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E57CE4" w:rsidRDefault="00E57CE4" w:rsidP="00E57CE4">
      <w:pPr>
        <w:widowControl w:val="0"/>
        <w:spacing w:line="360" w:lineRule="auto"/>
        <w:jc w:val="center"/>
        <w:rPr>
          <w:b/>
          <w:bCs/>
        </w:rPr>
      </w:pPr>
    </w:p>
    <w:p w:rsidR="00130EA5" w:rsidRDefault="00130EA5" w:rsidP="00E57CE4">
      <w:pPr>
        <w:widowControl w:val="0"/>
        <w:spacing w:line="360" w:lineRule="auto"/>
        <w:jc w:val="center"/>
        <w:rPr>
          <w:b/>
          <w:bCs/>
        </w:rPr>
      </w:pPr>
      <w:r w:rsidRPr="00B47738">
        <w:rPr>
          <w:b/>
          <w:bCs/>
        </w:rPr>
        <w:t>Опорный конспект лекций по дисциплине</w:t>
      </w:r>
      <w:r w:rsidR="001D5131" w:rsidRPr="00B47738">
        <w:rPr>
          <w:b/>
          <w:bCs/>
        </w:rPr>
        <w:t xml:space="preserve"> «Деньги, Кредит, Банки»</w:t>
      </w:r>
    </w:p>
    <w:p w:rsidR="00E57CE4" w:rsidRDefault="00E57CE4" w:rsidP="00E57CE4">
      <w:pPr>
        <w:widowControl w:val="0"/>
        <w:spacing w:line="360" w:lineRule="auto"/>
        <w:jc w:val="center"/>
        <w:rPr>
          <w:b/>
          <w:bCs/>
        </w:rPr>
      </w:pPr>
    </w:p>
    <w:p w:rsidR="00895CA2" w:rsidRPr="00B47738" w:rsidRDefault="00E57CE4" w:rsidP="00E57CE4">
      <w:pPr>
        <w:widowControl w:val="0"/>
        <w:spacing w:line="360" w:lineRule="auto"/>
        <w:jc w:val="center"/>
      </w:pPr>
      <w:r>
        <w:rPr>
          <w:b/>
          <w:bCs/>
        </w:rPr>
        <w:br w:type="page"/>
      </w:r>
      <w:r w:rsidR="00895CA2" w:rsidRPr="00B47738">
        <w:rPr>
          <w:b/>
          <w:bCs/>
        </w:rPr>
        <w:lastRenderedPageBreak/>
        <w:t>Введение</w:t>
      </w:r>
    </w:p>
    <w:p w:rsidR="00E57CE4" w:rsidRDefault="00E57CE4" w:rsidP="00CC7D68">
      <w:pPr>
        <w:pStyle w:val="21"/>
        <w:widowControl w:val="0"/>
        <w:spacing w:line="360" w:lineRule="auto"/>
        <w:ind w:firstLine="357"/>
      </w:pPr>
    </w:p>
    <w:p w:rsidR="005102C3" w:rsidRPr="00B47738" w:rsidRDefault="005102C3" w:rsidP="00B47738">
      <w:pPr>
        <w:pStyle w:val="21"/>
        <w:widowControl w:val="0"/>
        <w:spacing w:line="360" w:lineRule="auto"/>
        <w:ind w:firstLine="709"/>
      </w:pPr>
      <w:r w:rsidRPr="00B47738">
        <w:t>Становление рыночных отношений в России влечет за собой кардинальные изменения в социально-экономической жизни общества. В этой связи перед экономической наукой и хозяйственной практикой ставятся задачи нового осмысления важнейших проблем рыночной экономики, одной из которых является проблема рациональной организации денежно-кредитных отношений и совершенствования банковской деятельности.</w:t>
      </w:r>
      <w:r w:rsidR="00C7797D" w:rsidRPr="00B47738">
        <w:t xml:space="preserve"> </w:t>
      </w:r>
      <w:r w:rsidRPr="00B47738">
        <w:t>Деньги выступают как один из основных феноменов экономической жизни, обеспечивая реальную связь хозяйствующих субъектов и государства. Эффективное функционирование денежно-кредитной и банковской системы во многом обеспечивают эффективность процессов совершенствования промышленного производства, повышения качества выпускаемых и поставляемых на рынок товаров, увеличивает количество действующих рабочих мест, повышает занятость, что, в конечном счете, способствует экономическому росту и повышению уровня жизни населения.</w:t>
      </w:r>
    </w:p>
    <w:p w:rsidR="005102C3" w:rsidRPr="00B47738" w:rsidRDefault="005102C3" w:rsidP="00B47738">
      <w:pPr>
        <w:widowControl w:val="0"/>
        <w:spacing w:line="360" w:lineRule="auto"/>
        <w:ind w:firstLine="709"/>
        <w:jc w:val="both"/>
      </w:pPr>
      <w:r w:rsidRPr="00B47738">
        <w:t>Проблемы организации денежного обращения, денежно-кредитной политики для поддержания экономического роста российской экономики в настоящее время выходят на передний план. Как свидетельствует мировая практика, главным условием эффективного функционирования всех звеньев современной рыночной экономики является ее денежно-кредитная система. Стабильность денежного обращения обеспечивает воздействие всех стоимостных категорий на рост общественного производства, его пропорциональное развитие.</w:t>
      </w:r>
    </w:p>
    <w:p w:rsidR="005102C3" w:rsidRPr="00B47738" w:rsidRDefault="005102C3" w:rsidP="00B47738">
      <w:pPr>
        <w:widowControl w:val="0"/>
        <w:spacing w:line="360" w:lineRule="auto"/>
        <w:ind w:firstLine="709"/>
        <w:jc w:val="both"/>
      </w:pPr>
      <w:r w:rsidRPr="00B47738">
        <w:t>Кредитная система, и, прежде всего банковская система, в современных условиях выполняет триединую задачу: организует и управляет системой платежей</w:t>
      </w:r>
      <w:r w:rsidR="00EA7080" w:rsidRPr="00B47738">
        <w:t xml:space="preserve">, </w:t>
      </w:r>
      <w:r w:rsidRPr="00B47738">
        <w:t>аккумулирует и перераспределяет на условиях кредита временно свободные денежные ресурсы национальной экономики, обеспечивая их оптимальное использование; регулирует количество денег в обращении.</w:t>
      </w:r>
    </w:p>
    <w:p w:rsidR="005102C3" w:rsidRDefault="005102C3" w:rsidP="00B47738">
      <w:pPr>
        <w:pStyle w:val="21"/>
        <w:widowControl w:val="0"/>
        <w:spacing w:line="360" w:lineRule="auto"/>
        <w:ind w:firstLine="709"/>
      </w:pPr>
      <w:r w:rsidRPr="00B47738">
        <w:t>В учебно</w:t>
      </w:r>
      <w:r w:rsidR="00E22D34" w:rsidRPr="00B47738">
        <w:t>-методическом комплексе</w:t>
      </w:r>
      <w:r w:rsidRPr="00B47738">
        <w:t xml:space="preserve"> рассматриваются денежная</w:t>
      </w:r>
      <w:r w:rsidR="00E9402E" w:rsidRPr="00B47738">
        <w:t xml:space="preserve">, </w:t>
      </w:r>
      <w:r w:rsidRPr="00B47738">
        <w:t>кредитная</w:t>
      </w:r>
      <w:r w:rsidR="00E9402E" w:rsidRPr="00B47738">
        <w:t xml:space="preserve"> и банковская</w:t>
      </w:r>
      <w:r w:rsidRPr="00B47738">
        <w:t xml:space="preserve"> системы, сформировавшиеся к настоящему времени. Определяются понятия, содержание и структура указанных систем, их функции и роль в современной экономике. Особое внимание уделяется дискуссионным вопросам организации денежного обращения, теории кредита и банковской деятельности. Учебно</w:t>
      </w:r>
      <w:r w:rsidR="00E22D34" w:rsidRPr="00B47738">
        <w:t xml:space="preserve">-методический комплекс </w:t>
      </w:r>
      <w:r w:rsidRPr="00B47738">
        <w:t xml:space="preserve">написан в соответствии с программой курса </w:t>
      </w:r>
      <w:r w:rsidR="00883254" w:rsidRPr="00B47738">
        <w:t>«Деньги, кредит, банки»</w:t>
      </w:r>
      <w:r w:rsidRPr="00B47738">
        <w:t xml:space="preserve"> и предназначен для широкого круга читателей: студентов всех специальностей экономических и финансово-экономических вузов, аспирантов, преподавателей. </w:t>
      </w:r>
    </w:p>
    <w:p w:rsidR="00CC7D68" w:rsidRPr="00CC7D68" w:rsidRDefault="00CC7D68" w:rsidP="00CC7D68">
      <w:pPr>
        <w:pStyle w:val="21"/>
        <w:widowControl w:val="0"/>
        <w:spacing w:line="360" w:lineRule="auto"/>
        <w:rPr>
          <w:color w:val="FFFFFF"/>
        </w:rPr>
      </w:pPr>
      <w:r w:rsidRPr="00CC7D68">
        <w:rPr>
          <w:color w:val="FFFFFF"/>
        </w:rPr>
        <w:t>система кредит банк денежное обращение</w:t>
      </w:r>
    </w:p>
    <w:p w:rsidR="00E57CE4" w:rsidRDefault="00E57CE4" w:rsidP="00CC7D68">
      <w:pPr>
        <w:pStyle w:val="21"/>
        <w:widowControl w:val="0"/>
        <w:spacing w:line="360" w:lineRule="auto"/>
        <w:ind w:firstLine="357"/>
      </w:pPr>
    </w:p>
    <w:p w:rsidR="00421187" w:rsidRPr="00E57CE4" w:rsidRDefault="00E57CE4" w:rsidP="00E57CE4">
      <w:pPr>
        <w:pStyle w:val="21"/>
        <w:widowControl w:val="0"/>
        <w:spacing w:line="360" w:lineRule="auto"/>
        <w:jc w:val="center"/>
        <w:rPr>
          <w:b/>
          <w:bCs/>
        </w:rPr>
      </w:pPr>
      <w:r>
        <w:br w:type="page"/>
      </w:r>
      <w:r w:rsidR="00CA6615" w:rsidRPr="00E57CE4">
        <w:rPr>
          <w:b/>
          <w:bCs/>
        </w:rPr>
        <w:t>РАЗДЕЛ</w:t>
      </w:r>
      <w:r w:rsidR="00B47738" w:rsidRPr="00E57CE4">
        <w:rPr>
          <w:b/>
          <w:bCs/>
        </w:rPr>
        <w:t xml:space="preserve"> </w:t>
      </w:r>
      <w:r w:rsidR="00421187" w:rsidRPr="00E57CE4">
        <w:rPr>
          <w:b/>
          <w:bCs/>
        </w:rPr>
        <w:t>1.</w:t>
      </w:r>
      <w:r w:rsidR="00B47738" w:rsidRPr="00E57CE4">
        <w:rPr>
          <w:b/>
          <w:bCs/>
        </w:rPr>
        <w:t xml:space="preserve"> </w:t>
      </w:r>
      <w:r w:rsidR="00596A60" w:rsidRPr="00E57CE4">
        <w:rPr>
          <w:b/>
          <w:bCs/>
        </w:rPr>
        <w:t>ДЕНЬГИ</w:t>
      </w:r>
    </w:p>
    <w:p w:rsidR="00E57CE4" w:rsidRPr="00E57CE4" w:rsidRDefault="00E57CE4" w:rsidP="00CC7D68">
      <w:pPr>
        <w:widowControl w:val="0"/>
        <w:spacing w:line="360" w:lineRule="auto"/>
        <w:rPr>
          <w:b/>
          <w:bCs/>
        </w:rPr>
      </w:pPr>
    </w:p>
    <w:p w:rsidR="00421187" w:rsidRPr="00E57CE4" w:rsidRDefault="00421187" w:rsidP="00E57CE4">
      <w:pPr>
        <w:widowControl w:val="0"/>
        <w:spacing w:line="360" w:lineRule="auto"/>
        <w:jc w:val="center"/>
        <w:rPr>
          <w:b/>
          <w:bCs/>
        </w:rPr>
      </w:pPr>
      <w:r w:rsidRPr="00E57CE4">
        <w:rPr>
          <w:b/>
          <w:bCs/>
        </w:rPr>
        <w:t xml:space="preserve">Тема 1. </w:t>
      </w:r>
      <w:r w:rsidR="00CA6615" w:rsidRPr="00E57CE4">
        <w:rPr>
          <w:b/>
          <w:bCs/>
        </w:rPr>
        <w:t>П</w:t>
      </w:r>
      <w:r w:rsidR="008B151F" w:rsidRPr="00E57CE4">
        <w:rPr>
          <w:b/>
          <w:bCs/>
        </w:rPr>
        <w:t>роисхождение</w:t>
      </w:r>
      <w:r w:rsidR="00782F4B" w:rsidRPr="00E57CE4">
        <w:rPr>
          <w:b/>
          <w:bCs/>
        </w:rPr>
        <w:t xml:space="preserve"> и сущность </w:t>
      </w:r>
      <w:r w:rsidR="008B151F" w:rsidRPr="00E57CE4">
        <w:rPr>
          <w:b/>
          <w:bCs/>
        </w:rPr>
        <w:t>денег</w:t>
      </w:r>
    </w:p>
    <w:p w:rsidR="00E57CE4" w:rsidRPr="00E57CE4" w:rsidRDefault="00E57CE4" w:rsidP="00CC7D68">
      <w:pPr>
        <w:widowControl w:val="0"/>
        <w:spacing w:line="360" w:lineRule="auto"/>
        <w:rPr>
          <w:b/>
          <w:bCs/>
        </w:rPr>
      </w:pPr>
    </w:p>
    <w:p w:rsidR="00421187" w:rsidRDefault="00421187" w:rsidP="00E57CE4">
      <w:pPr>
        <w:widowControl w:val="0"/>
        <w:spacing w:line="360" w:lineRule="auto"/>
        <w:jc w:val="center"/>
        <w:rPr>
          <w:b/>
          <w:bCs/>
        </w:rPr>
      </w:pPr>
      <w:r w:rsidRPr="00E57CE4">
        <w:rPr>
          <w:b/>
          <w:bCs/>
        </w:rPr>
        <w:t xml:space="preserve">1.1. </w:t>
      </w:r>
      <w:r w:rsidR="00782F4B" w:rsidRPr="00E57CE4">
        <w:rPr>
          <w:b/>
          <w:bCs/>
        </w:rPr>
        <w:t>Происхождение и эв</w:t>
      </w:r>
      <w:r w:rsidRPr="00E57CE4">
        <w:rPr>
          <w:b/>
          <w:bCs/>
        </w:rPr>
        <w:t xml:space="preserve">олюция </w:t>
      </w:r>
      <w:r w:rsidR="00782F4B" w:rsidRPr="00E57CE4">
        <w:rPr>
          <w:b/>
          <w:bCs/>
        </w:rPr>
        <w:t>форм стоимости денег</w:t>
      </w:r>
    </w:p>
    <w:p w:rsidR="00E57CE4" w:rsidRPr="00E57CE4" w:rsidRDefault="00E57CE4" w:rsidP="00E57CE4">
      <w:pPr>
        <w:widowControl w:val="0"/>
        <w:spacing w:line="360" w:lineRule="auto"/>
        <w:rPr>
          <w:b/>
          <w:bCs/>
        </w:rPr>
      </w:pPr>
    </w:p>
    <w:p w:rsidR="00132223" w:rsidRPr="00B47738" w:rsidRDefault="00132223" w:rsidP="00B47738">
      <w:pPr>
        <w:pStyle w:val="21"/>
        <w:widowControl w:val="0"/>
        <w:spacing w:line="360" w:lineRule="auto"/>
        <w:ind w:firstLine="709"/>
      </w:pPr>
      <w:r w:rsidRPr="00B47738">
        <w:t>Деньги – это всеобщий эквивалент товарного обмена. Необходимость появления денег была обусловлена объективным развитием производительных сил и производственных отношений.</w:t>
      </w:r>
    </w:p>
    <w:p w:rsidR="00132223" w:rsidRPr="00B47738" w:rsidRDefault="008B151F" w:rsidP="00B47738">
      <w:pPr>
        <w:widowControl w:val="0"/>
        <w:autoSpaceDE w:val="0"/>
        <w:autoSpaceDN w:val="0"/>
        <w:adjustRightInd w:val="0"/>
        <w:spacing w:line="360" w:lineRule="auto"/>
        <w:ind w:firstLine="709"/>
        <w:jc w:val="both"/>
      </w:pPr>
      <w:r w:rsidRPr="00B47738">
        <w:t>Деньги имеют товарное происхождение, они выделились из товарного мира в результате развития обмена и смены форм стоимости</w:t>
      </w:r>
      <w:r w:rsidR="00132223" w:rsidRPr="00B47738">
        <w:t xml:space="preserve"> (</w:t>
      </w:r>
      <w:r w:rsidR="0015033D" w:rsidRPr="00B47738">
        <w:t xml:space="preserve">см. </w:t>
      </w:r>
      <w:r w:rsidR="00132223" w:rsidRPr="00B47738">
        <w:t>табл</w:t>
      </w:r>
      <w:r w:rsidR="0015033D" w:rsidRPr="00B47738">
        <w:t xml:space="preserve">ицу </w:t>
      </w:r>
      <w:r w:rsidR="00132223" w:rsidRPr="00B47738">
        <w:t>1)</w:t>
      </w:r>
      <w:r w:rsidRPr="00B47738">
        <w:t>.</w:t>
      </w:r>
    </w:p>
    <w:p w:rsidR="00132223" w:rsidRPr="00B47738" w:rsidRDefault="00132223" w:rsidP="00CC7D68">
      <w:pPr>
        <w:widowControl w:val="0"/>
        <w:autoSpaceDE w:val="0"/>
        <w:autoSpaceDN w:val="0"/>
        <w:adjustRightInd w:val="0"/>
        <w:spacing w:line="360" w:lineRule="auto"/>
        <w:jc w:val="both"/>
      </w:pPr>
    </w:p>
    <w:p w:rsidR="008B151F" w:rsidRPr="00B47738" w:rsidRDefault="008B151F" w:rsidP="00E57CE4">
      <w:pPr>
        <w:widowControl w:val="0"/>
        <w:autoSpaceDE w:val="0"/>
        <w:autoSpaceDN w:val="0"/>
        <w:adjustRightInd w:val="0"/>
        <w:spacing w:line="360" w:lineRule="auto"/>
        <w:ind w:firstLine="709"/>
      </w:pPr>
      <w:r w:rsidRPr="00B47738">
        <w:t>Таблица 1- Развитие обмена и форм стоимости</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1"/>
        <w:gridCol w:w="1996"/>
        <w:gridCol w:w="2392"/>
        <w:gridCol w:w="2408"/>
      </w:tblGrid>
      <w:tr w:rsidR="00782F4B" w:rsidRPr="00E57CE4" w:rsidTr="00E57CE4">
        <w:trPr>
          <w:trHeight w:val="603"/>
          <w:jc w:val="center"/>
        </w:trPr>
        <w:tc>
          <w:tcPr>
            <w:tcW w:w="1176" w:type="pct"/>
            <w:vAlign w:val="center"/>
          </w:tcPr>
          <w:p w:rsidR="008B151F" w:rsidRPr="00E57CE4" w:rsidRDefault="008B151F" w:rsidP="00E57CE4">
            <w:pPr>
              <w:spacing w:line="360" w:lineRule="auto"/>
              <w:rPr>
                <w:sz w:val="20"/>
                <w:szCs w:val="20"/>
              </w:rPr>
            </w:pPr>
            <w:r w:rsidRPr="00E57CE4">
              <w:rPr>
                <w:sz w:val="20"/>
                <w:szCs w:val="20"/>
              </w:rPr>
              <w:t>Виды общественного разделения труда</w:t>
            </w:r>
          </w:p>
        </w:tc>
        <w:tc>
          <w:tcPr>
            <w:tcW w:w="1123" w:type="pct"/>
            <w:vAlign w:val="center"/>
          </w:tcPr>
          <w:p w:rsidR="008B151F" w:rsidRPr="00E57CE4" w:rsidRDefault="008B151F" w:rsidP="00E57CE4">
            <w:pPr>
              <w:spacing w:line="360" w:lineRule="auto"/>
              <w:rPr>
                <w:sz w:val="20"/>
                <w:szCs w:val="20"/>
              </w:rPr>
            </w:pPr>
            <w:r w:rsidRPr="00E57CE4">
              <w:rPr>
                <w:sz w:val="20"/>
                <w:szCs w:val="20"/>
              </w:rPr>
              <w:t>Сферы деятельности человека</w:t>
            </w:r>
          </w:p>
        </w:tc>
        <w:tc>
          <w:tcPr>
            <w:tcW w:w="1346" w:type="pct"/>
            <w:vAlign w:val="center"/>
          </w:tcPr>
          <w:p w:rsidR="008B151F" w:rsidRPr="00E57CE4" w:rsidRDefault="008B151F" w:rsidP="00E57CE4">
            <w:pPr>
              <w:spacing w:line="360" w:lineRule="auto"/>
              <w:rPr>
                <w:sz w:val="20"/>
                <w:szCs w:val="20"/>
              </w:rPr>
            </w:pPr>
            <w:r w:rsidRPr="00E57CE4">
              <w:rPr>
                <w:sz w:val="20"/>
                <w:szCs w:val="20"/>
              </w:rPr>
              <w:t>Виды обмена</w:t>
            </w:r>
          </w:p>
        </w:tc>
        <w:tc>
          <w:tcPr>
            <w:tcW w:w="1355" w:type="pct"/>
            <w:vAlign w:val="center"/>
          </w:tcPr>
          <w:p w:rsidR="008B151F" w:rsidRPr="00E57CE4" w:rsidRDefault="008B151F" w:rsidP="00E57CE4">
            <w:pPr>
              <w:spacing w:line="360" w:lineRule="auto"/>
              <w:rPr>
                <w:sz w:val="20"/>
                <w:szCs w:val="20"/>
              </w:rPr>
            </w:pPr>
            <w:r w:rsidRPr="00E57CE4">
              <w:rPr>
                <w:sz w:val="20"/>
                <w:szCs w:val="20"/>
              </w:rPr>
              <w:t>Формы стоимости</w:t>
            </w:r>
          </w:p>
        </w:tc>
      </w:tr>
      <w:tr w:rsidR="00782F4B" w:rsidRPr="00E57CE4" w:rsidTr="00E57CE4">
        <w:trPr>
          <w:trHeight w:val="569"/>
          <w:jc w:val="center"/>
        </w:trPr>
        <w:tc>
          <w:tcPr>
            <w:tcW w:w="1176" w:type="pct"/>
            <w:vAlign w:val="center"/>
          </w:tcPr>
          <w:p w:rsidR="008B151F" w:rsidRPr="00E57CE4" w:rsidRDefault="008B151F" w:rsidP="00E57CE4">
            <w:pPr>
              <w:spacing w:line="360" w:lineRule="auto"/>
              <w:rPr>
                <w:sz w:val="20"/>
                <w:szCs w:val="20"/>
              </w:rPr>
            </w:pPr>
            <w:r w:rsidRPr="00E57CE4">
              <w:rPr>
                <w:sz w:val="20"/>
                <w:szCs w:val="20"/>
              </w:rPr>
              <w:t>До первого общественного разделения труда</w:t>
            </w:r>
          </w:p>
        </w:tc>
        <w:tc>
          <w:tcPr>
            <w:tcW w:w="1123" w:type="pct"/>
            <w:vAlign w:val="center"/>
          </w:tcPr>
          <w:p w:rsidR="008B151F" w:rsidRPr="00E57CE4" w:rsidRDefault="001C3288" w:rsidP="00E57CE4">
            <w:pPr>
              <w:spacing w:line="360" w:lineRule="auto"/>
              <w:rPr>
                <w:sz w:val="20"/>
                <w:szCs w:val="20"/>
              </w:rPr>
            </w:pPr>
            <w:r w:rsidRPr="00E57CE4">
              <w:rPr>
                <w:sz w:val="20"/>
                <w:szCs w:val="20"/>
              </w:rPr>
              <w:t>Н</w:t>
            </w:r>
            <w:r w:rsidR="008B151F" w:rsidRPr="00E57CE4">
              <w:rPr>
                <w:sz w:val="20"/>
                <w:szCs w:val="20"/>
              </w:rPr>
              <w:t>е выделены</w:t>
            </w:r>
          </w:p>
        </w:tc>
        <w:tc>
          <w:tcPr>
            <w:tcW w:w="1346" w:type="pct"/>
            <w:vAlign w:val="center"/>
          </w:tcPr>
          <w:p w:rsidR="008B151F" w:rsidRPr="00E57CE4" w:rsidRDefault="001C3288" w:rsidP="00E57CE4">
            <w:pPr>
              <w:spacing w:line="360" w:lineRule="auto"/>
              <w:rPr>
                <w:sz w:val="20"/>
                <w:szCs w:val="20"/>
              </w:rPr>
            </w:pPr>
            <w:r w:rsidRPr="00E57CE4">
              <w:rPr>
                <w:sz w:val="20"/>
                <w:szCs w:val="20"/>
              </w:rPr>
              <w:t>О</w:t>
            </w:r>
            <w:r w:rsidR="008B151F" w:rsidRPr="00E57CE4">
              <w:rPr>
                <w:sz w:val="20"/>
                <w:szCs w:val="20"/>
              </w:rPr>
              <w:t>бмен продуктами в случайной пропорции</w:t>
            </w:r>
          </w:p>
        </w:tc>
        <w:tc>
          <w:tcPr>
            <w:tcW w:w="1355" w:type="pct"/>
            <w:vAlign w:val="center"/>
          </w:tcPr>
          <w:p w:rsidR="008B151F" w:rsidRPr="00E57CE4" w:rsidRDefault="001C3288" w:rsidP="00E57CE4">
            <w:pPr>
              <w:spacing w:line="360" w:lineRule="auto"/>
              <w:rPr>
                <w:sz w:val="20"/>
                <w:szCs w:val="20"/>
              </w:rPr>
            </w:pPr>
            <w:r w:rsidRPr="00E57CE4">
              <w:rPr>
                <w:sz w:val="20"/>
                <w:szCs w:val="20"/>
              </w:rPr>
              <w:t>П</w:t>
            </w:r>
            <w:r w:rsidR="008B151F" w:rsidRPr="00E57CE4">
              <w:rPr>
                <w:sz w:val="20"/>
                <w:szCs w:val="20"/>
              </w:rPr>
              <w:t>ростая, или случайная, форма стоимости</w:t>
            </w:r>
          </w:p>
        </w:tc>
      </w:tr>
      <w:tr w:rsidR="00782F4B" w:rsidRPr="00E57CE4" w:rsidTr="00E57CE4">
        <w:trPr>
          <w:trHeight w:val="549"/>
          <w:jc w:val="center"/>
        </w:trPr>
        <w:tc>
          <w:tcPr>
            <w:tcW w:w="1176" w:type="pct"/>
            <w:vAlign w:val="center"/>
          </w:tcPr>
          <w:p w:rsidR="008B151F" w:rsidRPr="00E57CE4" w:rsidRDefault="008B151F" w:rsidP="00E57CE4">
            <w:pPr>
              <w:spacing w:line="360" w:lineRule="auto"/>
              <w:rPr>
                <w:sz w:val="20"/>
                <w:szCs w:val="20"/>
              </w:rPr>
            </w:pPr>
            <w:r w:rsidRPr="00E57CE4">
              <w:rPr>
                <w:sz w:val="20"/>
                <w:szCs w:val="20"/>
              </w:rPr>
              <w:t>Первое общественное разделение труда</w:t>
            </w:r>
          </w:p>
        </w:tc>
        <w:tc>
          <w:tcPr>
            <w:tcW w:w="1123" w:type="pct"/>
            <w:vAlign w:val="center"/>
          </w:tcPr>
          <w:p w:rsidR="008B151F" w:rsidRPr="00E57CE4" w:rsidRDefault="001C3288" w:rsidP="00E57CE4">
            <w:pPr>
              <w:spacing w:line="360" w:lineRule="auto"/>
              <w:rPr>
                <w:sz w:val="20"/>
                <w:szCs w:val="20"/>
              </w:rPr>
            </w:pPr>
            <w:r w:rsidRPr="00E57CE4">
              <w:rPr>
                <w:sz w:val="20"/>
                <w:szCs w:val="20"/>
              </w:rPr>
              <w:t>В</w:t>
            </w:r>
            <w:r w:rsidR="008B151F" w:rsidRPr="00E57CE4">
              <w:rPr>
                <w:sz w:val="20"/>
                <w:szCs w:val="20"/>
              </w:rPr>
              <w:t>ыделение земледелия и скотоводства</w:t>
            </w:r>
          </w:p>
        </w:tc>
        <w:tc>
          <w:tcPr>
            <w:tcW w:w="1346" w:type="pct"/>
            <w:vAlign w:val="center"/>
          </w:tcPr>
          <w:p w:rsidR="008B151F" w:rsidRPr="00E57CE4" w:rsidRDefault="001C3288" w:rsidP="00E57CE4">
            <w:pPr>
              <w:spacing w:line="360" w:lineRule="auto"/>
              <w:rPr>
                <w:sz w:val="20"/>
                <w:szCs w:val="20"/>
              </w:rPr>
            </w:pPr>
            <w:r w:rsidRPr="00E57CE4">
              <w:rPr>
                <w:sz w:val="20"/>
                <w:szCs w:val="20"/>
              </w:rPr>
              <w:t>Р</w:t>
            </w:r>
            <w:r w:rsidR="008B151F" w:rsidRPr="00E57CE4">
              <w:rPr>
                <w:sz w:val="20"/>
                <w:szCs w:val="20"/>
              </w:rPr>
              <w:t>егулярный обмен продуктами</w:t>
            </w:r>
          </w:p>
        </w:tc>
        <w:tc>
          <w:tcPr>
            <w:tcW w:w="1355" w:type="pct"/>
            <w:vAlign w:val="center"/>
          </w:tcPr>
          <w:p w:rsidR="008B151F" w:rsidRPr="00E57CE4" w:rsidRDefault="001C3288" w:rsidP="00E57CE4">
            <w:pPr>
              <w:spacing w:line="360" w:lineRule="auto"/>
              <w:rPr>
                <w:sz w:val="20"/>
                <w:szCs w:val="20"/>
              </w:rPr>
            </w:pPr>
            <w:r w:rsidRPr="00E57CE4">
              <w:rPr>
                <w:sz w:val="20"/>
                <w:szCs w:val="20"/>
              </w:rPr>
              <w:t>Р</w:t>
            </w:r>
            <w:r w:rsidR="008B151F" w:rsidRPr="00E57CE4">
              <w:rPr>
                <w:sz w:val="20"/>
                <w:szCs w:val="20"/>
              </w:rPr>
              <w:t>азвернутая, или полная, форма стоимости</w:t>
            </w:r>
          </w:p>
        </w:tc>
      </w:tr>
      <w:tr w:rsidR="00DA1FEB" w:rsidRPr="00E57CE4" w:rsidTr="00E57CE4">
        <w:trPr>
          <w:trHeight w:val="841"/>
          <w:jc w:val="center"/>
        </w:trPr>
        <w:tc>
          <w:tcPr>
            <w:tcW w:w="1176" w:type="pct"/>
            <w:vAlign w:val="center"/>
          </w:tcPr>
          <w:p w:rsidR="008B151F" w:rsidRPr="00E57CE4" w:rsidRDefault="008B151F" w:rsidP="00E57CE4">
            <w:pPr>
              <w:spacing w:line="360" w:lineRule="auto"/>
              <w:rPr>
                <w:sz w:val="20"/>
                <w:szCs w:val="20"/>
              </w:rPr>
            </w:pPr>
            <w:r w:rsidRPr="00E57CE4">
              <w:rPr>
                <w:sz w:val="20"/>
                <w:szCs w:val="20"/>
              </w:rPr>
              <w:t>Второе общественное разделение труда</w:t>
            </w:r>
          </w:p>
        </w:tc>
        <w:tc>
          <w:tcPr>
            <w:tcW w:w="1123" w:type="pct"/>
            <w:vAlign w:val="center"/>
          </w:tcPr>
          <w:p w:rsidR="008B151F" w:rsidRPr="00E57CE4" w:rsidRDefault="001C3288" w:rsidP="00E57CE4">
            <w:pPr>
              <w:spacing w:line="360" w:lineRule="auto"/>
              <w:rPr>
                <w:sz w:val="20"/>
                <w:szCs w:val="20"/>
              </w:rPr>
            </w:pPr>
            <w:r w:rsidRPr="00E57CE4">
              <w:rPr>
                <w:sz w:val="20"/>
                <w:szCs w:val="20"/>
              </w:rPr>
              <w:t>О</w:t>
            </w:r>
            <w:r w:rsidR="008B151F" w:rsidRPr="00E57CE4">
              <w:rPr>
                <w:sz w:val="20"/>
                <w:szCs w:val="20"/>
              </w:rPr>
              <w:t>тделение ремесла от земледелия</w:t>
            </w:r>
          </w:p>
        </w:tc>
        <w:tc>
          <w:tcPr>
            <w:tcW w:w="1346" w:type="pct"/>
            <w:vAlign w:val="center"/>
          </w:tcPr>
          <w:p w:rsidR="008B151F" w:rsidRPr="00E57CE4" w:rsidRDefault="001C3288" w:rsidP="00E57CE4">
            <w:pPr>
              <w:spacing w:line="360" w:lineRule="auto"/>
              <w:rPr>
                <w:sz w:val="20"/>
                <w:szCs w:val="20"/>
              </w:rPr>
            </w:pPr>
            <w:r w:rsidRPr="00E57CE4">
              <w:rPr>
                <w:sz w:val="20"/>
                <w:szCs w:val="20"/>
              </w:rPr>
              <w:t>У</w:t>
            </w:r>
            <w:r w:rsidR="008B151F" w:rsidRPr="00E57CE4">
              <w:rPr>
                <w:sz w:val="20"/>
                <w:szCs w:val="20"/>
              </w:rPr>
              <w:t>порядоченный</w:t>
            </w:r>
          </w:p>
          <w:p w:rsidR="008B151F" w:rsidRPr="00E57CE4" w:rsidRDefault="008B151F" w:rsidP="00E57CE4">
            <w:pPr>
              <w:spacing w:line="360" w:lineRule="auto"/>
              <w:rPr>
                <w:sz w:val="20"/>
                <w:szCs w:val="20"/>
              </w:rPr>
            </w:pPr>
            <w:r w:rsidRPr="00E57CE4">
              <w:rPr>
                <w:sz w:val="20"/>
                <w:szCs w:val="20"/>
              </w:rPr>
              <w:t>обмен посредством какого-то продукта, выполняющего на отдельных рынках роль всеобщего эквивалента</w:t>
            </w:r>
          </w:p>
        </w:tc>
        <w:tc>
          <w:tcPr>
            <w:tcW w:w="1355" w:type="pct"/>
            <w:vAlign w:val="center"/>
          </w:tcPr>
          <w:p w:rsidR="008B151F" w:rsidRPr="00E57CE4" w:rsidRDefault="001C3288" w:rsidP="00E57CE4">
            <w:pPr>
              <w:spacing w:line="360" w:lineRule="auto"/>
              <w:rPr>
                <w:sz w:val="20"/>
                <w:szCs w:val="20"/>
              </w:rPr>
            </w:pPr>
            <w:r w:rsidRPr="00E57CE4">
              <w:rPr>
                <w:sz w:val="20"/>
                <w:szCs w:val="20"/>
              </w:rPr>
              <w:t>В</w:t>
            </w:r>
            <w:r w:rsidR="008B151F" w:rsidRPr="00E57CE4">
              <w:rPr>
                <w:sz w:val="20"/>
                <w:szCs w:val="20"/>
              </w:rPr>
              <w:t>сеобщая форма стоимости</w:t>
            </w:r>
          </w:p>
        </w:tc>
      </w:tr>
      <w:tr w:rsidR="00DA1FEB" w:rsidRPr="00E57CE4" w:rsidTr="00E57CE4">
        <w:trPr>
          <w:trHeight w:val="643"/>
          <w:jc w:val="center"/>
        </w:trPr>
        <w:tc>
          <w:tcPr>
            <w:tcW w:w="1176" w:type="pct"/>
            <w:vAlign w:val="center"/>
          </w:tcPr>
          <w:p w:rsidR="008B151F" w:rsidRPr="00E57CE4" w:rsidRDefault="008B151F" w:rsidP="00E57CE4">
            <w:pPr>
              <w:spacing w:line="360" w:lineRule="auto"/>
              <w:rPr>
                <w:sz w:val="20"/>
                <w:szCs w:val="20"/>
              </w:rPr>
            </w:pPr>
            <w:r w:rsidRPr="00E57CE4">
              <w:rPr>
                <w:sz w:val="20"/>
                <w:szCs w:val="20"/>
              </w:rPr>
              <w:t>Третье общественное разделение труда.</w:t>
            </w:r>
          </w:p>
        </w:tc>
        <w:tc>
          <w:tcPr>
            <w:tcW w:w="1123" w:type="pct"/>
            <w:vAlign w:val="center"/>
          </w:tcPr>
          <w:p w:rsidR="008B151F" w:rsidRPr="00E57CE4" w:rsidRDefault="001C3288" w:rsidP="00E57CE4">
            <w:pPr>
              <w:spacing w:line="360" w:lineRule="auto"/>
              <w:rPr>
                <w:sz w:val="20"/>
                <w:szCs w:val="20"/>
              </w:rPr>
            </w:pPr>
            <w:r w:rsidRPr="00E57CE4">
              <w:rPr>
                <w:sz w:val="20"/>
                <w:szCs w:val="20"/>
              </w:rPr>
              <w:t>О</w:t>
            </w:r>
            <w:r w:rsidR="008B151F" w:rsidRPr="00E57CE4">
              <w:rPr>
                <w:sz w:val="20"/>
                <w:szCs w:val="20"/>
              </w:rPr>
              <w:t>бособление торговли</w:t>
            </w:r>
          </w:p>
        </w:tc>
        <w:tc>
          <w:tcPr>
            <w:tcW w:w="1346" w:type="pct"/>
            <w:vAlign w:val="center"/>
          </w:tcPr>
          <w:p w:rsidR="008B151F" w:rsidRPr="00E57CE4" w:rsidRDefault="001C3288" w:rsidP="00E57CE4">
            <w:pPr>
              <w:spacing w:line="360" w:lineRule="auto"/>
              <w:rPr>
                <w:sz w:val="20"/>
                <w:szCs w:val="20"/>
              </w:rPr>
            </w:pPr>
            <w:r w:rsidRPr="00E57CE4">
              <w:rPr>
                <w:sz w:val="20"/>
                <w:szCs w:val="20"/>
              </w:rPr>
              <w:t>Т</w:t>
            </w:r>
            <w:r w:rsidR="008B151F" w:rsidRPr="00E57CE4">
              <w:rPr>
                <w:sz w:val="20"/>
                <w:szCs w:val="20"/>
              </w:rPr>
              <w:t>оварно-денежные отношения: товар – деньги – товар (т - Д - т)</w:t>
            </w:r>
          </w:p>
        </w:tc>
        <w:tc>
          <w:tcPr>
            <w:tcW w:w="1355" w:type="pct"/>
            <w:vAlign w:val="center"/>
          </w:tcPr>
          <w:p w:rsidR="008B151F" w:rsidRPr="00E57CE4" w:rsidRDefault="001C3288" w:rsidP="00E57CE4">
            <w:pPr>
              <w:spacing w:line="360" w:lineRule="auto"/>
              <w:rPr>
                <w:sz w:val="20"/>
                <w:szCs w:val="20"/>
              </w:rPr>
            </w:pPr>
            <w:r w:rsidRPr="00E57CE4">
              <w:rPr>
                <w:sz w:val="20"/>
                <w:szCs w:val="20"/>
              </w:rPr>
              <w:t>Д</w:t>
            </w:r>
            <w:r w:rsidR="008B151F" w:rsidRPr="00E57CE4">
              <w:rPr>
                <w:sz w:val="20"/>
                <w:szCs w:val="20"/>
              </w:rPr>
              <w:t>енежная форма стоимости</w:t>
            </w:r>
          </w:p>
        </w:tc>
      </w:tr>
      <w:tr w:rsidR="00DA1FEB" w:rsidRPr="00E57CE4" w:rsidTr="00E57CE4">
        <w:trPr>
          <w:trHeight w:val="765"/>
          <w:jc w:val="center"/>
        </w:trPr>
        <w:tc>
          <w:tcPr>
            <w:tcW w:w="1176" w:type="pct"/>
            <w:vAlign w:val="center"/>
          </w:tcPr>
          <w:p w:rsidR="008B151F" w:rsidRPr="00E57CE4" w:rsidRDefault="008B151F" w:rsidP="00E57CE4">
            <w:pPr>
              <w:spacing w:line="360" w:lineRule="auto"/>
              <w:rPr>
                <w:sz w:val="20"/>
                <w:szCs w:val="20"/>
              </w:rPr>
            </w:pPr>
            <w:r w:rsidRPr="00E57CE4">
              <w:rPr>
                <w:sz w:val="20"/>
                <w:szCs w:val="20"/>
              </w:rPr>
              <w:t>Четвертое общественное разделение труда</w:t>
            </w:r>
          </w:p>
        </w:tc>
        <w:tc>
          <w:tcPr>
            <w:tcW w:w="1123" w:type="pct"/>
            <w:vAlign w:val="center"/>
          </w:tcPr>
          <w:p w:rsidR="008B151F" w:rsidRPr="00E57CE4" w:rsidRDefault="008B151F" w:rsidP="00E57CE4">
            <w:pPr>
              <w:spacing w:line="360" w:lineRule="auto"/>
              <w:rPr>
                <w:sz w:val="20"/>
                <w:szCs w:val="20"/>
              </w:rPr>
            </w:pPr>
            <w:r w:rsidRPr="00E57CE4">
              <w:rPr>
                <w:sz w:val="20"/>
                <w:szCs w:val="20"/>
              </w:rPr>
              <w:t>Международное разделение труда - специализация стран на производстве отдельных товаров</w:t>
            </w:r>
          </w:p>
        </w:tc>
        <w:tc>
          <w:tcPr>
            <w:tcW w:w="1346" w:type="pct"/>
            <w:vAlign w:val="center"/>
          </w:tcPr>
          <w:p w:rsidR="008B151F" w:rsidRPr="00E57CE4" w:rsidRDefault="008B151F" w:rsidP="00E57CE4">
            <w:pPr>
              <w:spacing w:line="360" w:lineRule="auto"/>
              <w:rPr>
                <w:sz w:val="20"/>
                <w:szCs w:val="20"/>
              </w:rPr>
            </w:pPr>
            <w:r w:rsidRPr="00E57CE4">
              <w:rPr>
                <w:sz w:val="20"/>
                <w:szCs w:val="20"/>
              </w:rPr>
              <w:t>Международная торговля</w:t>
            </w:r>
          </w:p>
        </w:tc>
        <w:tc>
          <w:tcPr>
            <w:tcW w:w="1355" w:type="pct"/>
            <w:vAlign w:val="center"/>
          </w:tcPr>
          <w:p w:rsidR="008B151F" w:rsidRPr="00E57CE4" w:rsidRDefault="001C3288" w:rsidP="00E57CE4">
            <w:pPr>
              <w:spacing w:line="360" w:lineRule="auto"/>
              <w:rPr>
                <w:sz w:val="20"/>
                <w:szCs w:val="20"/>
              </w:rPr>
            </w:pPr>
            <w:r w:rsidRPr="00E57CE4">
              <w:rPr>
                <w:sz w:val="20"/>
                <w:szCs w:val="20"/>
              </w:rPr>
              <w:t>П</w:t>
            </w:r>
            <w:r w:rsidR="008B151F" w:rsidRPr="00E57CE4">
              <w:rPr>
                <w:sz w:val="20"/>
                <w:szCs w:val="20"/>
              </w:rPr>
              <w:t>оявление коллективных (искусственных) валют</w:t>
            </w:r>
          </w:p>
        </w:tc>
      </w:tr>
    </w:tbl>
    <w:p w:rsidR="00124499" w:rsidRPr="00B47738" w:rsidRDefault="00124499" w:rsidP="00CC7D68">
      <w:pPr>
        <w:widowControl w:val="0"/>
        <w:autoSpaceDE w:val="0"/>
        <w:autoSpaceDN w:val="0"/>
        <w:adjustRightInd w:val="0"/>
        <w:spacing w:line="360" w:lineRule="auto"/>
        <w:jc w:val="both"/>
      </w:pPr>
    </w:p>
    <w:p w:rsidR="002A466D" w:rsidRPr="00B47738" w:rsidRDefault="002A466D" w:rsidP="00B47738">
      <w:pPr>
        <w:widowControl w:val="0"/>
        <w:autoSpaceDE w:val="0"/>
        <w:autoSpaceDN w:val="0"/>
        <w:adjustRightInd w:val="0"/>
        <w:spacing w:line="360" w:lineRule="auto"/>
        <w:ind w:firstLine="709"/>
        <w:jc w:val="both"/>
      </w:pPr>
      <w:r w:rsidRPr="00B47738">
        <w:t>Впервые исследовал исторический процесс развития обмена и смены форм стоимости, объяснив на этой основе причины возникновения денег, известный немецкий ученый К. Маркс.</w:t>
      </w:r>
    </w:p>
    <w:p w:rsidR="008B151F" w:rsidRPr="00B47738" w:rsidRDefault="008B151F" w:rsidP="00B47738">
      <w:pPr>
        <w:widowControl w:val="0"/>
        <w:autoSpaceDE w:val="0"/>
        <w:autoSpaceDN w:val="0"/>
        <w:adjustRightInd w:val="0"/>
        <w:spacing w:line="360" w:lineRule="auto"/>
        <w:ind w:firstLine="709"/>
        <w:jc w:val="both"/>
      </w:pPr>
      <w:r w:rsidRPr="00B47738">
        <w:t xml:space="preserve">На ранней ступени развития человечества обмен продуктами носил случайный характер, например, излишек дичи обменивался на излишек рыбы в случайной пропорции. </w:t>
      </w:r>
    </w:p>
    <w:p w:rsidR="008B151F" w:rsidRPr="00B47738" w:rsidRDefault="008B151F" w:rsidP="00B47738">
      <w:pPr>
        <w:widowControl w:val="0"/>
        <w:autoSpaceDE w:val="0"/>
        <w:autoSpaceDN w:val="0"/>
        <w:adjustRightInd w:val="0"/>
        <w:spacing w:line="360" w:lineRule="auto"/>
        <w:ind w:firstLine="709"/>
        <w:jc w:val="both"/>
      </w:pPr>
      <w:r w:rsidRPr="00B47738">
        <w:rPr>
          <w:b/>
          <w:bCs/>
        </w:rPr>
        <w:t>Первое общественное разделение труда</w:t>
      </w:r>
      <w:r w:rsidR="00DA1FEB" w:rsidRPr="00B47738">
        <w:t xml:space="preserve"> </w:t>
      </w:r>
      <w:r w:rsidR="00DE6E44" w:rsidRPr="00B47738">
        <w:t>в</w:t>
      </w:r>
      <w:r w:rsidRPr="00B47738">
        <w:t>ырази</w:t>
      </w:r>
      <w:r w:rsidR="00DA1FEB" w:rsidRPr="00B47738">
        <w:t>лось</w:t>
      </w:r>
      <w:r w:rsidRPr="00B47738">
        <w:t xml:space="preserve"> в выделении земледелия и скотоводства в отдельные сферы деятельности древнего человека. Земледельческие племена предлагали к обмену излишки продуктов растениеводства (зерно, овощи, фрукты), скотоводческие племена - излишки продуктов животноводства (мясо, шкуры и молоко домашних животных). Перечень производимых продуктов и предлагаемых к обмену их излишков стал относительно постоянным, а обмен регулярным.</w:t>
      </w:r>
    </w:p>
    <w:p w:rsidR="008B151F" w:rsidRPr="00B47738" w:rsidRDefault="008B151F" w:rsidP="00B47738">
      <w:pPr>
        <w:widowControl w:val="0"/>
        <w:autoSpaceDE w:val="0"/>
        <w:autoSpaceDN w:val="0"/>
        <w:adjustRightInd w:val="0"/>
        <w:spacing w:line="360" w:lineRule="auto"/>
        <w:ind w:firstLine="709"/>
        <w:jc w:val="both"/>
      </w:pPr>
      <w:r w:rsidRPr="00B47738">
        <w:t xml:space="preserve">После </w:t>
      </w:r>
      <w:r w:rsidRPr="00B47738">
        <w:rPr>
          <w:b/>
          <w:bCs/>
        </w:rPr>
        <w:t>второго общественного разделения труда</w:t>
      </w:r>
      <w:r w:rsidRPr="00B47738">
        <w:t>, которое выразилось в отделении ремесла от земледелия, обмен продолжал совершенствоваться</w:t>
      </w:r>
      <w:r w:rsidR="00DA1FEB" w:rsidRPr="00B47738">
        <w:t>.</w:t>
      </w:r>
      <w:r w:rsidR="00B47738">
        <w:t xml:space="preserve"> </w:t>
      </w:r>
      <w:r w:rsidRPr="00B47738">
        <w:t xml:space="preserve">По мере его развития из всего товарного мира начинают стихийно выделяться товары, которые какое-то время играют на местных рынках роль всеобщего стоимостного эквивалента. В качестве таких товаров в разное время на разных территориях выступали живой скот, бычьи шкуры, шкурки пушных зверей, соль, украшения и Т.д. При этом стоимость всех товаров выражалась в одном всеобщем эквиваленте, роль которого закреплялась на конкретном рынке за одним товаром. Обмен становится еще более упорядоченным, а форма стоимости получает название всеобщей. </w:t>
      </w:r>
    </w:p>
    <w:p w:rsidR="00DE6E44" w:rsidRPr="00B47738" w:rsidRDefault="00DE6E44" w:rsidP="00B47738">
      <w:pPr>
        <w:widowControl w:val="0"/>
        <w:spacing w:line="360" w:lineRule="auto"/>
        <w:ind w:firstLine="709"/>
        <w:jc w:val="both"/>
      </w:pPr>
      <w:r w:rsidRPr="00B47738">
        <w:t xml:space="preserve">Дальнейшее развитие производительных сил и производственных отношений привело к </w:t>
      </w:r>
      <w:r w:rsidRPr="00B47738">
        <w:rPr>
          <w:b/>
          <w:bCs/>
        </w:rPr>
        <w:t>третьему крупному общественному разделению труда</w:t>
      </w:r>
      <w:r w:rsidRPr="00B47738">
        <w:t xml:space="preserve"> – выделению класса купцов, ростовщиков и ростовщического капитала, обособлению торговли. Целью производителей на данном этапе становится получить за продукт своего труда всеобщий товар, необходимый всем. Таким образом, возникла объективная необходимость выделения из товарного мира одного товара-эквивалента, посредством которого можно бы было выделить стоимость всех других товаров. Природные свойства </w:t>
      </w:r>
      <w:r w:rsidRPr="00B47738">
        <w:rPr>
          <w:b/>
          <w:bCs/>
        </w:rPr>
        <w:t xml:space="preserve">золота </w:t>
      </w:r>
      <w:r w:rsidRPr="00B47738">
        <w:t>(редкость, портативность, износостойкость, делимость, узнаваемость, транспортабельность, высокая потребительная стоимость)</w:t>
      </w:r>
      <w:r w:rsidR="00B47738">
        <w:t xml:space="preserve"> </w:t>
      </w:r>
      <w:r w:rsidRPr="00B47738">
        <w:t xml:space="preserve">послужили причиной того, что оно выделилось из всеобщего разнообразия товаров и стало использоваться в качестве всеобщей меры стоимости – </w:t>
      </w:r>
      <w:r w:rsidRPr="00B47738">
        <w:rPr>
          <w:i/>
          <w:iCs/>
        </w:rPr>
        <w:t>денег.</w:t>
      </w:r>
    </w:p>
    <w:p w:rsidR="00DE6E44" w:rsidRPr="00B47738" w:rsidRDefault="00DE6E44" w:rsidP="00B47738">
      <w:pPr>
        <w:widowControl w:val="0"/>
        <w:autoSpaceDE w:val="0"/>
        <w:autoSpaceDN w:val="0"/>
        <w:adjustRightInd w:val="0"/>
        <w:spacing w:line="360" w:lineRule="auto"/>
        <w:ind w:firstLine="709"/>
        <w:jc w:val="both"/>
      </w:pPr>
      <w:r w:rsidRPr="00B47738">
        <w:t>Таким образом, окончательное свое завершение всеобщая форма стоимости получила в денежной форме, когда всеобщим эквивалентом стал благородный металл. Стоимость товара получила форму цены, и всякий товар как стоимость представляет (идеально) определенное количество драгоценного металла.</w:t>
      </w:r>
    </w:p>
    <w:p w:rsidR="008B151F" w:rsidRPr="00B47738" w:rsidRDefault="008B151F" w:rsidP="00B47738">
      <w:pPr>
        <w:widowControl w:val="0"/>
        <w:autoSpaceDE w:val="0"/>
        <w:autoSpaceDN w:val="0"/>
        <w:adjustRightInd w:val="0"/>
        <w:spacing w:line="360" w:lineRule="auto"/>
        <w:ind w:firstLine="709"/>
        <w:jc w:val="both"/>
      </w:pPr>
      <w:r w:rsidRPr="00B47738">
        <w:rPr>
          <w:b/>
          <w:bCs/>
        </w:rPr>
        <w:t>Четвертым общественным разделением труда</w:t>
      </w:r>
      <w:r w:rsidRPr="00B47738">
        <w:t xml:space="preserve"> принято считать международное разделение труда (МРТ).</w:t>
      </w:r>
      <w:r w:rsidR="00DA1FEB" w:rsidRPr="00B47738">
        <w:t xml:space="preserve"> </w:t>
      </w:r>
      <w:r w:rsidRPr="00B47738">
        <w:t>Под международным разделением труда понимается устойчивое производство определенных товаров, работ, услуг в отдельных странах сверх внутренних потребностей и для реализации на мировом рынке.</w:t>
      </w:r>
      <w:r w:rsidR="00124499" w:rsidRPr="00B47738">
        <w:t xml:space="preserve"> </w:t>
      </w:r>
      <w:r w:rsidRPr="00B47738">
        <w:t>Международный обмен товарами и услугами требует осуществления международных расчетов, а для этого, в свою очередь, требуются средства международных расчетов (немонетарное золото, иностранные валюты, коллективные валюты). Если с возникновением и становлением государств в каждом из них появляются национальные денежные единицы, то с возникновением международных экономических организаций, в том числе региональных, некоторые из них начинают выпускать собственные счетные единицы - так называемые коллективные валюты.</w:t>
      </w:r>
    </w:p>
    <w:p w:rsidR="00E57CE4" w:rsidRDefault="00E57CE4" w:rsidP="00E57CE4">
      <w:pPr>
        <w:widowControl w:val="0"/>
        <w:spacing w:line="360" w:lineRule="auto"/>
        <w:rPr>
          <w:b/>
          <w:bCs/>
        </w:rPr>
      </w:pPr>
    </w:p>
    <w:p w:rsidR="00421187" w:rsidRPr="00B47738" w:rsidRDefault="00421187" w:rsidP="00E57CE4">
      <w:pPr>
        <w:widowControl w:val="0"/>
        <w:spacing w:line="360" w:lineRule="auto"/>
        <w:jc w:val="center"/>
        <w:rPr>
          <w:b/>
          <w:bCs/>
        </w:rPr>
      </w:pPr>
      <w:r w:rsidRPr="00B47738">
        <w:rPr>
          <w:b/>
          <w:bCs/>
        </w:rPr>
        <w:t>1.2</w:t>
      </w:r>
      <w:r w:rsidR="00B47738">
        <w:rPr>
          <w:b/>
          <w:bCs/>
        </w:rPr>
        <w:t xml:space="preserve"> </w:t>
      </w:r>
      <w:r w:rsidR="004B101D" w:rsidRPr="00B47738">
        <w:rPr>
          <w:b/>
          <w:bCs/>
        </w:rPr>
        <w:t>Эволюция форм и видов денег</w:t>
      </w:r>
    </w:p>
    <w:p w:rsidR="00E57CE4" w:rsidRDefault="00E57CE4" w:rsidP="00CC7D68">
      <w:pPr>
        <w:widowControl w:val="0"/>
        <w:spacing w:line="360" w:lineRule="auto"/>
        <w:jc w:val="both"/>
      </w:pPr>
    </w:p>
    <w:p w:rsidR="00CB4566" w:rsidRPr="00B47738" w:rsidRDefault="00CB4566" w:rsidP="00B47738">
      <w:pPr>
        <w:widowControl w:val="0"/>
        <w:spacing w:line="360" w:lineRule="auto"/>
        <w:ind w:firstLine="709"/>
        <w:jc w:val="both"/>
      </w:pPr>
      <w:r w:rsidRPr="00B47738">
        <w:t xml:space="preserve">С утверждением золота как всеобщего эквивалента утвердилась и потом большую часть времени существования человечества применялась первая форма денег – </w:t>
      </w:r>
      <w:r w:rsidRPr="00B47738">
        <w:rPr>
          <w:b/>
          <w:bCs/>
        </w:rPr>
        <w:t xml:space="preserve">полноценные, или действительные, деньги. </w:t>
      </w:r>
      <w:r w:rsidRPr="00B47738">
        <w:t>Эти деньги существовали в</w:t>
      </w:r>
      <w:r w:rsidR="00B47738">
        <w:t xml:space="preserve"> </w:t>
      </w:r>
      <w:r w:rsidRPr="00B47738">
        <w:t>виде серебряных или золотых слитков, а позднее в виде аналогичных монет.</w:t>
      </w:r>
      <w:r w:rsidR="00B47738">
        <w:t xml:space="preserve"> </w:t>
      </w:r>
    </w:p>
    <w:p w:rsidR="00CB4566" w:rsidRPr="00B47738" w:rsidRDefault="00CB4566" w:rsidP="00B47738">
      <w:pPr>
        <w:widowControl w:val="0"/>
        <w:spacing w:line="360" w:lineRule="auto"/>
        <w:ind w:firstLine="709"/>
        <w:jc w:val="both"/>
      </w:pPr>
      <w:r w:rsidRPr="00B47738">
        <w:t>Особенность таких денег состоит в том, что они обладают высокой собственной стоимостью,</w:t>
      </w:r>
      <w:r w:rsidR="00B47738">
        <w:t xml:space="preserve"> </w:t>
      </w:r>
      <w:r w:rsidRPr="00B47738">
        <w:t>определяемой затратами общественного труда на их изготовление, и не подвержены обесценению. Это значит, что при наличии полноценных золотых денег в обороте в количестве, превышающем действительную потребность, они уходят из оборота в сокровище. Напротив, при увеличении потребности оборота в наличных деньгах, золотые монеты беспрепятственно возвращаются в оборот из сокровища. Тем самым золотые монеты способны достаточно гибко приспосабливаться к потребностям оборота без ущерба для владельцев денег. При таких условиях не возникает необходимость в</w:t>
      </w:r>
      <w:r w:rsidR="00B47738">
        <w:t xml:space="preserve"> </w:t>
      </w:r>
      <w:r w:rsidRPr="00B47738">
        <w:t>регулировании массы денег в обращении в соответствии с потребностями оборота.</w:t>
      </w:r>
    </w:p>
    <w:p w:rsidR="00CB4566" w:rsidRPr="00B47738" w:rsidRDefault="00CB4566" w:rsidP="00B47738">
      <w:pPr>
        <w:widowControl w:val="0"/>
        <w:spacing w:line="360" w:lineRule="auto"/>
        <w:ind w:firstLine="709"/>
        <w:jc w:val="both"/>
      </w:pPr>
      <w:r w:rsidRPr="00B47738">
        <w:t>В ходе эволюции человечества, особенно в 19-20 веках, полноценные деньги как элемент производственных отношений постепенно стали приходить в противоречие с производительными силами, основными причинами которого стали:</w:t>
      </w:r>
    </w:p>
    <w:p w:rsidR="00CB4566" w:rsidRPr="00B47738" w:rsidRDefault="00CB4566" w:rsidP="00B47738">
      <w:pPr>
        <w:widowControl w:val="0"/>
        <w:spacing w:line="360" w:lineRule="auto"/>
        <w:ind w:firstLine="709"/>
        <w:jc w:val="both"/>
      </w:pPr>
      <w:r w:rsidRPr="00B47738">
        <w:t>- дороговизна использования золотых денег, которые стоят намного больше, чем денежные знаки, изготовляемые из бумаги;</w:t>
      </w:r>
    </w:p>
    <w:p w:rsidR="00CB4566" w:rsidRPr="00B47738" w:rsidRDefault="00CB4566" w:rsidP="00B47738">
      <w:pPr>
        <w:widowControl w:val="0"/>
        <w:spacing w:line="360" w:lineRule="auto"/>
        <w:ind w:firstLine="709"/>
        <w:jc w:val="both"/>
      </w:pPr>
      <w:r w:rsidRPr="00B47738">
        <w:t>- невозможность обеспечить потребность оборота золотыми деньгами, поскольку потребности в деньгах растут быстрее, чем увеличивается добыча золота.</w:t>
      </w:r>
    </w:p>
    <w:p w:rsidR="00CB4566" w:rsidRPr="00B47738" w:rsidRDefault="00CB4566" w:rsidP="00B47738">
      <w:pPr>
        <w:widowControl w:val="0"/>
        <w:spacing w:line="360" w:lineRule="auto"/>
        <w:ind w:firstLine="709"/>
        <w:jc w:val="both"/>
      </w:pPr>
      <w:r w:rsidRPr="00B47738">
        <w:t>-</w:t>
      </w:r>
      <w:r w:rsidR="00B47738">
        <w:t xml:space="preserve"> </w:t>
      </w:r>
      <w:r w:rsidRPr="00B47738">
        <w:t>неудобство использования золотых слитков и монет при мелких сделках</w:t>
      </w:r>
    </w:p>
    <w:p w:rsidR="00CB4566" w:rsidRPr="00B47738" w:rsidRDefault="00CB4566" w:rsidP="00B47738">
      <w:pPr>
        <w:widowControl w:val="0"/>
        <w:spacing w:line="360" w:lineRule="auto"/>
        <w:ind w:firstLine="709"/>
        <w:jc w:val="both"/>
      </w:pPr>
      <w:r w:rsidRPr="00B47738">
        <w:t xml:space="preserve">Таким образом, начали складываться предпосылки для перехода к новой форме денег – </w:t>
      </w:r>
      <w:r w:rsidRPr="00B47738">
        <w:rPr>
          <w:b/>
          <w:bCs/>
        </w:rPr>
        <w:t xml:space="preserve">неполноценным деньгам, </w:t>
      </w:r>
      <w:r w:rsidRPr="00B47738">
        <w:t xml:space="preserve">представителями которых являются </w:t>
      </w:r>
      <w:r w:rsidRPr="00B47738">
        <w:rPr>
          <w:i/>
          <w:iCs/>
        </w:rPr>
        <w:t>бумажные</w:t>
      </w:r>
      <w:r w:rsidRPr="00B47738">
        <w:t xml:space="preserve"> и </w:t>
      </w:r>
      <w:r w:rsidRPr="00B47738">
        <w:rPr>
          <w:i/>
          <w:iCs/>
        </w:rPr>
        <w:t>кредитные</w:t>
      </w:r>
      <w:r w:rsidRPr="00B47738">
        <w:t xml:space="preserve"> деньги.</w:t>
      </w:r>
    </w:p>
    <w:p w:rsidR="00CB4566" w:rsidRPr="00B47738" w:rsidRDefault="00CB4566" w:rsidP="00B47738">
      <w:pPr>
        <w:widowControl w:val="0"/>
        <w:spacing w:line="360" w:lineRule="auto"/>
        <w:ind w:firstLine="709"/>
        <w:jc w:val="both"/>
      </w:pPr>
      <w:r w:rsidRPr="00B47738">
        <w:t xml:space="preserve">Исторически </w:t>
      </w:r>
      <w:r w:rsidRPr="00B47738">
        <w:rPr>
          <w:b/>
          <w:bCs/>
          <w:i/>
          <w:iCs/>
        </w:rPr>
        <w:t>бумажные деньги</w:t>
      </w:r>
      <w:r w:rsidRPr="00B47738">
        <w:t xml:space="preserve"> возникли из металлического обращения и появились в обороте как заместители ранее находившихся в обращении серебряных или золотых монет. Введение государством бумажных денег на первых порах, как правило, сопровождалось беспрепятственным и неограниченным их обращением наряду с золотыми деньгами и разменом их на золото. Однако войны и революции в этот период требовали больших расходов, которые покрывались неограниченным выпуском бумажных денег, что приводило к их обесценению.</w:t>
      </w:r>
    </w:p>
    <w:p w:rsidR="00CB4566" w:rsidRPr="00B47738" w:rsidRDefault="00CB4566" w:rsidP="00B47738">
      <w:pPr>
        <w:widowControl w:val="0"/>
        <w:spacing w:line="360" w:lineRule="auto"/>
        <w:ind w:firstLine="709"/>
        <w:jc w:val="both"/>
      </w:pPr>
      <w:r w:rsidRPr="00B47738">
        <w:t xml:space="preserve">Сущность бумажных денег (казначейских билетов) заключается в том, что это – денежные знаки, выпускаемые государством (казначейством) для покрытия бюджетного дефицита и наделенные государством принудительным курсом. Эмитентами бумажных денег являются либо государственное казначейство, либо центральные банки. В первом случае государство прямо использует выпуск бумажных денег для покрытия своих расходов. Во втором случае центральный банк выпускает неразменные банкноты и предоставляет их в ссуду государству, которое направляет их на свои бюджетные расходы. </w:t>
      </w:r>
    </w:p>
    <w:p w:rsidR="00CB4566" w:rsidRPr="00B47738" w:rsidRDefault="00CB4566" w:rsidP="00B47738">
      <w:pPr>
        <w:widowControl w:val="0"/>
        <w:spacing w:line="360" w:lineRule="auto"/>
        <w:ind w:firstLine="709"/>
        <w:jc w:val="both"/>
      </w:pPr>
      <w:r w:rsidRPr="00B47738">
        <w:t>Экономическая природа бумажных денег такова, что исключает возможность устойчивого бумажно-денежного обращения. Во-первых, выпуск бумажных денег не регулируется потребностями товарооборота в деньгах; во-вторых, отсутствует механизм автоматического изъятия излишка бумажных денег из обращения. Наиболее типичным является инфляционное обесценение бумажных денег, обусловленное их чрезмерной эмиссией.</w:t>
      </w:r>
    </w:p>
    <w:p w:rsidR="00CB4566" w:rsidRPr="00B47738" w:rsidRDefault="00CB4566" w:rsidP="00B47738">
      <w:pPr>
        <w:widowControl w:val="0"/>
        <w:spacing w:line="360" w:lineRule="auto"/>
        <w:ind w:firstLine="709"/>
        <w:jc w:val="both"/>
      </w:pPr>
      <w:r w:rsidRPr="00B47738">
        <w:rPr>
          <w:b/>
          <w:bCs/>
          <w:i/>
          <w:iCs/>
        </w:rPr>
        <w:t>Кредитные деньги</w:t>
      </w:r>
      <w:r w:rsidRPr="00B47738">
        <w:t xml:space="preserve"> – представители стоимости, создаваемой на базе кредита. Основой для возникновения и развития кредитных денег явилось развитие кредита и кредитно-денежных отношений. </w:t>
      </w:r>
    </w:p>
    <w:p w:rsidR="00CB4566" w:rsidRPr="00B47738" w:rsidRDefault="00CB4566" w:rsidP="00B47738">
      <w:pPr>
        <w:widowControl w:val="0"/>
        <w:spacing w:line="360" w:lineRule="auto"/>
        <w:ind w:firstLine="709"/>
        <w:jc w:val="both"/>
      </w:pPr>
      <w:r w:rsidRPr="00B47738">
        <w:t>Особенностью кредитных денег является то, что их выпуск в обращение увязывается с действительными потребностями оборота. Ссуда выдается, как правило, под обеспечение, которым служат определенные виды запасов, а погашение ссуд происходит при снижении остатков ценностей. Такая особенность представляет собой важное преимущество кредитных денег. При нарушении связи с потребностями оборота кредитные деньги утрачивают свои преимущества и превращаются в бумажные денежные знаки.</w:t>
      </w:r>
    </w:p>
    <w:p w:rsidR="00CB4566" w:rsidRPr="00B47738" w:rsidRDefault="00CB4566" w:rsidP="00B47738">
      <w:pPr>
        <w:pStyle w:val="21"/>
        <w:widowControl w:val="0"/>
        <w:spacing w:line="360" w:lineRule="auto"/>
        <w:ind w:firstLine="709"/>
      </w:pPr>
      <w:r w:rsidRPr="00B47738">
        <w:t>Кредитные деньги прошли в своем развитии следующие этапы: вексель, банкнота, чек, банковские карты, электронные деньги.</w:t>
      </w:r>
    </w:p>
    <w:p w:rsidR="00CB4566" w:rsidRPr="00B47738" w:rsidRDefault="00CB4566" w:rsidP="00B47738">
      <w:pPr>
        <w:pStyle w:val="21"/>
        <w:widowControl w:val="0"/>
        <w:spacing w:line="360" w:lineRule="auto"/>
        <w:ind w:firstLine="709"/>
      </w:pPr>
      <w:r w:rsidRPr="00B47738">
        <w:t xml:space="preserve">Первой разновидностью кредитных денег стал </w:t>
      </w:r>
      <w:r w:rsidRPr="00B47738">
        <w:rPr>
          <w:i/>
          <w:iCs/>
        </w:rPr>
        <w:t>вексель</w:t>
      </w:r>
      <w:r w:rsidRPr="00B47738">
        <w:t>. Наряду с государственными бумажными деньгами векселя начали замещать металлические деньги, поскольку до наступления срока платежа могли обращаться как покупательное и платежное средство на основании индоссамента.</w:t>
      </w:r>
      <w:r w:rsidR="00B47738">
        <w:t xml:space="preserve"> </w:t>
      </w:r>
      <w:r w:rsidRPr="00B47738">
        <w:t xml:space="preserve">Однако, сфера их использования была ограничена. </w:t>
      </w:r>
    </w:p>
    <w:p w:rsidR="00CB4566" w:rsidRPr="00B47738" w:rsidRDefault="00CB4566" w:rsidP="00B47738">
      <w:pPr>
        <w:widowControl w:val="0"/>
        <w:spacing w:line="360" w:lineRule="auto"/>
        <w:ind w:firstLine="709"/>
        <w:jc w:val="both"/>
        <w:rPr>
          <w:b/>
          <w:bCs/>
        </w:rPr>
      </w:pPr>
      <w:r w:rsidRPr="00B47738">
        <w:t>Примерно с 17 века банки стали создателями новых, более совершенных видов кредитных денег – банкнот</w:t>
      </w:r>
      <w:r w:rsidRPr="00B47738">
        <w:rPr>
          <w:b/>
          <w:bCs/>
        </w:rPr>
        <w:t xml:space="preserve">. </w:t>
      </w:r>
      <w:r w:rsidRPr="00B47738">
        <w:t xml:space="preserve">Вначале </w:t>
      </w:r>
      <w:r w:rsidRPr="00B47738">
        <w:rPr>
          <w:i/>
          <w:iCs/>
        </w:rPr>
        <w:t>банкнота</w:t>
      </w:r>
      <w:r w:rsidRPr="00B47738">
        <w:t xml:space="preserve"> представляла собой долговую расписку банка о принятии на сохранность вклада денег – золотых и серебряных монет. С укреплением и развитием банков их долговые обязательства</w:t>
      </w:r>
      <w:r w:rsidR="00B47738">
        <w:t xml:space="preserve"> </w:t>
      </w:r>
      <w:r w:rsidRPr="00B47738">
        <w:t>- банкноты – начали использоваться как платежные средства, стали обращаться, получили общественное признание. Это позволило банкам выдавать банкнотами кредиты под залог коммерческих векселей. Вместе с тем приобретение банкнотами статуса денег (платежных средств) обязывало банки</w:t>
      </w:r>
      <w:r w:rsidR="00B47738">
        <w:t xml:space="preserve"> </w:t>
      </w:r>
      <w:r w:rsidRPr="00B47738">
        <w:t xml:space="preserve">в любой момент обменивать их на деньги (монеты, золото) или казначейские билеты, когда они еще были знаками золота. </w:t>
      </w:r>
    </w:p>
    <w:p w:rsidR="00CB4566" w:rsidRPr="00B47738" w:rsidRDefault="00CB4566" w:rsidP="00B47738">
      <w:pPr>
        <w:widowControl w:val="0"/>
        <w:spacing w:line="360" w:lineRule="auto"/>
        <w:ind w:firstLine="709"/>
        <w:jc w:val="both"/>
      </w:pPr>
      <w:r w:rsidRPr="00B47738">
        <w:t xml:space="preserve">В отличие от бумажных денег банкнота имела двойное обеспечение – вексельное и золотое, что способствовало саморегулированию банкнотного обращения согласно потребностям товарооборота. Постепенно выпуск банкнот был монополизирован центральными банками, которые сформировались в большинстве стран Европы к концу 19 века. </w:t>
      </w:r>
    </w:p>
    <w:p w:rsidR="00CB4566" w:rsidRPr="00B47738" w:rsidRDefault="00CB4566" w:rsidP="00B47738">
      <w:pPr>
        <w:widowControl w:val="0"/>
        <w:spacing w:line="360" w:lineRule="auto"/>
        <w:ind w:firstLine="709"/>
        <w:jc w:val="both"/>
      </w:pPr>
      <w:r w:rsidRPr="00B47738">
        <w:t xml:space="preserve">Современные банкноты неразменны на золото, но в известной степени сохраняя свою товарную природу, попадают под закономерности бумажно-денежного обращения. Выделяют три направления эмиссии современных банкнот: </w:t>
      </w:r>
    </w:p>
    <w:p w:rsidR="00CB4566" w:rsidRPr="00B47738" w:rsidRDefault="00CB4566" w:rsidP="00B47738">
      <w:pPr>
        <w:widowControl w:val="0"/>
        <w:spacing w:line="360" w:lineRule="auto"/>
        <w:ind w:firstLine="709"/>
        <w:jc w:val="both"/>
      </w:pPr>
      <w:r w:rsidRPr="00B47738">
        <w:t xml:space="preserve">- банковское кредитование хозяйства, которое обеспечивает связь денежного обращения с динамикой воспроизводства общественного капитала; </w:t>
      </w:r>
    </w:p>
    <w:p w:rsidR="00CB4566" w:rsidRPr="00B47738" w:rsidRDefault="00CB4566" w:rsidP="00B47738">
      <w:pPr>
        <w:widowControl w:val="0"/>
        <w:spacing w:line="360" w:lineRule="auto"/>
        <w:ind w:firstLine="709"/>
        <w:jc w:val="both"/>
      </w:pPr>
      <w:r w:rsidRPr="00B47738">
        <w:t xml:space="preserve">- банковское кредитование государства, когда банкноты эмитируются взамен государственных долговых обязательств; </w:t>
      </w:r>
    </w:p>
    <w:p w:rsidR="00CB4566" w:rsidRPr="00B47738" w:rsidRDefault="00CB4566" w:rsidP="00B47738">
      <w:pPr>
        <w:widowControl w:val="0"/>
        <w:spacing w:line="360" w:lineRule="auto"/>
        <w:ind w:firstLine="709"/>
        <w:jc w:val="both"/>
      </w:pPr>
      <w:r w:rsidRPr="00B47738">
        <w:t>- эмиссия банкнот под прирост официальных золотовалютных резервов.</w:t>
      </w:r>
    </w:p>
    <w:p w:rsidR="00CB4566" w:rsidRPr="00B47738" w:rsidRDefault="00CB4566" w:rsidP="00B47738">
      <w:pPr>
        <w:widowControl w:val="0"/>
        <w:spacing w:line="360" w:lineRule="auto"/>
        <w:ind w:firstLine="709"/>
        <w:jc w:val="both"/>
      </w:pPr>
      <w:r w:rsidRPr="00B47738">
        <w:t>Чек</w:t>
      </w:r>
      <w:r w:rsidRPr="00B47738">
        <w:rPr>
          <w:i/>
          <w:iCs/>
        </w:rPr>
        <w:t xml:space="preserve"> – </w:t>
      </w:r>
      <w:r w:rsidRPr="00B47738">
        <w:t xml:space="preserve">письменный приказ владельца текущего счета банку о выплате определенной суммы денег чекодателю или о перечислении этой суммы на другой счет. </w:t>
      </w:r>
    </w:p>
    <w:p w:rsidR="00CB4566" w:rsidRPr="00B47738" w:rsidRDefault="00CB4566" w:rsidP="00B47738">
      <w:pPr>
        <w:widowControl w:val="0"/>
        <w:spacing w:line="360" w:lineRule="auto"/>
        <w:ind w:firstLine="709"/>
        <w:jc w:val="both"/>
      </w:pPr>
      <w:r w:rsidRPr="00B47738">
        <w:t>Банковская карта – пластиковая карта, привязанная к лицевому счету одного из банков. Собственником карты является банк-эмитент, который передает держателю только полномочия владения и пользования картой.</w:t>
      </w:r>
      <w:r w:rsidR="00B47738">
        <w:t xml:space="preserve"> </w:t>
      </w:r>
      <w:r w:rsidRPr="00B47738">
        <w:t xml:space="preserve">Средства на счете карты принадлежат владельцу карты </w:t>
      </w:r>
    </w:p>
    <w:p w:rsidR="00CB4566" w:rsidRPr="00B47738" w:rsidRDefault="00CB4566" w:rsidP="00B47738">
      <w:pPr>
        <w:widowControl w:val="0"/>
        <w:spacing w:line="360" w:lineRule="auto"/>
        <w:ind w:firstLine="709"/>
        <w:jc w:val="both"/>
      </w:pPr>
      <w:r w:rsidRPr="00B47738">
        <w:t>Основными видами банковских карт являются:</w:t>
      </w:r>
      <w:r w:rsidR="00124499" w:rsidRPr="00B47738">
        <w:t xml:space="preserve"> </w:t>
      </w:r>
      <w:r w:rsidRPr="00B47738">
        <w:t>расчетная или дебетовая карта;</w:t>
      </w:r>
      <w:r w:rsidR="00124499" w:rsidRPr="00B47738">
        <w:t xml:space="preserve"> </w:t>
      </w:r>
      <w:r w:rsidRPr="00B47738">
        <w:t>кредитная</w:t>
      </w:r>
      <w:r w:rsidR="00B47738">
        <w:t xml:space="preserve"> </w:t>
      </w:r>
      <w:r w:rsidRPr="00B47738">
        <w:t>карта;</w:t>
      </w:r>
      <w:r w:rsidR="00124499" w:rsidRPr="00B47738">
        <w:t xml:space="preserve"> </w:t>
      </w:r>
      <w:r w:rsidRPr="00B47738">
        <w:t>внутренняя карта;</w:t>
      </w:r>
      <w:r w:rsidR="00124499" w:rsidRPr="00B47738">
        <w:t xml:space="preserve"> </w:t>
      </w:r>
      <w:r w:rsidRPr="00B47738">
        <w:t>международная карта.</w:t>
      </w:r>
    </w:p>
    <w:p w:rsidR="00CB4566" w:rsidRPr="00B47738" w:rsidRDefault="00CB4566" w:rsidP="00B47738">
      <w:pPr>
        <w:widowControl w:val="0"/>
        <w:spacing w:line="360" w:lineRule="auto"/>
        <w:ind w:firstLine="709"/>
        <w:jc w:val="both"/>
      </w:pPr>
      <w:r w:rsidRPr="00B47738">
        <w:t>Осуществление операций по </w:t>
      </w:r>
      <w:r w:rsidRPr="00B47738">
        <w:rPr>
          <w:i/>
          <w:iCs/>
        </w:rPr>
        <w:t>дебетовой карте</w:t>
      </w:r>
      <w:r w:rsidRPr="00B47738">
        <w:t xml:space="preserve"> </w:t>
      </w:r>
      <w:r w:rsidRPr="00B47738">
        <w:rPr>
          <w:i/>
          <w:iCs/>
        </w:rPr>
        <w:t>(</w:t>
      </w:r>
      <w:r w:rsidRPr="00B47738">
        <w:rPr>
          <w:i/>
          <w:iCs/>
          <w:lang w:val="en-US"/>
        </w:rPr>
        <w:t>Debit</w:t>
      </w:r>
      <w:r w:rsidRPr="00B47738">
        <w:rPr>
          <w:i/>
          <w:iCs/>
        </w:rPr>
        <w:t xml:space="preserve"> </w:t>
      </w:r>
      <w:r w:rsidRPr="00B47738">
        <w:rPr>
          <w:i/>
          <w:iCs/>
          <w:lang w:val="en-US"/>
        </w:rPr>
        <w:t>cards</w:t>
      </w:r>
      <w:r w:rsidRPr="00B47738">
        <w:rPr>
          <w:i/>
          <w:iCs/>
        </w:rPr>
        <w:t xml:space="preserve">) </w:t>
      </w:r>
      <w:r w:rsidRPr="00B47738">
        <w:t>производится за счет собственных средств держателя карты, которые нужно предварительно внести на счет в банке. Такие карточки являются самым простым и универсальным заменителем наличных денег.</w:t>
      </w:r>
    </w:p>
    <w:p w:rsidR="00CB4566" w:rsidRPr="00B47738" w:rsidRDefault="00CB4566" w:rsidP="00B47738">
      <w:pPr>
        <w:widowControl w:val="0"/>
        <w:spacing w:line="360" w:lineRule="auto"/>
        <w:ind w:firstLine="709"/>
        <w:jc w:val="both"/>
      </w:pPr>
      <w:r w:rsidRPr="00B47738">
        <w:rPr>
          <w:i/>
          <w:iCs/>
        </w:rPr>
        <w:t>Расчётная карта</w:t>
      </w:r>
      <w:r w:rsidRPr="00B47738">
        <w:t xml:space="preserve"> предназначена для совершения операций её держателем в пределах установленной кредитной организацией-эмитентом суммы </w:t>
      </w:r>
      <w:r w:rsidRPr="005F4487">
        <w:t>денежных средств</w:t>
      </w:r>
      <w:r w:rsidRPr="00B47738">
        <w:t xml:space="preserve"> (расходного </w:t>
      </w:r>
      <w:r w:rsidRPr="005F4487">
        <w:t>лимита</w:t>
      </w:r>
      <w:r w:rsidRPr="00B47738">
        <w:t xml:space="preserve">). Расчёты по таким картам осуществляются за счёт денежных средств клиента, находящихся на его </w:t>
      </w:r>
      <w:r w:rsidRPr="005F4487">
        <w:t>банковском счёте</w:t>
      </w:r>
      <w:r w:rsidRPr="00B47738">
        <w:t xml:space="preserve">, или за счет </w:t>
      </w:r>
      <w:r w:rsidRPr="00B47738">
        <w:rPr>
          <w:i/>
          <w:iCs/>
        </w:rPr>
        <w:t>овердрафта</w:t>
      </w:r>
      <w:r w:rsidRPr="00B47738">
        <w:t>.</w:t>
      </w:r>
    </w:p>
    <w:p w:rsidR="00CB4566" w:rsidRPr="00B47738" w:rsidRDefault="00CB4566" w:rsidP="00B47738">
      <w:pPr>
        <w:widowControl w:val="0"/>
        <w:spacing w:line="360" w:lineRule="auto"/>
        <w:ind w:firstLine="709"/>
        <w:jc w:val="both"/>
      </w:pPr>
      <w:r w:rsidRPr="005F4487">
        <w:rPr>
          <w:i/>
          <w:iCs/>
        </w:rPr>
        <w:t>Кредитная</w:t>
      </w:r>
      <w:r w:rsidRPr="00B47738">
        <w:rPr>
          <w:i/>
          <w:iCs/>
        </w:rPr>
        <w:t xml:space="preserve"> карта</w:t>
      </w:r>
      <w:r w:rsidRPr="00B47738">
        <w:t xml:space="preserve"> предназначена для совершения её держателем операций, расчёты по которым осуществляются за счёт денежных средств, предоставленных кредитной организацией-эмитентом клиенту в пределах установленного </w:t>
      </w:r>
      <w:r w:rsidRPr="005F4487">
        <w:t>лимита</w:t>
      </w:r>
      <w:r w:rsidRPr="00B47738">
        <w:t xml:space="preserve"> в соответствии с условиями кредитного договора. </w:t>
      </w:r>
    </w:p>
    <w:p w:rsidR="00CB4566" w:rsidRPr="00B47738" w:rsidRDefault="00CB4566" w:rsidP="00B47738">
      <w:pPr>
        <w:widowControl w:val="0"/>
        <w:spacing w:line="360" w:lineRule="auto"/>
        <w:ind w:firstLine="709"/>
        <w:jc w:val="both"/>
      </w:pPr>
      <w:r w:rsidRPr="00B47738">
        <w:rPr>
          <w:i/>
          <w:iCs/>
        </w:rPr>
        <w:t>Внутренняя (внутрибанковская) карта</w:t>
      </w:r>
      <w:r w:rsidRPr="00B47738">
        <w:t xml:space="preserve"> может быть использована только в </w:t>
      </w:r>
      <w:r w:rsidRPr="005F4487">
        <w:t>банкоматах</w:t>
      </w:r>
      <w:r w:rsidRPr="00B47738">
        <w:t xml:space="preserve"> и кассовых терминалах банка-эмитента, а также в торговых точках, где установлены терминалы этого банка. </w:t>
      </w:r>
    </w:p>
    <w:p w:rsidR="00CB4566" w:rsidRPr="00B47738" w:rsidRDefault="00CB4566" w:rsidP="00B47738">
      <w:pPr>
        <w:widowControl w:val="0"/>
        <w:spacing w:line="360" w:lineRule="auto"/>
        <w:ind w:firstLine="709"/>
        <w:jc w:val="both"/>
        <w:rPr>
          <w:lang w:val="en-US"/>
        </w:rPr>
      </w:pPr>
      <w:r w:rsidRPr="00B47738">
        <w:rPr>
          <w:i/>
          <w:iCs/>
        </w:rPr>
        <w:t>Международные пластиковые карты</w:t>
      </w:r>
      <w:r w:rsidRPr="00B47738">
        <w:t xml:space="preserve"> используются в международной системе платежей. Наиболее</w:t>
      </w:r>
      <w:r w:rsidRPr="00B47738">
        <w:rPr>
          <w:lang w:val="en-US"/>
        </w:rPr>
        <w:t xml:space="preserve"> </w:t>
      </w:r>
      <w:r w:rsidRPr="00B47738">
        <w:t>популярными</w:t>
      </w:r>
      <w:r w:rsidRPr="00B47738">
        <w:rPr>
          <w:lang w:val="en-US"/>
        </w:rPr>
        <w:t xml:space="preserve"> </w:t>
      </w:r>
      <w:r w:rsidRPr="00B47738">
        <w:t>платёжными</w:t>
      </w:r>
      <w:r w:rsidRPr="00B47738">
        <w:rPr>
          <w:lang w:val="en-US"/>
        </w:rPr>
        <w:t xml:space="preserve"> </w:t>
      </w:r>
      <w:r w:rsidRPr="00B47738">
        <w:t>системами</w:t>
      </w:r>
      <w:r w:rsidRPr="00B47738">
        <w:rPr>
          <w:lang w:val="en-US"/>
        </w:rPr>
        <w:t xml:space="preserve"> </w:t>
      </w:r>
      <w:r w:rsidRPr="00B47738">
        <w:t>являются</w:t>
      </w:r>
      <w:r w:rsidRPr="00B47738">
        <w:rPr>
          <w:lang w:val="en-US"/>
        </w:rPr>
        <w:t>:</w:t>
      </w:r>
    </w:p>
    <w:p w:rsidR="00CB4566" w:rsidRPr="00B47738" w:rsidRDefault="00CB4566" w:rsidP="00C010E8">
      <w:pPr>
        <w:widowControl w:val="0"/>
        <w:numPr>
          <w:ilvl w:val="0"/>
          <w:numId w:val="24"/>
        </w:numPr>
        <w:spacing w:line="360" w:lineRule="auto"/>
        <w:ind w:left="0" w:firstLine="709"/>
        <w:jc w:val="both"/>
        <w:rPr>
          <w:lang w:val="en-US"/>
        </w:rPr>
      </w:pPr>
      <w:r w:rsidRPr="005F4487">
        <w:rPr>
          <w:lang w:val="en-US"/>
        </w:rPr>
        <w:t>Visa</w:t>
      </w:r>
      <w:r w:rsidRPr="00B47738">
        <w:rPr>
          <w:lang w:val="en-US"/>
        </w:rPr>
        <w:t xml:space="preserve"> (Visa Electron, Visa Classic, Visa Gold, Visa Platinum)</w:t>
      </w:r>
      <w:r w:rsidR="00EA7080" w:rsidRPr="00B47738">
        <w:rPr>
          <w:lang w:val="en-US"/>
        </w:rPr>
        <w:t>;</w:t>
      </w:r>
      <w:r w:rsidRPr="00B47738">
        <w:rPr>
          <w:lang w:val="en-US"/>
        </w:rPr>
        <w:t xml:space="preserve"> </w:t>
      </w:r>
    </w:p>
    <w:p w:rsidR="00CB4566" w:rsidRPr="00B47738" w:rsidRDefault="00CB4566" w:rsidP="00C010E8">
      <w:pPr>
        <w:widowControl w:val="0"/>
        <w:numPr>
          <w:ilvl w:val="0"/>
          <w:numId w:val="24"/>
        </w:numPr>
        <w:spacing w:line="360" w:lineRule="auto"/>
        <w:ind w:left="0" w:firstLine="709"/>
        <w:jc w:val="both"/>
        <w:rPr>
          <w:lang w:val="en-US"/>
        </w:rPr>
      </w:pPr>
      <w:r w:rsidRPr="00B47738">
        <w:rPr>
          <w:lang w:val="en-US"/>
        </w:rPr>
        <w:t xml:space="preserve"> </w:t>
      </w:r>
      <w:r w:rsidRPr="005F4487">
        <w:rPr>
          <w:lang w:val="en-US"/>
        </w:rPr>
        <w:t>Mastercard</w:t>
      </w:r>
      <w:r w:rsidRPr="00B47738">
        <w:rPr>
          <w:lang w:val="en-US"/>
        </w:rPr>
        <w:t xml:space="preserve"> (Cirrus, Maestro, Mastercard Mass, Mastercard Gold, Mastercard Platinum).</w:t>
      </w:r>
    </w:p>
    <w:p w:rsidR="00CB4566" w:rsidRPr="00B47738" w:rsidRDefault="00CB4566" w:rsidP="00B47738">
      <w:pPr>
        <w:widowControl w:val="0"/>
        <w:spacing w:line="360" w:lineRule="auto"/>
        <w:ind w:firstLine="709"/>
        <w:jc w:val="both"/>
      </w:pPr>
      <w:r w:rsidRPr="00B47738">
        <w:t xml:space="preserve">Многие банки выпускают </w:t>
      </w:r>
      <w:r w:rsidRPr="00B47738">
        <w:rPr>
          <w:i/>
          <w:iCs/>
        </w:rPr>
        <w:t>виртуальные карты</w:t>
      </w:r>
      <w:r w:rsidRPr="00B47738">
        <w:t>. Они являются дебетовыми и выглядят приблизительно также,</w:t>
      </w:r>
      <w:r w:rsidR="00B47738">
        <w:t xml:space="preserve"> </w:t>
      </w:r>
      <w:r w:rsidRPr="00B47738">
        <w:t xml:space="preserve">как и обычные, но расплачиваться с их помощью можно исключительно через Интернет. </w:t>
      </w:r>
    </w:p>
    <w:p w:rsidR="00CB4566" w:rsidRPr="00B47738" w:rsidRDefault="00CB4566" w:rsidP="00B47738">
      <w:pPr>
        <w:widowControl w:val="0"/>
        <w:spacing w:line="360" w:lineRule="auto"/>
        <w:ind w:firstLine="709"/>
        <w:jc w:val="both"/>
      </w:pPr>
      <w:r w:rsidRPr="00B47738">
        <w:t xml:space="preserve">Автоматизация банковских операций и использование Интернет-технологий способствовали возникновению новых методов погашения или передачи долга с применением </w:t>
      </w:r>
      <w:r w:rsidRPr="00B47738">
        <w:rPr>
          <w:i/>
          <w:iCs/>
        </w:rPr>
        <w:t>электронных денег</w:t>
      </w:r>
      <w:r w:rsidRPr="00B47738">
        <w:t xml:space="preserve">. В общепринятой терминологии </w:t>
      </w:r>
      <w:r w:rsidRPr="00B47738">
        <w:rPr>
          <w:i/>
          <w:iCs/>
        </w:rPr>
        <w:t>электронные деньги</w:t>
      </w:r>
      <w:r w:rsidRPr="00B47738">
        <w:t xml:space="preserve"> – это платежное средство, существующее исключительно в электронном виде в виде записей в специализированных электронных системах. Как правило, все операции проходят через Интернет, а также с использованием других средств, например, мобильного телефона. </w:t>
      </w:r>
    </w:p>
    <w:p w:rsidR="00CB4566" w:rsidRPr="00B47738" w:rsidRDefault="00CB4566" w:rsidP="00B47738">
      <w:pPr>
        <w:widowControl w:val="0"/>
        <w:spacing w:line="360" w:lineRule="auto"/>
        <w:ind w:firstLine="709"/>
        <w:jc w:val="both"/>
      </w:pPr>
      <w:r w:rsidRPr="00B47738">
        <w:t xml:space="preserve">Отличительная особенность электронных денег от банковских карт заключается в том, что расчеты по сделкам, осуществляемым с использованием банковских карт, осуществляются через банки, в случае применения электронных денег расчеты осуществляются внутри платежной системы эмитента электронных денег, минуя банковскую систему. </w:t>
      </w:r>
    </w:p>
    <w:p w:rsidR="00CB4566" w:rsidRPr="00B47738" w:rsidRDefault="00CB4566" w:rsidP="00B47738">
      <w:pPr>
        <w:widowControl w:val="0"/>
        <w:spacing w:line="360" w:lineRule="auto"/>
        <w:ind w:firstLine="709"/>
        <w:jc w:val="both"/>
      </w:pPr>
      <w:r w:rsidRPr="00B47738">
        <w:t>Таким образом, эволюция денежного обращения и общественного развития привела к демонетизации золота, а затем дематериализации денег.</w:t>
      </w:r>
    </w:p>
    <w:p w:rsidR="00CB4566" w:rsidRPr="00B47738" w:rsidRDefault="00CB4566" w:rsidP="00B47738">
      <w:pPr>
        <w:widowControl w:val="0"/>
        <w:spacing w:line="360" w:lineRule="auto"/>
        <w:ind w:firstLine="709"/>
        <w:jc w:val="both"/>
      </w:pPr>
      <w:r w:rsidRPr="00B47738">
        <w:rPr>
          <w:i/>
          <w:iCs/>
        </w:rPr>
        <w:t xml:space="preserve">Демонетизация </w:t>
      </w:r>
      <w:r w:rsidRPr="00B47738">
        <w:t>означает утрату золотом функций денег, т.е. исключение золотых монет из внутреннего и внешнего денежного обращения во всех странах.</w:t>
      </w:r>
      <w:r w:rsidR="00B47738">
        <w:t xml:space="preserve"> </w:t>
      </w:r>
      <w:r w:rsidRPr="00B47738">
        <w:t xml:space="preserve">Юридическое завершение демонетизации зафиксировано Ямайской валютной реформой. Со временем, перестав выполнять монетарные функции и роль всеобщего эквивалента, золото приобрело ценность: возросла его естественная потребительная стоимость. Золото продолжает также служить чрезвычайными деньгами, фондом мировых денег и частных накоплений. Учитывая значение золотовалютных резервов, государства стремятся поддерживать их на определенном уровне. Центральные банки используют свои золотые резервы для обеспечения своих кредитов. Поэтому </w:t>
      </w:r>
      <w:r w:rsidRPr="00B47738">
        <w:rPr>
          <w:i/>
          <w:iCs/>
        </w:rPr>
        <w:t>фактическая демонетизация</w:t>
      </w:r>
      <w:r w:rsidRPr="00B47738">
        <w:t xml:space="preserve"> не завершена, а произошли определенные изменения в роли золота. </w:t>
      </w:r>
    </w:p>
    <w:p w:rsidR="00CB4566" w:rsidRPr="00B47738" w:rsidRDefault="00CB4566" w:rsidP="00B47738">
      <w:pPr>
        <w:widowControl w:val="0"/>
        <w:spacing w:line="360" w:lineRule="auto"/>
        <w:ind w:firstLine="709"/>
        <w:jc w:val="both"/>
      </w:pPr>
      <w:r w:rsidRPr="00B47738">
        <w:rPr>
          <w:i/>
          <w:iCs/>
        </w:rPr>
        <w:t>Дематериализация денег</w:t>
      </w:r>
      <w:r w:rsidRPr="00B47738">
        <w:rPr>
          <w:b/>
          <w:bCs/>
        </w:rPr>
        <w:t xml:space="preserve"> </w:t>
      </w:r>
      <w:r w:rsidRPr="00B47738">
        <w:t xml:space="preserve">означает преимущественное использование безналичных денег (не имеющих материально осязаемой формы) в виде записей их остатков по счетам в банковских книгах, а в современных условиях – в памяти компьютеров. </w:t>
      </w:r>
    </w:p>
    <w:p w:rsidR="00CB4566" w:rsidRPr="00B47738" w:rsidRDefault="00CB4566" w:rsidP="00B47738">
      <w:pPr>
        <w:widowControl w:val="0"/>
        <w:spacing w:line="360" w:lineRule="auto"/>
        <w:ind w:firstLine="709"/>
        <w:jc w:val="both"/>
      </w:pPr>
      <w:r w:rsidRPr="00B47738">
        <w:t>Таким образом, в ходе развития производительных сил и общественных отношений произошла трансформация первой – полноценной - формы денег во вторую форму – неполноценные деньги. Все виды неполноценных денег превратились в средства для обмена, общепринятые в определенном платежном сообществе. Прямо и безотлагательно обслуживая наличный и безналичный оборот, они стали именоваться активными или чистыми деньгами</w:t>
      </w:r>
    </w:p>
    <w:p w:rsidR="00CB4566" w:rsidRPr="00B47738" w:rsidRDefault="00CB4566" w:rsidP="00B47738">
      <w:pPr>
        <w:widowControl w:val="0"/>
        <w:spacing w:line="360" w:lineRule="auto"/>
        <w:ind w:firstLine="709"/>
        <w:jc w:val="both"/>
      </w:pPr>
      <w:r w:rsidRPr="00B47738">
        <w:t xml:space="preserve">Одновременно широкое развитие получили различные ликвидные активы общества, которые, не будучи, деньгами, могут быть легко обращены в них при небольшом риске потерь, принося при этом держателям некоторый доход. Они получили название </w:t>
      </w:r>
      <w:r w:rsidRPr="00B47738">
        <w:rPr>
          <w:i/>
          <w:iCs/>
        </w:rPr>
        <w:t>квазиденьги</w:t>
      </w:r>
      <w:r w:rsidRPr="00B47738">
        <w:t>, или почти деньги. Эта группа включает в себя срочные и сберегательные депозиты в коммерческих банках и специальных кредитно-финансовых институтах, депозитные сертификаты, государственные ценные бумаги, а также электронные деньги.</w:t>
      </w:r>
      <w:r w:rsidR="00B47738">
        <w:t xml:space="preserve"> </w:t>
      </w:r>
    </w:p>
    <w:p w:rsidR="00E57CE4" w:rsidRDefault="00E57CE4" w:rsidP="00E57CE4">
      <w:pPr>
        <w:widowControl w:val="0"/>
        <w:spacing w:line="360" w:lineRule="auto"/>
        <w:jc w:val="both"/>
        <w:rPr>
          <w:b/>
          <w:bCs/>
        </w:rPr>
      </w:pPr>
    </w:p>
    <w:p w:rsidR="004B101D" w:rsidRPr="00B47738" w:rsidRDefault="004B101D" w:rsidP="00E57CE4">
      <w:pPr>
        <w:widowControl w:val="0"/>
        <w:spacing w:line="360" w:lineRule="auto"/>
        <w:jc w:val="center"/>
        <w:rPr>
          <w:b/>
          <w:bCs/>
        </w:rPr>
      </w:pPr>
      <w:r w:rsidRPr="00B47738">
        <w:rPr>
          <w:b/>
          <w:bCs/>
        </w:rPr>
        <w:t>1.3 Функции денег</w:t>
      </w:r>
    </w:p>
    <w:p w:rsidR="00E57CE4" w:rsidRDefault="00E57CE4" w:rsidP="00CC7D68">
      <w:pPr>
        <w:widowControl w:val="0"/>
        <w:spacing w:line="360" w:lineRule="auto"/>
        <w:jc w:val="both"/>
      </w:pPr>
    </w:p>
    <w:p w:rsidR="009F231D" w:rsidRPr="00B47738" w:rsidRDefault="009F231D" w:rsidP="00B47738">
      <w:pPr>
        <w:widowControl w:val="0"/>
        <w:spacing w:line="360" w:lineRule="auto"/>
        <w:ind w:firstLine="709"/>
        <w:jc w:val="both"/>
      </w:pPr>
      <w:r w:rsidRPr="00B47738">
        <w:t>Деньги выступают в качестве: меры стоимости, средства обращения, средства платежа, средства накопления, мировых денег.</w:t>
      </w:r>
    </w:p>
    <w:p w:rsidR="009F231D" w:rsidRPr="00B47738" w:rsidRDefault="009F231D" w:rsidP="00B47738">
      <w:pPr>
        <w:widowControl w:val="0"/>
        <w:spacing w:line="360" w:lineRule="auto"/>
        <w:ind w:firstLine="709"/>
        <w:jc w:val="both"/>
      </w:pPr>
      <w:r w:rsidRPr="00B47738">
        <w:t xml:space="preserve">Выполняя </w:t>
      </w:r>
      <w:r w:rsidRPr="00B47738">
        <w:rPr>
          <w:b/>
          <w:bCs/>
        </w:rPr>
        <w:t>функцию меры стоимости</w:t>
      </w:r>
      <w:r w:rsidRPr="00B47738">
        <w:t xml:space="preserve"> деньги как всеобщий эквивалент измеряют стоимость всех товаров. Формой проявления стоимости является цена товара. На стадии формирования товарных отношений деньги сыграли роль средства, приравнивающего к деньгам другие товары, сделав их соизмеримыми как части одного и того же денежного материала – золота или серебра. В результате товары стали относиться друг к другу в постоянной пропорции, то есть возник масштаб цен как определенный вес золота или серебра, фиксированный в качестве единицы измерения. </w:t>
      </w:r>
    </w:p>
    <w:p w:rsidR="009F231D" w:rsidRPr="00B47738" w:rsidRDefault="009F231D" w:rsidP="00B47738">
      <w:pPr>
        <w:widowControl w:val="0"/>
        <w:spacing w:line="360" w:lineRule="auto"/>
        <w:ind w:firstLine="709"/>
        <w:jc w:val="both"/>
      </w:pPr>
      <w:r w:rsidRPr="00B47738">
        <w:t xml:space="preserve">Ямайская валютная система, введенная в 1976-1978 гг., отменила официальную цену на золото, а также золотые паритеты, что зафиксировано в Уставе МВФ. В связи с этим потерял свое значение официальный масштаб цен. </w:t>
      </w:r>
    </w:p>
    <w:p w:rsidR="009F231D" w:rsidRPr="00B47738" w:rsidRDefault="009F231D" w:rsidP="00B47738">
      <w:pPr>
        <w:widowControl w:val="0"/>
        <w:spacing w:line="360" w:lineRule="auto"/>
        <w:ind w:firstLine="709"/>
        <w:jc w:val="both"/>
      </w:pPr>
      <w:r w:rsidRPr="00B47738">
        <w:rPr>
          <w:b/>
          <w:bCs/>
        </w:rPr>
        <w:t>Функция денег как средства обращения</w:t>
      </w:r>
      <w:r w:rsidRPr="00B47738">
        <w:t>. Выполняя эту функцию, деньги играют роль посредника в обмене</w:t>
      </w:r>
      <w:r w:rsidR="00B47738">
        <w:t xml:space="preserve"> </w:t>
      </w:r>
      <w:r w:rsidRPr="00B47738">
        <w:t>двух товаров: Т-Д-Т.</w:t>
      </w:r>
    </w:p>
    <w:p w:rsidR="009F231D" w:rsidRPr="00B47738" w:rsidRDefault="009F231D" w:rsidP="00B47738">
      <w:pPr>
        <w:widowControl w:val="0"/>
        <w:spacing w:line="360" w:lineRule="auto"/>
        <w:ind w:firstLine="709"/>
        <w:jc w:val="both"/>
      </w:pPr>
      <w:r w:rsidRPr="00B47738">
        <w:t xml:space="preserve">Особенностью данной функции является то, что передача товара покупателю и его оплата происходят одновременно. В этой функции употребляются наличные денежные знаки. Как средство оплаты приобретаемых товаров деньги используются кратковременно. Одни и те же денежные знаки могут применяться многократно в различных сделках, перемещаясь от одних участников к другим. Здесь большое значение приобретает скорость обращения денег: чем быстрее совершается оборот, тем меньше нужно денег для обращения товаров. </w:t>
      </w:r>
    </w:p>
    <w:p w:rsidR="009F231D" w:rsidRPr="00B47738" w:rsidRDefault="009F231D" w:rsidP="00E57CE4">
      <w:pPr>
        <w:widowControl w:val="0"/>
        <w:spacing w:line="360" w:lineRule="auto"/>
        <w:ind w:firstLine="709"/>
        <w:jc w:val="both"/>
      </w:pPr>
      <w:r w:rsidRPr="00B47738">
        <w:rPr>
          <w:b/>
          <w:bCs/>
        </w:rPr>
        <w:t>Функция денег как средства платежа</w:t>
      </w:r>
      <w:r w:rsidRPr="00B47738">
        <w:t xml:space="preserve"> возникла в связи с развитием кредитных отношений. В этой функции деньги используются при продаже товаров в кредит. Если при функционировании денег как средства обращения имеет место встречное движение денег и товаров, то при их использовании в качестве средства платежа в этом движении имеется разрыв. Покупая товар в кредит, должник передает продавцу долговое обязательство, которое будет окончательно оплачено лишь через определенный срок, что является основой для возникновения кредитных отношений.</w:t>
      </w:r>
    </w:p>
    <w:p w:rsidR="009F231D" w:rsidRPr="00B47738" w:rsidRDefault="009F231D" w:rsidP="00B47738">
      <w:pPr>
        <w:widowControl w:val="0"/>
        <w:spacing w:line="360" w:lineRule="auto"/>
        <w:ind w:firstLine="709"/>
        <w:jc w:val="both"/>
      </w:pPr>
      <w:r w:rsidRPr="00B47738">
        <w:rPr>
          <w:b/>
          <w:bCs/>
        </w:rPr>
        <w:t xml:space="preserve">Функцию </w:t>
      </w:r>
      <w:r w:rsidR="00B73B10" w:rsidRPr="00B47738">
        <w:rPr>
          <w:b/>
          <w:bCs/>
        </w:rPr>
        <w:t xml:space="preserve">образования </w:t>
      </w:r>
      <w:r w:rsidRPr="00B47738">
        <w:rPr>
          <w:b/>
          <w:bCs/>
        </w:rPr>
        <w:t>сокровищ</w:t>
      </w:r>
      <w:r w:rsidR="00B73B10" w:rsidRPr="00B47738">
        <w:rPr>
          <w:b/>
          <w:bCs/>
        </w:rPr>
        <w:t xml:space="preserve"> (функцию накопления)</w:t>
      </w:r>
      <w:r w:rsidRPr="00B47738">
        <w:t xml:space="preserve"> первоначально</w:t>
      </w:r>
      <w:r w:rsidR="00B47738">
        <w:t xml:space="preserve"> </w:t>
      </w:r>
      <w:r w:rsidRPr="00B47738">
        <w:t>выполняли полноценные деньги – золото и серебро. Поскольку деньги представляют всеобщее воплощение богатства, то возникает стремление к их накоплению (тезаврация). В данном случае</w:t>
      </w:r>
      <w:r w:rsidR="00B47738">
        <w:t xml:space="preserve"> </w:t>
      </w:r>
      <w:r w:rsidRPr="00B47738">
        <w:t>за продажей товара не следует купля другого товара, а деньги выходят из обращения и превращаются в сокровище. В условиях металлического денежного обращения функция сокровища выполняла важную экономическую роль – стихийного регулятора денежного обращения.</w:t>
      </w:r>
      <w:r w:rsidR="00B47738">
        <w:t xml:space="preserve"> </w:t>
      </w:r>
    </w:p>
    <w:p w:rsidR="004B101D" w:rsidRPr="00B47738" w:rsidRDefault="009F231D" w:rsidP="00E57CE4">
      <w:pPr>
        <w:widowControl w:val="0"/>
        <w:autoSpaceDE w:val="0"/>
        <w:autoSpaceDN w:val="0"/>
        <w:adjustRightInd w:val="0"/>
        <w:spacing w:line="360" w:lineRule="auto"/>
        <w:ind w:firstLine="709"/>
        <w:jc w:val="both"/>
      </w:pPr>
      <w:r w:rsidRPr="00B47738">
        <w:rPr>
          <w:b/>
          <w:bCs/>
        </w:rPr>
        <w:t>Функция мировых денег</w:t>
      </w:r>
      <w:r w:rsidRPr="00B47738">
        <w:t xml:space="preserve"> проявляется во взаимоотношениях между странами или между юридическими и физическими лицами, находящимися в различных странах. При применении различными странами полноценных денег</w:t>
      </w:r>
      <w:r w:rsidR="00EA7080" w:rsidRPr="00B47738">
        <w:t xml:space="preserve"> </w:t>
      </w:r>
      <w:r w:rsidRPr="00B47738">
        <w:t xml:space="preserve">- золота и серебра - не возникали серьезные осложнения с их использованием в международных отношениях. Когда же был совершен переход к неполноценным деньгам, прежняя практика оказалась недостаточно приемлемой. </w:t>
      </w:r>
      <w:r w:rsidR="004B101D" w:rsidRPr="00B47738">
        <w:t>В современной экономической литературе под «мировыми деньгами» понимаются средства международных расчетов, обслуживающие все виды международных связей.</w:t>
      </w:r>
      <w:r w:rsidR="00EA7080" w:rsidRPr="00B47738">
        <w:t xml:space="preserve"> </w:t>
      </w:r>
      <w:r w:rsidR="004B101D" w:rsidRPr="00B47738">
        <w:t>До появления Международного валютного фонда (МВФ) такими средствами являлись немонетарное золото (золото в слитках, золотой запас) и иностранные (твердые) валюты, называемые золотовалютными резервами и находящиеся в распоряжении центральных эмиссионных банков. С появлением международных экономических организаций, в том числе международных региональных экономических организаций, список средств международных расчетов пополнился коллективными валютами и резервной позицией страны в МВФ.</w:t>
      </w:r>
      <w:r w:rsidR="00E57CE4">
        <w:t xml:space="preserve"> </w:t>
      </w:r>
      <w:r w:rsidR="004B101D" w:rsidRPr="00B47738">
        <w:t>К современным средствам международных расчетов (международным ликвидным резервам) относятся:</w:t>
      </w:r>
      <w:r w:rsidR="00B73B10" w:rsidRPr="00B47738">
        <w:t xml:space="preserve"> </w:t>
      </w:r>
    </w:p>
    <w:p w:rsidR="004B101D" w:rsidRPr="00B47738" w:rsidRDefault="004B101D" w:rsidP="00B47738">
      <w:pPr>
        <w:widowControl w:val="0"/>
        <w:autoSpaceDE w:val="0"/>
        <w:autoSpaceDN w:val="0"/>
        <w:adjustRightInd w:val="0"/>
        <w:spacing w:line="360" w:lineRule="auto"/>
        <w:ind w:firstLine="709"/>
        <w:jc w:val="both"/>
      </w:pPr>
      <w:r w:rsidRPr="00B47738">
        <w:t>1) немонетарное золото;</w:t>
      </w:r>
    </w:p>
    <w:p w:rsidR="004B101D" w:rsidRPr="00B47738" w:rsidRDefault="004B101D" w:rsidP="00B47738">
      <w:pPr>
        <w:widowControl w:val="0"/>
        <w:autoSpaceDE w:val="0"/>
        <w:autoSpaceDN w:val="0"/>
        <w:adjustRightInd w:val="0"/>
        <w:spacing w:line="360" w:lineRule="auto"/>
        <w:ind w:firstLine="709"/>
        <w:jc w:val="both"/>
      </w:pPr>
      <w:r w:rsidRPr="00B47738">
        <w:t xml:space="preserve">2) запасы иностранных свободно конвертируемых валют; </w:t>
      </w:r>
    </w:p>
    <w:p w:rsidR="004B101D" w:rsidRPr="00B47738" w:rsidRDefault="004B101D" w:rsidP="00B47738">
      <w:pPr>
        <w:widowControl w:val="0"/>
        <w:autoSpaceDE w:val="0"/>
        <w:autoSpaceDN w:val="0"/>
        <w:adjustRightInd w:val="0"/>
        <w:spacing w:line="360" w:lineRule="auto"/>
        <w:ind w:firstLine="709"/>
        <w:jc w:val="both"/>
      </w:pPr>
      <w:r w:rsidRPr="00B47738">
        <w:t>3) коллективные валюты, в том числе: СДР и евро;</w:t>
      </w:r>
    </w:p>
    <w:p w:rsidR="004B101D" w:rsidRPr="00B47738" w:rsidRDefault="004B101D" w:rsidP="00B47738">
      <w:pPr>
        <w:widowControl w:val="0"/>
        <w:autoSpaceDE w:val="0"/>
        <w:autoSpaceDN w:val="0"/>
        <w:adjustRightInd w:val="0"/>
        <w:spacing w:line="360" w:lineRule="auto"/>
        <w:ind w:firstLine="709"/>
        <w:jc w:val="both"/>
      </w:pPr>
      <w:r w:rsidRPr="00B47738">
        <w:t>4) резервная позиция страны в МВФ.</w:t>
      </w:r>
    </w:p>
    <w:p w:rsidR="00B73B10" w:rsidRPr="00B47738" w:rsidRDefault="00B73B10" w:rsidP="00CC7D68">
      <w:pPr>
        <w:widowControl w:val="0"/>
        <w:autoSpaceDE w:val="0"/>
        <w:autoSpaceDN w:val="0"/>
        <w:adjustRightInd w:val="0"/>
        <w:spacing w:line="360" w:lineRule="auto"/>
        <w:rPr>
          <w:b/>
          <w:bCs/>
        </w:rPr>
      </w:pPr>
    </w:p>
    <w:p w:rsidR="00421187" w:rsidRDefault="00895CA2" w:rsidP="00E57CE4">
      <w:pPr>
        <w:widowControl w:val="0"/>
        <w:autoSpaceDE w:val="0"/>
        <w:autoSpaceDN w:val="0"/>
        <w:adjustRightInd w:val="0"/>
        <w:spacing w:line="360" w:lineRule="auto"/>
        <w:jc w:val="center"/>
        <w:rPr>
          <w:b/>
          <w:bCs/>
        </w:rPr>
      </w:pPr>
      <w:r w:rsidRPr="00B47738">
        <w:rPr>
          <w:b/>
          <w:bCs/>
        </w:rPr>
        <w:t>1.4</w:t>
      </w:r>
      <w:r w:rsidR="004B101D" w:rsidRPr="00B47738">
        <w:rPr>
          <w:b/>
          <w:bCs/>
        </w:rPr>
        <w:t xml:space="preserve"> Эволюция теорий денег</w:t>
      </w:r>
    </w:p>
    <w:p w:rsidR="00E57CE4" w:rsidRPr="00B47738" w:rsidRDefault="00E57CE4" w:rsidP="00E57CE4">
      <w:pPr>
        <w:widowControl w:val="0"/>
        <w:autoSpaceDE w:val="0"/>
        <w:autoSpaceDN w:val="0"/>
        <w:adjustRightInd w:val="0"/>
        <w:spacing w:line="360" w:lineRule="auto"/>
        <w:rPr>
          <w:b/>
          <w:bCs/>
        </w:rPr>
      </w:pP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В теориях денег следует выделить три основных направления: металлистическое, номиналистическое и количественное.</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b/>
          <w:bCs/>
          <w:sz w:val="28"/>
          <w:szCs w:val="28"/>
        </w:rPr>
        <w:t>Металлистическая</w:t>
      </w:r>
      <w:r w:rsidRPr="00B47738">
        <w:rPr>
          <w:rFonts w:ascii="Times New Roman" w:hAnsi="Times New Roman" w:cs="Times New Roman"/>
          <w:sz w:val="28"/>
          <w:szCs w:val="28"/>
        </w:rPr>
        <w:t xml:space="preserve"> теория отождествляла деньги с благородными металлами - золотом и серебром и получила развитие в XV - XVII вв., в эпоху первоначального накопления капитала, когда представители данной теории (в Англии - У.</w:t>
      </w:r>
      <w:r w:rsidR="00D61782" w:rsidRPr="00B47738">
        <w:rPr>
          <w:rFonts w:ascii="Times New Roman" w:hAnsi="Times New Roman" w:cs="Times New Roman"/>
          <w:sz w:val="28"/>
          <w:szCs w:val="28"/>
        </w:rPr>
        <w:t xml:space="preserve"> </w:t>
      </w:r>
      <w:r w:rsidRPr="00B47738">
        <w:rPr>
          <w:rFonts w:ascii="Times New Roman" w:hAnsi="Times New Roman" w:cs="Times New Roman"/>
          <w:sz w:val="28"/>
          <w:szCs w:val="28"/>
        </w:rPr>
        <w:t>Стэффорд, Т.Мэн, Д.Норе), во Франции –</w:t>
      </w:r>
      <w:r w:rsidR="00D61782" w:rsidRPr="00B47738">
        <w:rPr>
          <w:rFonts w:ascii="Times New Roman" w:hAnsi="Times New Roman" w:cs="Times New Roman"/>
          <w:sz w:val="28"/>
          <w:szCs w:val="28"/>
        </w:rPr>
        <w:t xml:space="preserve"> </w:t>
      </w:r>
      <w:r w:rsidRPr="00B47738">
        <w:rPr>
          <w:rFonts w:ascii="Times New Roman" w:hAnsi="Times New Roman" w:cs="Times New Roman"/>
          <w:sz w:val="28"/>
          <w:szCs w:val="28"/>
        </w:rPr>
        <w:t>А. Монкретьен) выступили против порчи монет.</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Металлистическая теория денег отражала интересы торговой буржуазии и ее направление в политической экономии - меркантилизм. Согласно этой теории источником богатства общества является внешняя торговля, активное сальдо которой обеспечивает приток в страну драгоценных металлов.</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b/>
          <w:bCs/>
          <w:sz w:val="28"/>
          <w:szCs w:val="28"/>
        </w:rPr>
        <w:t>Номиналистическая</w:t>
      </w:r>
      <w:r w:rsidRPr="00B47738">
        <w:rPr>
          <w:rFonts w:ascii="Times New Roman" w:hAnsi="Times New Roman" w:cs="Times New Roman"/>
          <w:sz w:val="28"/>
          <w:szCs w:val="28"/>
        </w:rPr>
        <w:t xml:space="preserve"> теория денег возникла при рабовладельческом строе, она отрицала внутреннюю стоимость денег для оправдания порчи монет с целью увеличения доходов казны.</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Эта теория сформировалась в XVII - XVIII вв., когда денежное обращение было наводнено неполноценными монетами. Первыми представителями номинализма были англичане Дж. Беркли и Дж. Стюарт. </w:t>
      </w:r>
      <w:r w:rsidR="00904F86" w:rsidRPr="00B47738">
        <w:rPr>
          <w:rFonts w:ascii="Times New Roman" w:hAnsi="Times New Roman" w:cs="Times New Roman"/>
          <w:sz w:val="28"/>
          <w:szCs w:val="28"/>
        </w:rPr>
        <w:t>Н</w:t>
      </w:r>
      <w:r w:rsidRPr="00B47738">
        <w:rPr>
          <w:rFonts w:ascii="Times New Roman" w:hAnsi="Times New Roman" w:cs="Times New Roman"/>
          <w:sz w:val="28"/>
          <w:szCs w:val="28"/>
        </w:rPr>
        <w:t>оминалисты полностью отрицали стоимостную природу денег, рассматривая их как техническое орудие обмена.</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Господствующее положение номинализм занял в политэкономии в конце XIX - начале XX в. Но, в отличие от раннего номинализма, объектом его защиты стали не неполноценные монеты, а бумажные деньги (казначейские билеты).</w:t>
      </w:r>
      <w:r w:rsidR="00904F86" w:rsidRPr="00B47738">
        <w:rPr>
          <w:rFonts w:ascii="Times New Roman" w:hAnsi="Times New Roman" w:cs="Times New Roman"/>
          <w:sz w:val="28"/>
          <w:szCs w:val="28"/>
        </w:rPr>
        <w:t xml:space="preserve"> </w:t>
      </w:r>
      <w:r w:rsidRPr="00B47738">
        <w:rPr>
          <w:rFonts w:ascii="Times New Roman" w:hAnsi="Times New Roman" w:cs="Times New Roman"/>
          <w:sz w:val="28"/>
          <w:szCs w:val="28"/>
        </w:rPr>
        <w:t>Наиболее ярко сущность номинализма проявилась в теории денег немецкого экономиста Г. Кнаппа ("Государственная теория денег", 1905 г.). Основные ее положения сводились к следующему:</w:t>
      </w:r>
    </w:p>
    <w:p w:rsidR="004B101D" w:rsidRPr="00B47738" w:rsidRDefault="004B101D" w:rsidP="00C010E8">
      <w:pPr>
        <w:pStyle w:val="11"/>
        <w:numPr>
          <w:ilvl w:val="0"/>
          <w:numId w:val="36"/>
        </w:numPr>
        <w:tabs>
          <w:tab w:val="left" w:pos="0"/>
          <w:tab w:val="left" w:pos="993"/>
        </w:tabs>
        <w:spacing w:line="360" w:lineRule="auto"/>
        <w:ind w:left="0" w:firstLine="709"/>
        <w:jc w:val="both"/>
        <w:rPr>
          <w:rFonts w:ascii="Times New Roman" w:hAnsi="Times New Roman" w:cs="Times New Roman"/>
          <w:sz w:val="28"/>
          <w:szCs w:val="28"/>
        </w:rPr>
      </w:pPr>
      <w:r w:rsidRPr="00B47738">
        <w:rPr>
          <w:rFonts w:ascii="Times New Roman" w:hAnsi="Times New Roman" w:cs="Times New Roman"/>
          <w:sz w:val="28"/>
          <w:szCs w:val="28"/>
        </w:rPr>
        <w:t>деньги - продукт государственного правопорядка, творение государственной власти;</w:t>
      </w:r>
    </w:p>
    <w:p w:rsidR="004B101D" w:rsidRPr="00B47738" w:rsidRDefault="004B101D" w:rsidP="00C010E8">
      <w:pPr>
        <w:pStyle w:val="11"/>
        <w:numPr>
          <w:ilvl w:val="0"/>
          <w:numId w:val="36"/>
        </w:numPr>
        <w:tabs>
          <w:tab w:val="left" w:pos="0"/>
          <w:tab w:val="left" w:pos="993"/>
        </w:tabs>
        <w:spacing w:line="360" w:lineRule="auto"/>
        <w:ind w:left="0" w:firstLine="709"/>
        <w:jc w:val="both"/>
        <w:rPr>
          <w:rFonts w:ascii="Times New Roman" w:hAnsi="Times New Roman" w:cs="Times New Roman"/>
          <w:sz w:val="28"/>
          <w:szCs w:val="28"/>
        </w:rPr>
      </w:pPr>
      <w:r w:rsidRPr="00B47738">
        <w:rPr>
          <w:rFonts w:ascii="Times New Roman" w:hAnsi="Times New Roman" w:cs="Times New Roman"/>
          <w:sz w:val="28"/>
          <w:szCs w:val="28"/>
        </w:rPr>
        <w:t>деньги - знаки, наделенные государством платежной силой;</w:t>
      </w:r>
    </w:p>
    <w:p w:rsidR="004B101D" w:rsidRPr="00B47738" w:rsidRDefault="004B101D" w:rsidP="00C010E8">
      <w:pPr>
        <w:pStyle w:val="11"/>
        <w:numPr>
          <w:ilvl w:val="0"/>
          <w:numId w:val="36"/>
        </w:numPr>
        <w:tabs>
          <w:tab w:val="left" w:pos="0"/>
          <w:tab w:val="left" w:pos="993"/>
        </w:tabs>
        <w:spacing w:line="360" w:lineRule="auto"/>
        <w:ind w:left="0" w:firstLine="709"/>
        <w:jc w:val="both"/>
        <w:rPr>
          <w:rFonts w:ascii="Times New Roman" w:hAnsi="Times New Roman" w:cs="Times New Roman"/>
          <w:sz w:val="28"/>
          <w:szCs w:val="28"/>
        </w:rPr>
      </w:pPr>
      <w:r w:rsidRPr="00B47738">
        <w:rPr>
          <w:rFonts w:ascii="Times New Roman" w:hAnsi="Times New Roman" w:cs="Times New Roman"/>
          <w:sz w:val="28"/>
          <w:szCs w:val="28"/>
        </w:rPr>
        <w:t>основная функция денег - средство платежа.</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В период экономического кризиса 1929 - 1933 гг. номинализм получил дальнейшее развитие и как теоретическая основа для оправдания отхода от золотого стандарта. В настоящее время номинализм </w:t>
      </w:r>
      <w:r w:rsidR="00D61782" w:rsidRPr="00B47738">
        <w:rPr>
          <w:rFonts w:ascii="Times New Roman" w:hAnsi="Times New Roman" w:cs="Times New Roman"/>
          <w:sz w:val="28"/>
          <w:szCs w:val="28"/>
        </w:rPr>
        <w:t>-</w:t>
      </w:r>
      <w:r w:rsidRPr="00B47738">
        <w:rPr>
          <w:rFonts w:ascii="Times New Roman" w:hAnsi="Times New Roman" w:cs="Times New Roman"/>
          <w:sz w:val="28"/>
          <w:szCs w:val="28"/>
        </w:rPr>
        <w:t xml:space="preserve"> одна из господствующих теорий денег по вопросу об их сущности. </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b/>
          <w:bCs/>
          <w:sz w:val="28"/>
          <w:szCs w:val="28"/>
        </w:rPr>
        <w:t>Количественная</w:t>
      </w:r>
      <w:r w:rsidRPr="00B47738">
        <w:rPr>
          <w:rFonts w:ascii="Times New Roman" w:hAnsi="Times New Roman" w:cs="Times New Roman"/>
          <w:sz w:val="28"/>
          <w:szCs w:val="28"/>
        </w:rPr>
        <w:t xml:space="preserve"> теория денег объясняет уровень товарных цен и стоимость денег их количеством в обращении. Впервые данную гипотезу выдвинул французский ученый Ж. Боден в XVI в</w:t>
      </w:r>
      <w:r w:rsidR="00D61782" w:rsidRPr="00B47738">
        <w:rPr>
          <w:rFonts w:ascii="Times New Roman" w:hAnsi="Times New Roman" w:cs="Times New Roman"/>
          <w:sz w:val="28"/>
          <w:szCs w:val="28"/>
        </w:rPr>
        <w:t>еке</w:t>
      </w:r>
      <w:r w:rsidRPr="00B47738">
        <w:rPr>
          <w:rFonts w:ascii="Times New Roman" w:hAnsi="Times New Roman" w:cs="Times New Roman"/>
          <w:sz w:val="28"/>
          <w:szCs w:val="28"/>
        </w:rPr>
        <w:t>. Он объяснял дороговизну товаров в Западной Европе увеличением притока драгоценных металлов. Этой идеи придерживались в XVII в. Ш.Л. Монтескье, Д. Юм, Дж. Милль, которые, однако, подчеркивали пропорциональность между изменением количества денег в обращении и их стоимости.</w:t>
      </w:r>
      <w:r w:rsidR="00F140F3" w:rsidRPr="00B47738">
        <w:rPr>
          <w:rFonts w:ascii="Times New Roman" w:hAnsi="Times New Roman" w:cs="Times New Roman"/>
          <w:sz w:val="28"/>
          <w:szCs w:val="28"/>
        </w:rPr>
        <w:t xml:space="preserve"> </w:t>
      </w:r>
      <w:r w:rsidRPr="00B47738">
        <w:rPr>
          <w:rFonts w:ascii="Times New Roman" w:hAnsi="Times New Roman" w:cs="Times New Roman"/>
          <w:sz w:val="28"/>
          <w:szCs w:val="28"/>
        </w:rPr>
        <w:t xml:space="preserve">В XVIII в. ярким представителем количественной теории денег был Давид Рикардо. </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К началу XX в. количественная теория денег стала господствовать в западной экономической мысли как важная составная часть неоклассической теории воспроизводства. Наибольшую популярность получили два варианта </w:t>
      </w:r>
      <w:r w:rsidR="00D61782" w:rsidRPr="00B47738">
        <w:rPr>
          <w:rFonts w:ascii="Times New Roman" w:hAnsi="Times New Roman" w:cs="Times New Roman"/>
          <w:sz w:val="28"/>
          <w:szCs w:val="28"/>
        </w:rPr>
        <w:t>-</w:t>
      </w:r>
      <w:r w:rsidRPr="00B47738">
        <w:rPr>
          <w:rFonts w:ascii="Times New Roman" w:hAnsi="Times New Roman" w:cs="Times New Roman"/>
          <w:sz w:val="28"/>
          <w:szCs w:val="28"/>
        </w:rPr>
        <w:t xml:space="preserve"> трансакционный и кембриджский.</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Трансакционный вариант, разработанный американским экономистом И.Фишером, основан на двояком выражении суммы товарообменных сделок за определенный период </w:t>
      </w:r>
      <w:r w:rsidR="00D61782" w:rsidRPr="00B47738">
        <w:rPr>
          <w:rFonts w:ascii="Times New Roman" w:hAnsi="Times New Roman" w:cs="Times New Roman"/>
          <w:sz w:val="28"/>
          <w:szCs w:val="28"/>
        </w:rPr>
        <w:t>-</w:t>
      </w:r>
      <w:r w:rsidRPr="00B47738">
        <w:rPr>
          <w:rFonts w:ascii="Times New Roman" w:hAnsi="Times New Roman" w:cs="Times New Roman"/>
          <w:sz w:val="28"/>
          <w:szCs w:val="28"/>
        </w:rPr>
        <w:t xml:space="preserve"> как произведение количества денег М на среднюю скорость их обращения </w:t>
      </w:r>
      <w:r w:rsidRPr="00B47738">
        <w:rPr>
          <w:rFonts w:ascii="Times New Roman" w:hAnsi="Times New Roman" w:cs="Times New Roman"/>
          <w:sz w:val="28"/>
          <w:szCs w:val="28"/>
          <w:lang w:val="en-US"/>
        </w:rPr>
        <w:t>V</w:t>
      </w:r>
      <w:r w:rsidRPr="00B47738">
        <w:rPr>
          <w:rFonts w:ascii="Times New Roman" w:hAnsi="Times New Roman" w:cs="Times New Roman"/>
          <w:sz w:val="28"/>
          <w:szCs w:val="28"/>
        </w:rPr>
        <w:t xml:space="preserve"> и как произведение количества реализованных товаров </w:t>
      </w:r>
      <w:r w:rsidRPr="00B47738">
        <w:rPr>
          <w:rFonts w:ascii="Times New Roman" w:hAnsi="Times New Roman" w:cs="Times New Roman"/>
          <w:sz w:val="28"/>
          <w:szCs w:val="28"/>
          <w:lang w:val="en-US"/>
        </w:rPr>
        <w:t>Q</w:t>
      </w:r>
      <w:r w:rsidRPr="00B47738">
        <w:rPr>
          <w:rFonts w:ascii="Times New Roman" w:hAnsi="Times New Roman" w:cs="Times New Roman"/>
          <w:sz w:val="28"/>
          <w:szCs w:val="28"/>
        </w:rPr>
        <w:t xml:space="preserve"> на их среднюю цену Р. Эту зависимость выражает </w:t>
      </w:r>
      <w:r w:rsidR="00D61782" w:rsidRPr="00B47738">
        <w:rPr>
          <w:rFonts w:ascii="Times New Roman" w:hAnsi="Times New Roman" w:cs="Times New Roman"/>
          <w:sz w:val="28"/>
          <w:szCs w:val="28"/>
        </w:rPr>
        <w:t>«</w:t>
      </w:r>
      <w:r w:rsidRPr="00B47738">
        <w:rPr>
          <w:rFonts w:ascii="Times New Roman" w:hAnsi="Times New Roman" w:cs="Times New Roman"/>
          <w:sz w:val="28"/>
          <w:szCs w:val="28"/>
        </w:rPr>
        <w:t>уравнение обмена</w:t>
      </w:r>
      <w:r w:rsidR="00D61782" w:rsidRPr="00B47738">
        <w:rPr>
          <w:rFonts w:ascii="Times New Roman" w:hAnsi="Times New Roman" w:cs="Times New Roman"/>
          <w:sz w:val="28"/>
          <w:szCs w:val="28"/>
        </w:rPr>
        <w:t>»</w:t>
      </w:r>
      <w:r w:rsidRPr="00B47738">
        <w:rPr>
          <w:rFonts w:ascii="Times New Roman" w:hAnsi="Times New Roman" w:cs="Times New Roman"/>
          <w:sz w:val="28"/>
          <w:szCs w:val="28"/>
        </w:rPr>
        <w:t>: М</w:t>
      </w:r>
      <w:r w:rsidRPr="00B47738">
        <w:rPr>
          <w:rFonts w:ascii="Times New Roman" w:hAnsi="Times New Roman" w:cs="Times New Roman"/>
          <w:sz w:val="28"/>
          <w:szCs w:val="28"/>
          <w:lang w:val="en-US"/>
        </w:rPr>
        <w:t>V</w:t>
      </w:r>
      <w:r w:rsidRPr="00B47738">
        <w:rPr>
          <w:rFonts w:ascii="Times New Roman" w:hAnsi="Times New Roman" w:cs="Times New Roman"/>
          <w:sz w:val="28"/>
          <w:szCs w:val="28"/>
        </w:rPr>
        <w:t xml:space="preserve">= </w:t>
      </w:r>
      <w:r w:rsidRPr="00B47738">
        <w:rPr>
          <w:rFonts w:ascii="Times New Roman" w:hAnsi="Times New Roman" w:cs="Times New Roman"/>
          <w:sz w:val="28"/>
          <w:szCs w:val="28"/>
          <w:lang w:val="en-US"/>
        </w:rPr>
        <w:t>PQ</w:t>
      </w:r>
      <w:r w:rsidRPr="00B47738">
        <w:rPr>
          <w:rFonts w:ascii="Times New Roman" w:hAnsi="Times New Roman" w:cs="Times New Roman"/>
          <w:smallCaps/>
          <w:sz w:val="28"/>
          <w:szCs w:val="28"/>
        </w:rPr>
        <w:t>.</w:t>
      </w:r>
    </w:p>
    <w:p w:rsidR="00C86941"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Кембриджский вариант количественной теории денег (или теории кассовых остатков) получил развитие в работах английских экономистов А.Маршалла, А. Пигу, Д. Робертсона. В отличие от Фишера они в основу своего варианта поставили не обращение денег, а их накопление у хозяйствующих субъектов. Основной принцип кембриджского варианта выражается формулой:</w:t>
      </w:r>
      <w:r w:rsidR="00B15BF6" w:rsidRPr="00B47738">
        <w:rPr>
          <w:rFonts w:ascii="Times New Roman" w:hAnsi="Times New Roman" w:cs="Times New Roman"/>
          <w:sz w:val="28"/>
          <w:szCs w:val="28"/>
        </w:rPr>
        <w:t xml:space="preserve"> </w:t>
      </w:r>
    </w:p>
    <w:p w:rsidR="00E57CE4" w:rsidRDefault="00E57CE4" w:rsidP="00CC7D68">
      <w:pPr>
        <w:pStyle w:val="11"/>
        <w:spacing w:line="360" w:lineRule="auto"/>
        <w:rPr>
          <w:rFonts w:ascii="Times New Roman" w:hAnsi="Times New Roman" w:cs="Times New Roman"/>
          <w:i/>
          <w:iCs/>
          <w:sz w:val="28"/>
          <w:szCs w:val="28"/>
        </w:rPr>
      </w:pPr>
    </w:p>
    <w:p w:rsidR="004B101D" w:rsidRPr="00B47738" w:rsidRDefault="004B101D" w:rsidP="00E57CE4">
      <w:pPr>
        <w:pStyle w:val="11"/>
        <w:spacing w:line="360" w:lineRule="auto"/>
        <w:ind w:firstLine="709"/>
        <w:rPr>
          <w:rFonts w:ascii="Times New Roman" w:hAnsi="Times New Roman" w:cs="Times New Roman"/>
          <w:i/>
          <w:iCs/>
          <w:sz w:val="28"/>
          <w:szCs w:val="28"/>
        </w:rPr>
      </w:pPr>
      <w:r w:rsidRPr="00B47738">
        <w:rPr>
          <w:rFonts w:ascii="Times New Roman" w:hAnsi="Times New Roman" w:cs="Times New Roman"/>
          <w:i/>
          <w:iCs/>
          <w:sz w:val="28"/>
          <w:szCs w:val="28"/>
        </w:rPr>
        <w:t>М = кР</w:t>
      </w:r>
      <w:r w:rsidRPr="00B47738">
        <w:rPr>
          <w:rFonts w:ascii="Times New Roman" w:hAnsi="Times New Roman" w:cs="Times New Roman"/>
          <w:i/>
          <w:iCs/>
          <w:sz w:val="28"/>
          <w:szCs w:val="28"/>
          <w:lang w:val="en-US"/>
        </w:rPr>
        <w:t>Q</w:t>
      </w:r>
      <w:r w:rsidRPr="00B47738">
        <w:rPr>
          <w:rFonts w:ascii="Times New Roman" w:hAnsi="Times New Roman" w:cs="Times New Roman"/>
          <w:i/>
          <w:iCs/>
          <w:sz w:val="28"/>
          <w:szCs w:val="28"/>
        </w:rPr>
        <w:t>,</w:t>
      </w:r>
      <w:r w:rsidR="00B47738">
        <w:rPr>
          <w:rFonts w:ascii="Times New Roman" w:hAnsi="Times New Roman" w:cs="Times New Roman"/>
          <w:i/>
          <w:iCs/>
          <w:sz w:val="28"/>
          <w:szCs w:val="28"/>
        </w:rPr>
        <w:t xml:space="preserve"> </w:t>
      </w:r>
      <w:r w:rsidR="00C86941" w:rsidRPr="00B47738">
        <w:rPr>
          <w:rFonts w:ascii="Times New Roman" w:hAnsi="Times New Roman" w:cs="Times New Roman"/>
          <w:sz w:val="28"/>
          <w:szCs w:val="28"/>
        </w:rPr>
        <w:t>(1)</w:t>
      </w:r>
    </w:p>
    <w:p w:rsidR="00E57CE4" w:rsidRDefault="00E57CE4" w:rsidP="00CC7D68">
      <w:pPr>
        <w:pStyle w:val="11"/>
        <w:spacing w:line="360" w:lineRule="auto"/>
        <w:jc w:val="both"/>
        <w:rPr>
          <w:rFonts w:ascii="Times New Roman" w:hAnsi="Times New Roman" w:cs="Times New Roman"/>
          <w:sz w:val="28"/>
          <w:szCs w:val="28"/>
        </w:rPr>
      </w:pP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где М </w:t>
      </w:r>
      <w:r w:rsidR="00EA7080" w:rsidRPr="00B47738">
        <w:rPr>
          <w:rFonts w:ascii="Times New Roman" w:hAnsi="Times New Roman" w:cs="Times New Roman"/>
          <w:sz w:val="28"/>
          <w:szCs w:val="28"/>
        </w:rPr>
        <w:t>-</w:t>
      </w:r>
      <w:r w:rsidRPr="00B47738">
        <w:rPr>
          <w:rFonts w:ascii="Times New Roman" w:hAnsi="Times New Roman" w:cs="Times New Roman"/>
          <w:sz w:val="28"/>
          <w:szCs w:val="28"/>
        </w:rPr>
        <w:t xml:space="preserve"> количество денег; </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Р </w:t>
      </w:r>
      <w:r w:rsidR="00EA7080" w:rsidRPr="00B47738">
        <w:rPr>
          <w:rFonts w:ascii="Times New Roman" w:hAnsi="Times New Roman" w:cs="Times New Roman"/>
          <w:sz w:val="28"/>
          <w:szCs w:val="28"/>
        </w:rPr>
        <w:t>-</w:t>
      </w:r>
      <w:r w:rsidRPr="00B47738">
        <w:rPr>
          <w:rFonts w:ascii="Times New Roman" w:hAnsi="Times New Roman" w:cs="Times New Roman"/>
          <w:sz w:val="28"/>
          <w:szCs w:val="28"/>
        </w:rPr>
        <w:t xml:space="preserve"> уровень цен;</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lang w:val="en-US"/>
        </w:rPr>
        <w:t>Q</w:t>
      </w:r>
      <w:r w:rsidRPr="00B47738">
        <w:rPr>
          <w:rFonts w:ascii="Times New Roman" w:hAnsi="Times New Roman" w:cs="Times New Roman"/>
          <w:sz w:val="28"/>
          <w:szCs w:val="28"/>
        </w:rPr>
        <w:t xml:space="preserve"> </w:t>
      </w:r>
      <w:r w:rsidR="00EA7080" w:rsidRPr="00B47738">
        <w:rPr>
          <w:rFonts w:ascii="Times New Roman" w:hAnsi="Times New Roman" w:cs="Times New Roman"/>
          <w:sz w:val="28"/>
          <w:szCs w:val="28"/>
        </w:rPr>
        <w:t>-</w:t>
      </w:r>
      <w:r w:rsidRPr="00B47738">
        <w:rPr>
          <w:rFonts w:ascii="Times New Roman" w:hAnsi="Times New Roman" w:cs="Times New Roman"/>
          <w:sz w:val="28"/>
          <w:szCs w:val="28"/>
        </w:rPr>
        <w:t xml:space="preserve"> физический объем товаров, входящих в конечный продукт;</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к </w:t>
      </w:r>
      <w:r w:rsidR="00EA7080" w:rsidRPr="00B47738">
        <w:rPr>
          <w:rFonts w:ascii="Times New Roman" w:hAnsi="Times New Roman" w:cs="Times New Roman"/>
          <w:sz w:val="28"/>
          <w:szCs w:val="28"/>
        </w:rPr>
        <w:t>-</w:t>
      </w:r>
      <w:r w:rsidRPr="00B47738">
        <w:rPr>
          <w:rFonts w:ascii="Times New Roman" w:hAnsi="Times New Roman" w:cs="Times New Roman"/>
          <w:sz w:val="28"/>
          <w:szCs w:val="28"/>
        </w:rPr>
        <w:t xml:space="preserve"> часть годового дохода, которую участники оборота желают хранить в форме денег.</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Кембриджская формула по существу идентична «уравнению обмена», так как к </w:t>
      </w:r>
      <w:r w:rsidR="00B15BF6" w:rsidRPr="00B47738">
        <w:rPr>
          <w:rFonts w:ascii="Times New Roman" w:hAnsi="Times New Roman" w:cs="Times New Roman"/>
          <w:sz w:val="28"/>
          <w:szCs w:val="28"/>
        </w:rPr>
        <w:t>-</w:t>
      </w:r>
      <w:r w:rsidRPr="00B47738">
        <w:rPr>
          <w:rFonts w:ascii="Times New Roman" w:hAnsi="Times New Roman" w:cs="Times New Roman"/>
          <w:sz w:val="28"/>
          <w:szCs w:val="28"/>
        </w:rPr>
        <w:t xml:space="preserve"> величина, обратная показателю скорости обращения денег (к = 1/</w:t>
      </w:r>
      <w:r w:rsidRPr="00B47738">
        <w:rPr>
          <w:rFonts w:ascii="Times New Roman" w:hAnsi="Times New Roman" w:cs="Times New Roman"/>
          <w:sz w:val="28"/>
          <w:szCs w:val="28"/>
          <w:lang w:val="en-US"/>
        </w:rPr>
        <w:t>V</w:t>
      </w:r>
      <w:r w:rsidRPr="00B47738">
        <w:rPr>
          <w:rFonts w:ascii="Times New Roman" w:hAnsi="Times New Roman" w:cs="Times New Roman"/>
          <w:sz w:val="28"/>
          <w:szCs w:val="28"/>
        </w:rPr>
        <w:t xml:space="preserve">). Различие же в двух подходах заключалось в том, что если Фишер связывал постоянство скорости обращения денег с неизменностью факторов оборота, то английские экономисты </w:t>
      </w:r>
      <w:r w:rsidR="00B15BF6" w:rsidRPr="00B47738">
        <w:rPr>
          <w:rFonts w:ascii="Times New Roman" w:hAnsi="Times New Roman" w:cs="Times New Roman"/>
          <w:sz w:val="28"/>
          <w:szCs w:val="28"/>
        </w:rPr>
        <w:t>-</w:t>
      </w:r>
      <w:r w:rsidRPr="00B47738">
        <w:rPr>
          <w:rFonts w:ascii="Times New Roman" w:hAnsi="Times New Roman" w:cs="Times New Roman"/>
          <w:sz w:val="28"/>
          <w:szCs w:val="28"/>
        </w:rPr>
        <w:t xml:space="preserve"> с психологией, т.е. привычками участников оборота. Однако конечный вывод обоих вариантов одинаков </w:t>
      </w:r>
      <w:r w:rsidR="00B15BF6" w:rsidRPr="00B47738">
        <w:rPr>
          <w:rFonts w:ascii="Times New Roman" w:hAnsi="Times New Roman" w:cs="Times New Roman"/>
          <w:sz w:val="28"/>
          <w:szCs w:val="28"/>
        </w:rPr>
        <w:t>-</w:t>
      </w:r>
      <w:r w:rsidRPr="00B47738">
        <w:rPr>
          <w:rFonts w:ascii="Times New Roman" w:hAnsi="Times New Roman" w:cs="Times New Roman"/>
          <w:sz w:val="28"/>
          <w:szCs w:val="28"/>
        </w:rPr>
        <w:t xml:space="preserve"> изменение количества денег является причиной, а не следствием изменения цен.</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В 20</w:t>
      </w:r>
      <w:r w:rsidR="00B15BF6" w:rsidRPr="00B47738">
        <w:rPr>
          <w:rFonts w:ascii="Times New Roman" w:hAnsi="Times New Roman" w:cs="Times New Roman"/>
          <w:sz w:val="28"/>
          <w:szCs w:val="28"/>
        </w:rPr>
        <w:t>-</w:t>
      </w:r>
      <w:r w:rsidRPr="00B47738">
        <w:rPr>
          <w:rFonts w:ascii="Times New Roman" w:hAnsi="Times New Roman" w:cs="Times New Roman"/>
          <w:sz w:val="28"/>
          <w:szCs w:val="28"/>
        </w:rPr>
        <w:t xml:space="preserve"> 30-е годы выявилась несостоятельность количественной теории денег </w:t>
      </w:r>
      <w:r w:rsidR="00B15BF6" w:rsidRPr="00B47738">
        <w:rPr>
          <w:rFonts w:ascii="Times New Roman" w:hAnsi="Times New Roman" w:cs="Times New Roman"/>
          <w:sz w:val="28"/>
          <w:szCs w:val="28"/>
        </w:rPr>
        <w:t>-</w:t>
      </w:r>
      <w:r w:rsidRPr="00B47738">
        <w:rPr>
          <w:rFonts w:ascii="Times New Roman" w:hAnsi="Times New Roman" w:cs="Times New Roman"/>
          <w:sz w:val="28"/>
          <w:szCs w:val="28"/>
        </w:rPr>
        <w:t xml:space="preserve"> выяснилось, что скорость обращения денег, которую представители этой теории считали неизменной, подвержена резким колебаниям. Однако в 1960 </w:t>
      </w:r>
      <w:r w:rsidR="00B15BF6" w:rsidRPr="00B47738">
        <w:rPr>
          <w:rFonts w:ascii="Times New Roman" w:hAnsi="Times New Roman" w:cs="Times New Roman"/>
          <w:sz w:val="28"/>
          <w:szCs w:val="28"/>
        </w:rPr>
        <w:t>-</w:t>
      </w:r>
      <w:r w:rsidRPr="00B47738">
        <w:rPr>
          <w:rFonts w:ascii="Times New Roman" w:hAnsi="Times New Roman" w:cs="Times New Roman"/>
          <w:sz w:val="28"/>
          <w:szCs w:val="28"/>
        </w:rPr>
        <w:t xml:space="preserve"> 1980 гг. наблюдается возрождение количественной теории денег в виде одного из неоклассических течений в политической экономии </w:t>
      </w:r>
      <w:r w:rsidR="00B15BF6" w:rsidRPr="00B47738">
        <w:rPr>
          <w:rFonts w:ascii="Times New Roman" w:hAnsi="Times New Roman" w:cs="Times New Roman"/>
          <w:sz w:val="28"/>
          <w:szCs w:val="28"/>
        </w:rPr>
        <w:t>-</w:t>
      </w:r>
      <w:r w:rsidRPr="00B47738">
        <w:rPr>
          <w:rFonts w:ascii="Times New Roman" w:hAnsi="Times New Roman" w:cs="Times New Roman"/>
          <w:sz w:val="28"/>
          <w:szCs w:val="28"/>
        </w:rPr>
        <w:t xml:space="preserve"> </w:t>
      </w:r>
      <w:r w:rsidRPr="00B47738">
        <w:rPr>
          <w:rFonts w:ascii="Times New Roman" w:hAnsi="Times New Roman" w:cs="Times New Roman"/>
          <w:i/>
          <w:iCs/>
          <w:sz w:val="28"/>
          <w:szCs w:val="28"/>
        </w:rPr>
        <w:t>монетаризма</w:t>
      </w:r>
      <w:r w:rsidRPr="00B47738">
        <w:rPr>
          <w:rFonts w:ascii="Times New Roman" w:hAnsi="Times New Roman" w:cs="Times New Roman"/>
          <w:sz w:val="28"/>
          <w:szCs w:val="28"/>
        </w:rPr>
        <w:t>.</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Согласно данной теории количество денег в обращении является определяющим фактором формирования хозяйственной конъюнктуры, поскольку существует прямая связь между изменениями денежной массы в обращении и величиной валового национального продукта.</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Монетаристская теория возникла в середине 50-х годов в США как "чикагская школа", во главе которой стоял М. Фридмен. Сторонники этой теории выступают противниками кейнсианской концепции вмешательства государства в хозяйственные процессы. Широкое распространение монетаризм получил в 70-е годы, когда он использовался правительственными органами для борьбы со стагфляцией и явился теоретической основой для государственных программ денежно-кредитного регулирования экономики.</w:t>
      </w:r>
    </w:p>
    <w:p w:rsidR="004B101D" w:rsidRPr="00B47738" w:rsidRDefault="004B101D"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Несмотря на то, что монетаризм имеет ряд направлений и теоретиков (К.</w:t>
      </w:r>
      <w:r w:rsidR="00D61782" w:rsidRPr="00B47738">
        <w:rPr>
          <w:rFonts w:ascii="Times New Roman" w:hAnsi="Times New Roman" w:cs="Times New Roman"/>
          <w:sz w:val="28"/>
          <w:szCs w:val="28"/>
        </w:rPr>
        <w:t xml:space="preserve"> </w:t>
      </w:r>
      <w:r w:rsidRPr="00B47738">
        <w:rPr>
          <w:rFonts w:ascii="Times New Roman" w:hAnsi="Times New Roman" w:cs="Times New Roman"/>
          <w:sz w:val="28"/>
          <w:szCs w:val="28"/>
        </w:rPr>
        <w:t>Бруннер, А.</w:t>
      </w:r>
      <w:r w:rsidR="00D61782" w:rsidRPr="00B47738">
        <w:rPr>
          <w:rFonts w:ascii="Times New Roman" w:hAnsi="Times New Roman" w:cs="Times New Roman"/>
          <w:sz w:val="28"/>
          <w:szCs w:val="28"/>
        </w:rPr>
        <w:t xml:space="preserve"> </w:t>
      </w:r>
      <w:r w:rsidRPr="00B47738">
        <w:rPr>
          <w:rFonts w:ascii="Times New Roman" w:hAnsi="Times New Roman" w:cs="Times New Roman"/>
          <w:sz w:val="28"/>
          <w:szCs w:val="28"/>
        </w:rPr>
        <w:t>Мельцер, Д.</w:t>
      </w:r>
      <w:r w:rsidR="00D61782" w:rsidRPr="00B47738">
        <w:rPr>
          <w:rFonts w:ascii="Times New Roman" w:hAnsi="Times New Roman" w:cs="Times New Roman"/>
          <w:sz w:val="28"/>
          <w:szCs w:val="28"/>
        </w:rPr>
        <w:t xml:space="preserve"> </w:t>
      </w:r>
      <w:r w:rsidRPr="00B47738">
        <w:rPr>
          <w:rFonts w:ascii="Times New Roman" w:hAnsi="Times New Roman" w:cs="Times New Roman"/>
          <w:sz w:val="28"/>
          <w:szCs w:val="28"/>
        </w:rPr>
        <w:t>Лейдлер и др.), наиболее популярной является версия М.</w:t>
      </w:r>
      <w:r w:rsidR="00EA7080" w:rsidRPr="00B47738">
        <w:rPr>
          <w:rFonts w:ascii="Times New Roman" w:hAnsi="Times New Roman" w:cs="Times New Roman"/>
          <w:sz w:val="28"/>
          <w:szCs w:val="28"/>
        </w:rPr>
        <w:t xml:space="preserve"> </w:t>
      </w:r>
      <w:r w:rsidRPr="00B47738">
        <w:rPr>
          <w:rFonts w:ascii="Times New Roman" w:hAnsi="Times New Roman" w:cs="Times New Roman"/>
          <w:sz w:val="28"/>
          <w:szCs w:val="28"/>
        </w:rPr>
        <w:t>Фридмена, которая включает:</w:t>
      </w:r>
    </w:p>
    <w:p w:rsidR="004B101D" w:rsidRPr="00B47738" w:rsidRDefault="00F140F3"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 </w:t>
      </w:r>
      <w:r w:rsidR="004B101D" w:rsidRPr="00B47738">
        <w:rPr>
          <w:rFonts w:ascii="Times New Roman" w:hAnsi="Times New Roman" w:cs="Times New Roman"/>
          <w:sz w:val="28"/>
          <w:szCs w:val="28"/>
        </w:rPr>
        <w:t>количественную теорию денег, обосновывающую причинную связь между количеством денег в обращении и уровнем товарных цен;</w:t>
      </w:r>
    </w:p>
    <w:p w:rsidR="004B101D" w:rsidRPr="00B47738" w:rsidRDefault="00F140F3"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 </w:t>
      </w:r>
      <w:r w:rsidR="004B101D" w:rsidRPr="00B47738">
        <w:rPr>
          <w:rFonts w:ascii="Times New Roman" w:hAnsi="Times New Roman" w:cs="Times New Roman"/>
          <w:sz w:val="28"/>
          <w:szCs w:val="28"/>
        </w:rPr>
        <w:t>монетарную теорию промышленных циклов, согласно которой колебания хозяйственной конъюнктуры определяются предшествующими изменениями денежной массы;</w:t>
      </w:r>
    </w:p>
    <w:p w:rsidR="004B101D" w:rsidRPr="00B47738" w:rsidRDefault="00F140F3"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 </w:t>
      </w:r>
      <w:r w:rsidR="004B101D" w:rsidRPr="00B47738">
        <w:rPr>
          <w:rFonts w:ascii="Times New Roman" w:hAnsi="Times New Roman" w:cs="Times New Roman"/>
          <w:sz w:val="28"/>
          <w:szCs w:val="28"/>
        </w:rPr>
        <w:t>особый «передаточный» механизм воздействия денег на реальные факторы воспроизводства через уровень товарных цен;</w:t>
      </w:r>
    </w:p>
    <w:p w:rsidR="004B101D" w:rsidRPr="00B47738" w:rsidRDefault="00F140F3"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 </w:t>
      </w:r>
      <w:r w:rsidR="004B101D" w:rsidRPr="00B47738">
        <w:rPr>
          <w:rFonts w:ascii="Times New Roman" w:hAnsi="Times New Roman" w:cs="Times New Roman"/>
          <w:sz w:val="28"/>
          <w:szCs w:val="28"/>
        </w:rPr>
        <w:t>положение о неэффективности государственных мероприятий экономического регулирования;</w:t>
      </w:r>
    </w:p>
    <w:p w:rsidR="004B101D" w:rsidRPr="00B47738" w:rsidRDefault="00F140F3"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 </w:t>
      </w:r>
      <w:r w:rsidR="004B101D" w:rsidRPr="00B47738">
        <w:rPr>
          <w:rFonts w:ascii="Times New Roman" w:hAnsi="Times New Roman" w:cs="Times New Roman"/>
          <w:sz w:val="28"/>
          <w:szCs w:val="28"/>
        </w:rPr>
        <w:t>«монетарное правило» (или правило к-процентов), согласно которому происходит автоматическое увеличение денежной массы в обращении на несколько процентов в год независимо от состояния хозяйства;</w:t>
      </w:r>
    </w:p>
    <w:p w:rsidR="004B101D" w:rsidRPr="00B47738" w:rsidRDefault="00F140F3"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 </w:t>
      </w:r>
      <w:r w:rsidR="004B101D" w:rsidRPr="00B47738">
        <w:rPr>
          <w:rFonts w:ascii="Times New Roman" w:hAnsi="Times New Roman" w:cs="Times New Roman"/>
          <w:sz w:val="28"/>
          <w:szCs w:val="28"/>
        </w:rPr>
        <w:t>систему плавающих валютных курсов для «саморегулирования» внешнеэкономического равновесия.</w:t>
      </w:r>
    </w:p>
    <w:p w:rsidR="00E57CE4" w:rsidRDefault="00E57CE4" w:rsidP="00E57CE4">
      <w:pPr>
        <w:pStyle w:val="2"/>
        <w:keepNext w:val="0"/>
        <w:widowControl w:val="0"/>
        <w:spacing w:before="0" w:after="0" w:line="360" w:lineRule="auto"/>
        <w:jc w:val="both"/>
        <w:rPr>
          <w:rFonts w:ascii="Times New Roman" w:hAnsi="Times New Roman" w:cs="Times New Roman"/>
          <w:i w:val="0"/>
          <w:iCs w:val="0"/>
        </w:rPr>
      </w:pPr>
    </w:p>
    <w:p w:rsidR="00B15BF6" w:rsidRPr="00B47738" w:rsidRDefault="00B15BF6" w:rsidP="00E57CE4">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1.5 Роль денег в современной экономике</w:t>
      </w:r>
    </w:p>
    <w:p w:rsidR="00E57CE4" w:rsidRDefault="00E57CE4" w:rsidP="00CC7D68">
      <w:pPr>
        <w:pStyle w:val="11"/>
        <w:spacing w:line="360" w:lineRule="auto"/>
        <w:jc w:val="both"/>
        <w:rPr>
          <w:rFonts w:ascii="Times New Roman" w:hAnsi="Times New Roman" w:cs="Times New Roman"/>
          <w:sz w:val="28"/>
          <w:szCs w:val="28"/>
        </w:rPr>
      </w:pPr>
    </w:p>
    <w:p w:rsidR="00B15BF6" w:rsidRPr="00B47738"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Роль денег, прежде всего, проявляется в результатах</w:t>
      </w:r>
      <w:r w:rsidRPr="00B47738">
        <w:rPr>
          <w:rFonts w:ascii="Times New Roman" w:hAnsi="Times New Roman" w:cs="Times New Roman"/>
          <w:b/>
          <w:bCs/>
          <w:sz w:val="28"/>
          <w:szCs w:val="28"/>
        </w:rPr>
        <w:t xml:space="preserve"> </w:t>
      </w:r>
      <w:r w:rsidRPr="00B47738">
        <w:rPr>
          <w:rFonts w:ascii="Times New Roman" w:hAnsi="Times New Roman" w:cs="Times New Roman"/>
          <w:sz w:val="28"/>
          <w:szCs w:val="28"/>
        </w:rPr>
        <w:t xml:space="preserve">участия денег в установлении цены товара. </w:t>
      </w:r>
    </w:p>
    <w:p w:rsidR="00B15BF6" w:rsidRPr="00B47738"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Большое значение имеют</w:t>
      </w:r>
      <w:r w:rsidRPr="00B47738">
        <w:rPr>
          <w:rFonts w:ascii="Times New Roman" w:hAnsi="Times New Roman" w:cs="Times New Roman"/>
          <w:b/>
          <w:bCs/>
          <w:sz w:val="28"/>
          <w:szCs w:val="28"/>
        </w:rPr>
        <w:t xml:space="preserve"> </w:t>
      </w:r>
      <w:r w:rsidRPr="00B47738">
        <w:rPr>
          <w:rFonts w:ascii="Times New Roman" w:hAnsi="Times New Roman" w:cs="Times New Roman"/>
          <w:sz w:val="28"/>
          <w:szCs w:val="28"/>
        </w:rPr>
        <w:t>деньги в процессе денежного оборота, когда они выполняют функцию средства обращения или средства платежа. При оплате приобретаемых ценностей или оказанных услуг покупатель контролирует уровень цен и качество товаров и услуг, что вынуждает изготовителей снижать цены и повышать качество своей продукции. В итоге это направлено на повышение эффективности производства.</w:t>
      </w:r>
    </w:p>
    <w:p w:rsidR="00B15BF6" w:rsidRPr="00B47738"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Роль денег меняется в связи с изменениями условий развития экономики. При переходе к рыночной экономике их роль повышается. Так, расширяется сфера применения денег при приватизации предприятий и имущества, включая недвижимость. Усиливается роль денег в обоснованной оценке имущества, а также при приобретении имущества (включая недвижимость), так как необходимо располагать соответствующей суммой денег, накопление которых требует немалых усилий.</w:t>
      </w:r>
    </w:p>
    <w:p w:rsidR="00B15BF6" w:rsidRPr="00B47738"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Деньги играют важную роль в хозяйственной деятельности предприятий, в функционировании органов государства, в усилении заинтересованности людей в развитии и повышении эффективности производства, экономном использовании ресурсов.</w:t>
      </w:r>
      <w:r w:rsidR="007A3F02" w:rsidRPr="00B47738">
        <w:rPr>
          <w:rFonts w:ascii="Times New Roman" w:hAnsi="Times New Roman" w:cs="Times New Roman"/>
          <w:sz w:val="28"/>
          <w:szCs w:val="28"/>
        </w:rPr>
        <w:t xml:space="preserve"> </w:t>
      </w:r>
      <w:r w:rsidRPr="00B47738">
        <w:rPr>
          <w:rFonts w:ascii="Times New Roman" w:hAnsi="Times New Roman" w:cs="Times New Roman"/>
          <w:sz w:val="28"/>
          <w:szCs w:val="28"/>
        </w:rPr>
        <w:t>С помощью денег можно определить не только суммарную величину издержек (материалы, амортизация, электроэнергия, зарплата и др.) на производство каждого вида продукции и совокупного их объема, но и результаты производства посредством цены отдельных видов продукции, всего ее объема, величину полученной прибыли.</w:t>
      </w:r>
    </w:p>
    <w:p w:rsidR="00B15BF6" w:rsidRPr="00B47738"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Без использования денег, лишь по различным натуральным показателям определить совокупный объем затрат на изготовление отдельных видов продукции и совокупного ее объема не представляется возможным. Применение денег позволяет сопоставить выручку от реализации продукции и отдельных ее видов с издержками на ее производство, оценить выгодность производства каждого вида продукции. Тем самым создаются предпосылки для усиления заинтересованности в расширении производства наиболее выгодных видов продукции, что направлено на снижение издержек, рост прибыли и повышение эффективности производства.</w:t>
      </w:r>
    </w:p>
    <w:p w:rsidR="00B15BF6" w:rsidRPr="00B47738"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Имущественная обособленность производителей и обусловленная этим зависимость возможности осуществления расходов от денежных поступлений усиливают заинтересованность в увеличении производства и снижении издержек. Так, для проведения требуемых затрат на изготовление продукции (приобретение материалов, выдачу зарплаты и др.), а также для других расходов и для расширения производства предприятия должны располагать соответствующими денежными средствами. Для их получения нужно увеличивать выпуск и реализацию продукции, снижать издержки.</w:t>
      </w:r>
    </w:p>
    <w:p w:rsidR="00B15BF6" w:rsidRPr="00B47738"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В условиях инфляции, когда покупательная способность денежной единицы подвержена изменениям, намного снижается надежность бюджетных планов. Напротив, применен</w:t>
      </w:r>
      <w:r w:rsidR="007A3F02" w:rsidRPr="00B47738">
        <w:rPr>
          <w:rFonts w:ascii="Times New Roman" w:hAnsi="Times New Roman" w:cs="Times New Roman"/>
          <w:sz w:val="28"/>
          <w:szCs w:val="28"/>
        </w:rPr>
        <w:t>ие устойчивой денежной единицы с</w:t>
      </w:r>
      <w:r w:rsidRPr="00B47738">
        <w:rPr>
          <w:rFonts w:ascii="Times New Roman" w:hAnsi="Times New Roman" w:cs="Times New Roman"/>
          <w:sz w:val="28"/>
          <w:szCs w:val="28"/>
        </w:rPr>
        <w:t>о стабильной покупательной способностью повышает надежность и обоснованность принимаемых и исполняемых бюджетных планов. Это подчеркивает значение преодоления инфляции, перехода к устойчивой денежной единице.</w:t>
      </w:r>
    </w:p>
    <w:p w:rsidR="00B15BF6" w:rsidRPr="00B47738"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Денежная оплата труда рабочих и служащих, денежные доходы предпринимателей побуждают их активизировать свое участие в процессах производства, увеличении его объема, в реализации продукции, поскольку при таких условиях возрастают денежные доходы граждан и предпринимателей, что соответственно может способствовать повышению уровня их благосостояния.</w:t>
      </w:r>
    </w:p>
    <w:p w:rsidR="00B15BF6" w:rsidRPr="00B47738"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Важную роль выполняют деньги в экономических взаимоотношениях с другими странами. Деньги используются для оценки и определения выгодности операций по экспорту и импорту товаров, а также для денежных расчетов по таким операциям.</w:t>
      </w:r>
    </w:p>
    <w:p w:rsidR="00B15BF6" w:rsidRPr="00B47738"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Деньги применяются также при проведении расчетов между странами в связи с кредитными и другими нетоварными операциями. Для характеристики роли денег во внешнеэкономических отношениях важно и следующее. В каждой стране периодически составляется торговый баланс, в котором сопоставляются выраженные в деньгах операции по экспорту и импорту товаров. В результате сопоставления объема экспорта и импорта за определенный период подводятся итоги таких операций в виде активного (превышение экспорта над импортом) либо пассивного (превышение импорта над экспортом) торговых балансов.</w:t>
      </w:r>
    </w:p>
    <w:p w:rsidR="00B15BF6" w:rsidRDefault="00B15BF6"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Данные торгового баланса используются не только для оценки сложившегося соотношения экспорта и импорта товаров, но и для разработки и проведения мер по оптимизации соотношения экспорта и импорта. Так, при пассивном торговом балансе предпринимаются меры по снижению импорта и увеличению экспорта, без чего оказывается необходимым вывоз валюты на сумму пассивного торгового баланса.</w:t>
      </w:r>
    </w:p>
    <w:p w:rsidR="00E57CE4" w:rsidRPr="00CC7D68" w:rsidRDefault="00E57CE4" w:rsidP="00CC7D68">
      <w:pPr>
        <w:pStyle w:val="11"/>
        <w:spacing w:line="360" w:lineRule="auto"/>
        <w:jc w:val="both"/>
        <w:rPr>
          <w:rFonts w:ascii="Times New Roman" w:hAnsi="Times New Roman" w:cs="Times New Roman"/>
          <w:sz w:val="28"/>
          <w:szCs w:val="28"/>
        </w:rPr>
      </w:pPr>
    </w:p>
    <w:p w:rsidR="00421187" w:rsidRPr="00E57CE4" w:rsidRDefault="00E57CE4" w:rsidP="00E57CE4">
      <w:pPr>
        <w:pStyle w:val="11"/>
        <w:spacing w:line="360" w:lineRule="auto"/>
        <w:jc w:val="center"/>
        <w:rPr>
          <w:rFonts w:ascii="Times New Roman" w:hAnsi="Times New Roman" w:cs="Times New Roman"/>
          <w:b/>
          <w:bCs/>
          <w:sz w:val="28"/>
          <w:szCs w:val="28"/>
        </w:rPr>
      </w:pPr>
      <w:r w:rsidRPr="00CC7D68">
        <w:rPr>
          <w:sz w:val="28"/>
          <w:szCs w:val="28"/>
        </w:rPr>
        <w:br w:type="page"/>
      </w:r>
      <w:r w:rsidR="00421187" w:rsidRPr="00E57CE4">
        <w:rPr>
          <w:rFonts w:ascii="Times New Roman" w:hAnsi="Times New Roman" w:cs="Times New Roman"/>
          <w:b/>
          <w:bCs/>
          <w:sz w:val="28"/>
          <w:szCs w:val="28"/>
        </w:rPr>
        <w:t xml:space="preserve">Тема 2. </w:t>
      </w:r>
      <w:r w:rsidR="00CA6615" w:rsidRPr="00E57CE4">
        <w:rPr>
          <w:rFonts w:ascii="Times New Roman" w:hAnsi="Times New Roman" w:cs="Times New Roman"/>
          <w:b/>
          <w:bCs/>
          <w:sz w:val="28"/>
          <w:szCs w:val="28"/>
        </w:rPr>
        <w:t>О</w:t>
      </w:r>
      <w:r w:rsidR="009B6980" w:rsidRPr="00E57CE4">
        <w:rPr>
          <w:rFonts w:ascii="Times New Roman" w:hAnsi="Times New Roman" w:cs="Times New Roman"/>
          <w:b/>
          <w:bCs/>
          <w:sz w:val="28"/>
          <w:szCs w:val="28"/>
        </w:rPr>
        <w:t>бращение денег</w:t>
      </w:r>
      <w:r w:rsidR="00CA6615" w:rsidRPr="00E57CE4">
        <w:rPr>
          <w:rFonts w:ascii="Times New Roman" w:hAnsi="Times New Roman" w:cs="Times New Roman"/>
          <w:b/>
          <w:bCs/>
          <w:sz w:val="28"/>
          <w:szCs w:val="28"/>
        </w:rPr>
        <w:t>. Платежный оборот и платежная система</w:t>
      </w:r>
    </w:p>
    <w:p w:rsidR="00E57CE4" w:rsidRPr="00E57CE4" w:rsidRDefault="00E57CE4" w:rsidP="00CC7D68">
      <w:pPr>
        <w:widowControl w:val="0"/>
        <w:spacing w:line="360" w:lineRule="auto"/>
        <w:rPr>
          <w:b/>
          <w:bCs/>
        </w:rPr>
      </w:pPr>
    </w:p>
    <w:p w:rsidR="00F02DA3" w:rsidRPr="00E57CE4" w:rsidRDefault="00421187" w:rsidP="00E57CE4">
      <w:pPr>
        <w:widowControl w:val="0"/>
        <w:spacing w:line="360" w:lineRule="auto"/>
        <w:jc w:val="center"/>
        <w:rPr>
          <w:b/>
          <w:bCs/>
        </w:rPr>
      </w:pPr>
      <w:r w:rsidRPr="00E57CE4">
        <w:rPr>
          <w:b/>
          <w:bCs/>
        </w:rPr>
        <w:t xml:space="preserve">2.1. </w:t>
      </w:r>
      <w:r w:rsidR="00F02DA3" w:rsidRPr="00E57CE4">
        <w:rPr>
          <w:b/>
          <w:bCs/>
        </w:rPr>
        <w:t>Эмиссия денег и ее формы. Механизм банковского мультипликатора</w:t>
      </w:r>
    </w:p>
    <w:p w:rsidR="00E57CE4" w:rsidRDefault="00E57CE4" w:rsidP="00CC7D68">
      <w:pPr>
        <w:widowControl w:val="0"/>
        <w:spacing w:line="360" w:lineRule="auto"/>
        <w:jc w:val="both"/>
      </w:pPr>
    </w:p>
    <w:p w:rsidR="0017210A" w:rsidRPr="00B47738" w:rsidRDefault="0017210A" w:rsidP="00B47738">
      <w:pPr>
        <w:widowControl w:val="0"/>
        <w:spacing w:line="360" w:lineRule="auto"/>
        <w:ind w:firstLine="709"/>
        <w:jc w:val="both"/>
      </w:pPr>
      <w:r w:rsidRPr="00B47738">
        <w:t xml:space="preserve">Понятия «выпуск денег» и «эмиссия денег» - неравнозначны. </w:t>
      </w:r>
    </w:p>
    <w:p w:rsidR="0017210A" w:rsidRPr="00B47738" w:rsidRDefault="0017210A" w:rsidP="00B47738">
      <w:pPr>
        <w:widowControl w:val="0"/>
        <w:spacing w:line="360" w:lineRule="auto"/>
        <w:ind w:firstLine="709"/>
        <w:jc w:val="both"/>
      </w:pPr>
      <w:r w:rsidRPr="00B47738">
        <w:rPr>
          <w:i/>
          <w:iCs/>
        </w:rPr>
        <w:t>Выпуск денег</w:t>
      </w:r>
      <w:r w:rsidRPr="00B47738">
        <w:t xml:space="preserve"> в оборот происходит постоянно. Безналичные деньги выпускаются в оборот, когда коммерческие банки предоставляют ссуду своим клиентам. Наличные деньги выпускаются в оборот, когда банки в процессе осуществления кассовых операций выдают их клиентам из своих операционных касс. Однако одновременно клиенты погашают банковские ссуды и сдают наличные деньги в операционные кассы банков. При этом количество денег в обороте может и не увеличиваться.</w:t>
      </w:r>
    </w:p>
    <w:p w:rsidR="0017210A" w:rsidRPr="00B47738" w:rsidRDefault="0017210A" w:rsidP="00B47738">
      <w:pPr>
        <w:widowControl w:val="0"/>
        <w:spacing w:line="360" w:lineRule="auto"/>
        <w:ind w:firstLine="709"/>
        <w:jc w:val="both"/>
      </w:pPr>
      <w:r w:rsidRPr="00B47738">
        <w:t xml:space="preserve">Под </w:t>
      </w:r>
      <w:r w:rsidRPr="00B47738">
        <w:rPr>
          <w:i/>
          <w:iCs/>
        </w:rPr>
        <w:t xml:space="preserve">эмиссией </w:t>
      </w:r>
      <w:r w:rsidRPr="00B47738">
        <w:t>понимается такой выпуск денег в оборот, который приводит к общему увеличению денежной массы, находящейся в обороте. Существует эмиссия безналичных и наличных денег (последняя и называется эмиссией денег в обращение).</w:t>
      </w:r>
    </w:p>
    <w:p w:rsidR="00392124" w:rsidRPr="00B47738" w:rsidRDefault="00392124" w:rsidP="00B47738">
      <w:pPr>
        <w:widowControl w:val="0"/>
        <w:autoSpaceDE w:val="0"/>
        <w:autoSpaceDN w:val="0"/>
        <w:adjustRightInd w:val="0"/>
        <w:spacing w:line="360" w:lineRule="auto"/>
        <w:ind w:firstLine="709"/>
        <w:jc w:val="both"/>
      </w:pPr>
      <w:r w:rsidRPr="00B47738">
        <w:t xml:space="preserve">Процесс </w:t>
      </w:r>
      <w:r w:rsidR="00F02DA3" w:rsidRPr="00B47738">
        <w:t>выпуска денег</w:t>
      </w:r>
      <w:r w:rsidRPr="00B47738">
        <w:t xml:space="preserve"> включает две стадии. </w:t>
      </w:r>
      <w:r w:rsidRPr="00B47738">
        <w:rPr>
          <w:b/>
          <w:bCs/>
        </w:rPr>
        <w:t>На первой стадии</w:t>
      </w:r>
      <w:r w:rsidRPr="00B47738">
        <w:t xml:space="preserve"> центральный эмиссионный банк увеличивает свои активы путем предоставления кредитов по следующим направлениям: правительству, коммерческим банкам, отдельным предприятиям (экономике напрямую), зарубежным странам, а также посредством увеличения собственных (официальных) золотовалютных резервов.</w:t>
      </w:r>
    </w:p>
    <w:p w:rsidR="00392124" w:rsidRPr="00B47738" w:rsidRDefault="00392124" w:rsidP="00B47738">
      <w:pPr>
        <w:widowControl w:val="0"/>
        <w:autoSpaceDE w:val="0"/>
        <w:autoSpaceDN w:val="0"/>
        <w:adjustRightInd w:val="0"/>
        <w:spacing w:line="360" w:lineRule="auto"/>
        <w:ind w:firstLine="709"/>
        <w:jc w:val="both"/>
      </w:pPr>
      <w:r w:rsidRPr="00B47738">
        <w:t>Увеличение активов центрального эмиссионного банка означает одновременное возрастание его пассивов, т. е. приводит к созданию денежной базы.</w:t>
      </w:r>
    </w:p>
    <w:p w:rsidR="00392124" w:rsidRPr="00B47738" w:rsidRDefault="00392124" w:rsidP="00B47738">
      <w:pPr>
        <w:widowControl w:val="0"/>
        <w:autoSpaceDE w:val="0"/>
        <w:autoSpaceDN w:val="0"/>
        <w:adjustRightInd w:val="0"/>
        <w:spacing w:line="360" w:lineRule="auto"/>
        <w:ind w:firstLine="709"/>
        <w:jc w:val="both"/>
      </w:pPr>
      <w:r w:rsidRPr="00B47738">
        <w:rPr>
          <w:b/>
          <w:bCs/>
        </w:rPr>
        <w:t>На второй стадии</w:t>
      </w:r>
      <w:r w:rsidRPr="00B47738">
        <w:t xml:space="preserve"> коммерческие банки используют ресурсы на своих депозитных счетах, включая кредитные ресурсы, полученные в центральном эмиссионном банке для кредитования своих клиентов (хозяйствующих субъектов и населения). Разрастание денежной базы на счетах в банковской системе приводит к созданию денежной массы. Остатки денег на счетах клиентов, наряду с наличностью в обращении, составляют </w:t>
      </w:r>
      <w:r w:rsidRPr="00B47738">
        <w:rPr>
          <w:b/>
          <w:bCs/>
        </w:rPr>
        <w:t>денежную массу</w:t>
      </w:r>
      <w:r w:rsidRPr="00B47738">
        <w:t xml:space="preserve">. </w:t>
      </w:r>
    </w:p>
    <w:p w:rsidR="00392124" w:rsidRPr="00B47738" w:rsidRDefault="00392124" w:rsidP="00B47738">
      <w:pPr>
        <w:widowControl w:val="0"/>
        <w:autoSpaceDE w:val="0"/>
        <w:autoSpaceDN w:val="0"/>
        <w:adjustRightInd w:val="0"/>
        <w:spacing w:line="360" w:lineRule="auto"/>
        <w:ind w:firstLine="709"/>
        <w:jc w:val="both"/>
      </w:pPr>
      <w:r w:rsidRPr="00B47738">
        <w:t>Деньги создаются в результате кредитной эмиссии центрального банка. Коммерческие банки, кредитуя своих клиентов, деньги не создают, а только пропускают их в экономику. В этом заключается их роль, как агентов центрального банка в денежно-кредитной политике.</w:t>
      </w:r>
    </w:p>
    <w:p w:rsidR="00EE38AC" w:rsidRPr="00B47738" w:rsidRDefault="00EE38AC"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При существовании двухуровневой банковской системы механизм эмиссии действует на основе банковского (кредитного, депозитного) мультипликатора. Банковский, кредитный и депозитный мультипликаторы характеризуют механизм мультипликации с разных позиций.</w:t>
      </w:r>
    </w:p>
    <w:p w:rsidR="00EE38AC" w:rsidRPr="00B47738" w:rsidRDefault="00EE38AC"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b/>
          <w:bCs/>
          <w:i/>
          <w:iCs/>
          <w:sz w:val="28"/>
          <w:szCs w:val="28"/>
        </w:rPr>
        <w:t>Банковский мультипликатор</w:t>
      </w:r>
      <w:r w:rsidRPr="00B47738">
        <w:rPr>
          <w:rFonts w:ascii="Times New Roman" w:hAnsi="Times New Roman" w:cs="Times New Roman"/>
          <w:i/>
          <w:iCs/>
          <w:sz w:val="28"/>
          <w:szCs w:val="28"/>
        </w:rPr>
        <w:t xml:space="preserve"> представляет собой процесс увеличения (мультипликации) денег на депозитных счетах коммерческих банков в период их движения от одного коммерческого банка к другому.</w:t>
      </w:r>
      <w:r w:rsidRPr="00B47738">
        <w:rPr>
          <w:rFonts w:ascii="Times New Roman" w:hAnsi="Times New Roman" w:cs="Times New Roman"/>
          <w:sz w:val="28"/>
          <w:szCs w:val="28"/>
        </w:rPr>
        <w:t xml:space="preserve"> Банковский мультипликатор характеризует процесс мультипликации с позиции субъектов мультипликации. Такой процесс осуществляется коммерческими банками. Один коммерческий банк не может мультиплицировать деньги, их мультиплицирует система коммерческих банков.</w:t>
      </w:r>
    </w:p>
    <w:p w:rsidR="00EE38AC" w:rsidRPr="00B47738" w:rsidRDefault="00EE38AC"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b/>
          <w:bCs/>
          <w:sz w:val="28"/>
          <w:szCs w:val="28"/>
        </w:rPr>
        <w:t>Кредитный мультипликатор</w:t>
      </w:r>
      <w:r w:rsidRPr="00B47738">
        <w:rPr>
          <w:rFonts w:ascii="Times New Roman" w:hAnsi="Times New Roman" w:cs="Times New Roman"/>
          <w:sz w:val="28"/>
          <w:szCs w:val="28"/>
        </w:rPr>
        <w:t xml:space="preserve"> раскрывает двигатель процесса мультипликации, то, что мультипликация может осуществляться только в результате кредитования хозяйства.</w:t>
      </w:r>
    </w:p>
    <w:p w:rsidR="00EE38AC" w:rsidRPr="00B47738" w:rsidRDefault="00EE38AC"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b/>
          <w:bCs/>
          <w:sz w:val="28"/>
          <w:szCs w:val="28"/>
        </w:rPr>
        <w:t>Депозитный мультипликатор</w:t>
      </w:r>
      <w:r w:rsidRPr="00B47738">
        <w:rPr>
          <w:rFonts w:ascii="Times New Roman" w:hAnsi="Times New Roman" w:cs="Times New Roman"/>
          <w:sz w:val="28"/>
          <w:szCs w:val="28"/>
        </w:rPr>
        <w:t xml:space="preserve"> отражает объект мультипликации - деньги на депозитных счетах коммерческих банков (именно они увеличиваются в процессе мультипликации).</w:t>
      </w:r>
    </w:p>
    <w:p w:rsidR="00EE38AC" w:rsidRPr="00B47738" w:rsidRDefault="00EE38AC"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Механизм мультипликатора может существовать только в условиях двухуровневых (и более)</w:t>
      </w:r>
      <w:r w:rsidRPr="00B47738">
        <w:rPr>
          <w:rFonts w:ascii="Times New Roman" w:hAnsi="Times New Roman" w:cs="Times New Roman"/>
          <w:b/>
          <w:bCs/>
          <w:sz w:val="28"/>
          <w:szCs w:val="28"/>
        </w:rPr>
        <w:t xml:space="preserve"> </w:t>
      </w:r>
      <w:r w:rsidRPr="00B47738">
        <w:rPr>
          <w:rFonts w:ascii="Times New Roman" w:hAnsi="Times New Roman" w:cs="Times New Roman"/>
          <w:sz w:val="28"/>
          <w:szCs w:val="28"/>
        </w:rPr>
        <w:t>банковских систем, причем первый уровень - центральный банк – управляет этим механизмом, второй уровень - коммерческий банк</w:t>
      </w:r>
      <w:r w:rsidRPr="00B47738">
        <w:rPr>
          <w:rFonts w:ascii="Times New Roman" w:hAnsi="Times New Roman" w:cs="Times New Roman"/>
          <w:b/>
          <w:bCs/>
          <w:sz w:val="28"/>
          <w:szCs w:val="28"/>
        </w:rPr>
        <w:t xml:space="preserve"> </w:t>
      </w:r>
      <w:r w:rsidRPr="00B47738">
        <w:rPr>
          <w:rFonts w:ascii="Times New Roman" w:hAnsi="Times New Roman" w:cs="Times New Roman"/>
          <w:sz w:val="28"/>
          <w:szCs w:val="28"/>
        </w:rPr>
        <w:t>заставляет его действовать, причем действовать автоматически</w:t>
      </w:r>
      <w:r w:rsidR="00DE2087" w:rsidRPr="00B47738">
        <w:rPr>
          <w:rFonts w:ascii="Times New Roman" w:hAnsi="Times New Roman" w:cs="Times New Roman"/>
          <w:sz w:val="28"/>
          <w:szCs w:val="28"/>
        </w:rPr>
        <w:t>,</w:t>
      </w:r>
      <w:r w:rsidRPr="00B47738">
        <w:rPr>
          <w:rFonts w:ascii="Times New Roman" w:hAnsi="Times New Roman" w:cs="Times New Roman"/>
          <w:sz w:val="28"/>
          <w:szCs w:val="28"/>
        </w:rPr>
        <w:t xml:space="preserve"> независимо</w:t>
      </w:r>
      <w:r w:rsidRPr="00B47738">
        <w:rPr>
          <w:rFonts w:ascii="Times New Roman" w:hAnsi="Times New Roman" w:cs="Times New Roman"/>
          <w:b/>
          <w:bCs/>
          <w:sz w:val="28"/>
          <w:szCs w:val="28"/>
        </w:rPr>
        <w:t xml:space="preserve"> </w:t>
      </w:r>
      <w:r w:rsidRPr="00B47738">
        <w:rPr>
          <w:rFonts w:ascii="Times New Roman" w:hAnsi="Times New Roman" w:cs="Times New Roman"/>
          <w:sz w:val="28"/>
          <w:szCs w:val="28"/>
        </w:rPr>
        <w:t>от желания специалистов отдельных банков. Механизм банковского мультипликатора непосредствен</w:t>
      </w:r>
      <w:r w:rsidR="00DE2087" w:rsidRPr="00B47738">
        <w:rPr>
          <w:rFonts w:ascii="Times New Roman" w:hAnsi="Times New Roman" w:cs="Times New Roman"/>
          <w:sz w:val="28"/>
          <w:szCs w:val="28"/>
        </w:rPr>
        <w:t xml:space="preserve">но связан со свободным резервом, который </w:t>
      </w:r>
      <w:r w:rsidRPr="00B47738">
        <w:rPr>
          <w:rFonts w:ascii="Times New Roman" w:hAnsi="Times New Roman" w:cs="Times New Roman"/>
          <w:sz w:val="28"/>
          <w:szCs w:val="28"/>
        </w:rPr>
        <w:t>представляет собой совокупность ресурсов коммерческих банков, которые в данный момент времени могут быть использованы для активных банковских операций.</w:t>
      </w:r>
    </w:p>
    <w:p w:rsidR="00DE2087" w:rsidRPr="00B47738" w:rsidRDefault="00DE2087" w:rsidP="00B47738">
      <w:pPr>
        <w:widowControl w:val="0"/>
        <w:spacing w:line="360" w:lineRule="auto"/>
        <w:ind w:firstLine="709"/>
        <w:jc w:val="both"/>
      </w:pPr>
      <w:r w:rsidRPr="00B47738">
        <w:t>Рассмотрим механизм банковского мультипликатора на условном примере.</w:t>
      </w:r>
    </w:p>
    <w:p w:rsidR="00DE2087" w:rsidRPr="00B47738" w:rsidRDefault="00DE2087" w:rsidP="00B47738">
      <w:pPr>
        <w:widowControl w:val="0"/>
        <w:spacing w:line="360" w:lineRule="auto"/>
        <w:ind w:firstLine="709"/>
        <w:jc w:val="both"/>
      </w:pPr>
      <w:r w:rsidRPr="00B47738">
        <w:t>Клиент 1 нуждается в кредите для оплаты поставок от клиента 2. Банк 1 обращается к центральному банку и получает от него централизованный кредит в сумме 10 млн. руб. У него образуется свободный резерв, за счет которого выдается ссуда клиенту 1. Клиент 1 со своего расчетного счета оплачивает поставку клиенту 2. В результате свободный резерв в банке 1 исчерпывается, но возникает свободный резерв в банке 2, поскольку клиент 2 держит свой расчетный счет именно в этом банке, и привлеченные ресурсы этого банка возрастают.</w:t>
      </w:r>
    </w:p>
    <w:p w:rsidR="00DE2087" w:rsidRPr="00B47738" w:rsidRDefault="00DE2087" w:rsidP="00B47738">
      <w:pPr>
        <w:widowControl w:val="0"/>
        <w:spacing w:line="360" w:lineRule="auto"/>
        <w:ind w:firstLine="709"/>
        <w:jc w:val="both"/>
      </w:pPr>
      <w:r w:rsidRPr="00B47738">
        <w:t>Часть свободного резерва банк 2 отдает в распоряжение центрального банка в виде отчислений в централизованный резерв (ОЦР). Условно принимаем норму таких отчислений в размере 20% привлеченных ресурсов. Оставшаяся часть (8 млн. руб.) свободного резерва используется для предоставления кредита в размере 8 млн. руб. клиенту 3</w:t>
      </w:r>
      <w:r w:rsidRPr="00B47738">
        <w:rPr>
          <w:i/>
          <w:iCs/>
        </w:rPr>
        <w:t>.</w:t>
      </w:r>
    </w:p>
    <w:p w:rsidR="00DE2087" w:rsidRPr="00B47738" w:rsidRDefault="00DE2087" w:rsidP="00B47738">
      <w:pPr>
        <w:widowControl w:val="0"/>
        <w:spacing w:line="360" w:lineRule="auto"/>
        <w:ind w:firstLine="709"/>
        <w:jc w:val="both"/>
      </w:pPr>
      <w:r w:rsidRPr="00B47738">
        <w:t>Клиент 3 расплачивается за счет этого кредита с клиентом 4</w:t>
      </w:r>
      <w:r w:rsidRPr="00B47738">
        <w:rPr>
          <w:i/>
          <w:iCs/>
        </w:rPr>
        <w:t>,</w:t>
      </w:r>
      <w:r w:rsidRPr="00B47738">
        <w:t xml:space="preserve"> обслуживаемым коммерческим банком 3</w:t>
      </w:r>
      <w:r w:rsidRPr="00B47738">
        <w:rPr>
          <w:i/>
          <w:iCs/>
        </w:rPr>
        <w:t>.</w:t>
      </w:r>
      <w:r w:rsidRPr="00B47738">
        <w:t xml:space="preserve"> Таким образом, уже у этого банка возникает свободный резерв, в то время как у банка 2 он исчезает. Банк 3 часть свободного резерва 1,6 млн. руб. (20 % ПР) отчисляет в централизованный резерв, а оставшаяся часть - 6,4 млн. руб. используется для выдачи ссуды клиенту 5</w:t>
      </w:r>
      <w:r w:rsidRPr="00B47738">
        <w:rPr>
          <w:i/>
          <w:iCs/>
        </w:rPr>
        <w:t>.</w:t>
      </w:r>
      <w:r w:rsidRPr="00B47738">
        <w:rPr>
          <w:b/>
          <w:bCs/>
        </w:rPr>
        <w:t xml:space="preserve"> </w:t>
      </w:r>
      <w:r w:rsidRPr="00B47738">
        <w:t>При этом деньги на расчетном счете клиента 4</w:t>
      </w:r>
      <w:r w:rsidRPr="00B47738">
        <w:rPr>
          <w:i/>
          <w:iCs/>
        </w:rPr>
        <w:t xml:space="preserve"> </w:t>
      </w:r>
      <w:r w:rsidRPr="00B47738">
        <w:t>остаются нетронутыми.</w:t>
      </w:r>
    </w:p>
    <w:p w:rsidR="00DE2087" w:rsidRPr="00B47738" w:rsidRDefault="00DE2087" w:rsidP="00B47738">
      <w:pPr>
        <w:widowControl w:val="0"/>
        <w:spacing w:line="360" w:lineRule="auto"/>
        <w:ind w:firstLine="709"/>
        <w:jc w:val="both"/>
      </w:pPr>
      <w:r w:rsidRPr="00B47738">
        <w:t>Клиент 5 за счет ссуды, полученной от банка 3</w:t>
      </w:r>
      <w:r w:rsidRPr="00B47738">
        <w:rPr>
          <w:i/>
          <w:iCs/>
        </w:rPr>
        <w:t>,</w:t>
      </w:r>
      <w:r w:rsidRPr="00B47738">
        <w:t xml:space="preserve"> расплачивается с клиентом 6</w:t>
      </w:r>
      <w:r w:rsidRPr="00B47738">
        <w:rPr>
          <w:i/>
          <w:iCs/>
        </w:rPr>
        <w:t>,</w:t>
      </w:r>
      <w:r w:rsidRPr="00B47738">
        <w:t xml:space="preserve"> переводя их на его расчетный счет, открытый в банке 4</w:t>
      </w:r>
      <w:r w:rsidRPr="00B47738">
        <w:rPr>
          <w:i/>
          <w:iCs/>
        </w:rPr>
        <w:t xml:space="preserve">. </w:t>
      </w:r>
      <w:r w:rsidRPr="00B47738">
        <w:t>Отсюда в банке 3 свободный резерв исчезает: в банке 4</w:t>
      </w:r>
      <w:r w:rsidRPr="00B47738">
        <w:rPr>
          <w:i/>
          <w:iCs/>
        </w:rPr>
        <w:t xml:space="preserve"> -</w:t>
      </w:r>
      <w:r w:rsidRPr="00B47738">
        <w:t xml:space="preserve"> возникает. Опять же 20 % этого резерва (1,3 млн. руб.) отчисляется в централизованный резерв, оставшаяся часть используется для выдачи ссуды в размере 5,1 млн</w:t>
      </w:r>
      <w:r w:rsidR="001C3288" w:rsidRPr="00B47738">
        <w:t>.</w:t>
      </w:r>
      <w:r w:rsidRPr="00B47738">
        <w:t xml:space="preserve"> руб. клиенту 7, который за счет этой ссуды расплачивается с клиентом 8</w:t>
      </w:r>
      <w:r w:rsidRPr="00B47738">
        <w:rPr>
          <w:i/>
          <w:iCs/>
        </w:rPr>
        <w:t>,</w:t>
      </w:r>
      <w:r w:rsidRPr="00B47738">
        <w:t xml:space="preserve"> расчетный счет которого находится в коммерческом банке 5.</w:t>
      </w:r>
      <w:r w:rsidR="00B47738">
        <w:t xml:space="preserve"> </w:t>
      </w:r>
    </w:p>
    <w:p w:rsidR="00DE2087" w:rsidRPr="00B47738" w:rsidRDefault="00DE2087" w:rsidP="00B47738">
      <w:pPr>
        <w:widowControl w:val="0"/>
        <w:spacing w:line="360" w:lineRule="auto"/>
        <w:ind w:firstLine="709"/>
        <w:jc w:val="both"/>
      </w:pPr>
      <w:r w:rsidRPr="00B47738">
        <w:t xml:space="preserve">В соответствии со схемой деньги на расчетных счетах клиентов 2, 4, 6, 8 и т. д. (всех четных клиентов) остаются нетронутыми и поэтому общая сумма денег на расчетных (депозитных) счетах составит в конечном счете величину, многократно большую, чем первоначальный депозит - 10 млн. руб., образовавшийся при выдаче ссуды клиенту 1. </w:t>
      </w:r>
    </w:p>
    <w:p w:rsidR="00DE2087" w:rsidRPr="00B47738" w:rsidRDefault="00DE2087" w:rsidP="00B47738">
      <w:pPr>
        <w:widowControl w:val="0"/>
        <w:spacing w:line="360" w:lineRule="auto"/>
        <w:ind w:firstLine="709"/>
        <w:jc w:val="both"/>
      </w:pPr>
      <w:r w:rsidRPr="00B47738">
        <w:t>Таким образом, если норма отчислений в централизованный резерв равна 20 %, то коэффициент мультипликации будет составлять 5 (1/20 х 100). Поскольку процесс мультипликации непрерывен, коэффициент мультипликации рассчитывается за определенный период времени (год) и характеризует, насколько за этот период времени увеличилась денежная масса в обороте.</w:t>
      </w:r>
    </w:p>
    <w:p w:rsidR="00DE2087" w:rsidRPr="00B47738" w:rsidRDefault="00DE2087" w:rsidP="00B47738">
      <w:pPr>
        <w:widowControl w:val="0"/>
        <w:spacing w:line="360" w:lineRule="auto"/>
        <w:ind w:firstLine="709"/>
        <w:jc w:val="both"/>
      </w:pPr>
      <w:r w:rsidRPr="00B47738">
        <w:t>Банковский мультипликатор действует независимо от того, предоставлены ли кредиты коммерческим банкам или они предоставлены федеральному правительству. Деньги в этом случае поступят на бюджетные счета в коммерческих банках, а они тоже относятся к привлеченным ресурсам, поэтому свободный резерв коммерческих банков, где находятся эти счета, увеличится (см. формулу) и включится механизм банковского мультипликатора.</w:t>
      </w:r>
    </w:p>
    <w:p w:rsidR="000E6B84" w:rsidRDefault="00EE38AC"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 xml:space="preserve">Механизм банковского мультипликатора может быть задействован и в том случае, когда центральный банк покупает у коммерческих банков ценные бумаги или валюту. </w:t>
      </w:r>
    </w:p>
    <w:p w:rsidR="000E6B84" w:rsidRDefault="00EE38AC" w:rsidP="00B47738">
      <w:pPr>
        <w:pStyle w:val="11"/>
        <w:spacing w:line="360" w:lineRule="auto"/>
        <w:ind w:firstLine="709"/>
        <w:jc w:val="both"/>
        <w:rPr>
          <w:rFonts w:ascii="Times New Roman" w:hAnsi="Times New Roman" w:cs="Times New Roman"/>
          <w:sz w:val="28"/>
          <w:szCs w:val="28"/>
        </w:rPr>
      </w:pPr>
      <w:r w:rsidRPr="00B47738">
        <w:rPr>
          <w:rFonts w:ascii="Times New Roman" w:hAnsi="Times New Roman" w:cs="Times New Roman"/>
          <w:sz w:val="28"/>
          <w:szCs w:val="28"/>
        </w:rPr>
        <w:t>В результате этого уменьшаются ресурсы банков, вложенные в активные операции, и увеличиваются свободные резервы этих банков, используемые для кредитных операций, т. е. включается механизм банковской мультипликации. Включить этот механизм центральный банк может и тогда, когда он уменьшит норму отчислений в централизованный резерв.</w:t>
      </w:r>
    </w:p>
    <w:p w:rsidR="000E6B84" w:rsidRDefault="00EE38AC" w:rsidP="00B47738">
      <w:pPr>
        <w:pStyle w:val="11"/>
        <w:spacing w:line="360" w:lineRule="auto"/>
        <w:ind w:firstLine="709"/>
        <w:jc w:val="both"/>
        <w:rPr>
          <w:rFonts w:ascii="Times New Roman" w:hAnsi="Times New Roman" w:cs="Times New Roman"/>
          <w:b/>
          <w:bCs/>
          <w:sz w:val="28"/>
          <w:szCs w:val="28"/>
        </w:rPr>
      </w:pPr>
      <w:r w:rsidRPr="00B47738">
        <w:rPr>
          <w:rFonts w:ascii="Times New Roman" w:hAnsi="Times New Roman" w:cs="Times New Roman"/>
          <w:sz w:val="28"/>
          <w:szCs w:val="28"/>
        </w:rPr>
        <w:t xml:space="preserve"> В этом случае также увеличится свободный резерв системы коммерческих банков, что при прочих равных условиях приведет к росту кредитования и включению банковского</w:t>
      </w:r>
      <w:r w:rsidRPr="00B47738">
        <w:rPr>
          <w:rFonts w:ascii="Times New Roman" w:hAnsi="Times New Roman" w:cs="Times New Roman"/>
          <w:b/>
          <w:bCs/>
          <w:sz w:val="28"/>
          <w:szCs w:val="28"/>
        </w:rPr>
        <w:t xml:space="preserve"> </w:t>
      </w:r>
      <w:r w:rsidRPr="00B47738">
        <w:rPr>
          <w:rFonts w:ascii="Times New Roman" w:hAnsi="Times New Roman" w:cs="Times New Roman"/>
          <w:sz w:val="28"/>
          <w:szCs w:val="28"/>
        </w:rPr>
        <w:t>мультипликатора.</w:t>
      </w:r>
      <w:r w:rsidRPr="00B47738">
        <w:rPr>
          <w:rFonts w:ascii="Times New Roman" w:hAnsi="Times New Roman" w:cs="Times New Roman"/>
          <w:b/>
          <w:bCs/>
          <w:sz w:val="28"/>
          <w:szCs w:val="28"/>
        </w:rPr>
        <w:t xml:space="preserve"> </w:t>
      </w:r>
    </w:p>
    <w:p w:rsidR="00392124" w:rsidRPr="000E6B84" w:rsidRDefault="000E6B84" w:rsidP="000E6B84">
      <w:pPr>
        <w:pStyle w:val="11"/>
        <w:spacing w:line="360" w:lineRule="auto"/>
        <w:jc w:val="center"/>
        <w:rPr>
          <w:rFonts w:ascii="Times New Roman" w:hAnsi="Times New Roman" w:cs="Times New Roman"/>
          <w:b/>
          <w:bCs/>
          <w:sz w:val="28"/>
          <w:szCs w:val="28"/>
        </w:rPr>
      </w:pPr>
      <w:r>
        <w:br w:type="page"/>
      </w:r>
      <w:r w:rsidR="00421187" w:rsidRPr="000E6B84">
        <w:rPr>
          <w:rFonts w:ascii="Times New Roman" w:hAnsi="Times New Roman" w:cs="Times New Roman"/>
          <w:b/>
          <w:bCs/>
          <w:sz w:val="28"/>
          <w:szCs w:val="28"/>
        </w:rPr>
        <w:t xml:space="preserve">2.2. </w:t>
      </w:r>
      <w:r w:rsidR="00392124" w:rsidRPr="000E6B84">
        <w:rPr>
          <w:rFonts w:ascii="Times New Roman" w:hAnsi="Times New Roman" w:cs="Times New Roman"/>
          <w:b/>
          <w:bCs/>
          <w:sz w:val="28"/>
          <w:szCs w:val="28"/>
        </w:rPr>
        <w:t>Денежные агрегаты</w:t>
      </w:r>
    </w:p>
    <w:p w:rsidR="000E6B84" w:rsidRDefault="000E6B84" w:rsidP="00CC7D68">
      <w:pPr>
        <w:widowControl w:val="0"/>
        <w:autoSpaceDE w:val="0"/>
        <w:autoSpaceDN w:val="0"/>
        <w:adjustRightInd w:val="0"/>
        <w:spacing w:line="360" w:lineRule="auto"/>
        <w:jc w:val="both"/>
        <w:rPr>
          <w:i/>
          <w:iCs/>
        </w:rPr>
      </w:pPr>
    </w:p>
    <w:p w:rsidR="00392124" w:rsidRPr="00B47738" w:rsidRDefault="00392124" w:rsidP="00B47738">
      <w:pPr>
        <w:widowControl w:val="0"/>
        <w:autoSpaceDE w:val="0"/>
        <w:autoSpaceDN w:val="0"/>
        <w:adjustRightInd w:val="0"/>
        <w:spacing w:line="360" w:lineRule="auto"/>
        <w:ind w:firstLine="709"/>
        <w:jc w:val="both"/>
      </w:pPr>
      <w:r w:rsidRPr="00B47738">
        <w:rPr>
          <w:i/>
          <w:iCs/>
        </w:rPr>
        <w:t>Денежные агрегаты</w:t>
      </w:r>
      <w:r w:rsidRPr="00B47738">
        <w:t xml:space="preserve"> используются в статистике для анализа изменений объема денежной массы и движения денег на определенную дату и за определенный период. В основу построения денежных агрегатов положено ранжирование всех материальных благ по степени их ликвидности.</w:t>
      </w:r>
    </w:p>
    <w:p w:rsidR="00392124" w:rsidRPr="00B47738" w:rsidRDefault="00392124" w:rsidP="00B47738">
      <w:pPr>
        <w:widowControl w:val="0"/>
        <w:autoSpaceDE w:val="0"/>
        <w:autoSpaceDN w:val="0"/>
        <w:adjustRightInd w:val="0"/>
        <w:spacing w:line="360" w:lineRule="auto"/>
        <w:ind w:firstLine="709"/>
        <w:jc w:val="both"/>
      </w:pPr>
      <w:r w:rsidRPr="00B47738">
        <w:t>Под ликвидностью материальных благ понимается их способность быстро и без особых потерь в стоимости обратиться в деньги.</w:t>
      </w:r>
    </w:p>
    <w:p w:rsidR="00392124" w:rsidRPr="00B47738" w:rsidRDefault="00392124" w:rsidP="00B47738">
      <w:pPr>
        <w:widowControl w:val="0"/>
        <w:autoSpaceDE w:val="0"/>
        <w:autoSpaceDN w:val="0"/>
        <w:adjustRightInd w:val="0"/>
        <w:spacing w:line="360" w:lineRule="auto"/>
        <w:ind w:firstLine="709"/>
        <w:jc w:val="both"/>
      </w:pPr>
      <w:r w:rsidRPr="00B47738">
        <w:t>Абсолютной ликвидностью обладают сами деньги, так как время, которое надо затратить для обращения их в деньги, равно нулю.</w:t>
      </w:r>
    </w:p>
    <w:p w:rsidR="00392124" w:rsidRPr="00B47738" w:rsidRDefault="00392124" w:rsidP="00B47738">
      <w:pPr>
        <w:widowControl w:val="0"/>
        <w:autoSpaceDE w:val="0"/>
        <w:autoSpaceDN w:val="0"/>
        <w:adjustRightInd w:val="0"/>
        <w:spacing w:line="360" w:lineRule="auto"/>
        <w:ind w:firstLine="709"/>
        <w:jc w:val="both"/>
      </w:pPr>
      <w:r w:rsidRPr="00B47738">
        <w:t>Примерный состав денежных агрегатов:</w:t>
      </w:r>
    </w:p>
    <w:p w:rsidR="00392124" w:rsidRPr="00B47738" w:rsidRDefault="00392124" w:rsidP="00B47738">
      <w:pPr>
        <w:widowControl w:val="0"/>
        <w:autoSpaceDE w:val="0"/>
        <w:autoSpaceDN w:val="0"/>
        <w:adjustRightInd w:val="0"/>
        <w:spacing w:line="360" w:lineRule="auto"/>
        <w:ind w:firstLine="709"/>
        <w:jc w:val="both"/>
      </w:pPr>
      <w:r w:rsidRPr="00B47738">
        <w:t>МО = все наличные деньги в обращении;</w:t>
      </w:r>
    </w:p>
    <w:p w:rsidR="00392124" w:rsidRPr="00B47738" w:rsidRDefault="00392124" w:rsidP="00B47738">
      <w:pPr>
        <w:widowControl w:val="0"/>
        <w:autoSpaceDE w:val="0"/>
        <w:autoSpaceDN w:val="0"/>
        <w:adjustRightInd w:val="0"/>
        <w:spacing w:line="360" w:lineRule="auto"/>
        <w:ind w:firstLine="709"/>
        <w:jc w:val="both"/>
      </w:pPr>
      <w:r w:rsidRPr="00B47738">
        <w:t>М1 = МО + депозиты (вклады) до востребования в коммерческих банках;</w:t>
      </w:r>
    </w:p>
    <w:p w:rsidR="00392124" w:rsidRPr="00B47738" w:rsidRDefault="00392124" w:rsidP="00B47738">
      <w:pPr>
        <w:widowControl w:val="0"/>
        <w:tabs>
          <w:tab w:val="left" w:pos="350"/>
        </w:tabs>
        <w:autoSpaceDE w:val="0"/>
        <w:autoSpaceDN w:val="0"/>
        <w:adjustRightInd w:val="0"/>
        <w:spacing w:line="360" w:lineRule="auto"/>
        <w:ind w:firstLine="709"/>
        <w:jc w:val="both"/>
      </w:pPr>
      <w:r w:rsidRPr="00B47738">
        <w:t>M2 = М1 + срочные и сберегательные депозиты (вклады) в коммерческих банках;</w:t>
      </w:r>
    </w:p>
    <w:p w:rsidR="00392124" w:rsidRPr="00B47738" w:rsidRDefault="00392124" w:rsidP="00B47738">
      <w:pPr>
        <w:widowControl w:val="0"/>
        <w:autoSpaceDE w:val="0"/>
        <w:autoSpaceDN w:val="0"/>
        <w:adjustRightInd w:val="0"/>
        <w:spacing w:line="360" w:lineRule="auto"/>
        <w:ind w:firstLine="709"/>
        <w:jc w:val="both"/>
      </w:pPr>
      <w:r w:rsidRPr="00B47738">
        <w:t>Мз= М2 +................</w:t>
      </w:r>
    </w:p>
    <w:p w:rsidR="00392124" w:rsidRPr="00B47738" w:rsidRDefault="00392124" w:rsidP="00B47738">
      <w:pPr>
        <w:widowControl w:val="0"/>
        <w:autoSpaceDE w:val="0"/>
        <w:autoSpaceDN w:val="0"/>
        <w:adjustRightInd w:val="0"/>
        <w:spacing w:line="360" w:lineRule="auto"/>
        <w:ind w:firstLine="709"/>
        <w:jc w:val="both"/>
      </w:pPr>
      <w:r w:rsidRPr="00B47738">
        <w:t>М4 = М з + .....................</w:t>
      </w:r>
    </w:p>
    <w:p w:rsidR="00392124" w:rsidRPr="00B47738" w:rsidRDefault="00392124" w:rsidP="00B47738">
      <w:pPr>
        <w:widowControl w:val="0"/>
        <w:tabs>
          <w:tab w:val="left" w:pos="350"/>
        </w:tabs>
        <w:autoSpaceDE w:val="0"/>
        <w:autoSpaceDN w:val="0"/>
        <w:adjustRightInd w:val="0"/>
        <w:spacing w:line="360" w:lineRule="auto"/>
        <w:ind w:firstLine="709"/>
        <w:jc w:val="both"/>
      </w:pPr>
      <w:r w:rsidRPr="00B47738">
        <w:t>Агрегаты Мо, М1, М2, Мз... Mn вместе называются совокупной денежной массой, а каждый из агрегатов в отдельности представляет собой ее часть.</w:t>
      </w:r>
    </w:p>
    <w:p w:rsidR="00392124" w:rsidRPr="00B47738" w:rsidRDefault="00392124" w:rsidP="00B47738">
      <w:pPr>
        <w:widowControl w:val="0"/>
        <w:autoSpaceDE w:val="0"/>
        <w:autoSpaceDN w:val="0"/>
        <w:adjustRightInd w:val="0"/>
        <w:spacing w:line="360" w:lineRule="auto"/>
        <w:ind w:firstLine="709"/>
        <w:jc w:val="both"/>
      </w:pPr>
      <w:r w:rsidRPr="00B47738">
        <w:t xml:space="preserve">Среди стран нет </w:t>
      </w:r>
      <w:r w:rsidR="00BF434F" w:rsidRPr="00B47738">
        <w:t>единого мнения</w:t>
      </w:r>
      <w:r w:rsidRPr="00B47738">
        <w:t xml:space="preserve"> по поводу состава агрегатов и даже их использования. Количество и состав денежных агрегатов зависят от специфики структуры кредитной системы страны и степени развития ее финансовых рынков. Относительно одинаково в разных странах строятся агрегаты Мо, Мl и М2. По этой причине агрегат М2 принимается в качестве одного из основных макроэкономических показателей и используется для измерения и сопоставления темпов инфляции в разных странах.</w:t>
      </w:r>
    </w:p>
    <w:p w:rsidR="000E6B84" w:rsidRDefault="00392124" w:rsidP="00B47738">
      <w:pPr>
        <w:widowControl w:val="0"/>
        <w:autoSpaceDE w:val="0"/>
        <w:autoSpaceDN w:val="0"/>
        <w:adjustRightInd w:val="0"/>
        <w:spacing w:line="360" w:lineRule="auto"/>
        <w:ind w:firstLine="709"/>
        <w:jc w:val="both"/>
      </w:pPr>
      <w:r w:rsidRPr="00B47738">
        <w:t>Объем денежной массы определяется государством - эмитентом денег. Размер эмиссии зависит от потребностей товарного оборота и государства.</w:t>
      </w:r>
    </w:p>
    <w:p w:rsidR="00B3316C" w:rsidRPr="00B47738" w:rsidRDefault="000E6B84" w:rsidP="000E6B84">
      <w:pPr>
        <w:widowControl w:val="0"/>
        <w:autoSpaceDE w:val="0"/>
        <w:autoSpaceDN w:val="0"/>
        <w:adjustRightInd w:val="0"/>
        <w:spacing w:line="360" w:lineRule="auto"/>
        <w:jc w:val="center"/>
        <w:rPr>
          <w:b/>
          <w:bCs/>
        </w:rPr>
      </w:pPr>
      <w:r>
        <w:br w:type="page"/>
      </w:r>
      <w:r w:rsidR="008407D5" w:rsidRPr="00B47738">
        <w:rPr>
          <w:b/>
          <w:bCs/>
        </w:rPr>
        <w:t>2.3</w:t>
      </w:r>
      <w:r w:rsidR="00B3316C" w:rsidRPr="00B47738">
        <w:rPr>
          <w:b/>
          <w:bCs/>
        </w:rPr>
        <w:t xml:space="preserve"> Платежный и денежный оборот. Структура денежного оборота</w:t>
      </w:r>
    </w:p>
    <w:p w:rsidR="000E6B84" w:rsidRDefault="000E6B84" w:rsidP="00CC7D68">
      <w:pPr>
        <w:widowControl w:val="0"/>
        <w:spacing w:line="360" w:lineRule="auto"/>
        <w:jc w:val="both"/>
        <w:rPr>
          <w:b/>
          <w:bCs/>
        </w:rPr>
      </w:pPr>
    </w:p>
    <w:p w:rsidR="00B3316C" w:rsidRPr="00B47738" w:rsidRDefault="00B3316C" w:rsidP="00B47738">
      <w:pPr>
        <w:widowControl w:val="0"/>
        <w:spacing w:line="360" w:lineRule="auto"/>
        <w:ind w:firstLine="709"/>
        <w:jc w:val="both"/>
      </w:pPr>
      <w:r w:rsidRPr="00B47738">
        <w:rPr>
          <w:b/>
          <w:bCs/>
        </w:rPr>
        <w:t>Платежный оборот</w:t>
      </w:r>
      <w:r w:rsidRPr="00B47738">
        <w:t xml:space="preserve"> – это процесс движения средств платежа, применяемых в данной стране. Он включает в свой состав:</w:t>
      </w:r>
    </w:p>
    <w:p w:rsidR="00B3316C" w:rsidRPr="00B47738" w:rsidRDefault="00B3316C" w:rsidP="00B47738">
      <w:pPr>
        <w:widowControl w:val="0"/>
        <w:spacing w:line="360" w:lineRule="auto"/>
        <w:ind w:firstLine="709"/>
        <w:jc w:val="both"/>
      </w:pPr>
      <w:r w:rsidRPr="00B47738">
        <w:t>- денежный оборот (движение денег в наличной и безналичной формах);</w:t>
      </w:r>
    </w:p>
    <w:p w:rsidR="00B3316C" w:rsidRPr="00B47738" w:rsidRDefault="00B3316C" w:rsidP="00B47738">
      <w:pPr>
        <w:widowControl w:val="0"/>
        <w:spacing w:line="360" w:lineRule="auto"/>
        <w:ind w:firstLine="709"/>
        <w:jc w:val="both"/>
      </w:pPr>
      <w:r w:rsidRPr="00B47738">
        <w:t>- оборот различных средств платежа (чеки, векселя, бартер, взаимозачеты)</w:t>
      </w:r>
      <w:r w:rsidR="001C3288" w:rsidRPr="00B47738">
        <w:t>.</w:t>
      </w:r>
    </w:p>
    <w:p w:rsidR="00B3316C" w:rsidRPr="00B47738" w:rsidRDefault="00B3316C" w:rsidP="00B47738">
      <w:pPr>
        <w:widowControl w:val="0"/>
        <w:spacing w:line="360" w:lineRule="auto"/>
        <w:ind w:firstLine="709"/>
        <w:jc w:val="both"/>
      </w:pPr>
      <w:r w:rsidRPr="00B47738">
        <w:t xml:space="preserve">Таким образом, </w:t>
      </w:r>
      <w:r w:rsidRPr="00B47738">
        <w:rPr>
          <w:b/>
          <w:bCs/>
        </w:rPr>
        <w:t>денежный оборот</w:t>
      </w:r>
      <w:r w:rsidRPr="00B47738">
        <w:t xml:space="preserve"> является определенной частью платежного оборота. Составной частью денежного оборота является денежное обращение, включающее лишь оборот наличных денег. </w:t>
      </w:r>
    </w:p>
    <w:p w:rsidR="00B3316C" w:rsidRPr="00B47738" w:rsidRDefault="00B3316C" w:rsidP="00B47738">
      <w:pPr>
        <w:widowControl w:val="0"/>
        <w:tabs>
          <w:tab w:val="left" w:pos="8820"/>
        </w:tabs>
        <w:spacing w:line="360" w:lineRule="auto"/>
        <w:ind w:firstLine="709"/>
        <w:jc w:val="both"/>
      </w:pPr>
      <w:r w:rsidRPr="00B47738">
        <w:t xml:space="preserve">Безналичные расчеты занимают преобладающее место в денежном обороте. Под </w:t>
      </w:r>
      <w:r w:rsidRPr="00B47738">
        <w:rPr>
          <w:b/>
          <w:bCs/>
        </w:rPr>
        <w:t>безналичными расчетами</w:t>
      </w:r>
      <w:r w:rsidRPr="00B47738">
        <w:t xml:space="preserve"> понимаются расчеты путем перевода банками денежных средств по счетам клиентов на основании расчетных документов в стандартизированной форме, а также путем зачета взаимных встречных требований. В результате безналичных расчетов происходит списание денег со счета плательщика и зачисление их на счет получателя.</w:t>
      </w:r>
    </w:p>
    <w:p w:rsidR="00B3316C" w:rsidRPr="00B47738" w:rsidRDefault="00B3316C" w:rsidP="00B47738">
      <w:pPr>
        <w:widowControl w:val="0"/>
        <w:tabs>
          <w:tab w:val="left" w:pos="8820"/>
        </w:tabs>
        <w:spacing w:line="360" w:lineRule="auto"/>
        <w:ind w:firstLine="709"/>
        <w:jc w:val="both"/>
      </w:pPr>
      <w:r w:rsidRPr="00B47738">
        <w:t xml:space="preserve">Безналичные расчеты организованы по определенной схеме, под которой понимается совокупность принципов расчетов, форм и способов совершения платежей и связанного с ними документооборота. Непосредственным осуществлением межхозяйственных расчетных операций по поручению клиентов занимаются коммерческие банки. </w:t>
      </w:r>
    </w:p>
    <w:p w:rsidR="00B3316C" w:rsidRPr="00B47738" w:rsidRDefault="00B3316C" w:rsidP="00B47738">
      <w:pPr>
        <w:widowControl w:val="0"/>
        <w:spacing w:line="360" w:lineRule="auto"/>
        <w:ind w:firstLine="709"/>
        <w:jc w:val="both"/>
      </w:pPr>
      <w:r w:rsidRPr="00B47738">
        <w:t>Безналичные расчеты проводятся на основании расчетных документов установленной формы с соблюдением соответствующего документооборота. В соответствии с Положением ЦБ РФ о безналичных расчетах № 2-П от 03.10.2002 г. в России</w:t>
      </w:r>
      <w:r w:rsidR="00B47738">
        <w:t xml:space="preserve"> </w:t>
      </w:r>
      <w:r w:rsidRPr="00B47738">
        <w:t>применяются следующие формы безналичных расчетов:</w:t>
      </w:r>
      <w:r w:rsidR="008407D5" w:rsidRPr="00B47738">
        <w:t xml:space="preserve"> </w:t>
      </w:r>
      <w:r w:rsidRPr="00B47738">
        <w:t>расчеты платежными поручениями</w:t>
      </w:r>
      <w:r w:rsidR="008407D5" w:rsidRPr="00B47738">
        <w:t xml:space="preserve">, </w:t>
      </w:r>
      <w:r w:rsidRPr="00B47738">
        <w:t>расчеты по аккредитиву</w:t>
      </w:r>
      <w:r w:rsidR="008407D5" w:rsidRPr="00B47738">
        <w:t xml:space="preserve">, </w:t>
      </w:r>
      <w:r w:rsidRPr="00B47738">
        <w:t>расчеты чеками</w:t>
      </w:r>
      <w:r w:rsidR="008407D5" w:rsidRPr="00B47738">
        <w:t xml:space="preserve">, </w:t>
      </w:r>
      <w:r w:rsidRPr="00B47738">
        <w:t>расчеты по инкассо (расчетными документами являются платежные требования и инкассовые поручения).</w:t>
      </w:r>
    </w:p>
    <w:p w:rsidR="00B3316C" w:rsidRPr="00B47738" w:rsidRDefault="00B3316C" w:rsidP="00B47738">
      <w:pPr>
        <w:widowControl w:val="0"/>
        <w:spacing w:line="360" w:lineRule="auto"/>
        <w:ind w:firstLine="709"/>
        <w:jc w:val="both"/>
      </w:pPr>
      <w:r w:rsidRPr="00B47738">
        <w:t>Кроме того, безналичные расчеты могут осуществляться с использованием векселей и банковских платежных карт.</w:t>
      </w:r>
    </w:p>
    <w:p w:rsidR="00B3316C" w:rsidRPr="00B47738" w:rsidRDefault="00B3316C" w:rsidP="00B47738">
      <w:pPr>
        <w:widowControl w:val="0"/>
        <w:spacing w:line="360" w:lineRule="auto"/>
        <w:ind w:firstLine="709"/>
        <w:jc w:val="both"/>
      </w:pPr>
      <w:r w:rsidRPr="00B47738">
        <w:rPr>
          <w:b/>
          <w:bCs/>
        </w:rPr>
        <w:t>Налично-денежный оборот</w:t>
      </w:r>
      <w:r w:rsidRPr="00B47738">
        <w:t xml:space="preserve"> - движение наличных денег в процессе обращения товаров, оказания услуг и осуществления различных платежей.</w:t>
      </w:r>
    </w:p>
    <w:p w:rsidR="00B3316C" w:rsidRPr="00B47738" w:rsidRDefault="00B3316C" w:rsidP="00B47738">
      <w:pPr>
        <w:widowControl w:val="0"/>
        <w:spacing w:line="360" w:lineRule="auto"/>
        <w:ind w:firstLine="709"/>
        <w:jc w:val="both"/>
      </w:pPr>
      <w:r w:rsidRPr="00B47738">
        <w:t>В наличном денежном обороте применяются казначейские билеты, банкноты, металлическая монета, банковские карты (дебетовые и кредитные), чеки и другие денежные знаки.</w:t>
      </w:r>
    </w:p>
    <w:p w:rsidR="00B3316C" w:rsidRPr="00B47738" w:rsidRDefault="00B3316C" w:rsidP="00B47738">
      <w:pPr>
        <w:pStyle w:val="21"/>
        <w:widowControl w:val="0"/>
        <w:spacing w:line="360" w:lineRule="auto"/>
        <w:ind w:firstLine="709"/>
      </w:pPr>
      <w:r w:rsidRPr="00B47738">
        <w:t xml:space="preserve">Налично-денежный оборот начинается в расчетно-кассовых центрах ЦБ РФ. Наличные деньги переводятся из их резервных фондов в оборотные кассы, тем самым они поступают в обращение. Из оборотных касс РКЦ наличные деньги направляются в операционные кассы коммерческих банков. Часть наличных денег, находящихся в кассах предприятий и организаций используется в расчетах между ними, но большая часть передается населению в виде различных видов денежных доходов. </w:t>
      </w:r>
    </w:p>
    <w:p w:rsidR="00B3316C" w:rsidRPr="00B47738" w:rsidRDefault="00B3316C" w:rsidP="00B47738">
      <w:pPr>
        <w:widowControl w:val="0"/>
        <w:spacing w:line="360" w:lineRule="auto"/>
        <w:ind w:firstLine="709"/>
        <w:jc w:val="both"/>
      </w:pPr>
      <w:r w:rsidRPr="00B47738">
        <w:t xml:space="preserve">В соответствии с правилами организации наличного денежного обращения на территории РФ все предприятия и организации, независимо от организационно-правовой формы хранят свободные денежные средства в учреждениях банков на соответствующих счетах на договорных условиях. Наличные денежные средства, поступающие в кассы предприятий, подлежат сдаче в учреждения банков для последующего зачисления на счета. Денежная наличность сдается ими непосредственно в кассы учреждений банков, либо через инкассаторские службы. </w:t>
      </w:r>
    </w:p>
    <w:p w:rsidR="00B3316C" w:rsidRPr="00B47738" w:rsidRDefault="00B3316C" w:rsidP="00B47738">
      <w:pPr>
        <w:widowControl w:val="0"/>
        <w:spacing w:line="360" w:lineRule="auto"/>
        <w:ind w:firstLine="709"/>
        <w:jc w:val="both"/>
      </w:pPr>
      <w:r w:rsidRPr="00B47738">
        <w:t>В целях ограничения наличного оборота, совершаемого предприятиями, ЦБ РФ устанавливает лимиты остатка наличных денег в кассах предприятий. Предприятия могут хранить в своих кассах наличные деньги сверх установленных лимитов только для выдачи на зарплату, выплаты социального характера и стипендии не свыше 3-х рабочих дней. Для определения потребности в наличных деньгах кредитные организации получают от обслуживаемых предприятий кассовые заявки на предстоящий квартал в установленные сроки.</w:t>
      </w:r>
    </w:p>
    <w:p w:rsidR="00B3316C" w:rsidRPr="00B47738" w:rsidRDefault="00B3316C" w:rsidP="00B47738">
      <w:pPr>
        <w:widowControl w:val="0"/>
        <w:spacing w:line="360" w:lineRule="auto"/>
        <w:ind w:firstLine="709"/>
        <w:jc w:val="both"/>
      </w:pPr>
      <w:r w:rsidRPr="00B47738">
        <w:rPr>
          <w:b/>
          <w:bCs/>
        </w:rPr>
        <w:t>Платежная система</w:t>
      </w:r>
      <w:r w:rsidRPr="00B47738">
        <w:t xml:space="preserve"> представляет собой комплекс организаций и учреждений, а также набор инструментов и процедур, необходимых для проведения денежных расчетов между субъектами расчетных отношений, возникающих в процессе производства и реализации товаров и услуг. </w:t>
      </w:r>
    </w:p>
    <w:p w:rsidR="00B3316C" w:rsidRPr="00B47738" w:rsidRDefault="00B3316C" w:rsidP="00B47738">
      <w:pPr>
        <w:widowControl w:val="0"/>
        <w:spacing w:line="360" w:lineRule="auto"/>
        <w:ind w:firstLine="709"/>
        <w:jc w:val="both"/>
      </w:pPr>
      <w:r w:rsidRPr="00B47738">
        <w:t xml:space="preserve">Главный регулирующий орган платежной системы России – Центральный банк Российской Федерации. На Банк России возложены установление правил, сроков и стандартов осуществления расчетов и применяемых при этом документов, координация, регулирование и лицензирование организации расчетных, в том числе клиринговых, систем. </w:t>
      </w:r>
    </w:p>
    <w:p w:rsidR="00B3316C" w:rsidRPr="00B47738" w:rsidRDefault="00B3316C" w:rsidP="00B47738">
      <w:pPr>
        <w:widowControl w:val="0"/>
        <w:spacing w:line="360" w:lineRule="auto"/>
        <w:ind w:firstLine="709"/>
        <w:jc w:val="both"/>
      </w:pPr>
      <w:r w:rsidRPr="00B47738">
        <w:t>Платежная система России состоит из двух относительно самостоятельных и системно</w:t>
      </w:r>
      <w:r w:rsidR="00B47738">
        <w:t xml:space="preserve"> </w:t>
      </w:r>
      <w:r w:rsidRPr="00B47738">
        <w:t>значимых сегментов:</w:t>
      </w:r>
    </w:p>
    <w:p w:rsidR="00B3316C" w:rsidRPr="00B47738" w:rsidRDefault="00B3316C" w:rsidP="00C010E8">
      <w:pPr>
        <w:pStyle w:val="21"/>
        <w:widowControl w:val="0"/>
        <w:numPr>
          <w:ilvl w:val="0"/>
          <w:numId w:val="26"/>
        </w:numPr>
        <w:tabs>
          <w:tab w:val="left" w:pos="900"/>
        </w:tabs>
        <w:spacing w:line="360" w:lineRule="auto"/>
        <w:ind w:left="0" w:firstLine="709"/>
      </w:pPr>
      <w:r w:rsidRPr="00B47738">
        <w:t>система расчетов Банка России;</w:t>
      </w:r>
    </w:p>
    <w:p w:rsidR="00B3316C" w:rsidRPr="00B47738" w:rsidRDefault="00B3316C" w:rsidP="00C010E8">
      <w:pPr>
        <w:pStyle w:val="21"/>
        <w:widowControl w:val="0"/>
        <w:numPr>
          <w:ilvl w:val="0"/>
          <w:numId w:val="26"/>
        </w:numPr>
        <w:tabs>
          <w:tab w:val="left" w:pos="900"/>
        </w:tabs>
        <w:spacing w:line="360" w:lineRule="auto"/>
        <w:ind w:left="0" w:firstLine="709"/>
      </w:pPr>
      <w:r w:rsidRPr="00B47738">
        <w:t>частная платежная система.</w:t>
      </w:r>
    </w:p>
    <w:p w:rsidR="00B3316C" w:rsidRPr="00B47738" w:rsidRDefault="00B3316C" w:rsidP="00B47738">
      <w:pPr>
        <w:widowControl w:val="0"/>
        <w:spacing w:line="360" w:lineRule="auto"/>
        <w:ind w:firstLine="709"/>
        <w:jc w:val="both"/>
      </w:pPr>
      <w:r w:rsidRPr="00B47738">
        <w:rPr>
          <w:b/>
          <w:bCs/>
        </w:rPr>
        <w:t>Система расчетов Банка России</w:t>
      </w:r>
      <w:r w:rsidRPr="00B47738">
        <w:t xml:space="preserve"> включает:</w:t>
      </w:r>
      <w:r w:rsidR="008407D5" w:rsidRPr="00B47738">
        <w:t xml:space="preserve"> </w:t>
      </w:r>
      <w:r w:rsidRPr="00B47738">
        <w:t>систему внутрирегионал</w:t>
      </w:r>
      <w:r w:rsidR="008407D5" w:rsidRPr="00B47738">
        <w:t xml:space="preserve">ьных электронных платежей (ВЭП), </w:t>
      </w:r>
      <w:r w:rsidRPr="00B47738">
        <w:t>систему межрегионал</w:t>
      </w:r>
      <w:r w:rsidR="008407D5" w:rsidRPr="00B47738">
        <w:t xml:space="preserve">ьных электронных платежей (МЭП), </w:t>
      </w:r>
      <w:r w:rsidRPr="00B47738">
        <w:t xml:space="preserve">систему расчетов с применением </w:t>
      </w:r>
      <w:r w:rsidRPr="00B47738">
        <w:rPr>
          <w:i/>
          <w:iCs/>
        </w:rPr>
        <w:t>авизо</w:t>
      </w:r>
      <w:r w:rsidR="008407D5" w:rsidRPr="00B47738">
        <w:t xml:space="preserve">, </w:t>
      </w:r>
      <w:r w:rsidRPr="00B47738">
        <w:t xml:space="preserve">систему расчетов между </w:t>
      </w:r>
      <w:r w:rsidR="008407D5" w:rsidRPr="00B47738">
        <w:t xml:space="preserve">учреждениями Банка России, </w:t>
      </w:r>
      <w:r w:rsidRPr="00B47738">
        <w:t>систему расчетов в пределах одного учреждения Банка России.</w:t>
      </w:r>
    </w:p>
    <w:p w:rsidR="00B3316C" w:rsidRPr="00B47738" w:rsidRDefault="00B3316C" w:rsidP="00B47738">
      <w:pPr>
        <w:widowControl w:val="0"/>
        <w:spacing w:line="360" w:lineRule="auto"/>
        <w:ind w:firstLine="709"/>
        <w:jc w:val="both"/>
      </w:pPr>
      <w:r w:rsidRPr="00B47738">
        <w:rPr>
          <w:b/>
          <w:bCs/>
        </w:rPr>
        <w:t>Частная платежная система</w:t>
      </w:r>
      <w:r w:rsidRPr="00B47738">
        <w:t xml:space="preserve"> включает в себя следующие системы расчетов кредитных организаций: платежные системы с использованием</w:t>
      </w:r>
      <w:r w:rsidR="00B47738">
        <w:t xml:space="preserve"> </w:t>
      </w:r>
      <w:r w:rsidRPr="00B47738">
        <w:t>банковских карт (</w:t>
      </w:r>
      <w:r w:rsidRPr="00B47738">
        <w:rPr>
          <w:lang w:val="en-US"/>
        </w:rPr>
        <w:t>VISA</w:t>
      </w:r>
      <w:r w:rsidRPr="00B47738">
        <w:t xml:space="preserve">, </w:t>
      </w:r>
      <w:r w:rsidRPr="00B47738">
        <w:rPr>
          <w:lang w:val="en-US"/>
        </w:rPr>
        <w:t>MasterCard</w:t>
      </w:r>
      <w:r w:rsidRPr="00B47738">
        <w:t xml:space="preserve">, Сберкарт, Золотая Корона, </w:t>
      </w:r>
      <w:r w:rsidRPr="00B47738">
        <w:rPr>
          <w:lang w:val="en-US"/>
        </w:rPr>
        <w:t>STB</w:t>
      </w:r>
      <w:r w:rsidRPr="00B47738">
        <w:t xml:space="preserve"> </w:t>
      </w:r>
      <w:r w:rsidRPr="00B47738">
        <w:rPr>
          <w:lang w:val="en-US"/>
        </w:rPr>
        <w:t>Card</w:t>
      </w:r>
      <w:r w:rsidRPr="00B47738">
        <w:t>)</w:t>
      </w:r>
      <w:r w:rsidR="008407D5" w:rsidRPr="00B47738">
        <w:t xml:space="preserve">, </w:t>
      </w:r>
      <w:r w:rsidRPr="00B47738">
        <w:t xml:space="preserve">систему прямых расчетов кредитных организаций через взаимные </w:t>
      </w:r>
      <w:r w:rsidRPr="00B47738">
        <w:rPr>
          <w:i/>
          <w:iCs/>
        </w:rPr>
        <w:t>корреспондентские счета</w:t>
      </w:r>
      <w:r w:rsidR="008407D5" w:rsidRPr="00B47738">
        <w:t xml:space="preserve"> (ЛОРО и НОСТРО), </w:t>
      </w:r>
      <w:r w:rsidRPr="00B47738">
        <w:t>клиринг</w:t>
      </w:r>
      <w:r w:rsidR="008407D5" w:rsidRPr="00B47738">
        <w:t xml:space="preserve">, </w:t>
      </w:r>
      <w:r w:rsidRPr="00B47738">
        <w:t>внутрибанковские расчетные системы (счета межфилиальных расчетов).</w:t>
      </w:r>
    </w:p>
    <w:p w:rsidR="00B3316C" w:rsidRPr="00B47738" w:rsidRDefault="00B3316C" w:rsidP="00B47738">
      <w:pPr>
        <w:widowControl w:val="0"/>
        <w:spacing w:line="360" w:lineRule="auto"/>
        <w:ind w:firstLine="709"/>
        <w:jc w:val="both"/>
      </w:pPr>
      <w:r w:rsidRPr="00B47738">
        <w:t xml:space="preserve">Участниками платежной системы России являются учреждения Банка России, кредитные организации (банковские и небанковские) и их филиалы </w:t>
      </w:r>
    </w:p>
    <w:p w:rsidR="00B3316C" w:rsidRPr="00B47738" w:rsidRDefault="00B3316C" w:rsidP="00B47738">
      <w:pPr>
        <w:widowControl w:val="0"/>
        <w:spacing w:line="360" w:lineRule="auto"/>
        <w:ind w:firstLine="709"/>
        <w:jc w:val="both"/>
      </w:pPr>
      <w:r w:rsidRPr="00B47738">
        <w:t xml:space="preserve">Проведение расчетов между учреждениями разных банков с необходимым ведением корсчетов осуществляется через расчетно-кассовые центры (РКЦ). Всем коммерческим банкам в РКЦ открывается один </w:t>
      </w:r>
      <w:r w:rsidRPr="00B47738">
        <w:rPr>
          <w:i/>
          <w:iCs/>
        </w:rPr>
        <w:t>корреспондентский счет</w:t>
      </w:r>
      <w:r w:rsidRPr="00B47738">
        <w:t xml:space="preserve"> по месту нахождения коммерческого банка.</w:t>
      </w:r>
    </w:p>
    <w:p w:rsidR="00B3316C" w:rsidRPr="00B47738" w:rsidRDefault="00B3316C" w:rsidP="00B47738">
      <w:pPr>
        <w:widowControl w:val="0"/>
        <w:spacing w:line="360" w:lineRule="auto"/>
        <w:ind w:firstLine="709"/>
        <w:jc w:val="both"/>
      </w:pPr>
      <w:r w:rsidRPr="00B47738">
        <w:t xml:space="preserve">Расчетные операции между учреждениями Банка России, расположенными на территории разных регионов Российской Федерации, относятся к </w:t>
      </w:r>
      <w:r w:rsidRPr="00B47738">
        <w:rPr>
          <w:i/>
          <w:iCs/>
        </w:rPr>
        <w:t>межрегиональным расчетам</w:t>
      </w:r>
      <w:r w:rsidRPr="00B47738">
        <w:t xml:space="preserve">. Расчетные операции между учреждениями Банка России, расположенными в одном регионе Российской Федерации, относятся к </w:t>
      </w:r>
      <w:r w:rsidRPr="00B47738">
        <w:rPr>
          <w:i/>
          <w:iCs/>
        </w:rPr>
        <w:t>внутрирегиональным</w:t>
      </w:r>
      <w:r w:rsidRPr="00B47738">
        <w:t xml:space="preserve"> расчетам. </w:t>
      </w:r>
    </w:p>
    <w:p w:rsidR="00B3316C" w:rsidRPr="00B47738" w:rsidRDefault="00B3316C" w:rsidP="00B47738">
      <w:pPr>
        <w:widowControl w:val="0"/>
        <w:spacing w:line="360" w:lineRule="auto"/>
        <w:ind w:firstLine="709"/>
        <w:jc w:val="both"/>
      </w:pPr>
      <w:r w:rsidRPr="00B47738">
        <w:rPr>
          <w:i/>
          <w:iCs/>
        </w:rPr>
        <w:t>Авизо</w:t>
      </w:r>
      <w:r w:rsidRPr="00B47738">
        <w:t xml:space="preserve"> является средством совершения расчетных операций между учреждениями Банка России при почтовом и телеграфном способе осуществления платежей. </w:t>
      </w:r>
    </w:p>
    <w:p w:rsidR="00B3316C" w:rsidRPr="00B47738" w:rsidRDefault="00B3316C" w:rsidP="00B47738">
      <w:pPr>
        <w:widowControl w:val="0"/>
        <w:spacing w:line="360" w:lineRule="auto"/>
        <w:ind w:firstLine="709"/>
        <w:jc w:val="both"/>
      </w:pPr>
      <w:r w:rsidRPr="00B47738">
        <w:rPr>
          <w:i/>
          <w:iCs/>
        </w:rPr>
        <w:t>Средствами расчетов</w:t>
      </w:r>
      <w:r w:rsidRPr="00B47738">
        <w:t xml:space="preserve"> в платежной системе Банка России являются средства кредитных организаций на корреспондентских счетах. Доступ к средствам кредитных организаций, хранящихся на счетах обязательных резервов в банке России, для расчетов запрещен. Для обеспечения своевременного завершения расчетов кредитным организациям предоставляется право пользования </w:t>
      </w:r>
      <w:r w:rsidRPr="00B47738">
        <w:rPr>
          <w:i/>
          <w:iCs/>
        </w:rPr>
        <w:t>внутридневными кредитами</w:t>
      </w:r>
      <w:r w:rsidRPr="00B47738">
        <w:t xml:space="preserve"> и кредитами «</w:t>
      </w:r>
      <w:r w:rsidRPr="00B47738">
        <w:rPr>
          <w:i/>
          <w:iCs/>
        </w:rPr>
        <w:t>овернайт</w:t>
      </w:r>
      <w:r w:rsidRPr="00B47738">
        <w:t xml:space="preserve">». </w:t>
      </w:r>
    </w:p>
    <w:p w:rsidR="00B3316C" w:rsidRPr="00B47738" w:rsidRDefault="00B3316C" w:rsidP="00B47738">
      <w:pPr>
        <w:widowControl w:val="0"/>
        <w:spacing w:line="360" w:lineRule="auto"/>
        <w:ind w:firstLine="709"/>
        <w:jc w:val="both"/>
      </w:pPr>
      <w:r w:rsidRPr="00B47738">
        <w:t xml:space="preserve">Под </w:t>
      </w:r>
      <w:r w:rsidRPr="00B47738">
        <w:rPr>
          <w:i/>
          <w:iCs/>
        </w:rPr>
        <w:t>корреспондентскими отношениями</w:t>
      </w:r>
      <w:r w:rsidRPr="00B47738">
        <w:t xml:space="preserve"> понимаются договорные отношения между двумя или несколькими кредитными организациями об осуществлении платежей и расчетов, а также о предоставлении кредитов, оказании инвестиционных и иных услуг. Корреспондентские отношения в России реализуются в двух вариантах:</w:t>
      </w:r>
    </w:p>
    <w:p w:rsidR="00B3316C" w:rsidRPr="00B47738" w:rsidRDefault="00B3316C" w:rsidP="00C010E8">
      <w:pPr>
        <w:widowControl w:val="0"/>
        <w:numPr>
          <w:ilvl w:val="0"/>
          <w:numId w:val="25"/>
        </w:numPr>
        <w:tabs>
          <w:tab w:val="clear" w:pos="720"/>
          <w:tab w:val="num" w:pos="900"/>
        </w:tabs>
        <w:spacing w:line="360" w:lineRule="auto"/>
        <w:ind w:left="0" w:firstLine="709"/>
        <w:jc w:val="both"/>
      </w:pPr>
      <w:r w:rsidRPr="00B47738">
        <w:t>через систему корреспондентских счетов, открываемых коммерческими банками в РКЦ ЦБ РФ;</w:t>
      </w:r>
    </w:p>
    <w:p w:rsidR="00B3316C" w:rsidRPr="00B47738" w:rsidRDefault="00B3316C" w:rsidP="00C010E8">
      <w:pPr>
        <w:widowControl w:val="0"/>
        <w:numPr>
          <w:ilvl w:val="0"/>
          <w:numId w:val="25"/>
        </w:numPr>
        <w:tabs>
          <w:tab w:val="clear" w:pos="720"/>
          <w:tab w:val="num" w:pos="900"/>
        </w:tabs>
        <w:spacing w:line="360" w:lineRule="auto"/>
        <w:ind w:left="0" w:firstLine="709"/>
        <w:jc w:val="both"/>
      </w:pPr>
      <w:r w:rsidRPr="00B47738">
        <w:t>через прямые связи между самими коммерческими банками по корсчетам, открываемым ими друг у друга на договорной основе.</w:t>
      </w:r>
    </w:p>
    <w:p w:rsidR="00B3316C" w:rsidRPr="00B47738" w:rsidRDefault="00B3316C" w:rsidP="00B47738">
      <w:pPr>
        <w:widowControl w:val="0"/>
        <w:spacing w:line="360" w:lineRule="auto"/>
        <w:ind w:firstLine="709"/>
        <w:jc w:val="both"/>
      </w:pPr>
      <w:r w:rsidRPr="00B47738">
        <w:rPr>
          <w:i/>
          <w:iCs/>
        </w:rPr>
        <w:t>Корреспондентский счет</w:t>
      </w:r>
      <w:r w:rsidRPr="00B47738">
        <w:t xml:space="preserve"> - это счет, на котором временно накапливаются денежные средства и отражаются расчеты, произведенные одним кредитным учреждением по поручению и за счет другого кредитного учреждения на основе заключенного между ними корреспондентского договора.</w:t>
      </w:r>
      <w:r w:rsidR="005A01C4" w:rsidRPr="00B47738">
        <w:t xml:space="preserve"> </w:t>
      </w:r>
      <w:r w:rsidRPr="00B47738">
        <w:t>Корреспондентские счета подразделяются на два вида: “Ностро” (наш счет у Вас) - открываются банком в банках-корреспондентах;</w:t>
      </w:r>
      <w:r w:rsidR="005A01C4" w:rsidRPr="00B47738">
        <w:t xml:space="preserve"> </w:t>
      </w:r>
      <w:r w:rsidRPr="00B47738">
        <w:t>“Лоро” (Ваш счет у нас) - открываются в банке на имя банков - его корреспондентов.</w:t>
      </w:r>
    </w:p>
    <w:p w:rsidR="00B3316C" w:rsidRDefault="00B3316C" w:rsidP="00B47738">
      <w:pPr>
        <w:widowControl w:val="0"/>
        <w:spacing w:line="360" w:lineRule="auto"/>
        <w:ind w:firstLine="709"/>
        <w:jc w:val="both"/>
        <w:rPr>
          <w:b/>
          <w:bCs/>
        </w:rPr>
      </w:pPr>
      <w:r w:rsidRPr="00B47738">
        <w:t>Прямые расчеты кредитных организаций через взаимные корсчета проводятся, как правило, в режиме реального времени, поскольку</w:t>
      </w:r>
      <w:r w:rsidR="00B47738">
        <w:t xml:space="preserve"> </w:t>
      </w:r>
      <w:r w:rsidRPr="00B47738">
        <w:t xml:space="preserve">здесь используются электронные платежи, а также через подключение банков к международной межбанковской системе передачи информации и совершения платежей системе </w:t>
      </w:r>
      <w:r w:rsidRPr="00B47738">
        <w:rPr>
          <w:lang w:val="en-US"/>
        </w:rPr>
        <w:t>SWIFT</w:t>
      </w:r>
      <w:r w:rsidRPr="00B47738">
        <w:t xml:space="preserve"> (по-русски – СВИФТ)</w:t>
      </w:r>
      <w:r w:rsidRPr="00B47738">
        <w:rPr>
          <w:b/>
          <w:bCs/>
        </w:rPr>
        <w:t>.</w:t>
      </w:r>
    </w:p>
    <w:p w:rsidR="000E6B84" w:rsidRDefault="000E6B84" w:rsidP="00CC7D68">
      <w:pPr>
        <w:widowControl w:val="0"/>
        <w:spacing w:line="360" w:lineRule="auto"/>
        <w:jc w:val="both"/>
        <w:rPr>
          <w:b/>
          <w:bCs/>
        </w:rPr>
      </w:pPr>
    </w:p>
    <w:p w:rsidR="00CF2645" w:rsidRPr="00B47738" w:rsidRDefault="000E6B84" w:rsidP="000E6B84">
      <w:pPr>
        <w:widowControl w:val="0"/>
        <w:spacing w:line="360" w:lineRule="auto"/>
        <w:jc w:val="center"/>
        <w:rPr>
          <w:b/>
          <w:bCs/>
        </w:rPr>
      </w:pPr>
      <w:r>
        <w:rPr>
          <w:b/>
          <w:bCs/>
        </w:rPr>
        <w:br w:type="page"/>
      </w:r>
      <w:r w:rsidR="00CF2645" w:rsidRPr="00B47738">
        <w:rPr>
          <w:b/>
          <w:bCs/>
        </w:rPr>
        <w:t>Тема 3. Закон денежного обращения и последствия его нарушения</w:t>
      </w:r>
    </w:p>
    <w:p w:rsidR="000E6B84" w:rsidRDefault="000E6B84" w:rsidP="00CC7D68">
      <w:pPr>
        <w:widowControl w:val="0"/>
        <w:spacing w:line="360" w:lineRule="auto"/>
        <w:rPr>
          <w:b/>
          <w:bCs/>
        </w:rPr>
      </w:pPr>
    </w:p>
    <w:p w:rsidR="00CF2645" w:rsidRPr="00B47738" w:rsidRDefault="005F10BC" w:rsidP="000E6B84">
      <w:pPr>
        <w:widowControl w:val="0"/>
        <w:spacing w:line="360" w:lineRule="auto"/>
        <w:jc w:val="center"/>
      </w:pPr>
      <w:r w:rsidRPr="00B47738">
        <w:rPr>
          <w:b/>
          <w:bCs/>
        </w:rPr>
        <w:t>3</w:t>
      </w:r>
      <w:r w:rsidR="00CF2645" w:rsidRPr="00B47738">
        <w:rPr>
          <w:b/>
          <w:bCs/>
        </w:rPr>
        <w:t xml:space="preserve">.1 </w:t>
      </w:r>
      <w:r w:rsidR="00BD715D" w:rsidRPr="00B47738">
        <w:rPr>
          <w:b/>
          <w:bCs/>
        </w:rPr>
        <w:t>Закон денежного обращения</w:t>
      </w:r>
    </w:p>
    <w:p w:rsidR="000E6B84" w:rsidRDefault="000E6B84" w:rsidP="00CC7D68">
      <w:pPr>
        <w:widowControl w:val="0"/>
        <w:autoSpaceDE w:val="0"/>
        <w:autoSpaceDN w:val="0"/>
        <w:adjustRightInd w:val="0"/>
        <w:spacing w:line="360" w:lineRule="auto"/>
        <w:jc w:val="both"/>
      </w:pPr>
    </w:p>
    <w:p w:rsidR="005F10BC" w:rsidRPr="00B47738" w:rsidRDefault="005F10BC" w:rsidP="00B47738">
      <w:pPr>
        <w:widowControl w:val="0"/>
        <w:autoSpaceDE w:val="0"/>
        <w:autoSpaceDN w:val="0"/>
        <w:adjustRightInd w:val="0"/>
        <w:spacing w:line="360" w:lineRule="auto"/>
        <w:ind w:firstLine="709"/>
        <w:jc w:val="both"/>
      </w:pPr>
      <w:r w:rsidRPr="00B47738">
        <w:t>Закон денежного обращения основывается на проявлении закона стоимости в товарно-денежных отношениях и формулируется следующим образом: «При данной скорости обращения денег... общая сумма денег, находящихся в обращении на данном отрезке времени, определяется общей суммой подлежащих реализации товарных цен плюс общая сумма платежей, приходящихся на этот же период времени, минус платежи, взаимно уничтожающиеся путем погашения. Общий закон, по которому масса находящихся в обращении денег зависит от товарных цен, ни в малейшей мере этим не нарушается, ибо сама сумма платежей определяется ценами, установленными в контрактах».</w:t>
      </w:r>
    </w:p>
    <w:p w:rsidR="005F10BC" w:rsidRPr="00B47738" w:rsidRDefault="005F10BC" w:rsidP="00B47738">
      <w:pPr>
        <w:widowControl w:val="0"/>
        <w:autoSpaceDE w:val="0"/>
        <w:autoSpaceDN w:val="0"/>
        <w:adjustRightInd w:val="0"/>
        <w:spacing w:line="360" w:lineRule="auto"/>
        <w:ind w:firstLine="709"/>
        <w:jc w:val="both"/>
      </w:pPr>
      <w:r w:rsidRPr="00B47738">
        <w:t>Закон может быть представлен следующей формулой:</w:t>
      </w:r>
    </w:p>
    <w:p w:rsidR="005F10BC" w:rsidRPr="00B47738" w:rsidRDefault="005F10BC" w:rsidP="00CC7D68">
      <w:pPr>
        <w:widowControl w:val="0"/>
        <w:autoSpaceDE w:val="0"/>
        <w:autoSpaceDN w:val="0"/>
        <w:adjustRightInd w:val="0"/>
        <w:spacing w:line="360" w:lineRule="auto"/>
        <w:jc w:val="both"/>
      </w:pPr>
    </w:p>
    <w:p w:rsidR="005F10BC" w:rsidRPr="00B47738" w:rsidRDefault="008407D5" w:rsidP="000E6B84">
      <w:pPr>
        <w:widowControl w:val="0"/>
        <w:autoSpaceDE w:val="0"/>
        <w:autoSpaceDN w:val="0"/>
        <w:adjustRightInd w:val="0"/>
        <w:spacing w:line="360" w:lineRule="auto"/>
        <w:ind w:firstLine="709"/>
        <w:rPr>
          <w:color w:val="FF0000"/>
        </w:rPr>
      </w:pPr>
      <w:r w:rsidRPr="00B47738">
        <w:rPr>
          <w:i/>
          <w:iCs/>
        </w:rPr>
        <w:t>КД</w:t>
      </w:r>
      <w:r w:rsidR="005F10BC" w:rsidRPr="00B47738">
        <w:rPr>
          <w:i/>
          <w:iCs/>
        </w:rPr>
        <w:t xml:space="preserve"> </w:t>
      </w:r>
      <w:r w:rsidR="005F10BC" w:rsidRPr="00B47738">
        <w:t xml:space="preserve">= </w:t>
      </w:r>
      <w:r w:rsidR="005F10BC" w:rsidRPr="00B47738">
        <w:rPr>
          <w:i/>
          <w:iCs/>
        </w:rPr>
        <w:t xml:space="preserve">СЦТ </w:t>
      </w:r>
      <w:r w:rsidR="005F10BC" w:rsidRPr="00B47738">
        <w:t xml:space="preserve">- </w:t>
      </w:r>
      <w:r w:rsidR="005F10BC" w:rsidRPr="00B47738">
        <w:rPr>
          <w:i/>
          <w:iCs/>
        </w:rPr>
        <w:t xml:space="preserve">К </w:t>
      </w:r>
      <w:r w:rsidR="005F10BC" w:rsidRPr="00B47738">
        <w:t xml:space="preserve">+ </w:t>
      </w:r>
      <w:r w:rsidR="005F10BC" w:rsidRPr="00B47738">
        <w:rPr>
          <w:i/>
          <w:iCs/>
        </w:rPr>
        <w:t xml:space="preserve">П </w:t>
      </w:r>
      <w:r w:rsidR="005F10BC" w:rsidRPr="00B47738">
        <w:t xml:space="preserve">- </w:t>
      </w:r>
      <w:r w:rsidR="005F10BC" w:rsidRPr="00B47738">
        <w:rPr>
          <w:i/>
          <w:iCs/>
        </w:rPr>
        <w:t xml:space="preserve">вп </w:t>
      </w:r>
      <w:r w:rsidR="005F10BC" w:rsidRPr="00B47738">
        <w:t>/ с,</w:t>
      </w:r>
      <w:r w:rsidR="00B47738">
        <w:t xml:space="preserve"> </w:t>
      </w:r>
      <w:r w:rsidR="001F53FD" w:rsidRPr="00B47738">
        <w:t>(</w:t>
      </w:r>
      <w:r w:rsidR="00C83751" w:rsidRPr="00B47738">
        <w:t>2</w:t>
      </w:r>
      <w:r w:rsidR="001F53FD" w:rsidRPr="00B47738">
        <w:t>)</w:t>
      </w:r>
    </w:p>
    <w:p w:rsidR="005F10BC" w:rsidRPr="00B47738" w:rsidRDefault="005F10BC" w:rsidP="00CC7D68">
      <w:pPr>
        <w:widowControl w:val="0"/>
        <w:autoSpaceDE w:val="0"/>
        <w:autoSpaceDN w:val="0"/>
        <w:adjustRightInd w:val="0"/>
        <w:spacing w:line="360" w:lineRule="auto"/>
        <w:jc w:val="both"/>
      </w:pPr>
    </w:p>
    <w:p w:rsidR="005F10BC" w:rsidRPr="00B47738" w:rsidRDefault="005F10BC" w:rsidP="00B47738">
      <w:pPr>
        <w:widowControl w:val="0"/>
        <w:autoSpaceDE w:val="0"/>
        <w:autoSpaceDN w:val="0"/>
        <w:adjustRightInd w:val="0"/>
        <w:spacing w:line="360" w:lineRule="auto"/>
        <w:ind w:firstLine="709"/>
        <w:jc w:val="both"/>
      </w:pPr>
      <w:r w:rsidRPr="00B47738">
        <w:t>где:</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КД </w:t>
      </w:r>
      <w:r w:rsidRPr="00B47738">
        <w:t xml:space="preserve">- количество денег, необходимых для обращения; </w:t>
      </w:r>
      <w:r w:rsidRPr="00B47738">
        <w:rPr>
          <w:i/>
          <w:iCs/>
        </w:rPr>
        <w:t xml:space="preserve">СЦТ </w:t>
      </w:r>
      <w:r w:rsidRPr="00B47738">
        <w:t>- сумма цен реализуемых товаров и услуг;</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К </w:t>
      </w:r>
      <w:r w:rsidRPr="00B47738">
        <w:t>- сумма цен товаров, проданных в кредит;</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Л </w:t>
      </w:r>
      <w:r w:rsidRPr="00B47738">
        <w:t>- сумма платежей по обязательствам;</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ЕЛ </w:t>
      </w:r>
      <w:r w:rsidRPr="00B47738">
        <w:t>- сумма взаимно погашаемых обязательств;</w:t>
      </w:r>
    </w:p>
    <w:p w:rsidR="005F10BC" w:rsidRPr="00B47738" w:rsidRDefault="005F10BC" w:rsidP="00B47738">
      <w:pPr>
        <w:widowControl w:val="0"/>
        <w:autoSpaceDE w:val="0"/>
        <w:autoSpaceDN w:val="0"/>
        <w:adjustRightInd w:val="0"/>
        <w:spacing w:line="360" w:lineRule="auto"/>
        <w:ind w:firstLine="709"/>
        <w:jc w:val="both"/>
      </w:pPr>
      <w:r w:rsidRPr="00B47738">
        <w:t xml:space="preserve">С - скорость оборота одноименной денежной единицы. </w:t>
      </w:r>
    </w:p>
    <w:p w:rsidR="005F10BC" w:rsidRPr="00B47738" w:rsidRDefault="005F10BC" w:rsidP="00B47738">
      <w:pPr>
        <w:widowControl w:val="0"/>
        <w:autoSpaceDE w:val="0"/>
        <w:autoSpaceDN w:val="0"/>
        <w:adjustRightInd w:val="0"/>
        <w:spacing w:line="360" w:lineRule="auto"/>
        <w:ind w:firstLine="709"/>
        <w:jc w:val="both"/>
      </w:pPr>
      <w:r w:rsidRPr="00B47738">
        <w:t>Или более кратко:</w:t>
      </w:r>
    </w:p>
    <w:p w:rsidR="000E6B84" w:rsidRDefault="000E6B84" w:rsidP="00CC7D68">
      <w:pPr>
        <w:widowControl w:val="0"/>
        <w:autoSpaceDE w:val="0"/>
        <w:autoSpaceDN w:val="0"/>
        <w:adjustRightInd w:val="0"/>
        <w:spacing w:line="360" w:lineRule="auto"/>
        <w:rPr>
          <w:i/>
          <w:iCs/>
        </w:rPr>
      </w:pPr>
    </w:p>
    <w:p w:rsidR="005F10BC" w:rsidRPr="00B47738" w:rsidRDefault="005F10BC" w:rsidP="000E6B84">
      <w:pPr>
        <w:widowControl w:val="0"/>
        <w:autoSpaceDE w:val="0"/>
        <w:autoSpaceDN w:val="0"/>
        <w:adjustRightInd w:val="0"/>
        <w:spacing w:line="360" w:lineRule="auto"/>
        <w:ind w:firstLine="709"/>
      </w:pPr>
      <w:r w:rsidRPr="00B47738">
        <w:rPr>
          <w:i/>
          <w:iCs/>
        </w:rPr>
        <w:t>M=PQ / V</w:t>
      </w:r>
      <w:r w:rsidRPr="00B47738">
        <w:t>,</w:t>
      </w:r>
      <w:r w:rsidR="00B47738">
        <w:t xml:space="preserve"> </w:t>
      </w:r>
      <w:r w:rsidR="001F53FD" w:rsidRPr="00B47738">
        <w:t>(</w:t>
      </w:r>
      <w:r w:rsidR="00C83751" w:rsidRPr="00B47738">
        <w:t>3)</w:t>
      </w:r>
    </w:p>
    <w:p w:rsidR="000E6B84" w:rsidRDefault="000E6B84" w:rsidP="00CC7D68">
      <w:pPr>
        <w:widowControl w:val="0"/>
        <w:autoSpaceDE w:val="0"/>
        <w:autoSpaceDN w:val="0"/>
        <w:adjustRightInd w:val="0"/>
        <w:spacing w:line="360" w:lineRule="auto"/>
        <w:jc w:val="both"/>
      </w:pPr>
    </w:p>
    <w:p w:rsidR="005F10BC" w:rsidRPr="00B47738" w:rsidRDefault="005F10BC" w:rsidP="00B47738">
      <w:pPr>
        <w:widowControl w:val="0"/>
        <w:autoSpaceDE w:val="0"/>
        <w:autoSpaceDN w:val="0"/>
        <w:adjustRightInd w:val="0"/>
        <w:spacing w:line="360" w:lineRule="auto"/>
        <w:ind w:firstLine="709"/>
        <w:jc w:val="both"/>
      </w:pPr>
      <w:r w:rsidRPr="00B47738">
        <w:t>где:</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М </w:t>
      </w:r>
      <w:r w:rsidRPr="00B47738">
        <w:t>- количество денег, необходимых для обращения;</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PQ </w:t>
      </w:r>
      <w:r w:rsidRPr="00B47738">
        <w:t>- сумма товарных цен;</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V </w:t>
      </w:r>
      <w:r w:rsidRPr="00B47738">
        <w:t>- скорость обращения денег.</w:t>
      </w:r>
    </w:p>
    <w:p w:rsidR="005F10BC" w:rsidRPr="00B47738" w:rsidRDefault="005F10BC" w:rsidP="00B47738">
      <w:pPr>
        <w:widowControl w:val="0"/>
        <w:autoSpaceDE w:val="0"/>
        <w:autoSpaceDN w:val="0"/>
        <w:adjustRightInd w:val="0"/>
        <w:spacing w:line="360" w:lineRule="auto"/>
        <w:ind w:firstLine="709"/>
        <w:jc w:val="both"/>
      </w:pPr>
      <w:r w:rsidRPr="00B47738">
        <w:t>Из закона денежного обращения вытекает основной принцип денежного обращения - ограничение денежной массы потребностями товарооборота. Условия и закономерности поддержания денежного равновесия определяются взаимодействием двух факторов: потребностями товарооборота в деньгах и фактическим поступлением денег в оборот. Теоретически потребность товарооборота в деньгах в условиях обращения неразменных денежных знаков определяется исходя из их реальной покупательной способности при уровне цен, сложившемся в данный период времени.</w:t>
      </w:r>
    </w:p>
    <w:p w:rsidR="005F10BC" w:rsidRPr="00B47738" w:rsidRDefault="005F10BC" w:rsidP="00B47738">
      <w:pPr>
        <w:widowControl w:val="0"/>
        <w:tabs>
          <w:tab w:val="left" w:pos="345"/>
          <w:tab w:val="left" w:pos="709"/>
        </w:tabs>
        <w:autoSpaceDE w:val="0"/>
        <w:autoSpaceDN w:val="0"/>
        <w:adjustRightInd w:val="0"/>
        <w:spacing w:line="360" w:lineRule="auto"/>
        <w:ind w:firstLine="709"/>
        <w:jc w:val="both"/>
      </w:pPr>
      <w:r w:rsidRPr="00B47738">
        <w:t>Изменение объема денежной массы может быть результатом:</w:t>
      </w:r>
    </w:p>
    <w:p w:rsidR="005F10BC" w:rsidRPr="00B47738" w:rsidRDefault="005F10BC" w:rsidP="00B47738">
      <w:pPr>
        <w:widowControl w:val="0"/>
        <w:tabs>
          <w:tab w:val="left" w:pos="345"/>
          <w:tab w:val="left" w:pos="709"/>
        </w:tabs>
        <w:autoSpaceDE w:val="0"/>
        <w:autoSpaceDN w:val="0"/>
        <w:adjustRightInd w:val="0"/>
        <w:spacing w:line="360" w:lineRule="auto"/>
        <w:ind w:firstLine="709"/>
        <w:jc w:val="both"/>
      </w:pPr>
      <w:r w:rsidRPr="00B47738">
        <w:t>1) увеличения количества денег в обращении;</w:t>
      </w:r>
    </w:p>
    <w:p w:rsidR="005F10BC" w:rsidRPr="00B47738" w:rsidRDefault="005F10BC" w:rsidP="00B47738">
      <w:pPr>
        <w:widowControl w:val="0"/>
        <w:tabs>
          <w:tab w:val="left" w:pos="345"/>
          <w:tab w:val="left" w:pos="709"/>
        </w:tabs>
        <w:autoSpaceDE w:val="0"/>
        <w:autoSpaceDN w:val="0"/>
        <w:adjustRightInd w:val="0"/>
        <w:spacing w:line="360" w:lineRule="auto"/>
        <w:ind w:firstLine="709"/>
        <w:jc w:val="both"/>
      </w:pPr>
      <w:r w:rsidRPr="00B47738">
        <w:t>2) увеличения скорости обращения денег.</w:t>
      </w:r>
    </w:p>
    <w:p w:rsidR="005F10BC" w:rsidRPr="00B47738" w:rsidRDefault="005F10BC" w:rsidP="00B47738">
      <w:pPr>
        <w:widowControl w:val="0"/>
        <w:autoSpaceDE w:val="0"/>
        <w:autoSpaceDN w:val="0"/>
        <w:adjustRightInd w:val="0"/>
        <w:spacing w:line="360" w:lineRule="auto"/>
        <w:ind w:firstLine="709"/>
        <w:jc w:val="both"/>
      </w:pPr>
      <w:r w:rsidRPr="00B47738">
        <w:t>Под скоростью обращения денег понимается быстрота их оборота при обслуживании сделок. Скорость обращения денег определяется числом оборотов денежной единицы за определенный период.</w:t>
      </w:r>
    </w:p>
    <w:p w:rsidR="005F10BC" w:rsidRPr="00B47738" w:rsidRDefault="005F10BC" w:rsidP="00B47738">
      <w:pPr>
        <w:widowControl w:val="0"/>
        <w:autoSpaceDE w:val="0"/>
        <w:autoSpaceDN w:val="0"/>
        <w:adjustRightInd w:val="0"/>
        <w:spacing w:line="360" w:lineRule="auto"/>
        <w:ind w:firstLine="709"/>
        <w:jc w:val="both"/>
      </w:pPr>
      <w:r w:rsidRPr="00B47738">
        <w:t>Закон денежного обращения нарушается в том случае, если количество денег в экономике не соответствует ее потребностям. При этом экономика может испытывать как избыток, так и недостаток денег. Наиболее распространенным нарушением закона денежного обращения является перенасыщение экономики деньгами, следствием которого является инфляция.</w:t>
      </w:r>
    </w:p>
    <w:p w:rsidR="000E6B84" w:rsidRDefault="000E6B84" w:rsidP="000E6B84">
      <w:pPr>
        <w:widowControl w:val="0"/>
        <w:spacing w:line="360" w:lineRule="auto"/>
        <w:rPr>
          <w:b/>
          <w:bCs/>
        </w:rPr>
      </w:pPr>
    </w:p>
    <w:p w:rsidR="005F10BC" w:rsidRPr="00B47738" w:rsidRDefault="005F10BC" w:rsidP="000E6B84">
      <w:pPr>
        <w:widowControl w:val="0"/>
        <w:spacing w:line="360" w:lineRule="auto"/>
        <w:jc w:val="center"/>
      </w:pPr>
      <w:r w:rsidRPr="00B47738">
        <w:rPr>
          <w:b/>
          <w:bCs/>
        </w:rPr>
        <w:t xml:space="preserve">3.2 </w:t>
      </w:r>
      <w:r w:rsidR="000D3E45" w:rsidRPr="00B47738">
        <w:rPr>
          <w:b/>
          <w:bCs/>
        </w:rPr>
        <w:t>Инфляция и ее социально-экономические последствия</w:t>
      </w:r>
    </w:p>
    <w:p w:rsidR="000E6B84" w:rsidRDefault="000E6B84" w:rsidP="00CC7D68">
      <w:pPr>
        <w:pStyle w:val="af0"/>
        <w:widowControl w:val="0"/>
        <w:spacing w:after="0" w:line="360" w:lineRule="auto"/>
        <w:jc w:val="both"/>
        <w:rPr>
          <w:sz w:val="28"/>
          <w:szCs w:val="28"/>
        </w:rPr>
      </w:pPr>
    </w:p>
    <w:p w:rsidR="00EB15CD" w:rsidRPr="00B47738" w:rsidRDefault="00EB15CD" w:rsidP="00B47738">
      <w:pPr>
        <w:pStyle w:val="af0"/>
        <w:widowControl w:val="0"/>
        <w:spacing w:after="0" w:line="360" w:lineRule="auto"/>
        <w:ind w:firstLine="709"/>
        <w:jc w:val="both"/>
        <w:rPr>
          <w:sz w:val="28"/>
          <w:szCs w:val="28"/>
        </w:rPr>
      </w:pPr>
      <w:r w:rsidRPr="00B47738">
        <w:rPr>
          <w:sz w:val="28"/>
          <w:szCs w:val="28"/>
        </w:rPr>
        <w:t>Инфляция</w:t>
      </w:r>
      <w:r w:rsidR="00691378" w:rsidRPr="00B47738">
        <w:rPr>
          <w:sz w:val="28"/>
          <w:szCs w:val="28"/>
        </w:rPr>
        <w:t xml:space="preserve"> </w:t>
      </w:r>
      <w:r w:rsidRPr="00B47738">
        <w:rPr>
          <w:sz w:val="28"/>
          <w:szCs w:val="28"/>
        </w:rPr>
        <w:t>–</w:t>
      </w:r>
      <w:r w:rsidR="00691378" w:rsidRPr="00B47738">
        <w:rPr>
          <w:sz w:val="28"/>
          <w:szCs w:val="28"/>
        </w:rPr>
        <w:t xml:space="preserve"> </w:t>
      </w:r>
      <w:r w:rsidRPr="00B47738">
        <w:rPr>
          <w:sz w:val="28"/>
          <w:szCs w:val="28"/>
        </w:rPr>
        <w:t>это повышение общего уровня цен, сопровождаемое</w:t>
      </w:r>
      <w:r w:rsidR="00691378" w:rsidRPr="00B47738">
        <w:rPr>
          <w:sz w:val="28"/>
          <w:szCs w:val="28"/>
        </w:rPr>
        <w:t xml:space="preserve"> </w:t>
      </w:r>
      <w:r w:rsidRPr="00B47738">
        <w:rPr>
          <w:sz w:val="28"/>
          <w:szCs w:val="28"/>
        </w:rPr>
        <w:t>соответствующим снижением покупательной способности денег и ведущее к перераспределению национального дохода.</w:t>
      </w:r>
    </w:p>
    <w:p w:rsidR="005F10BC" w:rsidRPr="00B47738" w:rsidRDefault="00EB15CD" w:rsidP="00B47738">
      <w:pPr>
        <w:widowControl w:val="0"/>
        <w:autoSpaceDE w:val="0"/>
        <w:autoSpaceDN w:val="0"/>
        <w:adjustRightInd w:val="0"/>
        <w:spacing w:line="360" w:lineRule="auto"/>
        <w:ind w:firstLine="709"/>
        <w:jc w:val="both"/>
      </w:pPr>
      <w:r w:rsidRPr="00B47738">
        <w:t xml:space="preserve">Причиной инфляции является </w:t>
      </w:r>
      <w:r w:rsidR="005F10BC" w:rsidRPr="00B47738">
        <w:t>наруш</w:t>
      </w:r>
      <w:r w:rsidR="00D61782" w:rsidRPr="00B47738">
        <w:t>ение закона денежного обращения.</w:t>
      </w:r>
    </w:p>
    <w:p w:rsidR="005F10BC" w:rsidRPr="00B47738" w:rsidRDefault="00D66099" w:rsidP="00B47738">
      <w:pPr>
        <w:widowControl w:val="0"/>
        <w:autoSpaceDE w:val="0"/>
        <w:autoSpaceDN w:val="0"/>
        <w:adjustRightInd w:val="0"/>
        <w:spacing w:line="360" w:lineRule="auto"/>
        <w:ind w:firstLine="709"/>
        <w:jc w:val="both"/>
      </w:pPr>
      <w:r w:rsidRPr="00B47738">
        <w:t>Формы проявления инфляции различны для разных типов экономики.</w:t>
      </w:r>
      <w:r w:rsidR="00B47738">
        <w:t xml:space="preserve"> </w:t>
      </w:r>
      <w:r w:rsidRPr="00B47738">
        <w:t>В условиях</w:t>
      </w:r>
      <w:r w:rsidR="005F10BC" w:rsidRPr="00B47738">
        <w:t xml:space="preserve"> рыночной экономик</w:t>
      </w:r>
      <w:r w:rsidRPr="00B47738">
        <w:t>и инфляция проявляется</w:t>
      </w:r>
      <w:r w:rsidR="005F10BC" w:rsidRPr="00B47738">
        <w:t xml:space="preserve"> в виде повсеместн</w:t>
      </w:r>
      <w:r w:rsidRPr="00B47738">
        <w:t>ого и долговременного роста цен.</w:t>
      </w:r>
      <w:r w:rsidR="005F10BC" w:rsidRPr="00B47738">
        <w:t xml:space="preserve"> </w:t>
      </w:r>
      <w:r w:rsidRPr="00B47738">
        <w:t>В</w:t>
      </w:r>
      <w:r w:rsidR="005F10BC" w:rsidRPr="00B47738">
        <w:t xml:space="preserve"> плановой - в виде исчезновения товаров с прилавков </w:t>
      </w:r>
      <w:r w:rsidRPr="00B47738">
        <w:t>централизованной</w:t>
      </w:r>
      <w:r w:rsidR="005F10BC" w:rsidRPr="00B47738">
        <w:t xml:space="preserve"> торговли</w:t>
      </w:r>
      <w:r w:rsidRPr="00B47738">
        <w:t>,</w:t>
      </w:r>
      <w:r w:rsidR="005F10BC" w:rsidRPr="00B47738">
        <w:t xml:space="preserve"> и резком росте цен на колхозном и «черном» рынках</w:t>
      </w:r>
      <w:r w:rsidRPr="00B47738">
        <w:t>.</w:t>
      </w:r>
      <w:r w:rsidR="005F10BC" w:rsidRPr="00B47738">
        <w:t xml:space="preserve"> В крайнем своем проявлении инфляция приводит к: утрате деньгами всех своих функций;</w:t>
      </w:r>
      <w:r w:rsidR="006F6FA7" w:rsidRPr="00B47738">
        <w:t xml:space="preserve"> </w:t>
      </w:r>
      <w:r w:rsidR="005F10BC" w:rsidRPr="00B47738">
        <w:t>уничтожению товарно-денежных отношений;</w:t>
      </w:r>
      <w:r w:rsidR="006F6FA7" w:rsidRPr="00B47738">
        <w:t xml:space="preserve"> </w:t>
      </w:r>
      <w:r w:rsidR="005F10BC" w:rsidRPr="00B47738">
        <w:t>натуральному обмену.</w:t>
      </w:r>
    </w:p>
    <w:p w:rsidR="005F10BC" w:rsidRPr="00B47738" w:rsidRDefault="005F10BC" w:rsidP="00B47738">
      <w:pPr>
        <w:widowControl w:val="0"/>
        <w:autoSpaceDE w:val="0"/>
        <w:autoSpaceDN w:val="0"/>
        <w:adjustRightInd w:val="0"/>
        <w:spacing w:line="360" w:lineRule="auto"/>
        <w:ind w:firstLine="709"/>
        <w:jc w:val="both"/>
      </w:pPr>
      <w:r w:rsidRPr="00B47738">
        <w:t>Термин «инфляция» возник в связи с переходом к системе неметаллического обращения. Избыток неметаллических денег вызывал их обесценение, что, в свою очередь, приводило к росту цен.</w:t>
      </w:r>
    </w:p>
    <w:p w:rsidR="005F10BC" w:rsidRPr="00B47738" w:rsidRDefault="006F6FA7" w:rsidP="00B47738">
      <w:pPr>
        <w:widowControl w:val="0"/>
        <w:tabs>
          <w:tab w:val="left" w:pos="355"/>
        </w:tabs>
        <w:autoSpaceDE w:val="0"/>
        <w:autoSpaceDN w:val="0"/>
        <w:adjustRightInd w:val="0"/>
        <w:spacing w:line="360" w:lineRule="auto"/>
        <w:ind w:firstLine="709"/>
        <w:jc w:val="both"/>
      </w:pPr>
      <w:r w:rsidRPr="00B47738">
        <w:t>В</w:t>
      </w:r>
      <w:r w:rsidR="005F10BC" w:rsidRPr="00B47738">
        <w:t>ажнейшей причиной усиления инфляционных процессов является более быстрый рост номинальной денежной массы по сравнению с ростом национального продукта в физическом выражении:</w:t>
      </w:r>
    </w:p>
    <w:p w:rsidR="000E6B84" w:rsidRDefault="000E6B84" w:rsidP="00CC7D68">
      <w:pPr>
        <w:widowControl w:val="0"/>
        <w:autoSpaceDE w:val="0"/>
        <w:autoSpaceDN w:val="0"/>
        <w:adjustRightInd w:val="0"/>
        <w:spacing w:line="360" w:lineRule="auto"/>
        <w:rPr>
          <w:i/>
          <w:iCs/>
        </w:rPr>
      </w:pPr>
    </w:p>
    <w:p w:rsidR="005F10BC" w:rsidRPr="00B47738" w:rsidRDefault="005F10BC" w:rsidP="000E6B84">
      <w:pPr>
        <w:widowControl w:val="0"/>
        <w:autoSpaceDE w:val="0"/>
        <w:autoSpaceDN w:val="0"/>
        <w:adjustRightInd w:val="0"/>
        <w:spacing w:line="360" w:lineRule="auto"/>
        <w:ind w:firstLine="709"/>
      </w:pPr>
      <w:r w:rsidRPr="00B47738">
        <w:rPr>
          <w:i/>
          <w:iCs/>
        </w:rPr>
        <w:t xml:space="preserve">iP </w:t>
      </w:r>
      <w:r w:rsidRPr="00B47738">
        <w:t xml:space="preserve">= </w:t>
      </w:r>
      <w:r w:rsidRPr="00B47738">
        <w:rPr>
          <w:i/>
          <w:iCs/>
        </w:rPr>
        <w:t xml:space="preserve">iM </w:t>
      </w:r>
      <w:r w:rsidRPr="00B47738">
        <w:t xml:space="preserve">х </w:t>
      </w:r>
      <w:r w:rsidRPr="00B47738">
        <w:rPr>
          <w:i/>
          <w:iCs/>
        </w:rPr>
        <w:t>iV / i</w:t>
      </w:r>
      <w:r w:rsidRPr="00B47738">
        <w:rPr>
          <w:i/>
          <w:iCs/>
          <w:lang w:val="en-US"/>
        </w:rPr>
        <w:t>Q</w:t>
      </w:r>
      <w:r w:rsidRPr="00B47738">
        <w:rPr>
          <w:i/>
          <w:iCs/>
        </w:rPr>
        <w:t>,</w:t>
      </w:r>
      <w:r w:rsidR="00B47738">
        <w:rPr>
          <w:i/>
          <w:iCs/>
        </w:rPr>
        <w:t xml:space="preserve"> </w:t>
      </w:r>
      <w:r w:rsidR="001F53FD" w:rsidRPr="00B47738">
        <w:t>(</w:t>
      </w:r>
      <w:r w:rsidR="00882814" w:rsidRPr="00B47738">
        <w:t>4</w:t>
      </w:r>
      <w:r w:rsidR="001F53FD" w:rsidRPr="00B47738">
        <w:t>)</w:t>
      </w:r>
    </w:p>
    <w:p w:rsidR="000E6B84" w:rsidRDefault="000E6B84" w:rsidP="00CC7D68">
      <w:pPr>
        <w:widowControl w:val="0"/>
        <w:autoSpaceDE w:val="0"/>
        <w:autoSpaceDN w:val="0"/>
        <w:adjustRightInd w:val="0"/>
        <w:spacing w:line="360" w:lineRule="auto"/>
        <w:jc w:val="both"/>
      </w:pPr>
    </w:p>
    <w:p w:rsidR="005F10BC" w:rsidRPr="00B47738" w:rsidRDefault="005F10BC" w:rsidP="00B47738">
      <w:pPr>
        <w:widowControl w:val="0"/>
        <w:autoSpaceDE w:val="0"/>
        <w:autoSpaceDN w:val="0"/>
        <w:adjustRightInd w:val="0"/>
        <w:spacing w:line="360" w:lineRule="auto"/>
        <w:ind w:firstLine="709"/>
        <w:jc w:val="both"/>
      </w:pPr>
      <w:r w:rsidRPr="00B47738">
        <w:t>где:</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iP </w:t>
      </w:r>
      <w:r w:rsidRPr="00B47738">
        <w:t>- индекс роста цен;</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iM </w:t>
      </w:r>
      <w:r w:rsidRPr="00B47738">
        <w:t>- индекс роста денежной массы;</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iV </w:t>
      </w:r>
      <w:r w:rsidRPr="00B47738">
        <w:t>- индекс роста скорости обращения, находящихся в обороте;</w:t>
      </w:r>
    </w:p>
    <w:p w:rsidR="005F10BC" w:rsidRPr="00B47738" w:rsidRDefault="005F10BC" w:rsidP="00B47738">
      <w:pPr>
        <w:widowControl w:val="0"/>
        <w:autoSpaceDE w:val="0"/>
        <w:autoSpaceDN w:val="0"/>
        <w:adjustRightInd w:val="0"/>
        <w:spacing w:line="360" w:lineRule="auto"/>
        <w:ind w:firstLine="709"/>
        <w:jc w:val="both"/>
      </w:pPr>
      <w:r w:rsidRPr="00B47738">
        <w:rPr>
          <w:i/>
          <w:iCs/>
        </w:rPr>
        <w:t xml:space="preserve">i </w:t>
      </w:r>
      <w:r w:rsidRPr="00B47738">
        <w:t>Q - индекс роста реального продукта.</w:t>
      </w:r>
    </w:p>
    <w:p w:rsidR="005F10BC" w:rsidRPr="00B47738" w:rsidRDefault="00691378" w:rsidP="00B47738">
      <w:pPr>
        <w:widowControl w:val="0"/>
        <w:autoSpaceDE w:val="0"/>
        <w:autoSpaceDN w:val="0"/>
        <w:adjustRightInd w:val="0"/>
        <w:spacing w:line="360" w:lineRule="auto"/>
        <w:ind w:firstLine="709"/>
        <w:jc w:val="both"/>
      </w:pPr>
      <w:r w:rsidRPr="00B47738">
        <w:t xml:space="preserve">Таким образом, темпы инфляции </w:t>
      </w:r>
      <w:r w:rsidR="005F10BC" w:rsidRPr="00B47738">
        <w:t>прямо пропорциональны темпам роста денежной массы и темпам роста</w:t>
      </w:r>
      <w:r w:rsidR="00350DB8" w:rsidRPr="00B47738">
        <w:t xml:space="preserve"> скорости денежного обращения</w:t>
      </w:r>
      <w:r w:rsidRPr="00B47738">
        <w:t xml:space="preserve"> и </w:t>
      </w:r>
      <w:r w:rsidR="005F10BC" w:rsidRPr="00B47738">
        <w:t>обратно пропорциональны темпам прироста реального продукта.</w:t>
      </w:r>
    </w:p>
    <w:p w:rsidR="00350DB8" w:rsidRPr="00B47738" w:rsidRDefault="005F10BC" w:rsidP="00B47738">
      <w:pPr>
        <w:widowControl w:val="0"/>
        <w:autoSpaceDE w:val="0"/>
        <w:autoSpaceDN w:val="0"/>
        <w:adjustRightInd w:val="0"/>
        <w:spacing w:line="360" w:lineRule="auto"/>
        <w:ind w:firstLine="709"/>
        <w:jc w:val="both"/>
        <w:rPr>
          <w:spacing w:val="-6"/>
        </w:rPr>
      </w:pPr>
      <w:r w:rsidRPr="00B47738">
        <w:rPr>
          <w:spacing w:val="-6"/>
        </w:rPr>
        <w:t xml:space="preserve">Зная эти переменные, можно объяснить динамику инфляции в прошлом и прогнозировать ее развитие в будущем. Наличие в вышеприведенной формуле параметра </w:t>
      </w:r>
      <w:r w:rsidRPr="00B47738">
        <w:rPr>
          <w:i/>
          <w:iCs/>
          <w:spacing w:val="-6"/>
        </w:rPr>
        <w:t>i</w:t>
      </w:r>
      <w:r w:rsidRPr="00B47738">
        <w:rPr>
          <w:i/>
          <w:iCs/>
          <w:spacing w:val="-6"/>
          <w:lang w:val="en-US"/>
        </w:rPr>
        <w:t>Q</w:t>
      </w:r>
      <w:r w:rsidRPr="00B47738">
        <w:rPr>
          <w:i/>
          <w:iCs/>
          <w:spacing w:val="-6"/>
        </w:rPr>
        <w:t xml:space="preserve"> </w:t>
      </w:r>
      <w:r w:rsidRPr="00B47738">
        <w:rPr>
          <w:spacing w:val="-6"/>
        </w:rPr>
        <w:t xml:space="preserve">- индекса изменения реального объема продукта, обслуживаемого деньгами, не меняет денежной природы инфляции. Снижение объемов реального продукта при стабильном уровне денежной массы приводит к повышению темпов инфляции, так как меньшему количеству продуктов противостоит прежнее количество денег. Наоборот, возрастание объемов реального продукта при прежнем объеме денежной массы способствует дефляции, т. е. снижению уровня цен. </w:t>
      </w:r>
    </w:p>
    <w:p w:rsidR="005F10BC" w:rsidRPr="00B47738" w:rsidRDefault="005F10BC" w:rsidP="00B47738">
      <w:pPr>
        <w:widowControl w:val="0"/>
        <w:autoSpaceDE w:val="0"/>
        <w:autoSpaceDN w:val="0"/>
        <w:adjustRightInd w:val="0"/>
        <w:spacing w:line="360" w:lineRule="auto"/>
        <w:ind w:firstLine="709"/>
        <w:jc w:val="both"/>
      </w:pPr>
      <w:r w:rsidRPr="00B47738">
        <w:t>Рост количества денег в обращении полностью предопределяется кредитной эмиссией центрального банка, так как:</w:t>
      </w:r>
    </w:p>
    <w:p w:rsidR="005F10BC" w:rsidRPr="00B47738" w:rsidRDefault="005F10BC" w:rsidP="00C010E8">
      <w:pPr>
        <w:widowControl w:val="0"/>
        <w:numPr>
          <w:ilvl w:val="0"/>
          <w:numId w:val="37"/>
        </w:numPr>
        <w:tabs>
          <w:tab w:val="left" w:pos="993"/>
        </w:tabs>
        <w:autoSpaceDE w:val="0"/>
        <w:autoSpaceDN w:val="0"/>
        <w:adjustRightInd w:val="0"/>
        <w:spacing w:line="360" w:lineRule="auto"/>
        <w:ind w:left="0" w:firstLine="709"/>
        <w:jc w:val="both"/>
      </w:pPr>
      <w:r w:rsidRPr="00B47738">
        <w:t xml:space="preserve">увеличение активов центрального банка по любому направлению (кредиты правительству, коммерческим банкам, населению, зарубежным странам, а также прирост чистых международных резервов) приводит к возрастанию денежной базы; </w:t>
      </w:r>
    </w:p>
    <w:p w:rsidR="005F10BC" w:rsidRPr="00B47738" w:rsidRDefault="005F10BC" w:rsidP="00C010E8">
      <w:pPr>
        <w:widowControl w:val="0"/>
        <w:numPr>
          <w:ilvl w:val="0"/>
          <w:numId w:val="37"/>
        </w:numPr>
        <w:tabs>
          <w:tab w:val="left" w:pos="993"/>
        </w:tabs>
        <w:autoSpaceDE w:val="0"/>
        <w:autoSpaceDN w:val="0"/>
        <w:adjustRightInd w:val="0"/>
        <w:spacing w:line="360" w:lineRule="auto"/>
        <w:ind w:left="0" w:firstLine="709"/>
        <w:jc w:val="both"/>
      </w:pPr>
      <w:r w:rsidRPr="00B47738">
        <w:t>возрастание денежной базы через эффект мультипликатора приводит к увеличению денежной массы;</w:t>
      </w:r>
    </w:p>
    <w:p w:rsidR="005F10BC" w:rsidRPr="00B47738" w:rsidRDefault="005F10BC" w:rsidP="00C010E8">
      <w:pPr>
        <w:widowControl w:val="0"/>
        <w:numPr>
          <w:ilvl w:val="0"/>
          <w:numId w:val="37"/>
        </w:numPr>
        <w:tabs>
          <w:tab w:val="left" w:pos="345"/>
          <w:tab w:val="left" w:pos="993"/>
        </w:tabs>
        <w:autoSpaceDE w:val="0"/>
        <w:autoSpaceDN w:val="0"/>
        <w:adjustRightInd w:val="0"/>
        <w:spacing w:line="360" w:lineRule="auto"/>
        <w:ind w:left="0" w:firstLine="709"/>
        <w:jc w:val="both"/>
      </w:pPr>
      <w:r w:rsidRPr="00B47738">
        <w:t>увеличение денежной массы приводит к увеличению темпов инфляции.</w:t>
      </w:r>
    </w:p>
    <w:p w:rsidR="005F10BC" w:rsidRPr="00B47738" w:rsidRDefault="005F10BC" w:rsidP="00B47738">
      <w:pPr>
        <w:widowControl w:val="0"/>
        <w:autoSpaceDE w:val="0"/>
        <w:autoSpaceDN w:val="0"/>
        <w:adjustRightInd w:val="0"/>
        <w:spacing w:line="360" w:lineRule="auto"/>
        <w:ind w:firstLine="709"/>
        <w:jc w:val="both"/>
      </w:pPr>
      <w:r w:rsidRPr="00B47738">
        <w:t>Таким образом, любое увеличение активов центрального банка носит инфляционный характер, а по их структуре и приросту можно судить об источниках инфляции.</w:t>
      </w:r>
    </w:p>
    <w:p w:rsidR="005F10BC" w:rsidRPr="00B47738" w:rsidRDefault="005F10BC" w:rsidP="00B47738">
      <w:pPr>
        <w:widowControl w:val="0"/>
        <w:autoSpaceDE w:val="0"/>
        <w:autoSpaceDN w:val="0"/>
        <w:adjustRightInd w:val="0"/>
        <w:spacing w:line="360" w:lineRule="auto"/>
        <w:ind w:firstLine="709"/>
        <w:jc w:val="both"/>
      </w:pPr>
      <w:r w:rsidRPr="00B47738">
        <w:t>Денежная масса, созданная в результате кредитной эмиссии центрального банка, влияет на инфляцию не сразу, а через определенные промежутки времени - лаги, в течение которых изменения объемов денежной массы вызывают соответствующие изменения в темпах роста цен.</w:t>
      </w:r>
    </w:p>
    <w:p w:rsidR="005F10BC" w:rsidRPr="00B47738" w:rsidRDefault="005F10BC" w:rsidP="00B47738">
      <w:pPr>
        <w:widowControl w:val="0"/>
        <w:autoSpaceDE w:val="0"/>
        <w:autoSpaceDN w:val="0"/>
        <w:adjustRightInd w:val="0"/>
        <w:spacing w:line="360" w:lineRule="auto"/>
        <w:ind w:firstLine="709"/>
        <w:jc w:val="both"/>
      </w:pPr>
      <w:r w:rsidRPr="00B47738">
        <w:t>Если кредитная система недостаточно развита, то дополнительная денежная масса беспрепятственно выплескивается на потребительский рынок, вызывая достаточно быстрый рост цен. По мере развития кредитной системы лаги увеличиваются. На коротких промежутках времени при быстром росте денежной массы решающим фактором инфляции становится скорость обращения денег.</w:t>
      </w:r>
    </w:p>
    <w:p w:rsidR="00CF2645" w:rsidRPr="00B47738" w:rsidRDefault="005F10BC" w:rsidP="00B47738">
      <w:pPr>
        <w:widowControl w:val="0"/>
        <w:tabs>
          <w:tab w:val="left" w:pos="851"/>
        </w:tabs>
        <w:autoSpaceDE w:val="0"/>
        <w:autoSpaceDN w:val="0"/>
        <w:adjustRightInd w:val="0"/>
        <w:spacing w:line="360" w:lineRule="auto"/>
        <w:ind w:firstLine="709"/>
        <w:jc w:val="both"/>
      </w:pPr>
      <w:r w:rsidRPr="00B47738">
        <w:t xml:space="preserve">Инфляция может «импортироваться». Государства, интегрированные в мировое хозяйство, испытывают на себе последствия инфляционных процессов, происходящих в других странах. Импортируя товары, они импортируют и инфляцию. Это существенно сказывается на экономике развивающихся стран, зависящих от поставок импортного сырья, а также готовой продукции. В такой ситуации желательна ревальвация национальной валюты, т.е. повышение ее курса по отношению к другим валютам. </w:t>
      </w:r>
    </w:p>
    <w:p w:rsidR="002A0B46" w:rsidRPr="00B47738" w:rsidRDefault="002A0B46" w:rsidP="00B47738">
      <w:pPr>
        <w:widowControl w:val="0"/>
        <w:autoSpaceDE w:val="0"/>
        <w:autoSpaceDN w:val="0"/>
        <w:adjustRightInd w:val="0"/>
        <w:spacing w:line="360" w:lineRule="auto"/>
        <w:ind w:firstLine="709"/>
        <w:jc w:val="both"/>
      </w:pPr>
      <w:r w:rsidRPr="00B47738">
        <w:t>Инфляция оказывает отрицательное влияние на развитие общества, так как ухудшается экономическое положение и возникает социальная напряженность.</w:t>
      </w:r>
    </w:p>
    <w:p w:rsidR="002A0B46" w:rsidRPr="00B47738" w:rsidRDefault="002A0B46" w:rsidP="00B47738">
      <w:pPr>
        <w:widowControl w:val="0"/>
        <w:tabs>
          <w:tab w:val="left" w:pos="567"/>
        </w:tabs>
        <w:autoSpaceDE w:val="0"/>
        <w:autoSpaceDN w:val="0"/>
        <w:adjustRightInd w:val="0"/>
        <w:spacing w:line="360" w:lineRule="auto"/>
        <w:ind w:firstLine="709"/>
        <w:jc w:val="both"/>
      </w:pPr>
      <w:r w:rsidRPr="00B47738">
        <w:t>Ухудшение экономического положения выражается в снижении объемов производства, в переливе капитала из производства в торговлю и посреднические операции, где быстрее оборот капитала и больше прибыль, в расширении спекуляций, ограничении кредитных операций, в обесценении финансовых ресурсов государства.</w:t>
      </w:r>
    </w:p>
    <w:p w:rsidR="002A0B46" w:rsidRPr="00B47738" w:rsidRDefault="002A0B46" w:rsidP="00B47738">
      <w:pPr>
        <w:widowControl w:val="0"/>
        <w:autoSpaceDE w:val="0"/>
        <w:autoSpaceDN w:val="0"/>
        <w:adjustRightInd w:val="0"/>
        <w:spacing w:line="360" w:lineRule="auto"/>
        <w:ind w:firstLine="709"/>
        <w:jc w:val="both"/>
      </w:pPr>
      <w:r w:rsidRPr="00B47738">
        <w:t>Социальная напряженность связана с тем, что в период инфляции происходит перераспределение национального дохода в ущерб наименее обеспеченным слоям общества, а также снижаются реальные доходы, а следовательно, и уровень жизни населения.</w:t>
      </w:r>
    </w:p>
    <w:p w:rsidR="000E6B84" w:rsidRDefault="000E6B84" w:rsidP="000E6B84">
      <w:pPr>
        <w:widowControl w:val="0"/>
        <w:spacing w:line="360" w:lineRule="auto"/>
        <w:rPr>
          <w:b/>
          <w:bCs/>
        </w:rPr>
      </w:pPr>
    </w:p>
    <w:p w:rsidR="005F10BC" w:rsidRPr="00B47738" w:rsidRDefault="005F10BC" w:rsidP="000E6B84">
      <w:pPr>
        <w:widowControl w:val="0"/>
        <w:spacing w:line="360" w:lineRule="auto"/>
        <w:jc w:val="center"/>
      </w:pPr>
      <w:r w:rsidRPr="00B47738">
        <w:rPr>
          <w:b/>
          <w:bCs/>
        </w:rPr>
        <w:t>3.3 Виды инфляции</w:t>
      </w:r>
    </w:p>
    <w:p w:rsidR="000E6B84" w:rsidRDefault="000E6B84" w:rsidP="00CC7D68">
      <w:pPr>
        <w:pStyle w:val="21"/>
        <w:widowControl w:val="0"/>
        <w:spacing w:line="360" w:lineRule="auto"/>
      </w:pPr>
    </w:p>
    <w:p w:rsidR="005354F6" w:rsidRPr="00B47738" w:rsidRDefault="005354F6" w:rsidP="00B47738">
      <w:pPr>
        <w:pStyle w:val="21"/>
        <w:widowControl w:val="0"/>
        <w:spacing w:line="360" w:lineRule="auto"/>
        <w:ind w:firstLine="709"/>
      </w:pPr>
      <w:r w:rsidRPr="00B47738">
        <w:t>Экономисты рассматривают инфляцию, как правило, анализируя факторы повышения цен, связанные с формированием потребительского спроса, с предложением товаров и услуг, с соотношением спроса и предложения, влияющих на формирование цен и факторы производства. Эти факторы определяют два вида инфляции: инфляцию спроса, вызванную избыточным спросом, и инфляцию издержек, вызывающую рост цен под воздействием нарастания издержек производства.</w:t>
      </w:r>
    </w:p>
    <w:p w:rsidR="005354F6" w:rsidRPr="00B47738" w:rsidRDefault="005354F6" w:rsidP="00B47738">
      <w:pPr>
        <w:widowControl w:val="0"/>
        <w:spacing w:line="360" w:lineRule="auto"/>
        <w:ind w:firstLine="709"/>
        <w:jc w:val="both"/>
      </w:pPr>
      <w:r w:rsidRPr="00B47738">
        <w:rPr>
          <w:i/>
          <w:iCs/>
        </w:rPr>
        <w:t>Инфляция спроса обуславливается ростом денежной массы и в связи с этим платежеспособного спроса при данном уровне цен в условиях недостаточно эластичного производства, способного быстро реагировать на потребности рынка.</w:t>
      </w:r>
      <w:r w:rsidRPr="00B47738">
        <w:t xml:space="preserve"> Совокупный спрос, превышающий производственные возможности экономики, вызывает повышение цен. Основной причиной роста денежной массы является рост военных расходов, когда экономика ориентируется на значительные затраты на вооружение и по этой причине у государства нарастает бюджетный дефицит, покрываемый с помощью эмиссии, по существу, не обеспеченных товарными ресурсами денег. На первоначальной стадии накопления избыточной денежной массы стимулируются наращивание производства и продаж, снижение безработицы, цен и в итоге – установление равновесия. В последующем, когда полная занятость распространяется на все сферы экономики и они уже не могут отвечать на увеличение спроса дополнительным предложением продукции, происходит рост цен. При инфляции спроса в платежном обороте существует определенный избыток массы денежных средств по сравнению с ограниченным предложением, что и вызывает повышение цен и обесценение денег.</w:t>
      </w:r>
    </w:p>
    <w:p w:rsidR="005354F6" w:rsidRPr="00B47738" w:rsidRDefault="005354F6" w:rsidP="00B47738">
      <w:pPr>
        <w:widowControl w:val="0"/>
        <w:spacing w:line="360" w:lineRule="auto"/>
        <w:ind w:firstLine="709"/>
        <w:jc w:val="both"/>
      </w:pPr>
      <w:r w:rsidRPr="00B47738">
        <w:rPr>
          <w:i/>
          <w:iCs/>
        </w:rPr>
        <w:t>Инфляцию издержек рассматривают обычно с позиций роста цен под воздействием нарастающих издержек производства, прежде всего роста затрат на заработную плату.</w:t>
      </w:r>
      <w:r w:rsidRPr="00B47738">
        <w:t xml:space="preserve"> Повышение цен на товары сокращает доходы населения, и требуется индексация заработной платы. Ее увеличение приводит к росту издержек на производство продукции, сокращению прибыли, объемов выпуска продукции по действующим ценам. Желание сохранить прибыль заставляет производителей повышать цены. Возникает инфляционная спираль: возрастание цен требует увеличения зарплаты, увеличение зарплаты влечет за собой повышение цен – возникает «инфляционная спираль» заработной платы и цен. Инфляция издержек может обеспечиваться также за счет роста цен на иные факторы производства.</w:t>
      </w:r>
    </w:p>
    <w:p w:rsidR="005354F6" w:rsidRPr="00B47738" w:rsidRDefault="005354F6" w:rsidP="00B47738">
      <w:pPr>
        <w:widowControl w:val="0"/>
        <w:spacing w:line="360" w:lineRule="auto"/>
        <w:ind w:firstLine="709"/>
        <w:jc w:val="both"/>
      </w:pPr>
      <w:r w:rsidRPr="00B47738">
        <w:t xml:space="preserve">Инфляция издержек и инфляция спроса взаимосвязаны и взаимообусловлены, их трудно четко подразделить. Избыточная денежная масса в экономике всегда порождает повышенный спрос, вызывая дестабилизацию в сфере совокупного спроса и совокупного предложения, реакцией на которое выступает рост цен. Являясь следствием разбалансированности денежного рынка, инфляция спроса распространяется дальше, деформируя потребительский спрос, усиливая неравномерность и непропорциональность развития различных сфер хозяйствования, приводя к инфляции издержек. </w:t>
      </w:r>
    </w:p>
    <w:p w:rsidR="005354F6" w:rsidRPr="00B47738" w:rsidRDefault="005354F6" w:rsidP="00B47738">
      <w:pPr>
        <w:widowControl w:val="0"/>
        <w:spacing w:line="360" w:lineRule="auto"/>
        <w:ind w:firstLine="709"/>
        <w:jc w:val="both"/>
      </w:pPr>
      <w:r w:rsidRPr="00B47738">
        <w:t xml:space="preserve">Инфляция классифицируется в зависимости от темпов роста цен. Она подразделяется на </w:t>
      </w:r>
      <w:r w:rsidR="000D7237" w:rsidRPr="00B47738">
        <w:rPr>
          <w:i/>
          <w:iCs/>
        </w:rPr>
        <w:t>умеренную</w:t>
      </w:r>
      <w:r w:rsidRPr="00B47738">
        <w:t xml:space="preserve"> со среднегодовыми темпами прироста цен от 5 до 10%, характерную для развитых стран, где происходит небольшое</w:t>
      </w:r>
      <w:r w:rsidR="00B47738">
        <w:t xml:space="preserve"> </w:t>
      </w:r>
      <w:r w:rsidRPr="00B47738">
        <w:t xml:space="preserve">умеренное обесценение денег из года в год, и это признается неизбежным моментом нормального развития экономики. </w:t>
      </w:r>
      <w:r w:rsidRPr="00B47738">
        <w:rPr>
          <w:i/>
          <w:iCs/>
        </w:rPr>
        <w:t>Галопирующая</w:t>
      </w:r>
      <w:r w:rsidRPr="00B47738">
        <w:t xml:space="preserve"> инфляция (прирост цен 10-50%) и г</w:t>
      </w:r>
      <w:r w:rsidRPr="00B47738">
        <w:rPr>
          <w:i/>
          <w:iCs/>
        </w:rPr>
        <w:t>иперинфляция</w:t>
      </w:r>
      <w:r w:rsidRPr="00B47738">
        <w:t xml:space="preserve"> характерны для развивающихся стран. Такая инфляция рассматривается как негативное явление, вызывающее социальное и политическое напряжение в обществе.</w:t>
      </w:r>
      <w:r w:rsidR="000D7237" w:rsidRPr="00B47738">
        <w:t xml:space="preserve"> </w:t>
      </w:r>
      <w:r w:rsidRPr="00B47738">
        <w:t>Грань между приведенными видами инфляции достаточно условна, но общим признаком является возрастание скорости оборота денежных средств, резкое снижение совокупной покупательной способности денежной массы и уход из денежного оборота не только разменной монеты, но и последовательно мелких бумажных купюр.</w:t>
      </w:r>
    </w:p>
    <w:p w:rsidR="005354F6" w:rsidRPr="00B47738" w:rsidRDefault="005354F6" w:rsidP="00B47738">
      <w:pPr>
        <w:pStyle w:val="21"/>
        <w:widowControl w:val="0"/>
        <w:spacing w:line="360" w:lineRule="auto"/>
        <w:ind w:firstLine="709"/>
      </w:pPr>
      <w:r w:rsidRPr="00B47738">
        <w:t xml:space="preserve">В зависимости от продолжительности различают </w:t>
      </w:r>
      <w:r w:rsidRPr="00B47738">
        <w:rPr>
          <w:i/>
          <w:iCs/>
        </w:rPr>
        <w:t>хроническую</w:t>
      </w:r>
      <w:r w:rsidRPr="00B47738">
        <w:t xml:space="preserve"> инфляцию и </w:t>
      </w:r>
      <w:r w:rsidRPr="00B47738">
        <w:rPr>
          <w:i/>
          <w:iCs/>
        </w:rPr>
        <w:t>стагфляцию</w:t>
      </w:r>
      <w:r w:rsidRPr="00B47738">
        <w:t>, когда инфляция сопровождается падением производства.</w:t>
      </w:r>
    </w:p>
    <w:p w:rsidR="000E6B84" w:rsidRDefault="000E6B84" w:rsidP="000E6B84">
      <w:pPr>
        <w:widowControl w:val="0"/>
        <w:spacing w:line="360" w:lineRule="auto"/>
        <w:rPr>
          <w:b/>
          <w:bCs/>
        </w:rPr>
      </w:pPr>
    </w:p>
    <w:p w:rsidR="007227A5" w:rsidRPr="00B47738" w:rsidRDefault="007227A5" w:rsidP="000E6B84">
      <w:pPr>
        <w:widowControl w:val="0"/>
        <w:spacing w:line="360" w:lineRule="auto"/>
        <w:jc w:val="center"/>
      </w:pPr>
      <w:r w:rsidRPr="00B47738">
        <w:rPr>
          <w:b/>
          <w:bCs/>
        </w:rPr>
        <w:t>3.</w:t>
      </w:r>
      <w:r w:rsidR="00A63959" w:rsidRPr="00B47738">
        <w:rPr>
          <w:b/>
          <w:bCs/>
        </w:rPr>
        <w:t>4</w:t>
      </w:r>
      <w:r w:rsidRPr="00B47738">
        <w:rPr>
          <w:b/>
          <w:bCs/>
        </w:rPr>
        <w:t xml:space="preserve"> </w:t>
      </w:r>
      <w:r w:rsidR="002A0B46" w:rsidRPr="00B47738">
        <w:rPr>
          <w:b/>
          <w:bCs/>
        </w:rPr>
        <w:t>Антиинфляционная политика государства</w:t>
      </w:r>
    </w:p>
    <w:p w:rsidR="000E6B84" w:rsidRDefault="000E6B84" w:rsidP="00CC7D68">
      <w:pPr>
        <w:widowControl w:val="0"/>
        <w:tabs>
          <w:tab w:val="left" w:pos="3261"/>
        </w:tabs>
        <w:spacing w:line="360" w:lineRule="auto"/>
        <w:jc w:val="both"/>
      </w:pPr>
    </w:p>
    <w:p w:rsidR="002A0B46" w:rsidRPr="00B47738" w:rsidRDefault="002A0B46" w:rsidP="00B47738">
      <w:pPr>
        <w:widowControl w:val="0"/>
        <w:tabs>
          <w:tab w:val="left" w:pos="3261"/>
        </w:tabs>
        <w:spacing w:line="360" w:lineRule="auto"/>
        <w:ind w:firstLine="709"/>
        <w:jc w:val="both"/>
      </w:pPr>
      <w:r w:rsidRPr="00B47738">
        <w:t xml:space="preserve">Основными формами стабилизации денежного обращения являются денежные реформы и антиинфляционная политика. </w:t>
      </w:r>
    </w:p>
    <w:p w:rsidR="002A0B46" w:rsidRPr="00B47738" w:rsidRDefault="002A0B46" w:rsidP="00B47738">
      <w:pPr>
        <w:widowControl w:val="0"/>
        <w:spacing w:line="360" w:lineRule="auto"/>
        <w:ind w:firstLine="709"/>
        <w:jc w:val="both"/>
      </w:pPr>
      <w:r w:rsidRPr="00B47738">
        <w:rPr>
          <w:b/>
          <w:bCs/>
        </w:rPr>
        <w:t>Денежные реформы</w:t>
      </w:r>
      <w:r w:rsidRPr="00B47738">
        <w:t xml:space="preserve"> - это преобразование денежной системы с целью упорядочения и укрепления денежного обращения. Денежные реформы могут быть полными и частичными и осуществляться разными методами в зависимости от экономического и политического положения страны, степени обеспечения денег.</w:t>
      </w:r>
    </w:p>
    <w:p w:rsidR="002A0B46" w:rsidRPr="00B47738" w:rsidRDefault="002A0B46" w:rsidP="00B47738">
      <w:pPr>
        <w:pStyle w:val="21"/>
        <w:widowControl w:val="0"/>
        <w:spacing w:line="360" w:lineRule="auto"/>
        <w:ind w:firstLine="709"/>
      </w:pPr>
      <w:r w:rsidRPr="00B47738">
        <w:t>Различают несколько видов денежных реформ в зависимости от их целей:</w:t>
      </w:r>
    </w:p>
    <w:p w:rsidR="002A0B46" w:rsidRPr="00B47738" w:rsidRDefault="002A0B46" w:rsidP="00C010E8">
      <w:pPr>
        <w:widowControl w:val="0"/>
        <w:numPr>
          <w:ilvl w:val="0"/>
          <w:numId w:val="27"/>
        </w:numPr>
        <w:tabs>
          <w:tab w:val="clear" w:pos="1429"/>
          <w:tab w:val="num" w:pos="0"/>
          <w:tab w:val="left" w:pos="993"/>
        </w:tabs>
        <w:spacing w:line="360" w:lineRule="auto"/>
        <w:ind w:left="0" w:firstLine="709"/>
        <w:jc w:val="both"/>
      </w:pPr>
      <w:r w:rsidRPr="00B47738">
        <w:t>образование новой денежной системы (например, с переходом от биметаллизма к монометаллизму);</w:t>
      </w:r>
    </w:p>
    <w:p w:rsidR="002A0B46" w:rsidRPr="00B47738" w:rsidRDefault="002A0B46" w:rsidP="00C010E8">
      <w:pPr>
        <w:widowControl w:val="0"/>
        <w:numPr>
          <w:ilvl w:val="0"/>
          <w:numId w:val="27"/>
        </w:numPr>
        <w:tabs>
          <w:tab w:val="clear" w:pos="1429"/>
          <w:tab w:val="num" w:pos="0"/>
          <w:tab w:val="left" w:pos="993"/>
        </w:tabs>
        <w:spacing w:line="360" w:lineRule="auto"/>
        <w:ind w:left="0" w:firstLine="709"/>
        <w:jc w:val="both"/>
      </w:pPr>
      <w:r w:rsidRPr="00B47738">
        <w:t>частичное преобразование денежной системы (порядок эмиссии, масштаба цен, наименование денежной единицы, виды денежных знаков);</w:t>
      </w:r>
    </w:p>
    <w:p w:rsidR="002A0B46" w:rsidRPr="00B47738" w:rsidRDefault="002A0B46" w:rsidP="00C010E8">
      <w:pPr>
        <w:widowControl w:val="0"/>
        <w:numPr>
          <w:ilvl w:val="0"/>
          <w:numId w:val="27"/>
        </w:numPr>
        <w:tabs>
          <w:tab w:val="clear" w:pos="1429"/>
          <w:tab w:val="num" w:pos="0"/>
          <w:tab w:val="left" w:pos="993"/>
        </w:tabs>
        <w:spacing w:line="360" w:lineRule="auto"/>
        <w:ind w:left="0" w:firstLine="709"/>
        <w:jc w:val="both"/>
      </w:pPr>
      <w:r w:rsidRPr="00B47738">
        <w:t>относительная стабилизация денежного обращения с целью сдерживания инфляции.</w:t>
      </w:r>
    </w:p>
    <w:p w:rsidR="00251723" w:rsidRPr="00B47738" w:rsidRDefault="00251723" w:rsidP="00B47738">
      <w:pPr>
        <w:pStyle w:val="21"/>
        <w:widowControl w:val="0"/>
        <w:spacing w:line="360" w:lineRule="auto"/>
        <w:ind w:firstLine="709"/>
      </w:pPr>
      <w:r w:rsidRPr="00B47738">
        <w:t>Методы с</w:t>
      </w:r>
      <w:r w:rsidR="002A0B46" w:rsidRPr="00B47738">
        <w:t>табилизаци</w:t>
      </w:r>
      <w:r w:rsidRPr="00B47738">
        <w:t>и</w:t>
      </w:r>
      <w:r w:rsidR="002A0B46" w:rsidRPr="00B47738">
        <w:t xml:space="preserve"> денежного обращения</w:t>
      </w:r>
      <w:r w:rsidRPr="00B47738">
        <w:t>:</w:t>
      </w:r>
    </w:p>
    <w:p w:rsidR="00251723" w:rsidRPr="00B47738" w:rsidRDefault="00251723" w:rsidP="00B47738">
      <w:pPr>
        <w:widowControl w:val="0"/>
        <w:tabs>
          <w:tab w:val="left" w:pos="900"/>
        </w:tabs>
        <w:autoSpaceDE w:val="0"/>
        <w:autoSpaceDN w:val="0"/>
        <w:adjustRightInd w:val="0"/>
        <w:spacing w:line="360" w:lineRule="auto"/>
        <w:ind w:firstLine="709"/>
        <w:jc w:val="both"/>
      </w:pPr>
      <w:r w:rsidRPr="00B47738">
        <w:t xml:space="preserve">1) нуллификацию - объявление недействительными обесцененных бумажных денег; </w:t>
      </w:r>
    </w:p>
    <w:p w:rsidR="00251723" w:rsidRPr="00B47738" w:rsidRDefault="00251723" w:rsidP="00B47738">
      <w:pPr>
        <w:widowControl w:val="0"/>
        <w:tabs>
          <w:tab w:val="left" w:pos="900"/>
        </w:tabs>
        <w:autoSpaceDE w:val="0"/>
        <w:autoSpaceDN w:val="0"/>
        <w:adjustRightInd w:val="0"/>
        <w:spacing w:line="360" w:lineRule="auto"/>
        <w:ind w:firstLine="709"/>
        <w:jc w:val="both"/>
      </w:pPr>
      <w:r w:rsidRPr="00B47738">
        <w:t>2) девальвацию - понижение курса национальной валюты по отношению к иностранным валютам;</w:t>
      </w:r>
    </w:p>
    <w:p w:rsidR="00251723" w:rsidRPr="00B47738" w:rsidRDefault="00251723" w:rsidP="00B47738">
      <w:pPr>
        <w:widowControl w:val="0"/>
        <w:spacing w:line="360" w:lineRule="auto"/>
        <w:ind w:firstLine="709"/>
        <w:jc w:val="both"/>
      </w:pPr>
      <w:r w:rsidRPr="00B47738">
        <w:t xml:space="preserve">3) ревальвацию - повышение курса национальной валюты по отношению к иностранным валютам; Например, в Англии после </w:t>
      </w:r>
      <w:r w:rsidRPr="00B47738">
        <w:rPr>
          <w:lang w:val="en-US"/>
        </w:rPr>
        <w:t>II</w:t>
      </w:r>
      <w:r w:rsidRPr="00B47738">
        <w:t xml:space="preserve"> Мировой войны было восстановлено довоенное содержание фунта стерлингов. После отмены золотых паритетов</w:t>
      </w:r>
      <w:r w:rsidR="00B47738">
        <w:t xml:space="preserve"> </w:t>
      </w:r>
      <w:r w:rsidRPr="00B47738">
        <w:t>ревальвация проводилась путем повышения курса национальной валюты по отношению к доллару;</w:t>
      </w:r>
    </w:p>
    <w:p w:rsidR="00251723" w:rsidRPr="00B47738" w:rsidRDefault="00251723" w:rsidP="00B47738">
      <w:pPr>
        <w:widowControl w:val="0"/>
        <w:tabs>
          <w:tab w:val="left" w:pos="900"/>
          <w:tab w:val="left" w:pos="4737"/>
        </w:tabs>
        <w:autoSpaceDE w:val="0"/>
        <w:autoSpaceDN w:val="0"/>
        <w:adjustRightInd w:val="0"/>
        <w:spacing w:line="360" w:lineRule="auto"/>
        <w:ind w:firstLine="709"/>
        <w:jc w:val="both"/>
      </w:pPr>
      <w:r w:rsidRPr="00B47738">
        <w:t>4) деноминацию - укрупнение нарицательной стоимости денежных знаков и обмен их на новые денежные единицы с одновременным пересчетом в таком же соотношении цен, тарифов, заработной платы и Т.д.</w:t>
      </w:r>
    </w:p>
    <w:p w:rsidR="002A0B46" w:rsidRPr="00B47738" w:rsidRDefault="002A0B46" w:rsidP="00B47738">
      <w:pPr>
        <w:pStyle w:val="21"/>
        <w:widowControl w:val="0"/>
        <w:spacing w:line="360" w:lineRule="auto"/>
        <w:ind w:firstLine="709"/>
      </w:pPr>
      <w:r w:rsidRPr="00B47738">
        <w:t>По методам проведения все денежные реформы делятся на</w:t>
      </w:r>
      <w:r w:rsidR="00B47738">
        <w:t xml:space="preserve"> </w:t>
      </w:r>
      <w:r w:rsidRPr="00B47738">
        <w:t>три типа:</w:t>
      </w:r>
    </w:p>
    <w:p w:rsidR="002A0B46" w:rsidRPr="00B47738" w:rsidRDefault="002A0B46" w:rsidP="00B47738">
      <w:pPr>
        <w:widowControl w:val="0"/>
        <w:spacing w:line="360" w:lineRule="auto"/>
        <w:ind w:firstLine="709"/>
        <w:jc w:val="both"/>
      </w:pPr>
      <w:r w:rsidRPr="00B47738">
        <w:t>– обмен бумажных денег по дефляционному курсу на новые деньги с целью резкого уменьшения денежной массы;</w:t>
      </w:r>
    </w:p>
    <w:p w:rsidR="002A0B46" w:rsidRPr="00B47738" w:rsidRDefault="002A0B46" w:rsidP="00B47738">
      <w:pPr>
        <w:widowControl w:val="0"/>
        <w:spacing w:line="360" w:lineRule="auto"/>
        <w:ind w:firstLine="709"/>
        <w:jc w:val="both"/>
      </w:pPr>
      <w:r w:rsidRPr="00B47738">
        <w:t>– временное (полное или частичное) замораживание банковских вкладов населения и предпринимателей;</w:t>
      </w:r>
    </w:p>
    <w:p w:rsidR="002A0B46" w:rsidRPr="00B47738" w:rsidRDefault="002A0B46" w:rsidP="00B47738">
      <w:pPr>
        <w:widowControl w:val="0"/>
        <w:spacing w:line="360" w:lineRule="auto"/>
        <w:ind w:firstLine="709"/>
        <w:jc w:val="both"/>
      </w:pPr>
      <w:r w:rsidRPr="00B47738">
        <w:t>– сочетание первого и второго методов денежных реформ, который получил название «шоковой терапии».</w:t>
      </w:r>
    </w:p>
    <w:p w:rsidR="002A0B46" w:rsidRPr="00B47738" w:rsidRDefault="002A0B46" w:rsidP="00B47738">
      <w:pPr>
        <w:widowControl w:val="0"/>
        <w:tabs>
          <w:tab w:val="left" w:pos="1701"/>
        </w:tabs>
        <w:spacing w:line="360" w:lineRule="auto"/>
        <w:ind w:firstLine="709"/>
        <w:jc w:val="both"/>
        <w:rPr>
          <w:u w:val="single"/>
        </w:rPr>
      </w:pPr>
      <w:r w:rsidRPr="00B47738">
        <w:rPr>
          <w:b/>
          <w:bCs/>
        </w:rPr>
        <w:t>Антиинфляционная политика</w:t>
      </w:r>
      <w:r w:rsidRPr="00B47738">
        <w:rPr>
          <w:i/>
          <w:iCs/>
        </w:rPr>
        <w:t xml:space="preserve"> - </w:t>
      </w:r>
      <w:r w:rsidRPr="00B47738">
        <w:t>это комплекс мер по государственному регулированию экономики, направленных на борьбу с инфляцией. В основном оформились два направления антиинфляционной политики:</w:t>
      </w:r>
      <w:r w:rsidR="00251723" w:rsidRPr="00B47738">
        <w:t xml:space="preserve"> </w:t>
      </w:r>
      <w:r w:rsidRPr="00B47738">
        <w:t>дефляционная политика (или политика регулирования спроса)</w:t>
      </w:r>
      <w:r w:rsidR="00251723" w:rsidRPr="00B47738">
        <w:t xml:space="preserve"> и п</w:t>
      </w:r>
      <w:r w:rsidRPr="00B47738">
        <w:t>олитика доходов.</w:t>
      </w:r>
    </w:p>
    <w:p w:rsidR="002A0B46" w:rsidRPr="00B47738" w:rsidRDefault="002A0B46" w:rsidP="00B47738">
      <w:pPr>
        <w:pStyle w:val="21"/>
        <w:widowControl w:val="0"/>
        <w:spacing w:line="360" w:lineRule="auto"/>
        <w:ind w:firstLine="709"/>
      </w:pPr>
      <w:r w:rsidRPr="00B47738">
        <w:rPr>
          <w:b/>
          <w:bCs/>
        </w:rPr>
        <w:t>Дефляционная политика</w:t>
      </w:r>
      <w:r w:rsidRPr="00B47738">
        <w:rPr>
          <w:i/>
          <w:iCs/>
        </w:rPr>
        <w:t xml:space="preserve"> - </w:t>
      </w:r>
      <w:r w:rsidRPr="00B47738">
        <w:t>это методы по ограничению денежного спроса через денежно-кредитный и налоговый механизмы путем снижения государственных расходов, повышения процентной ставки, ограничения денежной массы и т.д.</w:t>
      </w:r>
    </w:p>
    <w:p w:rsidR="002A0B46" w:rsidRPr="00B47738" w:rsidRDefault="002A0B46" w:rsidP="00B47738">
      <w:pPr>
        <w:pStyle w:val="21"/>
        <w:widowControl w:val="0"/>
        <w:spacing w:line="360" w:lineRule="auto"/>
        <w:ind w:firstLine="709"/>
      </w:pPr>
      <w:r w:rsidRPr="00B47738">
        <w:t>Дефляционная политика вызывает замедление экономического роста и даже кризисные явления, поэтому правительства, как правило, проявляют сдержанность при ее проведении.</w:t>
      </w:r>
    </w:p>
    <w:p w:rsidR="002A0B46" w:rsidRPr="00B47738" w:rsidRDefault="002A0B46" w:rsidP="00B47738">
      <w:pPr>
        <w:widowControl w:val="0"/>
        <w:spacing w:line="360" w:lineRule="auto"/>
        <w:ind w:firstLine="709"/>
        <w:jc w:val="both"/>
      </w:pPr>
      <w:r w:rsidRPr="00B47738">
        <w:rPr>
          <w:b/>
          <w:bCs/>
        </w:rPr>
        <w:t>Политика доходов</w:t>
      </w:r>
      <w:r w:rsidRPr="00B47738">
        <w:rPr>
          <w:i/>
          <w:iCs/>
        </w:rPr>
        <w:t xml:space="preserve"> </w:t>
      </w:r>
      <w:r w:rsidRPr="00B47738">
        <w:t xml:space="preserve">предполагает параллельный контроль над ценами и зарплатой путем полного их замораживания или установления пределов их роста. Но по социальным мотивам эта политика применяется редко, так как с отменой ограничений рост цен, как правило, ускоряется. </w:t>
      </w:r>
    </w:p>
    <w:p w:rsidR="002A0B46" w:rsidRPr="00B47738" w:rsidRDefault="002A0B46" w:rsidP="00B47738">
      <w:pPr>
        <w:pStyle w:val="21"/>
        <w:widowControl w:val="0"/>
        <w:spacing w:line="360" w:lineRule="auto"/>
        <w:ind w:firstLine="709"/>
      </w:pPr>
      <w:r w:rsidRPr="00B47738">
        <w:t xml:space="preserve">Основным средством антиинфляционной политики признано </w:t>
      </w:r>
      <w:r w:rsidRPr="00B47738">
        <w:rPr>
          <w:i/>
          <w:iCs/>
        </w:rPr>
        <w:t>таргетирование</w:t>
      </w:r>
      <w:r w:rsidRPr="00B47738">
        <w:t>, более 20 лет использующееся в развитых странах. Однако содержание понятия «таргетирование» к середине 90-х годов претерпело существенные изменения. В современных условиях оно теснее увязывается</w:t>
      </w:r>
      <w:r w:rsidR="00B47738">
        <w:t xml:space="preserve"> </w:t>
      </w:r>
      <w:r w:rsidRPr="00B47738">
        <w:t>с прогнозами экономического развития стран, особенно реального сектора. Расширилась сфера применения таргетирования. В практике проведения антиинфляционной политики в развитых странах сложилось три основные системы таргетирования:</w:t>
      </w:r>
    </w:p>
    <w:p w:rsidR="002A0B46" w:rsidRPr="00B47738" w:rsidRDefault="002A0B46" w:rsidP="00B47738">
      <w:pPr>
        <w:pStyle w:val="21"/>
        <w:widowControl w:val="0"/>
        <w:spacing w:line="360" w:lineRule="auto"/>
        <w:ind w:firstLine="709"/>
      </w:pPr>
      <w:r w:rsidRPr="00B47738">
        <w:t>- установление целевых ориентиров изменения валютного курса;</w:t>
      </w:r>
    </w:p>
    <w:p w:rsidR="002A0B46" w:rsidRPr="00B47738" w:rsidRDefault="002A0B46" w:rsidP="00B47738">
      <w:pPr>
        <w:pStyle w:val="21"/>
        <w:widowControl w:val="0"/>
        <w:spacing w:line="360" w:lineRule="auto"/>
        <w:ind w:firstLine="709"/>
      </w:pPr>
      <w:r w:rsidRPr="00B47738">
        <w:t>- установление целевых ориентиров изменения денежных агрегатов;</w:t>
      </w:r>
    </w:p>
    <w:p w:rsidR="002A0B46" w:rsidRDefault="002A0B46" w:rsidP="00B47738">
      <w:pPr>
        <w:pStyle w:val="21"/>
        <w:widowControl w:val="0"/>
        <w:spacing w:line="360" w:lineRule="auto"/>
        <w:ind w:firstLine="709"/>
      </w:pPr>
      <w:r w:rsidRPr="00B47738">
        <w:t>- установление целевых ориентиров изменения инфляции.</w:t>
      </w:r>
    </w:p>
    <w:p w:rsidR="000E6B84" w:rsidRDefault="000E6B84" w:rsidP="00CC7D68">
      <w:pPr>
        <w:pStyle w:val="21"/>
        <w:widowControl w:val="0"/>
        <w:spacing w:line="360" w:lineRule="auto"/>
      </w:pPr>
    </w:p>
    <w:p w:rsidR="00DE2286" w:rsidRPr="000E6B84" w:rsidRDefault="000E6B84" w:rsidP="000E6B84">
      <w:pPr>
        <w:pStyle w:val="21"/>
        <w:widowControl w:val="0"/>
        <w:spacing w:line="360" w:lineRule="auto"/>
        <w:jc w:val="center"/>
        <w:rPr>
          <w:b/>
          <w:bCs/>
        </w:rPr>
      </w:pPr>
      <w:r>
        <w:br w:type="page"/>
      </w:r>
      <w:r w:rsidR="00DE2286" w:rsidRPr="000E6B84">
        <w:rPr>
          <w:b/>
          <w:bCs/>
        </w:rPr>
        <w:t xml:space="preserve">Тема 4. </w:t>
      </w:r>
      <w:r w:rsidR="00271DDC" w:rsidRPr="000E6B84">
        <w:rPr>
          <w:b/>
          <w:bCs/>
        </w:rPr>
        <w:t>Денежная система</w:t>
      </w:r>
    </w:p>
    <w:p w:rsidR="000E6B84" w:rsidRPr="000E6B84" w:rsidRDefault="000E6B84" w:rsidP="00CC7D68">
      <w:pPr>
        <w:pStyle w:val="af0"/>
        <w:widowControl w:val="0"/>
        <w:tabs>
          <w:tab w:val="left" w:pos="567"/>
          <w:tab w:val="left" w:pos="993"/>
        </w:tabs>
        <w:spacing w:after="0" w:line="360" w:lineRule="auto"/>
        <w:rPr>
          <w:b/>
          <w:bCs/>
          <w:sz w:val="28"/>
          <w:szCs w:val="28"/>
        </w:rPr>
      </w:pPr>
    </w:p>
    <w:p w:rsidR="005F10BC" w:rsidRPr="000E6B84" w:rsidRDefault="00360A7C" w:rsidP="000E6B84">
      <w:pPr>
        <w:pStyle w:val="af0"/>
        <w:widowControl w:val="0"/>
        <w:tabs>
          <w:tab w:val="left" w:pos="567"/>
          <w:tab w:val="left" w:pos="993"/>
        </w:tabs>
        <w:spacing w:after="0" w:line="360" w:lineRule="auto"/>
        <w:jc w:val="center"/>
        <w:rPr>
          <w:b/>
          <w:bCs/>
          <w:sz w:val="28"/>
          <w:szCs w:val="28"/>
        </w:rPr>
      </w:pPr>
      <w:r w:rsidRPr="000E6B84">
        <w:rPr>
          <w:b/>
          <w:bCs/>
          <w:sz w:val="28"/>
          <w:szCs w:val="28"/>
        </w:rPr>
        <w:t xml:space="preserve">4.1 </w:t>
      </w:r>
      <w:r w:rsidR="00271DDC" w:rsidRPr="000E6B84">
        <w:rPr>
          <w:b/>
          <w:bCs/>
          <w:sz w:val="28"/>
          <w:szCs w:val="28"/>
        </w:rPr>
        <w:t>Денежная система и ее структура</w:t>
      </w:r>
    </w:p>
    <w:p w:rsidR="000E6B84" w:rsidRDefault="000E6B84" w:rsidP="00CC7D68">
      <w:pPr>
        <w:widowControl w:val="0"/>
        <w:autoSpaceDE w:val="0"/>
        <w:autoSpaceDN w:val="0"/>
        <w:adjustRightInd w:val="0"/>
        <w:spacing w:line="360" w:lineRule="auto"/>
        <w:jc w:val="both"/>
      </w:pPr>
    </w:p>
    <w:p w:rsidR="00F2255C" w:rsidRPr="00B47738" w:rsidRDefault="00DE2286" w:rsidP="00B47738">
      <w:pPr>
        <w:widowControl w:val="0"/>
        <w:autoSpaceDE w:val="0"/>
        <w:autoSpaceDN w:val="0"/>
        <w:adjustRightInd w:val="0"/>
        <w:spacing w:line="360" w:lineRule="auto"/>
        <w:ind w:firstLine="709"/>
        <w:jc w:val="both"/>
      </w:pPr>
      <w:r w:rsidRPr="00B47738">
        <w:t>Под денежной системой страны понимается система обращения денег, сложившаяся исторически и закрепленная законодательно. Денежная система включает в себя следующие основные элементы:</w:t>
      </w:r>
      <w:r w:rsidR="00360A7C" w:rsidRPr="00B47738">
        <w:t xml:space="preserve"> денежную единицу, </w:t>
      </w:r>
      <w:r w:rsidR="00F2255C" w:rsidRPr="00B47738">
        <w:t>официальн</w:t>
      </w:r>
      <w:r w:rsidR="00360A7C" w:rsidRPr="00B47738">
        <w:t>ый масштаб цен, виды денежных знаков, эмиссионную систему, г</w:t>
      </w:r>
      <w:r w:rsidR="00F2255C" w:rsidRPr="00B47738">
        <w:t>осударственный кредитный аппарат.</w:t>
      </w:r>
    </w:p>
    <w:p w:rsidR="00DE2286" w:rsidRPr="00B47738" w:rsidRDefault="00DE2286" w:rsidP="00B47738">
      <w:pPr>
        <w:widowControl w:val="0"/>
        <w:autoSpaceDE w:val="0"/>
        <w:autoSpaceDN w:val="0"/>
        <w:adjustRightInd w:val="0"/>
        <w:spacing w:line="360" w:lineRule="auto"/>
        <w:ind w:firstLine="709"/>
        <w:jc w:val="both"/>
      </w:pPr>
      <w:r w:rsidRPr="00B47738">
        <w:rPr>
          <w:b/>
          <w:bCs/>
        </w:rPr>
        <w:t>Под денежной единицей (единицей счета)</w:t>
      </w:r>
      <w:r w:rsidRPr="00B47738">
        <w:t xml:space="preserve"> понимается установленный в законодательном порядке денежный знак, служащий для соизмерения и выражения цен всех товаров и услуг. Денежная единица, как правило, делится на мелкие кратные части. В большинстве стран установлена десятичная система деления (1 долл. США равен 100 центам, 1 руб. РФ</w:t>
      </w:r>
      <w:r w:rsidR="00B47738">
        <w:t xml:space="preserve"> </w:t>
      </w:r>
      <w:r w:rsidRPr="00B47738">
        <w:t xml:space="preserve">= </w:t>
      </w:r>
      <w:r w:rsidR="001C3288" w:rsidRPr="00B47738">
        <w:t xml:space="preserve">100 </w:t>
      </w:r>
      <w:r w:rsidRPr="00B47738">
        <w:t>копейкам).</w:t>
      </w:r>
    </w:p>
    <w:p w:rsidR="00DE2286" w:rsidRPr="00B47738" w:rsidRDefault="00DE2286" w:rsidP="00B47738">
      <w:pPr>
        <w:widowControl w:val="0"/>
        <w:autoSpaceDE w:val="0"/>
        <w:autoSpaceDN w:val="0"/>
        <w:adjustRightInd w:val="0"/>
        <w:spacing w:line="360" w:lineRule="auto"/>
        <w:ind w:firstLine="709"/>
        <w:jc w:val="both"/>
      </w:pPr>
      <w:r w:rsidRPr="00B47738">
        <w:rPr>
          <w:b/>
          <w:bCs/>
        </w:rPr>
        <w:t>Масштаб цен</w:t>
      </w:r>
      <w:r w:rsidRPr="00B47738">
        <w:t xml:space="preserve"> - второй элемент денежной системы страны. Под масштабом цен понимается количество золота, зафиксированное в денежной единице. С прекращением размена кредитных денег на золото официальный масштаб цен утратил экономический смысл.</w:t>
      </w:r>
    </w:p>
    <w:p w:rsidR="00DE2286" w:rsidRPr="00B47738" w:rsidRDefault="00DE2286" w:rsidP="00B47738">
      <w:pPr>
        <w:pStyle w:val="af0"/>
        <w:widowControl w:val="0"/>
        <w:spacing w:after="0" w:line="360" w:lineRule="auto"/>
        <w:ind w:firstLine="709"/>
        <w:jc w:val="both"/>
        <w:rPr>
          <w:sz w:val="28"/>
          <w:szCs w:val="28"/>
        </w:rPr>
      </w:pPr>
      <w:r w:rsidRPr="00B47738">
        <w:rPr>
          <w:b/>
          <w:bCs/>
          <w:sz w:val="28"/>
          <w:szCs w:val="28"/>
        </w:rPr>
        <w:t>Под видами денежных знаков</w:t>
      </w:r>
      <w:r w:rsidRPr="00B47738">
        <w:rPr>
          <w:sz w:val="28"/>
          <w:szCs w:val="28"/>
        </w:rPr>
        <w:t>, являющихся законным платежным средством, понимаются кредитные и бумажные деньги, различающиеся по эмитенту и по назначению. Кредитные деньги (банковские билеты или банкноты) создаются в результате кредитной эмиссии Центрального банка. Он кредитует коммерческие банки для последующего кредитования ими экономики. Бумажные деньги (казначейские билеты) выпускает Министерство финансов для финансирования дефицита бюджета.</w:t>
      </w:r>
    </w:p>
    <w:p w:rsidR="00DE2286" w:rsidRPr="00B47738" w:rsidRDefault="00DE2286" w:rsidP="00B47738">
      <w:pPr>
        <w:widowControl w:val="0"/>
        <w:tabs>
          <w:tab w:val="left" w:pos="345"/>
        </w:tabs>
        <w:autoSpaceDE w:val="0"/>
        <w:autoSpaceDN w:val="0"/>
        <w:adjustRightInd w:val="0"/>
        <w:spacing w:line="360" w:lineRule="auto"/>
        <w:ind w:firstLine="709"/>
        <w:jc w:val="both"/>
      </w:pPr>
      <w:r w:rsidRPr="00B47738">
        <w:rPr>
          <w:b/>
          <w:bCs/>
        </w:rPr>
        <w:t>Под эмиссионной системой</w:t>
      </w:r>
      <w:r w:rsidRPr="00B47738">
        <w:t xml:space="preserve"> понимается законодательно установленный порядок выпуска денежных знаков.</w:t>
      </w:r>
      <w:r w:rsidR="00B47738">
        <w:t xml:space="preserve"> </w:t>
      </w:r>
      <w:r w:rsidRPr="00B47738">
        <w:t xml:space="preserve">Эмиссионная система включает в себя эмиссионное законодательство и эмиссионный центр. </w:t>
      </w:r>
    </w:p>
    <w:p w:rsidR="00DE2286" w:rsidRPr="00B47738" w:rsidRDefault="00DE2286" w:rsidP="00B47738">
      <w:pPr>
        <w:widowControl w:val="0"/>
        <w:tabs>
          <w:tab w:val="left" w:pos="345"/>
        </w:tabs>
        <w:autoSpaceDE w:val="0"/>
        <w:autoSpaceDN w:val="0"/>
        <w:adjustRightInd w:val="0"/>
        <w:spacing w:line="360" w:lineRule="auto"/>
        <w:ind w:firstLine="709"/>
        <w:jc w:val="both"/>
      </w:pPr>
      <w:r w:rsidRPr="00B47738">
        <w:t>Эмиссионное законодательство - законодательство, регулирующее выпуск, обращение и изъятие из обращения денежных знаков. В стране может быть один или два эмиссионных центра:</w:t>
      </w:r>
    </w:p>
    <w:p w:rsidR="00DE2286" w:rsidRPr="00B47738" w:rsidRDefault="00DE2286" w:rsidP="00B47738">
      <w:pPr>
        <w:widowControl w:val="0"/>
        <w:tabs>
          <w:tab w:val="left" w:pos="345"/>
          <w:tab w:val="left" w:pos="720"/>
        </w:tabs>
        <w:autoSpaceDE w:val="0"/>
        <w:autoSpaceDN w:val="0"/>
        <w:adjustRightInd w:val="0"/>
        <w:spacing w:line="360" w:lineRule="auto"/>
        <w:ind w:firstLine="709"/>
        <w:jc w:val="both"/>
      </w:pPr>
      <w:r w:rsidRPr="00B47738">
        <w:tab/>
        <w:t>1) правом эмиссии может обладать только центральный банк - единый эмиссионный центр;</w:t>
      </w:r>
    </w:p>
    <w:p w:rsidR="00DE2286" w:rsidRPr="00B47738" w:rsidRDefault="00DE2286" w:rsidP="00B47738">
      <w:pPr>
        <w:widowControl w:val="0"/>
        <w:tabs>
          <w:tab w:val="left" w:pos="345"/>
          <w:tab w:val="left" w:pos="720"/>
        </w:tabs>
        <w:autoSpaceDE w:val="0"/>
        <w:autoSpaceDN w:val="0"/>
        <w:adjustRightInd w:val="0"/>
        <w:spacing w:line="360" w:lineRule="auto"/>
        <w:ind w:firstLine="709"/>
        <w:jc w:val="both"/>
      </w:pPr>
      <w:r w:rsidRPr="00B47738">
        <w:tab/>
        <w:t>2) правом эмиссии могут обладать как центральный банк, так и министерство финансов - два эмиссионных центра.</w:t>
      </w:r>
    </w:p>
    <w:p w:rsidR="00DE2286" w:rsidRPr="00B47738" w:rsidRDefault="00DE2286" w:rsidP="00B47738">
      <w:pPr>
        <w:widowControl w:val="0"/>
        <w:autoSpaceDE w:val="0"/>
        <w:autoSpaceDN w:val="0"/>
        <w:adjustRightInd w:val="0"/>
        <w:spacing w:line="360" w:lineRule="auto"/>
        <w:ind w:firstLine="709"/>
        <w:jc w:val="both"/>
      </w:pPr>
      <w:r w:rsidRPr="00B47738">
        <w:t>В первом случае в качестве денежных знаков обращаются банковские билеты (банкноты), выпущенные центральным эмиссионным рынком. Во втором случае, кроме банкнот, в качестве денежных знаков обращаются казначейские билеты, выпущенные министерством финансов.</w:t>
      </w:r>
    </w:p>
    <w:p w:rsidR="000E6B84" w:rsidRDefault="000E6B84" w:rsidP="000E6B84">
      <w:pPr>
        <w:pStyle w:val="af0"/>
        <w:widowControl w:val="0"/>
        <w:spacing w:after="0" w:line="360" w:lineRule="auto"/>
        <w:jc w:val="both"/>
        <w:rPr>
          <w:b/>
          <w:bCs/>
          <w:sz w:val="28"/>
          <w:szCs w:val="28"/>
        </w:rPr>
      </w:pPr>
    </w:p>
    <w:p w:rsidR="00DE2286" w:rsidRPr="00B47738" w:rsidRDefault="005F5377" w:rsidP="000E6B84">
      <w:pPr>
        <w:pStyle w:val="af0"/>
        <w:widowControl w:val="0"/>
        <w:spacing w:after="0" w:line="360" w:lineRule="auto"/>
        <w:jc w:val="center"/>
        <w:rPr>
          <w:b/>
          <w:bCs/>
          <w:sz w:val="28"/>
          <w:szCs w:val="28"/>
        </w:rPr>
      </w:pPr>
      <w:r w:rsidRPr="00B47738">
        <w:rPr>
          <w:b/>
          <w:bCs/>
          <w:sz w:val="28"/>
          <w:szCs w:val="28"/>
        </w:rPr>
        <w:t>4.</w:t>
      </w:r>
      <w:r w:rsidR="00C86941" w:rsidRPr="00B47738">
        <w:rPr>
          <w:b/>
          <w:bCs/>
          <w:sz w:val="28"/>
          <w:szCs w:val="28"/>
        </w:rPr>
        <w:t>2</w:t>
      </w:r>
      <w:r w:rsidR="00360A7C" w:rsidRPr="00B47738">
        <w:rPr>
          <w:b/>
          <w:bCs/>
          <w:sz w:val="28"/>
          <w:szCs w:val="28"/>
        </w:rPr>
        <w:t xml:space="preserve"> </w:t>
      </w:r>
      <w:r w:rsidR="00DE2286" w:rsidRPr="00B47738">
        <w:rPr>
          <w:b/>
          <w:bCs/>
          <w:sz w:val="28"/>
          <w:szCs w:val="28"/>
        </w:rPr>
        <w:t>Типы денежных систем</w:t>
      </w:r>
    </w:p>
    <w:p w:rsidR="000E6B84" w:rsidRDefault="000E6B84" w:rsidP="00CC7D68">
      <w:pPr>
        <w:widowControl w:val="0"/>
        <w:spacing w:line="360" w:lineRule="auto"/>
        <w:jc w:val="both"/>
      </w:pPr>
    </w:p>
    <w:p w:rsidR="006F6FA7" w:rsidRPr="00B47738" w:rsidRDefault="006F6FA7" w:rsidP="00B47738">
      <w:pPr>
        <w:widowControl w:val="0"/>
        <w:spacing w:line="360" w:lineRule="auto"/>
        <w:ind w:firstLine="709"/>
        <w:jc w:val="both"/>
      </w:pPr>
      <w:r w:rsidRPr="00B47738">
        <w:t xml:space="preserve">Тип денежной системы зависит от того, в какой форме функционируют деньги: как специфический товар, выступающий всеобщим эквивалентом, или как знак стоимости. В связи с этим выделяют следующие типы денежных систем: </w:t>
      </w:r>
    </w:p>
    <w:p w:rsidR="006F6FA7" w:rsidRPr="00B47738" w:rsidRDefault="006F6FA7" w:rsidP="00B47738">
      <w:pPr>
        <w:widowControl w:val="0"/>
        <w:spacing w:line="360" w:lineRule="auto"/>
        <w:ind w:firstLine="709"/>
        <w:jc w:val="both"/>
      </w:pPr>
      <w:r w:rsidRPr="00B47738">
        <w:t xml:space="preserve">1) системы металлического обращения, при которых денежный товар непосредственно обращается и выполняет все функции денег, а кредитные деньги разменны на металл; </w:t>
      </w:r>
    </w:p>
    <w:p w:rsidR="006F6FA7" w:rsidRPr="00B47738" w:rsidRDefault="006F6FA7" w:rsidP="00B47738">
      <w:pPr>
        <w:widowControl w:val="0"/>
        <w:spacing w:line="360" w:lineRule="auto"/>
        <w:ind w:firstLine="709"/>
        <w:jc w:val="both"/>
      </w:pPr>
      <w:r w:rsidRPr="00B47738">
        <w:t xml:space="preserve">2) системы обращения кредитных и бумажных денег, при которых золото вытеснено из обращения. </w:t>
      </w:r>
    </w:p>
    <w:p w:rsidR="006F6FA7" w:rsidRPr="00B47738" w:rsidRDefault="006F6FA7" w:rsidP="00B47738">
      <w:pPr>
        <w:widowControl w:val="0"/>
        <w:spacing w:line="360" w:lineRule="auto"/>
        <w:ind w:firstLine="709"/>
        <w:jc w:val="both"/>
      </w:pPr>
      <w:r w:rsidRPr="00B47738">
        <w:t>В зависимости от металла, который в данной стране был принят в качестве всеобщего эквивалента, и базы денежного обращения различаются биметаллизм и монометаллизм.</w:t>
      </w:r>
    </w:p>
    <w:p w:rsidR="006F6FA7" w:rsidRPr="00B47738" w:rsidRDefault="006F6FA7" w:rsidP="00B47738">
      <w:pPr>
        <w:widowControl w:val="0"/>
        <w:spacing w:line="360" w:lineRule="auto"/>
        <w:ind w:firstLine="709"/>
        <w:jc w:val="both"/>
      </w:pPr>
      <w:r w:rsidRPr="00B47738">
        <w:rPr>
          <w:b/>
          <w:bCs/>
        </w:rPr>
        <w:t xml:space="preserve">Биметаллизм </w:t>
      </w:r>
      <w:r w:rsidRPr="00B47738">
        <w:t>– денежная система, при которой роль всеобщего эквивалента закрепляется за двумя благородными металлами (обычно за золотом и серебром), предусматриваются свободная чеканка монет из обоих металлов и их неограниченное обращение</w:t>
      </w:r>
      <w:r w:rsidRPr="00B47738">
        <w:rPr>
          <w:i/>
          <w:iCs/>
        </w:rPr>
        <w:t>.</w:t>
      </w:r>
      <w:r w:rsidRPr="00B47738">
        <w:t xml:space="preserve"> Биметаллизм был широко распространен в 16-17 веках, а в ряде стран Западной Европы и в 19 веке. </w:t>
      </w:r>
    </w:p>
    <w:p w:rsidR="006F6FA7" w:rsidRPr="00B47738" w:rsidRDefault="006F6FA7" w:rsidP="00B47738">
      <w:pPr>
        <w:widowControl w:val="0"/>
        <w:spacing w:line="360" w:lineRule="auto"/>
        <w:ind w:firstLine="709"/>
        <w:jc w:val="both"/>
      </w:pPr>
      <w:r w:rsidRPr="00B47738">
        <w:rPr>
          <w:b/>
          <w:bCs/>
        </w:rPr>
        <w:t>Монометаллизм</w:t>
      </w:r>
      <w:r w:rsidRPr="00B47738">
        <w:rPr>
          <w:i/>
          <w:iCs/>
        </w:rPr>
        <w:t xml:space="preserve"> – </w:t>
      </w:r>
      <w:r w:rsidRPr="00B47738">
        <w:t xml:space="preserve">денежная система, при которой один металл (золото или серебро) служит всеобщим эквивалентом и основой денежного обращения, а функционирующие знаки стоимости разменны на драгоценный металл. Серебряный монометаллизм существовал в России в 1843-1852 гг., в Индии – в 1852-1893 гг., в Голландии – в 1847-1875 гг. </w:t>
      </w:r>
    </w:p>
    <w:p w:rsidR="006F6FA7" w:rsidRPr="00B47738" w:rsidRDefault="006F6FA7" w:rsidP="00B47738">
      <w:pPr>
        <w:widowControl w:val="0"/>
        <w:spacing w:line="360" w:lineRule="auto"/>
        <w:ind w:firstLine="709"/>
        <w:jc w:val="both"/>
      </w:pPr>
      <w:r w:rsidRPr="00B47738">
        <w:t xml:space="preserve">Золотой монометаллизм (стандарт) как тип денежной системы впервые сложился в Великобритании в конце 18 века и был законодательно закреплен в 1816 г. Юридически эта система была оформлена межгосударственным соглашением в Париже в 1867 году, которое признало золото единственной формой мировых денег. </w:t>
      </w:r>
    </w:p>
    <w:p w:rsidR="006F6FA7" w:rsidRPr="00B47738" w:rsidRDefault="006F6FA7" w:rsidP="00B47738">
      <w:pPr>
        <w:widowControl w:val="0"/>
        <w:spacing w:line="360" w:lineRule="auto"/>
        <w:ind w:firstLine="709"/>
        <w:jc w:val="both"/>
      </w:pPr>
      <w:r w:rsidRPr="00B47738">
        <w:t>В зависимости от характера размена знаков стоимости на золото различают три разновидности золотого монометаллизма: золотомонетный стандарт, золотослитковый стандарт и золотодевизный (золотовалютный) стандарт.</w:t>
      </w:r>
    </w:p>
    <w:p w:rsidR="006F6FA7" w:rsidRPr="00B47738" w:rsidRDefault="006F6FA7" w:rsidP="00B47738">
      <w:pPr>
        <w:pStyle w:val="af7"/>
        <w:widowControl w:val="0"/>
        <w:spacing w:line="360" w:lineRule="auto"/>
        <w:ind w:firstLine="709"/>
      </w:pPr>
      <w:r w:rsidRPr="00B47738">
        <w:rPr>
          <w:b/>
          <w:bCs/>
        </w:rPr>
        <w:t>Система обращения кредитных и бумажных денег</w:t>
      </w:r>
      <w:r w:rsidRPr="00B47738">
        <w:t xml:space="preserve"> предусматривает господствующее положение банкнот, выпускаемых эмиссионными банками. Данная система существенно отличается от золотого обращения по механизму формирования стоимости денежной единицы. Номинальная стоимость кредитных денег полностью превышает их собственную стоимость. Для поддержания этого разрыва государство полностью монополизировало выпуск банкнот через центральный банк и выпуск бумажных денег через казначейство. Разность между номинальной стоимостью выпущенных бумажных и кредитных денег и стоимостью их выпуска (расходы на бумагу и печатание) образует </w:t>
      </w:r>
      <w:r w:rsidRPr="00B47738">
        <w:rPr>
          <w:i/>
          <w:iCs/>
        </w:rPr>
        <w:t>эмиссионный доход</w:t>
      </w:r>
      <w:r w:rsidRPr="00B47738">
        <w:t>, являющийся существенным элементом государственных доходов.</w:t>
      </w:r>
    </w:p>
    <w:p w:rsidR="006F6FA7" w:rsidRPr="00B47738" w:rsidRDefault="006F6FA7" w:rsidP="00B47738">
      <w:pPr>
        <w:pStyle w:val="af7"/>
        <w:widowControl w:val="0"/>
        <w:spacing w:line="360" w:lineRule="auto"/>
        <w:ind w:firstLine="709"/>
      </w:pPr>
      <w:r w:rsidRPr="00B47738">
        <w:t>Поскольку возросло значение депозитно-чековой эмиссии коммерческими банками, центральный банк осуществляет регулирование их активных и пассивных операций, которые являются основанием для выпуска кредитных денег. Регулирование эмиссионной системы, и как следствие, объема денежной массы, осуществляется путем проведения операций на открытом рынке, изменением норм обязательных резервов, учетной ставки центрального банка, путем таргетирования и другими методами денежно-кредитного регулирования.</w:t>
      </w:r>
    </w:p>
    <w:p w:rsidR="000E6B84" w:rsidRDefault="000E6B84" w:rsidP="000E6B84">
      <w:pPr>
        <w:pStyle w:val="af0"/>
        <w:widowControl w:val="0"/>
        <w:spacing w:after="0" w:line="360" w:lineRule="auto"/>
        <w:jc w:val="both"/>
        <w:rPr>
          <w:b/>
          <w:bCs/>
          <w:sz w:val="28"/>
          <w:szCs w:val="28"/>
        </w:rPr>
      </w:pPr>
    </w:p>
    <w:p w:rsidR="00DE2286" w:rsidRPr="00B47738" w:rsidRDefault="00360A7C" w:rsidP="000E6B84">
      <w:pPr>
        <w:pStyle w:val="af0"/>
        <w:widowControl w:val="0"/>
        <w:spacing w:after="0" w:line="360" w:lineRule="auto"/>
        <w:jc w:val="center"/>
        <w:rPr>
          <w:b/>
          <w:bCs/>
          <w:sz w:val="28"/>
          <w:szCs w:val="28"/>
        </w:rPr>
      </w:pPr>
      <w:r w:rsidRPr="00B47738">
        <w:rPr>
          <w:b/>
          <w:bCs/>
          <w:sz w:val="28"/>
          <w:szCs w:val="28"/>
        </w:rPr>
        <w:t xml:space="preserve">4.3 </w:t>
      </w:r>
      <w:r w:rsidR="00271DDC" w:rsidRPr="00B47738">
        <w:rPr>
          <w:b/>
          <w:bCs/>
          <w:sz w:val="28"/>
          <w:szCs w:val="28"/>
        </w:rPr>
        <w:t xml:space="preserve">Денежная система </w:t>
      </w:r>
      <w:r w:rsidR="00DE2286" w:rsidRPr="00B47738">
        <w:rPr>
          <w:b/>
          <w:bCs/>
          <w:sz w:val="28"/>
          <w:szCs w:val="28"/>
        </w:rPr>
        <w:t>России</w:t>
      </w:r>
    </w:p>
    <w:p w:rsidR="000E6B84" w:rsidRDefault="000E6B84" w:rsidP="00CC7D68">
      <w:pPr>
        <w:widowControl w:val="0"/>
        <w:spacing w:line="360" w:lineRule="auto"/>
        <w:jc w:val="both"/>
      </w:pPr>
    </w:p>
    <w:p w:rsidR="006F6FA7" w:rsidRPr="00B47738" w:rsidRDefault="006F6FA7" w:rsidP="00B47738">
      <w:pPr>
        <w:widowControl w:val="0"/>
        <w:spacing w:line="360" w:lineRule="auto"/>
        <w:ind w:firstLine="709"/>
        <w:jc w:val="both"/>
      </w:pPr>
      <w:r w:rsidRPr="00B47738">
        <w:t>Официальной денежной единицей РФ является рубль. Российским законодательством запрещен выпуск иных денежных единиц и денежных суррогатов, определена ответственность лиц, нарушающих единство денежного обращения. Официальное соотношение между рублем и золотом или другими драгоценными металлами не устанавливается. Исключительное право выпуска наличных денег, организации и изъятия их из обращения на территории РФ принадлежит Центральному Банку России.</w:t>
      </w:r>
    </w:p>
    <w:p w:rsidR="006F6FA7" w:rsidRPr="00B47738" w:rsidRDefault="006F6FA7" w:rsidP="00B47738">
      <w:pPr>
        <w:widowControl w:val="0"/>
        <w:spacing w:line="360" w:lineRule="auto"/>
        <w:ind w:firstLine="709"/>
        <w:jc w:val="both"/>
      </w:pPr>
      <w:r w:rsidRPr="00B47738">
        <w:t>Видами денег, имеющими законную платежную силу, являются банковские билеты (банкноты) и металлическая монета, образцы которых утверждаются ЦБ РФ. Банкноты и металлическая монета являются безусловными обязательствами центрального банка и обеспечиваются его активами. Они обязательны к приему по их нарицательной стоимости на всей территории РФ во все виды платежей, а также для зачисления на счета, вклады, аккредитивы и для перевода.</w:t>
      </w:r>
    </w:p>
    <w:p w:rsidR="006F6FA7" w:rsidRPr="00B47738" w:rsidRDefault="006F6FA7" w:rsidP="00B47738">
      <w:pPr>
        <w:widowControl w:val="0"/>
        <w:spacing w:line="360" w:lineRule="auto"/>
        <w:ind w:firstLine="709"/>
        <w:jc w:val="both"/>
      </w:pPr>
      <w:r w:rsidRPr="00B47738">
        <w:t>Платежи на территории России осуществляются в виде наличных и безналичных расчетов. Формы безналичных расчетов определяются правилами, устанавливаемыми ЦБ РФ в соответствии с законодательными актами РФ.</w:t>
      </w:r>
    </w:p>
    <w:p w:rsidR="006F6FA7" w:rsidRPr="00B47738" w:rsidRDefault="006F6FA7" w:rsidP="00B47738">
      <w:pPr>
        <w:widowControl w:val="0"/>
        <w:spacing w:line="360" w:lineRule="auto"/>
        <w:ind w:firstLine="709"/>
        <w:jc w:val="both"/>
      </w:pPr>
      <w:r w:rsidRPr="00B47738">
        <w:t xml:space="preserve">Банк России, как и центральные банки других стран, осуществляет контроль за денежной массой в обращении и осуществляет эмиссионное регулирование. </w:t>
      </w:r>
    </w:p>
    <w:p w:rsidR="006F6FA7" w:rsidRPr="00B47738" w:rsidRDefault="006F6FA7" w:rsidP="00B47738">
      <w:pPr>
        <w:widowControl w:val="0"/>
        <w:spacing w:line="360" w:lineRule="auto"/>
        <w:ind w:firstLine="709"/>
        <w:jc w:val="both"/>
      </w:pPr>
      <w:r w:rsidRPr="00B47738">
        <w:t xml:space="preserve">Регулирование денежного обращения, возлагаемое на Банк России, осуществляется в соответствии с основными направлениями денежно-кредитной политики, которая разрабатывается и утверждается в порядке, установленном банковским законодательством. </w:t>
      </w:r>
    </w:p>
    <w:p w:rsidR="006F6FA7" w:rsidRPr="00B47738" w:rsidRDefault="006F6FA7" w:rsidP="00B47738">
      <w:pPr>
        <w:pStyle w:val="21"/>
        <w:widowControl w:val="0"/>
        <w:spacing w:line="360" w:lineRule="auto"/>
        <w:ind w:firstLine="709"/>
      </w:pPr>
      <w:r w:rsidRPr="00B47738">
        <w:t>Для осуществления эмиссионно-кассового регулирования, кассового обслуживания коммерческих банков, а также (в установленных законодательством случаях) предприятий, организаций и учреждений в расчетно-кассовых центрах ЦБ РФ имеются оборотные кассы по приему и выдаче наличных денег, а также резервные фонды денежных билетов и монет. Остаток наличных денег в оборотной кассе лимитируется, поскольку они включаются в общую массу денег, находящуюся в обращении. Если количество денег в оборотной кассе превышает установленный лимит, то излишние деньги передаются из оборотной кассы в резервные фонды.</w:t>
      </w:r>
    </w:p>
    <w:p w:rsidR="000E6B84" w:rsidRDefault="006F6FA7" w:rsidP="00B47738">
      <w:pPr>
        <w:widowControl w:val="0"/>
        <w:spacing w:line="360" w:lineRule="auto"/>
        <w:ind w:firstLine="709"/>
        <w:jc w:val="both"/>
      </w:pPr>
      <w:r w:rsidRPr="00B47738">
        <w:t>Резервные фонды денежных билетов и монет – это запасы невыпущенных в обращение билетов и монет в хранилищах Центрального банка. Образование резервных фондов позволяет удовлетворять потребности экономики в наличных деньгах, оперативно обновлять денежную массу в обращении, сокращать затраты на перевозку и хранение денежных знаков.</w:t>
      </w:r>
    </w:p>
    <w:p w:rsidR="000E6B84" w:rsidRDefault="000E6B84" w:rsidP="00CC7D68">
      <w:pPr>
        <w:widowControl w:val="0"/>
        <w:spacing w:line="360" w:lineRule="auto"/>
        <w:jc w:val="both"/>
      </w:pPr>
    </w:p>
    <w:p w:rsidR="00421187" w:rsidRPr="00B47738" w:rsidRDefault="000E6B84" w:rsidP="000E6B84">
      <w:pPr>
        <w:widowControl w:val="0"/>
        <w:spacing w:line="360" w:lineRule="auto"/>
        <w:jc w:val="center"/>
        <w:rPr>
          <w:b/>
          <w:bCs/>
        </w:rPr>
      </w:pPr>
      <w:r>
        <w:br w:type="page"/>
      </w:r>
      <w:r w:rsidR="00271DDC" w:rsidRPr="00B47738">
        <w:rPr>
          <w:b/>
          <w:bCs/>
        </w:rPr>
        <w:t>РАЗДЕЛ</w:t>
      </w:r>
      <w:r w:rsidR="00421187" w:rsidRPr="00B47738">
        <w:rPr>
          <w:b/>
          <w:bCs/>
        </w:rPr>
        <w:t xml:space="preserve"> 2</w:t>
      </w:r>
      <w:r w:rsidR="00271DDC" w:rsidRPr="00B47738">
        <w:rPr>
          <w:b/>
          <w:bCs/>
        </w:rPr>
        <w:t>.</w:t>
      </w:r>
      <w:r w:rsidR="00421187" w:rsidRPr="00B47738">
        <w:rPr>
          <w:b/>
          <w:bCs/>
        </w:rPr>
        <w:t xml:space="preserve"> </w:t>
      </w:r>
      <w:r w:rsidR="00B2740A" w:rsidRPr="00B47738">
        <w:rPr>
          <w:b/>
          <w:bCs/>
        </w:rPr>
        <w:t>КРЕДИТ</w:t>
      </w:r>
    </w:p>
    <w:p w:rsidR="000E6B84" w:rsidRDefault="000E6B84" w:rsidP="00CC7D68">
      <w:pPr>
        <w:widowControl w:val="0"/>
        <w:autoSpaceDE w:val="0"/>
        <w:autoSpaceDN w:val="0"/>
        <w:adjustRightInd w:val="0"/>
        <w:spacing w:line="360" w:lineRule="auto"/>
        <w:rPr>
          <w:b/>
          <w:bCs/>
        </w:rPr>
      </w:pPr>
    </w:p>
    <w:p w:rsidR="00421187" w:rsidRPr="00B47738" w:rsidRDefault="00421187" w:rsidP="000E6B84">
      <w:pPr>
        <w:widowControl w:val="0"/>
        <w:autoSpaceDE w:val="0"/>
        <w:autoSpaceDN w:val="0"/>
        <w:adjustRightInd w:val="0"/>
        <w:spacing w:line="360" w:lineRule="auto"/>
        <w:jc w:val="center"/>
        <w:rPr>
          <w:b/>
          <w:bCs/>
        </w:rPr>
      </w:pPr>
      <w:r w:rsidRPr="00B47738">
        <w:rPr>
          <w:b/>
          <w:bCs/>
        </w:rPr>
        <w:t xml:space="preserve">Тема </w:t>
      </w:r>
      <w:r w:rsidR="0074247F" w:rsidRPr="00B47738">
        <w:rPr>
          <w:b/>
          <w:bCs/>
        </w:rPr>
        <w:t>5</w:t>
      </w:r>
      <w:r w:rsidR="00271DDC" w:rsidRPr="00B47738">
        <w:rPr>
          <w:b/>
          <w:bCs/>
        </w:rPr>
        <w:t>.</w:t>
      </w:r>
      <w:r w:rsidRPr="00B47738">
        <w:rPr>
          <w:b/>
          <w:bCs/>
        </w:rPr>
        <w:t xml:space="preserve"> </w:t>
      </w:r>
      <w:r w:rsidR="008F47F4" w:rsidRPr="00B47738">
        <w:rPr>
          <w:b/>
          <w:bCs/>
        </w:rPr>
        <w:t>Кредит как экономическая категория</w:t>
      </w:r>
    </w:p>
    <w:p w:rsidR="000E6B84" w:rsidRDefault="000E6B84" w:rsidP="00CC7D68">
      <w:pPr>
        <w:widowControl w:val="0"/>
        <w:autoSpaceDE w:val="0"/>
        <w:autoSpaceDN w:val="0"/>
        <w:adjustRightInd w:val="0"/>
        <w:spacing w:line="360" w:lineRule="auto"/>
        <w:rPr>
          <w:b/>
          <w:bCs/>
        </w:rPr>
      </w:pPr>
    </w:p>
    <w:p w:rsidR="0074247F" w:rsidRPr="00B47738" w:rsidRDefault="0074247F" w:rsidP="000E6B84">
      <w:pPr>
        <w:widowControl w:val="0"/>
        <w:autoSpaceDE w:val="0"/>
        <w:autoSpaceDN w:val="0"/>
        <w:adjustRightInd w:val="0"/>
        <w:spacing w:line="360" w:lineRule="auto"/>
        <w:jc w:val="center"/>
        <w:rPr>
          <w:b/>
          <w:bCs/>
        </w:rPr>
      </w:pPr>
      <w:r w:rsidRPr="00B47738">
        <w:rPr>
          <w:b/>
          <w:bCs/>
        </w:rPr>
        <w:t xml:space="preserve">5.1 </w:t>
      </w:r>
      <w:r w:rsidR="008F47F4" w:rsidRPr="00B47738">
        <w:rPr>
          <w:b/>
          <w:bCs/>
        </w:rPr>
        <w:t>Сущность и функции кредита</w:t>
      </w:r>
    </w:p>
    <w:p w:rsidR="000E6B84" w:rsidRDefault="000E6B84" w:rsidP="00CC7D68">
      <w:pPr>
        <w:widowControl w:val="0"/>
        <w:autoSpaceDE w:val="0"/>
        <w:autoSpaceDN w:val="0"/>
        <w:adjustRightInd w:val="0"/>
        <w:spacing w:line="360" w:lineRule="auto"/>
        <w:jc w:val="both"/>
      </w:pPr>
    </w:p>
    <w:p w:rsidR="00173F63" w:rsidRPr="00B47738" w:rsidRDefault="001E256D" w:rsidP="00B47738">
      <w:pPr>
        <w:widowControl w:val="0"/>
        <w:autoSpaceDE w:val="0"/>
        <w:autoSpaceDN w:val="0"/>
        <w:adjustRightInd w:val="0"/>
        <w:spacing w:line="360" w:lineRule="auto"/>
        <w:ind w:firstLine="709"/>
        <w:jc w:val="both"/>
      </w:pPr>
      <w:r w:rsidRPr="00B47738">
        <w:t>К</w:t>
      </w:r>
      <w:r w:rsidR="00173F63" w:rsidRPr="00B47738">
        <w:t>редит как экономическ</w:t>
      </w:r>
      <w:r w:rsidRPr="00B47738">
        <w:t>ая</w:t>
      </w:r>
      <w:r w:rsidR="00173F63" w:rsidRPr="00B47738">
        <w:t xml:space="preserve"> категори</w:t>
      </w:r>
      <w:r w:rsidRPr="00B47738">
        <w:t>я</w:t>
      </w:r>
      <w:r w:rsidR="00173F63" w:rsidRPr="00B47738">
        <w:t xml:space="preserve"> </w:t>
      </w:r>
      <w:r w:rsidR="00013AA1" w:rsidRPr="00B47738">
        <w:t>представляет собой экономические денежные</w:t>
      </w:r>
      <w:r w:rsidR="00173F63" w:rsidRPr="00B47738">
        <w:t xml:space="preserve"> отношения, связанные с размещением временно свободных денежных средств на условиях срочности, платности, возвратности. </w:t>
      </w:r>
    </w:p>
    <w:p w:rsidR="00173F63" w:rsidRPr="00B47738" w:rsidRDefault="00173F63" w:rsidP="00B47738">
      <w:pPr>
        <w:widowControl w:val="0"/>
        <w:autoSpaceDE w:val="0"/>
        <w:autoSpaceDN w:val="0"/>
        <w:adjustRightInd w:val="0"/>
        <w:spacing w:line="360" w:lineRule="auto"/>
        <w:ind w:firstLine="709"/>
        <w:jc w:val="both"/>
      </w:pPr>
      <w:r w:rsidRPr="00B47738">
        <w:t>Способом организации кредитных отношений является ссуда. Так как кредит - экономическая категория, т. е. экономические отношения, то правильнее говорить не «выдать кредит, получить кредит», а «выдать ссуду, получить ссуду».</w:t>
      </w:r>
    </w:p>
    <w:p w:rsidR="00173F63" w:rsidRPr="00B47738" w:rsidRDefault="00173F63" w:rsidP="00B47738">
      <w:pPr>
        <w:widowControl w:val="0"/>
        <w:autoSpaceDE w:val="0"/>
        <w:autoSpaceDN w:val="0"/>
        <w:adjustRightInd w:val="0"/>
        <w:spacing w:line="360" w:lineRule="auto"/>
        <w:ind w:firstLine="709"/>
        <w:jc w:val="both"/>
      </w:pPr>
      <w:r w:rsidRPr="00B47738">
        <w:t xml:space="preserve">При кредите стоимость в денежной форме движется сначала от кредитора к заемщику, а затем от заемщика к кредитору. </w:t>
      </w:r>
    </w:p>
    <w:p w:rsidR="00173F63" w:rsidRPr="00B47738" w:rsidRDefault="00173F63" w:rsidP="00B47738">
      <w:pPr>
        <w:widowControl w:val="0"/>
        <w:autoSpaceDE w:val="0"/>
        <w:autoSpaceDN w:val="0"/>
        <w:adjustRightInd w:val="0"/>
        <w:spacing w:line="360" w:lineRule="auto"/>
        <w:ind w:firstLine="709"/>
        <w:jc w:val="both"/>
      </w:pPr>
      <w:r w:rsidRPr="00B47738">
        <w:t xml:space="preserve">Движение стоимости в денежной форме при кредите является двусторонним и возвратным. </w:t>
      </w:r>
    </w:p>
    <w:p w:rsidR="00173F63" w:rsidRPr="00B47738" w:rsidRDefault="00173F63" w:rsidP="00B47738">
      <w:pPr>
        <w:widowControl w:val="0"/>
        <w:autoSpaceDE w:val="0"/>
        <w:autoSpaceDN w:val="0"/>
        <w:adjustRightInd w:val="0"/>
        <w:spacing w:line="360" w:lineRule="auto"/>
        <w:ind w:firstLine="709"/>
        <w:jc w:val="both"/>
      </w:pPr>
      <w:r w:rsidRPr="00B47738">
        <w:t xml:space="preserve">Участниками кредитных отношений выступают кредитор, заемщик и гарант. Кредитор выдает ссуду заемщику, который после ее получения становится должником. В случае невыполнения заемщиком своих обязательств перед кредитором гарант отвечает по НИМ своими активами. </w:t>
      </w:r>
    </w:p>
    <w:p w:rsidR="00173F63" w:rsidRPr="00B47738" w:rsidRDefault="00173F63" w:rsidP="00B47738">
      <w:pPr>
        <w:widowControl w:val="0"/>
        <w:autoSpaceDE w:val="0"/>
        <w:autoSpaceDN w:val="0"/>
        <w:adjustRightInd w:val="0"/>
        <w:spacing w:line="360" w:lineRule="auto"/>
        <w:ind w:firstLine="709"/>
        <w:jc w:val="both"/>
      </w:pPr>
      <w:r w:rsidRPr="00B47738">
        <w:t>Временно свободные денежные средства, предназначенные для предоставления ссуды, называются кредитными ресурсами.</w:t>
      </w:r>
    </w:p>
    <w:p w:rsidR="00173F63" w:rsidRPr="00B47738" w:rsidRDefault="00173F63" w:rsidP="00B47738">
      <w:pPr>
        <w:widowControl w:val="0"/>
        <w:autoSpaceDE w:val="0"/>
        <w:autoSpaceDN w:val="0"/>
        <w:adjustRightInd w:val="0"/>
        <w:spacing w:line="360" w:lineRule="auto"/>
        <w:ind w:firstLine="709"/>
        <w:jc w:val="both"/>
      </w:pPr>
      <w:r w:rsidRPr="00B47738">
        <w:t xml:space="preserve">Сущность кредита как экономической категории проявляется через выполняемые им функции. </w:t>
      </w:r>
    </w:p>
    <w:p w:rsidR="00173F63" w:rsidRPr="00B47738" w:rsidRDefault="00173F63" w:rsidP="00B47738">
      <w:pPr>
        <w:widowControl w:val="0"/>
        <w:autoSpaceDE w:val="0"/>
        <w:autoSpaceDN w:val="0"/>
        <w:adjustRightInd w:val="0"/>
        <w:spacing w:line="360" w:lineRule="auto"/>
        <w:ind w:firstLine="709"/>
        <w:jc w:val="both"/>
      </w:pPr>
      <w:r w:rsidRPr="00B47738">
        <w:t>Кредит выполняет следующие функции:</w:t>
      </w:r>
      <w:r w:rsidR="00746FE9" w:rsidRPr="00B47738">
        <w:t xml:space="preserve"> перераспределительную, контрольную, экономии издержек обращения, </w:t>
      </w:r>
      <w:r w:rsidRPr="00B47738">
        <w:t>ускорения концентрации капитала.</w:t>
      </w:r>
    </w:p>
    <w:p w:rsidR="0051022B" w:rsidRPr="00B47738" w:rsidRDefault="0051022B" w:rsidP="00B47738">
      <w:pPr>
        <w:widowControl w:val="0"/>
        <w:autoSpaceDE w:val="0"/>
        <w:autoSpaceDN w:val="0"/>
        <w:adjustRightInd w:val="0"/>
        <w:spacing w:line="360" w:lineRule="auto"/>
        <w:ind w:firstLine="709"/>
        <w:jc w:val="both"/>
      </w:pPr>
      <w:r w:rsidRPr="00B47738">
        <w:t xml:space="preserve">Посредством </w:t>
      </w:r>
      <w:r w:rsidRPr="00B47738">
        <w:rPr>
          <w:b/>
          <w:bCs/>
        </w:rPr>
        <w:t>распределительной функции</w:t>
      </w:r>
      <w:r w:rsidRPr="00B47738">
        <w:t xml:space="preserve"> кредит обеспечивает трансформацию временно свободных денежных средств в ссудный капитал и выражает отношения между кредиторами и заемщиками. Временно свободные денежные средства, находящиеся в избытке у одного хозяйствующего субъекта, посредством кредита перемещаются к другому, в данный момент испытывающему в них недостаток. </w:t>
      </w:r>
    </w:p>
    <w:p w:rsidR="00173F63" w:rsidRPr="00B47738" w:rsidRDefault="00173F63" w:rsidP="00B47738">
      <w:pPr>
        <w:widowControl w:val="0"/>
        <w:autoSpaceDE w:val="0"/>
        <w:autoSpaceDN w:val="0"/>
        <w:adjustRightInd w:val="0"/>
        <w:spacing w:line="360" w:lineRule="auto"/>
        <w:ind w:firstLine="709"/>
        <w:jc w:val="both"/>
      </w:pPr>
      <w:r w:rsidRPr="00B47738">
        <w:rPr>
          <w:b/>
          <w:bCs/>
        </w:rPr>
        <w:t>Контрольная функция</w:t>
      </w:r>
      <w:r w:rsidRPr="00B47738">
        <w:t xml:space="preserve"> вторична по отношению к перераспределительной</w:t>
      </w:r>
      <w:r w:rsidR="00B47738">
        <w:t xml:space="preserve"> </w:t>
      </w:r>
      <w:r w:rsidRPr="00B47738">
        <w:t>и действует только одновременно с ней. На протяжении всего процесса кредитования банк осуществляет контроль над финансовым состоянием заемщика и над использованием выданной ссуды.</w:t>
      </w:r>
    </w:p>
    <w:p w:rsidR="00173F63" w:rsidRPr="00B47738" w:rsidRDefault="00173F63" w:rsidP="00B47738">
      <w:pPr>
        <w:widowControl w:val="0"/>
        <w:autoSpaceDE w:val="0"/>
        <w:autoSpaceDN w:val="0"/>
        <w:adjustRightInd w:val="0"/>
        <w:spacing w:line="360" w:lineRule="auto"/>
        <w:ind w:firstLine="709"/>
        <w:jc w:val="both"/>
      </w:pPr>
      <w:r w:rsidRPr="00B47738">
        <w:t>В процессе кредитования происходит замещение действительных денег так называемыми кредитными деньгами - векселями, чеками, кредитными карточками и т.д.</w:t>
      </w:r>
      <w:r w:rsidR="0051022B" w:rsidRPr="00B47738">
        <w:t>, что</w:t>
      </w:r>
      <w:r w:rsidRPr="00B47738">
        <w:t xml:space="preserve"> способствует сокращению денежной массы и увеличению скорости обращения денег, в результате чего </w:t>
      </w:r>
      <w:r w:rsidRPr="00B47738">
        <w:rPr>
          <w:b/>
          <w:bCs/>
        </w:rPr>
        <w:t>снижаются издержки обращения</w:t>
      </w:r>
      <w:r w:rsidRPr="00B47738">
        <w:t>.</w:t>
      </w:r>
    </w:p>
    <w:p w:rsidR="00173F63" w:rsidRPr="00B47738" w:rsidRDefault="00173F63" w:rsidP="00B47738">
      <w:pPr>
        <w:widowControl w:val="0"/>
        <w:autoSpaceDE w:val="0"/>
        <w:autoSpaceDN w:val="0"/>
        <w:adjustRightInd w:val="0"/>
        <w:spacing w:line="360" w:lineRule="auto"/>
        <w:ind w:firstLine="709"/>
        <w:jc w:val="both"/>
      </w:pPr>
      <w:r w:rsidRPr="00B47738">
        <w:rPr>
          <w:b/>
          <w:bCs/>
        </w:rPr>
        <w:t>Процесс концентрации капитала</w:t>
      </w:r>
      <w:r w:rsidRPr="00B47738">
        <w:t xml:space="preserve"> - необходимое условие стабильности экономики. Посредством кредитного механизма прибавочная стоимость превращается в капитал. Для увеличения масштабов производства часто необходимы значительные денежные средства, в то же время накоплений</w:t>
      </w:r>
      <w:r w:rsidR="00746FE9" w:rsidRPr="00B47738">
        <w:t xml:space="preserve"> </w:t>
      </w:r>
      <w:r w:rsidRPr="00B47738">
        <w:t>отдельных хозяйствующих субъектов оказывается недостаточно. Кредитные</w:t>
      </w:r>
      <w:r w:rsidR="00B47738">
        <w:t xml:space="preserve"> </w:t>
      </w:r>
      <w:r w:rsidRPr="00B47738">
        <w:t>учреждения аккумулируют временно свободные денежные средства</w:t>
      </w:r>
      <w:r w:rsidR="00746FE9" w:rsidRPr="00B47738">
        <w:t xml:space="preserve"> </w:t>
      </w:r>
      <w:r w:rsidRPr="00B47738">
        <w:t>хозяйствующих субъектов и населения в объемах, достаточных для активного содействия процессу расширенного воспроизводства.</w:t>
      </w:r>
    </w:p>
    <w:p w:rsidR="000E6B84" w:rsidRDefault="000E6B84" w:rsidP="000E6B84">
      <w:pPr>
        <w:widowControl w:val="0"/>
        <w:spacing w:line="360" w:lineRule="auto"/>
        <w:rPr>
          <w:b/>
          <w:bCs/>
        </w:rPr>
      </w:pPr>
    </w:p>
    <w:p w:rsidR="00421187" w:rsidRPr="00B47738" w:rsidRDefault="00173F63" w:rsidP="000E6B84">
      <w:pPr>
        <w:widowControl w:val="0"/>
        <w:spacing w:line="360" w:lineRule="auto"/>
        <w:jc w:val="center"/>
        <w:rPr>
          <w:b/>
          <w:bCs/>
        </w:rPr>
      </w:pPr>
      <w:r w:rsidRPr="00B47738">
        <w:rPr>
          <w:b/>
          <w:bCs/>
        </w:rPr>
        <w:t>5</w:t>
      </w:r>
      <w:r w:rsidR="00421187" w:rsidRPr="00B47738">
        <w:rPr>
          <w:b/>
          <w:bCs/>
        </w:rPr>
        <w:t>.</w:t>
      </w:r>
      <w:r w:rsidR="001E256D" w:rsidRPr="00B47738">
        <w:rPr>
          <w:b/>
          <w:bCs/>
        </w:rPr>
        <w:t>2</w:t>
      </w:r>
      <w:r w:rsidR="00B47738">
        <w:rPr>
          <w:b/>
          <w:bCs/>
        </w:rPr>
        <w:t xml:space="preserve"> </w:t>
      </w:r>
      <w:r w:rsidRPr="00B47738">
        <w:rPr>
          <w:b/>
          <w:bCs/>
        </w:rPr>
        <w:t>Принципы кредитования</w:t>
      </w:r>
    </w:p>
    <w:p w:rsidR="000E6B84" w:rsidRDefault="000E6B84" w:rsidP="00CC7D68">
      <w:pPr>
        <w:widowControl w:val="0"/>
        <w:spacing w:line="360" w:lineRule="auto"/>
        <w:jc w:val="both"/>
      </w:pPr>
    </w:p>
    <w:p w:rsidR="00173F63" w:rsidRPr="00B47738" w:rsidRDefault="00173F63" w:rsidP="00B47738">
      <w:pPr>
        <w:widowControl w:val="0"/>
        <w:spacing w:line="360" w:lineRule="auto"/>
        <w:ind w:firstLine="709"/>
        <w:jc w:val="both"/>
      </w:pPr>
      <w:r w:rsidRPr="00B47738">
        <w:t>Основные принципы кредитования – срочность, возвратность, платность. Кроме того, выделяют обеспеченность, дифференцированность, целевой характер.</w:t>
      </w:r>
    </w:p>
    <w:p w:rsidR="00621328" w:rsidRPr="00B47738" w:rsidRDefault="00173F63" w:rsidP="00B47738">
      <w:pPr>
        <w:widowControl w:val="0"/>
        <w:spacing w:line="360" w:lineRule="auto"/>
        <w:ind w:firstLine="709"/>
        <w:jc w:val="both"/>
      </w:pPr>
      <w:r w:rsidRPr="00B47738">
        <w:rPr>
          <w:b/>
          <w:bCs/>
        </w:rPr>
        <w:t>Срочность</w:t>
      </w:r>
      <w:r w:rsidRPr="00B47738">
        <w:rPr>
          <w:i/>
          <w:iCs/>
        </w:rPr>
        <w:t xml:space="preserve"> </w:t>
      </w:r>
      <w:r w:rsidRPr="00B47738">
        <w:t xml:space="preserve">кредитования означает, что кредит должен быть возвращен в строго определенный срок. Срочность представляет собой необходимое условие возвратности кредита. Определенный договором срок кредитования является предельным временем нахождения денежных средств у заемщика. </w:t>
      </w:r>
    </w:p>
    <w:p w:rsidR="00173F63" w:rsidRPr="00B47738" w:rsidRDefault="00173F63" w:rsidP="00B47738">
      <w:pPr>
        <w:widowControl w:val="0"/>
        <w:spacing w:line="360" w:lineRule="auto"/>
        <w:ind w:firstLine="709"/>
        <w:jc w:val="both"/>
      </w:pPr>
      <w:r w:rsidRPr="00B47738">
        <w:t>Нарушение указанного условия является для кредитора достаточным основанием для применения к заемщику экономических санкций в форме увеличения взимаемого процента, а при дальнейшей отсрочке – предъявления финансовых требований в судебном порядке.</w:t>
      </w:r>
    </w:p>
    <w:p w:rsidR="00173F63" w:rsidRPr="00B47738" w:rsidRDefault="00173F63" w:rsidP="00B47738">
      <w:pPr>
        <w:widowControl w:val="0"/>
        <w:spacing w:line="360" w:lineRule="auto"/>
        <w:ind w:firstLine="709"/>
        <w:jc w:val="both"/>
      </w:pPr>
      <w:r w:rsidRPr="00B47738">
        <w:rPr>
          <w:b/>
          <w:bCs/>
        </w:rPr>
        <w:t>Возвратность</w:t>
      </w:r>
      <w:r w:rsidR="00746FE9" w:rsidRPr="00B47738">
        <w:rPr>
          <w:b/>
          <w:bCs/>
        </w:rPr>
        <w:t xml:space="preserve"> как свойство</w:t>
      </w:r>
      <w:r w:rsidR="00746FE9" w:rsidRPr="00B47738">
        <w:rPr>
          <w:i/>
          <w:iCs/>
        </w:rPr>
        <w:t xml:space="preserve"> в</w:t>
      </w:r>
      <w:r w:rsidRPr="00B47738">
        <w:t xml:space="preserve">ыражает необходимость своевременного возврата полученных от кредитора финансовых ресурсов после завершения их использования заемщиком. </w:t>
      </w:r>
    </w:p>
    <w:p w:rsidR="00173F63" w:rsidRPr="00B47738" w:rsidRDefault="00173F63" w:rsidP="00B47738">
      <w:pPr>
        <w:widowControl w:val="0"/>
        <w:spacing w:line="360" w:lineRule="auto"/>
        <w:ind w:firstLine="709"/>
        <w:jc w:val="both"/>
      </w:pPr>
      <w:r w:rsidRPr="00B47738">
        <w:rPr>
          <w:b/>
          <w:bCs/>
        </w:rPr>
        <w:t>Платность</w:t>
      </w:r>
      <w:r w:rsidRPr="00B47738">
        <w:rPr>
          <w:i/>
          <w:iCs/>
        </w:rPr>
        <w:t xml:space="preserve"> </w:t>
      </w:r>
      <w:r w:rsidRPr="00B47738">
        <w:t>кредита означает, что заемщик должен внести банку определенную плату за временное пользование заимствованными у банка денежными средствами. На практике этот принцип реализуется с помощью механизма банковского процента.</w:t>
      </w:r>
    </w:p>
    <w:p w:rsidR="00173F63" w:rsidRPr="00B47738" w:rsidRDefault="00173F63" w:rsidP="00B47738">
      <w:pPr>
        <w:widowControl w:val="0"/>
        <w:spacing w:line="360" w:lineRule="auto"/>
        <w:ind w:firstLine="709"/>
        <w:jc w:val="both"/>
      </w:pPr>
      <w:r w:rsidRPr="00B47738">
        <w:rPr>
          <w:b/>
          <w:bCs/>
        </w:rPr>
        <w:t>Обеспеченность</w:t>
      </w:r>
      <w:r w:rsidRPr="00B47738">
        <w:t xml:space="preserve"> кредита означает, что имеющиеся у заемщика имущество, ценности и гарантии позволяют кредитору быть уверенным в том, что возврат выданных средств будет осуществлен в срок. В качестве обеспечения своевременного возврата ссуды кредиторы по договору назначают залог, поручительство или банковскую гарантию, а также обязательства в других формах, предусмотренных законодательством.</w:t>
      </w:r>
    </w:p>
    <w:p w:rsidR="00173F63" w:rsidRPr="00B47738" w:rsidRDefault="00173F63" w:rsidP="00B47738">
      <w:pPr>
        <w:widowControl w:val="0"/>
        <w:spacing w:line="360" w:lineRule="auto"/>
        <w:ind w:firstLine="709"/>
        <w:jc w:val="both"/>
      </w:pPr>
      <w:r w:rsidRPr="00B47738">
        <w:rPr>
          <w:b/>
          <w:bCs/>
        </w:rPr>
        <w:t>Дифференцированность</w:t>
      </w:r>
      <w:r w:rsidRPr="00B47738">
        <w:t xml:space="preserve"> кредитования означает, что банки не должны одинаково подходить к решению вопроса о выдаче кредита претендующим на его получение клиентам. На основе предварительно проведенной работы по оценке кредитоспособности предполагаемых заемщиков банк отбирает из их числа наиболее надежных и только с ними ведет дальнейшую работу по заключению кредитного договора. Реализация </w:t>
      </w:r>
      <w:r w:rsidR="00621328" w:rsidRPr="00B47738">
        <w:t>этого принципа</w:t>
      </w:r>
      <w:r w:rsidRPr="00B47738">
        <w:t xml:space="preserve"> может зависеть как от индивидуальных интересов конкретного банка, так и от проводимой государством централизованной политики поддержки отдельных отраслей или сфер деятельности.</w:t>
      </w:r>
    </w:p>
    <w:p w:rsidR="00173F63" w:rsidRPr="00B47738" w:rsidRDefault="00173F63" w:rsidP="00B47738">
      <w:pPr>
        <w:widowControl w:val="0"/>
        <w:spacing w:line="360" w:lineRule="auto"/>
        <w:ind w:firstLine="709"/>
        <w:jc w:val="both"/>
      </w:pPr>
      <w:r w:rsidRPr="00B47738">
        <w:rPr>
          <w:b/>
          <w:bCs/>
        </w:rPr>
        <w:t>Целевой характер кредита</w:t>
      </w:r>
      <w:r w:rsidR="00DB06D3" w:rsidRPr="00B47738">
        <w:rPr>
          <w:i/>
          <w:iCs/>
        </w:rPr>
        <w:t xml:space="preserve"> </w:t>
      </w:r>
      <w:r w:rsidR="00DB06D3" w:rsidRPr="00B47738">
        <w:t>р</w:t>
      </w:r>
      <w:r w:rsidRPr="00B47738">
        <w:t>аспространяется на большинство видов кредитных операций, выражая необходимость целевого использования средств, полученных от кредитора. Находит практическое выражение в соответствующем разделе кредитного договора, устанавливающем конкретную цель выдаваемой ссуды, а также в процессе банковского контроля за соблюдением этого условия заемщиком. Нарушение данного обязательства может стать основанием для досрочного отзыва кредита или введения штрафного ссудного процента.</w:t>
      </w:r>
    </w:p>
    <w:p w:rsidR="000E6B84" w:rsidRDefault="000E6B84" w:rsidP="000E6B84">
      <w:pPr>
        <w:widowControl w:val="0"/>
        <w:spacing w:line="360" w:lineRule="auto"/>
        <w:rPr>
          <w:b/>
          <w:bCs/>
        </w:rPr>
      </w:pPr>
    </w:p>
    <w:p w:rsidR="001E256D" w:rsidRPr="00B47738" w:rsidRDefault="001E256D" w:rsidP="000E6B84">
      <w:pPr>
        <w:widowControl w:val="0"/>
        <w:spacing w:line="360" w:lineRule="auto"/>
        <w:jc w:val="center"/>
        <w:rPr>
          <w:b/>
          <w:bCs/>
        </w:rPr>
      </w:pPr>
      <w:r w:rsidRPr="00B47738">
        <w:rPr>
          <w:b/>
          <w:bCs/>
        </w:rPr>
        <w:t>5.3 Формы и виды кредита</w:t>
      </w:r>
    </w:p>
    <w:p w:rsidR="000E6B84" w:rsidRDefault="000E6B84" w:rsidP="00CC7D68">
      <w:pPr>
        <w:widowControl w:val="0"/>
        <w:spacing w:line="360" w:lineRule="auto"/>
        <w:jc w:val="both"/>
      </w:pPr>
    </w:p>
    <w:p w:rsidR="001E256D" w:rsidRPr="00B47738" w:rsidRDefault="001E256D" w:rsidP="00B47738">
      <w:pPr>
        <w:widowControl w:val="0"/>
        <w:spacing w:line="360" w:lineRule="auto"/>
        <w:ind w:firstLine="709"/>
        <w:jc w:val="both"/>
      </w:pPr>
      <w:r w:rsidRPr="00B47738">
        <w:t xml:space="preserve">Формы кредита - это его разновидности, вытекающие из сущности кредитных отношений. В соответствии с </w:t>
      </w:r>
      <w:r w:rsidRPr="00B47738">
        <w:rPr>
          <w:i/>
          <w:iCs/>
        </w:rPr>
        <w:t>характером ссуженной стоимости</w:t>
      </w:r>
      <w:r w:rsidRPr="00B47738">
        <w:t xml:space="preserve"> выделяют </w:t>
      </w:r>
      <w:r w:rsidRPr="00B47738">
        <w:rPr>
          <w:i/>
          <w:iCs/>
        </w:rPr>
        <w:t>товарную</w:t>
      </w:r>
      <w:r w:rsidRPr="00B47738">
        <w:t xml:space="preserve"> и </w:t>
      </w:r>
      <w:r w:rsidRPr="00B47738">
        <w:rPr>
          <w:i/>
          <w:iCs/>
        </w:rPr>
        <w:t>денежную</w:t>
      </w:r>
      <w:r w:rsidRPr="00B47738">
        <w:t xml:space="preserve"> форму кредита</w:t>
      </w:r>
    </w:p>
    <w:p w:rsidR="001E256D" w:rsidRPr="00B47738" w:rsidRDefault="001E256D" w:rsidP="00B47738">
      <w:pPr>
        <w:widowControl w:val="0"/>
        <w:spacing w:line="360" w:lineRule="auto"/>
        <w:ind w:firstLine="709"/>
        <w:jc w:val="both"/>
      </w:pPr>
      <w:r w:rsidRPr="00B47738">
        <w:t xml:space="preserve">При </w:t>
      </w:r>
      <w:r w:rsidRPr="00B47738">
        <w:rPr>
          <w:b/>
          <w:bCs/>
        </w:rPr>
        <w:t>товарной форме</w:t>
      </w:r>
      <w:r w:rsidRPr="00B47738">
        <w:rPr>
          <w:b/>
          <w:bCs/>
          <w:i/>
          <w:iCs/>
        </w:rPr>
        <w:t xml:space="preserve"> </w:t>
      </w:r>
      <w:r w:rsidRPr="00B47738">
        <w:t xml:space="preserve">кредита товары передаются взаймы исходя из принципов кредитования. Данная форма кредита предполагает продажу товаров в рассрочку. </w:t>
      </w:r>
      <w:r w:rsidRPr="00B47738">
        <w:rPr>
          <w:b/>
          <w:bCs/>
        </w:rPr>
        <w:t>Денежная форма</w:t>
      </w:r>
      <w:r w:rsidRPr="00B47738">
        <w:t xml:space="preserve"> кредита - классическая - означает, что взаймы предоставляются временно свободные денежные средства.</w:t>
      </w:r>
    </w:p>
    <w:p w:rsidR="001E256D" w:rsidRPr="00B47738" w:rsidRDefault="001E256D" w:rsidP="00B47738">
      <w:pPr>
        <w:widowControl w:val="0"/>
        <w:spacing w:line="360" w:lineRule="auto"/>
        <w:ind w:firstLine="709"/>
        <w:jc w:val="both"/>
      </w:pPr>
      <w:r w:rsidRPr="00B47738">
        <w:t>В зависимости</w:t>
      </w:r>
      <w:r w:rsidRPr="00B47738">
        <w:rPr>
          <w:i/>
          <w:iCs/>
        </w:rPr>
        <w:t xml:space="preserve"> </w:t>
      </w:r>
      <w:r w:rsidRPr="00B47738">
        <w:t>от статуса кредитора и заемщика</w:t>
      </w:r>
      <w:r w:rsidR="00B47738">
        <w:t xml:space="preserve"> </w:t>
      </w:r>
      <w:r w:rsidRPr="00B47738">
        <w:t>выделяют следующие виды кредита: коммерческий, банковский, потребительский, ипотечный,</w:t>
      </w:r>
      <w:r w:rsidR="00746FE9" w:rsidRPr="00B47738">
        <w:t xml:space="preserve"> </w:t>
      </w:r>
      <w:r w:rsidRPr="00B47738">
        <w:t>межбанковский, государственный, международный.</w:t>
      </w:r>
    </w:p>
    <w:p w:rsidR="001E256D" w:rsidRPr="00B47738" w:rsidRDefault="001E256D" w:rsidP="00B47738">
      <w:pPr>
        <w:widowControl w:val="0"/>
        <w:spacing w:line="360" w:lineRule="auto"/>
        <w:ind w:firstLine="709"/>
        <w:jc w:val="both"/>
      </w:pPr>
      <w:r w:rsidRPr="00B47738">
        <w:rPr>
          <w:i/>
          <w:iCs/>
        </w:rPr>
        <w:t>Коммерческий кредит</w:t>
      </w:r>
      <w:r w:rsidRPr="00B47738">
        <w:t xml:space="preserve"> - кредит, предоставляемый в товарной форме продавцами товаров их покупателям в виде отсрочки платежа за проданные товары или предоставленные услуги. Данная форма кредита применяется с целью ускорения реализации товаров. Коммерческий кредит может иметь форму вексельного кредита, когда отсрочка платежа оформляется векселем. Вексель выступает атрибутом коммерческого кредита.</w:t>
      </w:r>
    </w:p>
    <w:p w:rsidR="001E256D" w:rsidRPr="00B47738" w:rsidRDefault="001E256D" w:rsidP="00B47738">
      <w:pPr>
        <w:widowControl w:val="0"/>
        <w:spacing w:line="360" w:lineRule="auto"/>
        <w:ind w:firstLine="709"/>
        <w:jc w:val="both"/>
        <w:rPr>
          <w:i/>
          <w:iCs/>
        </w:rPr>
      </w:pPr>
      <w:r w:rsidRPr="00B47738">
        <w:rPr>
          <w:i/>
          <w:iCs/>
        </w:rPr>
        <w:t>Банковский кредит</w:t>
      </w:r>
      <w:r w:rsidRPr="00B47738">
        <w:t xml:space="preserve"> - кредит, предоставляемый в виде денежных ссуд коммерческими банками и другими кредитными учреждениями юридическим и физическим лицам, а также государству и иностранным клиентам. В настоящее время в банковской практике применяются различные виды ссуд: </w:t>
      </w:r>
      <w:r w:rsidRPr="00B47738">
        <w:rPr>
          <w:i/>
          <w:iCs/>
        </w:rPr>
        <w:t>кредитная линия</w:t>
      </w:r>
      <w:r w:rsidRPr="00B47738">
        <w:t xml:space="preserve">, </w:t>
      </w:r>
      <w:r w:rsidRPr="00B47738">
        <w:rPr>
          <w:i/>
          <w:iCs/>
        </w:rPr>
        <w:t>овердрафт</w:t>
      </w:r>
      <w:r w:rsidRPr="00B47738">
        <w:t xml:space="preserve">, </w:t>
      </w:r>
      <w:r w:rsidRPr="00B47738">
        <w:rPr>
          <w:i/>
          <w:iCs/>
        </w:rPr>
        <w:t>вексельный кредит</w:t>
      </w:r>
      <w:r w:rsidR="005F2FC3" w:rsidRPr="00B47738">
        <w:t xml:space="preserve">, </w:t>
      </w:r>
      <w:r w:rsidR="005F2FC3" w:rsidRPr="00B47738">
        <w:rPr>
          <w:i/>
          <w:iCs/>
        </w:rPr>
        <w:t>кредиты под поручительство третьих лиц, банковскую гарантию</w:t>
      </w:r>
      <w:r w:rsidRPr="00B47738">
        <w:rPr>
          <w:i/>
          <w:iCs/>
        </w:rPr>
        <w:t xml:space="preserve"> и др.</w:t>
      </w:r>
    </w:p>
    <w:p w:rsidR="001E256D" w:rsidRPr="00B47738" w:rsidRDefault="001E256D" w:rsidP="00B47738">
      <w:pPr>
        <w:widowControl w:val="0"/>
        <w:spacing w:line="360" w:lineRule="auto"/>
        <w:ind w:firstLine="709"/>
        <w:jc w:val="both"/>
      </w:pPr>
      <w:r w:rsidRPr="00B47738">
        <w:rPr>
          <w:i/>
          <w:iCs/>
        </w:rPr>
        <w:t>Международный кредит</w:t>
      </w:r>
      <w:r w:rsidRPr="00B47738">
        <w:t xml:space="preserve"> - кредит, выступающий в форме движения ссудного капитала в сфере международных экономических отношений, связанного с предоставлением валютных и товарных ресурсов на условиях возвратности, срочности и уплаты процента. Он имеет как частный, так и государственный характер, отражая движение ссудного капитала в сфере международных экономических и валютно-финансовых отношений. Он может предоставляться на межправительственной, межфирменной и межбанковской основе. </w:t>
      </w:r>
    </w:p>
    <w:p w:rsidR="001E256D" w:rsidRPr="00B47738" w:rsidRDefault="001E256D" w:rsidP="00B47738">
      <w:pPr>
        <w:widowControl w:val="0"/>
        <w:spacing w:line="360" w:lineRule="auto"/>
        <w:ind w:firstLine="709"/>
        <w:jc w:val="both"/>
      </w:pPr>
      <w:r w:rsidRPr="00B47738">
        <w:rPr>
          <w:i/>
          <w:iCs/>
        </w:rPr>
        <w:t>Потребительский кредит</w:t>
      </w:r>
      <w:r w:rsidRPr="00B47738">
        <w:t xml:space="preserve"> - кредит, предоставляемый торговыми компаниями, банками и специализированными небанковскими кредитными институтами населению для приобретения товаров длительного пользования с рассрочкой платежа.</w:t>
      </w:r>
    </w:p>
    <w:p w:rsidR="001E256D" w:rsidRPr="00B47738" w:rsidRDefault="001E256D" w:rsidP="00B47738">
      <w:pPr>
        <w:widowControl w:val="0"/>
        <w:spacing w:line="360" w:lineRule="auto"/>
        <w:ind w:firstLine="709"/>
        <w:jc w:val="both"/>
      </w:pPr>
      <w:r w:rsidRPr="00B47738">
        <w:rPr>
          <w:i/>
          <w:iCs/>
        </w:rPr>
        <w:t>Ипотечный кредит</w:t>
      </w:r>
      <w:r w:rsidRPr="00B47738">
        <w:t xml:space="preserve"> - кредит, выдаваемый на приобретение или строительство жилья либо покупку земли.</w:t>
      </w:r>
    </w:p>
    <w:p w:rsidR="001E256D" w:rsidRPr="00B47738" w:rsidRDefault="001E256D" w:rsidP="00B47738">
      <w:pPr>
        <w:widowControl w:val="0"/>
        <w:spacing w:line="360" w:lineRule="auto"/>
        <w:ind w:firstLine="709"/>
        <w:jc w:val="both"/>
      </w:pPr>
      <w:r w:rsidRPr="00B47738">
        <w:rPr>
          <w:i/>
          <w:iCs/>
        </w:rPr>
        <w:t>Межбанковский кредит</w:t>
      </w:r>
      <w:r w:rsidRPr="00B47738">
        <w:t xml:space="preserve"> - кредит, предоставляемый банками друг другу, когда у одних банков возникает недостаток, а у других - избыток кредитных ресурсов.</w:t>
      </w:r>
    </w:p>
    <w:p w:rsidR="001E256D" w:rsidRPr="00B47738" w:rsidRDefault="001E256D" w:rsidP="00B47738">
      <w:pPr>
        <w:widowControl w:val="0"/>
        <w:spacing w:line="360" w:lineRule="auto"/>
        <w:ind w:firstLine="709"/>
        <w:jc w:val="both"/>
      </w:pPr>
      <w:r w:rsidRPr="00B47738">
        <w:rPr>
          <w:i/>
          <w:iCs/>
        </w:rPr>
        <w:t>Государственный кредит</w:t>
      </w:r>
      <w:r w:rsidRPr="00B47738">
        <w:t xml:space="preserve"> - кредит, при котором заемщиком выступает государство или местные органы власти, а сам кредит приобретает вид государственного займа, реализуемого через Центральный банк или кредитно-финансовые институты.</w:t>
      </w:r>
    </w:p>
    <w:p w:rsidR="001E256D" w:rsidRPr="00B47738" w:rsidRDefault="001E256D" w:rsidP="00B47738">
      <w:pPr>
        <w:widowControl w:val="0"/>
        <w:spacing w:line="360" w:lineRule="auto"/>
        <w:ind w:firstLine="709"/>
        <w:jc w:val="both"/>
      </w:pPr>
      <w:r w:rsidRPr="00B47738">
        <w:t>Кроме вышеперечисленных форм также принята следующая многоуровневая классификация видов кредита:</w:t>
      </w:r>
    </w:p>
    <w:p w:rsidR="001E256D" w:rsidRPr="00B47738" w:rsidRDefault="001E256D" w:rsidP="00C010E8">
      <w:pPr>
        <w:pStyle w:val="2"/>
        <w:keepNext w:val="0"/>
        <w:widowControl w:val="0"/>
        <w:numPr>
          <w:ilvl w:val="0"/>
          <w:numId w:val="28"/>
        </w:numPr>
        <w:tabs>
          <w:tab w:val="clear" w:pos="360"/>
          <w:tab w:val="num" w:pos="0"/>
          <w:tab w:val="left" w:pos="993"/>
        </w:tabs>
        <w:spacing w:before="0" w:after="0" w:line="360" w:lineRule="auto"/>
        <w:ind w:left="0" w:firstLine="709"/>
        <w:jc w:val="both"/>
        <w:rPr>
          <w:rFonts w:ascii="Times New Roman" w:hAnsi="Times New Roman" w:cs="Times New Roman"/>
          <w:b w:val="0"/>
          <w:bCs w:val="0"/>
        </w:rPr>
      </w:pPr>
      <w:r w:rsidRPr="00B47738">
        <w:rPr>
          <w:rStyle w:val="ARTHUR1"/>
          <w:rFonts w:ascii="Times New Roman" w:hAnsi="Times New Roman" w:cs="Times New Roman"/>
          <w:b w:val="0"/>
          <w:bCs w:val="0"/>
          <w:color w:val="000000"/>
          <w:sz w:val="28"/>
          <w:szCs w:val="28"/>
        </w:rPr>
        <w:t>по основным группам заемщиков</w:t>
      </w:r>
      <w:r w:rsidRPr="00B47738">
        <w:rPr>
          <w:rStyle w:val="ARTHUR1"/>
          <w:rFonts w:ascii="Times New Roman" w:hAnsi="Times New Roman" w:cs="Times New Roman"/>
          <w:b w:val="0"/>
          <w:bCs w:val="0"/>
          <w:i w:val="0"/>
          <w:iCs w:val="0"/>
          <w:color w:val="000000"/>
          <w:sz w:val="28"/>
          <w:szCs w:val="28"/>
        </w:rPr>
        <w:t xml:space="preserve"> различают кредиты предприятиям, </w:t>
      </w:r>
      <w:r w:rsidRPr="00B47738">
        <w:rPr>
          <w:rFonts w:ascii="Times New Roman" w:hAnsi="Times New Roman" w:cs="Times New Roman"/>
          <w:b w:val="0"/>
          <w:bCs w:val="0"/>
          <w:i w:val="0"/>
          <w:iCs w:val="0"/>
        </w:rPr>
        <w:t>населению, государству, а также межбанковский кредит</w:t>
      </w:r>
      <w:r w:rsidRPr="00B47738">
        <w:rPr>
          <w:rFonts w:ascii="Times New Roman" w:hAnsi="Times New Roman" w:cs="Times New Roman"/>
          <w:b w:val="0"/>
          <w:bCs w:val="0"/>
        </w:rPr>
        <w:t>;</w:t>
      </w:r>
    </w:p>
    <w:p w:rsidR="001E256D" w:rsidRPr="00B47738" w:rsidRDefault="001E256D" w:rsidP="00C010E8">
      <w:pPr>
        <w:widowControl w:val="0"/>
        <w:numPr>
          <w:ilvl w:val="0"/>
          <w:numId w:val="28"/>
        </w:numPr>
        <w:tabs>
          <w:tab w:val="clear" w:pos="360"/>
          <w:tab w:val="num" w:pos="0"/>
          <w:tab w:val="left" w:pos="993"/>
        </w:tabs>
        <w:spacing w:line="360" w:lineRule="auto"/>
        <w:ind w:left="0" w:firstLine="709"/>
        <w:jc w:val="both"/>
      </w:pPr>
      <w:r w:rsidRPr="00B47738">
        <w:rPr>
          <w:i/>
          <w:iCs/>
        </w:rPr>
        <w:t>по назначению</w:t>
      </w:r>
      <w:r w:rsidRPr="00B47738">
        <w:t xml:space="preserve"> выделяют потребительский, сельскохозяйственный, промышленный, торговый, инвестиционный, бюджетный кредиты;</w:t>
      </w:r>
    </w:p>
    <w:p w:rsidR="001E256D" w:rsidRPr="00B47738" w:rsidRDefault="001E256D" w:rsidP="00C010E8">
      <w:pPr>
        <w:widowControl w:val="0"/>
        <w:numPr>
          <w:ilvl w:val="0"/>
          <w:numId w:val="28"/>
        </w:numPr>
        <w:tabs>
          <w:tab w:val="clear" w:pos="360"/>
          <w:tab w:val="num" w:pos="0"/>
          <w:tab w:val="left" w:pos="993"/>
        </w:tabs>
        <w:spacing w:line="360" w:lineRule="auto"/>
        <w:ind w:left="0" w:firstLine="709"/>
        <w:jc w:val="both"/>
      </w:pPr>
      <w:r w:rsidRPr="00B47738">
        <w:rPr>
          <w:i/>
          <w:iCs/>
        </w:rPr>
        <w:t>по срокам</w:t>
      </w:r>
      <w:r w:rsidRPr="00B47738">
        <w:t xml:space="preserve"> предоставления – краткосрочные кредиты (до 1 года), среднесрочные кредиты (1-3 года), долгосрочные кредиты (свыше 3 лет). Различают онко</w:t>
      </w:r>
      <w:r w:rsidR="00746FE9" w:rsidRPr="00B47738">
        <w:t>льные ссуды</w:t>
      </w:r>
      <w:r w:rsidR="00B47738">
        <w:t xml:space="preserve"> </w:t>
      </w:r>
      <w:r w:rsidR="00746FE9" w:rsidRPr="00B47738">
        <w:t>(до востребования).</w:t>
      </w:r>
    </w:p>
    <w:p w:rsidR="000E6B84" w:rsidRDefault="000E6B84" w:rsidP="000E6B84">
      <w:pPr>
        <w:widowControl w:val="0"/>
        <w:spacing w:line="360" w:lineRule="auto"/>
        <w:rPr>
          <w:b/>
          <w:bCs/>
        </w:rPr>
      </w:pPr>
    </w:p>
    <w:p w:rsidR="00490D63" w:rsidRPr="00B47738" w:rsidRDefault="00490D63" w:rsidP="000E6B84">
      <w:pPr>
        <w:widowControl w:val="0"/>
        <w:spacing w:line="360" w:lineRule="auto"/>
        <w:jc w:val="center"/>
        <w:rPr>
          <w:b/>
          <w:bCs/>
        </w:rPr>
      </w:pPr>
      <w:r w:rsidRPr="00B47738">
        <w:rPr>
          <w:b/>
          <w:bCs/>
        </w:rPr>
        <w:t>5.4</w:t>
      </w:r>
      <w:r w:rsidR="00B47738">
        <w:rPr>
          <w:b/>
          <w:bCs/>
        </w:rPr>
        <w:t xml:space="preserve"> </w:t>
      </w:r>
      <w:r w:rsidRPr="00B47738">
        <w:rPr>
          <w:b/>
          <w:bCs/>
        </w:rPr>
        <w:t>Экономическое содержание ссудного капитала. Ссудный процент</w:t>
      </w:r>
    </w:p>
    <w:p w:rsidR="000E6B84" w:rsidRDefault="000E6B84" w:rsidP="00CC7D68">
      <w:pPr>
        <w:widowControl w:val="0"/>
        <w:tabs>
          <w:tab w:val="left" w:pos="360"/>
        </w:tabs>
        <w:autoSpaceDE w:val="0"/>
        <w:autoSpaceDN w:val="0"/>
        <w:adjustRightInd w:val="0"/>
        <w:spacing w:line="360" w:lineRule="auto"/>
        <w:jc w:val="both"/>
      </w:pPr>
    </w:p>
    <w:p w:rsidR="007B40D6" w:rsidRPr="00B47738" w:rsidRDefault="007B40D6" w:rsidP="00B47738">
      <w:pPr>
        <w:widowControl w:val="0"/>
        <w:tabs>
          <w:tab w:val="left" w:pos="360"/>
        </w:tabs>
        <w:autoSpaceDE w:val="0"/>
        <w:autoSpaceDN w:val="0"/>
        <w:adjustRightInd w:val="0"/>
        <w:spacing w:line="360" w:lineRule="auto"/>
        <w:ind w:firstLine="709"/>
        <w:jc w:val="both"/>
      </w:pPr>
      <w:r w:rsidRPr="00B47738">
        <w:t>Кредит – это форма движения ссудного капитала.</w:t>
      </w:r>
    </w:p>
    <w:p w:rsidR="007B40D6" w:rsidRPr="00B47738" w:rsidRDefault="007B40D6" w:rsidP="00B47738">
      <w:pPr>
        <w:widowControl w:val="0"/>
        <w:spacing w:line="360" w:lineRule="auto"/>
        <w:ind w:firstLine="709"/>
        <w:jc w:val="both"/>
      </w:pPr>
      <w:r w:rsidRPr="00B47738">
        <w:rPr>
          <w:i/>
          <w:iCs/>
        </w:rPr>
        <w:t>Ссудный капитал</w:t>
      </w:r>
      <w:r w:rsidRPr="00B47738">
        <w:t xml:space="preserve"> - денежный капитал, предоставляемый в ссуду за определенный процент, на определенный срок, при условии возвратности. Особенность его состоит в том, что он не вкладывается </w:t>
      </w:r>
      <w:r w:rsidR="004D31FE" w:rsidRPr="00B47738">
        <w:t xml:space="preserve">собственником </w:t>
      </w:r>
      <w:r w:rsidRPr="00B47738">
        <w:t xml:space="preserve">в </w:t>
      </w:r>
      <w:r w:rsidR="004D31FE" w:rsidRPr="00B47738">
        <w:t>объект бизнеса</w:t>
      </w:r>
      <w:r w:rsidRPr="00B47738">
        <w:t xml:space="preserve">, а передается во временное пользование определенному предпринимателю с целью получения процента. </w:t>
      </w:r>
    </w:p>
    <w:p w:rsidR="007B40D6" w:rsidRPr="00B47738" w:rsidRDefault="007B40D6" w:rsidP="00B47738">
      <w:pPr>
        <w:widowControl w:val="0"/>
        <w:spacing w:line="360" w:lineRule="auto"/>
        <w:ind w:firstLine="709"/>
        <w:jc w:val="both"/>
      </w:pPr>
      <w:r w:rsidRPr="00B47738">
        <w:t>Основным источник</w:t>
      </w:r>
      <w:r w:rsidR="000B2E16" w:rsidRPr="00B47738">
        <w:t>о</w:t>
      </w:r>
      <w:r w:rsidRPr="00B47738">
        <w:t xml:space="preserve">м ссудного капитала </w:t>
      </w:r>
      <w:r w:rsidR="000B2E16" w:rsidRPr="00B47738">
        <w:t>являются</w:t>
      </w:r>
      <w:r w:rsidRPr="00B47738">
        <w:t xml:space="preserve"> денежные средства, высвобождаемые в процессе воспроизводства, в т.ч.:</w:t>
      </w:r>
    </w:p>
    <w:p w:rsidR="007B40D6" w:rsidRPr="00B47738" w:rsidRDefault="007B40D6" w:rsidP="00C010E8">
      <w:pPr>
        <w:widowControl w:val="0"/>
        <w:numPr>
          <w:ilvl w:val="0"/>
          <w:numId w:val="10"/>
        </w:numPr>
        <w:tabs>
          <w:tab w:val="clear" w:pos="1040"/>
          <w:tab w:val="num" w:pos="180"/>
          <w:tab w:val="left" w:pos="993"/>
        </w:tabs>
        <w:spacing w:line="360" w:lineRule="auto"/>
        <w:ind w:left="0" w:firstLine="709"/>
        <w:jc w:val="both"/>
      </w:pPr>
      <w:r w:rsidRPr="00B47738">
        <w:t>амортизационный фонд предприятий;</w:t>
      </w:r>
    </w:p>
    <w:p w:rsidR="007B40D6" w:rsidRPr="00B47738" w:rsidRDefault="007B40D6" w:rsidP="00C010E8">
      <w:pPr>
        <w:widowControl w:val="0"/>
        <w:numPr>
          <w:ilvl w:val="0"/>
          <w:numId w:val="10"/>
        </w:numPr>
        <w:tabs>
          <w:tab w:val="clear" w:pos="1040"/>
          <w:tab w:val="num" w:pos="180"/>
          <w:tab w:val="left" w:pos="993"/>
        </w:tabs>
        <w:spacing w:line="360" w:lineRule="auto"/>
        <w:ind w:left="0" w:firstLine="709"/>
        <w:jc w:val="both"/>
      </w:pPr>
      <w:r w:rsidRPr="00B47738">
        <w:t>часть оборотного капитала в денежной форме, высвобождаемая в процессе реализации продукции и осуществления материальных затрат;</w:t>
      </w:r>
    </w:p>
    <w:p w:rsidR="007B40D6" w:rsidRPr="00B47738" w:rsidRDefault="007B40D6" w:rsidP="00C010E8">
      <w:pPr>
        <w:widowControl w:val="0"/>
        <w:numPr>
          <w:ilvl w:val="0"/>
          <w:numId w:val="10"/>
        </w:numPr>
        <w:tabs>
          <w:tab w:val="clear" w:pos="1040"/>
          <w:tab w:val="num" w:pos="180"/>
          <w:tab w:val="left" w:pos="993"/>
        </w:tabs>
        <w:spacing w:line="360" w:lineRule="auto"/>
        <w:ind w:left="0" w:firstLine="709"/>
        <w:jc w:val="both"/>
      </w:pPr>
      <w:r w:rsidRPr="00B47738">
        <w:t>прибыль, идущая на обновление и расширение производства;</w:t>
      </w:r>
    </w:p>
    <w:p w:rsidR="007B40D6" w:rsidRPr="00B47738" w:rsidRDefault="007B40D6" w:rsidP="00C010E8">
      <w:pPr>
        <w:widowControl w:val="0"/>
        <w:numPr>
          <w:ilvl w:val="0"/>
          <w:numId w:val="10"/>
        </w:numPr>
        <w:tabs>
          <w:tab w:val="clear" w:pos="1040"/>
          <w:tab w:val="num" w:pos="180"/>
          <w:tab w:val="left" w:pos="993"/>
        </w:tabs>
        <w:spacing w:line="360" w:lineRule="auto"/>
        <w:ind w:left="0" w:firstLine="709"/>
        <w:jc w:val="both"/>
      </w:pPr>
      <w:r w:rsidRPr="00B47738">
        <w:t>денежные доходы и сбережения всех слоев населения;</w:t>
      </w:r>
    </w:p>
    <w:p w:rsidR="007B40D6" w:rsidRPr="00B47738" w:rsidRDefault="007B40D6" w:rsidP="00C010E8">
      <w:pPr>
        <w:widowControl w:val="0"/>
        <w:numPr>
          <w:ilvl w:val="0"/>
          <w:numId w:val="10"/>
        </w:numPr>
        <w:tabs>
          <w:tab w:val="clear" w:pos="1040"/>
          <w:tab w:val="num" w:pos="180"/>
          <w:tab w:val="left" w:pos="993"/>
        </w:tabs>
        <w:spacing w:line="360" w:lineRule="auto"/>
        <w:ind w:left="0" w:firstLine="709"/>
        <w:jc w:val="both"/>
      </w:pPr>
      <w:r w:rsidRPr="00B47738">
        <w:t>денежные накопления государства в виде средств от владения государственной собственностью, доходы от производственно, коммерческой и финансовой деятельности правительства, а также положительные сальдо центрального и местных бюджетов.</w:t>
      </w:r>
    </w:p>
    <w:p w:rsidR="007B40D6" w:rsidRPr="00B47738" w:rsidRDefault="007B40D6" w:rsidP="00B47738">
      <w:pPr>
        <w:widowControl w:val="0"/>
        <w:spacing w:line="360" w:lineRule="auto"/>
        <w:ind w:firstLine="709"/>
        <w:jc w:val="both"/>
      </w:pPr>
      <w:r w:rsidRPr="00B47738">
        <w:t>В последнее время в качестве источника ссудного капитала в развитых странах все активнее используются сбережения населения, которые воплощаются в банковских вкладах, резервах пенсионных фондов, страховых компаний, а также в покупке различных ценных бумаг.</w:t>
      </w:r>
    </w:p>
    <w:p w:rsidR="007B40D6" w:rsidRPr="00B47738" w:rsidRDefault="007B40D6" w:rsidP="00B47738">
      <w:pPr>
        <w:pStyle w:val="af0"/>
        <w:widowControl w:val="0"/>
        <w:spacing w:after="0" w:line="360" w:lineRule="auto"/>
        <w:ind w:firstLine="709"/>
        <w:jc w:val="both"/>
        <w:rPr>
          <w:sz w:val="28"/>
          <w:szCs w:val="28"/>
        </w:rPr>
      </w:pPr>
      <w:r w:rsidRPr="00B47738">
        <w:rPr>
          <w:i/>
          <w:iCs/>
          <w:sz w:val="28"/>
          <w:szCs w:val="28"/>
        </w:rPr>
        <w:t xml:space="preserve">Ссудный процент </w:t>
      </w:r>
      <w:r w:rsidRPr="00B47738">
        <w:rPr>
          <w:sz w:val="28"/>
          <w:szCs w:val="28"/>
        </w:rPr>
        <w:t xml:space="preserve">представляет собой плату, получаемую кредитором от заемщика за пользование заемными средствами. </w:t>
      </w:r>
    </w:p>
    <w:p w:rsidR="000B2E16" w:rsidRPr="00B47738" w:rsidRDefault="000B2E16" w:rsidP="00B47738">
      <w:pPr>
        <w:pStyle w:val="af0"/>
        <w:widowControl w:val="0"/>
        <w:spacing w:after="0" w:line="360" w:lineRule="auto"/>
        <w:ind w:firstLine="709"/>
        <w:jc w:val="both"/>
        <w:rPr>
          <w:sz w:val="28"/>
          <w:szCs w:val="28"/>
        </w:rPr>
      </w:pPr>
      <w:r w:rsidRPr="00B47738">
        <w:rPr>
          <w:sz w:val="28"/>
          <w:szCs w:val="28"/>
        </w:rPr>
        <w:t xml:space="preserve">Ссудный процент как экономическая категория выполняет </w:t>
      </w:r>
      <w:r w:rsidR="003A7D9E" w:rsidRPr="00B47738">
        <w:rPr>
          <w:sz w:val="28"/>
          <w:szCs w:val="28"/>
        </w:rPr>
        <w:t>две</w:t>
      </w:r>
      <w:r w:rsidRPr="00B47738">
        <w:rPr>
          <w:sz w:val="28"/>
          <w:szCs w:val="28"/>
        </w:rPr>
        <w:t xml:space="preserve"> функци</w:t>
      </w:r>
      <w:r w:rsidR="003A7D9E" w:rsidRPr="00B47738">
        <w:rPr>
          <w:sz w:val="28"/>
          <w:szCs w:val="28"/>
        </w:rPr>
        <w:t>и</w:t>
      </w:r>
      <w:r w:rsidRPr="00B47738">
        <w:rPr>
          <w:sz w:val="28"/>
          <w:szCs w:val="28"/>
        </w:rPr>
        <w:t>: пе</w:t>
      </w:r>
      <w:r w:rsidR="003A7D9E" w:rsidRPr="00B47738">
        <w:rPr>
          <w:sz w:val="28"/>
          <w:szCs w:val="28"/>
        </w:rPr>
        <w:t>рераспределение части прибыли и</w:t>
      </w:r>
      <w:r w:rsidRPr="00B47738">
        <w:rPr>
          <w:sz w:val="28"/>
          <w:szCs w:val="28"/>
        </w:rPr>
        <w:t xml:space="preserve"> стимулирующ</w:t>
      </w:r>
      <w:r w:rsidR="003A7D9E" w:rsidRPr="00B47738">
        <w:rPr>
          <w:sz w:val="28"/>
          <w:szCs w:val="28"/>
        </w:rPr>
        <w:t>ую</w:t>
      </w:r>
      <w:r w:rsidRPr="00B47738">
        <w:rPr>
          <w:sz w:val="28"/>
          <w:szCs w:val="28"/>
        </w:rPr>
        <w:t>, которая направлена на эффективное использование ссужаемой стоимости.</w:t>
      </w:r>
    </w:p>
    <w:p w:rsidR="000B2E16" w:rsidRPr="00B47738" w:rsidRDefault="000B2E16" w:rsidP="00B47738">
      <w:pPr>
        <w:pStyle w:val="af0"/>
        <w:widowControl w:val="0"/>
        <w:spacing w:after="0" w:line="360" w:lineRule="auto"/>
        <w:ind w:firstLine="709"/>
        <w:jc w:val="both"/>
        <w:rPr>
          <w:i/>
          <w:iCs/>
          <w:sz w:val="28"/>
          <w:szCs w:val="28"/>
        </w:rPr>
      </w:pPr>
      <w:r w:rsidRPr="00B47738">
        <w:rPr>
          <w:sz w:val="28"/>
          <w:szCs w:val="28"/>
        </w:rPr>
        <w:t xml:space="preserve">Количественным определением процента является его ставка или норма. </w:t>
      </w:r>
      <w:r w:rsidRPr="00B47738">
        <w:rPr>
          <w:i/>
          <w:iCs/>
          <w:sz w:val="28"/>
          <w:szCs w:val="28"/>
        </w:rPr>
        <w:t>Норма процента - это отношение годового дохода, полученного на ссудный капитал, к сумме предоставленного кредита.</w:t>
      </w:r>
    </w:p>
    <w:p w:rsidR="000B2E16" w:rsidRPr="00B47738" w:rsidRDefault="000B2E16" w:rsidP="00B47738">
      <w:pPr>
        <w:pStyle w:val="af0"/>
        <w:widowControl w:val="0"/>
        <w:spacing w:after="0" w:line="360" w:lineRule="auto"/>
        <w:ind w:firstLine="709"/>
        <w:jc w:val="both"/>
        <w:rPr>
          <w:sz w:val="28"/>
          <w:szCs w:val="28"/>
        </w:rPr>
      </w:pPr>
      <w:r w:rsidRPr="00B47738">
        <w:rPr>
          <w:sz w:val="28"/>
          <w:szCs w:val="28"/>
        </w:rPr>
        <w:t>Например, если в ссуду отдан капитал в 100 тыс. $, а годовой доход с него 12000$, то норма составляе</w:t>
      </w:r>
      <w:r w:rsidR="003A7D9E" w:rsidRPr="00B47738">
        <w:rPr>
          <w:sz w:val="28"/>
          <w:szCs w:val="28"/>
        </w:rPr>
        <w:t>т 12% (</w:t>
      </w:r>
      <w:r w:rsidRPr="00B47738">
        <w:rPr>
          <w:sz w:val="28"/>
          <w:szCs w:val="28"/>
        </w:rPr>
        <w:t>1200/100000*100%=12%</w:t>
      </w:r>
      <w:r w:rsidR="003A7D9E" w:rsidRPr="00B47738">
        <w:rPr>
          <w:sz w:val="28"/>
          <w:szCs w:val="28"/>
        </w:rPr>
        <w:t>).</w:t>
      </w:r>
    </w:p>
    <w:p w:rsidR="000B2E16" w:rsidRPr="00B47738" w:rsidRDefault="000B2E16" w:rsidP="00B47738">
      <w:pPr>
        <w:pStyle w:val="af0"/>
        <w:widowControl w:val="0"/>
        <w:spacing w:after="0" w:line="360" w:lineRule="auto"/>
        <w:ind w:firstLine="709"/>
        <w:jc w:val="both"/>
        <w:rPr>
          <w:sz w:val="28"/>
          <w:szCs w:val="28"/>
        </w:rPr>
      </w:pPr>
      <w:r w:rsidRPr="00B47738">
        <w:rPr>
          <w:sz w:val="28"/>
          <w:szCs w:val="28"/>
        </w:rPr>
        <w:t>Норма процента зависит от соотношения спроса и предложения ссудного капитала, котор</w:t>
      </w:r>
      <w:r w:rsidR="003A7D9E" w:rsidRPr="00B47738">
        <w:rPr>
          <w:sz w:val="28"/>
          <w:szCs w:val="28"/>
        </w:rPr>
        <w:t>ое</w:t>
      </w:r>
      <w:r w:rsidRPr="00B47738">
        <w:rPr>
          <w:sz w:val="28"/>
          <w:szCs w:val="28"/>
        </w:rPr>
        <w:t xml:space="preserve"> определяется многими факторами: масштабами производства; размерами денежных накоплений населения; соотношением между размерами кредитов, представляемых государством и его задолженностью; циклическими колебаниями экономики; темпом инфляции; государственным регулированием; международными факторами и т.д.</w:t>
      </w:r>
    </w:p>
    <w:p w:rsidR="000B2E16" w:rsidRPr="00B47738" w:rsidRDefault="000B2E16" w:rsidP="00B47738">
      <w:pPr>
        <w:pStyle w:val="af0"/>
        <w:widowControl w:val="0"/>
        <w:spacing w:after="0" w:line="360" w:lineRule="auto"/>
        <w:ind w:firstLine="709"/>
        <w:jc w:val="both"/>
        <w:rPr>
          <w:sz w:val="28"/>
          <w:szCs w:val="28"/>
        </w:rPr>
      </w:pPr>
      <w:r w:rsidRPr="00B47738">
        <w:rPr>
          <w:sz w:val="28"/>
          <w:szCs w:val="28"/>
        </w:rPr>
        <w:t>В условиях развит</w:t>
      </w:r>
      <w:r w:rsidR="003A7D9E" w:rsidRPr="00B47738">
        <w:rPr>
          <w:sz w:val="28"/>
          <w:szCs w:val="28"/>
        </w:rPr>
        <w:t>ого</w:t>
      </w:r>
      <w:r w:rsidRPr="00B47738">
        <w:rPr>
          <w:sz w:val="28"/>
          <w:szCs w:val="28"/>
        </w:rPr>
        <w:t xml:space="preserve"> ранка уровень ссудного процента стремится к средней норме прибыли в хозяйстве, особенно это характерно для промышленно развитых стран.</w:t>
      </w:r>
    </w:p>
    <w:p w:rsidR="00271108" w:rsidRPr="00B47738" w:rsidRDefault="008F47F4" w:rsidP="00B47738">
      <w:pPr>
        <w:widowControl w:val="0"/>
        <w:tabs>
          <w:tab w:val="left" w:pos="14"/>
        </w:tabs>
        <w:autoSpaceDE w:val="0"/>
        <w:autoSpaceDN w:val="0"/>
        <w:adjustRightInd w:val="0"/>
        <w:spacing w:line="360" w:lineRule="auto"/>
        <w:ind w:firstLine="709"/>
        <w:jc w:val="both"/>
      </w:pPr>
      <w:r w:rsidRPr="00B47738">
        <w:t>Историческим предшественником ссудного капитала был ростовщический капитал</w:t>
      </w:r>
      <w:r w:rsidR="00A63500" w:rsidRPr="00B47738">
        <w:t>.</w:t>
      </w:r>
      <w:r w:rsidR="00B47738">
        <w:t xml:space="preserve"> </w:t>
      </w:r>
      <w:r w:rsidR="00271108" w:rsidRPr="00B47738">
        <w:rPr>
          <w:i/>
          <w:iCs/>
        </w:rPr>
        <w:t xml:space="preserve">Ростовщичество - </w:t>
      </w:r>
      <w:r w:rsidR="00271108" w:rsidRPr="00B47738">
        <w:t>предоставление денежных ссуд под высокий процент, при этом ростовщик ссужал свой капитал, в отличие от зарождающегося в рамках древнего денежного хозяйства банковского дела, при котором банкир ссужал средства, полученные в виде денежных вкладов от других. Банкир, таким образом, имел доступ к значительно большему ссудному капиталу, чем ростовщик</w:t>
      </w:r>
    </w:p>
    <w:p w:rsidR="008F47F4" w:rsidRPr="00B47738" w:rsidRDefault="008F47F4" w:rsidP="00B47738">
      <w:pPr>
        <w:widowControl w:val="0"/>
        <w:autoSpaceDE w:val="0"/>
        <w:autoSpaceDN w:val="0"/>
        <w:adjustRightInd w:val="0"/>
        <w:spacing w:line="360" w:lineRule="auto"/>
        <w:ind w:firstLine="709"/>
        <w:jc w:val="both"/>
      </w:pPr>
      <w:r w:rsidRPr="00B47738">
        <w:t>Прогрессивность ростовщического кредита проявлялась в том, что он подрывал старые формы производства и собственности и таким образом создавал предпосылки для перехода к новым. В тоже время высокая доходность ссудных операций ограничивала вложения денежных средств в промышленное производство, в чем проявлялась консервативность ростовщического кредита.</w:t>
      </w:r>
    </w:p>
    <w:p w:rsidR="008F47F4" w:rsidRPr="00B47738" w:rsidRDefault="00A63500" w:rsidP="00B47738">
      <w:pPr>
        <w:widowControl w:val="0"/>
        <w:autoSpaceDE w:val="0"/>
        <w:autoSpaceDN w:val="0"/>
        <w:adjustRightInd w:val="0"/>
        <w:spacing w:line="360" w:lineRule="auto"/>
        <w:ind w:firstLine="709"/>
        <w:jc w:val="both"/>
      </w:pPr>
      <w:r w:rsidRPr="00B47738">
        <w:t xml:space="preserve">Эффективной альтернативой </w:t>
      </w:r>
      <w:r w:rsidR="008F47F4" w:rsidRPr="00B47738">
        <w:t>ростовщическ</w:t>
      </w:r>
      <w:r w:rsidRPr="00B47738">
        <w:t>ому</w:t>
      </w:r>
      <w:r w:rsidR="008F47F4" w:rsidRPr="00B47738">
        <w:t xml:space="preserve"> капитал</w:t>
      </w:r>
      <w:r w:rsidRPr="00B47738">
        <w:t>у</w:t>
      </w:r>
      <w:r w:rsidR="008F47F4" w:rsidRPr="00B47738">
        <w:t xml:space="preserve"> стало </w:t>
      </w:r>
      <w:r w:rsidR="00271108" w:rsidRPr="00B47738">
        <w:t xml:space="preserve">развитие </w:t>
      </w:r>
      <w:r w:rsidR="008F47F4" w:rsidRPr="00B47738">
        <w:t>кредитно</w:t>
      </w:r>
      <w:r w:rsidR="00271108" w:rsidRPr="00B47738">
        <w:t>-банковской</w:t>
      </w:r>
      <w:r w:rsidR="008F47F4" w:rsidRPr="00B47738">
        <w:t xml:space="preserve"> системы, в результате чего появился капиталистический кредит. В отличие от ростовщического кредита капиталистический кредит был порожден капиталистическим способом производства и представлял собой движение ссудного капитала.</w:t>
      </w:r>
    </w:p>
    <w:p w:rsidR="008F47F4" w:rsidRPr="00B47738" w:rsidRDefault="008F47F4" w:rsidP="00B47738">
      <w:pPr>
        <w:widowControl w:val="0"/>
        <w:tabs>
          <w:tab w:val="left" w:pos="489"/>
        </w:tabs>
        <w:autoSpaceDE w:val="0"/>
        <w:autoSpaceDN w:val="0"/>
        <w:adjustRightInd w:val="0"/>
        <w:spacing w:line="360" w:lineRule="auto"/>
        <w:ind w:firstLine="709"/>
        <w:jc w:val="both"/>
      </w:pPr>
      <w:r w:rsidRPr="00B47738">
        <w:t>Надо отметить, что ростовщический кредит как анахронизм существует и в настоящее время. При этом в качестве кредиторов выступают физические лица или меняльные конторы. Обычно ростовщический кредит широко используется в развивающихся странах, имеющих слаборазвитую кредитную систему.</w:t>
      </w:r>
    </w:p>
    <w:p w:rsidR="000E6B84" w:rsidRDefault="000E6B84" w:rsidP="000E6B84">
      <w:pPr>
        <w:widowControl w:val="0"/>
        <w:spacing w:line="360" w:lineRule="auto"/>
        <w:rPr>
          <w:b/>
          <w:bCs/>
        </w:rPr>
      </w:pPr>
    </w:p>
    <w:p w:rsidR="00490D63" w:rsidRPr="00B47738" w:rsidRDefault="00490D63" w:rsidP="000E6B84">
      <w:pPr>
        <w:widowControl w:val="0"/>
        <w:spacing w:line="360" w:lineRule="auto"/>
        <w:jc w:val="center"/>
        <w:rPr>
          <w:b/>
          <w:bCs/>
        </w:rPr>
      </w:pPr>
      <w:r w:rsidRPr="00B47738">
        <w:rPr>
          <w:b/>
          <w:bCs/>
        </w:rPr>
        <w:t>5.5</w:t>
      </w:r>
      <w:r w:rsidR="00B47738">
        <w:rPr>
          <w:b/>
          <w:bCs/>
        </w:rPr>
        <w:t xml:space="preserve"> </w:t>
      </w:r>
      <w:r w:rsidR="006372DD" w:rsidRPr="00B47738">
        <w:rPr>
          <w:b/>
          <w:bCs/>
        </w:rPr>
        <w:t>Структура и функции рынка ссудных капиталов</w:t>
      </w:r>
    </w:p>
    <w:p w:rsidR="000E6B84" w:rsidRDefault="000E6B84" w:rsidP="00CC7D68">
      <w:pPr>
        <w:pStyle w:val="af0"/>
        <w:widowControl w:val="0"/>
        <w:spacing w:after="0" w:line="360" w:lineRule="auto"/>
        <w:jc w:val="both"/>
        <w:rPr>
          <w:sz w:val="28"/>
          <w:szCs w:val="28"/>
        </w:rPr>
      </w:pP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 xml:space="preserve">Рынок ссудных капиталов (РСК) - это рынок, где объектом сделки является денежный капитал, предоставленный в ссуду на условиях срочности, платности, возвратности и где формируется спрос и предложение этого капитала. В отличие от других рынков рынок ссудного капитала (РСК) характеризуется однородностью, здесь один товар - деньги. </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Современная структура РСК характеризуется тремя основными признаками: функциональным, институциональным, временным.</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С функциональной точки зрения РСК - это система рыночных отношений, обеспечивающих аккумуляцию и перераспределение денежных капиталов в целях обеспечения кредитом процесса воспроизводства.</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С институциональной точки зрения РСК - это совокупность кредитно-финансовых учреждений, фондовой биржи, внебиржевого рынка, через которые осуществляется движение ссудного капитала.</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По временному признаку различают:</w:t>
      </w:r>
    </w:p>
    <w:p w:rsidR="00942B42" w:rsidRPr="00B47738" w:rsidRDefault="00942B42" w:rsidP="00B47738">
      <w:pPr>
        <w:pStyle w:val="af0"/>
        <w:widowControl w:val="0"/>
        <w:spacing w:after="0" w:line="360" w:lineRule="auto"/>
        <w:ind w:firstLine="709"/>
        <w:jc w:val="both"/>
        <w:rPr>
          <w:sz w:val="28"/>
          <w:szCs w:val="28"/>
        </w:rPr>
      </w:pPr>
      <w:r w:rsidRPr="00B47738">
        <w:rPr>
          <w:i/>
          <w:iCs/>
          <w:sz w:val="28"/>
          <w:szCs w:val="28"/>
        </w:rPr>
        <w:t xml:space="preserve">1) денежный рынок, </w:t>
      </w:r>
      <w:r w:rsidRPr="00B47738">
        <w:rPr>
          <w:sz w:val="28"/>
          <w:szCs w:val="28"/>
        </w:rPr>
        <w:t>на котором осуществляются краткосрочные операции, в основном между банками, а также между другими денежными институтами. Это очень важный межбанковский рынок, который обслуживает, главным образом, движение оборотного капитала;</w:t>
      </w:r>
    </w:p>
    <w:p w:rsidR="00942B42" w:rsidRPr="00B47738" w:rsidRDefault="00942B42" w:rsidP="00B47738">
      <w:pPr>
        <w:pStyle w:val="af0"/>
        <w:widowControl w:val="0"/>
        <w:spacing w:after="0" w:line="360" w:lineRule="auto"/>
        <w:ind w:firstLine="709"/>
        <w:jc w:val="both"/>
        <w:rPr>
          <w:sz w:val="28"/>
          <w:szCs w:val="28"/>
        </w:rPr>
      </w:pPr>
      <w:r w:rsidRPr="00B47738">
        <w:rPr>
          <w:i/>
          <w:iCs/>
          <w:sz w:val="28"/>
          <w:szCs w:val="28"/>
        </w:rPr>
        <w:t>2) рынок капиталов</w:t>
      </w:r>
      <w:r w:rsidRPr="00B47738">
        <w:rPr>
          <w:sz w:val="28"/>
          <w:szCs w:val="28"/>
        </w:rPr>
        <w:t>, на котором осуществляются среднесрочные и долгосрочные операции, который обслуживает движение основного капитала. Он включает в свою очередь ипотечный рынок и операции с ценными бумагами;</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Обособленным сектором рынка ссудного капитала является</w:t>
      </w:r>
      <w:r w:rsidRPr="00B47738">
        <w:rPr>
          <w:i/>
          <w:iCs/>
          <w:sz w:val="28"/>
          <w:szCs w:val="28"/>
        </w:rPr>
        <w:t xml:space="preserve"> рынок рискованного капитала (венчурный) </w:t>
      </w:r>
      <w:r w:rsidRPr="00B47738">
        <w:rPr>
          <w:sz w:val="28"/>
          <w:szCs w:val="28"/>
        </w:rPr>
        <w:t xml:space="preserve">является. Он аккумулирует капиталы частных и институциональных инвесторов с целью финансирования и кредитования капиталовложений с повышенным риском в сфере новейших производств и инноваций. Капиталы на данном рынке обычно аккумулируются в специальных </w:t>
      </w:r>
      <w:r w:rsidRPr="00B47738">
        <w:rPr>
          <w:i/>
          <w:iCs/>
          <w:sz w:val="28"/>
          <w:szCs w:val="28"/>
        </w:rPr>
        <w:t>венчурных фондах</w:t>
      </w:r>
      <w:r w:rsidRPr="00B47738">
        <w:rPr>
          <w:sz w:val="28"/>
          <w:szCs w:val="28"/>
        </w:rPr>
        <w:t xml:space="preserve"> и размещаются с целью уменьшения потерь в различных отраслях. Государство предоставляет налоговые льготы и гарантии по операциям, связанным с повышенным риском.</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 xml:space="preserve">В зависимости от источников и сфер приложения ссудного капитала, которые могут находиться как в данной стране, так и за ее пределами, можно выделить: национальный рынок ссудного капитала; региональный рынок ссудного капитала; мировой рынок ссудных капиталов </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Роль рынка ссудного капитала его сущностью и функциями, которые он выполняет в экономической системе:</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 xml:space="preserve">- обслуживание товарного обращения через кредит; </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 аккумуляция денежных накоплений предприятий, населения, государства;</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 xml:space="preserve">- трансформация денежный фондов непосредственно в ссудный капитал и использование его в процессе воспроизводства; </w:t>
      </w:r>
    </w:p>
    <w:p w:rsidR="00942B42" w:rsidRPr="00B47738" w:rsidRDefault="00942B42" w:rsidP="00B47738">
      <w:pPr>
        <w:pStyle w:val="af0"/>
        <w:widowControl w:val="0"/>
        <w:spacing w:after="0" w:line="360" w:lineRule="auto"/>
        <w:ind w:firstLine="709"/>
        <w:jc w:val="both"/>
        <w:rPr>
          <w:sz w:val="28"/>
          <w:szCs w:val="28"/>
        </w:rPr>
      </w:pPr>
      <w:r w:rsidRPr="00B47738">
        <w:rPr>
          <w:sz w:val="28"/>
          <w:szCs w:val="28"/>
        </w:rPr>
        <w:t xml:space="preserve">- обслуживание государства и населения как источников капитала для покрытия государственных и потребительских расходов. </w:t>
      </w:r>
    </w:p>
    <w:p w:rsidR="00942B42" w:rsidRDefault="00942B42" w:rsidP="00B47738">
      <w:pPr>
        <w:pStyle w:val="af0"/>
        <w:widowControl w:val="0"/>
        <w:spacing w:after="0" w:line="360" w:lineRule="auto"/>
        <w:ind w:firstLine="709"/>
        <w:jc w:val="both"/>
        <w:rPr>
          <w:sz w:val="28"/>
          <w:szCs w:val="28"/>
        </w:rPr>
      </w:pPr>
      <w:r w:rsidRPr="00B47738">
        <w:rPr>
          <w:sz w:val="28"/>
          <w:szCs w:val="28"/>
        </w:rPr>
        <w:t>- ускорение концентрации и централизации капитала, содействие образованию мощных финансово-промышленных групп.</w:t>
      </w:r>
    </w:p>
    <w:p w:rsidR="000E6B84" w:rsidRDefault="000E6B84" w:rsidP="00CC7D68">
      <w:pPr>
        <w:pStyle w:val="af0"/>
        <w:widowControl w:val="0"/>
        <w:spacing w:after="0" w:line="360" w:lineRule="auto"/>
        <w:jc w:val="both"/>
        <w:rPr>
          <w:sz w:val="28"/>
          <w:szCs w:val="28"/>
        </w:rPr>
      </w:pPr>
    </w:p>
    <w:p w:rsidR="00BE62DE" w:rsidRPr="000E6B84" w:rsidRDefault="000E6B84" w:rsidP="000E6B84">
      <w:pPr>
        <w:pStyle w:val="af0"/>
        <w:widowControl w:val="0"/>
        <w:spacing w:after="0" w:line="360" w:lineRule="auto"/>
        <w:jc w:val="center"/>
        <w:rPr>
          <w:b/>
          <w:bCs/>
          <w:sz w:val="28"/>
          <w:szCs w:val="28"/>
        </w:rPr>
      </w:pPr>
      <w:r>
        <w:br w:type="page"/>
      </w:r>
      <w:r w:rsidR="00421187" w:rsidRPr="000E6B84">
        <w:rPr>
          <w:b/>
          <w:bCs/>
          <w:sz w:val="28"/>
          <w:szCs w:val="28"/>
        </w:rPr>
        <w:t xml:space="preserve">Тема </w:t>
      </w:r>
      <w:r w:rsidR="007539A3" w:rsidRPr="000E6B84">
        <w:rPr>
          <w:b/>
          <w:bCs/>
          <w:sz w:val="28"/>
          <w:szCs w:val="28"/>
        </w:rPr>
        <w:t>6</w:t>
      </w:r>
      <w:r w:rsidR="00421187" w:rsidRPr="000E6B84">
        <w:rPr>
          <w:b/>
          <w:bCs/>
          <w:sz w:val="28"/>
          <w:szCs w:val="28"/>
        </w:rPr>
        <w:t xml:space="preserve">. </w:t>
      </w:r>
      <w:r w:rsidR="00BE62DE" w:rsidRPr="000E6B84">
        <w:rPr>
          <w:b/>
          <w:bCs/>
          <w:sz w:val="28"/>
          <w:szCs w:val="28"/>
        </w:rPr>
        <w:t>Кредитная система экономики и ее институциональные звенья</w:t>
      </w:r>
    </w:p>
    <w:p w:rsidR="000E6B84" w:rsidRPr="000E6B84" w:rsidRDefault="000E6B84" w:rsidP="00CC7D68">
      <w:pPr>
        <w:widowControl w:val="0"/>
        <w:autoSpaceDE w:val="0"/>
        <w:autoSpaceDN w:val="0"/>
        <w:adjustRightInd w:val="0"/>
        <w:spacing w:line="360" w:lineRule="auto"/>
        <w:rPr>
          <w:b/>
          <w:bCs/>
        </w:rPr>
      </w:pPr>
    </w:p>
    <w:p w:rsidR="00421187" w:rsidRPr="000E6B84" w:rsidRDefault="007539A3" w:rsidP="000E6B84">
      <w:pPr>
        <w:widowControl w:val="0"/>
        <w:autoSpaceDE w:val="0"/>
        <w:autoSpaceDN w:val="0"/>
        <w:adjustRightInd w:val="0"/>
        <w:spacing w:line="360" w:lineRule="auto"/>
        <w:jc w:val="center"/>
        <w:rPr>
          <w:b/>
          <w:bCs/>
        </w:rPr>
      </w:pPr>
      <w:r w:rsidRPr="000E6B84">
        <w:rPr>
          <w:b/>
          <w:bCs/>
        </w:rPr>
        <w:t>6</w:t>
      </w:r>
      <w:r w:rsidR="00421187" w:rsidRPr="000E6B84">
        <w:rPr>
          <w:b/>
          <w:bCs/>
        </w:rPr>
        <w:t xml:space="preserve">.1 </w:t>
      </w:r>
      <w:r w:rsidR="00BE62DE" w:rsidRPr="000E6B84">
        <w:rPr>
          <w:b/>
          <w:bCs/>
        </w:rPr>
        <w:t>Содержание и структура кредитной системы</w:t>
      </w:r>
    </w:p>
    <w:p w:rsidR="000E6B84" w:rsidRDefault="000E6B84" w:rsidP="00CC7D68">
      <w:pPr>
        <w:widowControl w:val="0"/>
        <w:spacing w:line="360" w:lineRule="auto"/>
        <w:jc w:val="both"/>
        <w:rPr>
          <w:i/>
          <w:iCs/>
        </w:rPr>
      </w:pPr>
    </w:p>
    <w:p w:rsidR="00BE62DE" w:rsidRPr="00B47738" w:rsidRDefault="00BE62DE" w:rsidP="00B47738">
      <w:pPr>
        <w:widowControl w:val="0"/>
        <w:spacing w:line="360" w:lineRule="auto"/>
        <w:ind w:firstLine="709"/>
        <w:jc w:val="both"/>
      </w:pPr>
      <w:r w:rsidRPr="00B47738">
        <w:rPr>
          <w:i/>
          <w:iCs/>
        </w:rPr>
        <w:t xml:space="preserve">Кредитная система </w:t>
      </w:r>
      <w:r w:rsidRPr="00B47738">
        <w:t xml:space="preserve">- это совокупность кредитных учреждений, кредитных отношений, форм и методов кредитования. Кредитную систему можно рассматривать с функциональной и институциональной позиций. </w:t>
      </w:r>
    </w:p>
    <w:p w:rsidR="00534811" w:rsidRPr="00B47738" w:rsidRDefault="0090473A" w:rsidP="00B47738">
      <w:pPr>
        <w:widowControl w:val="0"/>
        <w:autoSpaceDE w:val="0"/>
        <w:autoSpaceDN w:val="0"/>
        <w:adjustRightInd w:val="0"/>
        <w:spacing w:line="360" w:lineRule="auto"/>
        <w:ind w:firstLine="709"/>
        <w:jc w:val="both"/>
      </w:pPr>
      <w:r w:rsidRPr="00B47738">
        <w:t>Под функциональной кредитной системой понимается совокупность видов кредитов. Эта система связана с движением ссудного капитала в виде различных форм кредита. В этой связи под кредитной системой понимается совокупность коммерческого, банковского, государственного, ипотечного, потребительского, инвестиционного, инновационного, налогового и других форм кредита. Основными являются коммерческий и банковский кредиты.</w:t>
      </w:r>
    </w:p>
    <w:p w:rsidR="0090473A" w:rsidRPr="00B47738" w:rsidRDefault="0090473A" w:rsidP="00B47738">
      <w:pPr>
        <w:widowControl w:val="0"/>
        <w:autoSpaceDE w:val="0"/>
        <w:autoSpaceDN w:val="0"/>
        <w:adjustRightInd w:val="0"/>
        <w:spacing w:line="360" w:lineRule="auto"/>
        <w:ind w:firstLine="709"/>
        <w:jc w:val="both"/>
      </w:pPr>
      <w:r w:rsidRPr="00B47738">
        <w:t>Под институциональной кредитной системой понимается сов</w:t>
      </w:r>
      <w:r w:rsidR="00BE62DE" w:rsidRPr="00B47738">
        <w:t xml:space="preserve">окупность кредитных учреждений, </w:t>
      </w:r>
      <w:r w:rsidRPr="00B47738">
        <w:t>котор</w:t>
      </w:r>
      <w:r w:rsidR="00BE62DE" w:rsidRPr="00B47738">
        <w:t>ым</w:t>
      </w:r>
      <w:r w:rsidRPr="00B47738">
        <w:t xml:space="preserve"> официально разрешена кредитная деятельность, </w:t>
      </w:r>
      <w:r w:rsidR="00BE62DE" w:rsidRPr="00B47738">
        <w:t xml:space="preserve">связанная с </w:t>
      </w:r>
      <w:r w:rsidRPr="00B47738">
        <w:t>привлечение</w:t>
      </w:r>
      <w:r w:rsidR="00BE62DE" w:rsidRPr="00B47738">
        <w:t>м</w:t>
      </w:r>
      <w:r w:rsidRPr="00B47738">
        <w:t xml:space="preserve"> и размещение</w:t>
      </w:r>
      <w:r w:rsidR="00BE62DE" w:rsidRPr="00B47738">
        <w:t>м</w:t>
      </w:r>
      <w:r w:rsidRPr="00B47738">
        <w:t xml:space="preserve"> денежных средств на условиях срочности, платности, возвратности.</w:t>
      </w:r>
    </w:p>
    <w:p w:rsidR="0090473A" w:rsidRPr="00B47738" w:rsidRDefault="0039747F" w:rsidP="00B47738">
      <w:pPr>
        <w:widowControl w:val="0"/>
        <w:autoSpaceDE w:val="0"/>
        <w:autoSpaceDN w:val="0"/>
        <w:adjustRightInd w:val="0"/>
        <w:spacing w:line="360" w:lineRule="auto"/>
        <w:ind w:firstLine="709"/>
        <w:jc w:val="both"/>
      </w:pPr>
      <w:r w:rsidRPr="00B47738">
        <w:t>П</w:t>
      </w:r>
      <w:r w:rsidR="0090473A" w:rsidRPr="00B47738">
        <w:t>о виду основной деятельности выделяют две группы кредитных учреждений:</w:t>
      </w:r>
    </w:p>
    <w:p w:rsidR="0090473A" w:rsidRPr="00B47738" w:rsidRDefault="0090473A" w:rsidP="00B47738">
      <w:pPr>
        <w:widowControl w:val="0"/>
        <w:autoSpaceDE w:val="0"/>
        <w:autoSpaceDN w:val="0"/>
        <w:adjustRightInd w:val="0"/>
        <w:spacing w:line="360" w:lineRule="auto"/>
        <w:ind w:firstLine="709"/>
        <w:jc w:val="both"/>
      </w:pPr>
      <w:r w:rsidRPr="00B47738">
        <w:t>1) банковские кредитные учреждения;</w:t>
      </w:r>
    </w:p>
    <w:p w:rsidR="0090473A" w:rsidRPr="00B47738" w:rsidRDefault="0090473A" w:rsidP="00B47738">
      <w:pPr>
        <w:widowControl w:val="0"/>
        <w:autoSpaceDE w:val="0"/>
        <w:autoSpaceDN w:val="0"/>
        <w:adjustRightInd w:val="0"/>
        <w:spacing w:line="360" w:lineRule="auto"/>
        <w:ind w:firstLine="709"/>
        <w:jc w:val="both"/>
      </w:pPr>
      <w:r w:rsidRPr="00B47738">
        <w:t>2) небанковские кредитные учреждения.</w:t>
      </w:r>
    </w:p>
    <w:p w:rsidR="0090473A" w:rsidRPr="00B47738" w:rsidRDefault="0039747F" w:rsidP="00B47738">
      <w:pPr>
        <w:widowControl w:val="0"/>
        <w:autoSpaceDE w:val="0"/>
        <w:autoSpaceDN w:val="0"/>
        <w:adjustRightInd w:val="0"/>
        <w:spacing w:line="360" w:lineRule="auto"/>
        <w:ind w:firstLine="709"/>
        <w:jc w:val="both"/>
      </w:pPr>
      <w:r w:rsidRPr="00B47738">
        <w:t>П</w:t>
      </w:r>
      <w:r w:rsidR="0090473A" w:rsidRPr="00B47738">
        <w:t xml:space="preserve">о форме собственности выделяют две основные группы кредитных учреждений - государственные и негосударственные. В этом случае выделенные группы принято называть уровнями. Кредитная система, включающая только государственные кредитные учреждения, называется </w:t>
      </w:r>
      <w:r w:rsidR="0090473A" w:rsidRPr="00B47738">
        <w:rPr>
          <w:i/>
          <w:iCs/>
        </w:rPr>
        <w:t>одноуровневой</w:t>
      </w:r>
      <w:r w:rsidR="0090473A" w:rsidRPr="00B47738">
        <w:t xml:space="preserve">. Кредитная система, включающая как государственные, так и негосударственные кредитные учреждения, называется </w:t>
      </w:r>
      <w:r w:rsidR="0090473A" w:rsidRPr="00B47738">
        <w:rPr>
          <w:i/>
          <w:iCs/>
        </w:rPr>
        <w:t>двухуровневой</w:t>
      </w:r>
      <w:r w:rsidR="0090473A" w:rsidRPr="00B47738">
        <w:t>.</w:t>
      </w:r>
    </w:p>
    <w:p w:rsidR="0090473A" w:rsidRPr="00B47738" w:rsidRDefault="004E6EC0" w:rsidP="00B47738">
      <w:pPr>
        <w:widowControl w:val="0"/>
        <w:autoSpaceDE w:val="0"/>
        <w:autoSpaceDN w:val="0"/>
        <w:adjustRightInd w:val="0"/>
        <w:spacing w:line="360" w:lineRule="auto"/>
        <w:ind w:firstLine="709"/>
        <w:jc w:val="both"/>
      </w:pPr>
      <w:r w:rsidRPr="00B47738">
        <w:t>В кредитной системе можно выделить также союзы, ассоциации, консорциумы и иные объединения банков, образованные ими для координации деятельности, защиты интересов своих членов и осуществления совместных программ.</w:t>
      </w:r>
    </w:p>
    <w:p w:rsidR="000E6B84" w:rsidRDefault="000E6B84" w:rsidP="000E6B84">
      <w:pPr>
        <w:widowControl w:val="0"/>
        <w:autoSpaceDE w:val="0"/>
        <w:autoSpaceDN w:val="0"/>
        <w:adjustRightInd w:val="0"/>
        <w:spacing w:line="360" w:lineRule="auto"/>
        <w:jc w:val="both"/>
        <w:rPr>
          <w:b/>
          <w:bCs/>
        </w:rPr>
      </w:pPr>
    </w:p>
    <w:p w:rsidR="0090473A" w:rsidRPr="00B47738" w:rsidRDefault="0090473A" w:rsidP="000E6B84">
      <w:pPr>
        <w:widowControl w:val="0"/>
        <w:autoSpaceDE w:val="0"/>
        <w:autoSpaceDN w:val="0"/>
        <w:adjustRightInd w:val="0"/>
        <w:spacing w:line="360" w:lineRule="auto"/>
        <w:jc w:val="center"/>
        <w:rPr>
          <w:b/>
          <w:bCs/>
        </w:rPr>
      </w:pPr>
      <w:r w:rsidRPr="00B47738">
        <w:rPr>
          <w:b/>
          <w:bCs/>
        </w:rPr>
        <w:t>6.</w:t>
      </w:r>
      <w:r w:rsidR="00573CA1" w:rsidRPr="00B47738">
        <w:rPr>
          <w:b/>
          <w:bCs/>
        </w:rPr>
        <w:t>2</w:t>
      </w:r>
      <w:r w:rsidRPr="00B47738">
        <w:rPr>
          <w:b/>
          <w:bCs/>
        </w:rPr>
        <w:t xml:space="preserve"> </w:t>
      </w:r>
      <w:r w:rsidR="00AD7527" w:rsidRPr="00B47738">
        <w:rPr>
          <w:b/>
          <w:bCs/>
        </w:rPr>
        <w:t>Структура</w:t>
      </w:r>
      <w:r w:rsidRPr="00B47738">
        <w:rPr>
          <w:b/>
          <w:bCs/>
        </w:rPr>
        <w:t xml:space="preserve"> институциональной кредитной системы</w:t>
      </w:r>
    </w:p>
    <w:p w:rsidR="000E6B84" w:rsidRDefault="000E6B84" w:rsidP="00CC7D68">
      <w:pPr>
        <w:widowControl w:val="0"/>
        <w:autoSpaceDE w:val="0"/>
        <w:autoSpaceDN w:val="0"/>
        <w:adjustRightInd w:val="0"/>
        <w:spacing w:line="360" w:lineRule="auto"/>
        <w:jc w:val="both"/>
      </w:pPr>
    </w:p>
    <w:p w:rsidR="00AD7527" w:rsidRPr="00B47738" w:rsidRDefault="00AD7527" w:rsidP="00B47738">
      <w:pPr>
        <w:widowControl w:val="0"/>
        <w:autoSpaceDE w:val="0"/>
        <w:autoSpaceDN w:val="0"/>
        <w:adjustRightInd w:val="0"/>
        <w:spacing w:line="360" w:lineRule="auto"/>
        <w:ind w:firstLine="709"/>
        <w:jc w:val="both"/>
      </w:pPr>
      <w:r w:rsidRPr="00B47738">
        <w:t xml:space="preserve">Структура институциональной кредитной системы включает: </w:t>
      </w:r>
    </w:p>
    <w:p w:rsidR="00AD7527" w:rsidRPr="00B47738" w:rsidRDefault="00AD7527" w:rsidP="00B47738">
      <w:pPr>
        <w:widowControl w:val="0"/>
        <w:autoSpaceDE w:val="0"/>
        <w:autoSpaceDN w:val="0"/>
        <w:adjustRightInd w:val="0"/>
        <w:spacing w:line="360" w:lineRule="auto"/>
        <w:ind w:firstLine="709"/>
        <w:jc w:val="both"/>
      </w:pPr>
      <w:r w:rsidRPr="00B47738">
        <w:t>1) центральный эмиссионный банк;</w:t>
      </w:r>
    </w:p>
    <w:p w:rsidR="00AD7527" w:rsidRPr="00B47738" w:rsidRDefault="00AD7527" w:rsidP="00B47738">
      <w:pPr>
        <w:widowControl w:val="0"/>
        <w:autoSpaceDE w:val="0"/>
        <w:autoSpaceDN w:val="0"/>
        <w:adjustRightInd w:val="0"/>
        <w:spacing w:line="360" w:lineRule="auto"/>
        <w:ind w:firstLine="709"/>
        <w:jc w:val="both"/>
      </w:pPr>
      <w:r w:rsidRPr="00B47738">
        <w:t>2) банковскую систему, в том числе: коммерческие банки, сберегательные банки, инвестиционные банки, ипотечные банки, другие специализированные банки;</w:t>
      </w:r>
    </w:p>
    <w:p w:rsidR="00AD7527" w:rsidRPr="00B47738" w:rsidRDefault="00AD7527" w:rsidP="00B47738">
      <w:pPr>
        <w:widowControl w:val="0"/>
        <w:tabs>
          <w:tab w:val="right" w:pos="6206"/>
        </w:tabs>
        <w:autoSpaceDE w:val="0"/>
        <w:autoSpaceDN w:val="0"/>
        <w:adjustRightInd w:val="0"/>
        <w:spacing w:line="360" w:lineRule="auto"/>
        <w:ind w:firstLine="709"/>
        <w:jc w:val="both"/>
      </w:pPr>
      <w:r w:rsidRPr="00B47738">
        <w:t xml:space="preserve">3) систему специализированных небанковских кредитных </w:t>
      </w:r>
      <w:r w:rsidRPr="00B47738">
        <w:tab/>
        <w:t>учреждений: страховые организации, пенсионные фонды, другие специализированные небанковские кредитные учреждения.</w:t>
      </w:r>
    </w:p>
    <w:p w:rsidR="0090473A" w:rsidRPr="00B47738" w:rsidRDefault="0090473A" w:rsidP="00B47738">
      <w:pPr>
        <w:widowControl w:val="0"/>
        <w:autoSpaceDE w:val="0"/>
        <w:autoSpaceDN w:val="0"/>
        <w:adjustRightInd w:val="0"/>
        <w:spacing w:line="360" w:lineRule="auto"/>
        <w:ind w:firstLine="709"/>
        <w:jc w:val="both"/>
      </w:pPr>
      <w:r w:rsidRPr="00B47738">
        <w:rPr>
          <w:b/>
          <w:bCs/>
        </w:rPr>
        <w:t>Центральный эмиссионный банк</w:t>
      </w:r>
      <w:r w:rsidR="00C95166" w:rsidRPr="00B47738">
        <w:rPr>
          <w:b/>
          <w:bCs/>
        </w:rPr>
        <w:t xml:space="preserve">. </w:t>
      </w:r>
      <w:r w:rsidRPr="00B47738">
        <w:t xml:space="preserve">Первые центральные эмиссионные банки появились более 300 лет назад в результате развития </w:t>
      </w:r>
      <w:r w:rsidR="0088538D" w:rsidRPr="00B47738">
        <w:t>банковского дела</w:t>
      </w:r>
      <w:r w:rsidRPr="00B47738">
        <w:t>. Они выделились из среды коммерческих банков, широко использовавших выпуск банкнот. Процесс централизации эмиссии банкнот в надежных крупных коммерческих банках привел к закреплению за ними:</w:t>
      </w:r>
      <w:r w:rsidR="00AD7527" w:rsidRPr="00B47738">
        <w:t xml:space="preserve"> </w:t>
      </w:r>
      <w:r w:rsidRPr="00B47738">
        <w:t>монополии на эмиссию денег</w:t>
      </w:r>
      <w:r w:rsidR="00AD7527" w:rsidRPr="00B47738">
        <w:t xml:space="preserve"> и р</w:t>
      </w:r>
      <w:r w:rsidRPr="00B47738">
        <w:t>яда особых функций, в том числе в области денежно-кредитной политики.</w:t>
      </w:r>
    </w:p>
    <w:p w:rsidR="0090473A" w:rsidRPr="00B47738" w:rsidRDefault="0090473A" w:rsidP="00B47738">
      <w:pPr>
        <w:widowControl w:val="0"/>
        <w:tabs>
          <w:tab w:val="left" w:pos="350"/>
        </w:tabs>
        <w:autoSpaceDE w:val="0"/>
        <w:autoSpaceDN w:val="0"/>
        <w:adjustRightInd w:val="0"/>
        <w:spacing w:line="360" w:lineRule="auto"/>
        <w:ind w:firstLine="709"/>
        <w:jc w:val="both"/>
      </w:pPr>
      <w:r w:rsidRPr="00B47738">
        <w:t>Такие банки стали называться эмиссионными, или центральными. Огромное влияние, которое центральные банки оказывали на экономическую жизнь всей страны, повлекло за собой их частичную или полную национализацию. В мировой практике существуют различные формы организации центральных банков - государственные, акционерные, смешанные, однако в большинстве стран они являются государственными. Во всех странах центральные банки обладают определенной самостоятельностью, что способствует их более эффективному функционированию. В то же время абсолютно независимыми они быть не могут, так как совместно с исполнительными органами власти осуществляют денежно-кредитную политику и политику обменного курса, в связи с чем, в большинстве стран являются подотчетными исполнительным органам власти.</w:t>
      </w:r>
    </w:p>
    <w:p w:rsidR="0090473A" w:rsidRPr="00B47738" w:rsidRDefault="0090473A" w:rsidP="00B47738">
      <w:pPr>
        <w:widowControl w:val="0"/>
        <w:autoSpaceDE w:val="0"/>
        <w:autoSpaceDN w:val="0"/>
        <w:adjustRightInd w:val="0"/>
        <w:spacing w:line="360" w:lineRule="auto"/>
        <w:ind w:firstLine="709"/>
        <w:jc w:val="both"/>
      </w:pPr>
      <w:r w:rsidRPr="00B47738">
        <w:rPr>
          <w:b/>
          <w:bCs/>
        </w:rPr>
        <w:t>Банковская система</w:t>
      </w:r>
      <w:r w:rsidR="00CA34DA" w:rsidRPr="00B47738">
        <w:rPr>
          <w:b/>
          <w:bCs/>
        </w:rPr>
        <w:t xml:space="preserve">. </w:t>
      </w:r>
      <w:r w:rsidRPr="00B47738">
        <w:t>Под банковской системой понимается совокупность банков. Банковская система функционирует на основании закона о банках и банковской деятельности. В ее состав входят только банковские кредитные учреждения.</w:t>
      </w:r>
    </w:p>
    <w:p w:rsidR="0090473A" w:rsidRPr="00B47738" w:rsidRDefault="0090473A" w:rsidP="00B47738">
      <w:pPr>
        <w:widowControl w:val="0"/>
        <w:autoSpaceDE w:val="0"/>
        <w:autoSpaceDN w:val="0"/>
        <w:adjustRightInd w:val="0"/>
        <w:spacing w:line="360" w:lineRule="auto"/>
        <w:ind w:firstLine="709"/>
        <w:jc w:val="both"/>
      </w:pPr>
      <w:r w:rsidRPr="00B47738">
        <w:t xml:space="preserve">Особой группой в кредитной системе являются банковские и небанковские сберегательные учреждения, которые специализируются на привлечении и размещении на условиях срочности, платности, возвратности денежных средств населения. </w:t>
      </w:r>
      <w:r w:rsidRPr="00B47738">
        <w:rPr>
          <w:i/>
          <w:iCs/>
        </w:rPr>
        <w:t>Сберегательные банки</w:t>
      </w:r>
      <w:r w:rsidRPr="00B47738">
        <w:t xml:space="preserve"> аккумулируют денежные средства в значительных объемах, что способствует их участию в обеспечении экономики кредитными ресурсами.</w:t>
      </w:r>
    </w:p>
    <w:p w:rsidR="0090473A" w:rsidRPr="00B47738" w:rsidRDefault="0090473A" w:rsidP="00B47738">
      <w:pPr>
        <w:widowControl w:val="0"/>
        <w:autoSpaceDE w:val="0"/>
        <w:autoSpaceDN w:val="0"/>
        <w:adjustRightInd w:val="0"/>
        <w:spacing w:line="360" w:lineRule="auto"/>
        <w:ind w:firstLine="709"/>
        <w:jc w:val="both"/>
      </w:pPr>
      <w:r w:rsidRPr="00B47738">
        <w:rPr>
          <w:i/>
          <w:iCs/>
        </w:rPr>
        <w:t>Инвестиционные банки</w:t>
      </w:r>
      <w:r w:rsidRPr="00B47738">
        <w:t xml:space="preserve"> являются крупными кредитными учреждениями, которым под силу долгосрочное кредитование, в том числе крупных научно-технических проектов. </w:t>
      </w:r>
      <w:r w:rsidRPr="00B47738">
        <w:tab/>
      </w:r>
      <w:r w:rsidRPr="00B47738">
        <w:rPr>
          <w:i/>
          <w:iCs/>
        </w:rPr>
        <w:t>Ипотечные банки</w:t>
      </w:r>
      <w:r w:rsidRPr="00B47738">
        <w:t xml:space="preserve"> занимаются кредитованием под залог недвижимости. В кредитных системах некоторых западных стран встречаются так называемые </w:t>
      </w:r>
      <w:r w:rsidRPr="00B47738">
        <w:rPr>
          <w:i/>
          <w:iCs/>
        </w:rPr>
        <w:t>универсальные</w:t>
      </w:r>
      <w:r w:rsidRPr="00B47738">
        <w:t xml:space="preserve"> </w:t>
      </w:r>
      <w:r w:rsidRPr="00B47738">
        <w:rPr>
          <w:i/>
          <w:iCs/>
        </w:rPr>
        <w:t>банки</w:t>
      </w:r>
      <w:r w:rsidRPr="00B47738">
        <w:t>. Их появление является результатом обострения банковской конкуренции. В борьбе за клиентов банки расширяют спектр предоставляемых услуг, превращаясь в универсальные, т. е. выполняющие все виды банковских операций.</w:t>
      </w:r>
    </w:p>
    <w:p w:rsidR="0090473A" w:rsidRPr="00B47738" w:rsidRDefault="0090473A" w:rsidP="00B47738">
      <w:pPr>
        <w:widowControl w:val="0"/>
        <w:autoSpaceDE w:val="0"/>
        <w:autoSpaceDN w:val="0"/>
        <w:adjustRightInd w:val="0"/>
        <w:spacing w:line="360" w:lineRule="auto"/>
        <w:ind w:firstLine="709"/>
        <w:jc w:val="both"/>
        <w:rPr>
          <w:b/>
          <w:bCs/>
        </w:rPr>
      </w:pPr>
      <w:r w:rsidRPr="00B47738">
        <w:rPr>
          <w:b/>
          <w:bCs/>
        </w:rPr>
        <w:t xml:space="preserve">Система </w:t>
      </w:r>
      <w:r w:rsidR="003C1295" w:rsidRPr="00B47738">
        <w:rPr>
          <w:b/>
          <w:bCs/>
        </w:rPr>
        <w:t>специализированных (</w:t>
      </w:r>
      <w:r w:rsidRPr="00B47738">
        <w:rPr>
          <w:b/>
          <w:bCs/>
        </w:rPr>
        <w:t>небанковских</w:t>
      </w:r>
      <w:r w:rsidR="003C1295" w:rsidRPr="00B47738">
        <w:rPr>
          <w:b/>
          <w:bCs/>
        </w:rPr>
        <w:t>)</w:t>
      </w:r>
      <w:r w:rsidRPr="00B47738">
        <w:rPr>
          <w:b/>
          <w:bCs/>
        </w:rPr>
        <w:t xml:space="preserve"> кредитных учреждений</w:t>
      </w:r>
      <w:r w:rsidR="00AD7527" w:rsidRPr="00B47738">
        <w:rPr>
          <w:b/>
          <w:bCs/>
        </w:rPr>
        <w:t xml:space="preserve">. </w:t>
      </w:r>
      <w:r w:rsidRPr="00B47738">
        <w:t xml:space="preserve">Это звено кредитной системы включает различные учреждения, которые не являются банками, но которым официально разрешена кредитная деятельность. В этой группе можно выделить две подгруппы: </w:t>
      </w:r>
      <w:r w:rsidRPr="00B47738">
        <w:rPr>
          <w:i/>
          <w:iCs/>
        </w:rPr>
        <w:t>страховые учреждения</w:t>
      </w:r>
      <w:r w:rsidRPr="00B47738">
        <w:t xml:space="preserve"> и </w:t>
      </w:r>
      <w:r w:rsidRPr="00B47738">
        <w:rPr>
          <w:i/>
          <w:iCs/>
        </w:rPr>
        <w:t>небанковские кредитные учреждения.</w:t>
      </w:r>
    </w:p>
    <w:p w:rsidR="0090473A" w:rsidRPr="00B47738" w:rsidRDefault="00711B1F" w:rsidP="00B47738">
      <w:pPr>
        <w:widowControl w:val="0"/>
        <w:autoSpaceDE w:val="0"/>
        <w:autoSpaceDN w:val="0"/>
        <w:adjustRightInd w:val="0"/>
        <w:spacing w:line="360" w:lineRule="auto"/>
        <w:ind w:firstLine="709"/>
        <w:jc w:val="both"/>
      </w:pPr>
      <w:r w:rsidRPr="00B47738">
        <w:t xml:space="preserve"> </w:t>
      </w:r>
      <w:r w:rsidR="0090473A" w:rsidRPr="00B47738">
        <w:t xml:space="preserve">Страховые учреждения представляют собой финансово-кредитные учреждения. С одной стороны, они относятся к институциональной финансовой системе, так как основным направлением их деятельности является формирование страховых фондов. С другой стороны, они относятся к кредитной институциональной системе, так как им официально разрешена кредитная деятельность. </w:t>
      </w:r>
    </w:p>
    <w:p w:rsidR="0090473A" w:rsidRPr="00B47738" w:rsidRDefault="0090473A" w:rsidP="00B47738">
      <w:pPr>
        <w:widowControl w:val="0"/>
        <w:tabs>
          <w:tab w:val="left" w:pos="398"/>
        </w:tabs>
        <w:autoSpaceDE w:val="0"/>
        <w:autoSpaceDN w:val="0"/>
        <w:adjustRightInd w:val="0"/>
        <w:spacing w:line="360" w:lineRule="auto"/>
        <w:ind w:firstLine="709"/>
        <w:jc w:val="both"/>
      </w:pPr>
      <w:r w:rsidRPr="00B47738">
        <w:t xml:space="preserve">К небанковским кредитным учреждениям относятся </w:t>
      </w:r>
      <w:r w:rsidRPr="00B47738">
        <w:rPr>
          <w:i/>
          <w:iCs/>
        </w:rPr>
        <w:t xml:space="preserve">инвестиционные и финансовые компании, </w:t>
      </w:r>
      <w:r w:rsidR="003C1295" w:rsidRPr="00B47738">
        <w:rPr>
          <w:i/>
          <w:iCs/>
        </w:rPr>
        <w:t xml:space="preserve">инвестиционные фонды, </w:t>
      </w:r>
      <w:r w:rsidRPr="00B47738">
        <w:rPr>
          <w:i/>
          <w:iCs/>
        </w:rPr>
        <w:t>пенсионные фонды</w:t>
      </w:r>
      <w:r w:rsidR="003C1295" w:rsidRPr="00B47738">
        <w:rPr>
          <w:i/>
          <w:iCs/>
        </w:rPr>
        <w:t>,</w:t>
      </w:r>
      <w:r w:rsidRPr="00B47738">
        <w:rPr>
          <w:i/>
          <w:iCs/>
        </w:rPr>
        <w:t xml:space="preserve"> ссудо-сберегательные ассоциации, кредитные союзы, ломбарды и др</w:t>
      </w:r>
      <w:r w:rsidRPr="00B47738">
        <w:t>.</w:t>
      </w:r>
    </w:p>
    <w:p w:rsidR="00C75BF3" w:rsidRPr="00B47738" w:rsidRDefault="00C75BF3" w:rsidP="00B47738">
      <w:pPr>
        <w:widowControl w:val="0"/>
        <w:spacing w:line="360" w:lineRule="auto"/>
        <w:ind w:firstLine="709"/>
        <w:jc w:val="both"/>
      </w:pPr>
      <w:r w:rsidRPr="00B47738">
        <w:t>Современная кредитная система промышленно-развитых стран претерпела значительные структурные изменения. Эволюционные процессы коснулись практически всех стран и важнейшими из них являются: концентрация и централизация банковского капитала; дальнейшее усиление конкуренции между различными типами кредитно-финансовых институтов; объединение крупных кредитно-финансовых институтов с мощными промышленными, торговыми, транспортными корпорациями; интернационализация деятельности кредитно-финансовых институтов и создание международных банковских объединений.</w:t>
      </w:r>
      <w:r w:rsidR="00B47738">
        <w:t xml:space="preserve"> </w:t>
      </w:r>
    </w:p>
    <w:p w:rsidR="00C75BF3" w:rsidRPr="00B47738" w:rsidRDefault="00C75BF3" w:rsidP="00B47738">
      <w:pPr>
        <w:pStyle w:val="21"/>
        <w:widowControl w:val="0"/>
        <w:spacing w:line="360" w:lineRule="auto"/>
        <w:ind w:firstLine="709"/>
      </w:pPr>
      <w:r w:rsidRPr="00B47738">
        <w:t>Увеличение доли</w:t>
      </w:r>
      <w:r w:rsidR="00B47738">
        <w:t xml:space="preserve"> </w:t>
      </w:r>
      <w:r w:rsidRPr="00B47738">
        <w:t xml:space="preserve">крупных банков в кредитной системе происходит не только благодаря быстрому росту операций, но и интенсивному процессу слияния капиталов и образованию банковских холдингов. </w:t>
      </w:r>
      <w:r w:rsidRPr="00B47738">
        <w:rPr>
          <w:i/>
          <w:iCs/>
        </w:rPr>
        <w:t xml:space="preserve">Банковский </w:t>
      </w:r>
      <w:r w:rsidRPr="00B47738">
        <w:t xml:space="preserve">холдинг - это акционерное общество, которому принадлежит контрольный пакет акций банков, страховых, лизинговых компаний и т.д. Наиболее распространенной формой банковской монополии являются картели. </w:t>
      </w:r>
      <w:r w:rsidRPr="00B47738">
        <w:rPr>
          <w:i/>
          <w:iCs/>
        </w:rPr>
        <w:t xml:space="preserve">Картель </w:t>
      </w:r>
      <w:r w:rsidRPr="00B47738">
        <w:t>- это соглашение между банками о едином применении</w:t>
      </w:r>
      <w:r w:rsidR="00B47738">
        <w:t xml:space="preserve"> </w:t>
      </w:r>
      <w:r w:rsidRPr="00B47738">
        <w:t xml:space="preserve">условий выдачи кредитов. </w:t>
      </w:r>
      <w:r w:rsidRPr="00B47738">
        <w:rPr>
          <w:i/>
          <w:iCs/>
        </w:rPr>
        <w:t>Синдикаты</w:t>
      </w:r>
      <w:r w:rsidRPr="00B47738">
        <w:t xml:space="preserve"> или </w:t>
      </w:r>
      <w:r w:rsidRPr="00B47738">
        <w:rPr>
          <w:i/>
          <w:iCs/>
        </w:rPr>
        <w:t xml:space="preserve">консорциумы </w:t>
      </w:r>
      <w:r w:rsidRPr="00B47738">
        <w:t>- эти объединения носят временный характер и создаются для проведения крупных финансовых операций.</w:t>
      </w:r>
    </w:p>
    <w:p w:rsidR="00C75BF3" w:rsidRPr="00B47738" w:rsidRDefault="00C75BF3" w:rsidP="00B47738">
      <w:pPr>
        <w:widowControl w:val="0"/>
        <w:spacing w:line="360" w:lineRule="auto"/>
        <w:ind w:firstLine="709"/>
        <w:jc w:val="both"/>
      </w:pPr>
      <w:r w:rsidRPr="00B47738">
        <w:t>Выросли и стали играть большую роль на рынке капиталов страховые компании, пенсионные фонды, инвестиционные компании и т.д. Именно в этих институтах стал концентрироваться долгосрочный капитал на денежном рынке.</w:t>
      </w:r>
    </w:p>
    <w:p w:rsidR="007A0FD5" w:rsidRDefault="007A0FD5" w:rsidP="00CC7D68">
      <w:pPr>
        <w:widowControl w:val="0"/>
        <w:autoSpaceDE w:val="0"/>
        <w:autoSpaceDN w:val="0"/>
        <w:adjustRightInd w:val="0"/>
        <w:spacing w:line="360" w:lineRule="auto"/>
        <w:rPr>
          <w:b/>
          <w:bCs/>
        </w:rPr>
      </w:pPr>
    </w:p>
    <w:p w:rsidR="00421187" w:rsidRPr="00B47738" w:rsidRDefault="000E6B84" w:rsidP="000E6B84">
      <w:pPr>
        <w:widowControl w:val="0"/>
        <w:autoSpaceDE w:val="0"/>
        <w:autoSpaceDN w:val="0"/>
        <w:adjustRightInd w:val="0"/>
        <w:spacing w:line="360" w:lineRule="auto"/>
        <w:jc w:val="center"/>
        <w:rPr>
          <w:b/>
          <w:bCs/>
        </w:rPr>
      </w:pPr>
      <w:r>
        <w:rPr>
          <w:b/>
          <w:bCs/>
        </w:rPr>
        <w:br w:type="page"/>
      </w:r>
      <w:r w:rsidR="00421187" w:rsidRPr="00B47738">
        <w:rPr>
          <w:b/>
          <w:bCs/>
        </w:rPr>
        <w:t xml:space="preserve">Тема </w:t>
      </w:r>
      <w:r w:rsidR="001E5FE9" w:rsidRPr="00B47738">
        <w:rPr>
          <w:b/>
          <w:bCs/>
        </w:rPr>
        <w:t>7</w:t>
      </w:r>
      <w:r w:rsidR="00421187" w:rsidRPr="00B47738">
        <w:rPr>
          <w:b/>
          <w:bCs/>
        </w:rPr>
        <w:t xml:space="preserve">. </w:t>
      </w:r>
      <w:r w:rsidR="007A74F7" w:rsidRPr="00B47738">
        <w:rPr>
          <w:b/>
          <w:bCs/>
        </w:rPr>
        <w:t>Роль кредита в развитии экономики и его границы</w:t>
      </w:r>
    </w:p>
    <w:p w:rsidR="000E6B84" w:rsidRDefault="000E6B84" w:rsidP="00CC7D68">
      <w:pPr>
        <w:widowControl w:val="0"/>
        <w:spacing w:line="360" w:lineRule="auto"/>
        <w:rPr>
          <w:b/>
          <w:bCs/>
        </w:rPr>
      </w:pPr>
    </w:p>
    <w:p w:rsidR="00421187" w:rsidRPr="00B47738" w:rsidRDefault="00DF2588" w:rsidP="000E6B84">
      <w:pPr>
        <w:widowControl w:val="0"/>
        <w:spacing w:line="360" w:lineRule="auto"/>
        <w:jc w:val="center"/>
        <w:rPr>
          <w:b/>
          <w:bCs/>
        </w:rPr>
      </w:pPr>
      <w:r w:rsidRPr="00B47738">
        <w:rPr>
          <w:b/>
          <w:bCs/>
        </w:rPr>
        <w:t>7.1 Роль кредита в экономике</w:t>
      </w:r>
    </w:p>
    <w:p w:rsidR="000E6B84" w:rsidRDefault="000E6B84" w:rsidP="00CC7D68">
      <w:pPr>
        <w:pStyle w:val="25"/>
        <w:widowControl w:val="0"/>
        <w:tabs>
          <w:tab w:val="left" w:pos="3570"/>
        </w:tabs>
        <w:spacing w:line="360" w:lineRule="auto"/>
        <w:jc w:val="both"/>
      </w:pPr>
    </w:p>
    <w:p w:rsidR="00AD7527" w:rsidRPr="00B47738" w:rsidRDefault="00AD7527" w:rsidP="00B47738">
      <w:pPr>
        <w:pStyle w:val="25"/>
        <w:widowControl w:val="0"/>
        <w:tabs>
          <w:tab w:val="left" w:pos="3570"/>
        </w:tabs>
        <w:spacing w:line="360" w:lineRule="auto"/>
        <w:ind w:firstLine="709"/>
        <w:jc w:val="both"/>
      </w:pPr>
      <w:r w:rsidRPr="00B47738">
        <w:t>Роль кредита характеризуется результатами его применения для экономики, государства и населения, а также особенностями методов, с помощью которых эти результаты достигаются. Что касается методов, то они в значительной мере обусловливаются возвратностью кредита и, как правило, платным предоставлением средств. Это повышает ответственность и усиливает заинтересованность участников кредитных операций, побуждая их к целесообразному предоставлению и использованию заемных средств.</w:t>
      </w:r>
    </w:p>
    <w:p w:rsidR="00AD7527" w:rsidRPr="00B47738" w:rsidRDefault="00AD7527" w:rsidP="00B47738">
      <w:pPr>
        <w:pStyle w:val="25"/>
        <w:widowControl w:val="0"/>
        <w:tabs>
          <w:tab w:val="left" w:pos="3570"/>
        </w:tabs>
        <w:spacing w:line="360" w:lineRule="auto"/>
        <w:ind w:firstLine="709"/>
        <w:jc w:val="both"/>
      </w:pPr>
      <w:r w:rsidRPr="00B47738">
        <w:t>Результаты применения кредита важны и многообразны. Кредит, используемый для возвратного предоставления средств, влияет на процессы производства, реализации и потребления продукции и на сфере денежного оборота.</w:t>
      </w:r>
    </w:p>
    <w:p w:rsidR="00AD7527" w:rsidRPr="00B47738" w:rsidRDefault="00AD7527" w:rsidP="00B47738">
      <w:pPr>
        <w:pStyle w:val="25"/>
        <w:widowControl w:val="0"/>
        <w:tabs>
          <w:tab w:val="left" w:pos="3570"/>
        </w:tabs>
        <w:spacing w:line="360" w:lineRule="auto"/>
        <w:ind w:firstLine="709"/>
        <w:jc w:val="both"/>
      </w:pPr>
      <w:r w:rsidRPr="00B47738">
        <w:t>Практически и при применении государственного, потребительского, а</w:t>
      </w:r>
      <w:r w:rsidR="00B47738">
        <w:t xml:space="preserve"> </w:t>
      </w:r>
      <w:r w:rsidRPr="00B47738">
        <w:t>также ипотечного кредитов, предоставляемых под залог недвижимого имущества и на сооружение такой недвижимости, как жилье, становится</w:t>
      </w:r>
      <w:r w:rsidR="00B47738">
        <w:t xml:space="preserve"> </w:t>
      </w:r>
      <w:r w:rsidRPr="00B47738">
        <w:t>возможным перераспределение материальных ресурсов.</w:t>
      </w:r>
      <w:r w:rsidR="00385169" w:rsidRPr="00B47738">
        <w:t xml:space="preserve"> </w:t>
      </w:r>
      <w:r w:rsidRPr="00B47738">
        <w:t>Однако это предполагает необходимость таких кредитных отношений, при которых достигается целесообразное использование ресурсов. Одним из проявлений роли кредита выступает его воздействие на бесперебойность процессов производства и реализации продукции. Благодаря предоставлению заемных средств для удовлетворения временных потребностей преодолеваются непрерывно повторяющиеся изменения количества средств у заемщиков, что способствует преодолению задержки воспроизводственного процесса и тем самым его бесперебойности и ускорению.</w:t>
      </w:r>
    </w:p>
    <w:p w:rsidR="00385169" w:rsidRPr="00B47738" w:rsidRDefault="00AD7527" w:rsidP="00B47738">
      <w:pPr>
        <w:pStyle w:val="25"/>
        <w:widowControl w:val="0"/>
        <w:tabs>
          <w:tab w:val="left" w:pos="3570"/>
        </w:tabs>
        <w:spacing w:line="360" w:lineRule="auto"/>
        <w:ind w:firstLine="709"/>
        <w:jc w:val="both"/>
      </w:pPr>
      <w:r w:rsidRPr="00B47738">
        <w:t>Кредит играет большую роль в удовлетворении временной потребности в средствах, обусловленной сезонностью производства и реализации определенных видов продукции.</w:t>
      </w:r>
      <w:r w:rsidR="00385169" w:rsidRPr="00B47738">
        <w:t xml:space="preserve"> </w:t>
      </w:r>
    </w:p>
    <w:p w:rsidR="00385169" w:rsidRPr="00B47738" w:rsidRDefault="00385169" w:rsidP="00B47738">
      <w:pPr>
        <w:pStyle w:val="25"/>
        <w:widowControl w:val="0"/>
        <w:tabs>
          <w:tab w:val="left" w:pos="3570"/>
        </w:tabs>
        <w:spacing w:line="360" w:lineRule="auto"/>
        <w:ind w:firstLine="709"/>
        <w:jc w:val="both"/>
      </w:pPr>
      <w:r w:rsidRPr="00B47738">
        <w:t>В</w:t>
      </w:r>
      <w:r w:rsidR="00AD7527" w:rsidRPr="00B47738">
        <w:t>елика роль кредита и</w:t>
      </w:r>
      <w:r w:rsidR="00AD7527" w:rsidRPr="00B47738">
        <w:rPr>
          <w:b/>
          <w:bCs/>
        </w:rPr>
        <w:t xml:space="preserve"> </w:t>
      </w:r>
      <w:r w:rsidR="00AD7527" w:rsidRPr="00B47738">
        <w:t xml:space="preserve">в расширении производства. Заемные средства могут предоставляться на сравнительно короткие сроки для увеличения запасов и затрат, требующихся для расширения производства и реализации продукции. Вместе с тем кредит может использоваться в качестве источника средств для увеличения основных фондов - зданий, сооружений, приобретения оборудования и т. д. </w:t>
      </w:r>
    </w:p>
    <w:p w:rsidR="00AD7527" w:rsidRPr="00B47738" w:rsidRDefault="00AD7527" w:rsidP="00B47738">
      <w:pPr>
        <w:pStyle w:val="25"/>
        <w:widowControl w:val="0"/>
        <w:tabs>
          <w:tab w:val="left" w:pos="3570"/>
        </w:tabs>
        <w:spacing w:line="360" w:lineRule="auto"/>
        <w:ind w:firstLine="709"/>
        <w:jc w:val="both"/>
      </w:pPr>
      <w:r w:rsidRPr="00B47738">
        <w:t xml:space="preserve">Значительна роль кредита в сфере денежного оборота - наличного и безналичного. Это относится к денежно-кредитным системам всех стран. В России Центральный банк РФ монопольно осуществляет эмиссию наличных денег и организует их обращение. Важно также то, что поступление наличных денег в обращение и изъятие их из обращения происходят на кредитной основе, через банки. </w:t>
      </w:r>
    </w:p>
    <w:p w:rsidR="00AD7527" w:rsidRPr="00B47738" w:rsidRDefault="00AD7527" w:rsidP="00B47738">
      <w:pPr>
        <w:pStyle w:val="25"/>
        <w:widowControl w:val="0"/>
        <w:tabs>
          <w:tab w:val="left" w:pos="3570"/>
        </w:tabs>
        <w:spacing w:line="360" w:lineRule="auto"/>
        <w:ind w:firstLine="709"/>
        <w:jc w:val="both"/>
      </w:pPr>
      <w:r w:rsidRPr="00B47738">
        <w:t>Анализируя роль кредита в осуществлении безналичного оборота, нельзя</w:t>
      </w:r>
      <w:r w:rsidR="00B47738">
        <w:t xml:space="preserve"> </w:t>
      </w:r>
      <w:r w:rsidRPr="00B47738">
        <w:t>игнорировать следующее. Для того чтобы бесперебойно совершать платежи, у предприятий периодически возникает дополнительная потребность в средствах. Такая потребность складывается в значительной мере вследствие несовпадения ежедневных сумм денежных поступлений и расходов. Возникающая при этом временная потребность в средствах может удовлетворяться за счет привлечения кредита. Это свидетельствует о значении применения кредита для бесперебойного осуществления расчетов.</w:t>
      </w:r>
    </w:p>
    <w:p w:rsidR="00AD7527" w:rsidRPr="00B47738" w:rsidRDefault="00AD7527" w:rsidP="00B47738">
      <w:pPr>
        <w:pStyle w:val="25"/>
        <w:widowControl w:val="0"/>
        <w:tabs>
          <w:tab w:val="left" w:pos="3570"/>
        </w:tabs>
        <w:spacing w:line="360" w:lineRule="auto"/>
        <w:ind w:firstLine="709"/>
        <w:jc w:val="both"/>
      </w:pPr>
      <w:r w:rsidRPr="00B47738">
        <w:t>Еще более важна роль кредита в условиях инфляции, когда регулирование массы денег в обращении, происходящее с помощью кредита, приобретает возрастающее значение для поддержания стабильности покупательной способности денежной единицы.</w:t>
      </w:r>
    </w:p>
    <w:p w:rsidR="00AD7527" w:rsidRPr="00B47738" w:rsidRDefault="00385169" w:rsidP="00B47738">
      <w:pPr>
        <w:pStyle w:val="25"/>
        <w:widowControl w:val="0"/>
        <w:tabs>
          <w:tab w:val="left" w:pos="3570"/>
        </w:tabs>
        <w:spacing w:line="360" w:lineRule="auto"/>
        <w:ind w:firstLine="709"/>
        <w:jc w:val="both"/>
      </w:pPr>
      <w:r w:rsidRPr="00B47738">
        <w:t>В</w:t>
      </w:r>
      <w:r w:rsidR="00AD7527" w:rsidRPr="00B47738">
        <w:t xml:space="preserve"> условиях инфляции возможность долгосрочного кредитовании затрат на увеличение основных фондов существенно ограничивается по разным причинам и в том числе потому, что трудно определить, как добиться реального погашения ссудной задолженности с учетом обесценения денег в течение сравнительно продолжительного предстоящего периода. Поэтому роль кредита ограничивается.</w:t>
      </w:r>
    </w:p>
    <w:p w:rsidR="00AD7527" w:rsidRPr="00B47738" w:rsidRDefault="00AD7527" w:rsidP="00B47738">
      <w:pPr>
        <w:pStyle w:val="25"/>
        <w:widowControl w:val="0"/>
        <w:tabs>
          <w:tab w:val="left" w:pos="3570"/>
        </w:tabs>
        <w:spacing w:line="360" w:lineRule="auto"/>
        <w:ind w:firstLine="709"/>
        <w:jc w:val="both"/>
      </w:pPr>
      <w:r w:rsidRPr="00B47738">
        <w:t>Различные изменения в условиях развития экономики влияют на роль кредита и применяемые виды кредитных отношений. Об этом свидетельствует то, что в связи с переходом от государственного, централизованного управления экономикой к рыночной экономике возобновилось использование коммерческого и ипотечного кредитов с соответствующим изменением сферы кредитных отношений и объема кредитных вложений.</w:t>
      </w:r>
    </w:p>
    <w:p w:rsidR="00AD7527" w:rsidRPr="00B47738" w:rsidRDefault="00AD7527" w:rsidP="00B47738">
      <w:pPr>
        <w:pStyle w:val="25"/>
        <w:widowControl w:val="0"/>
        <w:tabs>
          <w:tab w:val="left" w:pos="3570"/>
        </w:tabs>
        <w:spacing w:line="360" w:lineRule="auto"/>
        <w:ind w:firstLine="709"/>
        <w:jc w:val="both"/>
      </w:pPr>
      <w:r w:rsidRPr="00B47738">
        <w:t>Изменения роли кредита в немалой степени связаны с расширением сферы кредитных отношений и развитием методов кредитования и управления кредитом.</w:t>
      </w:r>
    </w:p>
    <w:p w:rsidR="000E6B84" w:rsidRDefault="000E6B84" w:rsidP="000E6B84">
      <w:pPr>
        <w:widowControl w:val="0"/>
        <w:autoSpaceDE w:val="0"/>
        <w:autoSpaceDN w:val="0"/>
        <w:adjustRightInd w:val="0"/>
        <w:spacing w:line="360" w:lineRule="auto"/>
        <w:rPr>
          <w:b/>
          <w:bCs/>
        </w:rPr>
      </w:pPr>
    </w:p>
    <w:p w:rsidR="00421187" w:rsidRPr="00B47738" w:rsidRDefault="008861AE" w:rsidP="000E6B84">
      <w:pPr>
        <w:widowControl w:val="0"/>
        <w:autoSpaceDE w:val="0"/>
        <w:autoSpaceDN w:val="0"/>
        <w:adjustRightInd w:val="0"/>
        <w:spacing w:line="360" w:lineRule="auto"/>
        <w:jc w:val="center"/>
        <w:rPr>
          <w:b/>
          <w:bCs/>
        </w:rPr>
      </w:pPr>
      <w:r w:rsidRPr="00B47738">
        <w:rPr>
          <w:b/>
          <w:bCs/>
        </w:rPr>
        <w:t>7</w:t>
      </w:r>
      <w:r w:rsidR="00421187" w:rsidRPr="00B47738">
        <w:rPr>
          <w:b/>
          <w:bCs/>
        </w:rPr>
        <w:t xml:space="preserve">.2 </w:t>
      </w:r>
      <w:r w:rsidRPr="00B47738">
        <w:rPr>
          <w:b/>
          <w:bCs/>
        </w:rPr>
        <w:t>Границы кредита</w:t>
      </w:r>
    </w:p>
    <w:p w:rsidR="000E6B84" w:rsidRDefault="000E6B84" w:rsidP="00CC7D68">
      <w:pPr>
        <w:pStyle w:val="25"/>
        <w:widowControl w:val="0"/>
        <w:spacing w:line="360" w:lineRule="auto"/>
        <w:jc w:val="both"/>
      </w:pPr>
    </w:p>
    <w:p w:rsidR="008861AE" w:rsidRPr="00B47738" w:rsidRDefault="008861AE" w:rsidP="00B47738">
      <w:pPr>
        <w:pStyle w:val="25"/>
        <w:widowControl w:val="0"/>
        <w:spacing w:line="360" w:lineRule="auto"/>
        <w:ind w:firstLine="709"/>
        <w:jc w:val="both"/>
      </w:pPr>
      <w:r w:rsidRPr="00B47738">
        <w:t xml:space="preserve">Как любое экономическое явление кредит имеет свои границы, в рамках которых реализуется его сущность. </w:t>
      </w:r>
      <w:r w:rsidR="00DF2588" w:rsidRPr="00B47738">
        <w:t>Э</w:t>
      </w:r>
      <w:r w:rsidRPr="00B47738">
        <w:rPr>
          <w:i/>
          <w:iCs/>
        </w:rPr>
        <w:t xml:space="preserve">кономические границы кредита </w:t>
      </w:r>
      <w:r w:rsidRPr="00B47738">
        <w:t>необходимо понимать как предел отношений по поводу возвратного движения стоимости, то есть экономическими границами распространения кредитных отношений являются границы, в которых существование этих кредитных отношений объективно необходимо и в которых они сохраняют свои сущностные черты.</w:t>
      </w:r>
    </w:p>
    <w:p w:rsidR="00385169" w:rsidRPr="00B47738" w:rsidRDefault="008861AE" w:rsidP="00B47738">
      <w:pPr>
        <w:pStyle w:val="25"/>
        <w:widowControl w:val="0"/>
        <w:spacing w:line="360" w:lineRule="auto"/>
        <w:ind w:firstLine="709"/>
        <w:jc w:val="both"/>
      </w:pPr>
      <w:r w:rsidRPr="00B47738">
        <w:t>На макроэкономическом уровне выделяют</w:t>
      </w:r>
      <w:r w:rsidR="00B47738">
        <w:t xml:space="preserve"> </w:t>
      </w:r>
      <w:r w:rsidRPr="00B47738">
        <w:t>несколько видов границ кредита, что обусловлено сложностью сущности кредитных отношений.</w:t>
      </w:r>
    </w:p>
    <w:p w:rsidR="008861AE" w:rsidRPr="00B47738" w:rsidRDefault="008861AE" w:rsidP="00B47738">
      <w:pPr>
        <w:pStyle w:val="25"/>
        <w:widowControl w:val="0"/>
        <w:spacing w:line="360" w:lineRule="auto"/>
        <w:ind w:firstLine="709"/>
        <w:jc w:val="both"/>
        <w:rPr>
          <w:i/>
          <w:iCs/>
        </w:rPr>
      </w:pPr>
      <w:r w:rsidRPr="00B47738">
        <w:rPr>
          <w:i/>
          <w:iCs/>
        </w:rPr>
        <w:t xml:space="preserve">Макроэкономические границы кредита </w:t>
      </w:r>
      <w:r w:rsidRPr="00B47738">
        <w:t>показывают предел распространения отношений по поводу аккумуляции и размещения ссудного фонда в целом</w:t>
      </w:r>
      <w:r w:rsidRPr="00B47738">
        <w:rPr>
          <w:i/>
          <w:iCs/>
        </w:rPr>
        <w:t>.</w:t>
      </w:r>
    </w:p>
    <w:p w:rsidR="008861AE" w:rsidRPr="00B47738" w:rsidRDefault="00DF2588" w:rsidP="00B47738">
      <w:pPr>
        <w:pStyle w:val="25"/>
        <w:widowControl w:val="0"/>
        <w:spacing w:line="360" w:lineRule="auto"/>
        <w:ind w:firstLine="709"/>
        <w:jc w:val="both"/>
      </w:pPr>
      <w:r w:rsidRPr="00B47738">
        <w:rPr>
          <w:i/>
          <w:iCs/>
        </w:rPr>
        <w:t>П</w:t>
      </w:r>
      <w:r w:rsidR="008861AE" w:rsidRPr="00B47738">
        <w:rPr>
          <w:i/>
          <w:iCs/>
        </w:rPr>
        <w:t xml:space="preserve">од внешними границами кредитных отношений </w:t>
      </w:r>
      <w:r w:rsidR="008861AE" w:rsidRPr="00B47738">
        <w:t>понимают их качественное обособление во времени и пространстве от всех других отношений. Внешние границы заключают в себе всю совокупность кредитных отношений, показывают объективные пределы их функционирования и место кредита в экономических отношениях общества. Внешние границы осуществляют взаимосвязь с другими экономическими категориями. И эта взаимосвязь является одним из факторов, которые определяют рассматриваемые границы. Например: объем кредитных вложений воздействует на совокупную денежную массу.</w:t>
      </w:r>
      <w:r w:rsidR="00385169" w:rsidRPr="00B47738">
        <w:t xml:space="preserve"> </w:t>
      </w:r>
      <w:r w:rsidR="008861AE" w:rsidRPr="00B47738">
        <w:t>Факторы, влияющие на внешние границы разнообразны: уровень развития производства, объем и структура кредитных ресурсов, потребности обеспечения денежного оборота платежными средствами, финансовое состояние хозяйствующих субъектов, структура кредитной системы, действующий кредитный механизм, система ценообразования, уровень цен.</w:t>
      </w:r>
    </w:p>
    <w:p w:rsidR="008861AE" w:rsidRDefault="008861AE" w:rsidP="00B47738">
      <w:pPr>
        <w:pStyle w:val="25"/>
        <w:widowControl w:val="0"/>
        <w:spacing w:line="360" w:lineRule="auto"/>
        <w:ind w:firstLine="709"/>
        <w:jc w:val="both"/>
      </w:pPr>
      <w:r w:rsidRPr="00B47738">
        <w:rPr>
          <w:i/>
          <w:iCs/>
        </w:rPr>
        <w:t>Внутренние границы</w:t>
      </w:r>
      <w:r w:rsidRPr="00B47738">
        <w:rPr>
          <w:b/>
          <w:bCs/>
          <w:i/>
          <w:iCs/>
        </w:rPr>
        <w:t xml:space="preserve"> </w:t>
      </w:r>
      <w:r w:rsidRPr="00B47738">
        <w:t>показывают допустимую меру развития отдельных форм кредита: банковского, коммерческого, потребительского и т.д. в пределах внешних границ кредита, т.е. это соотношение частей в рамках единого целого. Соотношение между формами кредита внутри кредитной сферы имеет подвижный характер и зависит от множества причин как объективного, так и субъективного характера. Выделение внутренних границ обусловлено спецификой проявления различных типов кредитных отношений и через внутренние границы осуществляется взаимосвязь и взаимное влияние форм кредита. Например: развитие коммерческого кредита влияет на банковское кредитование, на сужение его сферы, и наоборот банковское кредитование является важным фактором развития коммерческого кредита.</w:t>
      </w:r>
    </w:p>
    <w:p w:rsidR="000E6B84" w:rsidRDefault="000E6B84" w:rsidP="00CC7D68">
      <w:pPr>
        <w:pStyle w:val="25"/>
        <w:widowControl w:val="0"/>
        <w:spacing w:line="360" w:lineRule="auto"/>
        <w:jc w:val="both"/>
      </w:pPr>
    </w:p>
    <w:p w:rsidR="00AD2460" w:rsidRPr="000E6B84" w:rsidRDefault="000E6B84" w:rsidP="000E6B84">
      <w:pPr>
        <w:pStyle w:val="25"/>
        <w:widowControl w:val="0"/>
        <w:spacing w:line="360" w:lineRule="auto"/>
        <w:jc w:val="center"/>
        <w:rPr>
          <w:b/>
          <w:bCs/>
        </w:rPr>
      </w:pPr>
      <w:r>
        <w:br w:type="page"/>
      </w:r>
      <w:r w:rsidR="009A5C2D" w:rsidRPr="000E6B84">
        <w:rPr>
          <w:b/>
          <w:bCs/>
        </w:rPr>
        <w:t>РАЗДЕЛ</w:t>
      </w:r>
      <w:r w:rsidR="00E0731C" w:rsidRPr="000E6B84">
        <w:rPr>
          <w:b/>
          <w:bCs/>
        </w:rPr>
        <w:t xml:space="preserve"> 3</w:t>
      </w:r>
      <w:r w:rsidR="009A5C2D" w:rsidRPr="000E6B84">
        <w:rPr>
          <w:b/>
          <w:bCs/>
        </w:rPr>
        <w:t>.</w:t>
      </w:r>
      <w:r w:rsidR="00B47738" w:rsidRPr="000E6B84">
        <w:rPr>
          <w:b/>
          <w:bCs/>
        </w:rPr>
        <w:t xml:space="preserve"> </w:t>
      </w:r>
      <w:r w:rsidR="00E0731C" w:rsidRPr="000E6B84">
        <w:rPr>
          <w:b/>
          <w:bCs/>
        </w:rPr>
        <w:t>БАНКИ</w:t>
      </w:r>
    </w:p>
    <w:p w:rsidR="000E6B84" w:rsidRPr="000E6B84" w:rsidRDefault="000E6B84" w:rsidP="00CC7D68">
      <w:pPr>
        <w:widowControl w:val="0"/>
        <w:autoSpaceDE w:val="0"/>
        <w:autoSpaceDN w:val="0"/>
        <w:adjustRightInd w:val="0"/>
        <w:spacing w:line="360" w:lineRule="auto"/>
        <w:rPr>
          <w:b/>
          <w:bCs/>
        </w:rPr>
      </w:pPr>
    </w:p>
    <w:p w:rsidR="00FD236B" w:rsidRPr="000E6B84" w:rsidRDefault="00421187" w:rsidP="000E6B84">
      <w:pPr>
        <w:widowControl w:val="0"/>
        <w:autoSpaceDE w:val="0"/>
        <w:autoSpaceDN w:val="0"/>
        <w:adjustRightInd w:val="0"/>
        <w:spacing w:line="360" w:lineRule="auto"/>
        <w:jc w:val="center"/>
        <w:rPr>
          <w:b/>
          <w:bCs/>
        </w:rPr>
      </w:pPr>
      <w:r w:rsidRPr="000E6B84">
        <w:rPr>
          <w:b/>
          <w:bCs/>
        </w:rPr>
        <w:t xml:space="preserve">Тема 8. </w:t>
      </w:r>
      <w:r w:rsidR="00FD236B" w:rsidRPr="000E6B84">
        <w:rPr>
          <w:b/>
          <w:bCs/>
        </w:rPr>
        <w:t>Возникновение и развитие банков</w:t>
      </w:r>
    </w:p>
    <w:p w:rsidR="000E6B84" w:rsidRPr="000E6B84" w:rsidRDefault="000E6B84" w:rsidP="00CC7D68">
      <w:pPr>
        <w:pStyle w:val="2"/>
        <w:keepNext w:val="0"/>
        <w:widowControl w:val="0"/>
        <w:spacing w:before="0" w:after="0" w:line="360" w:lineRule="auto"/>
        <w:rPr>
          <w:rFonts w:ascii="Times New Roman" w:hAnsi="Times New Roman" w:cs="Times New Roman"/>
          <w:i w:val="0"/>
          <w:iCs w:val="0"/>
        </w:rPr>
      </w:pPr>
    </w:p>
    <w:p w:rsidR="00FD236B" w:rsidRPr="000E6B84" w:rsidRDefault="000E6B84" w:rsidP="000E6B84">
      <w:pPr>
        <w:pStyle w:val="2"/>
        <w:keepNext w:val="0"/>
        <w:widowControl w:val="0"/>
        <w:spacing w:before="0" w:after="0" w:line="360" w:lineRule="auto"/>
        <w:jc w:val="center"/>
        <w:rPr>
          <w:rFonts w:ascii="Times New Roman" w:hAnsi="Times New Roman" w:cs="Times New Roman"/>
          <w:i w:val="0"/>
          <w:iCs w:val="0"/>
        </w:rPr>
      </w:pPr>
      <w:r w:rsidRPr="000E6B84">
        <w:rPr>
          <w:rFonts w:ascii="Times New Roman" w:hAnsi="Times New Roman" w:cs="Times New Roman"/>
          <w:i w:val="0"/>
          <w:iCs w:val="0"/>
        </w:rPr>
        <w:t>8.1</w:t>
      </w:r>
      <w:r w:rsidR="00FD236B" w:rsidRPr="000E6B84">
        <w:rPr>
          <w:rFonts w:ascii="Times New Roman" w:hAnsi="Times New Roman" w:cs="Times New Roman"/>
          <w:i w:val="0"/>
          <w:iCs w:val="0"/>
        </w:rPr>
        <w:t xml:space="preserve"> Эволюция банков</w:t>
      </w:r>
    </w:p>
    <w:p w:rsidR="000E6B84" w:rsidRDefault="000E6B84"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Само слово «банк» происходит от итальянского «banco», что в переводе означает «стол». Прообразами современных банкиров были менялы, которые появились в Европе в Х веке, а на Востоке и в Греции значительно раньше. Стол менялы стоял на рынке, на городской площади, иногда даже в церкви. Меняла разбирался во множестве обращающихся монет, мог дать советы по их обмену, разменять деньги, подсчитать, сколько нужно уплатить за покупку и т.д. За свои услуги он брал определенную плату. В городах у менял были прочные сундуки и хитроумные тайники для хранения денег, часто они нанимали сторожей. Вот почему многие состоятельные люди сдавали на хранение свои деньги менялам. Принимая вклад, меняла записывал его в особую книгу. Так появились счета. Купцы поручали менялам производить разные денежные расчеты: – кому уплатить, с кого получить, И тогда менялам пришла в голову замечательная идея: совершать расчеты без денег. Они делали соответствующие записи в своей книге, деньги же в сундуках оставались неподвижными,</w:t>
      </w:r>
    </w:p>
    <w:p w:rsidR="00FD236B" w:rsidRPr="00B47738" w:rsidRDefault="00FD236B" w:rsidP="00B47738">
      <w:pPr>
        <w:widowControl w:val="0"/>
        <w:spacing w:line="360" w:lineRule="auto"/>
        <w:ind w:firstLine="709"/>
        <w:jc w:val="both"/>
      </w:pPr>
      <w:r w:rsidRPr="00B47738">
        <w:t>Понятно, что всем вкладчикам одновременно не придет мысль забрать у менялы деньги. Менялы стали давать ссуды чужими деньгами. Таким образом, можно сказать, что менялы осуществляли основные банковские операции. Обладание тайной вкладчиков и свободными деньгами наделяло менял необыкновенной властью. Со временем менялы превратились в современных банкиров, а их скромный «банко» - в огромные и мощные банки. Таким образом, меняльное дело послужило основой возникновения банковского дела.</w:t>
      </w:r>
    </w:p>
    <w:p w:rsidR="00FD236B" w:rsidRPr="00B47738" w:rsidRDefault="00FD236B" w:rsidP="00B47738">
      <w:pPr>
        <w:widowControl w:val="0"/>
        <w:spacing w:line="360" w:lineRule="auto"/>
        <w:ind w:firstLine="709"/>
        <w:jc w:val="both"/>
      </w:pPr>
      <w:r w:rsidRPr="00B47738">
        <w:t>Вопрос о периоде возникновения первых банков до сих пор не получил ясного ответа. По мнению многих ученых, первые банки возникли в Италии в XIV - XV веках, а в начале XVII века - в Германии и Нидерландах. К середине XVIII века банки становятся неотъемлемой частью национальных экономик всех развитых стран, сосредоточив почти весь денежный оборот.</w:t>
      </w:r>
    </w:p>
    <w:p w:rsidR="00FD236B" w:rsidRPr="00B47738" w:rsidRDefault="00FD236B" w:rsidP="00B47738">
      <w:pPr>
        <w:widowControl w:val="0"/>
        <w:spacing w:line="360" w:lineRule="auto"/>
        <w:ind w:firstLine="709"/>
        <w:jc w:val="both"/>
      </w:pPr>
      <w:r w:rsidRPr="00B47738">
        <w:t>Это не означает, что до XIV века не существовали кредитные отношения. Банковские операции осуществлялись еще до нашей эры в Древнем Вавилоне, Египте, Греции и Риме. Однако наличие кредитора и заемщика еще не означало зарождения банка, а только его предпосылку. Дело заключается в степени развития кредита и в совокупности операций, которые выполняются кредитором по обслуживанию своих клиентов. Следовательно,</w:t>
      </w:r>
      <w:r w:rsidRPr="00B47738">
        <w:rPr>
          <w:b/>
          <w:bCs/>
        </w:rPr>
        <w:t xml:space="preserve"> </w:t>
      </w:r>
      <w:r w:rsidRPr="00B47738">
        <w:rPr>
          <w:i/>
          <w:iCs/>
        </w:rPr>
        <w:t>банк</w:t>
      </w:r>
      <w:r w:rsidRPr="00B47738">
        <w:rPr>
          <w:i/>
          <w:iCs/>
          <w:noProof/>
        </w:rPr>
        <w:t xml:space="preserve"> -</w:t>
      </w:r>
      <w:r w:rsidRPr="00B47738">
        <w:rPr>
          <w:i/>
          <w:iCs/>
        </w:rPr>
        <w:t xml:space="preserve"> это такая ступень развития кредитного дела, при которой кредитные, депозитные и расчетные операции в их совокупности концентрируются в едином центре</w:t>
      </w:r>
      <w:r w:rsidRPr="00B47738">
        <w:rPr>
          <w:b/>
          <w:bCs/>
        </w:rPr>
        <w:t>.</w:t>
      </w:r>
    </w:p>
    <w:p w:rsidR="00FD236B" w:rsidRPr="00B47738" w:rsidRDefault="00FD236B" w:rsidP="00B47738">
      <w:pPr>
        <w:pStyle w:val="21"/>
        <w:widowControl w:val="0"/>
        <w:spacing w:line="360" w:lineRule="auto"/>
        <w:ind w:firstLine="709"/>
      </w:pPr>
      <w:r w:rsidRPr="00B47738">
        <w:t xml:space="preserve">Итальянский опыт банковского дела стал стимулом для создания других европейских банков. </w:t>
      </w:r>
    </w:p>
    <w:p w:rsidR="00FD236B" w:rsidRPr="00B47738" w:rsidRDefault="00FD236B" w:rsidP="00B47738">
      <w:pPr>
        <w:widowControl w:val="0"/>
        <w:spacing w:line="360" w:lineRule="auto"/>
        <w:ind w:firstLine="709"/>
        <w:jc w:val="both"/>
      </w:pPr>
      <w:r w:rsidRPr="00B47738">
        <w:t>Появление и распространение бумажных и кредитных денег дало новый толчок в развитии банков. Появилась новая, эмиссионная функция банков – выпуск кредитных средств обращения. Первоосновой эмиссии кредитных денег стало обращение векселей для коммерческого кредитования.</w:t>
      </w:r>
    </w:p>
    <w:p w:rsidR="00FD236B" w:rsidRPr="00B47738" w:rsidRDefault="00FD236B" w:rsidP="00B47738">
      <w:pPr>
        <w:widowControl w:val="0"/>
        <w:spacing w:line="360" w:lineRule="auto"/>
        <w:ind w:firstLine="709"/>
        <w:jc w:val="both"/>
      </w:pPr>
      <w:r w:rsidRPr="00B47738">
        <w:t xml:space="preserve">В эпоху промышленной революции XVIII-XIX веков в европейских странах ведущей в банковском деле становится депозитная операция, сопровождавшая развитие чекового обращения, пришедшего на смену полноценных металлических денег и банкнот в качестве средства обращения и платежа. </w:t>
      </w:r>
    </w:p>
    <w:p w:rsidR="00FD236B" w:rsidRPr="00B47738" w:rsidRDefault="00FD236B" w:rsidP="00B47738">
      <w:pPr>
        <w:widowControl w:val="0"/>
        <w:spacing w:line="360" w:lineRule="auto"/>
        <w:ind w:firstLine="709"/>
        <w:jc w:val="both"/>
      </w:pPr>
      <w:r w:rsidRPr="00B47738">
        <w:t>В течение XVII-XX веков на фоне консолидации и концентрации денежных капиталов в банках росла их кредитная активность. Кроме того, банки наращивали и свои заграничные операции.</w:t>
      </w:r>
      <w:r w:rsidR="00B47738">
        <w:t xml:space="preserve"> </w:t>
      </w:r>
      <w:r w:rsidRPr="00B47738">
        <w:t xml:space="preserve">Только банки Великобритании имели свыше 4 тысяч заграничных отделений, позволявших сохранять фунт стерлингов как резервную валюту, обслуживающую 1/3 мирового платежного оборота. XIX-XX века характерны ростом монополизации в банковском деле. </w:t>
      </w:r>
    </w:p>
    <w:p w:rsidR="000E6B84" w:rsidRDefault="000E6B84" w:rsidP="000E6B84">
      <w:pPr>
        <w:pStyle w:val="2"/>
        <w:keepNext w:val="0"/>
        <w:widowControl w:val="0"/>
        <w:spacing w:before="0" w:after="0" w:line="360" w:lineRule="auto"/>
        <w:rPr>
          <w:rFonts w:ascii="Times New Roman" w:hAnsi="Times New Roman" w:cs="Times New Roman"/>
          <w:i w:val="0"/>
          <w:iCs w:val="0"/>
        </w:rPr>
      </w:pPr>
    </w:p>
    <w:p w:rsidR="00FD236B" w:rsidRPr="00B47738" w:rsidRDefault="00FD236B" w:rsidP="000E6B84">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8.2 Образование центральных банков</w:t>
      </w:r>
    </w:p>
    <w:p w:rsidR="000E6B84" w:rsidRDefault="000E6B84" w:rsidP="00CC7D68">
      <w:pPr>
        <w:widowControl w:val="0"/>
        <w:spacing w:line="360" w:lineRule="auto"/>
        <w:jc w:val="both"/>
      </w:pPr>
    </w:p>
    <w:p w:rsidR="00FD236B" w:rsidRPr="00B47738" w:rsidRDefault="00490E30" w:rsidP="00B47738">
      <w:pPr>
        <w:widowControl w:val="0"/>
        <w:spacing w:line="360" w:lineRule="auto"/>
        <w:ind w:firstLine="709"/>
        <w:jc w:val="both"/>
      </w:pPr>
      <w:r w:rsidRPr="00B47738">
        <w:t>Идея</w:t>
      </w:r>
      <w:r w:rsidRPr="00B47738">
        <w:rPr>
          <w:b/>
          <w:bCs/>
        </w:rPr>
        <w:t xml:space="preserve"> </w:t>
      </w:r>
      <w:r w:rsidRPr="00B47738">
        <w:rPr>
          <w:i/>
          <w:iCs/>
        </w:rPr>
        <w:t>центрального банка</w:t>
      </w:r>
      <w:r w:rsidRPr="00B47738">
        <w:t xml:space="preserve"> как органа государственного надзора и контроля за деятельностью всех банков зародилась в условиях развитых рыночных (капиталистических) отношений. В большинстве западных стран функции центральных банков были закреплены за определенными банками в середине XIX </w:t>
      </w:r>
      <w:r w:rsidR="004030AD" w:rsidRPr="00B47738">
        <w:t>-</w:t>
      </w:r>
      <w:r w:rsidRPr="00B47738">
        <w:t xml:space="preserve"> начале XX в. </w:t>
      </w:r>
      <w:r w:rsidR="00FD236B" w:rsidRPr="00B47738">
        <w:t>Так, Банк Франции стал единым эмиссионным центром в 1848 г., Рейхсбанк и Банк Испании - с 1874 г., Федеральная резервная система США - с 1913 года. По свидетельству историков первым ЦБ был Риксбанк - Центральный банк Швеции (1668 г.). В большинстве западных стран центральные банки как бы вырастали «снизу», действовали как независимые кредитно-эмиссионные центры.</w:t>
      </w:r>
    </w:p>
    <w:p w:rsidR="00FD236B" w:rsidRPr="00B47738" w:rsidRDefault="00FD236B" w:rsidP="00B47738">
      <w:pPr>
        <w:widowControl w:val="0"/>
        <w:spacing w:line="360" w:lineRule="auto"/>
        <w:ind w:firstLine="709"/>
        <w:jc w:val="both"/>
      </w:pPr>
      <w:r w:rsidRPr="00B47738">
        <w:t>Интересна история возникновения Банка Англии. Он образовался в 1694 году, когда правительству для ведения войны с Францией понадобился крупный заем. Для предоставления этого займа несколько крупных лондонских купцов объединились и образовали частный акционерный банк. В качестве благодарности за оказанную правительству услугу они получили право эмиссии банкнот, свободно разменивавшихся на золото. В течение полутора веков Банк Англии выполнял роль главного банка, но только в 1844 г. эта роль была закреплена за ним в законодательном порядке.</w:t>
      </w:r>
    </w:p>
    <w:p w:rsidR="00FD236B" w:rsidRPr="00B47738" w:rsidRDefault="00FD236B" w:rsidP="00B47738">
      <w:pPr>
        <w:widowControl w:val="0"/>
        <w:spacing w:line="360" w:lineRule="auto"/>
        <w:ind w:firstLine="709"/>
        <w:jc w:val="both"/>
      </w:pPr>
      <w:r w:rsidRPr="00B47738">
        <w:t>Выделение из общего ряда банков одного из них на роль центрального означало начало формирования</w:t>
      </w:r>
      <w:r w:rsidRPr="00B47738">
        <w:rPr>
          <w:b/>
          <w:bCs/>
        </w:rPr>
        <w:t xml:space="preserve"> </w:t>
      </w:r>
      <w:r w:rsidRPr="00B47738">
        <w:rPr>
          <w:i/>
          <w:iCs/>
        </w:rPr>
        <w:t>двухуровневой банковской системы</w:t>
      </w:r>
      <w:r w:rsidRPr="00B47738">
        <w:rPr>
          <w:b/>
          <w:bCs/>
          <w:i/>
          <w:iCs/>
        </w:rPr>
        <w:t>,</w:t>
      </w:r>
      <w:r w:rsidRPr="00B47738">
        <w:t xml:space="preserve"> на верхнем ярусе которой находится центральный банк, а на нижнем - коммерческие банки и специализированные кредитно-финансовые институты. Создание двухуровневой банковской системы обусловлено противоречивым характером рыночных отношений. С одной стороны, они требуют свободы предпринимательства, которая обеспечивается институтами нижнего уровня - коммерческими банками и СКФИ, а с другой стороны, этим отношениям необходимо регулирование - и это обстоятельство требует наличия ЦБ.</w:t>
      </w:r>
    </w:p>
    <w:p w:rsidR="00FD236B" w:rsidRPr="00B47738" w:rsidRDefault="00FD236B" w:rsidP="00B47738">
      <w:pPr>
        <w:widowControl w:val="0"/>
        <w:spacing w:line="360" w:lineRule="auto"/>
        <w:ind w:firstLine="709"/>
        <w:jc w:val="both"/>
      </w:pPr>
      <w:r w:rsidRPr="00B47738">
        <w:t xml:space="preserve">История многих стран доказала, что централизованное регулирование служит обязательной предпосылкой эффективности банковской системы. С этой точки зрения создание ЦБ с функциями регулирования кредитно-денежных отношений явилось историческим открытием, позволившим эффективно </w:t>
      </w:r>
      <w:r w:rsidR="00490E30" w:rsidRPr="00B47738">
        <w:t>контролировать</w:t>
      </w:r>
      <w:r w:rsidR="00B47738">
        <w:t xml:space="preserve"> </w:t>
      </w:r>
      <w:r w:rsidR="00490E30" w:rsidRPr="00B47738">
        <w:t xml:space="preserve">стихию </w:t>
      </w:r>
      <w:r w:rsidRPr="00B47738">
        <w:t>рынка при сохранении свободы частного предпринимательства.</w:t>
      </w:r>
    </w:p>
    <w:p w:rsidR="00FD236B" w:rsidRPr="00B47738" w:rsidRDefault="00FD236B" w:rsidP="00B47738">
      <w:pPr>
        <w:widowControl w:val="0"/>
        <w:spacing w:line="360" w:lineRule="auto"/>
        <w:ind w:firstLine="709"/>
        <w:jc w:val="both"/>
      </w:pPr>
      <w:r w:rsidRPr="00B47738">
        <w:t>В настоящее время почти во всех странах мира имеются центральные банки, однако, между ними есть существенные различия, обусловленные особенностями политического и финансово-экономического развития разных стран.</w:t>
      </w:r>
    </w:p>
    <w:p w:rsidR="000E6B84" w:rsidRDefault="000E6B84" w:rsidP="000E6B84">
      <w:pPr>
        <w:pStyle w:val="2"/>
        <w:keepNext w:val="0"/>
        <w:widowControl w:val="0"/>
        <w:spacing w:before="0" w:after="0" w:line="360" w:lineRule="auto"/>
        <w:rPr>
          <w:rFonts w:ascii="Times New Roman" w:hAnsi="Times New Roman" w:cs="Times New Roman"/>
          <w:i w:val="0"/>
          <w:iCs w:val="0"/>
        </w:rPr>
      </w:pPr>
    </w:p>
    <w:p w:rsidR="00FD236B" w:rsidRPr="00B47738" w:rsidRDefault="00FD236B" w:rsidP="000E6B84">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8.3 Основные этапы развития дореволюционной банковской системы России</w:t>
      </w:r>
    </w:p>
    <w:p w:rsidR="000E6B84" w:rsidRDefault="000E6B84" w:rsidP="00CC7D68">
      <w:pPr>
        <w:widowControl w:val="0"/>
        <w:spacing w:line="360" w:lineRule="auto"/>
        <w:jc w:val="both"/>
      </w:pPr>
    </w:p>
    <w:p w:rsidR="00A839B7" w:rsidRPr="00B47738" w:rsidRDefault="00A839B7" w:rsidP="00B47738">
      <w:pPr>
        <w:widowControl w:val="0"/>
        <w:spacing w:line="360" w:lineRule="auto"/>
        <w:ind w:firstLine="709"/>
        <w:jc w:val="both"/>
      </w:pPr>
      <w:r w:rsidRPr="00B47738">
        <w:t xml:space="preserve">В России развитие кредитно-банковской системы до 1917 г. можно разделить на два этапа. Первый период (1755-1860 гг.) характеризовался государственной монополией в банковской сфере. Государственные банки выдавали кредиты, источником которых являлись средства казны. Крупнейшими центральными государственными банковскими институтами являлись Монетная контора, Государственный заемный банк, а также Дворянский, Купеческий и Медный банки </w:t>
      </w:r>
    </w:p>
    <w:p w:rsidR="00A839B7" w:rsidRPr="00B47738" w:rsidRDefault="00A839B7" w:rsidP="00B47738">
      <w:pPr>
        <w:widowControl w:val="0"/>
        <w:spacing w:line="360" w:lineRule="auto"/>
        <w:ind w:firstLine="709"/>
        <w:jc w:val="both"/>
      </w:pPr>
      <w:r w:rsidRPr="00B47738">
        <w:t xml:space="preserve">В 1818 г. в правление Александра I был открыт Государственный коммерческий банк. Кроме приема вкладов он предоставлял кредиты крупным купцам посредством учета векселей и выдачи подтоварных ссуд. </w:t>
      </w:r>
    </w:p>
    <w:p w:rsidR="00A839B7" w:rsidRPr="00B47738" w:rsidRDefault="00A839B7" w:rsidP="00B47738">
      <w:pPr>
        <w:widowControl w:val="0"/>
        <w:spacing w:line="360" w:lineRule="auto"/>
        <w:ind w:firstLine="709"/>
        <w:jc w:val="both"/>
      </w:pPr>
      <w:r w:rsidRPr="00B47738">
        <w:t>Основная особенность банковской системы России заключалась в том, что сначала была создана система государственных банков, а затем под эгидой Государственного банка Российской империи были созданы первые частные коммерческие банки.</w:t>
      </w:r>
    </w:p>
    <w:p w:rsidR="00A839B7" w:rsidRPr="00B47738" w:rsidRDefault="00A839B7" w:rsidP="00B47738">
      <w:pPr>
        <w:widowControl w:val="0"/>
        <w:spacing w:line="360" w:lineRule="auto"/>
        <w:ind w:firstLine="709"/>
        <w:jc w:val="both"/>
      </w:pPr>
      <w:r w:rsidRPr="00B47738">
        <w:t>31 мая 1860 г. Александр II подписал Указ о создании Государственного банка Российской империи и утвердил его первый устав. Согласно Уставу, Государственному банку предписывалась эмиссионная функция, но она заключалась лишь в обмене кредитных билетов – ветхих на новые, крупных на мелкие, размен на звонкую монету, прием монеты и слитков с выдачей за них кредитных билетов. Таким образом, Госбанк выступал лишь в качестве комиссионера казны, а эмиссия находилась в руках государства.</w:t>
      </w:r>
    </w:p>
    <w:p w:rsidR="00A839B7" w:rsidRPr="00B47738" w:rsidRDefault="00A839B7" w:rsidP="00B47738">
      <w:pPr>
        <w:widowControl w:val="0"/>
        <w:spacing w:line="360" w:lineRule="auto"/>
        <w:ind w:firstLine="709"/>
        <w:jc w:val="both"/>
      </w:pPr>
      <w:r w:rsidRPr="00B47738">
        <w:t xml:space="preserve">В 1895-1898 гг. в России была проведена денежная реформа, названная реформой Витте по имени ее автора. Реформа предусматривала введение 100%-ного обеспечения золотом основной массы выпущенных в обращение банкнот и их свободный размен на золото. Исключительное право эмиссии банкнот и кредитных билетов было предоставлено Госбанку. На Госбанк была возложена обязанность распространения государственных займов. В Госбанке имели счета и хранили свои резервы коммерческие банки. В 1914 г. сеть Госбанка включала 10 контор и 125 отделений. Наряду с этим Госбанк управлял деятельностью системы сберегательных касс, количество которых превышало 8 тысяч. </w:t>
      </w:r>
    </w:p>
    <w:p w:rsidR="00A839B7" w:rsidRPr="00B47738" w:rsidRDefault="00A839B7" w:rsidP="00B47738">
      <w:pPr>
        <w:widowControl w:val="0"/>
        <w:spacing w:line="360" w:lineRule="auto"/>
        <w:ind w:firstLine="709"/>
        <w:jc w:val="both"/>
      </w:pPr>
      <w:r w:rsidRPr="00B47738">
        <w:t>Таким образом, в начале XX в</w:t>
      </w:r>
      <w:r w:rsidR="00133E42" w:rsidRPr="00B47738">
        <w:t xml:space="preserve">ека </w:t>
      </w:r>
      <w:r w:rsidRPr="00B47738">
        <w:t>в России сложилась развитая двухуровневая банковская система. Верхний «этаж» занимал Госбанк, нижний – земельные, ипотечные, коммерческие банки, страховые компании. К 1914 г. Госбанк стал одним из влиятельнейших европейских кредитных учреждений. Он имел огромный золотой запас, выполнял функции «банка банков», осуществлял регулирование денежного обращения и валютных расчетов России, принимал активное участие в кредитовании промышленности и торговли.</w:t>
      </w:r>
    </w:p>
    <w:p w:rsidR="00FD236B" w:rsidRPr="00B47738" w:rsidRDefault="00FD236B" w:rsidP="00B47738">
      <w:pPr>
        <w:widowControl w:val="0"/>
        <w:spacing w:line="360" w:lineRule="auto"/>
        <w:ind w:firstLine="709"/>
        <w:jc w:val="both"/>
      </w:pPr>
      <w:r w:rsidRPr="00B47738">
        <w:t>Во время первой мировой войны деятельность Госбанка в основном была направлена на финансирование военных расходов за счет выпуска кредитных билетов. К 1917 г. определяющую роль в деятельности Госбанка стали играть государственный капитал и правительственная политика. Государственный банк того времени можно рассматривать не как институт рыночного хозяйства, а как орудие осуществления хозяйственной политики царской России.</w:t>
      </w:r>
    </w:p>
    <w:p w:rsidR="000E6B84" w:rsidRDefault="000E6B84" w:rsidP="000E6B84">
      <w:pPr>
        <w:pStyle w:val="2"/>
        <w:keepNext w:val="0"/>
        <w:widowControl w:val="0"/>
        <w:spacing w:before="0" w:after="0" w:line="360" w:lineRule="auto"/>
        <w:rPr>
          <w:rFonts w:ascii="Times New Roman" w:hAnsi="Times New Roman" w:cs="Times New Roman"/>
          <w:i w:val="0"/>
          <w:iCs w:val="0"/>
        </w:rPr>
      </w:pPr>
    </w:p>
    <w:p w:rsidR="00FD236B" w:rsidRPr="00B47738" w:rsidRDefault="000E6B84" w:rsidP="000E6B84">
      <w:pPr>
        <w:pStyle w:val="2"/>
        <w:keepNext w:val="0"/>
        <w:widowControl w:val="0"/>
        <w:spacing w:before="0" w:after="0" w:line="360" w:lineRule="auto"/>
        <w:jc w:val="center"/>
        <w:rPr>
          <w:rFonts w:ascii="Times New Roman" w:hAnsi="Times New Roman" w:cs="Times New Roman"/>
          <w:i w:val="0"/>
          <w:iCs w:val="0"/>
        </w:rPr>
      </w:pPr>
      <w:r>
        <w:rPr>
          <w:rFonts w:ascii="Times New Roman" w:hAnsi="Times New Roman" w:cs="Times New Roman"/>
          <w:i w:val="0"/>
          <w:iCs w:val="0"/>
        </w:rPr>
        <w:t xml:space="preserve">8.4 </w:t>
      </w:r>
      <w:r w:rsidR="00FD236B" w:rsidRPr="00B47738">
        <w:rPr>
          <w:rFonts w:ascii="Times New Roman" w:hAnsi="Times New Roman" w:cs="Times New Roman"/>
          <w:i w:val="0"/>
          <w:iCs w:val="0"/>
        </w:rPr>
        <w:t>Особенности банковской системы советской России</w:t>
      </w:r>
    </w:p>
    <w:p w:rsidR="000E6B84" w:rsidRDefault="000E6B84" w:rsidP="00CC7D68">
      <w:pPr>
        <w:widowControl w:val="0"/>
        <w:spacing w:line="360" w:lineRule="auto"/>
        <w:jc w:val="both"/>
      </w:pPr>
    </w:p>
    <w:p w:rsidR="003F6D6D" w:rsidRPr="00B47738" w:rsidRDefault="003F6D6D" w:rsidP="00B47738">
      <w:pPr>
        <w:widowControl w:val="0"/>
        <w:spacing w:line="360" w:lineRule="auto"/>
        <w:ind w:firstLine="709"/>
        <w:jc w:val="both"/>
      </w:pPr>
      <w:r w:rsidRPr="00B47738">
        <w:t xml:space="preserve">После Октябрьской революции 1917 г. банковская система страны подверглась существенным преобразованиям. В соответствии с декретом «О национализации банков» банковское дело объявлялось государственной монополией, а все частные банки и банкирские конторы подлежали объединению с Госбанком, который стал называться Народным банком РСФСР. </w:t>
      </w:r>
    </w:p>
    <w:p w:rsidR="003F6D6D" w:rsidRPr="00B47738" w:rsidRDefault="003F6D6D" w:rsidP="00B47738">
      <w:pPr>
        <w:widowControl w:val="0"/>
        <w:spacing w:line="360" w:lineRule="auto"/>
        <w:ind w:firstLine="709"/>
        <w:jc w:val="both"/>
      </w:pPr>
      <w:r w:rsidRPr="00B47738">
        <w:t>В 1920 г. в условиях военного коммунизма Народный банк был ликвидирован, а 4 октября 1921 г. в связи с переходом к НЭПу вновь образован как Государственный банк РСФСР.</w:t>
      </w:r>
    </w:p>
    <w:p w:rsidR="003F6D6D" w:rsidRPr="00B47738" w:rsidRDefault="003F6D6D" w:rsidP="00B47738">
      <w:pPr>
        <w:widowControl w:val="0"/>
        <w:spacing w:line="360" w:lineRule="auto"/>
        <w:ind w:firstLine="709"/>
        <w:jc w:val="both"/>
      </w:pPr>
      <w:r w:rsidRPr="00B47738">
        <w:t xml:space="preserve">На Государственный Банк РСФСР возлагалось проведение операций по кредитованию государственной промышленности, кооперации, сельского хозяйства, частных предприятий, учет векселей, прием и выдача вкладов, депозитов. Госбанк начал проводить кредитные, расчетные и кассовые операции. В 1922 г. ему было предоставлено право выпуска банкнот. В 1923 г. Государственный Банк РСФСР реорганизован в Государственный Банк СССР. </w:t>
      </w:r>
    </w:p>
    <w:p w:rsidR="003F6D6D" w:rsidRPr="00B47738" w:rsidRDefault="003F6D6D" w:rsidP="00B47738">
      <w:pPr>
        <w:widowControl w:val="0"/>
        <w:spacing w:line="360" w:lineRule="auto"/>
        <w:ind w:firstLine="709"/>
        <w:jc w:val="both"/>
      </w:pPr>
      <w:r w:rsidRPr="00B47738">
        <w:t>К началу 30-х годов сформировалась ц</w:t>
      </w:r>
      <w:r w:rsidRPr="00B47738">
        <w:rPr>
          <w:i/>
          <w:iCs/>
        </w:rPr>
        <w:t>ентрализованная банковская система</w:t>
      </w:r>
      <w:r w:rsidRPr="00B47738">
        <w:t>, которая</w:t>
      </w:r>
      <w:r w:rsidRPr="00B47738">
        <w:rPr>
          <w:i/>
          <w:iCs/>
        </w:rPr>
        <w:t xml:space="preserve"> </w:t>
      </w:r>
      <w:r w:rsidRPr="00B47738">
        <w:t>включала, с одной стороны, Госбанк как эмиссионный и расчетно-кассовый центр, с другой – специальные банки (Промбанк, Сельхозбанк, Всекобанк, Цекомбанк), все более превращавшиеся в банки долгосрочного кредитования и финансирования капитальных вложений.</w:t>
      </w:r>
    </w:p>
    <w:p w:rsidR="003F6D6D" w:rsidRPr="00B47738" w:rsidRDefault="003F6D6D" w:rsidP="00B47738">
      <w:pPr>
        <w:widowControl w:val="0"/>
        <w:spacing w:line="360" w:lineRule="auto"/>
        <w:ind w:firstLine="709"/>
        <w:jc w:val="both"/>
      </w:pPr>
      <w:r w:rsidRPr="00B47738">
        <w:t>Таким образом, банки страны были превращены в один из обязательных и важнейших элементов административно-командной системы управления экономикой.</w:t>
      </w:r>
    </w:p>
    <w:p w:rsidR="003F6D6D" w:rsidRPr="00B47738" w:rsidRDefault="003F6D6D" w:rsidP="00B47738">
      <w:pPr>
        <w:widowControl w:val="0"/>
        <w:spacing w:line="360" w:lineRule="auto"/>
        <w:ind w:firstLine="709"/>
        <w:jc w:val="both"/>
      </w:pPr>
      <w:r w:rsidRPr="00B47738">
        <w:t xml:space="preserve">Во второй половине 50-х годов серьезные преобразования коснулись специальных банков, суть которых сводилась к сокращению количества банков. </w:t>
      </w:r>
    </w:p>
    <w:p w:rsidR="003F6D6D" w:rsidRPr="00B47738" w:rsidRDefault="003F6D6D" w:rsidP="00B47738">
      <w:pPr>
        <w:widowControl w:val="0"/>
        <w:spacing w:line="360" w:lineRule="auto"/>
        <w:ind w:firstLine="709"/>
        <w:jc w:val="both"/>
      </w:pPr>
      <w:r w:rsidRPr="00B47738">
        <w:t>С января 1957 г. прекратил операции Торгбанк. Это было вызвано ликвидацией промысловой кооперации, которую он обслуживал. Спустя некоторое время были упразднены Сельхозбанк и Цекомбанк. Их функции были переданы Госбанку и Промбанку. Последний был реорганизован в Стройбанк СССР (Всесоюзный банк финансирования капитальных вложений).</w:t>
      </w:r>
      <w:r w:rsidR="009C3686" w:rsidRPr="00B47738">
        <w:t xml:space="preserve"> </w:t>
      </w:r>
      <w:r w:rsidRPr="00B47738">
        <w:t xml:space="preserve">В результате в стране осталось три банка: Госбанк СССР, Стройбанк СССР и Внешторгбанк СССР. Первые два осуществляли операции на внутреннем рынке, последний </w:t>
      </w:r>
      <w:r w:rsidR="009C3686" w:rsidRPr="00B47738">
        <w:t>-</w:t>
      </w:r>
      <w:r w:rsidRPr="00B47738">
        <w:t xml:space="preserve"> на внешнем.</w:t>
      </w:r>
    </w:p>
    <w:p w:rsidR="003F6D6D" w:rsidRPr="00B47738" w:rsidRDefault="003F6D6D" w:rsidP="00B47738">
      <w:pPr>
        <w:widowControl w:val="0"/>
        <w:spacing w:line="360" w:lineRule="auto"/>
        <w:ind w:firstLine="709"/>
        <w:jc w:val="both"/>
      </w:pPr>
      <w:r w:rsidRPr="00B47738">
        <w:t>В условиях административно-командной системы кредитные отношения носили формальный характер. Госбанк обладал почти неограниченной монополией на кредитные ресурсы. На его счетах автоматически аккумулировались все свободные денежные средства, образуя общегосударственный ссудный фонд. Средства этого фонда распределялись централизованно, в соответствии с утвержденными кредитными планами. Роль кредитных учреждений на местах сводилась, по сути, к распределению кредитов между конкретными заемщиками на цели, предусмотренные планом. Банковские учреждения несли ответственность, главным образом, перед вышестоящими организациями, а не клиентами.</w:t>
      </w:r>
    </w:p>
    <w:p w:rsidR="000E6B84" w:rsidRDefault="000E6B84" w:rsidP="000E6B84">
      <w:pPr>
        <w:pStyle w:val="2"/>
        <w:keepNext w:val="0"/>
        <w:widowControl w:val="0"/>
        <w:spacing w:before="0" w:after="0" w:line="360" w:lineRule="auto"/>
        <w:rPr>
          <w:rFonts w:ascii="Times New Roman" w:hAnsi="Times New Roman" w:cs="Times New Roman"/>
          <w:i w:val="0"/>
          <w:iCs w:val="0"/>
        </w:rPr>
      </w:pPr>
    </w:p>
    <w:p w:rsidR="00FD236B" w:rsidRPr="00B47738" w:rsidRDefault="00D20A99" w:rsidP="000E6B84">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8</w:t>
      </w:r>
      <w:r w:rsidR="00FD236B" w:rsidRPr="00B47738">
        <w:rPr>
          <w:rFonts w:ascii="Times New Roman" w:hAnsi="Times New Roman" w:cs="Times New Roman"/>
          <w:i w:val="0"/>
          <w:iCs w:val="0"/>
        </w:rPr>
        <w:t>.5 Реорганизация кредитно</w:t>
      </w:r>
      <w:r w:rsidR="00494D6E" w:rsidRPr="00B47738">
        <w:rPr>
          <w:rFonts w:ascii="Times New Roman" w:hAnsi="Times New Roman" w:cs="Times New Roman"/>
          <w:i w:val="0"/>
          <w:iCs w:val="0"/>
        </w:rPr>
        <w:t>-банковской</w:t>
      </w:r>
      <w:r w:rsidR="00FD236B" w:rsidRPr="00B47738">
        <w:rPr>
          <w:rFonts w:ascii="Times New Roman" w:hAnsi="Times New Roman" w:cs="Times New Roman"/>
          <w:i w:val="0"/>
          <w:iCs w:val="0"/>
        </w:rPr>
        <w:t xml:space="preserve"> системы в период реформы 80-90-х гг.</w:t>
      </w:r>
      <w:r w:rsidR="00B47738">
        <w:rPr>
          <w:rFonts w:ascii="Times New Roman" w:hAnsi="Times New Roman" w:cs="Times New Roman"/>
          <w:i w:val="0"/>
          <w:iCs w:val="0"/>
        </w:rPr>
        <w:t xml:space="preserve"> </w:t>
      </w:r>
      <w:r w:rsidR="00FD236B" w:rsidRPr="00B47738">
        <w:rPr>
          <w:rFonts w:ascii="Times New Roman" w:hAnsi="Times New Roman" w:cs="Times New Roman"/>
          <w:i w:val="0"/>
          <w:iCs w:val="0"/>
        </w:rPr>
        <w:t>XX в</w:t>
      </w:r>
      <w:r w:rsidR="00797D64" w:rsidRPr="00B47738">
        <w:rPr>
          <w:rFonts w:ascii="Times New Roman" w:hAnsi="Times New Roman" w:cs="Times New Roman"/>
          <w:i w:val="0"/>
          <w:iCs w:val="0"/>
        </w:rPr>
        <w:t>ека</w:t>
      </w:r>
    </w:p>
    <w:p w:rsidR="000E6B84" w:rsidRDefault="000E6B84"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Реорганизация банковской системы 1987 г. предусматривала изменение ее организационной структуры, повышение роли банков, усиление их влияния на развитие народного хозяйства, превращение кредита в действенный экономический рычаг.</w:t>
      </w:r>
    </w:p>
    <w:p w:rsidR="00FD236B" w:rsidRPr="00B47738" w:rsidRDefault="00FD236B" w:rsidP="00B47738">
      <w:pPr>
        <w:widowControl w:val="0"/>
        <w:spacing w:line="360" w:lineRule="auto"/>
        <w:ind w:firstLine="709"/>
        <w:jc w:val="both"/>
      </w:pPr>
      <w:r w:rsidRPr="00B47738">
        <w:t>На первом этапе реорганизации была создана новая структура государственных банков. Модель р</w:t>
      </w:r>
      <w:r w:rsidR="00FE7881" w:rsidRPr="00B47738">
        <w:t xml:space="preserve">еорганизации включала </w:t>
      </w:r>
      <w:r w:rsidRPr="00B47738">
        <w:t>создание двухуровневой банковской системы в</w:t>
      </w:r>
      <w:r w:rsidRPr="00B47738">
        <w:rPr>
          <w:b/>
          <w:bCs/>
        </w:rPr>
        <w:t xml:space="preserve"> </w:t>
      </w:r>
      <w:r w:rsidRPr="00B47738">
        <w:t>составе центрального эмиссионного банка и государственных специализированных банков, непосред</w:t>
      </w:r>
      <w:r w:rsidR="00FE7881" w:rsidRPr="00B47738">
        <w:t>ственно обслуживающих хозяйство.</w:t>
      </w:r>
      <w:r w:rsidR="004E6EC0" w:rsidRPr="00B47738">
        <w:t xml:space="preserve"> </w:t>
      </w:r>
      <w:r w:rsidRPr="00B47738">
        <w:t>На Госбанк возлагались функции координатора деятельности специализированных банков и проведение единой государственной денежно-кредитной политики, а также разработка сводного кредитного плана и планов распределения ресурсов и кредитных вложений по всем банкам СССР.</w:t>
      </w:r>
    </w:p>
    <w:p w:rsidR="00FD236B" w:rsidRPr="00B47738" w:rsidRDefault="00FD236B" w:rsidP="00B47738">
      <w:pPr>
        <w:widowControl w:val="0"/>
        <w:spacing w:line="360" w:lineRule="auto"/>
        <w:ind w:firstLine="709"/>
        <w:jc w:val="both"/>
      </w:pPr>
      <w:r w:rsidRPr="00B47738">
        <w:t>Другие банки специализировались на обслуживании различных народнохозяйственных комплексов (Промстройбанк, Агропромбанк, Жилсоцбанк) или на обслуживании отдельных видов деятельности (Сбербанк, Внешэкономбанк).</w:t>
      </w:r>
    </w:p>
    <w:p w:rsidR="00FD236B" w:rsidRPr="00B47738" w:rsidRDefault="00FD236B" w:rsidP="00B47738">
      <w:pPr>
        <w:widowControl w:val="0"/>
        <w:spacing w:line="360" w:lineRule="auto"/>
        <w:ind w:firstLine="709"/>
        <w:jc w:val="both"/>
        <w:rPr>
          <w:i/>
          <w:iCs/>
        </w:rPr>
      </w:pPr>
      <w:r w:rsidRPr="00B47738">
        <w:rPr>
          <w:i/>
          <w:iCs/>
        </w:rPr>
        <w:t>Была создана система банков в следующем составе:</w:t>
      </w:r>
    </w:p>
    <w:p w:rsidR="00FD236B" w:rsidRPr="00B47738" w:rsidRDefault="00FD236B" w:rsidP="00C010E8">
      <w:pPr>
        <w:pStyle w:val="FR4"/>
        <w:numPr>
          <w:ilvl w:val="0"/>
          <w:numId w:val="22"/>
        </w:numPr>
        <w:tabs>
          <w:tab w:val="num" w:pos="1069"/>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Государственный банк СССР (Госбанк СССР)</w:t>
      </w:r>
      <w:r w:rsidR="009C3686" w:rsidRPr="00B47738">
        <w:rPr>
          <w:rFonts w:ascii="Times New Roman" w:hAnsi="Times New Roman" w:cs="Times New Roman"/>
          <w:sz w:val="28"/>
          <w:szCs w:val="28"/>
        </w:rPr>
        <w:t>;</w:t>
      </w:r>
    </w:p>
    <w:p w:rsidR="00FD236B" w:rsidRPr="00B47738" w:rsidRDefault="00FD236B" w:rsidP="00C010E8">
      <w:pPr>
        <w:pStyle w:val="FR4"/>
        <w:numPr>
          <w:ilvl w:val="0"/>
          <w:numId w:val="22"/>
        </w:numPr>
        <w:tabs>
          <w:tab w:val="num" w:pos="1069"/>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Агропромышленный банк СССР (Агропромбанк СССР)</w:t>
      </w:r>
      <w:r w:rsidR="009C3686" w:rsidRPr="00B47738">
        <w:rPr>
          <w:rFonts w:ascii="Times New Roman" w:hAnsi="Times New Roman" w:cs="Times New Roman"/>
          <w:sz w:val="28"/>
          <w:szCs w:val="28"/>
        </w:rPr>
        <w:t>;</w:t>
      </w:r>
    </w:p>
    <w:p w:rsidR="00FD236B" w:rsidRPr="00B47738" w:rsidRDefault="00FD236B" w:rsidP="00C010E8">
      <w:pPr>
        <w:pStyle w:val="FR4"/>
        <w:numPr>
          <w:ilvl w:val="0"/>
          <w:numId w:val="22"/>
        </w:numPr>
        <w:tabs>
          <w:tab w:val="num" w:pos="1069"/>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Промышленно-строительный банк СССР (Промстройбанк СССР)</w:t>
      </w:r>
      <w:r w:rsidR="009C3686" w:rsidRPr="00B47738">
        <w:rPr>
          <w:rFonts w:ascii="Times New Roman" w:hAnsi="Times New Roman" w:cs="Times New Roman"/>
          <w:sz w:val="28"/>
          <w:szCs w:val="28"/>
        </w:rPr>
        <w:t>;</w:t>
      </w:r>
    </w:p>
    <w:p w:rsidR="00FD236B" w:rsidRPr="00B47738" w:rsidRDefault="00FD236B" w:rsidP="00C010E8">
      <w:pPr>
        <w:pStyle w:val="FR4"/>
        <w:numPr>
          <w:ilvl w:val="0"/>
          <w:numId w:val="22"/>
        </w:numPr>
        <w:tabs>
          <w:tab w:val="num" w:pos="1069"/>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Банк жилищно-коммунального хозяйства и социального развития СССР (Жилсоцбанк СССР)</w:t>
      </w:r>
      <w:r w:rsidR="009C3686" w:rsidRPr="00B47738">
        <w:rPr>
          <w:rFonts w:ascii="Times New Roman" w:hAnsi="Times New Roman" w:cs="Times New Roman"/>
          <w:sz w:val="28"/>
          <w:szCs w:val="28"/>
        </w:rPr>
        <w:t>;</w:t>
      </w:r>
    </w:p>
    <w:p w:rsidR="00FD236B" w:rsidRPr="00B47738" w:rsidRDefault="00FD236B" w:rsidP="00C010E8">
      <w:pPr>
        <w:pStyle w:val="FR4"/>
        <w:numPr>
          <w:ilvl w:val="0"/>
          <w:numId w:val="22"/>
        </w:numPr>
        <w:tabs>
          <w:tab w:val="num" w:pos="1069"/>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Банк внешнеэкономической деятельности СССР (Внешэкономбанк СССР)</w:t>
      </w:r>
      <w:r w:rsidR="009C3686" w:rsidRPr="00B47738">
        <w:rPr>
          <w:rFonts w:ascii="Times New Roman" w:hAnsi="Times New Roman" w:cs="Times New Roman"/>
          <w:sz w:val="28"/>
          <w:szCs w:val="28"/>
        </w:rPr>
        <w:t>;</w:t>
      </w:r>
    </w:p>
    <w:p w:rsidR="00FD236B" w:rsidRPr="00B47738" w:rsidRDefault="00FD236B" w:rsidP="00C010E8">
      <w:pPr>
        <w:pStyle w:val="FR4"/>
        <w:numPr>
          <w:ilvl w:val="0"/>
          <w:numId w:val="22"/>
        </w:numPr>
        <w:tabs>
          <w:tab w:val="num" w:pos="1069"/>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Банк трудовых сбережений и кредитования населения СССР (Сбербанк СССР)</w:t>
      </w:r>
      <w:r w:rsidR="009C3686" w:rsidRPr="00B47738">
        <w:rPr>
          <w:rFonts w:ascii="Times New Roman" w:hAnsi="Times New Roman" w:cs="Times New Roman"/>
          <w:sz w:val="28"/>
          <w:szCs w:val="28"/>
        </w:rPr>
        <w:t>.</w:t>
      </w:r>
    </w:p>
    <w:p w:rsidR="00FD236B" w:rsidRPr="00B47738" w:rsidRDefault="00FD236B" w:rsidP="00B47738">
      <w:pPr>
        <w:widowControl w:val="0"/>
        <w:spacing w:line="360" w:lineRule="auto"/>
        <w:ind w:firstLine="709"/>
        <w:jc w:val="both"/>
      </w:pPr>
      <w:r w:rsidRPr="00B47738">
        <w:t>Главной целью преобразований было стремление приблизить банки к интересам хозяйства. Однако реорганизация не могла коренным образом изменить ситуацию, поскольку по существу не затрагивались экономические отношения.</w:t>
      </w:r>
    </w:p>
    <w:p w:rsidR="00FD236B" w:rsidRPr="00B47738" w:rsidRDefault="00FD236B" w:rsidP="00B47738">
      <w:pPr>
        <w:widowControl w:val="0"/>
        <w:spacing w:line="360" w:lineRule="auto"/>
        <w:ind w:firstLine="709"/>
        <w:jc w:val="both"/>
      </w:pPr>
      <w:r w:rsidRPr="00B47738">
        <w:t xml:space="preserve">Для решения этих задач были изменены статус Госбанка и его роль в экономике страны. Банк был выведен из подчинения Правительства и получил необходимую экономическую независимость. </w:t>
      </w:r>
    </w:p>
    <w:p w:rsidR="00FD236B" w:rsidRPr="00B47738" w:rsidRDefault="00FD236B" w:rsidP="00B47738">
      <w:pPr>
        <w:widowControl w:val="0"/>
        <w:spacing w:line="360" w:lineRule="auto"/>
        <w:ind w:firstLine="709"/>
        <w:jc w:val="both"/>
      </w:pPr>
      <w:r w:rsidRPr="00B47738">
        <w:t>В декабре 1990 г. впервые на общегосударственном уровне приняты Законы СССР «О Государственном банке СССР» и «О банках и банковской деятельности», определившие новые банковские структуры. После приобретения Россией суверенитета на базе Государственного банка СССР был создан Центральный банк РСФСР (Банк России), который являлся главным банком РСФСР и был подотчетен Верховному Совету РСФСР (действовал параллельно с Государственным банком СССР). У ГБ СССР появилась существенная дополнительная функция – организация работы с коммерческими банками различного направления. ГБ устанавливал для них экономические нормативы и следил за их соблюдением.</w:t>
      </w:r>
    </w:p>
    <w:p w:rsidR="00FD236B" w:rsidRPr="00B47738" w:rsidRDefault="00FD236B" w:rsidP="00B47738">
      <w:pPr>
        <w:widowControl w:val="0"/>
        <w:spacing w:line="360" w:lineRule="auto"/>
        <w:ind w:firstLine="709"/>
        <w:jc w:val="both"/>
      </w:pPr>
      <w:r w:rsidRPr="00B47738">
        <w:t>Вследствие разрыва в начале 90-х гг. хозяйственных связей СССР 20 декабря 1991 г. Государственный банк СССР был упразднен, все его активы и пассивы, а также имущество на территории РСФСР были переданы ЦБ РФ – Банку России.</w:t>
      </w:r>
    </w:p>
    <w:p w:rsidR="00FD236B" w:rsidRDefault="00FD236B" w:rsidP="00B47738">
      <w:pPr>
        <w:widowControl w:val="0"/>
        <w:spacing w:line="360" w:lineRule="auto"/>
        <w:ind w:firstLine="709"/>
        <w:jc w:val="both"/>
      </w:pPr>
      <w:r w:rsidRPr="00B47738">
        <w:t xml:space="preserve">В результате в России сложилась двухуровневая банковская система, нижний уровень которой представлен совокупностью коммерческих банков, филиалов и представительств иностранных банков. </w:t>
      </w:r>
    </w:p>
    <w:p w:rsidR="000E6B84" w:rsidRDefault="000E6B84" w:rsidP="00CC7D68">
      <w:pPr>
        <w:widowControl w:val="0"/>
        <w:spacing w:line="360" w:lineRule="auto"/>
        <w:jc w:val="both"/>
      </w:pPr>
    </w:p>
    <w:p w:rsidR="00FD236B" w:rsidRPr="000E6B84" w:rsidRDefault="000E6B84" w:rsidP="000E6B84">
      <w:pPr>
        <w:widowControl w:val="0"/>
        <w:spacing w:line="360" w:lineRule="auto"/>
        <w:jc w:val="center"/>
        <w:rPr>
          <w:b/>
          <w:bCs/>
        </w:rPr>
      </w:pPr>
      <w:r>
        <w:rPr>
          <w:sz w:val="24"/>
          <w:szCs w:val="24"/>
        </w:rPr>
        <w:br w:type="page"/>
      </w:r>
      <w:r w:rsidR="00FD236B" w:rsidRPr="000E6B84">
        <w:rPr>
          <w:b/>
          <w:bCs/>
        </w:rPr>
        <w:t xml:space="preserve">Тема </w:t>
      </w:r>
      <w:r w:rsidR="00D20A99" w:rsidRPr="000E6B84">
        <w:rPr>
          <w:b/>
          <w:bCs/>
        </w:rPr>
        <w:t>9</w:t>
      </w:r>
      <w:r w:rsidR="00FD236B" w:rsidRPr="000E6B84">
        <w:rPr>
          <w:b/>
          <w:bCs/>
        </w:rPr>
        <w:t>.</w:t>
      </w:r>
      <w:r w:rsidR="00B47738" w:rsidRPr="000E6B84">
        <w:rPr>
          <w:b/>
          <w:bCs/>
        </w:rPr>
        <w:t xml:space="preserve"> </w:t>
      </w:r>
      <w:r w:rsidR="00FD236B" w:rsidRPr="000E6B84">
        <w:rPr>
          <w:b/>
          <w:bCs/>
        </w:rPr>
        <w:t>Банковская система экономики</w:t>
      </w:r>
    </w:p>
    <w:p w:rsidR="000E6B84" w:rsidRPr="000E6B84" w:rsidRDefault="000E6B84" w:rsidP="00CC7D68">
      <w:pPr>
        <w:pStyle w:val="2"/>
        <w:keepNext w:val="0"/>
        <w:widowControl w:val="0"/>
        <w:spacing w:before="0" w:after="0" w:line="360" w:lineRule="auto"/>
        <w:rPr>
          <w:rFonts w:ascii="Times New Roman" w:hAnsi="Times New Roman" w:cs="Times New Roman"/>
          <w:i w:val="0"/>
          <w:iCs w:val="0"/>
        </w:rPr>
      </w:pPr>
    </w:p>
    <w:p w:rsidR="00D20A99" w:rsidRPr="000E6B84" w:rsidRDefault="00D20A99" w:rsidP="000E6B84">
      <w:pPr>
        <w:pStyle w:val="2"/>
        <w:keepNext w:val="0"/>
        <w:widowControl w:val="0"/>
        <w:spacing w:before="0" w:after="0" w:line="360" w:lineRule="auto"/>
        <w:jc w:val="center"/>
        <w:rPr>
          <w:rFonts w:ascii="Times New Roman" w:hAnsi="Times New Roman" w:cs="Times New Roman"/>
          <w:i w:val="0"/>
          <w:iCs w:val="0"/>
        </w:rPr>
      </w:pPr>
      <w:r w:rsidRPr="000E6B84">
        <w:rPr>
          <w:rFonts w:ascii="Times New Roman" w:hAnsi="Times New Roman" w:cs="Times New Roman"/>
          <w:i w:val="0"/>
          <w:iCs w:val="0"/>
        </w:rPr>
        <w:t>9.</w:t>
      </w:r>
      <w:r w:rsidR="00355ADA" w:rsidRPr="000E6B84">
        <w:rPr>
          <w:rFonts w:ascii="Times New Roman" w:hAnsi="Times New Roman" w:cs="Times New Roman"/>
          <w:i w:val="0"/>
          <w:iCs w:val="0"/>
        </w:rPr>
        <w:t>1</w:t>
      </w:r>
      <w:r w:rsidRPr="000E6B84">
        <w:rPr>
          <w:rFonts w:ascii="Times New Roman" w:hAnsi="Times New Roman" w:cs="Times New Roman"/>
          <w:i w:val="0"/>
          <w:iCs w:val="0"/>
        </w:rPr>
        <w:t>. Банки: сущность, функции, роль в экономике</w:t>
      </w:r>
    </w:p>
    <w:p w:rsidR="000E6B84" w:rsidRDefault="000E6B84" w:rsidP="00CC7D68">
      <w:pPr>
        <w:widowControl w:val="0"/>
        <w:spacing w:line="360" w:lineRule="auto"/>
        <w:jc w:val="both"/>
      </w:pPr>
    </w:p>
    <w:p w:rsidR="00D20A99" w:rsidRPr="00B47738" w:rsidRDefault="00D20A99" w:rsidP="00B47738">
      <w:pPr>
        <w:widowControl w:val="0"/>
        <w:spacing w:line="360" w:lineRule="auto"/>
        <w:ind w:firstLine="709"/>
        <w:jc w:val="both"/>
      </w:pPr>
      <w:r w:rsidRPr="00B47738">
        <w:t>Банки представляют собой организационные структуры финансового рынка. Федеральный закон «О банках и банковской деятельности» дает следующие определения основным элементам банковской системы.</w:t>
      </w:r>
    </w:p>
    <w:p w:rsidR="00D20A99" w:rsidRPr="00B47738" w:rsidRDefault="00D20A99" w:rsidP="00B47738">
      <w:pPr>
        <w:widowControl w:val="0"/>
        <w:spacing w:line="360" w:lineRule="auto"/>
        <w:ind w:firstLine="709"/>
        <w:jc w:val="both"/>
      </w:pPr>
      <w:r w:rsidRPr="00B47738">
        <w:rPr>
          <w:i/>
          <w:iCs/>
        </w:rPr>
        <w:t>Кредитная организация (КО) -</w:t>
      </w:r>
      <w:r w:rsidRPr="00B47738">
        <w:t xml:space="preserve"> юридическое лицо, которое для извлечения прибыли как основной цели своей деятельности на основании специального разрешения (лицензии) ЦБ РФ имеет право осуществлять банковские операции, предусмотренные Федеральным законом «О банках и банковской деятельности». К</w:t>
      </w:r>
      <w:r w:rsidR="004E6EC0" w:rsidRPr="00B47738">
        <w:t xml:space="preserve">редитная организация </w:t>
      </w:r>
      <w:r w:rsidRPr="00B47738">
        <w:t>образуется на основе любой формы собственности как хозяйственное общество.</w:t>
      </w:r>
    </w:p>
    <w:p w:rsidR="00D20A99" w:rsidRPr="00B47738" w:rsidRDefault="00D20A99" w:rsidP="00B47738">
      <w:pPr>
        <w:widowControl w:val="0"/>
        <w:spacing w:line="360" w:lineRule="auto"/>
        <w:ind w:firstLine="709"/>
        <w:jc w:val="both"/>
      </w:pPr>
      <w:r w:rsidRPr="00B47738">
        <w:rPr>
          <w:i/>
          <w:iCs/>
        </w:rPr>
        <w:t xml:space="preserve">Банк </w:t>
      </w:r>
      <w:r w:rsidR="004E6EC0" w:rsidRPr="00B47738">
        <w:t>–</w:t>
      </w:r>
      <w:r w:rsidRPr="00B47738">
        <w:t xml:space="preserve"> </w:t>
      </w:r>
      <w:r w:rsidR="004E6EC0" w:rsidRPr="00B47738">
        <w:t>кредитная организация</w:t>
      </w:r>
      <w:r w:rsidRPr="00B47738">
        <w:t xml:space="preserve">, которая имеет исключительное право осуществлять в совокупности следующие банковские операции: </w:t>
      </w:r>
    </w:p>
    <w:p w:rsidR="00D20A99" w:rsidRPr="00B47738" w:rsidRDefault="00D20A99" w:rsidP="00C010E8">
      <w:pPr>
        <w:widowControl w:val="0"/>
        <w:numPr>
          <w:ilvl w:val="0"/>
          <w:numId w:val="21"/>
        </w:numPr>
        <w:tabs>
          <w:tab w:val="left" w:pos="993"/>
        </w:tabs>
        <w:spacing w:line="360" w:lineRule="auto"/>
        <w:ind w:left="0" w:firstLine="709"/>
        <w:jc w:val="both"/>
      </w:pPr>
      <w:r w:rsidRPr="00B47738">
        <w:t>привлечение во вклады денежных средст</w:t>
      </w:r>
      <w:r w:rsidR="00133E42" w:rsidRPr="00B47738">
        <w:t>в физических и юридических лиц;</w:t>
      </w:r>
    </w:p>
    <w:p w:rsidR="00D20A99" w:rsidRPr="00B47738" w:rsidRDefault="00D20A99" w:rsidP="00C010E8">
      <w:pPr>
        <w:widowControl w:val="0"/>
        <w:numPr>
          <w:ilvl w:val="0"/>
          <w:numId w:val="21"/>
        </w:numPr>
        <w:tabs>
          <w:tab w:val="left" w:pos="993"/>
        </w:tabs>
        <w:spacing w:line="360" w:lineRule="auto"/>
        <w:ind w:left="0" w:firstLine="709"/>
        <w:jc w:val="both"/>
      </w:pPr>
      <w:r w:rsidRPr="00B47738">
        <w:t>размещение указанных средств от своего имени и за свой счет на условиях возвратности, платности, ср</w:t>
      </w:r>
      <w:r w:rsidR="00133E42" w:rsidRPr="00B47738">
        <w:t>очности;</w:t>
      </w:r>
    </w:p>
    <w:p w:rsidR="00D20A99" w:rsidRPr="00B47738" w:rsidRDefault="00D20A99" w:rsidP="00C010E8">
      <w:pPr>
        <w:widowControl w:val="0"/>
        <w:numPr>
          <w:ilvl w:val="0"/>
          <w:numId w:val="21"/>
        </w:numPr>
        <w:tabs>
          <w:tab w:val="left" w:pos="993"/>
        </w:tabs>
        <w:spacing w:line="360" w:lineRule="auto"/>
        <w:ind w:left="0" w:firstLine="709"/>
        <w:jc w:val="both"/>
      </w:pPr>
      <w:r w:rsidRPr="00B47738">
        <w:t>открытие и ведение банковских счетов физ</w:t>
      </w:r>
      <w:r w:rsidR="00D10D12" w:rsidRPr="00B47738">
        <w:t xml:space="preserve">ических </w:t>
      </w:r>
      <w:r w:rsidRPr="00B47738">
        <w:t>и юр</w:t>
      </w:r>
      <w:r w:rsidR="00D10D12" w:rsidRPr="00B47738">
        <w:t>идических</w:t>
      </w:r>
      <w:r w:rsidRPr="00B47738">
        <w:t xml:space="preserve"> лиц.</w:t>
      </w:r>
    </w:p>
    <w:p w:rsidR="00D20A99" w:rsidRPr="00B47738" w:rsidRDefault="00D20A99" w:rsidP="00B47738">
      <w:pPr>
        <w:widowControl w:val="0"/>
        <w:adjustRightInd w:val="0"/>
        <w:spacing w:line="360" w:lineRule="auto"/>
        <w:ind w:firstLine="709"/>
        <w:jc w:val="both"/>
      </w:pPr>
      <w:r w:rsidRPr="00B47738">
        <w:rPr>
          <w:i/>
          <w:iCs/>
          <w:color w:val="000000"/>
        </w:rPr>
        <w:t>Небанковская кредитная организация</w:t>
      </w:r>
      <w:r w:rsidRPr="00B47738">
        <w:t xml:space="preserve"> - кредитная организация, имеющая право осуществлять отдельные банковские операции, предусмотренные настоящим Федеральным законом. Допустимые сочетания банковских операций для небанковских кредитных организаций устанавливаются Банком России.</w:t>
      </w:r>
    </w:p>
    <w:p w:rsidR="00D20A99" w:rsidRPr="00B47738" w:rsidRDefault="00D20A99" w:rsidP="00B47738">
      <w:pPr>
        <w:widowControl w:val="0"/>
        <w:adjustRightInd w:val="0"/>
        <w:spacing w:line="360" w:lineRule="auto"/>
        <w:ind w:firstLine="709"/>
        <w:jc w:val="both"/>
      </w:pPr>
      <w:r w:rsidRPr="00B47738">
        <w:rPr>
          <w:i/>
          <w:iCs/>
          <w:color w:val="000000"/>
        </w:rPr>
        <w:t>Иностранный банк</w:t>
      </w:r>
      <w:r w:rsidRPr="00B47738">
        <w:t xml:space="preserve"> - банк, признанный таковым по законодательству иностранного государства, на территории которого он зарегистрирован.</w:t>
      </w:r>
    </w:p>
    <w:p w:rsidR="00D20A99" w:rsidRPr="00B47738" w:rsidRDefault="00D20A99"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Основными функциями банков считаются:</w:t>
      </w:r>
      <w:r w:rsidR="00133E42" w:rsidRPr="00B47738">
        <w:rPr>
          <w:rFonts w:ascii="Times New Roman" w:hAnsi="Times New Roman" w:cs="Times New Roman"/>
          <w:i/>
          <w:iCs/>
          <w:color w:val="000000"/>
          <w:sz w:val="28"/>
          <w:szCs w:val="28"/>
        </w:rPr>
        <w:t xml:space="preserve"> </w:t>
      </w:r>
      <w:r w:rsidRPr="00B47738">
        <w:rPr>
          <w:rFonts w:ascii="Times New Roman" w:hAnsi="Times New Roman" w:cs="Times New Roman"/>
          <w:color w:val="000000"/>
          <w:sz w:val="28"/>
          <w:szCs w:val="28"/>
        </w:rPr>
        <w:t>аккумуляция и мобилизация денежного капитала</w:t>
      </w:r>
      <w:r w:rsidR="00133E42" w:rsidRP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посредничество в кредите</w:t>
      </w:r>
      <w:r w:rsidR="00133E42" w:rsidRP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проведение расчетов и платежей в хозяйстве</w:t>
      </w:r>
      <w:r w:rsidR="00133E42" w:rsidRP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создание платежных средств</w:t>
      </w:r>
      <w:r w:rsidR="00133E42" w:rsidRP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организация выпуска и размещения ценных бумаг</w:t>
      </w:r>
      <w:r w:rsidR="00133E42" w:rsidRP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консультационное обслуживание клиентов</w:t>
      </w:r>
      <w:r w:rsidR="00133E42" w:rsidRPr="00B47738">
        <w:rPr>
          <w:rFonts w:ascii="Times New Roman" w:hAnsi="Times New Roman" w:cs="Times New Roman"/>
          <w:color w:val="000000"/>
          <w:sz w:val="28"/>
          <w:szCs w:val="28"/>
        </w:rPr>
        <w:t>.</w:t>
      </w:r>
    </w:p>
    <w:p w:rsidR="00D20A99" w:rsidRPr="00B47738" w:rsidRDefault="00D20A99" w:rsidP="00B47738">
      <w:pPr>
        <w:widowControl w:val="0"/>
        <w:spacing w:line="360" w:lineRule="auto"/>
        <w:ind w:firstLine="709"/>
        <w:jc w:val="both"/>
      </w:pPr>
      <w:r w:rsidRPr="00B47738">
        <w:t>В то же время,</w:t>
      </w:r>
      <w:r w:rsidR="00B47738">
        <w:t xml:space="preserve"> </w:t>
      </w:r>
      <w:r w:rsidRPr="00B47738">
        <w:t xml:space="preserve">все функции коммерческих банков можно подразделить на </w:t>
      </w:r>
      <w:r w:rsidRPr="00B47738">
        <w:rPr>
          <w:i/>
          <w:iCs/>
        </w:rPr>
        <w:t>микроэкономические</w:t>
      </w:r>
      <w:r w:rsidRPr="00B47738">
        <w:t xml:space="preserve"> (осуществляемые на уровне одного банка) и </w:t>
      </w:r>
      <w:r w:rsidRPr="00B47738">
        <w:rPr>
          <w:i/>
          <w:iCs/>
        </w:rPr>
        <w:t>макроэкономические</w:t>
      </w:r>
      <w:r w:rsidRPr="00B47738">
        <w:t xml:space="preserve"> (требующие взаимодействия банков в рамках единой банковской системы). К первым относятся перераспределение капитала путем привлечения кредитных ресурсов и их размещения от своего имени и эмиссия кредитных орудий обращения, ко вторым - посредничество в расчетах и платежах и генерация новых денег за счет эффекта мультипликативного расширения денежной массы.</w:t>
      </w:r>
    </w:p>
    <w:p w:rsidR="00D20A99" w:rsidRPr="00B47738" w:rsidRDefault="00D20A99" w:rsidP="00B47738">
      <w:pPr>
        <w:widowControl w:val="0"/>
        <w:spacing w:line="360" w:lineRule="auto"/>
        <w:ind w:firstLine="709"/>
        <w:jc w:val="both"/>
      </w:pPr>
      <w:r w:rsidRPr="00B47738">
        <w:t>Можно выделить три конституирующие функции коммерческих банков, выполнение которых и предопределяет исключительную макроэкономическую значимость банковской системы:</w:t>
      </w:r>
      <w:r w:rsidR="00133E42" w:rsidRPr="00B47738">
        <w:t xml:space="preserve"> перераспределение капитала, </w:t>
      </w:r>
      <w:r w:rsidRPr="00B47738">
        <w:t>обеспечен</w:t>
      </w:r>
      <w:r w:rsidR="00133E42" w:rsidRPr="00B47738">
        <w:t xml:space="preserve">ие хозяйства средствами платежа, </w:t>
      </w:r>
      <w:r w:rsidRPr="00B47738">
        <w:t>посредничество в расчетах.</w:t>
      </w:r>
    </w:p>
    <w:p w:rsidR="00D20A99" w:rsidRPr="00B47738" w:rsidRDefault="00D20A99" w:rsidP="00B47738">
      <w:pPr>
        <w:widowControl w:val="0"/>
        <w:spacing w:line="360" w:lineRule="auto"/>
        <w:ind w:firstLine="709"/>
        <w:jc w:val="both"/>
      </w:pPr>
      <w:r w:rsidRPr="00B47738">
        <w:t>Коммерческие банки не являются единственным каналом перераспределения капитала, кроме них в этом процессе участвуют бюджетная система, рынок ценных бумаг, небанковские институциональные инвесторы (страховые компании, негосударственные пенсионные фонды, ПИФы и др.) и функционирующие торгово-промышленные компании (через механизм коммерческого кредитования).</w:t>
      </w:r>
    </w:p>
    <w:p w:rsidR="000E6B84" w:rsidRDefault="000E6B84" w:rsidP="000E6B84">
      <w:pPr>
        <w:pStyle w:val="2"/>
        <w:keepNext w:val="0"/>
        <w:widowControl w:val="0"/>
        <w:spacing w:before="0" w:after="0" w:line="360" w:lineRule="auto"/>
        <w:rPr>
          <w:rFonts w:ascii="Times New Roman" w:hAnsi="Times New Roman" w:cs="Times New Roman"/>
          <w:i w:val="0"/>
          <w:iCs w:val="0"/>
        </w:rPr>
      </w:pPr>
    </w:p>
    <w:p w:rsidR="00FD236B" w:rsidRPr="00B47738" w:rsidRDefault="00355ADA" w:rsidP="000E6B84">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9</w:t>
      </w:r>
      <w:r w:rsidR="00FD236B" w:rsidRPr="00B47738">
        <w:rPr>
          <w:rFonts w:ascii="Times New Roman" w:hAnsi="Times New Roman" w:cs="Times New Roman"/>
          <w:i w:val="0"/>
          <w:iCs w:val="0"/>
        </w:rPr>
        <w:t>.2 Типы банковских систем</w:t>
      </w:r>
    </w:p>
    <w:p w:rsidR="000E6B84" w:rsidRDefault="000E6B84" w:rsidP="00CC7D68">
      <w:pPr>
        <w:pStyle w:val="af0"/>
        <w:widowControl w:val="0"/>
        <w:spacing w:after="0" w:line="360" w:lineRule="auto"/>
        <w:jc w:val="both"/>
        <w:rPr>
          <w:sz w:val="28"/>
          <w:szCs w:val="28"/>
        </w:rPr>
      </w:pPr>
    </w:p>
    <w:p w:rsidR="00FD236B" w:rsidRPr="00B47738" w:rsidRDefault="00FD236B" w:rsidP="00B47738">
      <w:pPr>
        <w:pStyle w:val="af0"/>
        <w:widowControl w:val="0"/>
        <w:spacing w:after="0" w:line="360" w:lineRule="auto"/>
        <w:ind w:firstLine="709"/>
        <w:jc w:val="both"/>
        <w:rPr>
          <w:sz w:val="28"/>
          <w:szCs w:val="28"/>
        </w:rPr>
      </w:pPr>
      <w:r w:rsidRPr="00B47738">
        <w:rPr>
          <w:sz w:val="28"/>
          <w:szCs w:val="28"/>
        </w:rPr>
        <w:t>Практика знает несколько типов банковской системы</w:t>
      </w:r>
      <w:r w:rsidR="00133E42" w:rsidRPr="00B47738">
        <w:rPr>
          <w:sz w:val="28"/>
          <w:szCs w:val="28"/>
        </w:rPr>
        <w:t>, различия между к</w:t>
      </w:r>
      <w:r w:rsidR="001F4FF7" w:rsidRPr="00B47738">
        <w:rPr>
          <w:sz w:val="28"/>
          <w:szCs w:val="28"/>
        </w:rPr>
        <w:t>оторыми представлены в таблице 2</w:t>
      </w:r>
      <w:r w:rsidRPr="00B47738">
        <w:rPr>
          <w:sz w:val="28"/>
          <w:szCs w:val="28"/>
        </w:rPr>
        <w:t>:</w:t>
      </w:r>
    </w:p>
    <w:p w:rsidR="00FD236B" w:rsidRPr="00B47738" w:rsidRDefault="00FD236B" w:rsidP="00C010E8">
      <w:pPr>
        <w:pStyle w:val="26"/>
        <w:numPr>
          <w:ilvl w:val="0"/>
          <w:numId w:val="17"/>
        </w:numPr>
        <w:tabs>
          <w:tab w:val="clear" w:pos="720"/>
          <w:tab w:val="num" w:pos="900"/>
        </w:tabs>
        <w:spacing w:line="360" w:lineRule="auto"/>
        <w:ind w:left="0" w:firstLine="709"/>
        <w:rPr>
          <w:color w:val="auto"/>
          <w:sz w:val="28"/>
          <w:szCs w:val="28"/>
        </w:rPr>
      </w:pPr>
      <w:r w:rsidRPr="00B47738">
        <w:rPr>
          <w:color w:val="auto"/>
          <w:sz w:val="28"/>
          <w:szCs w:val="28"/>
        </w:rPr>
        <w:t>распределительная централизованная банковская система;</w:t>
      </w:r>
    </w:p>
    <w:p w:rsidR="00FD236B" w:rsidRPr="00B47738" w:rsidRDefault="00FD236B" w:rsidP="00C010E8">
      <w:pPr>
        <w:pStyle w:val="26"/>
        <w:numPr>
          <w:ilvl w:val="0"/>
          <w:numId w:val="17"/>
        </w:numPr>
        <w:tabs>
          <w:tab w:val="clear" w:pos="720"/>
          <w:tab w:val="num" w:pos="900"/>
        </w:tabs>
        <w:spacing w:line="360" w:lineRule="auto"/>
        <w:ind w:left="0" w:firstLine="709"/>
        <w:rPr>
          <w:color w:val="auto"/>
          <w:sz w:val="28"/>
          <w:szCs w:val="28"/>
        </w:rPr>
      </w:pPr>
      <w:r w:rsidRPr="00B47738">
        <w:rPr>
          <w:color w:val="auto"/>
          <w:sz w:val="28"/>
          <w:szCs w:val="28"/>
        </w:rPr>
        <w:t>рыночная банковская система;</w:t>
      </w:r>
    </w:p>
    <w:p w:rsidR="00FD236B" w:rsidRPr="00B47738" w:rsidRDefault="00FD236B" w:rsidP="00C010E8">
      <w:pPr>
        <w:pStyle w:val="26"/>
        <w:numPr>
          <w:ilvl w:val="0"/>
          <w:numId w:val="17"/>
        </w:numPr>
        <w:tabs>
          <w:tab w:val="clear" w:pos="720"/>
          <w:tab w:val="num" w:pos="900"/>
        </w:tabs>
        <w:spacing w:line="360" w:lineRule="auto"/>
        <w:ind w:left="0" w:firstLine="709"/>
        <w:rPr>
          <w:color w:val="auto"/>
          <w:sz w:val="28"/>
          <w:szCs w:val="28"/>
        </w:rPr>
      </w:pPr>
      <w:r w:rsidRPr="00B47738">
        <w:rPr>
          <w:color w:val="auto"/>
          <w:sz w:val="28"/>
          <w:szCs w:val="28"/>
        </w:rPr>
        <w:t>система переходного периода.</w:t>
      </w:r>
    </w:p>
    <w:p w:rsidR="00797D64" w:rsidRPr="00B47738" w:rsidRDefault="00797D64" w:rsidP="00B47738">
      <w:pPr>
        <w:widowControl w:val="0"/>
        <w:spacing w:line="360" w:lineRule="auto"/>
        <w:ind w:firstLine="709"/>
        <w:jc w:val="both"/>
      </w:pPr>
      <w:r w:rsidRPr="00B47738">
        <w:t xml:space="preserve">Современная банковская система России представляет собой систему переходного периода. Она выступает как рыночная модель; разделена на два яруса: первый ярус охватывает учреждения Центрального банка РФ, осуществляющего выпуск денег в обращение (эмиссию). Второй ярус состоит из различных коммерческих банков, задача которых – обслуживание клиентов (предприятий, организаций, населения), предоставление им разнообразных услуг (кредитование, расчеты, кассовые, депозитные, валютные операции и др.). </w:t>
      </w:r>
    </w:p>
    <w:p w:rsidR="00797D64" w:rsidRPr="00B47738" w:rsidRDefault="00797D64" w:rsidP="00B47738">
      <w:pPr>
        <w:widowControl w:val="0"/>
        <w:spacing w:line="360" w:lineRule="auto"/>
        <w:ind w:firstLine="709"/>
        <w:jc w:val="both"/>
      </w:pPr>
      <w:r w:rsidRPr="00B47738">
        <w:t xml:space="preserve">Необходимо отметить, что рыночная экономика предполагает обязательное наличие двухуровневой банковской системы, основным звеном которой являются коммерческие банки. Сегодня к группе коммерческих банков в разных странах относится целый ряд институтов с различной структурой и разным отношением собственности. Главным их отличием от центральных банков является отсутствие права эмиссии банкнот. </w:t>
      </w:r>
    </w:p>
    <w:p w:rsidR="00797D64" w:rsidRPr="00B47738" w:rsidRDefault="00797D64" w:rsidP="00B47738">
      <w:pPr>
        <w:widowControl w:val="0"/>
        <w:spacing w:line="360" w:lineRule="auto"/>
        <w:ind w:firstLine="709"/>
        <w:jc w:val="both"/>
      </w:pPr>
      <w:r w:rsidRPr="00B47738">
        <w:t>Правовое регулирование банковской деятельности в РФ осуществляется:</w:t>
      </w:r>
    </w:p>
    <w:p w:rsidR="00797D64" w:rsidRPr="00B47738" w:rsidRDefault="00797D64" w:rsidP="00C010E8">
      <w:pPr>
        <w:widowControl w:val="0"/>
        <w:numPr>
          <w:ilvl w:val="0"/>
          <w:numId w:val="18"/>
        </w:numPr>
        <w:tabs>
          <w:tab w:val="left" w:pos="993"/>
        </w:tabs>
        <w:spacing w:line="360" w:lineRule="auto"/>
        <w:ind w:left="0" w:firstLine="709"/>
        <w:jc w:val="both"/>
      </w:pPr>
      <w:r w:rsidRPr="00B47738">
        <w:t>Конституцией РФ;</w:t>
      </w:r>
    </w:p>
    <w:p w:rsidR="00797D64" w:rsidRPr="00B47738" w:rsidRDefault="00797D64" w:rsidP="00C010E8">
      <w:pPr>
        <w:widowControl w:val="0"/>
        <w:numPr>
          <w:ilvl w:val="0"/>
          <w:numId w:val="18"/>
        </w:numPr>
        <w:tabs>
          <w:tab w:val="left" w:pos="993"/>
        </w:tabs>
        <w:spacing w:line="360" w:lineRule="auto"/>
        <w:ind w:left="0" w:firstLine="709"/>
        <w:jc w:val="both"/>
      </w:pPr>
      <w:r w:rsidRPr="00B47738">
        <w:t>Федеральным законом от 2 декабря 1990 г. «О банках и банковской деятельности»;</w:t>
      </w:r>
    </w:p>
    <w:p w:rsidR="00797D64" w:rsidRPr="00B47738" w:rsidRDefault="00797D64" w:rsidP="00C010E8">
      <w:pPr>
        <w:widowControl w:val="0"/>
        <w:numPr>
          <w:ilvl w:val="0"/>
          <w:numId w:val="18"/>
        </w:numPr>
        <w:tabs>
          <w:tab w:val="left" w:pos="993"/>
        </w:tabs>
        <w:spacing w:line="360" w:lineRule="auto"/>
        <w:ind w:left="0" w:firstLine="709"/>
        <w:jc w:val="both"/>
      </w:pPr>
      <w:r w:rsidRPr="00B47738">
        <w:t>Федеральным законом от 10 июля 2002 года № 86-ФЗ «О Центральном банке РФ (Банке России)».</w:t>
      </w:r>
    </w:p>
    <w:p w:rsidR="000E6B84" w:rsidRDefault="000E6B84" w:rsidP="00CC7D68">
      <w:pPr>
        <w:pStyle w:val="af0"/>
        <w:widowControl w:val="0"/>
        <w:spacing w:after="0" w:line="360" w:lineRule="auto"/>
        <w:rPr>
          <w:sz w:val="28"/>
          <w:szCs w:val="28"/>
        </w:rPr>
      </w:pPr>
    </w:p>
    <w:p w:rsidR="00FD236B" w:rsidRPr="00B47738" w:rsidRDefault="00FD236B" w:rsidP="000E6B84">
      <w:pPr>
        <w:pStyle w:val="af0"/>
        <w:widowControl w:val="0"/>
        <w:spacing w:after="0" w:line="360" w:lineRule="auto"/>
        <w:ind w:firstLine="709"/>
        <w:rPr>
          <w:sz w:val="28"/>
          <w:szCs w:val="28"/>
        </w:rPr>
      </w:pPr>
      <w:r w:rsidRPr="00B47738">
        <w:rPr>
          <w:sz w:val="28"/>
          <w:szCs w:val="28"/>
        </w:rPr>
        <w:t xml:space="preserve">Таблица </w:t>
      </w:r>
      <w:r w:rsidR="001F4FF7" w:rsidRPr="00B47738">
        <w:rPr>
          <w:sz w:val="28"/>
          <w:szCs w:val="28"/>
          <w:lang w:val="en-US"/>
        </w:rPr>
        <w:t>2</w:t>
      </w:r>
      <w:r w:rsidR="009C200C" w:rsidRPr="00B47738">
        <w:rPr>
          <w:sz w:val="28"/>
          <w:szCs w:val="28"/>
        </w:rPr>
        <w:t xml:space="preserve"> - </w:t>
      </w:r>
      <w:r w:rsidRPr="00B47738">
        <w:rPr>
          <w:sz w:val="28"/>
          <w:szCs w:val="28"/>
        </w:rPr>
        <w:t>Типы банковских систем</w:t>
      </w:r>
    </w:p>
    <w:tbl>
      <w:tblPr>
        <w:tblW w:w="8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gridCol w:w="5155"/>
      </w:tblGrid>
      <w:tr w:rsidR="00FD236B" w:rsidRPr="000E6B84" w:rsidTr="000E6B84">
        <w:trPr>
          <w:jc w:val="center"/>
        </w:trPr>
        <w:tc>
          <w:tcPr>
            <w:tcW w:w="3422" w:type="dxa"/>
          </w:tcPr>
          <w:p w:rsidR="00FD236B" w:rsidRPr="000E6B84" w:rsidRDefault="00133E42" w:rsidP="000E6B84">
            <w:pPr>
              <w:spacing w:line="360" w:lineRule="auto"/>
              <w:rPr>
                <w:sz w:val="20"/>
                <w:szCs w:val="20"/>
              </w:rPr>
            </w:pPr>
            <w:r w:rsidRPr="000E6B84">
              <w:rPr>
                <w:sz w:val="20"/>
                <w:szCs w:val="20"/>
              </w:rPr>
              <w:t>Ц</w:t>
            </w:r>
            <w:r w:rsidR="00FD236B" w:rsidRPr="000E6B84">
              <w:rPr>
                <w:sz w:val="20"/>
                <w:szCs w:val="20"/>
              </w:rPr>
              <w:t>ентрализованная</w:t>
            </w:r>
            <w:r w:rsidRPr="000E6B84">
              <w:rPr>
                <w:sz w:val="20"/>
                <w:szCs w:val="20"/>
              </w:rPr>
              <w:t xml:space="preserve"> </w:t>
            </w:r>
            <w:r w:rsidR="00FD236B" w:rsidRPr="000E6B84">
              <w:rPr>
                <w:sz w:val="20"/>
                <w:szCs w:val="20"/>
              </w:rPr>
              <w:t>банковская система</w:t>
            </w:r>
          </w:p>
        </w:tc>
        <w:tc>
          <w:tcPr>
            <w:tcW w:w="5155" w:type="dxa"/>
          </w:tcPr>
          <w:p w:rsidR="00FD236B" w:rsidRPr="000E6B84" w:rsidRDefault="00FD236B" w:rsidP="000E6B84">
            <w:pPr>
              <w:spacing w:line="360" w:lineRule="auto"/>
              <w:rPr>
                <w:sz w:val="20"/>
                <w:szCs w:val="20"/>
              </w:rPr>
            </w:pPr>
            <w:bookmarkStart w:id="0" w:name="_Toc24705620"/>
            <w:r w:rsidRPr="000E6B84">
              <w:rPr>
                <w:sz w:val="20"/>
                <w:szCs w:val="20"/>
              </w:rPr>
              <w:t>Рыночная банковская система</w:t>
            </w:r>
            <w:bookmarkEnd w:id="0"/>
          </w:p>
        </w:tc>
      </w:tr>
      <w:tr w:rsidR="00FD236B" w:rsidRPr="000E6B84" w:rsidTr="000E6B84">
        <w:trPr>
          <w:jc w:val="center"/>
        </w:trPr>
        <w:tc>
          <w:tcPr>
            <w:tcW w:w="8577" w:type="dxa"/>
            <w:gridSpan w:val="2"/>
          </w:tcPr>
          <w:p w:rsidR="00FD236B" w:rsidRPr="000E6B84" w:rsidRDefault="00FD236B" w:rsidP="000E6B84">
            <w:pPr>
              <w:spacing w:line="360" w:lineRule="auto"/>
              <w:rPr>
                <w:sz w:val="20"/>
                <w:szCs w:val="20"/>
              </w:rPr>
            </w:pPr>
            <w:r w:rsidRPr="000E6B84">
              <w:rPr>
                <w:sz w:val="20"/>
                <w:szCs w:val="20"/>
              </w:rPr>
              <w:t>I. По типу собственности</w:t>
            </w:r>
          </w:p>
        </w:tc>
      </w:tr>
      <w:tr w:rsidR="00FD236B" w:rsidRPr="000E6B84" w:rsidTr="000E6B84">
        <w:trPr>
          <w:jc w:val="center"/>
        </w:trPr>
        <w:tc>
          <w:tcPr>
            <w:tcW w:w="3422" w:type="dxa"/>
            <w:vAlign w:val="center"/>
          </w:tcPr>
          <w:p w:rsidR="00FD236B" w:rsidRPr="000E6B84" w:rsidRDefault="00FD236B" w:rsidP="000E6B84">
            <w:pPr>
              <w:spacing w:line="360" w:lineRule="auto"/>
              <w:rPr>
                <w:sz w:val="20"/>
                <w:szCs w:val="20"/>
              </w:rPr>
            </w:pPr>
            <w:r w:rsidRPr="000E6B84">
              <w:rPr>
                <w:sz w:val="20"/>
                <w:szCs w:val="20"/>
              </w:rPr>
              <w:t>Государство – единственный собственник на банки</w:t>
            </w:r>
          </w:p>
        </w:tc>
        <w:tc>
          <w:tcPr>
            <w:tcW w:w="5155" w:type="dxa"/>
            <w:vAlign w:val="center"/>
          </w:tcPr>
          <w:p w:rsidR="00FD236B" w:rsidRPr="000E6B84" w:rsidRDefault="00FD236B" w:rsidP="000E6B84">
            <w:pPr>
              <w:spacing w:line="360" w:lineRule="auto"/>
              <w:rPr>
                <w:sz w:val="20"/>
                <w:szCs w:val="20"/>
              </w:rPr>
            </w:pPr>
            <w:r w:rsidRPr="000E6B84">
              <w:rPr>
                <w:sz w:val="20"/>
                <w:szCs w:val="20"/>
              </w:rPr>
              <w:t>Многообразие форм собственности</w:t>
            </w:r>
          </w:p>
        </w:tc>
      </w:tr>
      <w:tr w:rsidR="00FD236B" w:rsidRPr="000E6B84" w:rsidTr="000E6B84">
        <w:trPr>
          <w:jc w:val="center"/>
        </w:trPr>
        <w:tc>
          <w:tcPr>
            <w:tcW w:w="8577" w:type="dxa"/>
            <w:gridSpan w:val="2"/>
          </w:tcPr>
          <w:p w:rsidR="00FD236B" w:rsidRPr="000E6B84" w:rsidRDefault="00FD236B" w:rsidP="000E6B84">
            <w:pPr>
              <w:spacing w:line="360" w:lineRule="auto"/>
              <w:rPr>
                <w:sz w:val="20"/>
                <w:szCs w:val="20"/>
              </w:rPr>
            </w:pPr>
            <w:r w:rsidRPr="000E6B84">
              <w:rPr>
                <w:sz w:val="20"/>
                <w:szCs w:val="20"/>
              </w:rPr>
              <w:t>II. По степени монополизации</w:t>
            </w:r>
          </w:p>
        </w:tc>
      </w:tr>
      <w:tr w:rsidR="00FD236B" w:rsidRPr="000E6B84" w:rsidTr="000E6B84">
        <w:trPr>
          <w:jc w:val="center"/>
        </w:trPr>
        <w:tc>
          <w:tcPr>
            <w:tcW w:w="3422" w:type="dxa"/>
            <w:vAlign w:val="center"/>
          </w:tcPr>
          <w:p w:rsidR="00FD236B" w:rsidRPr="000E6B84" w:rsidRDefault="00FD236B" w:rsidP="000E6B84">
            <w:pPr>
              <w:spacing w:line="360" w:lineRule="auto"/>
              <w:rPr>
                <w:sz w:val="20"/>
                <w:szCs w:val="20"/>
              </w:rPr>
            </w:pPr>
            <w:r w:rsidRPr="000E6B84">
              <w:rPr>
                <w:sz w:val="20"/>
                <w:szCs w:val="20"/>
              </w:rPr>
              <w:t>Монополия государства на формирование банков</w:t>
            </w:r>
          </w:p>
        </w:tc>
        <w:tc>
          <w:tcPr>
            <w:tcW w:w="5155" w:type="dxa"/>
            <w:vAlign w:val="center"/>
          </w:tcPr>
          <w:p w:rsidR="00FD236B" w:rsidRPr="000E6B84" w:rsidRDefault="00FD236B" w:rsidP="000E6B84">
            <w:pPr>
              <w:spacing w:line="360" w:lineRule="auto"/>
              <w:rPr>
                <w:sz w:val="20"/>
                <w:szCs w:val="20"/>
              </w:rPr>
            </w:pPr>
            <w:r w:rsidRPr="000E6B84">
              <w:rPr>
                <w:sz w:val="20"/>
                <w:szCs w:val="20"/>
              </w:rPr>
              <w:t>Монополия государства на банки отсутствует, любые юридические и физические лица могут образовать свой банк</w:t>
            </w:r>
          </w:p>
        </w:tc>
      </w:tr>
      <w:tr w:rsidR="00FD236B" w:rsidRPr="000E6B84" w:rsidTr="000E6B84">
        <w:trPr>
          <w:jc w:val="center"/>
        </w:trPr>
        <w:tc>
          <w:tcPr>
            <w:tcW w:w="8577" w:type="dxa"/>
            <w:gridSpan w:val="2"/>
          </w:tcPr>
          <w:p w:rsidR="00FD236B" w:rsidRPr="000E6B84" w:rsidRDefault="00FD236B" w:rsidP="000E6B84">
            <w:pPr>
              <w:spacing w:line="360" w:lineRule="auto"/>
              <w:rPr>
                <w:sz w:val="20"/>
                <w:szCs w:val="20"/>
              </w:rPr>
            </w:pPr>
            <w:r w:rsidRPr="000E6B84">
              <w:rPr>
                <w:sz w:val="20"/>
                <w:szCs w:val="20"/>
              </w:rPr>
              <w:t>III. По количеству уровней системы</w:t>
            </w:r>
          </w:p>
        </w:tc>
      </w:tr>
      <w:tr w:rsidR="00FD236B" w:rsidRPr="000E6B84" w:rsidTr="000E6B84">
        <w:trPr>
          <w:jc w:val="center"/>
        </w:trPr>
        <w:tc>
          <w:tcPr>
            <w:tcW w:w="3422" w:type="dxa"/>
            <w:vAlign w:val="center"/>
          </w:tcPr>
          <w:p w:rsidR="00FD236B" w:rsidRPr="000E6B84" w:rsidRDefault="00FD236B" w:rsidP="000E6B84">
            <w:pPr>
              <w:spacing w:line="360" w:lineRule="auto"/>
              <w:rPr>
                <w:sz w:val="20"/>
                <w:szCs w:val="20"/>
              </w:rPr>
            </w:pPr>
            <w:r w:rsidRPr="000E6B84">
              <w:rPr>
                <w:sz w:val="20"/>
                <w:szCs w:val="20"/>
              </w:rPr>
              <w:t>Одноуровневая банковская система</w:t>
            </w:r>
          </w:p>
        </w:tc>
        <w:tc>
          <w:tcPr>
            <w:tcW w:w="5155" w:type="dxa"/>
            <w:vAlign w:val="center"/>
          </w:tcPr>
          <w:p w:rsidR="00FD236B" w:rsidRPr="000E6B84" w:rsidRDefault="00FD236B" w:rsidP="000E6B84">
            <w:pPr>
              <w:spacing w:line="360" w:lineRule="auto"/>
              <w:rPr>
                <w:sz w:val="20"/>
                <w:szCs w:val="20"/>
              </w:rPr>
            </w:pPr>
            <w:r w:rsidRPr="000E6B84">
              <w:rPr>
                <w:sz w:val="20"/>
                <w:szCs w:val="20"/>
              </w:rPr>
              <w:t>Двухуровневая банковская система</w:t>
            </w:r>
          </w:p>
        </w:tc>
      </w:tr>
      <w:tr w:rsidR="00FD236B" w:rsidRPr="000E6B84" w:rsidTr="000E6B84">
        <w:trPr>
          <w:jc w:val="center"/>
        </w:trPr>
        <w:tc>
          <w:tcPr>
            <w:tcW w:w="8577" w:type="dxa"/>
            <w:gridSpan w:val="2"/>
          </w:tcPr>
          <w:p w:rsidR="00FD236B" w:rsidRPr="000E6B84" w:rsidRDefault="00FD236B" w:rsidP="000E6B84">
            <w:pPr>
              <w:spacing w:line="360" w:lineRule="auto"/>
              <w:rPr>
                <w:sz w:val="20"/>
                <w:szCs w:val="20"/>
              </w:rPr>
            </w:pPr>
            <w:r w:rsidRPr="000E6B84">
              <w:rPr>
                <w:sz w:val="20"/>
                <w:szCs w:val="20"/>
              </w:rPr>
              <w:t>IV. По характеру системы управления</w:t>
            </w:r>
          </w:p>
        </w:tc>
      </w:tr>
      <w:tr w:rsidR="00FD236B" w:rsidRPr="000E6B84" w:rsidTr="000E6B84">
        <w:trPr>
          <w:jc w:val="center"/>
        </w:trPr>
        <w:tc>
          <w:tcPr>
            <w:tcW w:w="3422" w:type="dxa"/>
            <w:vAlign w:val="center"/>
          </w:tcPr>
          <w:p w:rsidR="00FD236B" w:rsidRPr="000E6B84" w:rsidRDefault="00FD236B" w:rsidP="000E6B84">
            <w:pPr>
              <w:spacing w:line="360" w:lineRule="auto"/>
              <w:rPr>
                <w:sz w:val="20"/>
                <w:szCs w:val="20"/>
              </w:rPr>
            </w:pPr>
            <w:r w:rsidRPr="000E6B84">
              <w:rPr>
                <w:sz w:val="20"/>
                <w:szCs w:val="20"/>
              </w:rPr>
              <w:t>Централизованная (вертикальная) схема управления</w:t>
            </w:r>
          </w:p>
        </w:tc>
        <w:tc>
          <w:tcPr>
            <w:tcW w:w="5155" w:type="dxa"/>
            <w:vAlign w:val="center"/>
          </w:tcPr>
          <w:p w:rsidR="00FD236B" w:rsidRPr="000E6B84" w:rsidRDefault="00FD236B" w:rsidP="000E6B84">
            <w:pPr>
              <w:spacing w:line="360" w:lineRule="auto"/>
              <w:rPr>
                <w:sz w:val="20"/>
                <w:szCs w:val="20"/>
              </w:rPr>
            </w:pPr>
            <w:r w:rsidRPr="000E6B84">
              <w:rPr>
                <w:sz w:val="20"/>
                <w:szCs w:val="20"/>
              </w:rPr>
              <w:t>Децентрализованная (горизонтальная) схема управления</w:t>
            </w:r>
          </w:p>
        </w:tc>
      </w:tr>
      <w:tr w:rsidR="00FD236B" w:rsidRPr="000E6B84" w:rsidTr="000E6B84">
        <w:trPr>
          <w:jc w:val="center"/>
        </w:trPr>
        <w:tc>
          <w:tcPr>
            <w:tcW w:w="8577" w:type="dxa"/>
            <w:gridSpan w:val="2"/>
          </w:tcPr>
          <w:p w:rsidR="00FD236B" w:rsidRPr="000E6B84" w:rsidRDefault="00FD236B" w:rsidP="000E6B84">
            <w:pPr>
              <w:spacing w:line="360" w:lineRule="auto"/>
              <w:rPr>
                <w:sz w:val="20"/>
                <w:szCs w:val="20"/>
              </w:rPr>
            </w:pPr>
            <w:r w:rsidRPr="000E6B84">
              <w:rPr>
                <w:sz w:val="20"/>
                <w:szCs w:val="20"/>
              </w:rPr>
              <w:t>V. По характеру банковской политики</w:t>
            </w:r>
          </w:p>
        </w:tc>
      </w:tr>
      <w:tr w:rsidR="00FD236B" w:rsidRPr="000E6B84" w:rsidTr="000E6B84">
        <w:trPr>
          <w:jc w:val="center"/>
        </w:trPr>
        <w:tc>
          <w:tcPr>
            <w:tcW w:w="3422" w:type="dxa"/>
            <w:vAlign w:val="center"/>
          </w:tcPr>
          <w:p w:rsidR="00FD236B" w:rsidRPr="000E6B84" w:rsidRDefault="00FD236B" w:rsidP="000E6B84">
            <w:pPr>
              <w:spacing w:line="360" w:lineRule="auto"/>
              <w:rPr>
                <w:sz w:val="20"/>
                <w:szCs w:val="20"/>
              </w:rPr>
            </w:pPr>
            <w:r w:rsidRPr="000E6B84">
              <w:rPr>
                <w:sz w:val="20"/>
                <w:szCs w:val="20"/>
              </w:rPr>
              <w:t>Политика единого банка</w:t>
            </w:r>
          </w:p>
        </w:tc>
        <w:tc>
          <w:tcPr>
            <w:tcW w:w="5155" w:type="dxa"/>
            <w:vAlign w:val="center"/>
          </w:tcPr>
          <w:p w:rsidR="00FD236B" w:rsidRPr="000E6B84" w:rsidRDefault="00FD236B" w:rsidP="000E6B84">
            <w:pPr>
              <w:spacing w:line="360" w:lineRule="auto"/>
              <w:rPr>
                <w:sz w:val="20"/>
                <w:szCs w:val="20"/>
              </w:rPr>
            </w:pPr>
            <w:bookmarkStart w:id="1" w:name="_Toc24705621"/>
            <w:bookmarkStart w:id="2" w:name="_Toc24765724"/>
            <w:r w:rsidRPr="000E6B84">
              <w:rPr>
                <w:sz w:val="20"/>
                <w:szCs w:val="20"/>
              </w:rPr>
              <w:t>Политика множества банков</w:t>
            </w:r>
            <w:bookmarkEnd w:id="1"/>
            <w:bookmarkEnd w:id="2"/>
          </w:p>
        </w:tc>
      </w:tr>
      <w:tr w:rsidR="00FD236B" w:rsidRPr="000E6B84" w:rsidTr="000E6B84">
        <w:trPr>
          <w:jc w:val="center"/>
        </w:trPr>
        <w:tc>
          <w:tcPr>
            <w:tcW w:w="8577" w:type="dxa"/>
            <w:gridSpan w:val="2"/>
          </w:tcPr>
          <w:p w:rsidR="00FD236B" w:rsidRPr="000E6B84" w:rsidRDefault="00FD236B" w:rsidP="000E6B84">
            <w:pPr>
              <w:spacing w:line="360" w:lineRule="auto"/>
              <w:rPr>
                <w:sz w:val="20"/>
                <w:szCs w:val="20"/>
              </w:rPr>
            </w:pPr>
            <w:r w:rsidRPr="000E6B84">
              <w:rPr>
                <w:sz w:val="20"/>
                <w:szCs w:val="20"/>
              </w:rPr>
              <w:t>VI. По характеру взаимоотношений банков с государством</w:t>
            </w:r>
          </w:p>
        </w:tc>
      </w:tr>
      <w:tr w:rsidR="00FD236B" w:rsidRPr="000E6B84" w:rsidTr="000E6B84">
        <w:trPr>
          <w:jc w:val="center"/>
        </w:trPr>
        <w:tc>
          <w:tcPr>
            <w:tcW w:w="3422" w:type="dxa"/>
            <w:vAlign w:val="center"/>
          </w:tcPr>
          <w:p w:rsidR="00FD236B" w:rsidRPr="000E6B84" w:rsidRDefault="00FD236B" w:rsidP="000E6B84">
            <w:pPr>
              <w:spacing w:line="360" w:lineRule="auto"/>
              <w:rPr>
                <w:sz w:val="20"/>
                <w:szCs w:val="20"/>
              </w:rPr>
            </w:pPr>
            <w:r w:rsidRPr="000E6B84">
              <w:rPr>
                <w:sz w:val="20"/>
                <w:szCs w:val="20"/>
              </w:rPr>
              <w:t>Государство отвечает по обязательствам банков</w:t>
            </w:r>
          </w:p>
        </w:tc>
        <w:tc>
          <w:tcPr>
            <w:tcW w:w="5155" w:type="dxa"/>
            <w:vAlign w:val="center"/>
          </w:tcPr>
          <w:p w:rsidR="00FD236B" w:rsidRPr="000E6B84" w:rsidRDefault="00FD236B" w:rsidP="000E6B84">
            <w:pPr>
              <w:spacing w:line="360" w:lineRule="auto"/>
              <w:rPr>
                <w:sz w:val="20"/>
                <w:szCs w:val="20"/>
              </w:rPr>
            </w:pPr>
            <w:r w:rsidRPr="000E6B84">
              <w:rPr>
                <w:sz w:val="20"/>
                <w:szCs w:val="20"/>
              </w:rPr>
              <w:t>Государство не отвечает по обязательствам банков, так же как банки не отвечают по обязательствам государства</w:t>
            </w:r>
          </w:p>
        </w:tc>
      </w:tr>
      <w:tr w:rsidR="00FD236B" w:rsidRPr="000E6B84" w:rsidTr="000E6B84">
        <w:trPr>
          <w:jc w:val="center"/>
        </w:trPr>
        <w:tc>
          <w:tcPr>
            <w:tcW w:w="8577" w:type="dxa"/>
            <w:gridSpan w:val="2"/>
          </w:tcPr>
          <w:p w:rsidR="00FD236B" w:rsidRPr="000E6B84" w:rsidRDefault="00FD236B" w:rsidP="000E6B84">
            <w:pPr>
              <w:spacing w:line="360" w:lineRule="auto"/>
              <w:rPr>
                <w:sz w:val="20"/>
                <w:szCs w:val="20"/>
              </w:rPr>
            </w:pPr>
            <w:r w:rsidRPr="000E6B84">
              <w:rPr>
                <w:sz w:val="20"/>
                <w:szCs w:val="20"/>
              </w:rPr>
              <w:t>VII. По характеру подчиненности</w:t>
            </w:r>
          </w:p>
        </w:tc>
      </w:tr>
      <w:tr w:rsidR="00FD236B" w:rsidRPr="000E6B84" w:rsidTr="000E6B84">
        <w:trPr>
          <w:jc w:val="center"/>
        </w:trPr>
        <w:tc>
          <w:tcPr>
            <w:tcW w:w="3422" w:type="dxa"/>
            <w:vAlign w:val="center"/>
          </w:tcPr>
          <w:p w:rsidR="00FD236B" w:rsidRPr="000E6B84" w:rsidRDefault="00FD236B" w:rsidP="000E6B84">
            <w:pPr>
              <w:spacing w:line="360" w:lineRule="auto"/>
              <w:rPr>
                <w:sz w:val="20"/>
                <w:szCs w:val="20"/>
              </w:rPr>
            </w:pPr>
            <w:r w:rsidRPr="000E6B84">
              <w:rPr>
                <w:sz w:val="20"/>
                <w:szCs w:val="20"/>
              </w:rPr>
              <w:t>Банки подчиняются правительству, зависят от его оперативной деятельности</w:t>
            </w:r>
          </w:p>
        </w:tc>
        <w:tc>
          <w:tcPr>
            <w:tcW w:w="5155" w:type="dxa"/>
            <w:vAlign w:val="center"/>
          </w:tcPr>
          <w:p w:rsidR="00FD236B" w:rsidRPr="000E6B84" w:rsidRDefault="00FD236B" w:rsidP="000E6B84">
            <w:pPr>
              <w:spacing w:line="360" w:lineRule="auto"/>
              <w:rPr>
                <w:sz w:val="20"/>
                <w:szCs w:val="20"/>
              </w:rPr>
            </w:pPr>
            <w:r w:rsidRPr="000E6B84">
              <w:rPr>
                <w:sz w:val="20"/>
                <w:szCs w:val="20"/>
              </w:rPr>
              <w:t>Центральный банк РФ подотчетен парламенту, коммерческие банки подотчетны своим акционерам, наблюдательному Совету, а не правительству</w:t>
            </w:r>
          </w:p>
        </w:tc>
      </w:tr>
      <w:tr w:rsidR="00FD236B" w:rsidRPr="000E6B84" w:rsidTr="000E6B84">
        <w:trPr>
          <w:jc w:val="center"/>
        </w:trPr>
        <w:tc>
          <w:tcPr>
            <w:tcW w:w="8577" w:type="dxa"/>
            <w:gridSpan w:val="2"/>
          </w:tcPr>
          <w:p w:rsidR="00FD236B" w:rsidRPr="000E6B84" w:rsidRDefault="00FD236B" w:rsidP="000E6B84">
            <w:pPr>
              <w:spacing w:line="360" w:lineRule="auto"/>
              <w:rPr>
                <w:sz w:val="20"/>
                <w:szCs w:val="20"/>
              </w:rPr>
            </w:pPr>
            <w:r w:rsidRPr="000E6B84">
              <w:rPr>
                <w:sz w:val="20"/>
                <w:szCs w:val="20"/>
              </w:rPr>
              <w:t>VIII. По выполнению эмиссионной и кредитной операции</w:t>
            </w:r>
          </w:p>
        </w:tc>
      </w:tr>
      <w:tr w:rsidR="00FD236B" w:rsidRPr="000E6B84" w:rsidTr="000E6B84">
        <w:trPr>
          <w:jc w:val="center"/>
        </w:trPr>
        <w:tc>
          <w:tcPr>
            <w:tcW w:w="3422" w:type="dxa"/>
            <w:vAlign w:val="center"/>
          </w:tcPr>
          <w:p w:rsidR="00FD236B" w:rsidRPr="000E6B84" w:rsidRDefault="00FD236B" w:rsidP="000E6B84">
            <w:pPr>
              <w:spacing w:line="360" w:lineRule="auto"/>
              <w:rPr>
                <w:sz w:val="20"/>
                <w:szCs w:val="20"/>
              </w:rPr>
            </w:pPr>
            <w:r w:rsidRPr="000E6B84">
              <w:rPr>
                <w:sz w:val="20"/>
                <w:szCs w:val="20"/>
              </w:rPr>
              <w:t>Кредитные и эмиссионные операции сосредоточены в одном банке (кроме отдельных банков, которые не выполняют эмиссионные операции)</w:t>
            </w:r>
          </w:p>
        </w:tc>
        <w:tc>
          <w:tcPr>
            <w:tcW w:w="5155" w:type="dxa"/>
            <w:vAlign w:val="center"/>
          </w:tcPr>
          <w:p w:rsidR="00FD236B" w:rsidRPr="000E6B84" w:rsidRDefault="00FD236B" w:rsidP="000E6B84">
            <w:pPr>
              <w:spacing w:line="360" w:lineRule="auto"/>
              <w:rPr>
                <w:sz w:val="20"/>
                <w:szCs w:val="20"/>
              </w:rPr>
            </w:pPr>
            <w:r w:rsidRPr="000E6B84">
              <w:rPr>
                <w:sz w:val="20"/>
                <w:szCs w:val="20"/>
              </w:rPr>
              <w:t>Эмиссионные операции сосредоточены только в Ц</w:t>
            </w:r>
            <w:r w:rsidR="00133E42" w:rsidRPr="000E6B84">
              <w:rPr>
                <w:sz w:val="20"/>
                <w:szCs w:val="20"/>
              </w:rPr>
              <w:t>Б Р</w:t>
            </w:r>
            <w:r w:rsidRPr="000E6B84">
              <w:rPr>
                <w:sz w:val="20"/>
                <w:szCs w:val="20"/>
              </w:rPr>
              <w:t>Ф; операции по кредитованию предприятий и физических лиц выполняют только коммерческие банки</w:t>
            </w:r>
          </w:p>
        </w:tc>
      </w:tr>
      <w:tr w:rsidR="00FD236B" w:rsidRPr="000E6B84" w:rsidTr="000E6B84">
        <w:trPr>
          <w:jc w:val="center"/>
        </w:trPr>
        <w:tc>
          <w:tcPr>
            <w:tcW w:w="8577" w:type="dxa"/>
            <w:gridSpan w:val="2"/>
          </w:tcPr>
          <w:p w:rsidR="00FD236B" w:rsidRPr="000E6B84" w:rsidRDefault="00FD236B" w:rsidP="000E6B84">
            <w:pPr>
              <w:spacing w:line="360" w:lineRule="auto"/>
              <w:rPr>
                <w:sz w:val="20"/>
                <w:szCs w:val="20"/>
              </w:rPr>
            </w:pPr>
            <w:r w:rsidRPr="000E6B84">
              <w:rPr>
                <w:sz w:val="20"/>
                <w:szCs w:val="20"/>
              </w:rPr>
              <w:t>IX. По способу назначения руководителей банка</w:t>
            </w:r>
          </w:p>
        </w:tc>
      </w:tr>
      <w:tr w:rsidR="00FD236B" w:rsidRPr="000E6B84" w:rsidTr="000E6B84">
        <w:trPr>
          <w:jc w:val="center"/>
        </w:trPr>
        <w:tc>
          <w:tcPr>
            <w:tcW w:w="3422" w:type="dxa"/>
            <w:vAlign w:val="center"/>
          </w:tcPr>
          <w:p w:rsidR="00FD236B" w:rsidRPr="000E6B84" w:rsidRDefault="00FD236B" w:rsidP="000E6B84">
            <w:pPr>
              <w:spacing w:line="360" w:lineRule="auto"/>
              <w:rPr>
                <w:sz w:val="20"/>
                <w:szCs w:val="20"/>
              </w:rPr>
            </w:pPr>
            <w:r w:rsidRPr="000E6B84">
              <w:rPr>
                <w:sz w:val="20"/>
                <w:szCs w:val="20"/>
              </w:rPr>
              <w:t>Руководитель банка назначается центральной или местной властью, вышестоящими органами управления</w:t>
            </w:r>
          </w:p>
        </w:tc>
        <w:tc>
          <w:tcPr>
            <w:tcW w:w="5155" w:type="dxa"/>
            <w:vAlign w:val="center"/>
          </w:tcPr>
          <w:p w:rsidR="00FD236B" w:rsidRPr="000E6B84" w:rsidRDefault="00FD236B" w:rsidP="000E6B84">
            <w:pPr>
              <w:spacing w:line="360" w:lineRule="auto"/>
              <w:rPr>
                <w:sz w:val="20"/>
                <w:szCs w:val="20"/>
              </w:rPr>
            </w:pPr>
            <w:r w:rsidRPr="000E6B84">
              <w:rPr>
                <w:sz w:val="20"/>
                <w:szCs w:val="20"/>
              </w:rPr>
              <w:t>Руководитель ЦБ РФ утверждается парламентом. Председатель</w:t>
            </w:r>
            <w:r w:rsidR="00B47738" w:rsidRPr="000E6B84">
              <w:rPr>
                <w:sz w:val="20"/>
                <w:szCs w:val="20"/>
              </w:rPr>
              <w:t xml:space="preserve"> </w:t>
            </w:r>
            <w:r w:rsidRPr="000E6B84">
              <w:rPr>
                <w:sz w:val="20"/>
                <w:szCs w:val="20"/>
              </w:rPr>
              <w:t>(Президент) коммерческого банка назначается его Советом</w:t>
            </w:r>
          </w:p>
        </w:tc>
      </w:tr>
    </w:tbl>
    <w:p w:rsidR="001765C3" w:rsidRPr="00B47738" w:rsidRDefault="001765C3"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Первые редакции этих законов датируются 1990 г. Они заложили правовую основу для развития банковской системы России в условиях рыночных отношений.</w:t>
      </w:r>
      <w:r w:rsidR="001765C3" w:rsidRPr="00B47738">
        <w:t xml:space="preserve"> </w:t>
      </w:r>
      <w:r w:rsidRPr="00B47738">
        <w:t>До их принятия (а точнее до 1987-88 гг.) в стране существовала государственная монополия банковского дела. Постепенно стали создаваться экономические и правовые основы для отхода от этой монополии, когда вся работа строилась через систему отделений государственного банка СССР. Появление коммерческих и кооперативных банков в конце 80-х гг. трансформировало банковскую систему России в двухуровневую.</w:t>
      </w:r>
    </w:p>
    <w:p w:rsidR="00FD236B" w:rsidRPr="00B47738" w:rsidRDefault="00FD236B" w:rsidP="00B47738">
      <w:pPr>
        <w:widowControl w:val="0"/>
        <w:spacing w:line="360" w:lineRule="auto"/>
        <w:ind w:firstLine="709"/>
        <w:jc w:val="both"/>
      </w:pPr>
      <w:r w:rsidRPr="00B47738">
        <w:t>Современная банковская система Российской Федерации включает в себя Банк России, кредитные организации, а также филиалы и представительства иностранных банков.</w:t>
      </w:r>
    </w:p>
    <w:p w:rsidR="00FD236B" w:rsidRPr="00B47738" w:rsidRDefault="00FD236B" w:rsidP="00B47738">
      <w:pPr>
        <w:widowControl w:val="0"/>
        <w:spacing w:line="360" w:lineRule="auto"/>
        <w:ind w:firstLine="709"/>
        <w:jc w:val="both"/>
      </w:pPr>
      <w:r w:rsidRPr="00B47738">
        <w:t>В банковской системе можно выделить также союзы, ассоциации, консорциумы и иные объединения банков, образованные ими для координации деятельности, защиты интересов своих членов и осуществления совместных программ (например, Ассоциация российских банков – АРБ).</w:t>
      </w:r>
    </w:p>
    <w:p w:rsidR="000E6B84" w:rsidRDefault="000E6B84" w:rsidP="000E6B84">
      <w:pPr>
        <w:pStyle w:val="2"/>
        <w:keepNext w:val="0"/>
        <w:widowControl w:val="0"/>
        <w:spacing w:before="0" w:after="0" w:line="360" w:lineRule="auto"/>
        <w:rPr>
          <w:rFonts w:ascii="Times New Roman" w:hAnsi="Times New Roman" w:cs="Times New Roman"/>
          <w:i w:val="0"/>
          <w:iCs w:val="0"/>
        </w:rPr>
      </w:pPr>
    </w:p>
    <w:p w:rsidR="00FD236B" w:rsidRPr="00B47738" w:rsidRDefault="00355ADA" w:rsidP="000E6B84">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9</w:t>
      </w:r>
      <w:r w:rsidR="00FD236B" w:rsidRPr="00B47738">
        <w:rPr>
          <w:rFonts w:ascii="Times New Roman" w:hAnsi="Times New Roman" w:cs="Times New Roman"/>
          <w:i w:val="0"/>
          <w:iCs w:val="0"/>
        </w:rPr>
        <w:t>.</w:t>
      </w:r>
      <w:r w:rsidRPr="00B47738">
        <w:rPr>
          <w:rFonts w:ascii="Times New Roman" w:hAnsi="Times New Roman" w:cs="Times New Roman"/>
          <w:i w:val="0"/>
          <w:iCs w:val="0"/>
        </w:rPr>
        <w:t>3</w:t>
      </w:r>
      <w:r w:rsidR="00494D6E" w:rsidRPr="00B47738">
        <w:rPr>
          <w:rFonts w:ascii="Times New Roman" w:hAnsi="Times New Roman" w:cs="Times New Roman"/>
          <w:i w:val="0"/>
          <w:iCs w:val="0"/>
        </w:rPr>
        <w:t xml:space="preserve"> Типы банков и </w:t>
      </w:r>
      <w:r w:rsidRPr="00B47738">
        <w:rPr>
          <w:rFonts w:ascii="Times New Roman" w:hAnsi="Times New Roman" w:cs="Times New Roman"/>
          <w:i w:val="0"/>
          <w:iCs w:val="0"/>
        </w:rPr>
        <w:t>банковская инфраструктура</w:t>
      </w:r>
    </w:p>
    <w:p w:rsidR="000E6B84" w:rsidRDefault="000E6B84"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 xml:space="preserve">Прежде всего, различают </w:t>
      </w:r>
      <w:r w:rsidRPr="00B47738">
        <w:rPr>
          <w:i/>
          <w:iCs/>
        </w:rPr>
        <w:t>эмиссионные и коммерческие</w:t>
      </w:r>
      <w:r w:rsidRPr="00B47738">
        <w:t xml:space="preserve"> банки. Роль эмиссионных выполняют в настоящее время центральные банки.</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Коммерческие банки различаются:</w:t>
      </w:r>
    </w:p>
    <w:p w:rsidR="00FD236B" w:rsidRPr="00B47738" w:rsidRDefault="00FD236B" w:rsidP="00C010E8">
      <w:pPr>
        <w:pStyle w:val="ARTHUR"/>
        <w:widowControl w:val="0"/>
        <w:numPr>
          <w:ilvl w:val="0"/>
          <w:numId w:val="6"/>
        </w:numPr>
        <w:tabs>
          <w:tab w:val="left" w:pos="993"/>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По принадлежности уставного капитала и способу его формирования.</w:t>
      </w:r>
      <w:r w:rsidR="00133E42" w:rsidRPr="00B47738">
        <w:rPr>
          <w:rFonts w:ascii="Times New Roman" w:hAnsi="Times New Roman" w:cs="Times New Roman"/>
          <w:i/>
          <w:iCs/>
          <w:color w:val="000000"/>
          <w:sz w:val="28"/>
          <w:szCs w:val="28"/>
        </w:rPr>
        <w:t xml:space="preserve"> </w:t>
      </w:r>
      <w:r w:rsidRPr="00B47738">
        <w:rPr>
          <w:rFonts w:ascii="Times New Roman" w:hAnsi="Times New Roman" w:cs="Times New Roman"/>
          <w:sz w:val="28"/>
          <w:szCs w:val="28"/>
        </w:rPr>
        <w:t>Банк образуется на основе любой формы собственности как хозяйственное общество.</w:t>
      </w:r>
      <w:r w:rsidRPr="00B47738">
        <w:rPr>
          <w:rFonts w:ascii="Times New Roman" w:hAnsi="Times New Roman" w:cs="Times New Roman"/>
          <w:color w:val="000000"/>
          <w:sz w:val="28"/>
          <w:szCs w:val="28"/>
        </w:rPr>
        <w:t xml:space="preserve"> Банки могут создаваться и существовать в форме: АО, ООО, с участием иностранного капитала, иностранных банков и др.</w:t>
      </w:r>
      <w:r w:rsidR="00133E42" w:rsidRPr="00B47738">
        <w:rPr>
          <w:rFonts w:ascii="Times New Roman" w:hAnsi="Times New Roman" w:cs="Times New Roman"/>
          <w:color w:val="000000"/>
          <w:sz w:val="28"/>
          <w:szCs w:val="28"/>
        </w:rPr>
        <w:t>;</w:t>
      </w:r>
    </w:p>
    <w:p w:rsidR="00FD236B" w:rsidRPr="00B47738" w:rsidRDefault="00FD236B" w:rsidP="00B47738">
      <w:pPr>
        <w:pStyle w:val="ARTHUR"/>
        <w:widowControl w:val="0"/>
        <w:tabs>
          <w:tab w:val="left" w:pos="993"/>
        </w:tabs>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 xml:space="preserve">2. По типу собственности </w:t>
      </w:r>
      <w:r w:rsidRPr="00B47738">
        <w:rPr>
          <w:rFonts w:ascii="Times New Roman" w:hAnsi="Times New Roman" w:cs="Times New Roman"/>
          <w:color w:val="000000"/>
          <w:sz w:val="28"/>
          <w:szCs w:val="28"/>
        </w:rPr>
        <w:t>выделяют государственные, акционерные (наиболее типичная форма собственности на коммерческий банк), ко</w:t>
      </w:r>
      <w:r w:rsidR="00133E42" w:rsidRPr="00B47738">
        <w:rPr>
          <w:rFonts w:ascii="Times New Roman" w:hAnsi="Times New Roman" w:cs="Times New Roman"/>
          <w:color w:val="000000"/>
          <w:sz w:val="28"/>
          <w:szCs w:val="28"/>
        </w:rPr>
        <w:t>оперативные, частные, смешанные;</w:t>
      </w:r>
    </w:p>
    <w:p w:rsidR="00FD236B" w:rsidRPr="00B47738" w:rsidRDefault="00FD236B" w:rsidP="00B47738">
      <w:pPr>
        <w:pStyle w:val="ARTHUR"/>
        <w:widowControl w:val="0"/>
        <w:tabs>
          <w:tab w:val="left" w:pos="993"/>
        </w:tabs>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3. По видам совершаемых операций</w:t>
      </w:r>
      <w:r w:rsidRPr="00B47738">
        <w:rPr>
          <w:rFonts w:ascii="Times New Roman" w:hAnsi="Times New Roman" w:cs="Times New Roman"/>
          <w:color w:val="000000"/>
          <w:sz w:val="28"/>
          <w:szCs w:val="28"/>
        </w:rPr>
        <w:t xml:space="preserve"> – универсальные и специализированные.</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Универсальный банк</w:t>
      </w:r>
      <w:r w:rsidRPr="00B47738">
        <w:rPr>
          <w:rFonts w:ascii="Times New Roman" w:hAnsi="Times New Roman" w:cs="Times New Roman"/>
          <w:color w:val="000000"/>
          <w:sz w:val="28"/>
          <w:szCs w:val="28"/>
        </w:rPr>
        <w:t xml:space="preserve"> осуществляет все или почти все виды банковских операций: предоставление как краткосрочных, так и долгосрочных кредитов; операции с ценными бумагами, прием вкладов всех видов, оказание всевозможных услуг и т.п.</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Специализированный банк</w:t>
      </w:r>
      <w:r w:rsidRPr="00B47738">
        <w:rPr>
          <w:rFonts w:ascii="Times New Roman" w:hAnsi="Times New Roman" w:cs="Times New Roman"/>
          <w:color w:val="000000"/>
          <w:sz w:val="28"/>
          <w:szCs w:val="28"/>
        </w:rPr>
        <w:t>, напротив, специализируется на одном или немногих видах банковской деятельности. В отдельных странах банковское законодательство препятствует или просто запрещает банкам осуществлять широкий круг операций. Тем не менее, прибыли банков от отдельных специальных операций могут быть настолько велики, что деятельность в других сферах становится необязательной. К специализированным банкам относятся: инвестиционные банки, ипотечные банки, сберегательные банки, банки потребительского кредита, отраслевые банк</w:t>
      </w:r>
      <w:r w:rsidR="00C1130B" w:rsidRPr="00B47738">
        <w:rPr>
          <w:rFonts w:ascii="Times New Roman" w:hAnsi="Times New Roman" w:cs="Times New Roman"/>
          <w:color w:val="000000"/>
          <w:sz w:val="28"/>
          <w:szCs w:val="28"/>
        </w:rPr>
        <w:t>и, внутрипроизводственные банки;</w:t>
      </w:r>
    </w:p>
    <w:p w:rsidR="00FD236B" w:rsidRPr="00B47738" w:rsidRDefault="00FD236B" w:rsidP="00B47738">
      <w:pPr>
        <w:pStyle w:val="ARTHUR"/>
        <w:widowControl w:val="0"/>
        <w:tabs>
          <w:tab w:val="left" w:pos="993"/>
        </w:tabs>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 xml:space="preserve">4. По территории деятельности (сфере обслуживания) </w:t>
      </w:r>
      <w:r w:rsidRPr="00B47738">
        <w:rPr>
          <w:rFonts w:ascii="Times New Roman" w:hAnsi="Times New Roman" w:cs="Times New Roman"/>
          <w:color w:val="000000"/>
          <w:sz w:val="28"/>
          <w:szCs w:val="28"/>
        </w:rPr>
        <w:t>выделяют международные, федеральные (национальные), межр</w:t>
      </w:r>
      <w:r w:rsidR="00C1130B" w:rsidRPr="00B47738">
        <w:rPr>
          <w:rFonts w:ascii="Times New Roman" w:hAnsi="Times New Roman" w:cs="Times New Roman"/>
          <w:color w:val="000000"/>
          <w:sz w:val="28"/>
          <w:szCs w:val="28"/>
        </w:rPr>
        <w:t>егиональные, региональные банки;</w:t>
      </w:r>
    </w:p>
    <w:p w:rsidR="00FD236B" w:rsidRPr="00B47738" w:rsidRDefault="00FD236B" w:rsidP="00B47738">
      <w:pPr>
        <w:pStyle w:val="ARTHUR"/>
        <w:widowControl w:val="0"/>
        <w:tabs>
          <w:tab w:val="left" w:pos="993"/>
        </w:tabs>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5. По масштабам деятельности</w:t>
      </w:r>
      <w:r w:rsidRPr="00B47738">
        <w:rPr>
          <w:rFonts w:ascii="Times New Roman" w:hAnsi="Times New Roman" w:cs="Times New Roman"/>
          <w:color w:val="000000"/>
          <w:sz w:val="28"/>
          <w:szCs w:val="28"/>
        </w:rPr>
        <w:t>: банковские консорциумы</w:t>
      </w:r>
      <w:r w:rsidR="00C1130B" w:rsidRPr="00B47738">
        <w:rPr>
          <w:rFonts w:ascii="Times New Roman" w:hAnsi="Times New Roman" w:cs="Times New Roman"/>
          <w:color w:val="000000"/>
          <w:sz w:val="28"/>
          <w:szCs w:val="28"/>
        </w:rPr>
        <w:t>, крупные, средние, малые банки;</w:t>
      </w:r>
    </w:p>
    <w:p w:rsidR="00FD236B" w:rsidRPr="00B47738" w:rsidRDefault="00FD236B" w:rsidP="00B47738">
      <w:pPr>
        <w:pStyle w:val="ARTHUR"/>
        <w:widowControl w:val="0"/>
        <w:tabs>
          <w:tab w:val="left" w:pos="993"/>
        </w:tabs>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 xml:space="preserve">6. По обслуживанию различных отраслей экономики </w:t>
      </w:r>
      <w:r w:rsidRPr="00B47738">
        <w:rPr>
          <w:rFonts w:ascii="Times New Roman" w:hAnsi="Times New Roman" w:cs="Times New Roman"/>
          <w:color w:val="000000"/>
          <w:sz w:val="28"/>
          <w:szCs w:val="28"/>
        </w:rPr>
        <w:t xml:space="preserve">– многоотраслевые и обслуживающие преимущественно одну из отраслей. </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В международной практике можно встретить промышленные банки, торговые банки, либо обслуживающие определенную отрасль (подотрасль) промышленности – автомобильной, нефтехимической, лесной и др.</w:t>
      </w:r>
      <w:r w:rsidR="00C1130B" w:rsidRPr="00B47738">
        <w:rPr>
          <w:rFonts w:ascii="Times New Roman" w:hAnsi="Times New Roman" w:cs="Times New Roman"/>
          <w:color w:val="000000"/>
          <w:sz w:val="28"/>
          <w:szCs w:val="28"/>
        </w:rPr>
        <w:t>;</w:t>
      </w:r>
    </w:p>
    <w:p w:rsidR="00FD236B" w:rsidRPr="00B47738" w:rsidRDefault="00FD236B" w:rsidP="00B47738">
      <w:pPr>
        <w:widowControl w:val="0"/>
        <w:spacing w:line="360" w:lineRule="auto"/>
        <w:ind w:firstLine="709"/>
        <w:jc w:val="both"/>
      </w:pPr>
      <w:r w:rsidRPr="00B47738">
        <w:rPr>
          <w:i/>
          <w:iCs/>
        </w:rPr>
        <w:t xml:space="preserve">7. По числу филиалов – </w:t>
      </w:r>
      <w:r w:rsidRPr="00B47738">
        <w:t>бесфилиальные и многофилиальные</w:t>
      </w:r>
      <w:r w:rsidR="004030AD" w:rsidRPr="00B47738">
        <w:t>.</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Значительную долю действующих сегодня банков составили их смешанные варианты. Закон предусматривает создание специализированных коммерческих банков для финансирования федеральных, республиканских, региональных и иных программ. Крупным федеральным специализированным комбанком является Сбербанк России, специализирующийся на операциях по привлечению денежных средств населения и их размещению.</w:t>
      </w:r>
    </w:p>
    <w:p w:rsidR="00FD236B" w:rsidRDefault="00FD236B" w:rsidP="00B47738">
      <w:pPr>
        <w:widowControl w:val="0"/>
        <w:spacing w:line="360" w:lineRule="auto"/>
        <w:ind w:firstLine="709"/>
        <w:jc w:val="both"/>
        <w:rPr>
          <w:color w:val="000000"/>
        </w:rPr>
      </w:pPr>
      <w:r w:rsidRPr="00B47738">
        <w:rPr>
          <w:i/>
          <w:iCs/>
          <w:color w:val="000000"/>
        </w:rPr>
        <w:t>Банковская инфраструктура</w:t>
      </w:r>
      <w:r w:rsidRPr="00B47738">
        <w:rPr>
          <w:color w:val="000000"/>
        </w:rPr>
        <w:t xml:space="preserve"> – совокупность элементов, обеспечивающих </w:t>
      </w:r>
      <w:r w:rsidR="00690E2C" w:rsidRPr="00B47738">
        <w:rPr>
          <w:color w:val="000000"/>
        </w:rPr>
        <w:t xml:space="preserve">бесперебойное функционирование </w:t>
      </w:r>
      <w:r w:rsidRPr="00B47738">
        <w:rPr>
          <w:color w:val="000000"/>
        </w:rPr>
        <w:t xml:space="preserve">банков. Это комплекс учреждений и организаций, профессионально обеспечивающих деятельность любых КО всех уровней, проведение ими банковских операций и сделок. Включает учреждения и организации, обеспечивающие информационное, научное, правовое, методическое, кадровой обеспечение, обеспечение связи, коммуникаций, безопасности. </w:t>
      </w:r>
    </w:p>
    <w:p w:rsidR="000E6B84" w:rsidRDefault="000E6B84" w:rsidP="00CC7D68">
      <w:pPr>
        <w:widowControl w:val="0"/>
        <w:spacing w:line="360" w:lineRule="auto"/>
        <w:jc w:val="both"/>
        <w:rPr>
          <w:color w:val="000000"/>
        </w:rPr>
      </w:pPr>
    </w:p>
    <w:p w:rsidR="00FD236B" w:rsidRPr="000E6B84" w:rsidRDefault="000E6B84" w:rsidP="000E6B84">
      <w:pPr>
        <w:widowControl w:val="0"/>
        <w:spacing w:line="360" w:lineRule="auto"/>
        <w:jc w:val="center"/>
        <w:rPr>
          <w:b/>
          <w:bCs/>
        </w:rPr>
      </w:pPr>
      <w:r>
        <w:rPr>
          <w:sz w:val="24"/>
          <w:szCs w:val="24"/>
        </w:rPr>
        <w:br w:type="page"/>
      </w:r>
      <w:r w:rsidR="00FD236B" w:rsidRPr="000E6B84">
        <w:rPr>
          <w:b/>
          <w:bCs/>
        </w:rPr>
        <w:t xml:space="preserve">Тема </w:t>
      </w:r>
      <w:r w:rsidR="00697214" w:rsidRPr="000E6B84">
        <w:rPr>
          <w:b/>
          <w:bCs/>
        </w:rPr>
        <w:t>10</w:t>
      </w:r>
      <w:r w:rsidR="00FD236B" w:rsidRPr="000E6B84">
        <w:rPr>
          <w:b/>
          <w:bCs/>
        </w:rPr>
        <w:t>.</w:t>
      </w:r>
      <w:r w:rsidR="00B47738" w:rsidRPr="000E6B84">
        <w:rPr>
          <w:b/>
          <w:bCs/>
        </w:rPr>
        <w:t xml:space="preserve"> </w:t>
      </w:r>
      <w:r w:rsidR="00FD236B" w:rsidRPr="000E6B84">
        <w:rPr>
          <w:b/>
          <w:bCs/>
        </w:rPr>
        <w:t>Центральные банки</w:t>
      </w:r>
    </w:p>
    <w:p w:rsidR="000E6B84" w:rsidRPr="000E6B84" w:rsidRDefault="000E6B84" w:rsidP="00CC7D68">
      <w:pPr>
        <w:widowControl w:val="0"/>
        <w:spacing w:line="360" w:lineRule="auto"/>
        <w:rPr>
          <w:b/>
          <w:bCs/>
        </w:rPr>
      </w:pPr>
    </w:p>
    <w:p w:rsidR="0080447E" w:rsidRPr="000E6B84" w:rsidRDefault="000E6B84" w:rsidP="000E6B84">
      <w:pPr>
        <w:widowControl w:val="0"/>
        <w:spacing w:line="360" w:lineRule="auto"/>
        <w:jc w:val="center"/>
        <w:rPr>
          <w:b/>
          <w:bCs/>
        </w:rPr>
      </w:pPr>
      <w:r w:rsidRPr="000E6B84">
        <w:rPr>
          <w:b/>
          <w:bCs/>
        </w:rPr>
        <w:t>10.1</w:t>
      </w:r>
      <w:r w:rsidR="0080447E" w:rsidRPr="000E6B84">
        <w:rPr>
          <w:b/>
          <w:bCs/>
        </w:rPr>
        <w:t xml:space="preserve"> Основы деятельности Центральных банков</w:t>
      </w:r>
    </w:p>
    <w:p w:rsidR="000E6B84" w:rsidRDefault="000E6B84" w:rsidP="00CC7D68">
      <w:pPr>
        <w:widowControl w:val="0"/>
        <w:spacing w:line="360" w:lineRule="auto"/>
        <w:jc w:val="both"/>
      </w:pPr>
    </w:p>
    <w:p w:rsidR="00FD236B" w:rsidRPr="00B47738" w:rsidRDefault="00FD236B" w:rsidP="00B47738">
      <w:pPr>
        <w:widowControl w:val="0"/>
        <w:spacing w:line="360" w:lineRule="auto"/>
        <w:ind w:firstLine="709"/>
        <w:jc w:val="both"/>
        <w:rPr>
          <w:color w:val="000000"/>
        </w:rPr>
      </w:pPr>
      <w:r w:rsidRPr="00B47738">
        <w:t xml:space="preserve">Центральные банки являются главным звеном денежно-кредитных систем практически всех стран, имеющих банковские системы. </w:t>
      </w:r>
      <w:r w:rsidRPr="00B47738">
        <w:rPr>
          <w:color w:val="000000"/>
        </w:rPr>
        <w:t xml:space="preserve">Центральные банки занимают в ней особое место и являются, как правило, государственными учреждениями. </w:t>
      </w:r>
    </w:p>
    <w:p w:rsidR="00FD236B" w:rsidRPr="00B47738" w:rsidRDefault="00FD236B" w:rsidP="00B47738">
      <w:pPr>
        <w:widowControl w:val="0"/>
        <w:spacing w:line="360" w:lineRule="auto"/>
        <w:ind w:firstLine="709"/>
        <w:jc w:val="both"/>
        <w:rPr>
          <w:color w:val="000000"/>
        </w:rPr>
      </w:pPr>
      <w:r w:rsidRPr="00B47738">
        <w:rPr>
          <w:color w:val="000000"/>
        </w:rPr>
        <w:t>Необходимость создания двухуровневой банковской системы, на верхнем ярусе которой располагается центральный банк, обусловлена противоречивым характером рыночных отношений: с одной стороны, они требуют свободы предпринимательства и распоряжения частными финансовыми средствами, это обеспечивается элементами нижнего уровня – коммерческими банками</w:t>
      </w:r>
      <w:r w:rsidR="00B47738">
        <w:rPr>
          <w:color w:val="000000"/>
        </w:rPr>
        <w:t xml:space="preserve"> </w:t>
      </w:r>
      <w:r w:rsidRPr="00B47738">
        <w:rPr>
          <w:color w:val="000000"/>
        </w:rPr>
        <w:t>и другими кредитным учреждениями; с другой стороны, этим отношениям необходимо регулирование. И этот контроль и целенаправленное воздействие осуществляется центральным банком.</w:t>
      </w:r>
    </w:p>
    <w:p w:rsidR="00FD236B" w:rsidRPr="00B47738" w:rsidRDefault="00FD236B" w:rsidP="00B47738">
      <w:pPr>
        <w:pStyle w:val="FR4"/>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С точки зрения собственности на капитал, центральные банки подразделяются на:</w:t>
      </w:r>
    </w:p>
    <w:p w:rsidR="00FD236B" w:rsidRPr="00B47738" w:rsidRDefault="00FD236B" w:rsidP="00C010E8">
      <w:pPr>
        <w:pStyle w:val="FR4"/>
        <w:numPr>
          <w:ilvl w:val="0"/>
          <w:numId w:val="19"/>
        </w:numPr>
        <w:tabs>
          <w:tab w:val="clear" w:pos="720"/>
          <w:tab w:val="num" w:pos="900"/>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государственные - капитал целиком принадлежит государству (Великобритания, Германия, Франция, Канада, Россия)</w:t>
      </w:r>
      <w:r w:rsidR="00C1130B" w:rsidRPr="00B47738">
        <w:rPr>
          <w:rFonts w:ascii="Times New Roman" w:hAnsi="Times New Roman" w:cs="Times New Roman"/>
          <w:sz w:val="28"/>
          <w:szCs w:val="28"/>
        </w:rPr>
        <w:t>;</w:t>
      </w:r>
    </w:p>
    <w:p w:rsidR="00FD236B" w:rsidRPr="00B47738" w:rsidRDefault="00FD236B" w:rsidP="00C010E8">
      <w:pPr>
        <w:pStyle w:val="FR4"/>
        <w:numPr>
          <w:ilvl w:val="0"/>
          <w:numId w:val="19"/>
        </w:numPr>
        <w:tabs>
          <w:tab w:val="clear" w:pos="720"/>
          <w:tab w:val="num" w:pos="900"/>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акционерные - ФРС США</w:t>
      </w:r>
      <w:r w:rsidR="00C1130B" w:rsidRPr="00B47738">
        <w:rPr>
          <w:rFonts w:ascii="Times New Roman" w:hAnsi="Times New Roman" w:cs="Times New Roman"/>
          <w:sz w:val="28"/>
          <w:szCs w:val="28"/>
        </w:rPr>
        <w:t>;</w:t>
      </w:r>
    </w:p>
    <w:p w:rsidR="00FD236B" w:rsidRPr="00B47738" w:rsidRDefault="00FD236B" w:rsidP="00C010E8">
      <w:pPr>
        <w:pStyle w:val="FR4"/>
        <w:numPr>
          <w:ilvl w:val="0"/>
          <w:numId w:val="19"/>
        </w:numPr>
        <w:tabs>
          <w:tab w:val="clear" w:pos="720"/>
          <w:tab w:val="num" w:pos="900"/>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смешанные - акционерные общества, часть капитала которых принадлежит государству, а часть - иным юридическим лицам (Япония, Бельгия).</w:t>
      </w:r>
    </w:p>
    <w:p w:rsidR="00FD236B" w:rsidRPr="00B47738" w:rsidRDefault="00FD236B" w:rsidP="00B47738">
      <w:pPr>
        <w:pStyle w:val="FR4"/>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Независимо от принадлежности капитала, центральный банк является юридически самостоятельным и подотчетен либо законодательному органу страны, либо специальной банковской комиссии, образованной парламентом.</w:t>
      </w:r>
    </w:p>
    <w:p w:rsidR="00FD236B" w:rsidRPr="00B47738" w:rsidRDefault="00FD236B" w:rsidP="00B47738">
      <w:pPr>
        <w:pStyle w:val="FR4"/>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Независимость центрального банка является необходимым условием эффективности его деятельности, что нередко вступает в противоречие с краткосрочными целями правительства. В то же время независимость</w:t>
      </w:r>
      <w:r w:rsidR="004030AD" w:rsidRPr="00B47738">
        <w:rPr>
          <w:rFonts w:ascii="Times New Roman" w:hAnsi="Times New Roman" w:cs="Times New Roman"/>
          <w:sz w:val="28"/>
          <w:szCs w:val="28"/>
        </w:rPr>
        <w:t xml:space="preserve"> </w:t>
      </w:r>
      <w:r w:rsidRPr="00B47738">
        <w:rPr>
          <w:rFonts w:ascii="Times New Roman" w:hAnsi="Times New Roman" w:cs="Times New Roman"/>
          <w:sz w:val="28"/>
          <w:szCs w:val="28"/>
        </w:rPr>
        <w:t>центрального банка от правительства носит относительный характер, т.к. в</w:t>
      </w:r>
      <w:r w:rsidR="004030AD" w:rsidRPr="00B47738">
        <w:rPr>
          <w:rFonts w:ascii="Times New Roman" w:hAnsi="Times New Roman" w:cs="Times New Roman"/>
          <w:sz w:val="28"/>
          <w:szCs w:val="28"/>
        </w:rPr>
        <w:t xml:space="preserve"> </w:t>
      </w:r>
      <w:r w:rsidRPr="00B47738">
        <w:rPr>
          <w:rFonts w:ascii="Times New Roman" w:hAnsi="Times New Roman" w:cs="Times New Roman"/>
          <w:sz w:val="28"/>
          <w:szCs w:val="28"/>
        </w:rPr>
        <w:t>долгосрочном плане политика главного банка страны прямо определяется приоритетами макроэкономического курса правительства.</w:t>
      </w:r>
    </w:p>
    <w:p w:rsidR="000E6B84" w:rsidRDefault="000E6B84" w:rsidP="000E6B84">
      <w:pPr>
        <w:pStyle w:val="2"/>
        <w:keepNext w:val="0"/>
        <w:widowControl w:val="0"/>
        <w:spacing w:before="0" w:after="0" w:line="360" w:lineRule="auto"/>
        <w:rPr>
          <w:rFonts w:ascii="Times New Roman" w:hAnsi="Times New Roman" w:cs="Times New Roman"/>
          <w:i w:val="0"/>
          <w:iCs w:val="0"/>
        </w:rPr>
      </w:pPr>
    </w:p>
    <w:p w:rsidR="00FD236B" w:rsidRPr="00B47738" w:rsidRDefault="00697214" w:rsidP="000E6B84">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10</w:t>
      </w:r>
      <w:r w:rsidR="00FD236B" w:rsidRPr="00B47738">
        <w:rPr>
          <w:rFonts w:ascii="Times New Roman" w:hAnsi="Times New Roman" w:cs="Times New Roman"/>
          <w:i w:val="0"/>
          <w:iCs w:val="0"/>
        </w:rPr>
        <w:t>.2 Центральный банк РФ: правовой статус, основные цели, принципы и функции деятельности</w:t>
      </w:r>
    </w:p>
    <w:p w:rsidR="000E6B84" w:rsidRDefault="000E6B84" w:rsidP="00CC7D68">
      <w:pPr>
        <w:widowControl w:val="0"/>
        <w:numPr>
          <w:ilvl w:val="12"/>
          <w:numId w:val="0"/>
        </w:numPr>
        <w:spacing w:line="360" w:lineRule="auto"/>
        <w:jc w:val="both"/>
      </w:pPr>
    </w:p>
    <w:p w:rsidR="008246A6" w:rsidRPr="00B47738" w:rsidRDefault="008246A6" w:rsidP="00B47738">
      <w:pPr>
        <w:widowControl w:val="0"/>
        <w:numPr>
          <w:ilvl w:val="12"/>
          <w:numId w:val="0"/>
        </w:numPr>
        <w:spacing w:line="360" w:lineRule="auto"/>
        <w:ind w:firstLine="709"/>
        <w:jc w:val="both"/>
      </w:pPr>
      <w:r w:rsidRPr="00B47738">
        <w:t xml:space="preserve">Центральный банк Российской Федерации является высшим органом банковского регулирования и контроля за деятельностью коммерческих банков и других кредитных учреждений. Банк России не входит в структуру федеральных органов государственной власти и выступает как особый институт, обладающий исключительным правом денежной эмиссии и организации денежного обращения. </w:t>
      </w:r>
    </w:p>
    <w:p w:rsidR="008246A6" w:rsidRPr="00B47738" w:rsidRDefault="008246A6" w:rsidP="00B47738">
      <w:pPr>
        <w:widowControl w:val="0"/>
        <w:spacing w:line="360" w:lineRule="auto"/>
        <w:ind w:firstLine="709"/>
        <w:jc w:val="both"/>
      </w:pPr>
      <w:r w:rsidRPr="00B47738">
        <w:t>Банк России является юридическим лицом и выступает как субъект публичного права. Свои функции и полномочия, предусмотренные Конституцией РФ и</w:t>
      </w:r>
      <w:r w:rsidR="00B47738">
        <w:t xml:space="preserve"> </w:t>
      </w:r>
      <w:r w:rsidRPr="00B47738">
        <w:t xml:space="preserve">Федеральным Законом «О ЦБ РФ» осуществляет независимо от других федеральных органов государственной власти, органов государственной власти субъектов РФ и органов местного самоуправления. </w:t>
      </w:r>
    </w:p>
    <w:p w:rsidR="008246A6" w:rsidRPr="00B47738" w:rsidRDefault="008246A6" w:rsidP="00B47738">
      <w:pPr>
        <w:widowControl w:val="0"/>
        <w:spacing w:line="360" w:lineRule="auto"/>
        <w:ind w:firstLine="709"/>
        <w:jc w:val="both"/>
      </w:pPr>
      <w:r w:rsidRPr="00B47738">
        <w:t>Государство не отвечает по обязательствам Банка России, а Банк России – по обязательствам государства, если они не приняли на себя такие обязательства или если иное не предусмотрено федеральными законами.</w:t>
      </w:r>
    </w:p>
    <w:p w:rsidR="008246A6" w:rsidRPr="00B47738" w:rsidRDefault="008246A6" w:rsidP="00B47738">
      <w:pPr>
        <w:widowControl w:val="0"/>
        <w:spacing w:line="360" w:lineRule="auto"/>
        <w:ind w:firstLine="709"/>
        <w:jc w:val="both"/>
      </w:pPr>
      <w:r w:rsidRPr="00B47738">
        <w:t>Финансовая независимость ЦБ РФ выражается также в том, что он осуществляет свои расходы за счет собственных доходов. Получение прибыли не является целью деятельности Банка России.</w:t>
      </w:r>
    </w:p>
    <w:p w:rsidR="008246A6" w:rsidRPr="00B47738" w:rsidRDefault="008246A6" w:rsidP="00B47738">
      <w:pPr>
        <w:widowControl w:val="0"/>
        <w:spacing w:line="360" w:lineRule="auto"/>
        <w:ind w:firstLine="709"/>
        <w:jc w:val="both"/>
      </w:pPr>
      <w:r w:rsidRPr="00B47738">
        <w:t xml:space="preserve">Уставный капитал (3 млрд. руб.) и иное имущество Банка России являются федеральной собственностью. </w:t>
      </w:r>
    </w:p>
    <w:p w:rsidR="008246A6" w:rsidRPr="00B47738" w:rsidRDefault="008246A6" w:rsidP="00B47738">
      <w:pPr>
        <w:widowControl w:val="0"/>
        <w:tabs>
          <w:tab w:val="left" w:pos="4941"/>
        </w:tabs>
        <w:spacing w:line="360" w:lineRule="auto"/>
        <w:ind w:firstLine="709"/>
        <w:jc w:val="both"/>
      </w:pPr>
      <w:r w:rsidRPr="00B47738">
        <w:t>В соответствии с Федеральным законом о Центральном банке, основными целями деятельности Банка России являются:</w:t>
      </w:r>
    </w:p>
    <w:p w:rsidR="008246A6" w:rsidRPr="00B47738" w:rsidRDefault="008246A6" w:rsidP="00C010E8">
      <w:pPr>
        <w:widowControl w:val="0"/>
        <w:numPr>
          <w:ilvl w:val="0"/>
          <w:numId w:val="29"/>
        </w:numPr>
        <w:tabs>
          <w:tab w:val="num" w:pos="0"/>
          <w:tab w:val="left" w:pos="993"/>
        </w:tabs>
        <w:autoSpaceDE w:val="0"/>
        <w:autoSpaceDN w:val="0"/>
        <w:spacing w:line="360" w:lineRule="auto"/>
        <w:ind w:left="0" w:firstLine="709"/>
        <w:jc w:val="both"/>
      </w:pPr>
      <w:r w:rsidRPr="00B47738">
        <w:t>защита и обеспечение устойчивости рубля;</w:t>
      </w:r>
    </w:p>
    <w:p w:rsidR="008246A6" w:rsidRPr="00B47738" w:rsidRDefault="008246A6" w:rsidP="00C010E8">
      <w:pPr>
        <w:widowControl w:val="0"/>
        <w:numPr>
          <w:ilvl w:val="0"/>
          <w:numId w:val="29"/>
        </w:numPr>
        <w:tabs>
          <w:tab w:val="num" w:pos="0"/>
          <w:tab w:val="left" w:pos="993"/>
        </w:tabs>
        <w:autoSpaceDE w:val="0"/>
        <w:autoSpaceDN w:val="0"/>
        <w:spacing w:line="360" w:lineRule="auto"/>
        <w:ind w:left="0" w:firstLine="709"/>
        <w:jc w:val="both"/>
      </w:pPr>
      <w:r w:rsidRPr="00B47738">
        <w:t>развитие и укрепление банковской системы Российской Федерации;</w:t>
      </w:r>
    </w:p>
    <w:p w:rsidR="008246A6" w:rsidRPr="00B47738" w:rsidRDefault="008246A6" w:rsidP="00C010E8">
      <w:pPr>
        <w:widowControl w:val="0"/>
        <w:numPr>
          <w:ilvl w:val="0"/>
          <w:numId w:val="29"/>
        </w:numPr>
        <w:tabs>
          <w:tab w:val="num" w:pos="0"/>
          <w:tab w:val="left" w:pos="993"/>
        </w:tabs>
        <w:autoSpaceDE w:val="0"/>
        <w:autoSpaceDN w:val="0"/>
        <w:spacing w:line="360" w:lineRule="auto"/>
        <w:ind w:left="0" w:firstLine="709"/>
        <w:jc w:val="both"/>
      </w:pPr>
      <w:r w:rsidRPr="00B47738">
        <w:t>обеспечение эффективного и бесперебойного функционирования системы расчетов.</w:t>
      </w:r>
    </w:p>
    <w:p w:rsidR="00C1130B" w:rsidRPr="00B47738" w:rsidRDefault="00C1130B" w:rsidP="00B47738">
      <w:pPr>
        <w:widowControl w:val="0"/>
        <w:spacing w:line="360" w:lineRule="auto"/>
        <w:ind w:firstLine="709"/>
        <w:jc w:val="both"/>
      </w:pPr>
      <w:r w:rsidRPr="00B47738">
        <w:t>В соответствии со статьей</w:t>
      </w:r>
      <w:r w:rsidRPr="00B47738">
        <w:rPr>
          <w:noProof/>
        </w:rPr>
        <w:t xml:space="preserve"> 4</w:t>
      </w:r>
      <w:r w:rsidRPr="00B47738">
        <w:t xml:space="preserve"> Федерального Закона о Центральном банке Российской Федерации Банк России выполняет следующие основные функции:</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r w:rsidRPr="00B47738">
        <w:rPr>
          <w:sz w:val="28"/>
          <w:szCs w:val="28"/>
        </w:rPr>
        <w:t xml:space="preserve">1) во взаимодействии с Правительством Российской Федерации разрабатывает и проводит </w:t>
      </w:r>
      <w:r w:rsidRPr="005F4487">
        <w:rPr>
          <w:sz w:val="28"/>
          <w:szCs w:val="28"/>
        </w:rPr>
        <w:t>единую государственную денежно-кредитную политику</w:t>
      </w:r>
      <w:r w:rsidRPr="00B47738">
        <w:rPr>
          <w:sz w:val="28"/>
          <w:szCs w:val="28"/>
        </w:rPr>
        <w:t>;</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3" w:name="p47"/>
      <w:bookmarkEnd w:id="3"/>
      <w:r w:rsidRPr="00B47738">
        <w:rPr>
          <w:sz w:val="28"/>
          <w:szCs w:val="28"/>
        </w:rPr>
        <w:t xml:space="preserve">2) монопольно осуществляет эмиссию наличных денег, организует </w:t>
      </w:r>
      <w:r w:rsidRPr="005F4487">
        <w:rPr>
          <w:sz w:val="28"/>
          <w:szCs w:val="28"/>
        </w:rPr>
        <w:t>наличное денежное обращение</w:t>
      </w:r>
      <w:r w:rsidRPr="00B47738">
        <w:rPr>
          <w:sz w:val="28"/>
          <w:szCs w:val="28"/>
        </w:rPr>
        <w:t xml:space="preserve"> и </w:t>
      </w:r>
      <w:bookmarkStart w:id="4" w:name="p48"/>
      <w:bookmarkEnd w:id="4"/>
      <w:r w:rsidRPr="00B47738">
        <w:rPr>
          <w:sz w:val="28"/>
          <w:szCs w:val="28"/>
        </w:rPr>
        <w:t>утверждает графическое обозначение рубля в виде знака;</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5" w:name="p50"/>
      <w:bookmarkEnd w:id="5"/>
      <w:r w:rsidRPr="00B47738">
        <w:rPr>
          <w:sz w:val="28"/>
          <w:szCs w:val="28"/>
        </w:rPr>
        <w:t xml:space="preserve">3) является кредитором последней инстанции для кредитных организаций, организует систему их </w:t>
      </w:r>
      <w:r w:rsidRPr="005F4487">
        <w:rPr>
          <w:sz w:val="28"/>
          <w:szCs w:val="28"/>
        </w:rPr>
        <w:t>рефинансирования</w:t>
      </w:r>
      <w:r w:rsidRPr="00B47738">
        <w:rPr>
          <w:sz w:val="28"/>
          <w:szCs w:val="28"/>
        </w:rPr>
        <w:t>;</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6" w:name="p51"/>
      <w:bookmarkEnd w:id="6"/>
      <w:r w:rsidRPr="00B47738">
        <w:rPr>
          <w:sz w:val="28"/>
          <w:szCs w:val="28"/>
        </w:rPr>
        <w:t xml:space="preserve">4) устанавливает </w:t>
      </w:r>
      <w:r w:rsidRPr="005F4487">
        <w:rPr>
          <w:sz w:val="28"/>
          <w:szCs w:val="28"/>
        </w:rPr>
        <w:t>правила</w:t>
      </w:r>
      <w:r w:rsidRPr="00B47738">
        <w:rPr>
          <w:sz w:val="28"/>
          <w:szCs w:val="28"/>
        </w:rPr>
        <w:t xml:space="preserve"> осуществления расчетов в Российской Федерации;</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7" w:name="p52"/>
      <w:bookmarkEnd w:id="7"/>
      <w:r w:rsidRPr="00B47738">
        <w:rPr>
          <w:sz w:val="28"/>
          <w:szCs w:val="28"/>
        </w:rPr>
        <w:t xml:space="preserve">5) устанавливает правила проведения </w:t>
      </w:r>
      <w:r w:rsidRPr="005F4487">
        <w:rPr>
          <w:sz w:val="28"/>
          <w:szCs w:val="28"/>
        </w:rPr>
        <w:t>банковских операций</w:t>
      </w:r>
      <w:r w:rsidRPr="00B47738">
        <w:rPr>
          <w:sz w:val="28"/>
          <w:szCs w:val="28"/>
        </w:rPr>
        <w:t>;</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8" w:name="p53"/>
      <w:bookmarkEnd w:id="8"/>
      <w:r w:rsidRPr="00B47738">
        <w:rPr>
          <w:sz w:val="28"/>
          <w:szCs w:val="28"/>
        </w:rPr>
        <w:t xml:space="preserve">6) осуществляет обслуживание счетов бюджетов всех уровней бюджетной системы России, если иное не установлено федеральными </w:t>
      </w:r>
      <w:r w:rsidRPr="005F4487">
        <w:rPr>
          <w:sz w:val="28"/>
          <w:szCs w:val="28"/>
        </w:rPr>
        <w:t>законами</w:t>
      </w:r>
      <w:r w:rsidRPr="00B47738">
        <w:rPr>
          <w:sz w:val="28"/>
          <w:szCs w:val="28"/>
        </w:rPr>
        <w:t>, посредством проведения расчетов по поручению уполномоченных органов исполнительной власти и государственных внебюджетных фондов, на которые возлагаются организация исполнения и исполнение бюджетов;</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9" w:name="p54"/>
      <w:bookmarkEnd w:id="9"/>
      <w:r w:rsidRPr="00B47738">
        <w:rPr>
          <w:sz w:val="28"/>
          <w:szCs w:val="28"/>
        </w:rPr>
        <w:t>7) осуществляет эффективное управление золотовалютными резервами Банка России;</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10" w:name="p55"/>
      <w:bookmarkEnd w:id="10"/>
      <w:r w:rsidRPr="00B47738">
        <w:rPr>
          <w:sz w:val="28"/>
          <w:szCs w:val="28"/>
        </w:rPr>
        <w:t xml:space="preserve">8) принимает решение о </w:t>
      </w:r>
      <w:r w:rsidRPr="005F4487">
        <w:rPr>
          <w:sz w:val="28"/>
          <w:szCs w:val="28"/>
        </w:rPr>
        <w:t>государственной регистрации</w:t>
      </w:r>
      <w:r w:rsidRPr="00B47738">
        <w:rPr>
          <w:sz w:val="28"/>
          <w:szCs w:val="28"/>
        </w:rPr>
        <w:t xml:space="preserve"> кредитных организаций, выдает кредитным организациям лицензии на осуществление банковских операций, приостанавливает их действие и отзывает их;</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11" w:name="p56"/>
      <w:bookmarkEnd w:id="11"/>
      <w:r w:rsidRPr="00B47738">
        <w:rPr>
          <w:sz w:val="28"/>
          <w:szCs w:val="28"/>
        </w:rPr>
        <w:t xml:space="preserve">9) осуществляет надзор за деятельностью кредитных организаций и банковских групп (далее - </w:t>
      </w:r>
      <w:r w:rsidRPr="005F4487">
        <w:rPr>
          <w:sz w:val="28"/>
          <w:szCs w:val="28"/>
        </w:rPr>
        <w:t>банковский надзор</w:t>
      </w:r>
      <w:r w:rsidRPr="00B47738">
        <w:rPr>
          <w:sz w:val="28"/>
          <w:szCs w:val="28"/>
        </w:rPr>
        <w:t>);</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12" w:name="p57"/>
      <w:bookmarkEnd w:id="12"/>
      <w:r w:rsidRPr="00B47738">
        <w:rPr>
          <w:sz w:val="28"/>
          <w:szCs w:val="28"/>
        </w:rPr>
        <w:t xml:space="preserve">10) </w:t>
      </w:r>
      <w:r w:rsidRPr="005F4487">
        <w:rPr>
          <w:sz w:val="28"/>
          <w:szCs w:val="28"/>
        </w:rPr>
        <w:t>регистрирует</w:t>
      </w:r>
      <w:r w:rsidRPr="00B47738">
        <w:rPr>
          <w:sz w:val="28"/>
          <w:szCs w:val="28"/>
        </w:rPr>
        <w:t xml:space="preserve"> эмиссию ценных бумаг кредитными организациями в соответствии с федеральными </w:t>
      </w:r>
      <w:r w:rsidRPr="005F4487">
        <w:rPr>
          <w:sz w:val="28"/>
          <w:szCs w:val="28"/>
        </w:rPr>
        <w:t>законами</w:t>
      </w:r>
      <w:r w:rsidRPr="00B47738">
        <w:rPr>
          <w:sz w:val="28"/>
          <w:szCs w:val="28"/>
        </w:rPr>
        <w:t>;</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13" w:name="p58"/>
      <w:bookmarkEnd w:id="13"/>
      <w:r w:rsidRPr="00B47738">
        <w:rPr>
          <w:sz w:val="28"/>
          <w:szCs w:val="28"/>
        </w:rPr>
        <w:t>11) осуществляет самостоятельно или по поручению Правительства Российской Федерации все виды банковских операций и иных сделок, необходимых для выполнения функций Банка России;</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14" w:name="p59"/>
      <w:bookmarkEnd w:id="14"/>
      <w:r w:rsidRPr="00B47738">
        <w:rPr>
          <w:sz w:val="28"/>
          <w:szCs w:val="28"/>
        </w:rPr>
        <w:t xml:space="preserve">12) организует и осуществляет валютное регулирование и валютный контроль в соответствии с </w:t>
      </w:r>
      <w:r w:rsidRPr="005F4487">
        <w:rPr>
          <w:sz w:val="28"/>
          <w:szCs w:val="28"/>
        </w:rPr>
        <w:t>законодательством</w:t>
      </w:r>
      <w:r w:rsidRPr="00B47738">
        <w:rPr>
          <w:sz w:val="28"/>
          <w:szCs w:val="28"/>
        </w:rPr>
        <w:t xml:space="preserve"> Российской Федерации;</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15" w:name="p60"/>
      <w:bookmarkEnd w:id="15"/>
      <w:r w:rsidRPr="00B47738">
        <w:rPr>
          <w:sz w:val="28"/>
          <w:szCs w:val="28"/>
        </w:rPr>
        <w:t>13) определяет порядок осуществления расчетов с международными организациями, иностранными государствами, а также с юридическими и физическими лицами;</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16" w:name="p61"/>
      <w:bookmarkEnd w:id="16"/>
      <w:r w:rsidRPr="00B47738">
        <w:rPr>
          <w:sz w:val="28"/>
          <w:szCs w:val="28"/>
        </w:rPr>
        <w:t xml:space="preserve">14) устанавливает правила </w:t>
      </w:r>
      <w:r w:rsidRPr="005F4487">
        <w:rPr>
          <w:sz w:val="28"/>
          <w:szCs w:val="28"/>
        </w:rPr>
        <w:t>бухгалтерского учета</w:t>
      </w:r>
      <w:r w:rsidRPr="00B47738">
        <w:rPr>
          <w:sz w:val="28"/>
          <w:szCs w:val="28"/>
        </w:rPr>
        <w:t xml:space="preserve"> и </w:t>
      </w:r>
      <w:r w:rsidRPr="005F4487">
        <w:rPr>
          <w:sz w:val="28"/>
          <w:szCs w:val="28"/>
        </w:rPr>
        <w:t>отчетности</w:t>
      </w:r>
      <w:r w:rsidRPr="00B47738">
        <w:rPr>
          <w:sz w:val="28"/>
          <w:szCs w:val="28"/>
        </w:rPr>
        <w:t xml:space="preserve"> для банковской системы Российской Федерации;</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17" w:name="p62"/>
      <w:bookmarkEnd w:id="17"/>
      <w:r w:rsidRPr="00B47738">
        <w:rPr>
          <w:sz w:val="28"/>
          <w:szCs w:val="28"/>
        </w:rPr>
        <w:t xml:space="preserve">15) </w:t>
      </w:r>
      <w:r w:rsidRPr="005F4487">
        <w:rPr>
          <w:sz w:val="28"/>
          <w:szCs w:val="28"/>
        </w:rPr>
        <w:t>устанавливает и публикует</w:t>
      </w:r>
      <w:r w:rsidRPr="00B47738">
        <w:rPr>
          <w:sz w:val="28"/>
          <w:szCs w:val="28"/>
        </w:rPr>
        <w:t xml:space="preserve"> официальные курсы иностранных валют по отношению к рублю;</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18" w:name="p63"/>
      <w:bookmarkEnd w:id="18"/>
      <w:r w:rsidRPr="00B47738">
        <w:rPr>
          <w:sz w:val="28"/>
          <w:szCs w:val="28"/>
        </w:rPr>
        <w:t xml:space="preserve">16) принимает участие в </w:t>
      </w:r>
      <w:r w:rsidRPr="005F4487">
        <w:rPr>
          <w:sz w:val="28"/>
          <w:szCs w:val="28"/>
        </w:rPr>
        <w:t>разработке</w:t>
      </w:r>
      <w:r w:rsidRPr="00B47738">
        <w:rPr>
          <w:sz w:val="28"/>
          <w:szCs w:val="28"/>
        </w:rPr>
        <w:t xml:space="preserve"> прогноза платежного баланса Российской Федерации и организует составление платежного баланса Российской Федерации;</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19" w:name="p67"/>
      <w:bookmarkEnd w:id="19"/>
      <w:r w:rsidRPr="00B47738">
        <w:rPr>
          <w:sz w:val="28"/>
          <w:szCs w:val="28"/>
        </w:rPr>
        <w:t xml:space="preserve">17) устанавливает </w:t>
      </w:r>
      <w:r w:rsidRPr="005F4487">
        <w:rPr>
          <w:sz w:val="28"/>
          <w:szCs w:val="28"/>
        </w:rPr>
        <w:t>порядок</w:t>
      </w:r>
      <w:r w:rsidRPr="00B47738">
        <w:rPr>
          <w:sz w:val="28"/>
          <w:szCs w:val="28"/>
        </w:rPr>
        <w:t xml:space="preserve"> и условия осуществления валютными биржами деятельности по организации проведения операций по покупке и продаже иностранной валюты, осуществляет выдачу, приостановление и отзыв разрешений валютным биржам на организацию проведения операций по покупке и продаже иностранной валюты;</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20" w:name="p68"/>
      <w:bookmarkEnd w:id="20"/>
      <w:r w:rsidRPr="00B47738">
        <w:rPr>
          <w:sz w:val="28"/>
          <w:szCs w:val="28"/>
        </w:rPr>
        <w:t>18) 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w:t>
      </w:r>
    </w:p>
    <w:p w:rsidR="00C1130B" w:rsidRPr="00B47738" w:rsidRDefault="00C1130B" w:rsidP="00B47738">
      <w:pPr>
        <w:pStyle w:val="u"/>
        <w:widowControl w:val="0"/>
        <w:spacing w:before="0" w:beforeAutospacing="0" w:after="0" w:afterAutospacing="0" w:line="360" w:lineRule="auto"/>
        <w:ind w:firstLine="709"/>
        <w:jc w:val="both"/>
        <w:rPr>
          <w:sz w:val="28"/>
          <w:szCs w:val="28"/>
        </w:rPr>
      </w:pPr>
      <w:bookmarkStart w:id="21" w:name="p69"/>
      <w:bookmarkEnd w:id="21"/>
      <w:r w:rsidRPr="00B47738">
        <w:rPr>
          <w:sz w:val="28"/>
          <w:szCs w:val="28"/>
        </w:rPr>
        <w:t xml:space="preserve">18.1) осуществляет выплаты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 в случаях и порядке, которые предусмотрены федеральным </w:t>
      </w:r>
      <w:r w:rsidRPr="005F4487">
        <w:rPr>
          <w:sz w:val="28"/>
          <w:szCs w:val="28"/>
        </w:rPr>
        <w:t>законом</w:t>
      </w:r>
      <w:r w:rsidRPr="00B47738">
        <w:rPr>
          <w:sz w:val="28"/>
          <w:szCs w:val="28"/>
        </w:rPr>
        <w:t xml:space="preserve">; </w:t>
      </w:r>
      <w:bookmarkStart w:id="22" w:name="p71"/>
      <w:bookmarkEnd w:id="22"/>
    </w:p>
    <w:p w:rsidR="000E6B84" w:rsidRDefault="00C1130B" w:rsidP="00B47738">
      <w:pPr>
        <w:pStyle w:val="u"/>
        <w:widowControl w:val="0"/>
        <w:spacing w:before="0" w:beforeAutospacing="0" w:after="0" w:afterAutospacing="0" w:line="360" w:lineRule="auto"/>
        <w:ind w:firstLine="709"/>
        <w:jc w:val="both"/>
        <w:rPr>
          <w:sz w:val="28"/>
          <w:szCs w:val="28"/>
        </w:rPr>
      </w:pPr>
      <w:r w:rsidRPr="00B47738">
        <w:rPr>
          <w:sz w:val="28"/>
          <w:szCs w:val="28"/>
        </w:rPr>
        <w:t xml:space="preserve">19) осуществляет иные функции в соответствии с федеральными </w:t>
      </w:r>
      <w:r w:rsidRPr="005F4487">
        <w:rPr>
          <w:sz w:val="28"/>
          <w:szCs w:val="28"/>
        </w:rPr>
        <w:t>законами</w:t>
      </w:r>
      <w:r w:rsidRPr="00B47738">
        <w:rPr>
          <w:sz w:val="28"/>
          <w:szCs w:val="28"/>
        </w:rPr>
        <w:t>.</w:t>
      </w:r>
    </w:p>
    <w:p w:rsidR="00FD236B" w:rsidRPr="000E6B84" w:rsidRDefault="000E6B84" w:rsidP="000E6B84">
      <w:pPr>
        <w:pStyle w:val="u"/>
        <w:widowControl w:val="0"/>
        <w:spacing w:before="0" w:beforeAutospacing="0" w:after="0" w:afterAutospacing="0" w:line="360" w:lineRule="auto"/>
        <w:jc w:val="center"/>
        <w:rPr>
          <w:b/>
          <w:bCs/>
          <w:sz w:val="28"/>
          <w:szCs w:val="28"/>
        </w:rPr>
      </w:pPr>
      <w:r>
        <w:br w:type="page"/>
      </w:r>
      <w:r w:rsidR="00697214" w:rsidRPr="000E6B84">
        <w:rPr>
          <w:b/>
          <w:bCs/>
          <w:sz w:val="28"/>
          <w:szCs w:val="28"/>
        </w:rPr>
        <w:t>10</w:t>
      </w:r>
      <w:r w:rsidR="00FD236B" w:rsidRPr="000E6B84">
        <w:rPr>
          <w:b/>
          <w:bCs/>
          <w:sz w:val="28"/>
          <w:szCs w:val="28"/>
        </w:rPr>
        <w:t>.3 Организационная и функциональная структура Банка России</w:t>
      </w:r>
    </w:p>
    <w:p w:rsidR="000E6B84" w:rsidRDefault="000E6B84"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ЦБ РФ образует единую централизованную систему с вертикальной структурой управления. В соответствии с Федеральным Законом о ЦБ РФ в систему Банка России входят:</w:t>
      </w:r>
      <w:r w:rsidR="00C1130B" w:rsidRPr="00B47738">
        <w:t xml:space="preserve"> центральный аппарат, </w:t>
      </w:r>
      <w:r w:rsidRPr="00B47738">
        <w:t>территориальны</w:t>
      </w:r>
      <w:r w:rsidR="00C1130B" w:rsidRPr="00B47738">
        <w:t xml:space="preserve">е учреждения, расчетно-кассовые центры, вычислительные центры, полевые учреждения, учебные заведения и </w:t>
      </w:r>
      <w:r w:rsidRPr="00B47738">
        <w:t>другие организации, в том числе подразделения безопасности и Российское объединение инкассации, которые необходимы для осуществления деятельности Банка России.</w:t>
      </w:r>
    </w:p>
    <w:p w:rsidR="00FD236B" w:rsidRPr="00B47738" w:rsidRDefault="00FD236B" w:rsidP="00B47738">
      <w:pPr>
        <w:widowControl w:val="0"/>
        <w:spacing w:line="360" w:lineRule="auto"/>
        <w:ind w:firstLine="709"/>
        <w:jc w:val="both"/>
      </w:pPr>
      <w:r w:rsidRPr="00B47738">
        <w:t>В главе</w:t>
      </w:r>
      <w:r w:rsidRPr="00B47738">
        <w:rPr>
          <w:noProof/>
        </w:rPr>
        <w:t xml:space="preserve"> 3</w:t>
      </w:r>
      <w:r w:rsidRPr="00B47738">
        <w:t xml:space="preserve"> Федерального Закона о Центральном банке Российской Федерации представлены органы управления Банком России. Здесь рассмотрены полномочия Национального банковского совета, Совета директоров и Председателя Банка России (статьи</w:t>
      </w:r>
      <w:r w:rsidRPr="00B47738">
        <w:rPr>
          <w:noProof/>
        </w:rPr>
        <w:t xml:space="preserve"> 12-20).</w:t>
      </w:r>
    </w:p>
    <w:p w:rsidR="00FD236B" w:rsidRPr="00B47738" w:rsidRDefault="00FD236B" w:rsidP="00B47738">
      <w:pPr>
        <w:widowControl w:val="0"/>
        <w:spacing w:line="360" w:lineRule="auto"/>
        <w:ind w:firstLine="709"/>
        <w:jc w:val="both"/>
      </w:pPr>
      <w:r w:rsidRPr="00B47738">
        <w:rPr>
          <w:i/>
          <w:iCs/>
        </w:rPr>
        <w:t>Функциональная структура</w:t>
      </w:r>
      <w:r w:rsidRPr="00B47738">
        <w:t xml:space="preserve"> предполагает существование в Банке России обособленных подразделений (департаментов, управлений), реализующих функции ЦБ РФ в соответствии с делением его деятельности на отдельные части. </w:t>
      </w:r>
    </w:p>
    <w:p w:rsidR="00FD236B" w:rsidRPr="00B47738" w:rsidRDefault="00FD236B" w:rsidP="00B47738">
      <w:pPr>
        <w:widowControl w:val="0"/>
        <w:spacing w:line="360" w:lineRule="auto"/>
        <w:ind w:firstLine="709"/>
        <w:jc w:val="both"/>
      </w:pPr>
      <w:r w:rsidRPr="00B47738">
        <w:t>Функциональная структура представляет собой горизонтальный срез структуры Банка России и не содержит иерархию (соподчиненность).</w:t>
      </w:r>
    </w:p>
    <w:p w:rsidR="00FD236B" w:rsidRPr="00B47738" w:rsidRDefault="00FD236B" w:rsidP="00B47738">
      <w:pPr>
        <w:widowControl w:val="0"/>
        <w:spacing w:line="360" w:lineRule="auto"/>
        <w:ind w:firstLine="709"/>
        <w:jc w:val="both"/>
      </w:pPr>
      <w:r w:rsidRPr="00B47738">
        <w:t>Центральный аппарат Банка России включает департаменты и главные управления, являющиеся функциональными подразделениями по основным направлениям деятельности. Функциональная структура территориальных учреждений Банка России в основном дублирует структуру центрального аппарата.</w:t>
      </w:r>
    </w:p>
    <w:p w:rsidR="00FD236B" w:rsidRPr="00B47738" w:rsidRDefault="00FD236B" w:rsidP="00B47738">
      <w:pPr>
        <w:widowControl w:val="0"/>
        <w:spacing w:line="360" w:lineRule="auto"/>
        <w:ind w:firstLine="709"/>
        <w:jc w:val="both"/>
      </w:pPr>
      <w:r w:rsidRPr="00B47738">
        <w:rPr>
          <w:i/>
          <w:iCs/>
        </w:rPr>
        <w:t>Территориальные учреждения Банка России</w:t>
      </w:r>
      <w:r w:rsidRPr="00B47738">
        <w:t xml:space="preserve"> (ТУ БР) – обособленные подразделения ЦБ РФ, осуществляющие на территории субъектов Федерации часть его функций и входящие в единую централизованную систему Банка России. В состав </w:t>
      </w:r>
      <w:r w:rsidR="008246A6" w:rsidRPr="00B47738">
        <w:t>территориальных учреждений</w:t>
      </w:r>
      <w:r w:rsidRPr="00B47738">
        <w:t xml:space="preserve"> </w:t>
      </w:r>
      <w:r w:rsidR="008246A6" w:rsidRPr="00B47738">
        <w:t>Банка России</w:t>
      </w:r>
      <w:r w:rsidRPr="00B47738">
        <w:t xml:space="preserve"> на правах структурных подразделений входят </w:t>
      </w:r>
      <w:r w:rsidRPr="00B47738">
        <w:rPr>
          <w:i/>
          <w:iCs/>
        </w:rPr>
        <w:t>расчетно-кассовые центры (РКЦ),</w:t>
      </w:r>
      <w:r w:rsidRPr="00B47738">
        <w:t xml:space="preserve"> действующие на основании «Типового положения о расчетно-кассовом центре Банка России». РКЦ могут быть головными (ГРКЦ) и районными (РКЦ). Основной целью деятельности РКЦ, осуществляющего банковские операции с денежными средствами в условиях двухуровневой банковской системы, является обеспечение эффективного, надежного и безопасного функционирования платежной системы РФ.</w:t>
      </w:r>
    </w:p>
    <w:p w:rsidR="000E6B84" w:rsidRDefault="000E6B84" w:rsidP="000E6B84">
      <w:pPr>
        <w:pStyle w:val="2"/>
        <w:keepNext w:val="0"/>
        <w:widowControl w:val="0"/>
        <w:spacing w:before="0" w:after="0" w:line="360" w:lineRule="auto"/>
        <w:rPr>
          <w:rFonts w:ascii="Times New Roman" w:hAnsi="Times New Roman" w:cs="Times New Roman"/>
          <w:i w:val="0"/>
          <w:iCs w:val="0"/>
        </w:rPr>
      </w:pPr>
    </w:p>
    <w:p w:rsidR="00FD236B" w:rsidRPr="00B47738" w:rsidRDefault="00697214" w:rsidP="000E6B84">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10</w:t>
      </w:r>
      <w:r w:rsidR="00FD236B" w:rsidRPr="00B47738">
        <w:rPr>
          <w:rFonts w:ascii="Times New Roman" w:hAnsi="Times New Roman" w:cs="Times New Roman"/>
          <w:i w:val="0"/>
          <w:iCs w:val="0"/>
        </w:rPr>
        <w:t xml:space="preserve">.4 Операции </w:t>
      </w:r>
      <w:r w:rsidR="00A83050" w:rsidRPr="00B47738">
        <w:rPr>
          <w:rFonts w:ascii="Times New Roman" w:hAnsi="Times New Roman" w:cs="Times New Roman"/>
          <w:i w:val="0"/>
          <w:iCs w:val="0"/>
        </w:rPr>
        <w:t>Банка России</w:t>
      </w:r>
    </w:p>
    <w:p w:rsidR="000E6B84" w:rsidRDefault="000E6B84" w:rsidP="00CC7D68">
      <w:pPr>
        <w:pStyle w:val="FR4"/>
        <w:spacing w:before="0" w:line="360" w:lineRule="auto"/>
        <w:rPr>
          <w:rFonts w:ascii="Times New Roman" w:hAnsi="Times New Roman" w:cs="Times New Roman"/>
          <w:sz w:val="28"/>
          <w:szCs w:val="28"/>
        </w:rPr>
      </w:pPr>
    </w:p>
    <w:p w:rsidR="00FD236B" w:rsidRPr="00B47738" w:rsidRDefault="00FD236B" w:rsidP="00B47738">
      <w:pPr>
        <w:pStyle w:val="FR4"/>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Свои функции центральный банк осуществляет через банковские операции - пассивные и активные.</w:t>
      </w:r>
    </w:p>
    <w:p w:rsidR="00FD236B" w:rsidRPr="00B47738" w:rsidRDefault="00FD236B" w:rsidP="00B47738">
      <w:pPr>
        <w:pStyle w:val="FR4"/>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 xml:space="preserve">К основным </w:t>
      </w:r>
      <w:r w:rsidRPr="00B47738">
        <w:rPr>
          <w:rFonts w:ascii="Times New Roman" w:hAnsi="Times New Roman" w:cs="Times New Roman"/>
          <w:b/>
          <w:bCs/>
          <w:sz w:val="28"/>
          <w:szCs w:val="28"/>
        </w:rPr>
        <w:t>пассивным операциям центрального банка</w:t>
      </w:r>
      <w:r w:rsidRPr="00B47738">
        <w:rPr>
          <w:rFonts w:ascii="Times New Roman" w:hAnsi="Times New Roman" w:cs="Times New Roman"/>
          <w:sz w:val="28"/>
          <w:szCs w:val="28"/>
        </w:rPr>
        <w:t xml:space="preserve"> относятся:</w:t>
      </w:r>
    </w:p>
    <w:p w:rsidR="00FD236B" w:rsidRPr="00B47738" w:rsidRDefault="00FD236B" w:rsidP="00B47738">
      <w:pPr>
        <w:pStyle w:val="FR4"/>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 xml:space="preserve">1) </w:t>
      </w:r>
      <w:r w:rsidR="00D10D12" w:rsidRPr="00B47738">
        <w:rPr>
          <w:rFonts w:ascii="Times New Roman" w:hAnsi="Times New Roman" w:cs="Times New Roman"/>
          <w:i/>
          <w:iCs/>
          <w:sz w:val="28"/>
          <w:szCs w:val="28"/>
        </w:rPr>
        <w:t>Э</w:t>
      </w:r>
      <w:r w:rsidRPr="00B47738">
        <w:rPr>
          <w:rFonts w:ascii="Times New Roman" w:hAnsi="Times New Roman" w:cs="Times New Roman"/>
          <w:i/>
          <w:iCs/>
          <w:sz w:val="28"/>
          <w:szCs w:val="28"/>
        </w:rPr>
        <w:t>миссия банкнот</w:t>
      </w:r>
      <w:r w:rsidRPr="00B47738">
        <w:rPr>
          <w:rFonts w:ascii="Times New Roman" w:hAnsi="Times New Roman" w:cs="Times New Roman"/>
          <w:sz w:val="28"/>
          <w:szCs w:val="28"/>
        </w:rPr>
        <w:t>. Является главным источником ресурсов центрального банка в большинстве стран является и составляет от 54 до 85% в</w:t>
      </w:r>
      <w:r w:rsidR="00D10D12" w:rsidRPr="00B47738">
        <w:rPr>
          <w:rFonts w:ascii="Times New Roman" w:hAnsi="Times New Roman" w:cs="Times New Roman"/>
          <w:sz w:val="28"/>
          <w:szCs w:val="28"/>
        </w:rPr>
        <w:t>сех пассивов центрального банка;</w:t>
      </w:r>
    </w:p>
    <w:p w:rsidR="00FD236B" w:rsidRPr="00B47738" w:rsidRDefault="00FD236B" w:rsidP="00B47738">
      <w:pPr>
        <w:widowControl w:val="0"/>
        <w:spacing w:line="360" w:lineRule="auto"/>
        <w:ind w:firstLine="709"/>
        <w:jc w:val="both"/>
      </w:pPr>
      <w:r w:rsidRPr="00B47738">
        <w:t xml:space="preserve">2) </w:t>
      </w:r>
      <w:r w:rsidR="00D10D12" w:rsidRPr="00B47738">
        <w:rPr>
          <w:i/>
          <w:iCs/>
        </w:rPr>
        <w:t>П</w:t>
      </w:r>
      <w:r w:rsidRPr="00B47738">
        <w:rPr>
          <w:i/>
          <w:iCs/>
        </w:rPr>
        <w:t>рием средств коммерческих банков и казначейства</w:t>
      </w:r>
      <w:r w:rsidRPr="00B47738">
        <w:t>. Источником ресурсов центрального банка служат вклады казначейства и денежные резервы (так называемы «обязательные</w:t>
      </w:r>
      <w:r w:rsidR="00B47738">
        <w:t xml:space="preserve"> </w:t>
      </w:r>
      <w:r w:rsidRPr="00B47738">
        <w:t>резервы») коммерческих банков. В России, как и в США, центральный банк выполняет функцию уполномоченного кассира казначейства, то есть в центральном банке и его местных органах сосредоточены соответствующие бюджетные счета, по которым проводятся денежные операции, связанные с исполнением доходных и расходных частей федерального и</w:t>
      </w:r>
      <w:r w:rsidR="004030AD" w:rsidRPr="00B47738">
        <w:t xml:space="preserve"> местных бюджетов;</w:t>
      </w:r>
    </w:p>
    <w:p w:rsidR="00FD236B" w:rsidRPr="00B47738" w:rsidRDefault="00FD236B" w:rsidP="00B47738">
      <w:pPr>
        <w:pStyle w:val="FR4"/>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 xml:space="preserve">3) </w:t>
      </w:r>
      <w:r w:rsidR="00D10D12" w:rsidRPr="00B47738">
        <w:rPr>
          <w:rFonts w:ascii="Times New Roman" w:hAnsi="Times New Roman" w:cs="Times New Roman"/>
          <w:sz w:val="28"/>
          <w:szCs w:val="28"/>
        </w:rPr>
        <w:t>О</w:t>
      </w:r>
      <w:r w:rsidRPr="00B47738">
        <w:rPr>
          <w:rFonts w:ascii="Times New Roman" w:hAnsi="Times New Roman" w:cs="Times New Roman"/>
          <w:sz w:val="28"/>
          <w:szCs w:val="28"/>
        </w:rPr>
        <w:t>перации по образованию собственного капитала.</w:t>
      </w:r>
    </w:p>
    <w:p w:rsidR="00FD236B" w:rsidRPr="00B47738" w:rsidRDefault="00FD236B" w:rsidP="00B47738">
      <w:pPr>
        <w:pStyle w:val="FR4"/>
        <w:spacing w:before="0" w:line="360" w:lineRule="auto"/>
        <w:ind w:left="0" w:firstLine="709"/>
        <w:rPr>
          <w:rFonts w:ascii="Times New Roman" w:hAnsi="Times New Roman" w:cs="Times New Roman"/>
          <w:sz w:val="28"/>
          <w:szCs w:val="28"/>
        </w:rPr>
      </w:pPr>
      <w:r w:rsidRPr="00B47738">
        <w:rPr>
          <w:rFonts w:ascii="Times New Roman" w:hAnsi="Times New Roman" w:cs="Times New Roman"/>
          <w:b/>
          <w:bCs/>
          <w:sz w:val="28"/>
          <w:szCs w:val="28"/>
        </w:rPr>
        <w:t>Активные операции центрального банка</w:t>
      </w:r>
      <w:r w:rsidRPr="00B47738">
        <w:rPr>
          <w:rFonts w:ascii="Times New Roman" w:hAnsi="Times New Roman" w:cs="Times New Roman"/>
          <w:sz w:val="28"/>
          <w:szCs w:val="28"/>
        </w:rPr>
        <w:t xml:space="preserve"> – это операции по размещению центральным банком своих ресурсов. К основным активным операциям центрального банка относятся:</w:t>
      </w:r>
    </w:p>
    <w:p w:rsidR="00FD236B" w:rsidRPr="00B47738" w:rsidRDefault="00FD236B" w:rsidP="00C010E8">
      <w:pPr>
        <w:pStyle w:val="FR4"/>
        <w:numPr>
          <w:ilvl w:val="0"/>
          <w:numId w:val="20"/>
        </w:numPr>
        <w:tabs>
          <w:tab w:val="left" w:pos="993"/>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учетно-ссудные операции;</w:t>
      </w:r>
    </w:p>
    <w:p w:rsidR="00FD236B" w:rsidRPr="00B47738" w:rsidRDefault="00FD236B" w:rsidP="00C010E8">
      <w:pPr>
        <w:pStyle w:val="FR4"/>
        <w:numPr>
          <w:ilvl w:val="0"/>
          <w:numId w:val="20"/>
        </w:numPr>
        <w:tabs>
          <w:tab w:val="left" w:pos="993"/>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вложения в государственные ценные бумаги;</w:t>
      </w:r>
    </w:p>
    <w:p w:rsidR="00FD236B" w:rsidRPr="00B47738" w:rsidRDefault="00FD236B" w:rsidP="00C010E8">
      <w:pPr>
        <w:pStyle w:val="FR4"/>
        <w:numPr>
          <w:ilvl w:val="0"/>
          <w:numId w:val="20"/>
        </w:numPr>
        <w:tabs>
          <w:tab w:val="left" w:pos="993"/>
        </w:tabs>
        <w:spacing w:before="0" w:line="360" w:lineRule="auto"/>
        <w:ind w:left="0" w:firstLine="709"/>
        <w:rPr>
          <w:rFonts w:ascii="Times New Roman" w:hAnsi="Times New Roman" w:cs="Times New Roman"/>
          <w:sz w:val="28"/>
          <w:szCs w:val="28"/>
        </w:rPr>
      </w:pPr>
      <w:r w:rsidRPr="00B47738">
        <w:rPr>
          <w:rFonts w:ascii="Times New Roman" w:hAnsi="Times New Roman" w:cs="Times New Roman"/>
          <w:sz w:val="28"/>
          <w:szCs w:val="28"/>
        </w:rPr>
        <w:t>операции с золотом и иностранной валютой.</w:t>
      </w:r>
    </w:p>
    <w:p w:rsidR="00FD236B" w:rsidRPr="00B47738" w:rsidRDefault="00FD236B" w:rsidP="00B47738">
      <w:pPr>
        <w:widowControl w:val="0"/>
        <w:spacing w:line="360" w:lineRule="auto"/>
        <w:ind w:firstLine="709"/>
        <w:jc w:val="both"/>
      </w:pPr>
      <w:r w:rsidRPr="00B47738">
        <w:t>Глава</w:t>
      </w:r>
      <w:r w:rsidRPr="00B47738">
        <w:rPr>
          <w:noProof/>
        </w:rPr>
        <w:t xml:space="preserve"> 8</w:t>
      </w:r>
      <w:r w:rsidRPr="00B47738">
        <w:t xml:space="preserve"> Федерального Закона о Центральном банке Российской Федерации определяет следующий </w:t>
      </w:r>
      <w:r w:rsidRPr="00B47738">
        <w:rPr>
          <w:i/>
          <w:iCs/>
        </w:rPr>
        <w:t>перечень операций Банка России</w:t>
      </w:r>
      <w:r w:rsidRPr="00B47738">
        <w:t>:</w:t>
      </w:r>
    </w:p>
    <w:p w:rsidR="00FD236B" w:rsidRPr="00B47738" w:rsidRDefault="00FD236B" w:rsidP="00B47738">
      <w:pPr>
        <w:widowControl w:val="0"/>
        <w:spacing w:line="360" w:lineRule="auto"/>
        <w:ind w:firstLine="709"/>
        <w:jc w:val="both"/>
        <w:rPr>
          <w:snapToGrid w:val="0"/>
        </w:rPr>
      </w:pPr>
      <w:r w:rsidRPr="00B47738">
        <w:rPr>
          <w:snapToGrid w:val="0"/>
        </w:rPr>
        <w:t>1) предоставление кредитов на срок не более одного года под обеспечение ценными бумагами и другими активами, если иное не установлено федеральным законом о федеральном бюджете;</w:t>
      </w:r>
    </w:p>
    <w:p w:rsidR="00FD236B" w:rsidRPr="00B47738" w:rsidRDefault="00FD236B" w:rsidP="00B47738">
      <w:pPr>
        <w:widowControl w:val="0"/>
        <w:spacing w:line="360" w:lineRule="auto"/>
        <w:ind w:firstLine="709"/>
        <w:jc w:val="both"/>
        <w:rPr>
          <w:snapToGrid w:val="0"/>
        </w:rPr>
      </w:pPr>
      <w:r w:rsidRPr="00B47738">
        <w:rPr>
          <w:snapToGrid w:val="0"/>
        </w:rPr>
        <w:t>2) покупка и продажа государственных ценных бумаг на открытом рынке;</w:t>
      </w:r>
    </w:p>
    <w:p w:rsidR="00FD236B" w:rsidRPr="00B47738" w:rsidRDefault="00FD236B" w:rsidP="00B47738">
      <w:pPr>
        <w:widowControl w:val="0"/>
        <w:spacing w:line="360" w:lineRule="auto"/>
        <w:ind w:firstLine="709"/>
        <w:jc w:val="both"/>
        <w:rPr>
          <w:snapToGrid w:val="0"/>
        </w:rPr>
      </w:pPr>
      <w:r w:rsidRPr="00B47738">
        <w:rPr>
          <w:snapToGrid w:val="0"/>
        </w:rPr>
        <w:t>3) покупка и продажа облигаций, эмитированных Банком России, и депозитных сертификатов;</w:t>
      </w:r>
    </w:p>
    <w:p w:rsidR="00FD236B" w:rsidRPr="00B47738" w:rsidRDefault="00FD236B" w:rsidP="00B47738">
      <w:pPr>
        <w:widowControl w:val="0"/>
        <w:spacing w:line="360" w:lineRule="auto"/>
        <w:ind w:firstLine="709"/>
        <w:jc w:val="both"/>
        <w:rPr>
          <w:snapToGrid w:val="0"/>
        </w:rPr>
      </w:pPr>
      <w:r w:rsidRPr="00B47738">
        <w:rPr>
          <w:snapToGrid w:val="0"/>
        </w:rPr>
        <w:t>4) покупка и продажа иностранной валюты, а также платежных документов и обязательств, номинированных в иностранной валюте, выставленных российскими и иностранными кредитными организациями;</w:t>
      </w:r>
    </w:p>
    <w:p w:rsidR="00FD236B" w:rsidRPr="00B47738" w:rsidRDefault="00FD236B" w:rsidP="00B47738">
      <w:pPr>
        <w:widowControl w:val="0"/>
        <w:spacing w:line="360" w:lineRule="auto"/>
        <w:ind w:firstLine="709"/>
        <w:jc w:val="both"/>
        <w:rPr>
          <w:snapToGrid w:val="0"/>
        </w:rPr>
      </w:pPr>
      <w:r w:rsidRPr="00B47738">
        <w:rPr>
          <w:snapToGrid w:val="0"/>
        </w:rPr>
        <w:t>5) покупка, хранение, продажа драгоценных металлов и иных видов валютных ценностей;</w:t>
      </w:r>
    </w:p>
    <w:p w:rsidR="00FD236B" w:rsidRPr="00B47738" w:rsidRDefault="00FD236B" w:rsidP="00B47738">
      <w:pPr>
        <w:widowControl w:val="0"/>
        <w:spacing w:line="360" w:lineRule="auto"/>
        <w:ind w:firstLine="709"/>
        <w:jc w:val="both"/>
        <w:rPr>
          <w:snapToGrid w:val="0"/>
        </w:rPr>
      </w:pPr>
      <w:r w:rsidRPr="00B47738">
        <w:rPr>
          <w:snapToGrid w:val="0"/>
        </w:rPr>
        <w:t>6) проведение расчетных, кассовых и депозитных операций, прием на хранение и в управление ценных бумаг и других активов;</w:t>
      </w:r>
    </w:p>
    <w:p w:rsidR="00FD236B" w:rsidRPr="00B47738" w:rsidRDefault="00FD236B" w:rsidP="00B47738">
      <w:pPr>
        <w:widowControl w:val="0"/>
        <w:spacing w:line="360" w:lineRule="auto"/>
        <w:ind w:firstLine="709"/>
        <w:jc w:val="both"/>
        <w:rPr>
          <w:snapToGrid w:val="0"/>
        </w:rPr>
      </w:pPr>
      <w:r w:rsidRPr="00B47738">
        <w:rPr>
          <w:snapToGrid w:val="0"/>
        </w:rPr>
        <w:t>7) выдача поручительств и банковских гарантий;</w:t>
      </w:r>
    </w:p>
    <w:p w:rsidR="00FD236B" w:rsidRPr="00B47738" w:rsidRDefault="00FD236B" w:rsidP="00B47738">
      <w:pPr>
        <w:widowControl w:val="0"/>
        <w:spacing w:line="360" w:lineRule="auto"/>
        <w:ind w:firstLine="709"/>
        <w:jc w:val="both"/>
        <w:rPr>
          <w:snapToGrid w:val="0"/>
        </w:rPr>
      </w:pPr>
      <w:r w:rsidRPr="00B47738">
        <w:rPr>
          <w:snapToGrid w:val="0"/>
        </w:rPr>
        <w:t>8) осуществление операций с финансовыми инструментами, используемыми для управления финансовыми рисками;</w:t>
      </w:r>
    </w:p>
    <w:p w:rsidR="00FD236B" w:rsidRPr="00B47738" w:rsidRDefault="00FD236B" w:rsidP="00B47738">
      <w:pPr>
        <w:widowControl w:val="0"/>
        <w:spacing w:line="360" w:lineRule="auto"/>
        <w:ind w:firstLine="709"/>
        <w:jc w:val="both"/>
        <w:rPr>
          <w:snapToGrid w:val="0"/>
        </w:rPr>
      </w:pPr>
      <w:r w:rsidRPr="00B47738">
        <w:rPr>
          <w:snapToGrid w:val="0"/>
        </w:rPr>
        <w:t>9) открытие счетов в российских и иностранных кредитных организациях на территории Российской Федерации и территориях иностранных государств;</w:t>
      </w:r>
    </w:p>
    <w:p w:rsidR="00FD236B" w:rsidRPr="00B47738" w:rsidRDefault="00FD236B" w:rsidP="00B47738">
      <w:pPr>
        <w:widowControl w:val="0"/>
        <w:spacing w:line="360" w:lineRule="auto"/>
        <w:ind w:firstLine="709"/>
        <w:jc w:val="both"/>
        <w:rPr>
          <w:snapToGrid w:val="0"/>
        </w:rPr>
      </w:pPr>
      <w:r w:rsidRPr="00B47738">
        <w:rPr>
          <w:snapToGrid w:val="0"/>
        </w:rPr>
        <w:t>10) выставление чеков и векселей в любой валюте;</w:t>
      </w:r>
    </w:p>
    <w:p w:rsidR="00FD236B" w:rsidRPr="00B47738" w:rsidRDefault="00FD236B" w:rsidP="00B47738">
      <w:pPr>
        <w:widowControl w:val="0"/>
        <w:spacing w:line="360" w:lineRule="auto"/>
        <w:ind w:firstLine="709"/>
        <w:jc w:val="both"/>
        <w:rPr>
          <w:snapToGrid w:val="0"/>
        </w:rPr>
      </w:pPr>
      <w:r w:rsidRPr="00B47738">
        <w:rPr>
          <w:snapToGrid w:val="0"/>
        </w:rPr>
        <w:t>11) осуществление других банковских операций и сделок от своего имени в соответствии с обычаями делового оборота, принятыми в международной банковской практике.</w:t>
      </w:r>
    </w:p>
    <w:p w:rsidR="00FD236B" w:rsidRDefault="00FD236B" w:rsidP="00B47738">
      <w:pPr>
        <w:widowControl w:val="0"/>
        <w:spacing w:line="360" w:lineRule="auto"/>
        <w:ind w:firstLine="709"/>
        <w:jc w:val="both"/>
      </w:pPr>
      <w:r w:rsidRPr="00B47738">
        <w:t>В сводном балансе Банка России отражены операции, связанные с выполнением его основных функций, а также результаты его деятельности за год. Счета сгруппированы в укрупненные статьи в целях предоставления информации о выполнении осно</w:t>
      </w:r>
      <w:r w:rsidR="001F4FF7" w:rsidRPr="00B47738">
        <w:t>вных функций ЦБ РФ (см. табл.</w:t>
      </w:r>
      <w:r w:rsidR="00B47738">
        <w:t xml:space="preserve"> </w:t>
      </w:r>
      <w:r w:rsidR="001F4FF7" w:rsidRPr="00B47738">
        <w:t>3</w:t>
      </w:r>
      <w:r w:rsidRPr="00B47738">
        <w:t>).</w:t>
      </w:r>
    </w:p>
    <w:p w:rsidR="00FD236B" w:rsidRPr="00B47738" w:rsidRDefault="000E6B84" w:rsidP="000E6B84">
      <w:pPr>
        <w:widowControl w:val="0"/>
        <w:spacing w:line="360" w:lineRule="auto"/>
        <w:ind w:firstLine="709"/>
        <w:jc w:val="both"/>
      </w:pPr>
      <w:r>
        <w:br w:type="page"/>
      </w:r>
      <w:r w:rsidR="001F4FF7" w:rsidRPr="00B47738">
        <w:t>Таблица</w:t>
      </w:r>
      <w:r w:rsidR="00B47738">
        <w:t xml:space="preserve"> </w:t>
      </w:r>
      <w:r w:rsidR="001F4FF7" w:rsidRPr="00B47738">
        <w:rPr>
          <w:lang w:val="en-US"/>
        </w:rPr>
        <w:t>3</w:t>
      </w:r>
      <w:r w:rsidR="009C200C" w:rsidRPr="00B47738">
        <w:t xml:space="preserve"> - </w:t>
      </w:r>
      <w:r w:rsidR="00FD236B" w:rsidRPr="00B47738">
        <w:t>Баланс Банка России</w:t>
      </w:r>
    </w:p>
    <w:tbl>
      <w:tblPr>
        <w:tblW w:w="8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034"/>
      </w:tblGrid>
      <w:tr w:rsidR="00FD236B" w:rsidRPr="000E6B84" w:rsidTr="000E6B84">
        <w:trPr>
          <w:jc w:val="center"/>
        </w:trPr>
        <w:tc>
          <w:tcPr>
            <w:tcW w:w="3539" w:type="dxa"/>
          </w:tcPr>
          <w:p w:rsidR="00FD236B" w:rsidRPr="000E6B84" w:rsidRDefault="00FD236B" w:rsidP="000E6B84">
            <w:pPr>
              <w:spacing w:line="360" w:lineRule="auto"/>
              <w:rPr>
                <w:sz w:val="20"/>
                <w:szCs w:val="20"/>
              </w:rPr>
            </w:pPr>
            <w:r w:rsidRPr="000E6B84">
              <w:rPr>
                <w:sz w:val="20"/>
                <w:szCs w:val="20"/>
              </w:rPr>
              <w:t>Активы</w:t>
            </w:r>
          </w:p>
        </w:tc>
        <w:tc>
          <w:tcPr>
            <w:tcW w:w="5034" w:type="dxa"/>
          </w:tcPr>
          <w:p w:rsidR="00FD236B" w:rsidRPr="000E6B84" w:rsidRDefault="00FD236B" w:rsidP="000E6B84">
            <w:pPr>
              <w:spacing w:line="360" w:lineRule="auto"/>
              <w:rPr>
                <w:sz w:val="20"/>
                <w:szCs w:val="20"/>
              </w:rPr>
            </w:pPr>
            <w:r w:rsidRPr="000E6B84">
              <w:rPr>
                <w:sz w:val="20"/>
                <w:szCs w:val="20"/>
              </w:rPr>
              <w:t>Пассивы</w:t>
            </w:r>
          </w:p>
        </w:tc>
      </w:tr>
      <w:tr w:rsidR="00FD236B" w:rsidRPr="000E6B84" w:rsidTr="000E6B84">
        <w:trPr>
          <w:jc w:val="center"/>
        </w:trPr>
        <w:tc>
          <w:tcPr>
            <w:tcW w:w="3539" w:type="dxa"/>
          </w:tcPr>
          <w:p w:rsidR="00FD236B" w:rsidRPr="000E6B84" w:rsidRDefault="009649E0" w:rsidP="000E6B84">
            <w:pPr>
              <w:spacing w:line="360" w:lineRule="auto"/>
              <w:rPr>
                <w:sz w:val="20"/>
                <w:szCs w:val="20"/>
              </w:rPr>
            </w:pPr>
            <w:r w:rsidRPr="000E6B84">
              <w:rPr>
                <w:sz w:val="20"/>
                <w:szCs w:val="20"/>
              </w:rPr>
              <w:t xml:space="preserve">1. </w:t>
            </w:r>
            <w:r w:rsidR="00FD236B" w:rsidRPr="000E6B84">
              <w:rPr>
                <w:sz w:val="20"/>
                <w:szCs w:val="20"/>
              </w:rPr>
              <w:t>Драгоценные металлы</w:t>
            </w:r>
          </w:p>
          <w:p w:rsidR="00FD236B" w:rsidRPr="000E6B84" w:rsidRDefault="009649E0" w:rsidP="000E6B84">
            <w:pPr>
              <w:spacing w:line="360" w:lineRule="auto"/>
              <w:rPr>
                <w:sz w:val="20"/>
                <w:szCs w:val="20"/>
              </w:rPr>
            </w:pPr>
            <w:r w:rsidRPr="000E6B84">
              <w:rPr>
                <w:sz w:val="20"/>
                <w:szCs w:val="20"/>
              </w:rPr>
              <w:t xml:space="preserve">2. </w:t>
            </w:r>
            <w:r w:rsidR="00FD236B" w:rsidRPr="000E6B84">
              <w:rPr>
                <w:sz w:val="20"/>
                <w:szCs w:val="20"/>
              </w:rPr>
              <w:t>Средства и ценные бумаги в иностранной валюте, размещенные у нерезидентов</w:t>
            </w:r>
          </w:p>
          <w:p w:rsidR="00FD236B" w:rsidRPr="000E6B84" w:rsidRDefault="009649E0" w:rsidP="000E6B84">
            <w:pPr>
              <w:spacing w:line="360" w:lineRule="auto"/>
              <w:rPr>
                <w:sz w:val="20"/>
                <w:szCs w:val="20"/>
              </w:rPr>
            </w:pPr>
            <w:r w:rsidRPr="000E6B84">
              <w:rPr>
                <w:sz w:val="20"/>
                <w:szCs w:val="20"/>
              </w:rPr>
              <w:t xml:space="preserve">3. </w:t>
            </w:r>
            <w:r w:rsidR="00FD236B" w:rsidRPr="000E6B84">
              <w:rPr>
                <w:sz w:val="20"/>
                <w:szCs w:val="20"/>
              </w:rPr>
              <w:t>Кредиты и депозиты</w:t>
            </w:r>
            <w:r w:rsidR="00C1130B" w:rsidRPr="000E6B84">
              <w:rPr>
                <w:sz w:val="20"/>
                <w:szCs w:val="20"/>
              </w:rPr>
              <w:t xml:space="preserve">, </w:t>
            </w:r>
            <w:r w:rsidR="00FD236B" w:rsidRPr="000E6B84">
              <w:rPr>
                <w:sz w:val="20"/>
                <w:szCs w:val="20"/>
              </w:rPr>
              <w:t>из них:</w:t>
            </w:r>
          </w:p>
          <w:p w:rsidR="00FD236B" w:rsidRPr="000E6B84" w:rsidRDefault="00FD236B" w:rsidP="000E6B84">
            <w:pPr>
              <w:spacing w:line="360" w:lineRule="auto"/>
              <w:rPr>
                <w:sz w:val="20"/>
                <w:szCs w:val="20"/>
              </w:rPr>
            </w:pPr>
            <w:r w:rsidRPr="000E6B84">
              <w:rPr>
                <w:sz w:val="20"/>
                <w:szCs w:val="20"/>
              </w:rPr>
              <w:t>- кредитным организациям-резидентам</w:t>
            </w:r>
          </w:p>
          <w:p w:rsidR="00FD236B" w:rsidRPr="000E6B84" w:rsidRDefault="00FD236B" w:rsidP="000E6B84">
            <w:pPr>
              <w:spacing w:line="360" w:lineRule="auto"/>
              <w:rPr>
                <w:sz w:val="20"/>
                <w:szCs w:val="20"/>
              </w:rPr>
            </w:pPr>
            <w:r w:rsidRPr="000E6B84">
              <w:rPr>
                <w:sz w:val="20"/>
                <w:szCs w:val="20"/>
              </w:rPr>
              <w:t>- для обслуживания внешнего долга</w:t>
            </w:r>
          </w:p>
          <w:p w:rsidR="00FD236B" w:rsidRPr="000E6B84" w:rsidRDefault="00FD236B" w:rsidP="000E6B84">
            <w:pPr>
              <w:spacing w:line="360" w:lineRule="auto"/>
              <w:rPr>
                <w:sz w:val="20"/>
                <w:szCs w:val="20"/>
              </w:rPr>
            </w:pPr>
            <w:r w:rsidRPr="000E6B84">
              <w:rPr>
                <w:sz w:val="20"/>
                <w:szCs w:val="20"/>
              </w:rPr>
              <w:t>4. Ценные бумаги</w:t>
            </w:r>
            <w:r w:rsidR="00C1130B" w:rsidRPr="000E6B84">
              <w:rPr>
                <w:sz w:val="20"/>
                <w:szCs w:val="20"/>
              </w:rPr>
              <w:t xml:space="preserve">, </w:t>
            </w:r>
            <w:r w:rsidRPr="000E6B84">
              <w:rPr>
                <w:sz w:val="20"/>
                <w:szCs w:val="20"/>
              </w:rPr>
              <w:t>из них:</w:t>
            </w:r>
          </w:p>
          <w:p w:rsidR="00FD236B" w:rsidRPr="000E6B84" w:rsidRDefault="00FD236B" w:rsidP="000E6B84">
            <w:pPr>
              <w:spacing w:line="360" w:lineRule="auto"/>
              <w:rPr>
                <w:sz w:val="20"/>
                <w:szCs w:val="20"/>
              </w:rPr>
            </w:pPr>
            <w:r w:rsidRPr="000E6B84">
              <w:rPr>
                <w:sz w:val="20"/>
                <w:szCs w:val="20"/>
              </w:rPr>
              <w:t>- ценные бумаги Правительства РФ</w:t>
            </w:r>
          </w:p>
          <w:p w:rsidR="00FD236B" w:rsidRPr="000E6B84" w:rsidRDefault="00FD236B" w:rsidP="000E6B84">
            <w:pPr>
              <w:spacing w:line="360" w:lineRule="auto"/>
              <w:rPr>
                <w:sz w:val="20"/>
                <w:szCs w:val="20"/>
              </w:rPr>
            </w:pPr>
            <w:r w:rsidRPr="000E6B84">
              <w:rPr>
                <w:sz w:val="20"/>
                <w:szCs w:val="20"/>
              </w:rPr>
              <w:t>5. Прочие активы</w:t>
            </w:r>
            <w:r w:rsidR="00C1130B" w:rsidRPr="000E6B84">
              <w:rPr>
                <w:sz w:val="20"/>
                <w:szCs w:val="20"/>
              </w:rPr>
              <w:t xml:space="preserve">, </w:t>
            </w:r>
            <w:r w:rsidRPr="000E6B84">
              <w:rPr>
                <w:sz w:val="20"/>
                <w:szCs w:val="20"/>
              </w:rPr>
              <w:t>из них:</w:t>
            </w:r>
          </w:p>
          <w:p w:rsidR="00FD236B" w:rsidRPr="000E6B84" w:rsidRDefault="00FD236B" w:rsidP="000E6B84">
            <w:pPr>
              <w:spacing w:line="360" w:lineRule="auto"/>
              <w:rPr>
                <w:sz w:val="20"/>
                <w:szCs w:val="20"/>
              </w:rPr>
            </w:pPr>
            <w:r w:rsidRPr="000E6B84">
              <w:rPr>
                <w:sz w:val="20"/>
                <w:szCs w:val="20"/>
              </w:rPr>
              <w:t>- основные средства</w:t>
            </w:r>
          </w:p>
        </w:tc>
        <w:tc>
          <w:tcPr>
            <w:tcW w:w="5034" w:type="dxa"/>
          </w:tcPr>
          <w:p w:rsidR="00FD236B" w:rsidRPr="000E6B84" w:rsidRDefault="009649E0" w:rsidP="000E6B84">
            <w:pPr>
              <w:spacing w:line="360" w:lineRule="auto"/>
              <w:rPr>
                <w:sz w:val="20"/>
                <w:szCs w:val="20"/>
              </w:rPr>
            </w:pPr>
            <w:r w:rsidRPr="000E6B84">
              <w:rPr>
                <w:sz w:val="20"/>
                <w:szCs w:val="20"/>
              </w:rPr>
              <w:t xml:space="preserve">1. </w:t>
            </w:r>
            <w:r w:rsidR="00FD236B" w:rsidRPr="000E6B84">
              <w:rPr>
                <w:sz w:val="20"/>
                <w:szCs w:val="20"/>
              </w:rPr>
              <w:t>Наличные деньги в обращении</w:t>
            </w:r>
          </w:p>
          <w:p w:rsidR="00FD236B" w:rsidRPr="000E6B84" w:rsidRDefault="009649E0" w:rsidP="000E6B84">
            <w:pPr>
              <w:spacing w:line="360" w:lineRule="auto"/>
              <w:rPr>
                <w:sz w:val="20"/>
                <w:szCs w:val="20"/>
              </w:rPr>
            </w:pPr>
            <w:r w:rsidRPr="000E6B84">
              <w:rPr>
                <w:sz w:val="20"/>
                <w:szCs w:val="20"/>
              </w:rPr>
              <w:t xml:space="preserve">2. </w:t>
            </w:r>
            <w:r w:rsidR="00FD236B" w:rsidRPr="000E6B84">
              <w:rPr>
                <w:sz w:val="20"/>
                <w:szCs w:val="20"/>
              </w:rPr>
              <w:t>Средства на счетах в Банке России</w:t>
            </w:r>
            <w:r w:rsidR="00C1130B" w:rsidRPr="000E6B84">
              <w:rPr>
                <w:sz w:val="20"/>
                <w:szCs w:val="20"/>
              </w:rPr>
              <w:t xml:space="preserve">, </w:t>
            </w:r>
            <w:r w:rsidR="00FD236B" w:rsidRPr="000E6B84">
              <w:rPr>
                <w:sz w:val="20"/>
                <w:szCs w:val="20"/>
              </w:rPr>
              <w:t>из них:</w:t>
            </w:r>
          </w:p>
          <w:p w:rsidR="00FD236B" w:rsidRPr="000E6B84" w:rsidRDefault="009649E0" w:rsidP="000E6B84">
            <w:pPr>
              <w:spacing w:line="360" w:lineRule="auto"/>
              <w:rPr>
                <w:sz w:val="20"/>
                <w:szCs w:val="20"/>
              </w:rPr>
            </w:pPr>
            <w:r w:rsidRPr="000E6B84">
              <w:rPr>
                <w:sz w:val="20"/>
                <w:szCs w:val="20"/>
              </w:rPr>
              <w:t xml:space="preserve"> </w:t>
            </w:r>
            <w:r w:rsidR="00FD236B" w:rsidRPr="000E6B84">
              <w:rPr>
                <w:sz w:val="20"/>
                <w:szCs w:val="20"/>
              </w:rPr>
              <w:t>Правительства РФ</w:t>
            </w:r>
          </w:p>
          <w:p w:rsidR="00FD236B" w:rsidRPr="000E6B84" w:rsidRDefault="009649E0" w:rsidP="000E6B84">
            <w:pPr>
              <w:spacing w:line="360" w:lineRule="auto"/>
              <w:rPr>
                <w:sz w:val="20"/>
                <w:szCs w:val="20"/>
              </w:rPr>
            </w:pPr>
            <w:r w:rsidRPr="000E6B84">
              <w:rPr>
                <w:sz w:val="20"/>
                <w:szCs w:val="20"/>
              </w:rPr>
              <w:t xml:space="preserve"> </w:t>
            </w:r>
            <w:r w:rsidR="00FD236B" w:rsidRPr="000E6B84">
              <w:rPr>
                <w:sz w:val="20"/>
                <w:szCs w:val="20"/>
              </w:rPr>
              <w:t>кредитных организаций-</w:t>
            </w:r>
            <w:r w:rsidRPr="000E6B84">
              <w:rPr>
                <w:sz w:val="20"/>
                <w:szCs w:val="20"/>
              </w:rPr>
              <w:t xml:space="preserve"> </w:t>
            </w:r>
            <w:r w:rsidR="00FD236B" w:rsidRPr="000E6B84">
              <w:rPr>
                <w:sz w:val="20"/>
                <w:szCs w:val="20"/>
              </w:rPr>
              <w:t>резидентов</w:t>
            </w:r>
          </w:p>
          <w:p w:rsidR="00FD236B" w:rsidRPr="000E6B84" w:rsidRDefault="009649E0" w:rsidP="000E6B84">
            <w:pPr>
              <w:spacing w:line="360" w:lineRule="auto"/>
              <w:rPr>
                <w:sz w:val="20"/>
                <w:szCs w:val="20"/>
              </w:rPr>
            </w:pPr>
            <w:r w:rsidRPr="000E6B84">
              <w:rPr>
                <w:sz w:val="20"/>
                <w:szCs w:val="20"/>
              </w:rPr>
              <w:t xml:space="preserve">3. </w:t>
            </w:r>
            <w:r w:rsidR="00FD236B" w:rsidRPr="000E6B84">
              <w:rPr>
                <w:sz w:val="20"/>
                <w:szCs w:val="20"/>
              </w:rPr>
              <w:t>Средства в расчетах</w:t>
            </w:r>
          </w:p>
          <w:p w:rsidR="00C1130B" w:rsidRPr="000E6B84" w:rsidRDefault="009649E0" w:rsidP="000E6B84">
            <w:pPr>
              <w:spacing w:line="360" w:lineRule="auto"/>
              <w:rPr>
                <w:sz w:val="20"/>
                <w:szCs w:val="20"/>
              </w:rPr>
            </w:pPr>
            <w:r w:rsidRPr="000E6B84">
              <w:rPr>
                <w:sz w:val="20"/>
                <w:szCs w:val="20"/>
              </w:rPr>
              <w:t xml:space="preserve">4. </w:t>
            </w:r>
            <w:r w:rsidR="00FD236B" w:rsidRPr="000E6B84">
              <w:rPr>
                <w:sz w:val="20"/>
                <w:szCs w:val="20"/>
              </w:rPr>
              <w:t>Прочие пассивы</w:t>
            </w:r>
            <w:r w:rsidR="00C1130B" w:rsidRPr="000E6B84">
              <w:rPr>
                <w:sz w:val="20"/>
                <w:szCs w:val="20"/>
              </w:rPr>
              <w:t xml:space="preserve">, </w:t>
            </w:r>
            <w:r w:rsidR="00FD236B" w:rsidRPr="000E6B84">
              <w:rPr>
                <w:sz w:val="20"/>
                <w:szCs w:val="20"/>
              </w:rPr>
              <w:t>из них</w:t>
            </w:r>
            <w:r w:rsidR="00315524" w:rsidRPr="000E6B84">
              <w:rPr>
                <w:sz w:val="20"/>
                <w:szCs w:val="20"/>
              </w:rPr>
              <w:t>:</w:t>
            </w:r>
          </w:p>
          <w:p w:rsidR="00FD236B" w:rsidRPr="000E6B84" w:rsidRDefault="00B47738" w:rsidP="000E6B84">
            <w:pPr>
              <w:spacing w:line="360" w:lineRule="auto"/>
              <w:rPr>
                <w:sz w:val="20"/>
                <w:szCs w:val="20"/>
              </w:rPr>
            </w:pPr>
            <w:r w:rsidRPr="000E6B84">
              <w:rPr>
                <w:sz w:val="20"/>
                <w:szCs w:val="20"/>
              </w:rPr>
              <w:t xml:space="preserve"> </w:t>
            </w:r>
            <w:r w:rsidR="009649E0" w:rsidRPr="000E6B84">
              <w:rPr>
                <w:sz w:val="20"/>
                <w:szCs w:val="20"/>
              </w:rPr>
              <w:t xml:space="preserve">- </w:t>
            </w:r>
            <w:r w:rsidR="00FD236B" w:rsidRPr="000E6B84">
              <w:rPr>
                <w:sz w:val="20"/>
                <w:szCs w:val="20"/>
              </w:rPr>
              <w:t>кредит МВФ</w:t>
            </w:r>
          </w:p>
          <w:p w:rsidR="00315524" w:rsidRPr="000E6B84" w:rsidRDefault="009649E0" w:rsidP="000E6B84">
            <w:pPr>
              <w:spacing w:line="360" w:lineRule="auto"/>
              <w:rPr>
                <w:sz w:val="20"/>
                <w:szCs w:val="20"/>
              </w:rPr>
            </w:pPr>
            <w:r w:rsidRPr="000E6B84">
              <w:rPr>
                <w:sz w:val="20"/>
                <w:szCs w:val="20"/>
              </w:rPr>
              <w:t xml:space="preserve">5. </w:t>
            </w:r>
            <w:r w:rsidR="00FD236B" w:rsidRPr="000E6B84">
              <w:rPr>
                <w:sz w:val="20"/>
                <w:szCs w:val="20"/>
              </w:rPr>
              <w:t>Капитал</w:t>
            </w:r>
            <w:r w:rsidR="00315524" w:rsidRPr="000E6B84">
              <w:rPr>
                <w:sz w:val="20"/>
                <w:szCs w:val="20"/>
              </w:rPr>
              <w:t xml:space="preserve">, в </w:t>
            </w:r>
            <w:r w:rsidR="00FD236B" w:rsidRPr="000E6B84">
              <w:rPr>
                <w:sz w:val="20"/>
                <w:szCs w:val="20"/>
              </w:rPr>
              <w:t xml:space="preserve">т.ч. </w:t>
            </w:r>
          </w:p>
          <w:p w:rsidR="00FD236B" w:rsidRPr="000E6B84" w:rsidRDefault="00FD236B" w:rsidP="000E6B84">
            <w:pPr>
              <w:spacing w:line="360" w:lineRule="auto"/>
              <w:rPr>
                <w:sz w:val="20"/>
                <w:szCs w:val="20"/>
              </w:rPr>
            </w:pPr>
            <w:r w:rsidRPr="000E6B84">
              <w:rPr>
                <w:sz w:val="20"/>
                <w:szCs w:val="20"/>
              </w:rPr>
              <w:t>5.1. Уставный капитал</w:t>
            </w:r>
          </w:p>
          <w:p w:rsidR="00FD236B" w:rsidRPr="000E6B84" w:rsidRDefault="00FD236B" w:rsidP="000E6B84">
            <w:pPr>
              <w:spacing w:line="360" w:lineRule="auto"/>
              <w:rPr>
                <w:sz w:val="20"/>
                <w:szCs w:val="20"/>
              </w:rPr>
            </w:pPr>
            <w:r w:rsidRPr="000E6B84">
              <w:rPr>
                <w:sz w:val="20"/>
                <w:szCs w:val="20"/>
              </w:rPr>
              <w:t>5.2. Резервы и фонды</w:t>
            </w:r>
          </w:p>
          <w:p w:rsidR="00FD236B" w:rsidRPr="000E6B84" w:rsidRDefault="00FD236B" w:rsidP="000E6B84">
            <w:pPr>
              <w:spacing w:line="360" w:lineRule="auto"/>
              <w:rPr>
                <w:sz w:val="20"/>
                <w:szCs w:val="20"/>
              </w:rPr>
            </w:pPr>
            <w:r w:rsidRPr="000E6B84">
              <w:rPr>
                <w:sz w:val="20"/>
                <w:szCs w:val="20"/>
              </w:rPr>
              <w:t>5.3. Убытки отчетного года</w:t>
            </w:r>
          </w:p>
        </w:tc>
      </w:tr>
      <w:tr w:rsidR="00FD236B" w:rsidRPr="000E6B84" w:rsidTr="000E6B84">
        <w:trPr>
          <w:jc w:val="center"/>
        </w:trPr>
        <w:tc>
          <w:tcPr>
            <w:tcW w:w="3539" w:type="dxa"/>
          </w:tcPr>
          <w:p w:rsidR="00FD236B" w:rsidRPr="000E6B84" w:rsidRDefault="00FD236B" w:rsidP="000E6B84">
            <w:pPr>
              <w:spacing w:line="360" w:lineRule="auto"/>
              <w:rPr>
                <w:sz w:val="20"/>
                <w:szCs w:val="20"/>
              </w:rPr>
            </w:pPr>
            <w:r w:rsidRPr="000E6B84">
              <w:rPr>
                <w:sz w:val="20"/>
                <w:szCs w:val="20"/>
              </w:rPr>
              <w:t>Итого по активу</w:t>
            </w:r>
          </w:p>
        </w:tc>
        <w:tc>
          <w:tcPr>
            <w:tcW w:w="5034" w:type="dxa"/>
          </w:tcPr>
          <w:p w:rsidR="00FD236B" w:rsidRPr="000E6B84" w:rsidRDefault="00FD236B" w:rsidP="000E6B84">
            <w:pPr>
              <w:spacing w:line="360" w:lineRule="auto"/>
              <w:rPr>
                <w:sz w:val="20"/>
                <w:szCs w:val="20"/>
              </w:rPr>
            </w:pPr>
            <w:r w:rsidRPr="000E6B84">
              <w:rPr>
                <w:sz w:val="20"/>
                <w:szCs w:val="20"/>
              </w:rPr>
              <w:t>Итого по пассиву</w:t>
            </w:r>
          </w:p>
        </w:tc>
      </w:tr>
    </w:tbl>
    <w:p w:rsidR="00315524" w:rsidRPr="00B47738" w:rsidRDefault="00315524" w:rsidP="00B47738">
      <w:pPr>
        <w:widowControl w:val="0"/>
        <w:tabs>
          <w:tab w:val="left" w:pos="993"/>
        </w:tabs>
        <w:spacing w:line="360" w:lineRule="auto"/>
        <w:ind w:firstLine="709"/>
        <w:jc w:val="both"/>
      </w:pPr>
    </w:p>
    <w:p w:rsidR="00FD236B" w:rsidRPr="000E6B84" w:rsidRDefault="000E6B84" w:rsidP="000E6B84">
      <w:pPr>
        <w:widowControl w:val="0"/>
        <w:tabs>
          <w:tab w:val="left" w:pos="993"/>
        </w:tabs>
        <w:spacing w:line="360" w:lineRule="auto"/>
        <w:jc w:val="center"/>
        <w:rPr>
          <w:b/>
          <w:bCs/>
        </w:rPr>
      </w:pPr>
      <w:r>
        <w:rPr>
          <w:sz w:val="24"/>
          <w:szCs w:val="24"/>
        </w:rPr>
        <w:br w:type="page"/>
      </w:r>
      <w:r w:rsidR="00FD236B" w:rsidRPr="000E6B84">
        <w:rPr>
          <w:b/>
          <w:bCs/>
        </w:rPr>
        <w:t xml:space="preserve">Тема </w:t>
      </w:r>
      <w:r w:rsidR="00FF043D" w:rsidRPr="000E6B84">
        <w:rPr>
          <w:b/>
          <w:bCs/>
        </w:rPr>
        <w:t>11</w:t>
      </w:r>
      <w:r w:rsidR="00FD236B" w:rsidRPr="000E6B84">
        <w:rPr>
          <w:b/>
          <w:bCs/>
        </w:rPr>
        <w:t>. Денежно-кредитная политика центрального банка</w:t>
      </w:r>
    </w:p>
    <w:p w:rsidR="000E6B84" w:rsidRPr="000E6B84" w:rsidRDefault="000E6B84" w:rsidP="00CC7D68">
      <w:pPr>
        <w:pStyle w:val="2"/>
        <w:keepNext w:val="0"/>
        <w:widowControl w:val="0"/>
        <w:spacing w:before="0" w:after="0" w:line="360" w:lineRule="auto"/>
        <w:rPr>
          <w:rFonts w:ascii="Times New Roman" w:hAnsi="Times New Roman" w:cs="Times New Roman"/>
          <w:i w:val="0"/>
          <w:iCs w:val="0"/>
        </w:rPr>
      </w:pPr>
    </w:p>
    <w:p w:rsidR="00FD236B" w:rsidRPr="000E6B84" w:rsidRDefault="00FF043D" w:rsidP="000E6B84">
      <w:pPr>
        <w:pStyle w:val="2"/>
        <w:keepNext w:val="0"/>
        <w:widowControl w:val="0"/>
        <w:spacing w:before="0" w:after="0" w:line="360" w:lineRule="auto"/>
        <w:jc w:val="center"/>
        <w:rPr>
          <w:rFonts w:ascii="Times New Roman" w:hAnsi="Times New Roman" w:cs="Times New Roman"/>
          <w:i w:val="0"/>
          <w:iCs w:val="0"/>
        </w:rPr>
      </w:pPr>
      <w:r w:rsidRPr="000E6B84">
        <w:rPr>
          <w:rFonts w:ascii="Times New Roman" w:hAnsi="Times New Roman" w:cs="Times New Roman"/>
          <w:i w:val="0"/>
          <w:iCs w:val="0"/>
        </w:rPr>
        <w:t>11</w:t>
      </w:r>
      <w:r w:rsidR="00FD236B" w:rsidRPr="000E6B84">
        <w:rPr>
          <w:rFonts w:ascii="Times New Roman" w:hAnsi="Times New Roman" w:cs="Times New Roman"/>
          <w:i w:val="0"/>
          <w:iCs w:val="0"/>
        </w:rPr>
        <w:t>.1 Сущность, цели и направления денежно-кредитной политики</w:t>
      </w:r>
    </w:p>
    <w:p w:rsidR="000E6B84" w:rsidRDefault="000E6B84" w:rsidP="00CC7D68">
      <w:pPr>
        <w:widowControl w:val="0"/>
        <w:spacing w:line="360" w:lineRule="auto"/>
        <w:jc w:val="both"/>
        <w:rPr>
          <w:b/>
          <w:bCs/>
        </w:rPr>
      </w:pPr>
    </w:p>
    <w:p w:rsidR="00FD236B" w:rsidRPr="00B47738" w:rsidRDefault="00FD236B" w:rsidP="00B47738">
      <w:pPr>
        <w:widowControl w:val="0"/>
        <w:spacing w:line="360" w:lineRule="auto"/>
        <w:ind w:firstLine="709"/>
        <w:jc w:val="both"/>
      </w:pPr>
      <w:r w:rsidRPr="00B47738">
        <w:rPr>
          <w:b/>
          <w:bCs/>
        </w:rPr>
        <w:t xml:space="preserve">Денежно-кредитная политика – </w:t>
      </w:r>
      <w:r w:rsidRPr="00B47738">
        <w:t>это политика государства, воздействующая на количество денег в обращении с целью обеспечения стабильности цен, полной занятости населения и роста реального объема производства.</w:t>
      </w:r>
    </w:p>
    <w:p w:rsidR="00FD236B" w:rsidRPr="00B47738" w:rsidRDefault="00FD236B" w:rsidP="00B47738">
      <w:pPr>
        <w:widowControl w:val="0"/>
        <w:spacing w:line="360" w:lineRule="auto"/>
        <w:ind w:firstLine="709"/>
        <w:jc w:val="both"/>
      </w:pPr>
      <w:r w:rsidRPr="00B47738">
        <w:rPr>
          <w:b/>
          <w:bCs/>
        </w:rPr>
        <w:t xml:space="preserve">Денежно-кредитное регулирование – </w:t>
      </w:r>
      <w:r w:rsidRPr="00B47738">
        <w:t>это совокупность конкретных мероприятий центрального банка, направленных на изменение денежной массы в обращении, объема кредитов, уровня процентных ставок и других показателей денежного обращения и рынка ссудных капиталов.</w:t>
      </w:r>
    </w:p>
    <w:p w:rsidR="00D75B14" w:rsidRPr="00B47738" w:rsidRDefault="00D75B14" w:rsidP="00B47738">
      <w:pPr>
        <w:widowControl w:val="0"/>
        <w:spacing w:line="360" w:lineRule="auto"/>
        <w:ind w:firstLine="709"/>
        <w:jc w:val="both"/>
      </w:pPr>
      <w:r w:rsidRPr="00B47738">
        <w:t>Основным проводником денежно-кредитной политики и органом, осуществляющим денежно-кредитное регулирование, является центральный банк.</w:t>
      </w:r>
    </w:p>
    <w:p w:rsidR="00D75B14" w:rsidRPr="00B47738" w:rsidRDefault="00FD236B" w:rsidP="00B47738">
      <w:pPr>
        <w:pStyle w:val="34"/>
        <w:widowControl w:val="0"/>
        <w:spacing w:line="360" w:lineRule="auto"/>
        <w:ind w:firstLine="709"/>
      </w:pPr>
      <w:r w:rsidRPr="00B47738">
        <w:t xml:space="preserve">Проводя денежно-кредитную политику, центральный банк не оказывает прямого воздействия на состояние реального сектора экономики. Его главная задача – создать объективные предпосылки для формирования сбережений предприятиями и населением и последующей их трансформации в производительные инвестиции. </w:t>
      </w:r>
    </w:p>
    <w:p w:rsidR="00FD236B" w:rsidRPr="00B47738" w:rsidRDefault="00D75B14" w:rsidP="00B47738">
      <w:pPr>
        <w:pStyle w:val="34"/>
        <w:widowControl w:val="0"/>
        <w:spacing w:line="360" w:lineRule="auto"/>
        <w:ind w:firstLine="709"/>
      </w:pPr>
      <w:r w:rsidRPr="00B47738">
        <w:t>Ц</w:t>
      </w:r>
      <w:r w:rsidR="00FD236B" w:rsidRPr="00B47738">
        <w:t>ентральные банки в процессе принятия решений относительно денежно-кредитной политики рассматривают три группы показателей:</w:t>
      </w:r>
    </w:p>
    <w:p w:rsidR="00FD236B" w:rsidRPr="00B47738" w:rsidRDefault="00FD236B" w:rsidP="00C010E8">
      <w:pPr>
        <w:pStyle w:val="34"/>
        <w:widowControl w:val="0"/>
        <w:numPr>
          <w:ilvl w:val="0"/>
          <w:numId w:val="7"/>
        </w:numPr>
        <w:tabs>
          <w:tab w:val="left" w:pos="993"/>
        </w:tabs>
        <w:spacing w:line="360" w:lineRule="auto"/>
        <w:ind w:left="0" w:firstLine="709"/>
      </w:pPr>
      <w:r w:rsidRPr="00B47738">
        <w:rPr>
          <w:b/>
          <w:bCs/>
        </w:rPr>
        <w:t>конечные цели ДКП</w:t>
      </w:r>
      <w:r w:rsidRPr="00B47738">
        <w:t xml:space="preserve"> – это глобальные макроэкономические цели, которые являются постоянными для экономики всех стран с рыночной экономикой</w:t>
      </w:r>
      <w:r w:rsidR="00D75B14" w:rsidRPr="00B47738">
        <w:t xml:space="preserve">: </w:t>
      </w:r>
      <w:r w:rsidRPr="00B47738">
        <w:t>обеспечение стабильности цен (низкая инфляция), полной занятости, рост реального объема производства, равновесие платежного баланса;</w:t>
      </w:r>
    </w:p>
    <w:p w:rsidR="00FD236B" w:rsidRPr="00B47738" w:rsidRDefault="00FD236B" w:rsidP="00C010E8">
      <w:pPr>
        <w:pStyle w:val="34"/>
        <w:widowControl w:val="0"/>
        <w:numPr>
          <w:ilvl w:val="0"/>
          <w:numId w:val="7"/>
        </w:numPr>
        <w:tabs>
          <w:tab w:val="left" w:pos="993"/>
        </w:tabs>
        <w:spacing w:line="360" w:lineRule="auto"/>
        <w:ind w:left="0" w:firstLine="709"/>
      </w:pPr>
      <w:r w:rsidRPr="00B47738">
        <w:rPr>
          <w:b/>
          <w:bCs/>
        </w:rPr>
        <w:t>промежуточные цели (ориентиры) ДКП</w:t>
      </w:r>
      <w:r w:rsidRPr="00B47738">
        <w:t xml:space="preserve"> – более конкретные и доступные цели, которые ставятся при проведении текущей денежно-кредитной политики. Их постановка является средством достижения конечных целей</w:t>
      </w:r>
      <w:r w:rsidR="00D75B14" w:rsidRPr="00B47738">
        <w:t xml:space="preserve">: </w:t>
      </w:r>
      <w:r w:rsidRPr="00B47738">
        <w:t>денежная масса, ставка процента, валютный курс;</w:t>
      </w:r>
    </w:p>
    <w:p w:rsidR="00FD236B" w:rsidRPr="00B47738" w:rsidRDefault="00FD236B" w:rsidP="00C010E8">
      <w:pPr>
        <w:pStyle w:val="34"/>
        <w:widowControl w:val="0"/>
        <w:numPr>
          <w:ilvl w:val="0"/>
          <w:numId w:val="7"/>
        </w:numPr>
        <w:tabs>
          <w:tab w:val="left" w:pos="993"/>
        </w:tabs>
        <w:spacing w:line="360" w:lineRule="auto"/>
        <w:ind w:left="0" w:firstLine="709"/>
      </w:pPr>
      <w:r w:rsidRPr="00B47738">
        <w:rPr>
          <w:b/>
          <w:bCs/>
        </w:rPr>
        <w:t xml:space="preserve">инструменты ДКП </w:t>
      </w:r>
      <w:r w:rsidRPr="00B47738">
        <w:t>– совокупность мер, с помощью которых осуществляется корректировка промежуточных целей (минимальные резервы, операции на открытом рынке, ставки по операциям центрального банка и другие).</w:t>
      </w:r>
    </w:p>
    <w:p w:rsidR="00FD236B" w:rsidRPr="00B47738" w:rsidRDefault="00FD236B" w:rsidP="00B47738">
      <w:pPr>
        <w:pStyle w:val="34"/>
        <w:widowControl w:val="0"/>
        <w:spacing w:line="360" w:lineRule="auto"/>
        <w:ind w:firstLine="709"/>
      </w:pPr>
      <w:r w:rsidRPr="00B47738">
        <w:t>Перечисленные показатели образуют своего рода иерархическую структуру, в которой для достижения конечной цели необходимо поставить и решить промежуточные задачи с помощью применения тех или иных инструментов денежно-кредитной политики.</w:t>
      </w:r>
    </w:p>
    <w:p w:rsidR="00FD236B" w:rsidRPr="00B47738" w:rsidRDefault="00FD236B" w:rsidP="00B47738">
      <w:pPr>
        <w:pStyle w:val="34"/>
        <w:widowControl w:val="0"/>
        <w:spacing w:line="360" w:lineRule="auto"/>
        <w:ind w:firstLine="709"/>
      </w:pPr>
      <w:r w:rsidRPr="00B47738">
        <w:t>Основным объектом денежно-кредитного регулирования большинства центральных банков является денежная масса. Дело в том, что этот показатель непосредственно влияет на основные конечные цели ДКП – уровень инфляции и объем национального продукта.</w:t>
      </w:r>
      <w:r w:rsidR="00D75B14" w:rsidRPr="00B47738">
        <w:t xml:space="preserve"> </w:t>
      </w:r>
      <w:r w:rsidRPr="00B47738">
        <w:t xml:space="preserve">Понятие денежной массы в практике денежно-кредитного регулирования тесно связано с понятием «денежное предложение», которое означает общий объем доступных платежных средств в стране. </w:t>
      </w:r>
    </w:p>
    <w:p w:rsidR="00FD236B" w:rsidRPr="00B47738" w:rsidRDefault="00D75B14" w:rsidP="00B47738">
      <w:pPr>
        <w:widowControl w:val="0"/>
        <w:spacing w:line="360" w:lineRule="auto"/>
        <w:ind w:firstLine="709"/>
        <w:jc w:val="both"/>
      </w:pPr>
      <w:r w:rsidRPr="00B47738">
        <w:t xml:space="preserve">Денежно-кредитная политика является составной частью единой государственной экономической политики. </w:t>
      </w:r>
      <w:r w:rsidR="00FD236B" w:rsidRPr="00B47738">
        <w:t>Ежегодно Банк России во взаимодействии с Правительством РФ разрабатывает проект «Основных направлений единой государственной денежно-кредитной политики» на предстоящий год, который представляет собой важный установочный документ, близкий по значимости к государственному бюджету. Он определяет главные ориентиры и параметры единой государственной ДКП, предусматривает способы и возможные последствия применения различных инструментов ДКП на денежно-кредитную и валютную системы.</w:t>
      </w:r>
    </w:p>
    <w:p w:rsidR="002E729A" w:rsidRDefault="002E729A" w:rsidP="002E729A">
      <w:pPr>
        <w:pStyle w:val="2"/>
        <w:keepNext w:val="0"/>
        <w:widowControl w:val="0"/>
        <w:spacing w:before="0" w:after="0" w:line="360" w:lineRule="auto"/>
        <w:rPr>
          <w:rFonts w:ascii="Times New Roman" w:hAnsi="Times New Roman" w:cs="Times New Roman"/>
          <w:i w:val="0"/>
          <w:iCs w:val="0"/>
        </w:rPr>
      </w:pPr>
    </w:p>
    <w:p w:rsidR="00FD236B" w:rsidRPr="00B47738" w:rsidRDefault="00FF043D"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11</w:t>
      </w:r>
      <w:r w:rsidR="00FD236B" w:rsidRPr="00B47738">
        <w:rPr>
          <w:rFonts w:ascii="Times New Roman" w:hAnsi="Times New Roman" w:cs="Times New Roman"/>
          <w:i w:val="0"/>
          <w:iCs w:val="0"/>
        </w:rPr>
        <w:t>.2</w:t>
      </w:r>
      <w:r w:rsidR="00B47738">
        <w:rPr>
          <w:rFonts w:ascii="Times New Roman" w:hAnsi="Times New Roman" w:cs="Times New Roman"/>
          <w:i w:val="0"/>
          <w:iCs w:val="0"/>
        </w:rPr>
        <w:t xml:space="preserve"> </w:t>
      </w:r>
      <w:r w:rsidR="00FD236B" w:rsidRPr="00B47738">
        <w:rPr>
          <w:rFonts w:ascii="Times New Roman" w:hAnsi="Times New Roman" w:cs="Times New Roman"/>
          <w:i w:val="0"/>
          <w:iCs w:val="0"/>
        </w:rPr>
        <w:t>Инструменты и методы денежно-кредитного регулирования</w:t>
      </w:r>
    </w:p>
    <w:p w:rsidR="002E729A" w:rsidRDefault="002E729A" w:rsidP="00CC7D68">
      <w:pPr>
        <w:pStyle w:val="34"/>
        <w:widowControl w:val="0"/>
        <w:spacing w:line="360" w:lineRule="auto"/>
        <w:ind w:firstLine="0"/>
      </w:pPr>
    </w:p>
    <w:p w:rsidR="0084117F" w:rsidRPr="00B47738" w:rsidRDefault="0084117F" w:rsidP="00B47738">
      <w:pPr>
        <w:pStyle w:val="34"/>
        <w:widowControl w:val="0"/>
        <w:spacing w:line="360" w:lineRule="auto"/>
        <w:ind w:firstLine="709"/>
      </w:pPr>
      <w:r w:rsidRPr="00B47738">
        <w:t xml:space="preserve">Основным объектом денежно-кредитного регулирования большинства центральных банков является денежная масса, воздействие на которую осуществляется путем проведения денежно-кредитной политики двух типов: </w:t>
      </w:r>
      <w:r w:rsidRPr="00B47738">
        <w:rPr>
          <w:i/>
          <w:iCs/>
        </w:rPr>
        <w:t>рестрикционной</w:t>
      </w:r>
      <w:r w:rsidRPr="00B47738">
        <w:t xml:space="preserve"> (от лат. </w:t>
      </w:r>
      <w:r w:rsidRPr="00B47738">
        <w:rPr>
          <w:lang w:val="en-US"/>
        </w:rPr>
        <w:t>restrictio</w:t>
      </w:r>
      <w:r w:rsidRPr="00B47738">
        <w:t xml:space="preserve"> – ограничение) и </w:t>
      </w:r>
      <w:r w:rsidRPr="00B47738">
        <w:rPr>
          <w:i/>
          <w:iCs/>
        </w:rPr>
        <w:t>экспансионистской</w:t>
      </w:r>
      <w:r w:rsidRPr="00B47738">
        <w:t xml:space="preserve"> (от лат. </w:t>
      </w:r>
      <w:r w:rsidRPr="00B47738">
        <w:rPr>
          <w:lang w:val="en-US"/>
        </w:rPr>
        <w:t>expansio</w:t>
      </w:r>
      <w:r w:rsidRPr="00B47738">
        <w:t xml:space="preserve"> – распространение). </w:t>
      </w:r>
    </w:p>
    <w:p w:rsidR="0084117F" w:rsidRPr="00B47738" w:rsidRDefault="0084117F" w:rsidP="00B47738">
      <w:pPr>
        <w:pStyle w:val="34"/>
        <w:widowControl w:val="0"/>
        <w:spacing w:line="360" w:lineRule="auto"/>
        <w:ind w:firstLine="709"/>
      </w:pPr>
      <w:r w:rsidRPr="00B47738">
        <w:rPr>
          <w:b/>
          <w:bCs/>
          <w:spacing w:val="-4"/>
        </w:rPr>
        <w:t xml:space="preserve">Рестрикционная </w:t>
      </w:r>
      <w:r w:rsidRPr="00B47738">
        <w:rPr>
          <w:spacing w:val="-4"/>
        </w:rPr>
        <w:t xml:space="preserve">денежно-кредитная политика (ограничительная или политика «дорогих денег») направлена на ограничение денежно-кредитной эмиссии, сдерживание инфляции, оздоровление платежного баланса, ужесточение условий и ограничение объема кредитных операций коммерческих банков и повышение уровня процентных ставок. Ее проведение обычно «подкрепляется» бюджетно-налоговыми мероприятиями: увеличением налогов, сокращением государственных расходов и др. </w:t>
      </w:r>
    </w:p>
    <w:p w:rsidR="0084117F" w:rsidRPr="00B47738" w:rsidRDefault="0084117F" w:rsidP="00B47738">
      <w:pPr>
        <w:pStyle w:val="34"/>
        <w:widowControl w:val="0"/>
        <w:spacing w:line="360" w:lineRule="auto"/>
        <w:ind w:firstLine="709"/>
      </w:pPr>
      <w:r w:rsidRPr="00B47738">
        <w:rPr>
          <w:b/>
          <w:bCs/>
          <w:spacing w:val="-4"/>
        </w:rPr>
        <w:t>Экспансионистская</w:t>
      </w:r>
      <w:r w:rsidRPr="00B47738">
        <w:rPr>
          <w:i/>
          <w:iCs/>
          <w:spacing w:val="-4"/>
        </w:rPr>
        <w:t xml:space="preserve"> </w:t>
      </w:r>
      <w:r w:rsidRPr="00B47738">
        <w:rPr>
          <w:spacing w:val="-4"/>
        </w:rPr>
        <w:t xml:space="preserve">денежно-кредитная политика (политика «дешевых денег») означает расширение масштабов кредитования, ослабление контроля за приростом количества денег в обращении, понижение уровня процентных ставок. Она сопровождается сокращением налоговых ставок, ростом непроизводительных расходов государственного бюджета. </w:t>
      </w:r>
      <w:r w:rsidRPr="00B47738">
        <w:t>Целями проведения экспансионистской политики выступают стимулирование деловой активности и экономического роста, сокращение безработицы.</w:t>
      </w:r>
    </w:p>
    <w:p w:rsidR="0084117F" w:rsidRPr="00B47738" w:rsidRDefault="0084117F" w:rsidP="00B47738">
      <w:pPr>
        <w:pStyle w:val="34"/>
        <w:widowControl w:val="0"/>
        <w:spacing w:line="360" w:lineRule="auto"/>
        <w:ind w:firstLine="709"/>
        <w:rPr>
          <w:spacing w:val="-4"/>
        </w:rPr>
      </w:pPr>
      <w:r w:rsidRPr="00B47738">
        <w:rPr>
          <w:b/>
          <w:bCs/>
          <w:spacing w:val="-4"/>
        </w:rPr>
        <w:t>Методы денежно-кредитного регулирования</w:t>
      </w:r>
      <w:r w:rsidRPr="00B47738">
        <w:rPr>
          <w:spacing w:val="-4"/>
        </w:rPr>
        <w:t xml:space="preserve"> – это способы воздействия на промежуточные ориентиры денежно-кредитной политики. Их можно разделить на две большие группы: </w:t>
      </w:r>
      <w:r w:rsidRPr="00B47738">
        <w:rPr>
          <w:i/>
          <w:iCs/>
          <w:spacing w:val="-4"/>
        </w:rPr>
        <w:t>методы прямого контроля</w:t>
      </w:r>
      <w:r w:rsidR="00B47738">
        <w:rPr>
          <w:spacing w:val="-4"/>
        </w:rPr>
        <w:t xml:space="preserve"> </w:t>
      </w:r>
      <w:r w:rsidRPr="00B47738">
        <w:rPr>
          <w:spacing w:val="-4"/>
        </w:rPr>
        <w:t xml:space="preserve">и </w:t>
      </w:r>
      <w:r w:rsidRPr="00B47738">
        <w:rPr>
          <w:i/>
          <w:iCs/>
          <w:spacing w:val="-4"/>
        </w:rPr>
        <w:t>рыночные методы</w:t>
      </w:r>
      <w:r w:rsidRPr="00B47738">
        <w:rPr>
          <w:spacing w:val="-4"/>
        </w:rPr>
        <w:t xml:space="preserve">. </w:t>
      </w:r>
      <w:r w:rsidRPr="00B47738">
        <w:rPr>
          <w:b/>
          <w:bCs/>
        </w:rPr>
        <w:t>Методы прямого контроля (административные)</w:t>
      </w:r>
      <w:r w:rsidRPr="00B47738">
        <w:t xml:space="preserve"> заключаются в мерах административного контроля за деятельностью банков и, как правило, имеют форму директив, предписаний, инструкций, издаваемых центральным банком, и направлены на ограничение сферы деятельности кредитно-банковских институтов.</w:t>
      </w:r>
      <w:r w:rsidRPr="00B47738">
        <w:rPr>
          <w:spacing w:val="-4"/>
        </w:rPr>
        <w:t xml:space="preserve"> </w:t>
      </w:r>
      <w:r w:rsidRPr="00B47738">
        <w:rPr>
          <w:b/>
          <w:bCs/>
        </w:rPr>
        <w:t>Рыночные (косвенные) методы</w:t>
      </w:r>
      <w:r w:rsidRPr="00B47738">
        <w:t xml:space="preserve"> влияют на объекты регулирования (денежную массу, процентные ставки, валютный курс) при помощи рыночных механизмов</w:t>
      </w:r>
      <w:r w:rsidRPr="00B47738">
        <w:rPr>
          <w:spacing w:val="-2"/>
        </w:rPr>
        <w:t>.</w:t>
      </w:r>
    </w:p>
    <w:p w:rsidR="0084117F" w:rsidRPr="00B47738" w:rsidRDefault="0084117F" w:rsidP="00B47738">
      <w:pPr>
        <w:pStyle w:val="34"/>
        <w:widowControl w:val="0"/>
        <w:spacing w:line="360" w:lineRule="auto"/>
        <w:ind w:firstLine="709"/>
      </w:pPr>
      <w:r w:rsidRPr="00B47738">
        <w:t>Центральный банк Российской Федерации осуществляет денежно-кредитную политику с помощью инструментов, которые закреплены за ним законодательно:</w:t>
      </w:r>
    </w:p>
    <w:p w:rsidR="0084117F" w:rsidRPr="00B47738" w:rsidRDefault="0084117F" w:rsidP="00B47738">
      <w:pPr>
        <w:widowControl w:val="0"/>
        <w:spacing w:line="360" w:lineRule="auto"/>
        <w:ind w:firstLine="709"/>
        <w:jc w:val="both"/>
        <w:rPr>
          <w:snapToGrid w:val="0"/>
        </w:rPr>
      </w:pPr>
      <w:r w:rsidRPr="00B47738">
        <w:rPr>
          <w:snapToGrid w:val="0"/>
        </w:rPr>
        <w:t>1) процентные ставки по операциям Банка России;</w:t>
      </w:r>
    </w:p>
    <w:p w:rsidR="0084117F" w:rsidRPr="00B47738" w:rsidRDefault="0084117F" w:rsidP="00B47738">
      <w:pPr>
        <w:widowControl w:val="0"/>
        <w:spacing w:line="360" w:lineRule="auto"/>
        <w:ind w:firstLine="709"/>
        <w:jc w:val="both"/>
        <w:rPr>
          <w:snapToGrid w:val="0"/>
        </w:rPr>
      </w:pPr>
      <w:r w:rsidRPr="00B47738">
        <w:rPr>
          <w:snapToGrid w:val="0"/>
        </w:rPr>
        <w:t>2) нормативы обязательных резервов, депонируемых в Банке России (резервные требования);</w:t>
      </w:r>
    </w:p>
    <w:p w:rsidR="0084117F" w:rsidRPr="00B47738" w:rsidRDefault="0084117F" w:rsidP="00B47738">
      <w:pPr>
        <w:widowControl w:val="0"/>
        <w:spacing w:line="360" w:lineRule="auto"/>
        <w:ind w:firstLine="709"/>
        <w:jc w:val="both"/>
        <w:rPr>
          <w:snapToGrid w:val="0"/>
        </w:rPr>
      </w:pPr>
      <w:r w:rsidRPr="00B47738">
        <w:rPr>
          <w:snapToGrid w:val="0"/>
        </w:rPr>
        <w:t>3) операции на открытом рынке;</w:t>
      </w:r>
    </w:p>
    <w:p w:rsidR="0084117F" w:rsidRPr="00B47738" w:rsidRDefault="0084117F" w:rsidP="00B47738">
      <w:pPr>
        <w:widowControl w:val="0"/>
        <w:spacing w:line="360" w:lineRule="auto"/>
        <w:ind w:firstLine="709"/>
        <w:jc w:val="both"/>
        <w:rPr>
          <w:snapToGrid w:val="0"/>
        </w:rPr>
      </w:pPr>
      <w:r w:rsidRPr="00B47738">
        <w:rPr>
          <w:snapToGrid w:val="0"/>
        </w:rPr>
        <w:t>4) рефинансирование кредитных организаций;</w:t>
      </w:r>
    </w:p>
    <w:p w:rsidR="0084117F" w:rsidRPr="00B47738" w:rsidRDefault="0084117F" w:rsidP="00B47738">
      <w:pPr>
        <w:widowControl w:val="0"/>
        <w:spacing w:line="360" w:lineRule="auto"/>
        <w:ind w:firstLine="709"/>
        <w:jc w:val="both"/>
        <w:rPr>
          <w:snapToGrid w:val="0"/>
        </w:rPr>
      </w:pPr>
      <w:r w:rsidRPr="00B47738">
        <w:rPr>
          <w:snapToGrid w:val="0"/>
        </w:rPr>
        <w:t>5) валютные интервенции;</w:t>
      </w:r>
    </w:p>
    <w:p w:rsidR="0084117F" w:rsidRPr="00B47738" w:rsidRDefault="0084117F" w:rsidP="00B47738">
      <w:pPr>
        <w:widowControl w:val="0"/>
        <w:spacing w:line="360" w:lineRule="auto"/>
        <w:ind w:firstLine="709"/>
        <w:jc w:val="both"/>
        <w:rPr>
          <w:snapToGrid w:val="0"/>
        </w:rPr>
      </w:pPr>
      <w:r w:rsidRPr="00B47738">
        <w:rPr>
          <w:snapToGrid w:val="0"/>
        </w:rPr>
        <w:t>6) установление ориентиров роста денежной массы;</w:t>
      </w:r>
    </w:p>
    <w:p w:rsidR="0084117F" w:rsidRPr="00B47738" w:rsidRDefault="0084117F" w:rsidP="00B47738">
      <w:pPr>
        <w:widowControl w:val="0"/>
        <w:spacing w:line="360" w:lineRule="auto"/>
        <w:ind w:firstLine="709"/>
        <w:jc w:val="both"/>
        <w:rPr>
          <w:snapToGrid w:val="0"/>
        </w:rPr>
      </w:pPr>
      <w:r w:rsidRPr="00B47738">
        <w:rPr>
          <w:snapToGrid w:val="0"/>
        </w:rPr>
        <w:t>7) прямые количественные ограничения;</w:t>
      </w:r>
    </w:p>
    <w:p w:rsidR="0084117F" w:rsidRPr="00B47738" w:rsidRDefault="0084117F" w:rsidP="00B47738">
      <w:pPr>
        <w:widowControl w:val="0"/>
        <w:spacing w:line="360" w:lineRule="auto"/>
        <w:ind w:firstLine="709"/>
        <w:jc w:val="both"/>
        <w:rPr>
          <w:snapToGrid w:val="0"/>
        </w:rPr>
      </w:pPr>
      <w:r w:rsidRPr="00B47738">
        <w:rPr>
          <w:snapToGrid w:val="0"/>
        </w:rPr>
        <w:t>8) эмиссия облигаций от своего имени.</w:t>
      </w:r>
    </w:p>
    <w:p w:rsidR="0084117F" w:rsidRPr="00B47738" w:rsidRDefault="0084117F" w:rsidP="00B47738">
      <w:pPr>
        <w:pStyle w:val="34"/>
        <w:widowControl w:val="0"/>
        <w:spacing w:line="360" w:lineRule="auto"/>
        <w:ind w:firstLine="709"/>
      </w:pPr>
      <w:r w:rsidRPr="00B47738">
        <w:t xml:space="preserve">В соответствии с Федеральным Законом «О Центральном банке Российской Федерации (Банке России)» </w:t>
      </w:r>
      <w:r w:rsidRPr="00B47738">
        <w:rPr>
          <w:b/>
          <w:bCs/>
        </w:rPr>
        <w:t xml:space="preserve">процентные ставки ЦБ РФ </w:t>
      </w:r>
      <w:r w:rsidRPr="00B47738">
        <w:t>представляют собой минимальные ставки, по которым Банк России осуществляет свои операции. При этом могут устанавливаться одна или несколько процентных ставок по различным видам операций:</w:t>
      </w:r>
      <w:r w:rsidR="00796597" w:rsidRPr="00B47738">
        <w:t xml:space="preserve"> </w:t>
      </w:r>
      <w:r w:rsidRPr="00B47738">
        <w:t>ломбардным;</w:t>
      </w:r>
      <w:r w:rsidR="00796597" w:rsidRPr="00B47738">
        <w:t xml:space="preserve"> </w:t>
      </w:r>
      <w:r w:rsidRPr="00B47738">
        <w:t>депозитным;</w:t>
      </w:r>
      <w:r w:rsidR="00796597" w:rsidRPr="00B47738">
        <w:t xml:space="preserve"> </w:t>
      </w:r>
      <w:r w:rsidRPr="00B47738">
        <w:t>РЕПО;</w:t>
      </w:r>
      <w:r w:rsidR="00796597" w:rsidRPr="00B47738">
        <w:t xml:space="preserve"> </w:t>
      </w:r>
      <w:r w:rsidRPr="00B47738">
        <w:t>кредитам «овернайт».</w:t>
      </w:r>
      <w:r w:rsidR="00796597" w:rsidRPr="00B47738">
        <w:t xml:space="preserve"> </w:t>
      </w:r>
      <w:r w:rsidRPr="00B47738">
        <w:t xml:space="preserve">Повышение или понижение официальных ставок центрального банка означает соответственно ужесточение или смягчение денежно-кредитной политики. </w:t>
      </w:r>
    </w:p>
    <w:p w:rsidR="0084117F" w:rsidRPr="00B47738" w:rsidRDefault="0084117F" w:rsidP="00B47738">
      <w:pPr>
        <w:pStyle w:val="21"/>
        <w:widowControl w:val="0"/>
        <w:spacing w:line="360" w:lineRule="auto"/>
        <w:ind w:firstLine="709"/>
      </w:pPr>
      <w:r w:rsidRPr="00B47738">
        <w:rPr>
          <w:b/>
          <w:bCs/>
        </w:rPr>
        <w:t xml:space="preserve">Резервные требования </w:t>
      </w:r>
      <w:r w:rsidRPr="00B47738">
        <w:t>представляют собой часть кредитных ресурсов банков и иных кредитных учреждений, находящуюся на открытом в</w:t>
      </w:r>
      <w:r w:rsidR="00B47738">
        <w:t xml:space="preserve"> </w:t>
      </w:r>
      <w:r w:rsidRPr="00B47738">
        <w:t>Центральном банке беспроцентном (как правило) счете по его требованию. Такое резервирование средств позволяет обеспечить постоянный уровень ликвидности коммерческих банков за счет аккумуляции минимального резерва, который не подлежит кредитованию. Устанавливая и пересматривая норматив резервных требований, центральный банк имеет возможность регулировать величину и динамику активных операций коммерческих банков.</w:t>
      </w:r>
    </w:p>
    <w:p w:rsidR="0084117F" w:rsidRPr="00B47738" w:rsidRDefault="0084117F" w:rsidP="00B47738">
      <w:pPr>
        <w:widowControl w:val="0"/>
        <w:spacing w:line="360" w:lineRule="auto"/>
        <w:ind w:firstLine="709"/>
        <w:jc w:val="both"/>
      </w:pPr>
      <w:r w:rsidRPr="00B47738">
        <w:rPr>
          <w:b/>
          <w:bCs/>
        </w:rPr>
        <w:t xml:space="preserve">Операции на открытом рынке </w:t>
      </w:r>
      <w:r w:rsidRPr="00B47738">
        <w:t xml:space="preserve">представляют собой операции центрального банка по купле-продаже ценных бумаг в банковской системе. При покупке центральным банком ценных бумаг у коммерческих банков соответствующие суммы поступают на их счета и появляется возможность расширения активных операций. В случае продажи центральным банком ценных бумаг кредитным институтам, наоборот, сумма их средств уменьшается, и в банковской системе в целом происходит сокращение кредитных ресурсов либо повышение их стоимости, что в свою очередь отражается на величине общей денежной массы. </w:t>
      </w:r>
    </w:p>
    <w:p w:rsidR="0084117F" w:rsidRPr="00B47738" w:rsidRDefault="0084117F" w:rsidP="00B47738">
      <w:pPr>
        <w:widowControl w:val="0"/>
        <w:spacing w:line="360" w:lineRule="auto"/>
        <w:ind w:firstLine="709"/>
        <w:jc w:val="both"/>
      </w:pPr>
      <w:r w:rsidRPr="00B47738">
        <w:t>Обратные операции на открытом рынке – операции по купле-продаже центральным банком ценных бумаг с обязательством обратной продажи-выкупа по заранее установленному курсу (это так называемые операции РЕПО, означающие соглашение о продаже ценных бумаг с совершением через некоторое время обратной сделки). Они мягче воздействуют на денежный рынок и являются более гибким инструментом регулирования.</w:t>
      </w:r>
    </w:p>
    <w:p w:rsidR="00FD236B" w:rsidRPr="00B47738" w:rsidRDefault="00FD236B" w:rsidP="00B47738">
      <w:pPr>
        <w:widowControl w:val="0"/>
        <w:spacing w:line="360" w:lineRule="auto"/>
        <w:ind w:firstLine="709"/>
        <w:jc w:val="both"/>
      </w:pPr>
      <w:r w:rsidRPr="00B47738">
        <w:t xml:space="preserve">Важной составляющей денежно-кредитной политики центрального банка является </w:t>
      </w:r>
      <w:r w:rsidRPr="00B47738">
        <w:rPr>
          <w:b/>
          <w:bCs/>
        </w:rPr>
        <w:t>управление банковской ликвидностью</w:t>
      </w:r>
      <w:r w:rsidR="00796597" w:rsidRPr="00B47738">
        <w:t>, под которым</w:t>
      </w:r>
      <w:r w:rsidRPr="00B47738">
        <w:t xml:space="preserve"> понимается изъятие излишних или предоставление дополнительных денежных средств банкам с помощью различных инструментов денежно-кредитной политики. </w:t>
      </w:r>
      <w:r w:rsidR="00A06DEE" w:rsidRPr="00B47738">
        <w:t xml:space="preserve">Основными инструментами </w:t>
      </w:r>
      <w:r w:rsidR="00161657" w:rsidRPr="00B47738">
        <w:t>регулирования банковской ликвидности являются</w:t>
      </w:r>
      <w:r w:rsidRPr="00B47738">
        <w:t xml:space="preserve"> депозитные операции и рефинансирование. </w:t>
      </w:r>
    </w:p>
    <w:p w:rsidR="00FD236B" w:rsidRPr="00B47738" w:rsidRDefault="00FD236B" w:rsidP="00B47738">
      <w:pPr>
        <w:widowControl w:val="0"/>
        <w:spacing w:line="360" w:lineRule="auto"/>
        <w:ind w:firstLine="709"/>
        <w:jc w:val="both"/>
      </w:pPr>
      <w:r w:rsidRPr="00B47738">
        <w:t xml:space="preserve">Банк России использует </w:t>
      </w:r>
      <w:r w:rsidRPr="00B47738">
        <w:rPr>
          <w:b/>
          <w:bCs/>
        </w:rPr>
        <w:t>депозитные операции</w:t>
      </w:r>
      <w:r w:rsidRPr="00B47738">
        <w:rPr>
          <w:i/>
          <w:iCs/>
        </w:rPr>
        <w:t xml:space="preserve"> </w:t>
      </w:r>
      <w:r w:rsidRPr="00B47738">
        <w:t xml:space="preserve">как инструмент оперативного изъятия ликвидности банковской системы в случае возникновения ее избытка для повышения сбалансированности спроса и предложения в различных секторах финансового рынка (валютном, ценных бумаг). </w:t>
      </w:r>
    </w:p>
    <w:p w:rsidR="00FD236B" w:rsidRPr="00B47738" w:rsidRDefault="00FD236B" w:rsidP="00B47738">
      <w:pPr>
        <w:pStyle w:val="21"/>
        <w:widowControl w:val="0"/>
        <w:spacing w:line="360" w:lineRule="auto"/>
        <w:ind w:firstLine="709"/>
      </w:pPr>
      <w:r w:rsidRPr="00B47738">
        <w:t xml:space="preserve">Выполняя функцию </w:t>
      </w:r>
      <w:r w:rsidRPr="00B47738">
        <w:rPr>
          <w:b/>
          <w:bCs/>
        </w:rPr>
        <w:t>рефинансирования</w:t>
      </w:r>
      <w:r w:rsidRPr="00B47738">
        <w:t>, Ц</w:t>
      </w:r>
      <w:r w:rsidR="00161657" w:rsidRPr="00B47738">
        <w:t xml:space="preserve">ентральный </w:t>
      </w:r>
      <w:r w:rsidRPr="00B47738">
        <w:t>Б</w:t>
      </w:r>
      <w:r w:rsidR="00161657" w:rsidRPr="00B47738">
        <w:t>анк</w:t>
      </w:r>
      <w:r w:rsidRPr="00B47738">
        <w:t xml:space="preserve"> РФ выступает в качестве кредитора последней инстанции или банка банков.</w:t>
      </w:r>
      <w:r w:rsidR="00796597" w:rsidRPr="00B47738">
        <w:t xml:space="preserve"> </w:t>
      </w:r>
      <w:r w:rsidRPr="00B47738">
        <w:t>Под рефинансированием</w:t>
      </w:r>
      <w:r w:rsidRPr="00B47738">
        <w:rPr>
          <w:i/>
          <w:iCs/>
        </w:rPr>
        <w:t xml:space="preserve"> </w:t>
      </w:r>
      <w:r w:rsidRPr="00B47738">
        <w:t>центральным банком коммерческих банков понимают предоставление им заимствований, когда банки исчерпали свои ресурсы или не имеют возможности пополнить их из других источников.</w:t>
      </w:r>
      <w:r w:rsidR="00796597" w:rsidRPr="00B47738">
        <w:t xml:space="preserve"> С помощью </w:t>
      </w:r>
      <w:r w:rsidR="00796597" w:rsidRPr="00B47738">
        <w:rPr>
          <w:i/>
          <w:iCs/>
        </w:rPr>
        <w:t>ставки рефинансирования</w:t>
      </w:r>
      <w:r w:rsidR="00796597" w:rsidRPr="00B47738">
        <w:t xml:space="preserve"> центральный банк воздействует на ставки межбанковского рынка, а также на ставки по кредитам и депозитам, которые предоставляют кредитные организации юридическим и физическим лицам.</w:t>
      </w:r>
    </w:p>
    <w:p w:rsidR="00FD236B" w:rsidRPr="00B47738" w:rsidRDefault="00FD236B" w:rsidP="00B47738">
      <w:pPr>
        <w:pStyle w:val="34"/>
        <w:widowControl w:val="0"/>
        <w:spacing w:line="360" w:lineRule="auto"/>
        <w:ind w:firstLine="709"/>
      </w:pPr>
      <w:r w:rsidRPr="00B47738">
        <w:t xml:space="preserve">В настоящее время Банк России осуществляет кредитование коммерческих банков в форме ломбардного кредита (в основном, путем проведения ломбардных аукционов). </w:t>
      </w:r>
      <w:r w:rsidR="00796597" w:rsidRPr="00B47738">
        <w:t>Н</w:t>
      </w:r>
      <w:r w:rsidRPr="00B47738">
        <w:t>аиболее распространенными видами кредитов рефинансирования являются кредиты для обеспечения бесперебойного осуществления расчетов в расчетной сети Банка России, в т.ч. внутридневный кредит, и кредит «овернайт».</w:t>
      </w:r>
    </w:p>
    <w:p w:rsidR="00FD236B" w:rsidRPr="00B47738" w:rsidRDefault="00FD236B" w:rsidP="00B47738">
      <w:pPr>
        <w:pStyle w:val="34"/>
        <w:widowControl w:val="0"/>
        <w:spacing w:line="360" w:lineRule="auto"/>
        <w:ind w:firstLine="709"/>
      </w:pPr>
      <w:r w:rsidRPr="00B47738">
        <w:t>Обеспечением кредитов Банка России является залог (блокировка)</w:t>
      </w:r>
      <w:r w:rsidR="00B47738">
        <w:t xml:space="preserve"> </w:t>
      </w:r>
      <w:r w:rsidRPr="00B47738">
        <w:t xml:space="preserve">ценных бумаг (в основном, государственных), включенных в ломбардный список, утверждаемый Советом Директоров и официально публикуемый в «Вестнике Банка России». </w:t>
      </w:r>
    </w:p>
    <w:p w:rsidR="0084117F" w:rsidRDefault="0084117F" w:rsidP="00B47738">
      <w:pPr>
        <w:pStyle w:val="34"/>
        <w:widowControl w:val="0"/>
        <w:spacing w:line="360" w:lineRule="auto"/>
        <w:ind w:firstLine="709"/>
      </w:pPr>
      <w:r w:rsidRPr="00B47738">
        <w:t>Центральные банки различных стран определяют целевые ориентиры (таргеты) роста денежной массы в обращении, в связи с чем такая практика получила название «</w:t>
      </w:r>
      <w:r w:rsidRPr="00B47738">
        <w:rPr>
          <w:i/>
          <w:iCs/>
        </w:rPr>
        <w:t>денежное таргетирование</w:t>
      </w:r>
      <w:r w:rsidRPr="00B47738">
        <w:t xml:space="preserve">». Порядок регулирования денежной массы с помощью целевых ориентиров в разных странах различается. Так, во Франции они устанавливаются в виде контрольных цифр, в США и в России – в виде диапазона («вилки»), в Японии – в виде прогноза. В России с 90-х годов широко используется целевой ориентир – денежный агрегат М2. </w:t>
      </w:r>
    </w:p>
    <w:p w:rsidR="002E729A" w:rsidRDefault="002E729A" w:rsidP="00CC7D68">
      <w:pPr>
        <w:pStyle w:val="34"/>
        <w:widowControl w:val="0"/>
        <w:spacing w:line="360" w:lineRule="auto"/>
      </w:pPr>
    </w:p>
    <w:p w:rsidR="00FD236B" w:rsidRPr="002E729A" w:rsidRDefault="002E729A" w:rsidP="002E729A">
      <w:pPr>
        <w:pStyle w:val="34"/>
        <w:widowControl w:val="0"/>
        <w:spacing w:line="360" w:lineRule="auto"/>
        <w:ind w:firstLine="0"/>
        <w:jc w:val="center"/>
        <w:rPr>
          <w:b/>
          <w:bCs/>
        </w:rPr>
      </w:pPr>
      <w:r>
        <w:br w:type="page"/>
      </w:r>
      <w:r w:rsidR="00FD236B" w:rsidRPr="002E729A">
        <w:rPr>
          <w:b/>
          <w:bCs/>
        </w:rPr>
        <w:t xml:space="preserve">Тема </w:t>
      </w:r>
      <w:r w:rsidR="00FF043D" w:rsidRPr="002E729A">
        <w:rPr>
          <w:b/>
          <w:bCs/>
        </w:rPr>
        <w:t>12</w:t>
      </w:r>
      <w:r w:rsidR="00FD236B" w:rsidRPr="002E729A">
        <w:rPr>
          <w:b/>
          <w:bCs/>
        </w:rPr>
        <w:t>. Основы деятельности коммерческих банков</w:t>
      </w:r>
    </w:p>
    <w:p w:rsidR="002E729A" w:rsidRPr="002E729A" w:rsidRDefault="002E729A" w:rsidP="00CC7D68">
      <w:pPr>
        <w:pStyle w:val="2"/>
        <w:keepNext w:val="0"/>
        <w:widowControl w:val="0"/>
        <w:spacing w:before="0" w:after="0" w:line="360" w:lineRule="auto"/>
        <w:rPr>
          <w:rFonts w:ascii="Times New Roman" w:hAnsi="Times New Roman" w:cs="Times New Roman"/>
          <w:i w:val="0"/>
          <w:iCs w:val="0"/>
        </w:rPr>
      </w:pPr>
    </w:p>
    <w:p w:rsidR="00FD236B" w:rsidRPr="002E729A" w:rsidRDefault="00FF043D" w:rsidP="002E729A">
      <w:pPr>
        <w:pStyle w:val="2"/>
        <w:keepNext w:val="0"/>
        <w:widowControl w:val="0"/>
        <w:spacing w:before="0" w:after="0" w:line="360" w:lineRule="auto"/>
        <w:jc w:val="center"/>
        <w:rPr>
          <w:rFonts w:ascii="Times New Roman" w:hAnsi="Times New Roman" w:cs="Times New Roman"/>
          <w:i w:val="0"/>
          <w:iCs w:val="0"/>
        </w:rPr>
      </w:pPr>
      <w:r w:rsidRPr="002E729A">
        <w:rPr>
          <w:rFonts w:ascii="Times New Roman" w:hAnsi="Times New Roman" w:cs="Times New Roman"/>
          <w:i w:val="0"/>
          <w:iCs w:val="0"/>
        </w:rPr>
        <w:t>12</w:t>
      </w:r>
      <w:r w:rsidR="00FD236B" w:rsidRPr="002E729A">
        <w:rPr>
          <w:rFonts w:ascii="Times New Roman" w:hAnsi="Times New Roman" w:cs="Times New Roman"/>
          <w:i w:val="0"/>
          <w:iCs w:val="0"/>
        </w:rPr>
        <w:t>.1 Правовые основы деятельности коммерческого банка как субъекта экономики</w:t>
      </w:r>
    </w:p>
    <w:p w:rsidR="002E729A" w:rsidRDefault="002E729A" w:rsidP="00CC7D68">
      <w:pPr>
        <w:widowControl w:val="0"/>
        <w:adjustRightInd w:val="0"/>
        <w:spacing w:line="360" w:lineRule="auto"/>
        <w:jc w:val="both"/>
      </w:pPr>
    </w:p>
    <w:p w:rsidR="00796597" w:rsidRPr="00B47738" w:rsidRDefault="00FD236B" w:rsidP="00B47738">
      <w:pPr>
        <w:widowControl w:val="0"/>
        <w:adjustRightInd w:val="0"/>
        <w:spacing w:line="360" w:lineRule="auto"/>
        <w:ind w:firstLine="709"/>
        <w:jc w:val="both"/>
      </w:pPr>
      <w:r w:rsidRPr="00B47738">
        <w:t xml:space="preserve">Согласно Федеральному закону «О банках и банковской деятельности» </w:t>
      </w:r>
      <w:r w:rsidRPr="00B47738">
        <w:rPr>
          <w:i/>
          <w:iCs/>
        </w:rPr>
        <w:t xml:space="preserve">банком </w:t>
      </w:r>
      <w:r w:rsidRPr="00B47738">
        <w:t xml:space="preserve">является кредитная организация, которая имеет исключительное право осуществлять в совокупности следующие банковские операции: </w:t>
      </w:r>
    </w:p>
    <w:p w:rsidR="00796597" w:rsidRPr="00B47738" w:rsidRDefault="00796597" w:rsidP="00B47738">
      <w:pPr>
        <w:widowControl w:val="0"/>
        <w:adjustRightInd w:val="0"/>
        <w:spacing w:line="360" w:lineRule="auto"/>
        <w:ind w:firstLine="709"/>
        <w:jc w:val="both"/>
      </w:pPr>
      <w:r w:rsidRPr="00B47738">
        <w:t xml:space="preserve">- </w:t>
      </w:r>
      <w:r w:rsidR="00FD236B" w:rsidRPr="00B47738">
        <w:t>привлечение во вклады денежных средст</w:t>
      </w:r>
      <w:r w:rsidR="004030AD" w:rsidRPr="00B47738">
        <w:t>в физических и юридических лиц;</w:t>
      </w:r>
    </w:p>
    <w:p w:rsidR="00796597" w:rsidRPr="00B47738" w:rsidRDefault="00796597" w:rsidP="00B47738">
      <w:pPr>
        <w:widowControl w:val="0"/>
        <w:adjustRightInd w:val="0"/>
        <w:spacing w:line="360" w:lineRule="auto"/>
        <w:ind w:firstLine="709"/>
        <w:jc w:val="both"/>
      </w:pPr>
      <w:r w:rsidRPr="00B47738">
        <w:t xml:space="preserve">- </w:t>
      </w:r>
      <w:r w:rsidR="00FD236B" w:rsidRPr="00B47738">
        <w:t>размещение указанных средств от своего имени и за свой счет на условиях воз</w:t>
      </w:r>
      <w:r w:rsidRPr="00B47738">
        <w:t>вратности, платности, срочности;</w:t>
      </w:r>
      <w:r w:rsidR="00FD236B" w:rsidRPr="00B47738">
        <w:t xml:space="preserve"> </w:t>
      </w:r>
    </w:p>
    <w:p w:rsidR="00FD236B" w:rsidRPr="00B47738" w:rsidRDefault="00796597" w:rsidP="00B47738">
      <w:pPr>
        <w:widowControl w:val="0"/>
        <w:adjustRightInd w:val="0"/>
        <w:spacing w:line="360" w:lineRule="auto"/>
        <w:ind w:firstLine="709"/>
        <w:jc w:val="both"/>
      </w:pPr>
      <w:r w:rsidRPr="00B47738">
        <w:t xml:space="preserve">- </w:t>
      </w:r>
      <w:r w:rsidR="00FD236B" w:rsidRPr="00B47738">
        <w:t>открытие и ведение банковских счетов физических и юридических лиц.</w:t>
      </w:r>
    </w:p>
    <w:p w:rsidR="00FD236B" w:rsidRPr="00B47738" w:rsidRDefault="00FD236B" w:rsidP="00B47738">
      <w:pPr>
        <w:widowControl w:val="0"/>
        <w:adjustRightInd w:val="0"/>
        <w:spacing w:line="360" w:lineRule="auto"/>
        <w:ind w:firstLine="709"/>
        <w:jc w:val="both"/>
      </w:pPr>
      <w:r w:rsidRPr="00B47738">
        <w:t xml:space="preserve">Закон выделяет </w:t>
      </w:r>
      <w:r w:rsidRPr="00B47738">
        <w:rPr>
          <w:i/>
          <w:iCs/>
        </w:rPr>
        <w:t>банковские операции</w:t>
      </w:r>
      <w:r w:rsidRPr="00B47738">
        <w:t xml:space="preserve">, так называемые «традиционные операции банка» и другие </w:t>
      </w:r>
      <w:r w:rsidRPr="00B47738">
        <w:rPr>
          <w:i/>
          <w:iCs/>
        </w:rPr>
        <w:t xml:space="preserve">сделки </w:t>
      </w:r>
      <w:r w:rsidRPr="00B47738">
        <w:t>кредитной организации, или «нетрадиционные операции банка».</w:t>
      </w:r>
    </w:p>
    <w:p w:rsidR="00FD236B" w:rsidRPr="00B47738" w:rsidRDefault="00FD236B" w:rsidP="00B47738">
      <w:pPr>
        <w:pStyle w:val="ARTHUR"/>
        <w:widowControl w:val="0"/>
        <w:spacing w:line="360" w:lineRule="auto"/>
        <w:ind w:left="0" w:right="0"/>
        <w:rPr>
          <w:rFonts w:ascii="Times New Roman" w:hAnsi="Times New Roman" w:cs="Times New Roman"/>
          <w:sz w:val="28"/>
          <w:szCs w:val="28"/>
        </w:rPr>
      </w:pPr>
      <w:r w:rsidRPr="00B47738">
        <w:rPr>
          <w:rFonts w:ascii="Times New Roman" w:hAnsi="Times New Roman" w:cs="Times New Roman"/>
          <w:color w:val="000000"/>
          <w:sz w:val="28"/>
          <w:szCs w:val="28"/>
        </w:rPr>
        <w:t xml:space="preserve">К </w:t>
      </w:r>
      <w:r w:rsidRPr="00B47738">
        <w:rPr>
          <w:rFonts w:ascii="Times New Roman" w:hAnsi="Times New Roman" w:cs="Times New Roman"/>
          <w:i/>
          <w:iCs/>
          <w:color w:val="000000"/>
          <w:sz w:val="28"/>
          <w:szCs w:val="28"/>
        </w:rPr>
        <w:t>банковским операциям</w:t>
      </w:r>
      <w:r w:rsidRPr="00B47738">
        <w:rPr>
          <w:rFonts w:ascii="Times New Roman" w:hAnsi="Times New Roman" w:cs="Times New Roman"/>
          <w:color w:val="000000"/>
          <w:sz w:val="28"/>
          <w:szCs w:val="28"/>
        </w:rPr>
        <w:t xml:space="preserve"> закон</w:t>
      </w:r>
      <w:r w:rsidRPr="00B47738">
        <w:rPr>
          <w:rFonts w:ascii="Times New Roman" w:hAnsi="Times New Roman" w:cs="Times New Roman"/>
          <w:sz w:val="28"/>
          <w:szCs w:val="28"/>
        </w:rPr>
        <w:t xml:space="preserve"> относит:</w:t>
      </w:r>
    </w:p>
    <w:p w:rsidR="00FD236B" w:rsidRPr="00B47738" w:rsidRDefault="00FD236B" w:rsidP="00C010E8">
      <w:pPr>
        <w:pStyle w:val="ARTHUR"/>
        <w:widowControl w:val="0"/>
        <w:numPr>
          <w:ilvl w:val="0"/>
          <w:numId w:val="8"/>
        </w:numPr>
        <w:tabs>
          <w:tab w:val="left" w:pos="1134"/>
        </w:tabs>
        <w:spacing w:line="360" w:lineRule="auto"/>
        <w:ind w:left="0" w:right="0" w:firstLine="709"/>
        <w:rPr>
          <w:rFonts w:ascii="Times New Roman" w:hAnsi="Times New Roman" w:cs="Times New Roman"/>
          <w:sz w:val="28"/>
          <w:szCs w:val="28"/>
        </w:rPr>
      </w:pPr>
      <w:r w:rsidRPr="00B47738">
        <w:rPr>
          <w:rFonts w:ascii="Times New Roman" w:hAnsi="Times New Roman" w:cs="Times New Roman"/>
          <w:sz w:val="28"/>
          <w:szCs w:val="28"/>
        </w:rPr>
        <w:t>привлечение денежных средств физических и юридических лиц во вклады (до востребования и на определенный срок);</w:t>
      </w:r>
    </w:p>
    <w:p w:rsidR="00FD236B" w:rsidRPr="00B47738" w:rsidRDefault="00FD236B" w:rsidP="00C010E8">
      <w:pPr>
        <w:pStyle w:val="ARTHUR"/>
        <w:widowControl w:val="0"/>
        <w:numPr>
          <w:ilvl w:val="0"/>
          <w:numId w:val="8"/>
        </w:numPr>
        <w:tabs>
          <w:tab w:val="left" w:pos="1134"/>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sz w:val="28"/>
          <w:szCs w:val="28"/>
        </w:rPr>
        <w:t>размещение указанных средств от своего имени и за свой счет;</w:t>
      </w:r>
    </w:p>
    <w:p w:rsidR="00FD236B" w:rsidRPr="00B47738" w:rsidRDefault="00FD236B" w:rsidP="00C010E8">
      <w:pPr>
        <w:pStyle w:val="ARTHUR"/>
        <w:widowControl w:val="0"/>
        <w:numPr>
          <w:ilvl w:val="0"/>
          <w:numId w:val="8"/>
        </w:numPr>
        <w:tabs>
          <w:tab w:val="left" w:pos="1134"/>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sz w:val="28"/>
          <w:szCs w:val="28"/>
        </w:rPr>
        <w:t>открытие и ведение банковских счетов физических и юридических лиц;</w:t>
      </w:r>
    </w:p>
    <w:p w:rsidR="00FD236B" w:rsidRPr="00B47738" w:rsidRDefault="00FD236B" w:rsidP="00C010E8">
      <w:pPr>
        <w:pStyle w:val="ARTHUR"/>
        <w:widowControl w:val="0"/>
        <w:numPr>
          <w:ilvl w:val="0"/>
          <w:numId w:val="8"/>
        </w:numPr>
        <w:tabs>
          <w:tab w:val="left" w:pos="1134"/>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sz w:val="28"/>
          <w:szCs w:val="28"/>
        </w:rPr>
        <w:t>осуществление расчетов по поручению физических и юридических лиц, в т.ч. банков-корреспондентов, по их банковским счетам;</w:t>
      </w:r>
    </w:p>
    <w:p w:rsidR="00FD236B" w:rsidRPr="00B47738" w:rsidRDefault="00FD236B" w:rsidP="00C010E8">
      <w:pPr>
        <w:pStyle w:val="ARTHUR"/>
        <w:widowControl w:val="0"/>
        <w:numPr>
          <w:ilvl w:val="0"/>
          <w:numId w:val="8"/>
        </w:numPr>
        <w:tabs>
          <w:tab w:val="left" w:pos="1134"/>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sz w:val="28"/>
          <w:szCs w:val="28"/>
        </w:rPr>
        <w:t>инкассацию денежных средств, векселей, платежных и расчетных документов и кассовое обслуживание физических и юридических лиц;</w:t>
      </w:r>
    </w:p>
    <w:p w:rsidR="00FD236B" w:rsidRPr="00B47738" w:rsidRDefault="00FD236B" w:rsidP="00C010E8">
      <w:pPr>
        <w:pStyle w:val="ARTHUR"/>
        <w:widowControl w:val="0"/>
        <w:numPr>
          <w:ilvl w:val="0"/>
          <w:numId w:val="8"/>
        </w:numPr>
        <w:tabs>
          <w:tab w:val="left" w:pos="1134"/>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sz w:val="28"/>
          <w:szCs w:val="28"/>
        </w:rPr>
        <w:t>куплю-продажу инвалюты в наличной и безналичной формах;</w:t>
      </w:r>
    </w:p>
    <w:p w:rsidR="00FD236B" w:rsidRPr="00B47738" w:rsidRDefault="00FD236B" w:rsidP="00C010E8">
      <w:pPr>
        <w:pStyle w:val="ARTHUR"/>
        <w:widowControl w:val="0"/>
        <w:numPr>
          <w:ilvl w:val="0"/>
          <w:numId w:val="8"/>
        </w:numPr>
        <w:tabs>
          <w:tab w:val="left" w:pos="1134"/>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sz w:val="28"/>
          <w:szCs w:val="28"/>
        </w:rPr>
        <w:t>привлечение во вклады и размещение драгоценных металлов;</w:t>
      </w:r>
    </w:p>
    <w:p w:rsidR="00FD236B" w:rsidRPr="00B47738" w:rsidRDefault="00FD236B" w:rsidP="00C010E8">
      <w:pPr>
        <w:pStyle w:val="ARTHUR"/>
        <w:widowControl w:val="0"/>
        <w:numPr>
          <w:ilvl w:val="0"/>
          <w:numId w:val="8"/>
        </w:numPr>
        <w:tabs>
          <w:tab w:val="left" w:pos="1134"/>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sz w:val="28"/>
          <w:szCs w:val="28"/>
        </w:rPr>
        <w:t>выдачу банковских гарантий;</w:t>
      </w:r>
    </w:p>
    <w:p w:rsidR="00FD236B" w:rsidRPr="00B47738" w:rsidRDefault="00FD236B" w:rsidP="00C010E8">
      <w:pPr>
        <w:pStyle w:val="ARTHUR"/>
        <w:widowControl w:val="0"/>
        <w:numPr>
          <w:ilvl w:val="0"/>
          <w:numId w:val="8"/>
        </w:numPr>
        <w:tabs>
          <w:tab w:val="left" w:pos="1134"/>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sz w:val="28"/>
          <w:szCs w:val="28"/>
        </w:rPr>
        <w:t>осуществление переводов денежных средств по поручению физических лиц без открытия банковских счетов (за исключением почтовых переводов).</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 xml:space="preserve">Кроме того, кредитная организация вправе осуществлять следующие </w:t>
      </w:r>
      <w:r w:rsidRPr="00B47738">
        <w:rPr>
          <w:rFonts w:ascii="Times New Roman" w:hAnsi="Times New Roman" w:cs="Times New Roman"/>
          <w:i/>
          <w:iCs/>
          <w:color w:val="000000"/>
          <w:sz w:val="28"/>
          <w:szCs w:val="28"/>
        </w:rPr>
        <w:t>сделки</w:t>
      </w:r>
      <w:r w:rsidRPr="00B47738">
        <w:rPr>
          <w:rFonts w:ascii="Times New Roman" w:hAnsi="Times New Roman" w:cs="Times New Roman"/>
          <w:color w:val="000000"/>
          <w:sz w:val="28"/>
          <w:szCs w:val="28"/>
        </w:rPr>
        <w:t>:</w:t>
      </w:r>
    </w:p>
    <w:p w:rsidR="00FD236B" w:rsidRPr="00B47738" w:rsidRDefault="00FD236B" w:rsidP="00C010E8">
      <w:pPr>
        <w:pStyle w:val="ARTHUR"/>
        <w:widowControl w:val="0"/>
        <w:numPr>
          <w:ilvl w:val="0"/>
          <w:numId w:val="9"/>
        </w:numPr>
        <w:tabs>
          <w:tab w:val="clear" w:pos="360"/>
          <w:tab w:val="num" w:pos="1080"/>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color w:val="000000"/>
          <w:sz w:val="28"/>
          <w:szCs w:val="28"/>
        </w:rPr>
        <w:t>выдача поручительств за третьих лиц, предусматривающих исполнение обязательств в денежной форме;</w:t>
      </w:r>
    </w:p>
    <w:p w:rsidR="00FD236B" w:rsidRPr="00B47738" w:rsidRDefault="00FD236B" w:rsidP="00C010E8">
      <w:pPr>
        <w:pStyle w:val="ARTHUR"/>
        <w:widowControl w:val="0"/>
        <w:numPr>
          <w:ilvl w:val="0"/>
          <w:numId w:val="9"/>
        </w:numPr>
        <w:tabs>
          <w:tab w:val="clear" w:pos="360"/>
          <w:tab w:val="num" w:pos="1080"/>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color w:val="000000"/>
          <w:sz w:val="28"/>
          <w:szCs w:val="28"/>
        </w:rPr>
        <w:t>приобретение права требования от третьих лиц исполнения обязательств в денежной форме;</w:t>
      </w:r>
    </w:p>
    <w:p w:rsidR="00FD236B" w:rsidRPr="00B47738" w:rsidRDefault="00FD236B" w:rsidP="00C010E8">
      <w:pPr>
        <w:pStyle w:val="ARTHUR"/>
        <w:widowControl w:val="0"/>
        <w:numPr>
          <w:ilvl w:val="0"/>
          <w:numId w:val="9"/>
        </w:numPr>
        <w:tabs>
          <w:tab w:val="clear" w:pos="360"/>
          <w:tab w:val="num" w:pos="1080"/>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color w:val="000000"/>
          <w:sz w:val="28"/>
          <w:szCs w:val="28"/>
        </w:rPr>
        <w:t>доверительное управление денежными средствами и иным имуществом по договору с физическими и юридическими лицами;</w:t>
      </w:r>
    </w:p>
    <w:p w:rsidR="00FD236B" w:rsidRPr="00B47738" w:rsidRDefault="00FD236B" w:rsidP="00C010E8">
      <w:pPr>
        <w:pStyle w:val="ARTHUR"/>
        <w:widowControl w:val="0"/>
        <w:numPr>
          <w:ilvl w:val="0"/>
          <w:numId w:val="9"/>
        </w:numPr>
        <w:tabs>
          <w:tab w:val="clear" w:pos="360"/>
          <w:tab w:val="num" w:pos="1080"/>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color w:val="000000"/>
          <w:sz w:val="28"/>
          <w:szCs w:val="28"/>
        </w:rPr>
        <w:t>осуществление операций с драгоценными металлами и драгоценными камнями в соответствии с законодательством РФ;</w:t>
      </w:r>
    </w:p>
    <w:p w:rsidR="00FD236B" w:rsidRPr="00B47738" w:rsidRDefault="00FD236B" w:rsidP="00C010E8">
      <w:pPr>
        <w:pStyle w:val="ARTHUR"/>
        <w:widowControl w:val="0"/>
        <w:numPr>
          <w:ilvl w:val="0"/>
          <w:numId w:val="9"/>
        </w:numPr>
        <w:tabs>
          <w:tab w:val="clear" w:pos="360"/>
          <w:tab w:val="num" w:pos="1080"/>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color w:val="000000"/>
          <w:sz w:val="28"/>
          <w:szCs w:val="28"/>
        </w:rPr>
        <w:t>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FD236B" w:rsidRPr="00B47738" w:rsidRDefault="00FD236B" w:rsidP="00C010E8">
      <w:pPr>
        <w:pStyle w:val="ARTHUR"/>
        <w:widowControl w:val="0"/>
        <w:numPr>
          <w:ilvl w:val="0"/>
          <w:numId w:val="9"/>
        </w:numPr>
        <w:tabs>
          <w:tab w:val="clear" w:pos="360"/>
          <w:tab w:val="num" w:pos="1080"/>
        </w:tabs>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color w:val="000000"/>
          <w:sz w:val="28"/>
          <w:szCs w:val="28"/>
        </w:rPr>
        <w:t>оказание консультационных</w:t>
      </w:r>
      <w:r w:rsidR="004030AD" w:rsidRPr="00B47738">
        <w:rPr>
          <w:rFonts w:ascii="Times New Roman" w:hAnsi="Times New Roman" w:cs="Times New Roman"/>
          <w:color w:val="000000"/>
          <w:sz w:val="28"/>
          <w:szCs w:val="28"/>
        </w:rPr>
        <w:t>, информационных услуг, лизинговых.</w:t>
      </w:r>
    </w:p>
    <w:p w:rsidR="009E76D8"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 xml:space="preserve">Все банковские операции и другие сделки осуществляются в рублях, а при наличии соответствующей лицензии ЦБ РФ - и в иностранной валюте. </w:t>
      </w:r>
    </w:p>
    <w:p w:rsidR="004030AD"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Закон запрещает кредитным организациям заниматься производственной, торговой и страховой деятельностью.</w:t>
      </w:r>
      <w:r w:rsidR="004030AD" w:rsidRPr="00B47738">
        <w:rPr>
          <w:rFonts w:ascii="Times New Roman" w:hAnsi="Times New Roman" w:cs="Times New Roman"/>
          <w:color w:val="000000"/>
          <w:sz w:val="28"/>
          <w:szCs w:val="28"/>
        </w:rPr>
        <w:t xml:space="preserve"> </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 xml:space="preserve">В особую статью Закона выделена деятельность банков на рынке ценных бумаг, согласно которой банк вправе осуществлять: выпуск, покупку, продажу, учет, хранение и иные операции с ценными бумагами, а также вправе осуществлять </w:t>
      </w:r>
      <w:r w:rsidRPr="00B47738">
        <w:rPr>
          <w:rFonts w:ascii="Times New Roman" w:hAnsi="Times New Roman" w:cs="Times New Roman"/>
          <w:i/>
          <w:iCs/>
          <w:color w:val="000000"/>
          <w:sz w:val="28"/>
          <w:szCs w:val="28"/>
        </w:rPr>
        <w:t>доверительное управление</w:t>
      </w:r>
      <w:r w:rsidRPr="00B47738">
        <w:rPr>
          <w:rFonts w:ascii="Times New Roman" w:hAnsi="Times New Roman" w:cs="Times New Roman"/>
          <w:color w:val="000000"/>
          <w:sz w:val="28"/>
          <w:szCs w:val="28"/>
        </w:rPr>
        <w:t xml:space="preserve"> по договору с физическими и юридическими лицами.</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Кредитные организации вправе осуществлять профессиональную деятельность на рынке ценных бумаг в соответствии с Федеральным законом «О рынке ценных бумаг».</w:t>
      </w:r>
      <w:r w:rsidR="00315524" w:rsidRP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Банки</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 xml:space="preserve">обязаны хранить тайну об операциях, счетах и вкладах своих клиентов и корреспондентов. </w:t>
      </w:r>
    </w:p>
    <w:p w:rsidR="00FD236B" w:rsidRPr="00B47738" w:rsidRDefault="00FD236B" w:rsidP="00B47738">
      <w:pPr>
        <w:widowControl w:val="0"/>
        <w:spacing w:line="360" w:lineRule="auto"/>
        <w:ind w:firstLine="709"/>
        <w:jc w:val="both"/>
      </w:pPr>
      <w:r w:rsidRPr="00B47738">
        <w:t>Банковская деятельность подлежит обязательному лицензированию и государственной регистрации.</w:t>
      </w:r>
    </w:p>
    <w:p w:rsidR="00FD236B" w:rsidRPr="00B47738" w:rsidRDefault="00FD236B" w:rsidP="00B47738">
      <w:pPr>
        <w:widowControl w:val="0"/>
        <w:spacing w:line="360" w:lineRule="auto"/>
        <w:ind w:firstLine="709"/>
        <w:jc w:val="both"/>
      </w:pPr>
      <w:r w:rsidRPr="00B47738">
        <w:t>ЦБ РФ принимает решение о государственной регистрации кредитных организаций, ведет Книгу государственной регистрации</w:t>
      </w:r>
      <w:r w:rsidR="00B47738">
        <w:t xml:space="preserve"> </w:t>
      </w:r>
      <w:r w:rsidRPr="00B47738">
        <w:t>и выдает кредитным организациям лицензии на осуществление банковских операций. Лицензия на проведение банковских операций выдается после государственной регистрации кредитной организации. В лицензии указываются банковские операции, на проведение которых данная кредитная организация имеет право, а также валюта, в которой эти банковские операции могут осуществляться.</w:t>
      </w:r>
    </w:p>
    <w:p w:rsidR="00FD236B" w:rsidRPr="00B47738" w:rsidRDefault="00FD236B" w:rsidP="00B47738">
      <w:pPr>
        <w:widowControl w:val="0"/>
        <w:spacing w:line="360" w:lineRule="auto"/>
        <w:ind w:firstLine="709"/>
        <w:jc w:val="both"/>
      </w:pPr>
      <w:r w:rsidRPr="00B47738">
        <w:t>Закон определяет основания для отзыва лицензии у кредитных организаций. Кроме того, банковское законодательство предусматривает случаи, когда ЦБ РФ обязан отозвать лицензию у банка, если кредитная организация не способна удовлетворить требования кредиторов по денежным обязательствам и (или) исполнить обязанность по уплате обязательных платежей в течение одного месяца с наступления даты их удовлетворения и (или) исполнения. При этом указанные требования в совокупности должны составлять не менее 1000 МРОТ.</w:t>
      </w:r>
    </w:p>
    <w:p w:rsidR="002E729A" w:rsidRDefault="002E729A" w:rsidP="002E729A">
      <w:pPr>
        <w:pStyle w:val="2"/>
        <w:keepNext w:val="0"/>
        <w:widowControl w:val="0"/>
        <w:spacing w:before="0" w:after="0" w:line="360" w:lineRule="auto"/>
        <w:rPr>
          <w:rFonts w:ascii="Times New Roman" w:hAnsi="Times New Roman" w:cs="Times New Roman"/>
          <w:i w:val="0"/>
          <w:iCs w:val="0"/>
        </w:rPr>
      </w:pPr>
    </w:p>
    <w:p w:rsidR="00FD236B" w:rsidRPr="00B47738" w:rsidRDefault="00FF043D"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12</w:t>
      </w:r>
      <w:r w:rsidR="00FD236B" w:rsidRPr="00B47738">
        <w:rPr>
          <w:rFonts w:ascii="Times New Roman" w:hAnsi="Times New Roman" w:cs="Times New Roman"/>
          <w:i w:val="0"/>
          <w:iCs w:val="0"/>
        </w:rPr>
        <w:t>.2 Организационная и управленческая структура коммерческих банков</w:t>
      </w:r>
    </w:p>
    <w:p w:rsidR="002E729A" w:rsidRDefault="002E729A"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Являясь юридическим лицом, кредитная организация вправе самостоятельно определять и устанавливать свою организационную структуру (в рамках, предусмотренных законодательством). Независимо от правовой формы организации, круга выполняемых операций и т.д. каждый банк имеет обязательный набор определенных блоков управления.</w:t>
      </w:r>
    </w:p>
    <w:p w:rsidR="00FD236B" w:rsidRPr="00B47738" w:rsidRDefault="00FD236B" w:rsidP="00B47738">
      <w:pPr>
        <w:widowControl w:val="0"/>
        <w:spacing w:line="360" w:lineRule="auto"/>
        <w:ind w:firstLine="709"/>
        <w:jc w:val="both"/>
      </w:pPr>
      <w:r w:rsidRPr="00B47738">
        <w:rPr>
          <w:i/>
          <w:iCs/>
        </w:rPr>
        <w:t>Собрание акционеров</w:t>
      </w:r>
      <w:r w:rsidRPr="00B47738">
        <w:t xml:space="preserve"> (пайщиков) - осуществляет общее руководство деятельностью банка. Текущей деятельностью управляет </w:t>
      </w:r>
      <w:r w:rsidRPr="00B47738">
        <w:rPr>
          <w:i/>
          <w:iCs/>
        </w:rPr>
        <w:t>правление</w:t>
      </w:r>
      <w:r w:rsidRPr="00B47738">
        <w:t xml:space="preserve">, образуемое </w:t>
      </w:r>
      <w:r w:rsidRPr="00B47738">
        <w:rPr>
          <w:i/>
          <w:iCs/>
        </w:rPr>
        <w:t>Советом банка</w:t>
      </w:r>
      <w:r w:rsidRPr="00B47738">
        <w:t>. Уставом банка обычно предусматривается, что члены правления не могут быть одновременно членами Совета. Собрание, Совет и Правление банка должны руководствоваться законодательством России, действующими экономическими нормативами и правилами совершения денежно-расчетных операций.</w:t>
      </w:r>
    </w:p>
    <w:p w:rsidR="00FD236B" w:rsidRPr="00B47738" w:rsidRDefault="00FD236B" w:rsidP="00B47738">
      <w:pPr>
        <w:widowControl w:val="0"/>
        <w:spacing w:line="360" w:lineRule="auto"/>
        <w:ind w:firstLine="709"/>
        <w:jc w:val="both"/>
      </w:pPr>
      <w:r w:rsidRPr="00B47738">
        <w:rPr>
          <w:i/>
          <w:iCs/>
        </w:rPr>
        <w:t xml:space="preserve">Совет банка </w:t>
      </w:r>
      <w:r w:rsidRPr="00B47738">
        <w:t>является органом управления банка и осуществляет общее руководство деятельностью банка в период между собраниями учредителей. В Совет банка, как правило, входят его учредители. Совет банка утверждает годовой отчет банка, организует собрания учредителей и пайщиков, может принимать участие в решении стратегических вопросов банковской деятельности.</w:t>
      </w:r>
    </w:p>
    <w:p w:rsidR="00FD236B" w:rsidRPr="00B47738" w:rsidRDefault="00FD236B" w:rsidP="00B47738">
      <w:pPr>
        <w:widowControl w:val="0"/>
        <w:spacing w:line="360" w:lineRule="auto"/>
        <w:ind w:firstLine="709"/>
        <w:jc w:val="both"/>
      </w:pPr>
      <w:r w:rsidRPr="00B47738">
        <w:rPr>
          <w:i/>
          <w:iCs/>
        </w:rPr>
        <w:t xml:space="preserve">Правление банка </w:t>
      </w:r>
      <w:r w:rsidRPr="00B47738">
        <w:t>является непосредственным исполнительным органом банка, возглавляется председателем правления (президентом, управляющим), его заместителями. В состав правления входят руководители основных структурных подразделений банка. В состав правления могут входить (или возглавлять его) владельцы данной кредитной организации.</w:t>
      </w:r>
    </w:p>
    <w:p w:rsidR="00315524" w:rsidRPr="00B47738" w:rsidRDefault="00FD236B" w:rsidP="00B47738">
      <w:pPr>
        <w:widowControl w:val="0"/>
        <w:spacing w:line="360" w:lineRule="auto"/>
        <w:ind w:firstLine="709"/>
        <w:jc w:val="both"/>
      </w:pPr>
      <w:r w:rsidRPr="00B47738">
        <w:t>Типовая организационная структура банка может быть представлена схемой</w:t>
      </w:r>
      <w:r w:rsidR="00315524" w:rsidRPr="00B47738">
        <w:t>, представленной на рисунке 1.</w:t>
      </w:r>
    </w:p>
    <w:p w:rsidR="002E729A" w:rsidRDefault="002E729A" w:rsidP="002E729A">
      <w:pPr>
        <w:widowControl w:val="0"/>
        <w:spacing w:line="360" w:lineRule="auto"/>
        <w:rPr>
          <w:b/>
          <w:bCs/>
        </w:rPr>
      </w:pPr>
    </w:p>
    <w:p w:rsidR="00315524" w:rsidRPr="00B47738" w:rsidRDefault="00315524" w:rsidP="002E729A">
      <w:pPr>
        <w:widowControl w:val="0"/>
        <w:spacing w:line="360" w:lineRule="auto"/>
        <w:jc w:val="center"/>
        <w:rPr>
          <w:b/>
          <w:bCs/>
        </w:rPr>
      </w:pPr>
      <w:r w:rsidRPr="00B47738">
        <w:rPr>
          <w:b/>
          <w:bCs/>
        </w:rPr>
        <w:t>12.3 Регулирование банковской деятельности</w:t>
      </w:r>
    </w:p>
    <w:p w:rsidR="002E729A" w:rsidRDefault="002E729A" w:rsidP="00CC7D68">
      <w:pPr>
        <w:widowControl w:val="0"/>
        <w:spacing w:line="360" w:lineRule="auto"/>
        <w:jc w:val="both"/>
        <w:rPr>
          <w:i/>
          <w:iCs/>
        </w:rPr>
      </w:pPr>
    </w:p>
    <w:p w:rsidR="00315524" w:rsidRPr="00B47738" w:rsidRDefault="00315524" w:rsidP="00B47738">
      <w:pPr>
        <w:widowControl w:val="0"/>
        <w:spacing w:line="360" w:lineRule="auto"/>
        <w:ind w:firstLine="709"/>
        <w:jc w:val="both"/>
      </w:pPr>
      <w:r w:rsidRPr="00B47738">
        <w:rPr>
          <w:i/>
          <w:iCs/>
        </w:rPr>
        <w:t>Банковское регулирование</w:t>
      </w:r>
      <w:r w:rsidRPr="00B47738">
        <w:t xml:space="preserve"> - система мер, с помощью которых государство через центральный банк обеспечивает стабильное, безопасное функционирование кредитных организаций, предотвращает дестабилизирующие тенденции в кредитно-финансовой сфере.</w:t>
      </w:r>
    </w:p>
    <w:p w:rsidR="00315524" w:rsidRPr="00B47738" w:rsidRDefault="00315524" w:rsidP="00B47738">
      <w:pPr>
        <w:widowControl w:val="0"/>
        <w:spacing w:line="360" w:lineRule="auto"/>
        <w:ind w:firstLine="709"/>
        <w:jc w:val="both"/>
      </w:pPr>
      <w:r w:rsidRPr="00B47738">
        <w:t>Основные направления государственного регулирования:</w:t>
      </w:r>
    </w:p>
    <w:p w:rsidR="00315524" w:rsidRPr="00B47738" w:rsidRDefault="00315524" w:rsidP="00B47738">
      <w:pPr>
        <w:widowControl w:val="0"/>
        <w:tabs>
          <w:tab w:val="left" w:pos="0"/>
        </w:tabs>
        <w:spacing w:line="360" w:lineRule="auto"/>
        <w:ind w:firstLine="709"/>
        <w:jc w:val="both"/>
      </w:pPr>
      <w:r w:rsidRPr="00B47738">
        <w:t>1. Политика Центрального банка в отношении кредитно-финансовых институтов, которая осуществляется в следующих формах: учетная политика, определение нормы обязательных резервов, операции на открытом рынке;</w:t>
      </w:r>
    </w:p>
    <w:p w:rsidR="00315524" w:rsidRPr="00B47738" w:rsidRDefault="00315524" w:rsidP="00B47738">
      <w:pPr>
        <w:widowControl w:val="0"/>
        <w:spacing w:line="360" w:lineRule="auto"/>
        <w:ind w:firstLine="709"/>
        <w:jc w:val="both"/>
      </w:pPr>
      <w:r w:rsidRPr="00B47738">
        <w:t>2. Налоговая политика государства, которая заключается в изменении налоговых ставок на прибыль, получаемую кредитно-финансовыми институтами. Увеличение налоговых ставок может способствовать уменьшению кредитно-ссудных операций и повышению процентных ставок. Снижение налоговых ставок ведет к расширению подобных операций и снижению процентных ставок;</w:t>
      </w:r>
    </w:p>
    <w:p w:rsidR="00315524" w:rsidRPr="00B47738" w:rsidRDefault="00315524" w:rsidP="00B47738">
      <w:pPr>
        <w:widowControl w:val="0"/>
        <w:tabs>
          <w:tab w:val="left" w:pos="0"/>
        </w:tabs>
        <w:spacing w:line="360" w:lineRule="auto"/>
        <w:ind w:firstLine="709"/>
        <w:jc w:val="both"/>
      </w:pPr>
      <w:r w:rsidRPr="00B47738">
        <w:t>3. Участие государства в смешанных или государственных кредитных институтах;</w:t>
      </w:r>
    </w:p>
    <w:p w:rsidR="00315524" w:rsidRPr="00B47738" w:rsidRDefault="00315524" w:rsidP="00B47738">
      <w:pPr>
        <w:widowControl w:val="0"/>
        <w:tabs>
          <w:tab w:val="left" w:pos="0"/>
        </w:tabs>
        <w:spacing w:line="360" w:lineRule="auto"/>
        <w:ind w:firstLine="709"/>
        <w:jc w:val="both"/>
      </w:pPr>
      <w:r w:rsidRPr="00B47738">
        <w:t>4. Законодательное регулирование деятельности различных институтов кредитно-финансовой системы.</w:t>
      </w:r>
    </w:p>
    <w:p w:rsidR="00315524" w:rsidRPr="00B47738" w:rsidRDefault="00315524" w:rsidP="00B47738">
      <w:pPr>
        <w:widowControl w:val="0"/>
        <w:spacing w:line="360" w:lineRule="auto"/>
        <w:ind w:firstLine="709"/>
        <w:jc w:val="both"/>
      </w:pPr>
      <w:r w:rsidRPr="00B47738">
        <w:t xml:space="preserve">В современных условиях регулирование сводится, прежде всего, к </w:t>
      </w:r>
      <w:r w:rsidRPr="00B47738">
        <w:rPr>
          <w:i/>
          <w:iCs/>
        </w:rPr>
        <w:t>надзору</w:t>
      </w:r>
      <w:r w:rsidRPr="00B47738">
        <w:t xml:space="preserve"> за операциями кредитных организаций. Функции банковского надзора в различных странах осуществляют разные органы, что закреплено национальными законодательствами. За рубежом надзор за деятельностью кредитных институтов осуществляется либо Центральным банком, либо специальными</w:t>
      </w:r>
      <w:r w:rsidR="004030AD" w:rsidRPr="00B47738">
        <w:t xml:space="preserve"> </w:t>
      </w:r>
      <w:r w:rsidRPr="00B47738">
        <w:t xml:space="preserve">государственными органами. </w:t>
      </w:r>
    </w:p>
    <w:p w:rsidR="00315524" w:rsidRPr="00B47738" w:rsidRDefault="00315524" w:rsidP="00B47738">
      <w:pPr>
        <w:widowControl w:val="0"/>
        <w:spacing w:line="360" w:lineRule="auto"/>
        <w:ind w:firstLine="709"/>
        <w:jc w:val="both"/>
      </w:pPr>
      <w:r w:rsidRPr="00B47738">
        <w:t>В Российской Федерации Банк России является органом банковского регулирования и надзора. Деятельность ЦБ РФ при осуществлении регулирования и надзора за деятельностью кредитных организаций регламентируется Федеральными законами «О Центральном банке Российской Федерации (Банке России)», «О банках и банковской деятельности» и др., а также различными нормативными актами.</w:t>
      </w:r>
    </w:p>
    <w:p w:rsidR="00FD236B" w:rsidRPr="00B47738" w:rsidRDefault="00FD236B" w:rsidP="00B47738">
      <w:pPr>
        <w:widowControl w:val="0"/>
        <w:spacing w:line="360" w:lineRule="auto"/>
        <w:ind w:firstLine="709"/>
        <w:jc w:val="both"/>
      </w:pPr>
      <w:r w:rsidRPr="00B47738">
        <w:t xml:space="preserve">Главные </w:t>
      </w:r>
      <w:r w:rsidRPr="00B47738">
        <w:rPr>
          <w:i/>
          <w:iCs/>
        </w:rPr>
        <w:t>цели банковского регулирования и надзора</w:t>
      </w:r>
      <w:r w:rsidRPr="00B47738">
        <w:t>:</w:t>
      </w:r>
    </w:p>
    <w:p w:rsidR="00FD236B" w:rsidRPr="00B47738" w:rsidRDefault="00FD236B" w:rsidP="00C010E8">
      <w:pPr>
        <w:widowControl w:val="0"/>
        <w:numPr>
          <w:ilvl w:val="0"/>
          <w:numId w:val="16"/>
        </w:numPr>
        <w:spacing w:line="360" w:lineRule="auto"/>
        <w:ind w:left="0" w:firstLine="709"/>
        <w:jc w:val="both"/>
      </w:pPr>
      <w:r w:rsidRPr="00B47738">
        <w:t>поддержание стабильности банковской системы РФ</w:t>
      </w:r>
      <w:r w:rsidR="00315524" w:rsidRPr="00B47738">
        <w:t>;</w:t>
      </w:r>
    </w:p>
    <w:p w:rsidR="00FD236B" w:rsidRPr="00B47738" w:rsidRDefault="00FD236B" w:rsidP="00C010E8">
      <w:pPr>
        <w:widowControl w:val="0"/>
        <w:numPr>
          <w:ilvl w:val="0"/>
          <w:numId w:val="16"/>
        </w:numPr>
        <w:spacing w:line="360" w:lineRule="auto"/>
        <w:ind w:left="0" w:firstLine="709"/>
        <w:jc w:val="both"/>
      </w:pPr>
      <w:r w:rsidRPr="00B47738">
        <w:t>защита интересов кредиторов и вкладчиков.</w:t>
      </w:r>
    </w:p>
    <w:p w:rsidR="00FD236B" w:rsidRPr="00B47738" w:rsidRDefault="00FD236B" w:rsidP="00B47738">
      <w:pPr>
        <w:widowControl w:val="0"/>
        <w:spacing w:line="360" w:lineRule="auto"/>
        <w:ind w:firstLine="709"/>
        <w:jc w:val="both"/>
      </w:pPr>
      <w:r w:rsidRPr="00B47738">
        <w:t xml:space="preserve">В области надзора Банк России придерживается </w:t>
      </w:r>
      <w:r w:rsidR="00E17E70" w:rsidRPr="00B47738">
        <w:t>ряда</w:t>
      </w:r>
      <w:r w:rsidRPr="00B47738">
        <w:t xml:space="preserve"> </w:t>
      </w:r>
      <w:r w:rsidRPr="00B47738">
        <w:rPr>
          <w:i/>
          <w:iCs/>
        </w:rPr>
        <w:t>принципов</w:t>
      </w:r>
      <w:r w:rsidR="00E17E70" w:rsidRPr="00B47738">
        <w:rPr>
          <w:i/>
          <w:iCs/>
        </w:rPr>
        <w:t xml:space="preserve">, </w:t>
      </w:r>
      <w:r w:rsidR="00E17E70" w:rsidRPr="00B47738">
        <w:t>закрепленных Законом.</w:t>
      </w:r>
    </w:p>
    <w:p w:rsidR="00FD236B" w:rsidRPr="00B47738" w:rsidRDefault="00FD236B" w:rsidP="00B47738">
      <w:pPr>
        <w:widowControl w:val="0"/>
        <w:tabs>
          <w:tab w:val="left" w:pos="900"/>
        </w:tabs>
        <w:spacing w:line="360" w:lineRule="auto"/>
        <w:ind w:firstLine="709"/>
        <w:jc w:val="both"/>
      </w:pPr>
      <w:r w:rsidRPr="00B47738">
        <w:t>Систему регулирования и надзора за деятельностью банков можно представить как совокупность правил, характеризующих различные стороны дея</w:t>
      </w:r>
      <w:r w:rsidR="002227C4" w:rsidRPr="00B47738">
        <w:t>тельности кредитных организаций:</w:t>
      </w:r>
    </w:p>
    <w:p w:rsidR="00FD236B" w:rsidRPr="00B47738" w:rsidRDefault="00E528AE" w:rsidP="00B47738">
      <w:pPr>
        <w:widowControl w:val="0"/>
        <w:tabs>
          <w:tab w:val="left" w:pos="900"/>
        </w:tabs>
        <w:autoSpaceDE w:val="0"/>
        <w:autoSpaceDN w:val="0"/>
        <w:spacing w:line="360" w:lineRule="auto"/>
        <w:ind w:firstLine="709"/>
        <w:jc w:val="both"/>
      </w:pPr>
      <w:r w:rsidRPr="00B47738">
        <w:t>1. п</w:t>
      </w:r>
      <w:r w:rsidR="00FD236B" w:rsidRPr="00B47738">
        <w:t>равила регистрации и лицензирования кредитных организаций</w:t>
      </w:r>
      <w:r w:rsidRPr="00B47738">
        <w:t>;</w:t>
      </w:r>
    </w:p>
    <w:p w:rsidR="00FD236B" w:rsidRPr="00B47738" w:rsidRDefault="00E528AE" w:rsidP="00B47738">
      <w:pPr>
        <w:widowControl w:val="0"/>
        <w:tabs>
          <w:tab w:val="left" w:pos="900"/>
        </w:tabs>
        <w:spacing w:line="360" w:lineRule="auto"/>
        <w:ind w:firstLine="709"/>
        <w:jc w:val="both"/>
      </w:pPr>
      <w:r w:rsidRPr="00B47738">
        <w:t>2. п</w:t>
      </w:r>
      <w:r w:rsidR="00FD236B" w:rsidRPr="00B47738">
        <w:t>равила реорганизации и ликвидации кредитных организаций кредитных организаций</w:t>
      </w:r>
      <w:r w:rsidRPr="00B47738">
        <w:t>;</w:t>
      </w:r>
    </w:p>
    <w:p w:rsidR="00FD236B" w:rsidRPr="00B47738" w:rsidRDefault="00E528AE" w:rsidP="00B47738">
      <w:pPr>
        <w:widowControl w:val="0"/>
        <w:tabs>
          <w:tab w:val="left" w:pos="900"/>
        </w:tabs>
        <w:spacing w:line="360" w:lineRule="auto"/>
        <w:ind w:firstLine="709"/>
        <w:jc w:val="both"/>
      </w:pPr>
      <w:r w:rsidRPr="00B47738">
        <w:t>3. п</w:t>
      </w:r>
      <w:r w:rsidR="00FD236B" w:rsidRPr="00B47738">
        <w:t>равила формирования системы резервирования</w:t>
      </w:r>
      <w:r w:rsidRPr="00B47738">
        <w:t>;</w:t>
      </w:r>
    </w:p>
    <w:p w:rsidR="00FD236B" w:rsidRPr="00B47738" w:rsidRDefault="00E528AE" w:rsidP="00B47738">
      <w:pPr>
        <w:widowControl w:val="0"/>
        <w:tabs>
          <w:tab w:val="left" w:pos="900"/>
        </w:tabs>
        <w:autoSpaceDE w:val="0"/>
        <w:autoSpaceDN w:val="0"/>
        <w:spacing w:line="360" w:lineRule="auto"/>
        <w:ind w:firstLine="709"/>
        <w:jc w:val="both"/>
      </w:pPr>
      <w:r w:rsidRPr="00B47738">
        <w:t>4. п</w:t>
      </w:r>
      <w:r w:rsidR="00FD236B" w:rsidRPr="00B47738">
        <w:t>равила установления экономических нормативов регулирования деятельности банков и контроля за их соблюдением</w:t>
      </w:r>
      <w:r w:rsidRPr="00B47738">
        <w:t>;</w:t>
      </w:r>
    </w:p>
    <w:p w:rsidR="00FD236B" w:rsidRPr="00B47738" w:rsidRDefault="00E528AE" w:rsidP="00B47738">
      <w:pPr>
        <w:widowControl w:val="0"/>
        <w:tabs>
          <w:tab w:val="left" w:pos="900"/>
        </w:tabs>
        <w:autoSpaceDE w:val="0"/>
        <w:autoSpaceDN w:val="0"/>
        <w:spacing w:line="360" w:lineRule="auto"/>
        <w:ind w:firstLine="709"/>
        <w:jc w:val="both"/>
      </w:pPr>
      <w:r w:rsidRPr="00B47738">
        <w:t>5. п</w:t>
      </w:r>
      <w:r w:rsidR="00FD236B" w:rsidRPr="00B47738">
        <w:t>равила страхования депозитов</w:t>
      </w:r>
      <w:r w:rsidRPr="00B47738">
        <w:t>;</w:t>
      </w:r>
    </w:p>
    <w:p w:rsidR="00FD236B" w:rsidRPr="00B47738" w:rsidRDefault="00E528AE" w:rsidP="00B47738">
      <w:pPr>
        <w:widowControl w:val="0"/>
        <w:tabs>
          <w:tab w:val="left" w:pos="900"/>
        </w:tabs>
        <w:autoSpaceDE w:val="0"/>
        <w:autoSpaceDN w:val="0"/>
        <w:spacing w:line="360" w:lineRule="auto"/>
        <w:ind w:firstLine="709"/>
        <w:jc w:val="both"/>
      </w:pPr>
      <w:r w:rsidRPr="00B47738">
        <w:t>6. п</w:t>
      </w:r>
      <w:r w:rsidR="00FD236B" w:rsidRPr="00B47738">
        <w:t>равила осуществления контроля за деятельностью кредитной организации со стороны Центрального банка</w:t>
      </w:r>
      <w:r w:rsidRPr="00B47738">
        <w:t>;</w:t>
      </w:r>
    </w:p>
    <w:p w:rsidR="00FD236B" w:rsidRPr="00B47738" w:rsidRDefault="00E528AE" w:rsidP="00B47738">
      <w:pPr>
        <w:widowControl w:val="0"/>
        <w:tabs>
          <w:tab w:val="left" w:pos="900"/>
        </w:tabs>
        <w:autoSpaceDE w:val="0"/>
        <w:autoSpaceDN w:val="0"/>
        <w:spacing w:line="360" w:lineRule="auto"/>
        <w:ind w:firstLine="709"/>
        <w:jc w:val="both"/>
      </w:pPr>
      <w:r w:rsidRPr="00B47738">
        <w:t>7. п</w:t>
      </w:r>
      <w:r w:rsidR="00FD236B" w:rsidRPr="00B47738">
        <w:t>равила осуществления банковских операций, в т.ч. операций с ценными бумагами и иностранной валютой</w:t>
      </w:r>
      <w:r w:rsidRPr="00B47738">
        <w:t>;</w:t>
      </w:r>
    </w:p>
    <w:p w:rsidR="00FD236B" w:rsidRPr="00B47738" w:rsidRDefault="00E528AE" w:rsidP="00B47738">
      <w:pPr>
        <w:widowControl w:val="0"/>
        <w:tabs>
          <w:tab w:val="left" w:pos="900"/>
        </w:tabs>
        <w:spacing w:line="360" w:lineRule="auto"/>
        <w:ind w:firstLine="709"/>
        <w:jc w:val="both"/>
      </w:pPr>
      <w:r w:rsidRPr="00B47738">
        <w:t>8. п</w:t>
      </w:r>
      <w:r w:rsidR="00FD236B" w:rsidRPr="00B47738">
        <w:t>равила ведения бухгалтерского учета и составления бухгалтерской, финансовой и статистической отчетности кредитными организациями</w:t>
      </w:r>
      <w:r w:rsidRPr="00B47738">
        <w:t>;</w:t>
      </w:r>
    </w:p>
    <w:p w:rsidR="00FD236B" w:rsidRPr="00B47738" w:rsidRDefault="00E528AE" w:rsidP="00B47738">
      <w:pPr>
        <w:widowControl w:val="0"/>
        <w:tabs>
          <w:tab w:val="left" w:pos="900"/>
        </w:tabs>
        <w:spacing w:line="360" w:lineRule="auto"/>
        <w:ind w:firstLine="709"/>
        <w:jc w:val="both"/>
      </w:pPr>
      <w:r w:rsidRPr="00B47738">
        <w:t>9. п</w:t>
      </w:r>
      <w:r w:rsidR="00FD236B" w:rsidRPr="00B47738">
        <w:t>равила открытия и ведения счетов и осуществления расчетов</w:t>
      </w:r>
      <w:r w:rsidRPr="00B47738">
        <w:t>;</w:t>
      </w:r>
    </w:p>
    <w:p w:rsidR="00FD236B" w:rsidRPr="00B47738" w:rsidRDefault="00E528AE" w:rsidP="00B47738">
      <w:pPr>
        <w:widowControl w:val="0"/>
        <w:tabs>
          <w:tab w:val="left" w:pos="900"/>
        </w:tabs>
        <w:autoSpaceDE w:val="0"/>
        <w:autoSpaceDN w:val="0"/>
        <w:spacing w:line="360" w:lineRule="auto"/>
        <w:ind w:firstLine="709"/>
        <w:jc w:val="both"/>
      </w:pPr>
      <w:r w:rsidRPr="00B47738">
        <w:t>10. п</w:t>
      </w:r>
      <w:r w:rsidR="00FD236B" w:rsidRPr="00B47738">
        <w:t>равила валютного регулирования и валютного контроля и надзор за их</w:t>
      </w:r>
      <w:r w:rsidR="00B47738">
        <w:t xml:space="preserve"> </w:t>
      </w:r>
      <w:r w:rsidR="00FD236B" w:rsidRPr="00B47738">
        <w:t>соблюдением</w:t>
      </w:r>
      <w:r w:rsidRPr="00B47738">
        <w:t>;</w:t>
      </w:r>
    </w:p>
    <w:p w:rsidR="00FD236B" w:rsidRPr="00B47738" w:rsidRDefault="00E528AE" w:rsidP="00B47738">
      <w:pPr>
        <w:widowControl w:val="0"/>
        <w:tabs>
          <w:tab w:val="left" w:pos="900"/>
        </w:tabs>
        <w:autoSpaceDE w:val="0"/>
        <w:autoSpaceDN w:val="0"/>
        <w:spacing w:line="360" w:lineRule="auto"/>
        <w:ind w:firstLine="709"/>
        <w:jc w:val="both"/>
      </w:pPr>
      <w:r w:rsidRPr="00B47738">
        <w:t>11. п</w:t>
      </w:r>
      <w:r w:rsidR="00FD236B" w:rsidRPr="00B47738">
        <w:t>равила соблюдения банковской тайны</w:t>
      </w:r>
      <w:r w:rsidRPr="00B47738">
        <w:t>;</w:t>
      </w:r>
    </w:p>
    <w:p w:rsidR="00FD236B" w:rsidRPr="00B47738" w:rsidRDefault="00E528AE" w:rsidP="00B47738">
      <w:pPr>
        <w:widowControl w:val="0"/>
        <w:tabs>
          <w:tab w:val="left" w:pos="900"/>
        </w:tabs>
        <w:autoSpaceDE w:val="0"/>
        <w:autoSpaceDN w:val="0"/>
        <w:spacing w:line="360" w:lineRule="auto"/>
        <w:ind w:firstLine="709"/>
        <w:jc w:val="both"/>
      </w:pPr>
      <w:r w:rsidRPr="00B47738">
        <w:t>12. а</w:t>
      </w:r>
      <w:r w:rsidR="00FD236B" w:rsidRPr="00B47738">
        <w:t>нтимонопольные правила</w:t>
      </w:r>
      <w:r w:rsidRPr="00B47738">
        <w:t>;</w:t>
      </w:r>
    </w:p>
    <w:p w:rsidR="00FD236B" w:rsidRDefault="00E528AE" w:rsidP="00B47738">
      <w:pPr>
        <w:widowControl w:val="0"/>
        <w:tabs>
          <w:tab w:val="left" w:pos="900"/>
        </w:tabs>
        <w:spacing w:line="360" w:lineRule="auto"/>
        <w:ind w:firstLine="709"/>
        <w:jc w:val="both"/>
      </w:pPr>
      <w:r w:rsidRPr="00B47738">
        <w:t>13. п</w:t>
      </w:r>
      <w:r w:rsidR="00FD236B" w:rsidRPr="00B47738">
        <w:t>равила саморегулирования деятельности КО посредством внешнего, внутреннего аудита и внутреннего контроля.</w:t>
      </w:r>
    </w:p>
    <w:p w:rsidR="002E729A" w:rsidRDefault="002E729A" w:rsidP="00CC7D68">
      <w:pPr>
        <w:widowControl w:val="0"/>
        <w:tabs>
          <w:tab w:val="left" w:pos="900"/>
        </w:tabs>
        <w:spacing w:line="360" w:lineRule="auto"/>
        <w:jc w:val="both"/>
      </w:pPr>
    </w:p>
    <w:p w:rsidR="00FD236B" w:rsidRPr="002E729A" w:rsidRDefault="002E729A" w:rsidP="002E729A">
      <w:pPr>
        <w:widowControl w:val="0"/>
        <w:tabs>
          <w:tab w:val="left" w:pos="900"/>
        </w:tabs>
        <w:spacing w:line="360" w:lineRule="auto"/>
        <w:jc w:val="center"/>
        <w:rPr>
          <w:b/>
          <w:bCs/>
        </w:rPr>
      </w:pPr>
      <w:r>
        <w:rPr>
          <w:sz w:val="24"/>
          <w:szCs w:val="24"/>
        </w:rPr>
        <w:br w:type="page"/>
      </w:r>
      <w:r w:rsidR="00FD236B" w:rsidRPr="002E729A">
        <w:rPr>
          <w:b/>
          <w:bCs/>
        </w:rPr>
        <w:t xml:space="preserve">Тема </w:t>
      </w:r>
      <w:r w:rsidR="00FF043D" w:rsidRPr="002E729A">
        <w:rPr>
          <w:b/>
          <w:bCs/>
        </w:rPr>
        <w:t>13</w:t>
      </w:r>
      <w:r w:rsidR="00FD236B" w:rsidRPr="002E729A">
        <w:rPr>
          <w:b/>
          <w:bCs/>
        </w:rPr>
        <w:t>. Пассивные операции коммерческого банка</w:t>
      </w:r>
    </w:p>
    <w:p w:rsidR="002E729A" w:rsidRPr="002E729A" w:rsidRDefault="002E729A" w:rsidP="00CC7D68">
      <w:pPr>
        <w:pStyle w:val="2"/>
        <w:keepNext w:val="0"/>
        <w:widowControl w:val="0"/>
        <w:spacing w:before="0" w:after="0" w:line="360" w:lineRule="auto"/>
        <w:rPr>
          <w:rFonts w:ascii="Times New Roman" w:hAnsi="Times New Roman" w:cs="Times New Roman"/>
          <w:i w:val="0"/>
          <w:iCs w:val="0"/>
        </w:rPr>
      </w:pPr>
    </w:p>
    <w:p w:rsidR="006371E0" w:rsidRPr="002E729A" w:rsidRDefault="007B204F" w:rsidP="002E729A">
      <w:pPr>
        <w:pStyle w:val="2"/>
        <w:keepNext w:val="0"/>
        <w:widowControl w:val="0"/>
        <w:spacing w:before="0" w:after="0" w:line="360" w:lineRule="auto"/>
        <w:jc w:val="center"/>
        <w:rPr>
          <w:rFonts w:ascii="Times New Roman" w:hAnsi="Times New Roman" w:cs="Times New Roman"/>
          <w:i w:val="0"/>
          <w:iCs w:val="0"/>
        </w:rPr>
      </w:pPr>
      <w:r w:rsidRPr="002E729A">
        <w:rPr>
          <w:rFonts w:ascii="Times New Roman" w:hAnsi="Times New Roman" w:cs="Times New Roman"/>
          <w:i w:val="0"/>
          <w:iCs w:val="0"/>
        </w:rPr>
        <w:t>13</w:t>
      </w:r>
      <w:r w:rsidR="00FD236B" w:rsidRPr="002E729A">
        <w:rPr>
          <w:rFonts w:ascii="Times New Roman" w:hAnsi="Times New Roman" w:cs="Times New Roman"/>
          <w:i w:val="0"/>
          <w:iCs w:val="0"/>
        </w:rPr>
        <w:t>.</w:t>
      </w:r>
      <w:r w:rsidR="00D6101B" w:rsidRPr="002E729A">
        <w:rPr>
          <w:rFonts w:ascii="Times New Roman" w:hAnsi="Times New Roman" w:cs="Times New Roman"/>
          <w:i w:val="0"/>
          <w:iCs w:val="0"/>
        </w:rPr>
        <w:t>1</w:t>
      </w:r>
      <w:r w:rsidR="00FD236B" w:rsidRPr="002E729A">
        <w:rPr>
          <w:rFonts w:ascii="Times New Roman" w:hAnsi="Times New Roman" w:cs="Times New Roman"/>
          <w:i w:val="0"/>
          <w:iCs w:val="0"/>
        </w:rPr>
        <w:t xml:space="preserve"> </w:t>
      </w:r>
      <w:r w:rsidR="006371E0" w:rsidRPr="002E729A">
        <w:rPr>
          <w:rFonts w:ascii="Times New Roman" w:hAnsi="Times New Roman" w:cs="Times New Roman"/>
          <w:i w:val="0"/>
          <w:iCs w:val="0"/>
        </w:rPr>
        <w:t>Структура пассивных операций банка</w:t>
      </w:r>
    </w:p>
    <w:p w:rsidR="002E729A" w:rsidRDefault="002E729A" w:rsidP="00CC7D68">
      <w:pPr>
        <w:widowControl w:val="0"/>
        <w:spacing w:line="360" w:lineRule="auto"/>
        <w:jc w:val="both"/>
        <w:rPr>
          <w:b/>
          <w:bCs/>
        </w:rPr>
      </w:pPr>
    </w:p>
    <w:p w:rsidR="00FD236B" w:rsidRPr="00B47738" w:rsidRDefault="00FD236B" w:rsidP="00B47738">
      <w:pPr>
        <w:widowControl w:val="0"/>
        <w:spacing w:line="360" w:lineRule="auto"/>
        <w:ind w:firstLine="709"/>
        <w:jc w:val="both"/>
      </w:pPr>
      <w:r w:rsidRPr="00B47738">
        <w:rPr>
          <w:b/>
          <w:bCs/>
        </w:rPr>
        <w:t>Пассивные операции банка</w:t>
      </w:r>
      <w:r w:rsidRPr="00B47738">
        <w:t xml:space="preserve"> – операции по накоплению собственного капитала и привлечению средств. Учитываются на пассивных балансовых счетах, имеют кредитовое сальдо. В ходе этих операций банк создает кредитные ресурсы, используемые для осуществления активных операций. </w:t>
      </w:r>
    </w:p>
    <w:p w:rsidR="00FD236B" w:rsidRPr="00B47738" w:rsidRDefault="00FD236B" w:rsidP="00B47738">
      <w:pPr>
        <w:widowControl w:val="0"/>
        <w:spacing w:line="360" w:lineRule="auto"/>
        <w:ind w:firstLine="709"/>
        <w:jc w:val="both"/>
      </w:pPr>
      <w:r w:rsidRPr="00B47738">
        <w:t>Ресурсы коммерческого банка состоят из двух основных видов источников:</w:t>
      </w:r>
    </w:p>
    <w:p w:rsidR="00FD236B" w:rsidRPr="00B47738" w:rsidRDefault="00687A73" w:rsidP="00B47738">
      <w:pPr>
        <w:widowControl w:val="0"/>
        <w:tabs>
          <w:tab w:val="left" w:pos="993"/>
        </w:tabs>
        <w:spacing w:line="360" w:lineRule="auto"/>
        <w:ind w:firstLine="709"/>
        <w:jc w:val="both"/>
      </w:pPr>
      <w:r w:rsidRPr="00B47738">
        <w:t>1. С</w:t>
      </w:r>
      <w:r w:rsidR="00FD236B" w:rsidRPr="00B47738">
        <w:t>обственных средств банка и приравненных к ним средств;</w:t>
      </w:r>
    </w:p>
    <w:p w:rsidR="00FD236B" w:rsidRPr="00B47738" w:rsidRDefault="00687A73" w:rsidP="00B47738">
      <w:pPr>
        <w:widowControl w:val="0"/>
        <w:tabs>
          <w:tab w:val="left" w:pos="993"/>
        </w:tabs>
        <w:spacing w:line="360" w:lineRule="auto"/>
        <w:ind w:firstLine="709"/>
        <w:jc w:val="both"/>
      </w:pPr>
      <w:r w:rsidRPr="00B47738">
        <w:t>2. П</w:t>
      </w:r>
      <w:r w:rsidR="00FD236B" w:rsidRPr="00B47738">
        <w:t>ривлеченных средств.</w:t>
      </w:r>
    </w:p>
    <w:p w:rsidR="00687A73" w:rsidRPr="00B47738" w:rsidRDefault="00687A73" w:rsidP="00B47738">
      <w:pPr>
        <w:widowControl w:val="0"/>
        <w:spacing w:line="360" w:lineRule="auto"/>
        <w:ind w:firstLine="709"/>
        <w:jc w:val="both"/>
      </w:pPr>
      <w:r w:rsidRPr="00B47738">
        <w:t>В мировой банковской практике все привлеченные средства по способу их аккумуляции группируются следующим образом:</w:t>
      </w:r>
      <w:r w:rsidR="009B22D5" w:rsidRPr="00B47738">
        <w:t xml:space="preserve"> </w:t>
      </w:r>
      <w:r w:rsidRPr="00B47738">
        <w:t>депозиты</w:t>
      </w:r>
      <w:r w:rsidR="009B22D5" w:rsidRPr="00B47738">
        <w:t xml:space="preserve">, </w:t>
      </w:r>
      <w:r w:rsidRPr="00B47738">
        <w:t>другие привлеченные средства (недепозитные источники)</w:t>
      </w:r>
      <w:r w:rsidR="009B22D5" w:rsidRPr="00B47738">
        <w:t>.</w:t>
      </w:r>
    </w:p>
    <w:p w:rsidR="00FD236B" w:rsidRPr="00B47738" w:rsidRDefault="00FD236B" w:rsidP="00B47738">
      <w:pPr>
        <w:widowControl w:val="0"/>
        <w:spacing w:line="360" w:lineRule="auto"/>
        <w:ind w:firstLine="709"/>
        <w:jc w:val="both"/>
      </w:pPr>
      <w:r w:rsidRPr="00B47738">
        <w:t xml:space="preserve">За счет выпуска акций и отчислений от прибыли формируются </w:t>
      </w:r>
      <w:r w:rsidRPr="00B47738">
        <w:rPr>
          <w:i/>
          <w:iCs/>
        </w:rPr>
        <w:t>собственные ресурсы</w:t>
      </w:r>
      <w:r w:rsidRPr="00B47738">
        <w:t xml:space="preserve"> банка, а все остальные формы пассивных операций пополняют заемные и привлеченные кредитные ресурсы. Особенностью банковского бизнеса является тот факт, что банк работает преимущественно на привлеченных средствах, которые в совокупных пассивах банка составляют до 90%, в то время как собственные – только около 10%.</w:t>
      </w:r>
    </w:p>
    <w:p w:rsidR="00FD236B" w:rsidRPr="00B47738" w:rsidRDefault="00FD236B" w:rsidP="00B47738">
      <w:pPr>
        <w:widowControl w:val="0"/>
        <w:spacing w:line="360" w:lineRule="auto"/>
        <w:ind w:firstLine="709"/>
        <w:jc w:val="both"/>
      </w:pPr>
      <w:r w:rsidRPr="00B47738">
        <w:rPr>
          <w:b/>
          <w:bCs/>
        </w:rPr>
        <w:t>Привлеченные средства</w:t>
      </w:r>
      <w:r w:rsidRPr="00B47738">
        <w:t xml:space="preserve"> – это средства, которые не принадлежат банку, но временно участвуют в обороте банковских фондов в качестве источника его активных операций</w:t>
      </w:r>
      <w:r w:rsidR="009B22D5" w:rsidRPr="00B47738">
        <w:t xml:space="preserve">. </w:t>
      </w:r>
      <w:r w:rsidRPr="00B47738">
        <w:t>Все ресурсы коммерческого банка могут быть представлены следующим образом (</w:t>
      </w:r>
      <w:r w:rsidR="009B22D5" w:rsidRPr="00B47738">
        <w:t xml:space="preserve">см. </w:t>
      </w:r>
      <w:r w:rsidRPr="00B47738">
        <w:t xml:space="preserve">табл. </w:t>
      </w:r>
      <w:r w:rsidR="00882814" w:rsidRPr="00B47738">
        <w:t>4</w:t>
      </w:r>
      <w:r w:rsidRPr="00B47738">
        <w:t>).</w:t>
      </w:r>
    </w:p>
    <w:p w:rsidR="002E729A" w:rsidRDefault="002E729A" w:rsidP="00CC7D68">
      <w:pPr>
        <w:widowControl w:val="0"/>
        <w:spacing w:line="360" w:lineRule="auto"/>
      </w:pPr>
    </w:p>
    <w:p w:rsidR="00FD236B" w:rsidRPr="00B47738" w:rsidRDefault="00882814" w:rsidP="002E729A">
      <w:pPr>
        <w:widowControl w:val="0"/>
        <w:spacing w:line="360" w:lineRule="auto"/>
        <w:ind w:firstLine="709"/>
        <w:rPr>
          <w:b/>
          <w:bCs/>
          <w:i/>
          <w:iCs/>
        </w:rPr>
      </w:pPr>
      <w:r w:rsidRPr="00B47738">
        <w:t xml:space="preserve">Таблица </w:t>
      </w:r>
      <w:r w:rsidRPr="00B47738">
        <w:rPr>
          <w:lang w:val="en-US"/>
        </w:rPr>
        <w:t>4</w:t>
      </w:r>
      <w:r w:rsidR="009C200C" w:rsidRPr="00B47738">
        <w:t xml:space="preserve"> – Средства коммерческого банка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9"/>
        <w:gridCol w:w="3543"/>
        <w:gridCol w:w="3119"/>
      </w:tblGrid>
      <w:tr w:rsidR="00FD236B" w:rsidRPr="002E729A" w:rsidTr="002E729A">
        <w:trPr>
          <w:cantSplit/>
          <w:jc w:val="center"/>
        </w:trPr>
        <w:tc>
          <w:tcPr>
            <w:tcW w:w="8571" w:type="dxa"/>
            <w:gridSpan w:val="3"/>
          </w:tcPr>
          <w:p w:rsidR="00FD236B" w:rsidRPr="002E729A" w:rsidRDefault="00FD236B" w:rsidP="002E729A">
            <w:pPr>
              <w:spacing w:line="360" w:lineRule="auto"/>
              <w:rPr>
                <w:sz w:val="20"/>
                <w:szCs w:val="20"/>
              </w:rPr>
            </w:pPr>
            <w:r w:rsidRPr="002E729A">
              <w:rPr>
                <w:sz w:val="20"/>
                <w:szCs w:val="20"/>
              </w:rPr>
              <w:t>Средства коммерческого банка</w:t>
            </w:r>
          </w:p>
        </w:tc>
      </w:tr>
      <w:tr w:rsidR="00FD236B" w:rsidRPr="002E729A" w:rsidTr="002E729A">
        <w:trPr>
          <w:jc w:val="center"/>
        </w:trPr>
        <w:tc>
          <w:tcPr>
            <w:tcW w:w="1909" w:type="dxa"/>
          </w:tcPr>
          <w:p w:rsidR="00FD236B" w:rsidRPr="002E729A" w:rsidRDefault="00FD236B" w:rsidP="002E729A">
            <w:pPr>
              <w:spacing w:line="360" w:lineRule="auto"/>
              <w:rPr>
                <w:sz w:val="20"/>
                <w:szCs w:val="20"/>
              </w:rPr>
            </w:pPr>
            <w:r w:rsidRPr="002E729A">
              <w:rPr>
                <w:sz w:val="20"/>
                <w:szCs w:val="20"/>
              </w:rPr>
              <w:t>Собственные</w:t>
            </w:r>
          </w:p>
        </w:tc>
        <w:tc>
          <w:tcPr>
            <w:tcW w:w="3543" w:type="dxa"/>
          </w:tcPr>
          <w:p w:rsidR="00FD236B" w:rsidRPr="002E729A" w:rsidRDefault="00FD236B" w:rsidP="002E729A">
            <w:pPr>
              <w:spacing w:line="360" w:lineRule="auto"/>
              <w:rPr>
                <w:sz w:val="20"/>
                <w:szCs w:val="20"/>
              </w:rPr>
            </w:pPr>
            <w:r w:rsidRPr="002E729A">
              <w:rPr>
                <w:sz w:val="20"/>
                <w:szCs w:val="20"/>
              </w:rPr>
              <w:t>Привлеченные</w:t>
            </w:r>
          </w:p>
        </w:tc>
        <w:tc>
          <w:tcPr>
            <w:tcW w:w="3119" w:type="dxa"/>
          </w:tcPr>
          <w:p w:rsidR="00FD236B" w:rsidRPr="002E729A" w:rsidRDefault="00FD236B" w:rsidP="002E729A">
            <w:pPr>
              <w:spacing w:line="360" w:lineRule="auto"/>
              <w:rPr>
                <w:sz w:val="20"/>
                <w:szCs w:val="20"/>
              </w:rPr>
            </w:pPr>
            <w:r w:rsidRPr="002E729A">
              <w:rPr>
                <w:sz w:val="20"/>
                <w:szCs w:val="20"/>
              </w:rPr>
              <w:t>Заемные</w:t>
            </w:r>
          </w:p>
        </w:tc>
      </w:tr>
      <w:tr w:rsidR="00FD236B" w:rsidRPr="002E729A" w:rsidTr="002E729A">
        <w:trPr>
          <w:jc w:val="center"/>
        </w:trPr>
        <w:tc>
          <w:tcPr>
            <w:tcW w:w="1909" w:type="dxa"/>
          </w:tcPr>
          <w:p w:rsidR="00FD236B" w:rsidRPr="002E729A" w:rsidRDefault="00FD236B" w:rsidP="002E729A">
            <w:pPr>
              <w:spacing w:line="360" w:lineRule="auto"/>
              <w:rPr>
                <w:sz w:val="20"/>
                <w:szCs w:val="20"/>
              </w:rPr>
            </w:pPr>
            <w:r w:rsidRPr="002E729A">
              <w:rPr>
                <w:sz w:val="20"/>
                <w:szCs w:val="20"/>
              </w:rPr>
              <w:t>Уставный фонд</w:t>
            </w:r>
          </w:p>
          <w:p w:rsidR="00FD236B" w:rsidRPr="002E729A" w:rsidRDefault="00FD236B" w:rsidP="002E729A">
            <w:pPr>
              <w:spacing w:line="360" w:lineRule="auto"/>
              <w:rPr>
                <w:sz w:val="20"/>
                <w:szCs w:val="20"/>
              </w:rPr>
            </w:pPr>
            <w:r w:rsidRPr="002E729A">
              <w:rPr>
                <w:sz w:val="20"/>
                <w:szCs w:val="20"/>
              </w:rPr>
              <w:t>Резервный фонд</w:t>
            </w:r>
          </w:p>
          <w:p w:rsidR="00FD236B" w:rsidRPr="002E729A" w:rsidRDefault="00FD236B" w:rsidP="002E729A">
            <w:pPr>
              <w:spacing w:line="360" w:lineRule="auto"/>
              <w:rPr>
                <w:sz w:val="20"/>
                <w:szCs w:val="20"/>
              </w:rPr>
            </w:pPr>
            <w:r w:rsidRPr="002E729A">
              <w:rPr>
                <w:sz w:val="20"/>
                <w:szCs w:val="20"/>
              </w:rPr>
              <w:t>Фонды экономического стимулирования</w:t>
            </w:r>
          </w:p>
          <w:p w:rsidR="00FD236B" w:rsidRPr="002E729A" w:rsidRDefault="00FD236B" w:rsidP="002E729A">
            <w:pPr>
              <w:spacing w:line="360" w:lineRule="auto"/>
              <w:rPr>
                <w:sz w:val="20"/>
                <w:szCs w:val="20"/>
              </w:rPr>
            </w:pPr>
            <w:r w:rsidRPr="002E729A">
              <w:rPr>
                <w:sz w:val="20"/>
                <w:szCs w:val="20"/>
              </w:rPr>
              <w:t>Спецфонды</w:t>
            </w:r>
          </w:p>
          <w:p w:rsidR="00FD236B" w:rsidRPr="002E729A" w:rsidRDefault="00FD236B" w:rsidP="002E729A">
            <w:pPr>
              <w:spacing w:line="360" w:lineRule="auto"/>
              <w:rPr>
                <w:sz w:val="20"/>
                <w:szCs w:val="20"/>
              </w:rPr>
            </w:pPr>
            <w:r w:rsidRPr="002E729A">
              <w:rPr>
                <w:sz w:val="20"/>
                <w:szCs w:val="20"/>
              </w:rPr>
              <w:t>Нераспределенная прибыль</w:t>
            </w:r>
          </w:p>
        </w:tc>
        <w:tc>
          <w:tcPr>
            <w:tcW w:w="3543" w:type="dxa"/>
          </w:tcPr>
          <w:p w:rsidR="00FD236B" w:rsidRPr="002E729A" w:rsidRDefault="00FD236B" w:rsidP="002E729A">
            <w:pPr>
              <w:spacing w:line="360" w:lineRule="auto"/>
              <w:rPr>
                <w:sz w:val="20"/>
                <w:szCs w:val="20"/>
              </w:rPr>
            </w:pPr>
            <w:r w:rsidRPr="002E729A">
              <w:rPr>
                <w:sz w:val="20"/>
                <w:szCs w:val="20"/>
              </w:rPr>
              <w:t xml:space="preserve">Депозиты физ. И юр. Лиц, в т.ч. временно свободные средства на расчетных и текущих счетах клиентов </w:t>
            </w:r>
          </w:p>
          <w:p w:rsidR="00FD236B" w:rsidRPr="002E729A" w:rsidRDefault="00FD236B" w:rsidP="002E729A">
            <w:pPr>
              <w:spacing w:line="360" w:lineRule="auto"/>
              <w:rPr>
                <w:sz w:val="20"/>
                <w:szCs w:val="20"/>
              </w:rPr>
            </w:pPr>
            <w:r w:rsidRPr="002E729A">
              <w:rPr>
                <w:sz w:val="20"/>
                <w:szCs w:val="20"/>
              </w:rPr>
              <w:t>Бюджетные счета</w:t>
            </w:r>
          </w:p>
          <w:p w:rsidR="00FD236B" w:rsidRPr="002E729A" w:rsidRDefault="00FD236B" w:rsidP="002E729A">
            <w:pPr>
              <w:spacing w:line="360" w:lineRule="auto"/>
              <w:rPr>
                <w:sz w:val="20"/>
                <w:szCs w:val="20"/>
              </w:rPr>
            </w:pPr>
            <w:r w:rsidRPr="002E729A">
              <w:rPr>
                <w:sz w:val="20"/>
                <w:szCs w:val="20"/>
              </w:rPr>
              <w:t>Корреспондентские счета других банков (счета Лоро)</w:t>
            </w:r>
          </w:p>
        </w:tc>
        <w:tc>
          <w:tcPr>
            <w:tcW w:w="3119" w:type="dxa"/>
          </w:tcPr>
          <w:p w:rsidR="00FD236B" w:rsidRPr="002E729A" w:rsidRDefault="00FD236B" w:rsidP="002E729A">
            <w:pPr>
              <w:spacing w:line="360" w:lineRule="auto"/>
              <w:rPr>
                <w:sz w:val="20"/>
                <w:szCs w:val="20"/>
              </w:rPr>
            </w:pPr>
            <w:r w:rsidRPr="002E729A">
              <w:rPr>
                <w:sz w:val="20"/>
                <w:szCs w:val="20"/>
              </w:rPr>
              <w:t>Межбанковский кредит</w:t>
            </w:r>
          </w:p>
          <w:p w:rsidR="00FD236B" w:rsidRPr="002E729A" w:rsidRDefault="00FD236B" w:rsidP="002E729A">
            <w:pPr>
              <w:spacing w:line="360" w:lineRule="auto"/>
              <w:rPr>
                <w:sz w:val="20"/>
                <w:szCs w:val="20"/>
              </w:rPr>
            </w:pPr>
            <w:r w:rsidRPr="002E729A">
              <w:rPr>
                <w:sz w:val="20"/>
                <w:szCs w:val="20"/>
              </w:rPr>
              <w:t>Кредиты Центрального банка</w:t>
            </w:r>
          </w:p>
          <w:p w:rsidR="00FD236B" w:rsidRPr="002E729A" w:rsidRDefault="00FD236B" w:rsidP="002E729A">
            <w:pPr>
              <w:spacing w:line="360" w:lineRule="auto"/>
              <w:rPr>
                <w:sz w:val="20"/>
                <w:szCs w:val="20"/>
              </w:rPr>
            </w:pPr>
            <w:r w:rsidRPr="002E729A">
              <w:rPr>
                <w:sz w:val="20"/>
                <w:szCs w:val="20"/>
              </w:rPr>
              <w:t>Долговые обязательства комбанка (векселя, сертификаты, облигации)</w:t>
            </w:r>
          </w:p>
        </w:tc>
      </w:tr>
    </w:tbl>
    <w:p w:rsidR="00FD236B" w:rsidRPr="00B47738" w:rsidRDefault="00FD236B"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В совокупности заемные и привлеченные средства определяют размер балансовых обязательств банка.</w:t>
      </w:r>
    </w:p>
    <w:p w:rsidR="002E729A" w:rsidRDefault="002E729A" w:rsidP="002E729A">
      <w:pPr>
        <w:pStyle w:val="2"/>
        <w:keepNext w:val="0"/>
        <w:widowControl w:val="0"/>
        <w:spacing w:before="0" w:after="0" w:line="360" w:lineRule="auto"/>
        <w:rPr>
          <w:rFonts w:ascii="Times New Roman" w:hAnsi="Times New Roman" w:cs="Times New Roman"/>
          <w:i w:val="0"/>
          <w:iCs w:val="0"/>
        </w:rPr>
      </w:pPr>
    </w:p>
    <w:p w:rsidR="006371E0" w:rsidRPr="00B47738" w:rsidRDefault="006371E0"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13.2 Структура и функции собственного капитала банка</w:t>
      </w:r>
    </w:p>
    <w:p w:rsidR="002E729A" w:rsidRDefault="002E729A" w:rsidP="00CC7D68">
      <w:pPr>
        <w:widowControl w:val="0"/>
        <w:spacing w:line="360" w:lineRule="auto"/>
        <w:jc w:val="both"/>
        <w:rPr>
          <w:b/>
          <w:bCs/>
        </w:rPr>
      </w:pPr>
    </w:p>
    <w:p w:rsidR="006371E0" w:rsidRPr="00B47738" w:rsidRDefault="00FD236B" w:rsidP="00B47738">
      <w:pPr>
        <w:widowControl w:val="0"/>
        <w:spacing w:line="360" w:lineRule="auto"/>
        <w:ind w:firstLine="709"/>
        <w:jc w:val="both"/>
      </w:pPr>
      <w:r w:rsidRPr="00B47738">
        <w:rPr>
          <w:b/>
          <w:bCs/>
        </w:rPr>
        <w:t>Собственные ресурсы коммерческого банка</w:t>
      </w:r>
      <w:r w:rsidRPr="00B47738">
        <w:t xml:space="preserve"> – это средства, принадлежащие банку и составляющие его фонды (банковский капитал и приравненные к нему статьи).</w:t>
      </w:r>
      <w:r w:rsidR="006371E0" w:rsidRPr="00B47738">
        <w:t xml:space="preserve"> К собственным ресурсам банка относят:</w:t>
      </w:r>
      <w:r w:rsidR="009B22D5" w:rsidRPr="00B47738">
        <w:t xml:space="preserve"> у</w:t>
      </w:r>
      <w:r w:rsidR="006371E0" w:rsidRPr="00B47738">
        <w:t>ставный капитал</w:t>
      </w:r>
      <w:r w:rsidR="009B22D5" w:rsidRPr="00B47738">
        <w:t>, р</w:t>
      </w:r>
      <w:r w:rsidR="006371E0" w:rsidRPr="00B47738">
        <w:t>езервный капитал</w:t>
      </w:r>
      <w:r w:rsidR="009B22D5" w:rsidRPr="00B47738">
        <w:t>, ф</w:t>
      </w:r>
      <w:r w:rsidR="006371E0" w:rsidRPr="00B47738">
        <w:t>онды экономического стимулирования</w:t>
      </w:r>
      <w:r w:rsidR="009B22D5" w:rsidRPr="00B47738">
        <w:t xml:space="preserve">, </w:t>
      </w:r>
      <w:r w:rsidR="006371E0" w:rsidRPr="00B47738">
        <w:t>нераспределенная прибыль</w:t>
      </w:r>
      <w:r w:rsidR="009B22D5" w:rsidRPr="00B47738">
        <w:t>.</w:t>
      </w:r>
    </w:p>
    <w:p w:rsidR="00FD236B" w:rsidRPr="00B47738" w:rsidRDefault="006371E0" w:rsidP="00B47738">
      <w:pPr>
        <w:widowControl w:val="0"/>
        <w:spacing w:line="360" w:lineRule="auto"/>
        <w:ind w:firstLine="709"/>
        <w:jc w:val="both"/>
      </w:pPr>
      <w:r w:rsidRPr="00B47738">
        <w:t>В</w:t>
      </w:r>
      <w:r w:rsidR="00FD236B" w:rsidRPr="00B47738">
        <w:t xml:space="preserve"> достаточности </w:t>
      </w:r>
      <w:r w:rsidRPr="00B47738">
        <w:t xml:space="preserve">собственного </w:t>
      </w:r>
      <w:r w:rsidR="00FD236B" w:rsidRPr="00B47738">
        <w:t>капитала заинтересованы как сами банки и кредитные учреждения, так и все те, кто имеет с ними дело: акционеры (пайщики), вкладчики-кредиторы, другие банки и кредитные учреждения, регулирующие органы.</w:t>
      </w:r>
      <w:r w:rsidRPr="00B47738">
        <w:t xml:space="preserve"> </w:t>
      </w:r>
      <w:r w:rsidR="00FD236B" w:rsidRPr="00B47738">
        <w:t>Каждый банк самостоятельно определяет величину своих собственных средств (капитала) с учетом требований ЦБ РФ.</w:t>
      </w:r>
    </w:p>
    <w:p w:rsidR="00FD236B" w:rsidRPr="00B47738" w:rsidRDefault="00FD236B" w:rsidP="00B47738">
      <w:pPr>
        <w:widowControl w:val="0"/>
        <w:spacing w:line="360" w:lineRule="auto"/>
        <w:ind w:firstLine="709"/>
        <w:jc w:val="both"/>
      </w:pPr>
      <w:r w:rsidRPr="00B47738">
        <w:rPr>
          <w:i/>
          <w:iCs/>
        </w:rPr>
        <w:t>Уставный фонд</w:t>
      </w:r>
      <w:r w:rsidRPr="00B47738">
        <w:t xml:space="preserve"> – это собственные ресурсы банка, полученные путем их мобилизации или передачи их собственниками или путем выпуска акций, реализуя которые банки получают определенную сумму, образующую оплаченную часть капитала. </w:t>
      </w:r>
    </w:p>
    <w:p w:rsidR="00FD236B" w:rsidRPr="00B47738" w:rsidRDefault="00FD236B" w:rsidP="00B47738">
      <w:pPr>
        <w:widowControl w:val="0"/>
        <w:spacing w:line="360" w:lineRule="auto"/>
        <w:ind w:firstLine="709"/>
        <w:jc w:val="both"/>
        <w:rPr>
          <w:i/>
          <w:iCs/>
        </w:rPr>
      </w:pPr>
      <w:r w:rsidRPr="00B47738">
        <w:rPr>
          <w:rStyle w:val="14"/>
          <w:sz w:val="28"/>
          <w:szCs w:val="28"/>
        </w:rPr>
        <w:t>Сроки и порядок формирования уставного капитала оговаривается в</w:t>
      </w:r>
      <w:r w:rsidRPr="00B47738">
        <w:t xml:space="preserve"> Уставе банка. Минимальный размер уставного капитала устанавливает ЦБ РФ. Согласно Указания</w:t>
      </w:r>
      <w:r w:rsidR="009B22D5" w:rsidRPr="00B47738">
        <w:t>м</w:t>
      </w:r>
      <w:r w:rsidRPr="00B47738">
        <w:t xml:space="preserve"> ЦБР от 1 декабря 2003 г. N 1346-У ЦБ РФ устанавливает следующие </w:t>
      </w:r>
      <w:r w:rsidRPr="00B47738">
        <w:rPr>
          <w:i/>
          <w:iCs/>
        </w:rPr>
        <w:t>требования</w:t>
      </w:r>
      <w:r w:rsidRPr="00B47738">
        <w:t xml:space="preserve"> к </w:t>
      </w:r>
      <w:r w:rsidRPr="00B47738">
        <w:rPr>
          <w:i/>
          <w:iCs/>
        </w:rPr>
        <w:t>минимальному размеру уставного капитала:</w:t>
      </w:r>
    </w:p>
    <w:p w:rsidR="00FD236B" w:rsidRPr="00B47738" w:rsidRDefault="00FD236B" w:rsidP="00B47738">
      <w:pPr>
        <w:widowControl w:val="0"/>
        <w:adjustRightInd w:val="0"/>
        <w:spacing w:line="360" w:lineRule="auto"/>
        <w:ind w:firstLine="709"/>
        <w:jc w:val="both"/>
      </w:pPr>
      <w:bookmarkStart w:id="23" w:name="sub_1"/>
      <w:r w:rsidRPr="00B47738">
        <w:t>1. Минимальный размер уставного капитала для создаваемых банков, независимо от доли участия в них иностранного капитала, на день подачи документов в территориальное учреждение Банка России, должен составлять с</w:t>
      </w:r>
      <w:r w:rsidR="009B22D5" w:rsidRPr="00B47738">
        <w:t>умму, эквивалентную 5 млн. евро;</w:t>
      </w:r>
    </w:p>
    <w:p w:rsidR="00FD236B" w:rsidRPr="00B47738" w:rsidRDefault="00FD236B" w:rsidP="00B47738">
      <w:pPr>
        <w:widowControl w:val="0"/>
        <w:adjustRightInd w:val="0"/>
        <w:spacing w:line="360" w:lineRule="auto"/>
        <w:ind w:firstLine="709"/>
        <w:jc w:val="both"/>
      </w:pPr>
      <w:bookmarkStart w:id="24" w:name="sub_2"/>
      <w:bookmarkEnd w:id="23"/>
      <w:r w:rsidRPr="00B47738">
        <w:t>2. Минимальный размер уставного капитала для создаваемых небанковских кредитных организаций, на день подачи документов в территориальное учреждение Банка России, должен составлять сумму, эквивалентную 500 тыс. евро.</w:t>
      </w:r>
      <w:bookmarkEnd w:id="24"/>
    </w:p>
    <w:p w:rsidR="00FD236B" w:rsidRPr="00B47738" w:rsidRDefault="00FD236B" w:rsidP="00B47738">
      <w:pPr>
        <w:widowControl w:val="0"/>
        <w:spacing w:line="360" w:lineRule="auto"/>
        <w:ind w:firstLine="709"/>
        <w:jc w:val="both"/>
      </w:pPr>
      <w:r w:rsidRPr="00B47738">
        <w:t>Уставный капитал может создаваться из вкладов учредителей кредитной организации в виде:</w:t>
      </w:r>
    </w:p>
    <w:p w:rsidR="00FD236B" w:rsidRPr="00B47738" w:rsidRDefault="00FD236B" w:rsidP="00C010E8">
      <w:pPr>
        <w:widowControl w:val="0"/>
        <w:numPr>
          <w:ilvl w:val="0"/>
          <w:numId w:val="38"/>
        </w:numPr>
        <w:tabs>
          <w:tab w:val="left" w:pos="993"/>
        </w:tabs>
        <w:adjustRightInd w:val="0"/>
        <w:spacing w:line="360" w:lineRule="auto"/>
        <w:ind w:left="0" w:firstLine="709"/>
        <w:jc w:val="both"/>
      </w:pPr>
      <w:r w:rsidRPr="00B47738">
        <w:t>денежных средств в валюте Российской Федерации;</w:t>
      </w:r>
    </w:p>
    <w:p w:rsidR="00FD236B" w:rsidRPr="00B47738" w:rsidRDefault="00FD236B" w:rsidP="00C010E8">
      <w:pPr>
        <w:widowControl w:val="0"/>
        <w:numPr>
          <w:ilvl w:val="0"/>
          <w:numId w:val="38"/>
        </w:numPr>
        <w:tabs>
          <w:tab w:val="left" w:pos="993"/>
        </w:tabs>
        <w:adjustRightInd w:val="0"/>
        <w:spacing w:line="360" w:lineRule="auto"/>
        <w:ind w:left="0" w:firstLine="709"/>
        <w:jc w:val="both"/>
      </w:pPr>
      <w:r w:rsidRPr="00B47738">
        <w:t>денежных средств в иностранной валюте;</w:t>
      </w:r>
    </w:p>
    <w:p w:rsidR="00FD236B" w:rsidRPr="00B47738" w:rsidRDefault="00FD236B" w:rsidP="00C010E8">
      <w:pPr>
        <w:widowControl w:val="0"/>
        <w:numPr>
          <w:ilvl w:val="0"/>
          <w:numId w:val="38"/>
        </w:numPr>
        <w:tabs>
          <w:tab w:val="left" w:pos="993"/>
        </w:tabs>
        <w:adjustRightInd w:val="0"/>
        <w:spacing w:line="360" w:lineRule="auto"/>
        <w:ind w:left="0" w:firstLine="709"/>
        <w:jc w:val="both"/>
      </w:pPr>
      <w:r w:rsidRPr="00B47738">
        <w:t>принадлежащего учредителю кредитной организации на праве собственности здания, завершенного строительств</w:t>
      </w:r>
      <w:r w:rsidR="00687A73" w:rsidRPr="00B47738">
        <w:t>а</w:t>
      </w:r>
      <w:r w:rsidRPr="00B47738">
        <w:t>, в котором может располагаться кредитная организация;</w:t>
      </w:r>
    </w:p>
    <w:p w:rsidR="00FD236B" w:rsidRPr="00B47738" w:rsidRDefault="00FD236B" w:rsidP="00C010E8">
      <w:pPr>
        <w:widowControl w:val="0"/>
        <w:numPr>
          <w:ilvl w:val="0"/>
          <w:numId w:val="38"/>
        </w:numPr>
        <w:tabs>
          <w:tab w:val="left" w:pos="993"/>
        </w:tabs>
        <w:adjustRightInd w:val="0"/>
        <w:spacing w:line="360" w:lineRule="auto"/>
        <w:ind w:left="0" w:firstLine="709"/>
        <w:jc w:val="both"/>
      </w:pPr>
      <w:r w:rsidRPr="00B47738">
        <w:t>иного имущества в неденежной форме, перечень которого устанавливается Банком России.</w:t>
      </w:r>
    </w:p>
    <w:p w:rsidR="00FD236B" w:rsidRPr="00B47738" w:rsidRDefault="00FD236B" w:rsidP="00B47738">
      <w:pPr>
        <w:widowControl w:val="0"/>
        <w:spacing w:line="360" w:lineRule="auto"/>
        <w:ind w:firstLine="709"/>
        <w:jc w:val="both"/>
      </w:pPr>
      <w:r w:rsidRPr="00B47738">
        <w:rPr>
          <w:i/>
          <w:iCs/>
        </w:rPr>
        <w:t>Резервный (страховой) фонд</w:t>
      </w:r>
      <w:r w:rsidRPr="00B47738">
        <w:t xml:space="preserve"> – образуется за счет ежегодных отчислений от прибыли после налогообложения и обязательных платежей и предназначен для покрытия непредвиденных расходов и убытков. Размер отчислений определяет сам банк (обычно не менее 5% от прибыли). Размер резервного фонда устанавливается самим банком согласно норм гражданского законодательства РФ, и составляет обычно не менее 15% от величины уставного капитала.</w:t>
      </w:r>
    </w:p>
    <w:p w:rsidR="00FD236B" w:rsidRPr="00B47738" w:rsidRDefault="00FD236B" w:rsidP="00B47738">
      <w:pPr>
        <w:widowControl w:val="0"/>
        <w:spacing w:line="360" w:lineRule="auto"/>
        <w:ind w:firstLine="709"/>
        <w:jc w:val="both"/>
      </w:pPr>
      <w:r w:rsidRPr="00B47738">
        <w:rPr>
          <w:i/>
          <w:iCs/>
        </w:rPr>
        <w:t>Фонды экономического стимулирования</w:t>
      </w:r>
      <w:r w:rsidRPr="00B47738">
        <w:t xml:space="preserve"> и </w:t>
      </w:r>
      <w:r w:rsidRPr="00B47738">
        <w:rPr>
          <w:i/>
          <w:iCs/>
        </w:rPr>
        <w:t>фонды специального назначения</w:t>
      </w:r>
      <w:r w:rsidRPr="00B47738">
        <w:t xml:space="preserve"> создаются из прибыли банка после налогообложения по решению Общего собрания акционеров и расходуются по решению Правления банка. </w:t>
      </w:r>
    </w:p>
    <w:p w:rsidR="00FD236B" w:rsidRPr="00B47738" w:rsidRDefault="006E0407" w:rsidP="00B47738">
      <w:pPr>
        <w:widowControl w:val="0"/>
        <w:spacing w:line="360" w:lineRule="auto"/>
        <w:ind w:firstLine="709"/>
        <w:jc w:val="both"/>
      </w:pPr>
      <w:r w:rsidRPr="00B47738">
        <w:t>С</w:t>
      </w:r>
      <w:r w:rsidR="00FD236B" w:rsidRPr="00B47738">
        <w:t xml:space="preserve">уществуют различные способы вычисления коэффициента </w:t>
      </w:r>
      <w:r w:rsidR="00FD236B" w:rsidRPr="00B47738">
        <w:rPr>
          <w:i/>
          <w:iCs/>
        </w:rPr>
        <w:t>достаточности капитала</w:t>
      </w:r>
      <w:r w:rsidR="00FD236B" w:rsidRPr="00B47738">
        <w:t>. Мировой банковских опыт выработал метод, исходящий из целесообразности увязывания суммы капитала с уровнем рисков активных операций банка, т.е. исчисления относительной величины капитала, посредством которой, как полагают регулирующие органы, обеспечивается контроль за качеством управления и финансовой устойчивостью банка. Эта связь, характеризующая способность капитала выдерживать потери, выражается формулой (коэффициентов) Кука:</w:t>
      </w:r>
    </w:p>
    <w:p w:rsidR="00FD236B" w:rsidRPr="00B47738" w:rsidRDefault="00FD236B" w:rsidP="00CC7D68">
      <w:pPr>
        <w:widowControl w:val="0"/>
        <w:spacing w:line="360" w:lineRule="auto"/>
        <w:jc w:val="both"/>
      </w:pPr>
    </w:p>
    <w:tbl>
      <w:tblPr>
        <w:tblW w:w="0" w:type="auto"/>
        <w:jc w:val="center"/>
        <w:tblLook w:val="01E0" w:firstRow="1" w:lastRow="1" w:firstColumn="1" w:lastColumn="1" w:noHBand="0" w:noVBand="0"/>
      </w:tblPr>
      <w:tblGrid>
        <w:gridCol w:w="1496"/>
        <w:gridCol w:w="368"/>
        <w:gridCol w:w="6128"/>
      </w:tblGrid>
      <w:tr w:rsidR="00E27F34" w:rsidRPr="002E729A" w:rsidTr="002E729A">
        <w:trPr>
          <w:jc w:val="center"/>
        </w:trPr>
        <w:tc>
          <w:tcPr>
            <w:tcW w:w="1496" w:type="dxa"/>
          </w:tcPr>
          <w:p w:rsidR="00E27F34" w:rsidRPr="002E729A" w:rsidRDefault="00E27F34" w:rsidP="002E729A">
            <w:pPr>
              <w:spacing w:line="360" w:lineRule="auto"/>
              <w:rPr>
                <w:sz w:val="20"/>
                <w:szCs w:val="20"/>
              </w:rPr>
            </w:pPr>
            <w:r w:rsidRPr="002E729A">
              <w:rPr>
                <w:sz w:val="20"/>
                <w:szCs w:val="20"/>
              </w:rPr>
              <w:t>Уровень</w:t>
            </w:r>
          </w:p>
        </w:tc>
        <w:tc>
          <w:tcPr>
            <w:tcW w:w="368" w:type="dxa"/>
          </w:tcPr>
          <w:p w:rsidR="00E27F34" w:rsidRPr="002E729A" w:rsidRDefault="00E27F34" w:rsidP="002E729A">
            <w:pPr>
              <w:spacing w:line="360" w:lineRule="auto"/>
              <w:rPr>
                <w:sz w:val="20"/>
                <w:szCs w:val="20"/>
              </w:rPr>
            </w:pPr>
          </w:p>
        </w:tc>
        <w:tc>
          <w:tcPr>
            <w:tcW w:w="6128" w:type="dxa"/>
          </w:tcPr>
          <w:p w:rsidR="00E27F34" w:rsidRPr="002E729A" w:rsidRDefault="001675E8" w:rsidP="002E729A">
            <w:pPr>
              <w:spacing w:line="360" w:lineRule="auto"/>
              <w:rPr>
                <w:sz w:val="20"/>
                <w:szCs w:val="20"/>
              </w:rPr>
            </w:pPr>
            <w:r w:rsidRPr="002E729A">
              <w:rPr>
                <w:sz w:val="20"/>
                <w:szCs w:val="20"/>
              </w:rPr>
              <w:t>Собственный капитал</w:t>
            </w:r>
          </w:p>
        </w:tc>
      </w:tr>
      <w:tr w:rsidR="00E27F34" w:rsidRPr="002E729A" w:rsidTr="002E729A">
        <w:trPr>
          <w:jc w:val="center"/>
        </w:trPr>
        <w:tc>
          <w:tcPr>
            <w:tcW w:w="1496" w:type="dxa"/>
          </w:tcPr>
          <w:p w:rsidR="00E27F34" w:rsidRPr="002E729A" w:rsidRDefault="00E27F34" w:rsidP="002E729A">
            <w:pPr>
              <w:spacing w:line="360" w:lineRule="auto"/>
              <w:rPr>
                <w:sz w:val="20"/>
                <w:szCs w:val="20"/>
              </w:rPr>
            </w:pPr>
            <w:r w:rsidRPr="002E729A">
              <w:rPr>
                <w:sz w:val="20"/>
                <w:szCs w:val="20"/>
              </w:rPr>
              <w:t>Достаточности</w:t>
            </w:r>
          </w:p>
        </w:tc>
        <w:tc>
          <w:tcPr>
            <w:tcW w:w="368" w:type="dxa"/>
          </w:tcPr>
          <w:p w:rsidR="00E27F34" w:rsidRPr="002E729A" w:rsidRDefault="00E27F34" w:rsidP="002E729A">
            <w:pPr>
              <w:spacing w:line="360" w:lineRule="auto"/>
              <w:rPr>
                <w:sz w:val="20"/>
                <w:szCs w:val="20"/>
              </w:rPr>
            </w:pPr>
            <w:r w:rsidRPr="002E729A">
              <w:rPr>
                <w:sz w:val="20"/>
                <w:szCs w:val="20"/>
              </w:rPr>
              <w:t>=</w:t>
            </w:r>
          </w:p>
        </w:tc>
        <w:tc>
          <w:tcPr>
            <w:tcW w:w="6128" w:type="dxa"/>
          </w:tcPr>
          <w:p w:rsidR="00E27F34" w:rsidRPr="002E729A" w:rsidRDefault="001675E8" w:rsidP="002E729A">
            <w:pPr>
              <w:spacing w:line="360" w:lineRule="auto"/>
              <w:rPr>
                <w:sz w:val="20"/>
                <w:szCs w:val="20"/>
              </w:rPr>
            </w:pPr>
            <w:r w:rsidRPr="002E729A">
              <w:rPr>
                <w:sz w:val="20"/>
                <w:szCs w:val="20"/>
              </w:rPr>
              <w:t>-------------------------------------------------------------------------</w:t>
            </w:r>
            <w:r w:rsidR="00882814" w:rsidRPr="002E729A">
              <w:rPr>
                <w:sz w:val="20"/>
                <w:szCs w:val="20"/>
              </w:rPr>
              <w:t xml:space="preserve"> (5)</w:t>
            </w:r>
          </w:p>
        </w:tc>
      </w:tr>
      <w:tr w:rsidR="00E27F34" w:rsidRPr="002E729A" w:rsidTr="002E729A">
        <w:trPr>
          <w:jc w:val="center"/>
        </w:trPr>
        <w:tc>
          <w:tcPr>
            <w:tcW w:w="1496" w:type="dxa"/>
          </w:tcPr>
          <w:p w:rsidR="00E27F34" w:rsidRPr="002E729A" w:rsidRDefault="00E27F34" w:rsidP="002E729A">
            <w:pPr>
              <w:spacing w:line="360" w:lineRule="auto"/>
              <w:rPr>
                <w:sz w:val="20"/>
                <w:szCs w:val="20"/>
              </w:rPr>
            </w:pPr>
            <w:r w:rsidRPr="002E729A">
              <w:rPr>
                <w:sz w:val="20"/>
                <w:szCs w:val="20"/>
              </w:rPr>
              <w:t xml:space="preserve">Капитала </w:t>
            </w:r>
          </w:p>
        </w:tc>
        <w:tc>
          <w:tcPr>
            <w:tcW w:w="368" w:type="dxa"/>
          </w:tcPr>
          <w:p w:rsidR="00E27F34" w:rsidRPr="002E729A" w:rsidRDefault="00E27F34" w:rsidP="002E729A">
            <w:pPr>
              <w:spacing w:line="360" w:lineRule="auto"/>
              <w:rPr>
                <w:sz w:val="20"/>
                <w:szCs w:val="20"/>
              </w:rPr>
            </w:pPr>
          </w:p>
        </w:tc>
        <w:tc>
          <w:tcPr>
            <w:tcW w:w="6128" w:type="dxa"/>
          </w:tcPr>
          <w:p w:rsidR="00E27F34" w:rsidRPr="002E729A" w:rsidRDefault="001675E8" w:rsidP="002E729A">
            <w:pPr>
              <w:spacing w:line="360" w:lineRule="auto"/>
              <w:rPr>
                <w:sz w:val="20"/>
                <w:szCs w:val="20"/>
              </w:rPr>
            </w:pPr>
            <w:r w:rsidRPr="002E729A">
              <w:rPr>
                <w:sz w:val="20"/>
                <w:szCs w:val="20"/>
              </w:rPr>
              <w:t>Суммарный объем активов, взвешенных с учетом риска</w:t>
            </w:r>
          </w:p>
        </w:tc>
      </w:tr>
    </w:tbl>
    <w:p w:rsidR="00FD236B" w:rsidRPr="00B47738" w:rsidRDefault="00FD236B" w:rsidP="00CC7D68">
      <w:pPr>
        <w:widowControl w:val="0"/>
        <w:spacing w:line="360" w:lineRule="auto"/>
        <w:jc w:val="both"/>
        <w:rPr>
          <w:snapToGrid w:val="0"/>
          <w:color w:val="000000"/>
        </w:rPr>
      </w:pPr>
    </w:p>
    <w:p w:rsidR="00FD236B" w:rsidRPr="00B47738" w:rsidRDefault="00FD236B" w:rsidP="00B47738">
      <w:pPr>
        <w:widowControl w:val="0"/>
        <w:spacing w:line="360" w:lineRule="auto"/>
        <w:ind w:firstLine="709"/>
        <w:jc w:val="both"/>
        <w:rPr>
          <w:snapToGrid w:val="0"/>
          <w:color w:val="000000"/>
        </w:rPr>
      </w:pPr>
      <w:r w:rsidRPr="00B47738">
        <w:rPr>
          <w:snapToGrid w:val="0"/>
          <w:color w:val="000000"/>
        </w:rPr>
        <w:t xml:space="preserve">Именно эта способность капитала закреплена Базельским комитетом в методике, согласно которой собственный капитал банка не может быть меньше 8% от суммы активов, скорректированной с учетом рисков, т.е. на каждые 100 единиц потенциальных потерь банк должен иметь не менее 8 единиц собственного капитала. </w:t>
      </w:r>
    </w:p>
    <w:p w:rsidR="00FD236B" w:rsidRPr="00B47738" w:rsidRDefault="00FD236B" w:rsidP="00B47738">
      <w:pPr>
        <w:widowControl w:val="0"/>
        <w:spacing w:line="360" w:lineRule="auto"/>
        <w:ind w:firstLine="709"/>
        <w:jc w:val="both"/>
      </w:pPr>
      <w:r w:rsidRPr="00B47738">
        <w:rPr>
          <w:snapToGrid w:val="0"/>
          <w:color w:val="000000"/>
        </w:rPr>
        <w:t>Инструкция Банка России от 16.01.2004 г. N 110-И «Об обязательных нормативах банков» определяет норматив достаточности собственных средств (капитала) банка (Н1) как отношение собственных средств (капитала) банка к суммарному объему активов, взвешенных с учетом риска. Данная инструкция устанавливает м</w:t>
      </w:r>
      <w:r w:rsidRPr="00B47738">
        <w:t xml:space="preserve">инимально допустимое значение норматива </w:t>
      </w:r>
      <w:r w:rsidRPr="00B47738">
        <w:rPr>
          <w:snapToGrid w:val="0"/>
          <w:color w:val="000000"/>
        </w:rPr>
        <w:t>Н1</w:t>
      </w:r>
      <w:r w:rsidRPr="00B47738">
        <w:t xml:space="preserve"> для банков с капиталом от 5 млн. евро и выше – 10%, с капиталом менее 5 млн. евро – 11%, для банков, осуществляющих эмиссию облигаций с ипотечным покрытием – 14%.</w:t>
      </w:r>
      <w:r w:rsidR="00B47738">
        <w:t xml:space="preserve"> </w:t>
      </w:r>
    </w:p>
    <w:p w:rsidR="002E729A" w:rsidRDefault="002E729A" w:rsidP="002E729A">
      <w:pPr>
        <w:pStyle w:val="2"/>
        <w:keepNext w:val="0"/>
        <w:widowControl w:val="0"/>
        <w:spacing w:before="0" w:after="0" w:line="360" w:lineRule="auto"/>
        <w:rPr>
          <w:rFonts w:ascii="Times New Roman" w:hAnsi="Times New Roman" w:cs="Times New Roman"/>
          <w:i w:val="0"/>
          <w:iCs w:val="0"/>
        </w:rPr>
      </w:pPr>
    </w:p>
    <w:p w:rsidR="00FD236B" w:rsidRPr="00B47738" w:rsidRDefault="007B204F"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13</w:t>
      </w:r>
      <w:r w:rsidR="00FD236B" w:rsidRPr="00B47738">
        <w:rPr>
          <w:rFonts w:ascii="Times New Roman" w:hAnsi="Times New Roman" w:cs="Times New Roman"/>
          <w:i w:val="0"/>
          <w:iCs w:val="0"/>
        </w:rPr>
        <w:t>.</w:t>
      </w:r>
      <w:r w:rsidR="00525898" w:rsidRPr="00B47738">
        <w:rPr>
          <w:rFonts w:ascii="Times New Roman" w:hAnsi="Times New Roman" w:cs="Times New Roman"/>
          <w:i w:val="0"/>
          <w:iCs w:val="0"/>
        </w:rPr>
        <w:t xml:space="preserve">3 </w:t>
      </w:r>
      <w:r w:rsidR="00FD236B" w:rsidRPr="00B47738">
        <w:rPr>
          <w:rFonts w:ascii="Times New Roman" w:hAnsi="Times New Roman" w:cs="Times New Roman"/>
          <w:i w:val="0"/>
          <w:iCs w:val="0"/>
        </w:rPr>
        <w:t>Депозиты и их классификация</w:t>
      </w:r>
    </w:p>
    <w:p w:rsidR="002E729A" w:rsidRDefault="002E729A" w:rsidP="00CC7D68">
      <w:pPr>
        <w:widowControl w:val="0"/>
        <w:spacing w:line="360" w:lineRule="auto"/>
        <w:jc w:val="both"/>
        <w:rPr>
          <w:i/>
          <w:iCs/>
        </w:rPr>
      </w:pPr>
    </w:p>
    <w:p w:rsidR="00687A73" w:rsidRPr="00B47738" w:rsidRDefault="00687A73" w:rsidP="00B47738">
      <w:pPr>
        <w:widowControl w:val="0"/>
        <w:spacing w:line="360" w:lineRule="auto"/>
        <w:ind w:firstLine="709"/>
        <w:jc w:val="both"/>
      </w:pPr>
      <w:r w:rsidRPr="00B47738">
        <w:rPr>
          <w:i/>
          <w:iCs/>
        </w:rPr>
        <w:t>Депозит</w:t>
      </w:r>
      <w:r w:rsidRPr="00B47738">
        <w:t xml:space="preserve"> - это денежные средства, переведенные банку физическими и юридическими лицами на хранение, подлежащие возврату по наступлении срока и определенных условий. Возврату подлежит сумма депозита с оплатой процентной ставки, установленной в депозитном договоре.</w:t>
      </w:r>
    </w:p>
    <w:p w:rsidR="00A21717" w:rsidRPr="00B47738" w:rsidRDefault="00A21717" w:rsidP="00B47738">
      <w:pPr>
        <w:widowControl w:val="0"/>
        <w:spacing w:line="360" w:lineRule="auto"/>
        <w:ind w:firstLine="709"/>
        <w:jc w:val="both"/>
      </w:pPr>
      <w:r w:rsidRPr="00B47738">
        <w:t>К депозитам принято относить:</w:t>
      </w:r>
    </w:p>
    <w:p w:rsidR="00A21717" w:rsidRPr="00B47738" w:rsidRDefault="00A21717" w:rsidP="00B47738">
      <w:pPr>
        <w:widowControl w:val="0"/>
        <w:spacing w:line="360" w:lineRule="auto"/>
        <w:ind w:firstLine="709"/>
        <w:jc w:val="both"/>
      </w:pPr>
      <w:r w:rsidRPr="00B47738">
        <w:t>- средства, хранящиеся на расчетных и текущих счетах предприятий;</w:t>
      </w:r>
    </w:p>
    <w:p w:rsidR="00A21717" w:rsidRPr="00B47738" w:rsidRDefault="00A21717" w:rsidP="00B47738">
      <w:pPr>
        <w:widowControl w:val="0"/>
        <w:spacing w:line="360" w:lineRule="auto"/>
        <w:ind w:firstLine="709"/>
        <w:jc w:val="both"/>
      </w:pPr>
      <w:r w:rsidRPr="00B47738">
        <w:t>- средства в расчетах;</w:t>
      </w:r>
    </w:p>
    <w:p w:rsidR="00A21717" w:rsidRPr="00B47738" w:rsidRDefault="00A21717" w:rsidP="00B47738">
      <w:pPr>
        <w:widowControl w:val="0"/>
        <w:spacing w:line="360" w:lineRule="auto"/>
        <w:ind w:firstLine="709"/>
        <w:jc w:val="both"/>
      </w:pPr>
      <w:r w:rsidRPr="00B47738">
        <w:t>- средства во вкладах (депозиты) физических и юридических лиц</w:t>
      </w:r>
      <w:r w:rsidR="009B22D5" w:rsidRPr="00B47738">
        <w:t>;</w:t>
      </w:r>
    </w:p>
    <w:p w:rsidR="00A21717" w:rsidRPr="00B47738" w:rsidRDefault="00A21717" w:rsidP="00B47738">
      <w:pPr>
        <w:widowControl w:val="0"/>
        <w:spacing w:line="360" w:lineRule="auto"/>
        <w:ind w:firstLine="709"/>
        <w:jc w:val="both"/>
      </w:pPr>
      <w:r w:rsidRPr="00B47738">
        <w:t>- остатки средств на корреспондентских счетах других банков;</w:t>
      </w:r>
    </w:p>
    <w:p w:rsidR="00A21717" w:rsidRPr="00B47738" w:rsidRDefault="00A21717" w:rsidP="00B47738">
      <w:pPr>
        <w:widowControl w:val="0"/>
        <w:spacing w:line="360" w:lineRule="auto"/>
        <w:ind w:firstLine="709"/>
        <w:jc w:val="both"/>
      </w:pPr>
      <w:r w:rsidRPr="00B47738">
        <w:t>- средства бюджета и бюджетных организаций;</w:t>
      </w:r>
    </w:p>
    <w:p w:rsidR="00A21717" w:rsidRPr="00B47738" w:rsidRDefault="00A21717" w:rsidP="00B47738">
      <w:pPr>
        <w:widowControl w:val="0"/>
        <w:spacing w:line="360" w:lineRule="auto"/>
        <w:ind w:firstLine="709"/>
        <w:jc w:val="both"/>
      </w:pPr>
      <w:r w:rsidRPr="00B47738">
        <w:t>- средства фондов различного назначения;</w:t>
      </w:r>
    </w:p>
    <w:p w:rsidR="00A21717" w:rsidRPr="00B47738" w:rsidRDefault="00A21717" w:rsidP="00B47738">
      <w:pPr>
        <w:widowControl w:val="0"/>
        <w:spacing w:line="360" w:lineRule="auto"/>
        <w:ind w:firstLine="709"/>
        <w:jc w:val="both"/>
      </w:pPr>
      <w:r w:rsidRPr="00B47738">
        <w:t xml:space="preserve">- средства на специальных счетах резервирования; </w:t>
      </w:r>
    </w:p>
    <w:p w:rsidR="00A21717" w:rsidRPr="00B47738" w:rsidRDefault="00A21717" w:rsidP="00B47738">
      <w:pPr>
        <w:widowControl w:val="0"/>
        <w:spacing w:line="360" w:lineRule="auto"/>
        <w:ind w:firstLine="709"/>
        <w:jc w:val="both"/>
      </w:pPr>
      <w:r w:rsidRPr="00B47738">
        <w:t>- средства на контокоррентном счете и счете с овердрафтом.</w:t>
      </w:r>
    </w:p>
    <w:p w:rsidR="00687A73" w:rsidRPr="00B47738" w:rsidRDefault="00687A73" w:rsidP="00B47738">
      <w:pPr>
        <w:widowControl w:val="0"/>
        <w:spacing w:line="360" w:lineRule="auto"/>
        <w:ind w:firstLine="709"/>
        <w:jc w:val="both"/>
      </w:pPr>
      <w:r w:rsidRPr="00B47738">
        <w:t>По срочности все банковские депозиты принято подразделять как:</w:t>
      </w:r>
    </w:p>
    <w:p w:rsidR="00687A73" w:rsidRPr="00B47738" w:rsidRDefault="00687A73" w:rsidP="00B47738">
      <w:pPr>
        <w:widowControl w:val="0"/>
        <w:spacing w:line="360" w:lineRule="auto"/>
        <w:ind w:firstLine="709"/>
        <w:jc w:val="both"/>
      </w:pPr>
      <w:r w:rsidRPr="00B47738">
        <w:t>1) Собственно депозиты</w:t>
      </w:r>
      <w:r w:rsidR="009B22D5" w:rsidRPr="00B47738">
        <w:t xml:space="preserve">: </w:t>
      </w:r>
      <w:r w:rsidRPr="00B47738">
        <w:t>срочные депозиты</w:t>
      </w:r>
      <w:r w:rsidR="009B22D5" w:rsidRPr="00B47738">
        <w:t xml:space="preserve"> и </w:t>
      </w:r>
      <w:r w:rsidRPr="00B47738">
        <w:t>вклады до востребования</w:t>
      </w:r>
      <w:r w:rsidR="009B22D5" w:rsidRPr="00B47738">
        <w:t>;</w:t>
      </w:r>
      <w:r w:rsidRPr="00B47738">
        <w:t xml:space="preserve"> </w:t>
      </w:r>
    </w:p>
    <w:p w:rsidR="00687A73" w:rsidRPr="00B47738" w:rsidRDefault="00687A73" w:rsidP="00B47738">
      <w:pPr>
        <w:widowControl w:val="0"/>
        <w:spacing w:line="360" w:lineRule="auto"/>
        <w:ind w:firstLine="709"/>
        <w:jc w:val="both"/>
      </w:pPr>
      <w:r w:rsidRPr="00B47738">
        <w:t>2.</w:t>
      </w:r>
      <w:r w:rsidR="00B47738">
        <w:t xml:space="preserve"> </w:t>
      </w:r>
      <w:r w:rsidRPr="00B47738">
        <w:t>Сберегательные вклады:</w:t>
      </w:r>
      <w:r w:rsidR="009B22D5" w:rsidRPr="00B47738">
        <w:t xml:space="preserve"> </w:t>
      </w:r>
      <w:r w:rsidRPr="00B47738">
        <w:t>оформляемые сберегательной книжкой</w:t>
      </w:r>
      <w:r w:rsidR="009B22D5" w:rsidRPr="00B47738">
        <w:t xml:space="preserve"> (</w:t>
      </w:r>
      <w:r w:rsidR="00A21717" w:rsidRPr="00B47738">
        <w:t>срочные</w:t>
      </w:r>
      <w:r w:rsidR="009B22D5" w:rsidRPr="00B47738">
        <w:t xml:space="preserve">, </w:t>
      </w:r>
      <w:r w:rsidR="00A21717" w:rsidRPr="00B47738">
        <w:t>условные (в т.ч. школьные и др.)</w:t>
      </w:r>
      <w:r w:rsidR="009B22D5" w:rsidRPr="00B47738">
        <w:t xml:space="preserve">, </w:t>
      </w:r>
      <w:r w:rsidR="00A21717" w:rsidRPr="00B47738">
        <w:t>накопительные</w:t>
      </w:r>
      <w:r w:rsidR="009B22D5" w:rsidRPr="00B47738">
        <w:t xml:space="preserve">) и </w:t>
      </w:r>
      <w:r w:rsidRPr="00B47738">
        <w:t>сберегательный сертификат</w:t>
      </w:r>
      <w:r w:rsidR="009B22D5" w:rsidRPr="00B47738">
        <w:t>.</w:t>
      </w:r>
    </w:p>
    <w:p w:rsidR="00246EFE" w:rsidRPr="00B47738" w:rsidRDefault="00246EFE" w:rsidP="00B47738">
      <w:pPr>
        <w:widowControl w:val="0"/>
        <w:spacing w:line="360" w:lineRule="auto"/>
        <w:ind w:firstLine="709"/>
        <w:jc w:val="both"/>
      </w:pPr>
      <w:r w:rsidRPr="00B47738">
        <w:rPr>
          <w:i/>
          <w:iCs/>
        </w:rPr>
        <w:t xml:space="preserve">Срочные депозиты (вклады) </w:t>
      </w:r>
      <w:r w:rsidRPr="00B47738">
        <w:t xml:space="preserve">зачисляются на депозитные счета на определенный срок и по ним выплачиваются проценты. В соответствии с Планом счетов бухгалтерского учета в банках срочные депозиты делятся на срок: до 30 дней; от 31 до 90 дней; от 91 до 180 дней; от 181 дня до 1 года; от 1 г. до 3 лет; свыше 3 лет. До наступления срока выплаты вкладчик может изъять депозит только после предварительного уведомления банка, при этом он теряет процентный доход в виде штрафа за преждевременное изъятие депозита. В ресурсной базе банка доля срочных вкладов должна быть не менее 50%. </w:t>
      </w:r>
    </w:p>
    <w:p w:rsidR="00A21717" w:rsidRPr="00B47738" w:rsidRDefault="00687A73" w:rsidP="00B47738">
      <w:pPr>
        <w:widowControl w:val="0"/>
        <w:spacing w:line="360" w:lineRule="auto"/>
        <w:ind w:firstLine="709"/>
        <w:jc w:val="both"/>
      </w:pPr>
      <w:r w:rsidRPr="00B47738">
        <w:rPr>
          <w:i/>
          <w:iCs/>
        </w:rPr>
        <w:t>Вклады «до востребования»</w:t>
      </w:r>
      <w:r w:rsidRPr="00B47738">
        <w:t xml:space="preserve"> могут быть изъяты вкладчиком или переведены другому лицу по первому требованию владельца. </w:t>
      </w:r>
      <w:r w:rsidR="00A21717" w:rsidRPr="00B47738">
        <w:t>В настоящее время существуют два типа вкладов «до востребования»:</w:t>
      </w:r>
      <w:r w:rsidR="009B22D5" w:rsidRPr="00B47738">
        <w:t xml:space="preserve"> </w:t>
      </w:r>
      <w:r w:rsidR="00A21717" w:rsidRPr="00B47738">
        <w:t>беспроцентные</w:t>
      </w:r>
      <w:r w:rsidR="009B22D5" w:rsidRPr="00B47738">
        <w:t xml:space="preserve"> и </w:t>
      </w:r>
      <w:r w:rsidR="00A21717" w:rsidRPr="00B47738">
        <w:t>счета, по которым выплачиваются проценты.</w:t>
      </w:r>
    </w:p>
    <w:p w:rsidR="00A21717" w:rsidRPr="00B47738" w:rsidRDefault="00A21717" w:rsidP="00B47738">
      <w:pPr>
        <w:widowControl w:val="0"/>
        <w:spacing w:line="360" w:lineRule="auto"/>
        <w:ind w:firstLine="709"/>
        <w:jc w:val="both"/>
      </w:pPr>
      <w:r w:rsidRPr="00B47738">
        <w:t xml:space="preserve">Первые преобладают в общей сумме депозитов «до востребования», а вторые являются чековыми, по которым выплачивается незначительных процентный доход. </w:t>
      </w:r>
      <w:r w:rsidR="00687A73" w:rsidRPr="00B47738">
        <w:t xml:space="preserve">В промышленно развитых странах вклады «до востребования» изымаются главным образом с помощью чеков, поэтому их называют </w:t>
      </w:r>
      <w:r w:rsidR="00687A73" w:rsidRPr="00B47738">
        <w:rPr>
          <w:i/>
          <w:iCs/>
        </w:rPr>
        <w:t>чековыми.</w:t>
      </w:r>
      <w:r w:rsidR="00687A73" w:rsidRPr="00B47738">
        <w:t xml:space="preserve"> По депозитам до востребования банк обычно выплачивает низкий процент (0,1 - 2%). У большинства коммерческих банков вклады до востребования занимают наибольший удельный вес в структуре привлеченных средств, хотя расчетные и текущие счета - самый дешевый, но и нестабильный источник ресурсов банка. Оптимальный уровень счетов до востребования в ресурсной базе - до 20%.</w:t>
      </w:r>
      <w:r w:rsidRPr="00B47738">
        <w:t xml:space="preserve"> </w:t>
      </w:r>
    </w:p>
    <w:p w:rsidR="00687A73" w:rsidRPr="00B47738" w:rsidRDefault="00687A73" w:rsidP="00B47738">
      <w:pPr>
        <w:widowControl w:val="0"/>
        <w:spacing w:line="360" w:lineRule="auto"/>
        <w:ind w:firstLine="709"/>
        <w:jc w:val="both"/>
      </w:pPr>
      <w:r w:rsidRPr="00B47738">
        <w:t xml:space="preserve">К </w:t>
      </w:r>
      <w:r w:rsidRPr="00B47738">
        <w:rPr>
          <w:i/>
          <w:iCs/>
        </w:rPr>
        <w:t>сберегательным</w:t>
      </w:r>
      <w:r w:rsidRPr="00B47738">
        <w:t xml:space="preserve"> относят такие вклады в банках, в которые население помещает свои денежные средства с целью их хранения и постепенного накопления для осуществления в дальнейшем крупных покупок, обеспечения себя в старости, на случаи непредвиденных расходов и т.п. Операции по таким вкладам обычно отражаются в специальном документе - сберкнижке. Сберегательные вклады для банка выгодны тем, что обычно носят более долгосрочный характер, и, следовательно, могут служить источником долгосрочных вложений.</w:t>
      </w:r>
    </w:p>
    <w:p w:rsidR="00687A73" w:rsidRPr="00B47738" w:rsidRDefault="00687A73" w:rsidP="00B47738">
      <w:pPr>
        <w:widowControl w:val="0"/>
        <w:spacing w:line="360" w:lineRule="auto"/>
        <w:ind w:firstLine="709"/>
        <w:jc w:val="both"/>
      </w:pPr>
      <w:r w:rsidRPr="00B47738">
        <w:rPr>
          <w:i/>
          <w:iCs/>
        </w:rPr>
        <w:t>Сберегательный (депозитный) сертификат</w:t>
      </w:r>
      <w:r w:rsidRPr="00B47738">
        <w:t xml:space="preserve"> является ценной бумагой, удостоверяющей сумму вклада, внесенного в кредитную организацию, и права вкладчика (держателя сертификата) на получение по истечении установленного срока суммы вклада и обусловленных в сертификате процентов в кредитной организации, выдавшей сертификат, или в любом ее филиале.</w:t>
      </w:r>
    </w:p>
    <w:p w:rsidR="00FD236B" w:rsidRPr="00B47738" w:rsidRDefault="00FD236B" w:rsidP="00B47738">
      <w:pPr>
        <w:widowControl w:val="0"/>
        <w:spacing w:line="360" w:lineRule="auto"/>
        <w:ind w:firstLine="709"/>
        <w:jc w:val="both"/>
      </w:pPr>
      <w:r w:rsidRPr="00B47738">
        <w:t>За рубежом депозиты коммерческих банков подразделяются на три основные группы:</w:t>
      </w:r>
      <w:r w:rsidR="009B22D5" w:rsidRPr="00B47738">
        <w:t xml:space="preserve"> </w:t>
      </w:r>
      <w:r w:rsidRPr="00B47738">
        <w:t>чековые (трансакционные) депозиты</w:t>
      </w:r>
      <w:r w:rsidR="009B22D5" w:rsidRPr="00B47738">
        <w:t xml:space="preserve">, </w:t>
      </w:r>
      <w:r w:rsidRPr="00B47738">
        <w:t>сберегательные депозиты</w:t>
      </w:r>
      <w:r w:rsidR="009B22D5" w:rsidRPr="00B47738">
        <w:t xml:space="preserve">, </w:t>
      </w:r>
      <w:r w:rsidRPr="00B47738">
        <w:t>срочные депозиты</w:t>
      </w:r>
      <w:r w:rsidR="009B22D5" w:rsidRPr="00B47738">
        <w:t>.</w:t>
      </w:r>
    </w:p>
    <w:p w:rsidR="00FD236B" w:rsidRPr="00B47738" w:rsidRDefault="00FD236B" w:rsidP="00B47738">
      <w:pPr>
        <w:widowControl w:val="0"/>
        <w:spacing w:line="360" w:lineRule="auto"/>
        <w:ind w:firstLine="709"/>
        <w:jc w:val="both"/>
      </w:pPr>
      <w:r w:rsidRPr="00B47738">
        <w:rPr>
          <w:i/>
          <w:iCs/>
        </w:rPr>
        <w:t>Чековые (трансакционные) депозиты</w:t>
      </w:r>
      <w:r w:rsidRPr="00B47738">
        <w:t xml:space="preserve"> – счета, дающие право вкладчикам на</w:t>
      </w:r>
      <w:r w:rsidR="00B47738">
        <w:t xml:space="preserve"> </w:t>
      </w:r>
      <w:r w:rsidRPr="00B47738">
        <w:t>выписку чека, подлежащего обязательному погашению, предназначены для осуществления расчетных операций. Чековые депозиты имеют следующие формы:</w:t>
      </w:r>
      <w:r w:rsidR="00CA0364" w:rsidRPr="00B47738">
        <w:t xml:space="preserve"> </w:t>
      </w:r>
      <w:r w:rsidRPr="00B47738">
        <w:t>вклады до востребования</w:t>
      </w:r>
      <w:r w:rsidR="00C1568F" w:rsidRPr="00B47738">
        <w:t xml:space="preserve">, </w:t>
      </w:r>
      <w:r w:rsidRPr="00B47738">
        <w:t>счета с автоматической очисткой;</w:t>
      </w:r>
      <w:r w:rsidR="00CA0364" w:rsidRPr="00B47738">
        <w:t xml:space="preserve"> </w:t>
      </w:r>
      <w:r w:rsidRPr="00B47738">
        <w:t>НАУ-счета</w:t>
      </w:r>
      <w:r w:rsidR="00CA0364" w:rsidRPr="00B47738">
        <w:t xml:space="preserve">, </w:t>
      </w:r>
      <w:r w:rsidRPr="00B47738">
        <w:t>НАУ-счета с плавающей процентной ставкой;</w:t>
      </w:r>
      <w:r w:rsidR="00CA0364" w:rsidRPr="00B47738">
        <w:t xml:space="preserve"> </w:t>
      </w:r>
      <w:r w:rsidRPr="00B47738">
        <w:t xml:space="preserve">САПС (счета автоматического перечисления средств, </w:t>
      </w:r>
      <w:r w:rsidRPr="00B47738">
        <w:rPr>
          <w:lang w:val="en-US"/>
        </w:rPr>
        <w:t>ATS</w:t>
      </w:r>
      <w:r w:rsidRPr="00B47738">
        <w:t xml:space="preserve"> – </w:t>
      </w:r>
      <w:r w:rsidRPr="00B47738">
        <w:rPr>
          <w:lang w:val="en-US"/>
        </w:rPr>
        <w:t>automatic</w:t>
      </w:r>
      <w:r w:rsidRPr="00B47738">
        <w:t xml:space="preserve"> </w:t>
      </w:r>
      <w:r w:rsidRPr="00B47738">
        <w:rPr>
          <w:lang w:val="en-US"/>
        </w:rPr>
        <w:t>transfer</w:t>
      </w:r>
      <w:r w:rsidRPr="00B47738">
        <w:t xml:space="preserve"> </w:t>
      </w:r>
      <w:r w:rsidRPr="00B47738">
        <w:rPr>
          <w:lang w:val="en-US"/>
        </w:rPr>
        <w:t>service</w:t>
      </w:r>
      <w:r w:rsidRPr="00B47738">
        <w:t>)</w:t>
      </w:r>
      <w:r w:rsidR="00CA0364" w:rsidRPr="00B47738">
        <w:t>.</w:t>
      </w:r>
    </w:p>
    <w:p w:rsidR="00FD236B" w:rsidRPr="00B47738" w:rsidRDefault="00FD236B" w:rsidP="00B47738">
      <w:pPr>
        <w:widowControl w:val="0"/>
        <w:spacing w:line="360" w:lineRule="auto"/>
        <w:ind w:firstLine="709"/>
        <w:jc w:val="both"/>
      </w:pPr>
      <w:r w:rsidRPr="00B47738">
        <w:rPr>
          <w:i/>
          <w:iCs/>
        </w:rPr>
        <w:t>Сберегательные вклады</w:t>
      </w:r>
      <w:r w:rsidRPr="00B47738">
        <w:t xml:space="preserve"> – предназначены для привлечения средств клиентов, которые желают сохранить деньги в ожидании будущих расходов или возникновения необходимости в финансовых средствах.</w:t>
      </w:r>
      <w:r w:rsidR="002A376A" w:rsidRPr="00B47738">
        <w:t xml:space="preserve"> К ним относят: с</w:t>
      </w:r>
      <w:r w:rsidRPr="00B47738">
        <w:t>чета на сберегательных книжках</w:t>
      </w:r>
      <w:r w:rsidR="002A376A" w:rsidRPr="00B47738">
        <w:t xml:space="preserve">, </w:t>
      </w:r>
      <w:r w:rsidRPr="00B47738">
        <w:t>депозиты до востребования с плавающей процентной ставкой и ограниченным числом перев</w:t>
      </w:r>
      <w:r w:rsidR="002A376A" w:rsidRPr="00B47738">
        <w:t>одов и снятия средств со счета, в</w:t>
      </w:r>
      <w:r w:rsidRPr="00B47738">
        <w:t>екселя до востребования, выпускаемые для Го</w:t>
      </w:r>
      <w:r w:rsidR="002A376A" w:rsidRPr="00B47738">
        <w:t xml:space="preserve">сударственного Казначейства США. </w:t>
      </w:r>
    </w:p>
    <w:p w:rsidR="00FD236B" w:rsidRPr="00B47738" w:rsidRDefault="00FD236B" w:rsidP="00B47738">
      <w:pPr>
        <w:widowControl w:val="0"/>
        <w:spacing w:line="360" w:lineRule="auto"/>
        <w:ind w:firstLine="709"/>
        <w:jc w:val="both"/>
      </w:pPr>
      <w:r w:rsidRPr="00B47738">
        <w:rPr>
          <w:i/>
          <w:iCs/>
        </w:rPr>
        <w:t>Срочные депозиты</w:t>
      </w:r>
      <w:r w:rsidRPr="00B47738">
        <w:t xml:space="preserve"> – сберегательные вклады, по которым установлен определенный срок. Выделяют следующие счета:</w:t>
      </w:r>
      <w:r w:rsidR="002A376A" w:rsidRPr="00B47738">
        <w:t xml:space="preserve"> с</w:t>
      </w:r>
      <w:r w:rsidRPr="00B47738">
        <w:t>рочные депозит</w:t>
      </w:r>
      <w:r w:rsidR="002A376A" w:rsidRPr="00B47738">
        <w:t>ы малого размера (до 100000 $), д</w:t>
      </w:r>
      <w:r w:rsidRPr="00B47738">
        <w:t xml:space="preserve">епозитные сертификаты – депозиты с минимальным размером 100000 $, </w:t>
      </w:r>
      <w:r w:rsidR="002A376A" w:rsidRPr="00B47738">
        <w:t>и</w:t>
      </w:r>
      <w:r w:rsidRPr="00B47738">
        <w:t xml:space="preserve">ндивидуальный пенсионный счет – специальный сберегательный или срочный счет с налоговыми преимуществами, предназначен для того, чтобы обеспечить занятых пенсионных доходом. </w:t>
      </w:r>
    </w:p>
    <w:p w:rsidR="002E729A" w:rsidRDefault="002E729A" w:rsidP="002E729A">
      <w:pPr>
        <w:pStyle w:val="2"/>
        <w:keepNext w:val="0"/>
        <w:widowControl w:val="0"/>
        <w:spacing w:before="0" w:after="0" w:line="360" w:lineRule="auto"/>
        <w:rPr>
          <w:rFonts w:ascii="Times New Roman" w:hAnsi="Times New Roman" w:cs="Times New Roman"/>
          <w:i w:val="0"/>
          <w:iCs w:val="0"/>
        </w:rPr>
      </w:pPr>
    </w:p>
    <w:p w:rsidR="00FD236B" w:rsidRPr="00B47738" w:rsidRDefault="00E62581"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13.</w:t>
      </w:r>
      <w:r w:rsidR="00525898" w:rsidRPr="00B47738">
        <w:rPr>
          <w:rFonts w:ascii="Times New Roman" w:hAnsi="Times New Roman" w:cs="Times New Roman"/>
          <w:i w:val="0"/>
          <w:iCs w:val="0"/>
        </w:rPr>
        <w:t>4</w:t>
      </w:r>
      <w:r w:rsidRPr="00B47738">
        <w:rPr>
          <w:rFonts w:ascii="Times New Roman" w:hAnsi="Times New Roman" w:cs="Times New Roman"/>
          <w:i w:val="0"/>
          <w:iCs w:val="0"/>
        </w:rPr>
        <w:t xml:space="preserve"> </w:t>
      </w:r>
      <w:r w:rsidR="00FD236B" w:rsidRPr="00B47738">
        <w:rPr>
          <w:rFonts w:ascii="Times New Roman" w:hAnsi="Times New Roman" w:cs="Times New Roman"/>
          <w:i w:val="0"/>
          <w:iCs w:val="0"/>
        </w:rPr>
        <w:t>Недепозитные источники привлечения средств</w:t>
      </w:r>
    </w:p>
    <w:p w:rsidR="002E729A" w:rsidRDefault="002E729A"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В отличие от депозитов, недепозитные источники привлечения банковских средств имеют ряд отличительных черт:</w:t>
      </w:r>
    </w:p>
    <w:p w:rsidR="00FD236B" w:rsidRPr="00B47738" w:rsidRDefault="002A376A" w:rsidP="00B47738">
      <w:pPr>
        <w:widowControl w:val="0"/>
        <w:tabs>
          <w:tab w:val="left" w:pos="900"/>
        </w:tabs>
        <w:spacing w:line="360" w:lineRule="auto"/>
        <w:ind w:firstLine="709"/>
        <w:jc w:val="both"/>
      </w:pPr>
      <w:r w:rsidRPr="00B47738">
        <w:t xml:space="preserve">- </w:t>
      </w:r>
      <w:r w:rsidR="00FD236B" w:rsidRPr="00B47738">
        <w:t>имеют не персональный характер, т.е. не связаны с конкретным клиентом банка, а приобретаются на конкурентной основе на рынке через посредников;</w:t>
      </w:r>
    </w:p>
    <w:p w:rsidR="00FD236B" w:rsidRPr="00B47738" w:rsidRDefault="002A376A" w:rsidP="00B47738">
      <w:pPr>
        <w:widowControl w:val="0"/>
        <w:tabs>
          <w:tab w:val="left" w:pos="900"/>
        </w:tabs>
        <w:spacing w:line="360" w:lineRule="auto"/>
        <w:ind w:firstLine="709"/>
        <w:jc w:val="both"/>
      </w:pPr>
      <w:r w:rsidRPr="00B47738">
        <w:t xml:space="preserve">- </w:t>
      </w:r>
      <w:r w:rsidR="00FD236B" w:rsidRPr="00B47738">
        <w:t>инициатива привлечения этих средств принадлежит самому банку, тогда как в случае с депозитами активной стороной является вкладчик;</w:t>
      </w:r>
    </w:p>
    <w:p w:rsidR="00FD236B" w:rsidRPr="00B47738" w:rsidRDefault="002A376A" w:rsidP="00B47738">
      <w:pPr>
        <w:widowControl w:val="0"/>
        <w:tabs>
          <w:tab w:val="left" w:pos="900"/>
        </w:tabs>
        <w:spacing w:line="360" w:lineRule="auto"/>
        <w:ind w:firstLine="709"/>
        <w:jc w:val="both"/>
      </w:pPr>
      <w:r w:rsidRPr="00B47738">
        <w:t xml:space="preserve">- </w:t>
      </w:r>
      <w:r w:rsidR="00FD236B" w:rsidRPr="00B47738">
        <w:t>более дорогой ресурс для банка по сравнению с депозитами.</w:t>
      </w:r>
    </w:p>
    <w:p w:rsidR="00FD236B" w:rsidRPr="00B47738" w:rsidRDefault="002A376A" w:rsidP="00B47738">
      <w:pPr>
        <w:widowControl w:val="0"/>
        <w:tabs>
          <w:tab w:val="left" w:pos="900"/>
        </w:tabs>
        <w:spacing w:line="360" w:lineRule="auto"/>
        <w:ind w:firstLine="709"/>
        <w:jc w:val="both"/>
      </w:pPr>
      <w:r w:rsidRPr="00B47738">
        <w:t>К не</w:t>
      </w:r>
      <w:r w:rsidR="00797D64" w:rsidRPr="00B47738">
        <w:t>де</w:t>
      </w:r>
      <w:r w:rsidRPr="00B47738">
        <w:t>позитным источникам относят:</w:t>
      </w:r>
    </w:p>
    <w:p w:rsidR="00FD236B" w:rsidRPr="00B47738" w:rsidRDefault="00FD236B" w:rsidP="00C010E8">
      <w:pPr>
        <w:widowControl w:val="0"/>
        <w:numPr>
          <w:ilvl w:val="0"/>
          <w:numId w:val="11"/>
        </w:numPr>
        <w:tabs>
          <w:tab w:val="left" w:pos="1080"/>
        </w:tabs>
        <w:spacing w:line="360" w:lineRule="auto"/>
        <w:ind w:left="0" w:firstLine="709"/>
        <w:jc w:val="both"/>
      </w:pPr>
      <w:r w:rsidRPr="00B47738">
        <w:t>Кредиты, полученные у других банков (</w:t>
      </w:r>
      <w:r w:rsidR="002A376A" w:rsidRPr="00B47738">
        <w:t>межбанковский кредит</w:t>
      </w:r>
      <w:r w:rsidRPr="00B47738">
        <w:t>)</w:t>
      </w:r>
      <w:r w:rsidR="00912CD3" w:rsidRPr="00B47738">
        <w:t>;</w:t>
      </w:r>
    </w:p>
    <w:p w:rsidR="00FD236B" w:rsidRPr="00B47738" w:rsidRDefault="00FD236B" w:rsidP="00C010E8">
      <w:pPr>
        <w:widowControl w:val="0"/>
        <w:numPr>
          <w:ilvl w:val="0"/>
          <w:numId w:val="11"/>
        </w:numPr>
        <w:tabs>
          <w:tab w:val="left" w:pos="1080"/>
        </w:tabs>
        <w:spacing w:line="360" w:lineRule="auto"/>
        <w:ind w:left="0" w:firstLine="709"/>
        <w:jc w:val="both"/>
      </w:pPr>
      <w:r w:rsidRPr="00B47738">
        <w:t>Кредиты, полученные у Центрального банка</w:t>
      </w:r>
      <w:r w:rsidR="00912CD3" w:rsidRPr="00B47738">
        <w:t>;</w:t>
      </w:r>
    </w:p>
    <w:p w:rsidR="00FD236B" w:rsidRPr="00B47738" w:rsidRDefault="00FD236B" w:rsidP="00C010E8">
      <w:pPr>
        <w:widowControl w:val="0"/>
        <w:numPr>
          <w:ilvl w:val="0"/>
          <w:numId w:val="11"/>
        </w:numPr>
        <w:tabs>
          <w:tab w:val="left" w:pos="1080"/>
        </w:tabs>
        <w:spacing w:line="360" w:lineRule="auto"/>
        <w:ind w:left="0" w:firstLine="709"/>
        <w:jc w:val="both"/>
      </w:pPr>
      <w:r w:rsidRPr="00B47738">
        <w:t>Ценные бумаги, проданные по соглашениям об обратном выкупе (операции РЕПО)</w:t>
      </w:r>
      <w:r w:rsidR="00912CD3" w:rsidRPr="00B47738">
        <w:t>;</w:t>
      </w:r>
    </w:p>
    <w:p w:rsidR="00FD236B" w:rsidRPr="00B47738" w:rsidRDefault="00FD236B" w:rsidP="00C010E8">
      <w:pPr>
        <w:widowControl w:val="0"/>
        <w:numPr>
          <w:ilvl w:val="0"/>
          <w:numId w:val="11"/>
        </w:numPr>
        <w:tabs>
          <w:tab w:val="left" w:pos="1080"/>
        </w:tabs>
        <w:spacing w:line="360" w:lineRule="auto"/>
        <w:ind w:left="0" w:firstLine="709"/>
        <w:jc w:val="both"/>
      </w:pPr>
      <w:r w:rsidRPr="00B47738">
        <w:t>Евровалютные займы</w:t>
      </w:r>
      <w:r w:rsidR="00912CD3" w:rsidRPr="00B47738">
        <w:t>;</w:t>
      </w:r>
    </w:p>
    <w:p w:rsidR="00FD236B" w:rsidRPr="00B47738" w:rsidRDefault="00FD236B" w:rsidP="00C010E8">
      <w:pPr>
        <w:widowControl w:val="0"/>
        <w:numPr>
          <w:ilvl w:val="0"/>
          <w:numId w:val="11"/>
        </w:numPr>
        <w:tabs>
          <w:tab w:val="left" w:pos="1080"/>
        </w:tabs>
        <w:spacing w:line="360" w:lineRule="auto"/>
        <w:ind w:left="0" w:firstLine="709"/>
        <w:jc w:val="both"/>
      </w:pPr>
      <w:r w:rsidRPr="00B47738">
        <w:t>Выпуск коммерческих ценных бумаг (векселей)</w:t>
      </w:r>
      <w:r w:rsidR="00912CD3" w:rsidRPr="00B47738">
        <w:t>;</w:t>
      </w:r>
    </w:p>
    <w:p w:rsidR="00FD236B" w:rsidRPr="00B47738" w:rsidRDefault="00FD236B" w:rsidP="00C010E8">
      <w:pPr>
        <w:widowControl w:val="0"/>
        <w:numPr>
          <w:ilvl w:val="0"/>
          <w:numId w:val="11"/>
        </w:numPr>
        <w:tabs>
          <w:tab w:val="left" w:pos="1080"/>
        </w:tabs>
        <w:spacing w:line="360" w:lineRule="auto"/>
        <w:ind w:left="0" w:firstLine="709"/>
        <w:jc w:val="both"/>
      </w:pPr>
      <w:r w:rsidRPr="00B47738">
        <w:t>Выпуск облигаций</w:t>
      </w:r>
      <w:r w:rsidR="00912CD3" w:rsidRPr="00B47738">
        <w:t>.</w:t>
      </w:r>
    </w:p>
    <w:p w:rsidR="00FD236B" w:rsidRPr="00B47738" w:rsidRDefault="00FD236B" w:rsidP="00B47738">
      <w:pPr>
        <w:widowControl w:val="0"/>
        <w:spacing w:line="360" w:lineRule="auto"/>
        <w:ind w:firstLine="709"/>
        <w:jc w:val="both"/>
      </w:pPr>
      <w:r w:rsidRPr="00B47738">
        <w:rPr>
          <w:i/>
          <w:iCs/>
        </w:rPr>
        <w:t xml:space="preserve">МБК </w:t>
      </w:r>
      <w:r w:rsidRPr="00B47738">
        <w:t>используется кредитными организациями для предоставления клиенту ссуды в сумме, превышающей собственные возможности банка, или для поддержания уровня ликвидности. Наличие развитого рынка МБК позволяет сосредоточивать в оперативных резервах банков меньше средств для поддержания их ликвидности, а также повышает эффективность использования кредитных ресурсов банков за счет перераспределения избыточных ресурсов.</w:t>
      </w:r>
    </w:p>
    <w:p w:rsidR="00FD236B" w:rsidRPr="00B47738" w:rsidRDefault="00FD236B" w:rsidP="00B47738">
      <w:pPr>
        <w:widowControl w:val="0"/>
        <w:spacing w:line="360" w:lineRule="auto"/>
        <w:ind w:firstLine="709"/>
        <w:jc w:val="both"/>
      </w:pPr>
      <w:r w:rsidRPr="00B47738">
        <w:rPr>
          <w:i/>
          <w:iCs/>
        </w:rPr>
        <w:t>Кредиты от центрального банка</w:t>
      </w:r>
      <w:r w:rsidRPr="00B47738">
        <w:t xml:space="preserve"> коммерческие банки получают в форме:</w:t>
      </w:r>
      <w:r w:rsidR="00912CD3" w:rsidRPr="00B47738">
        <w:t xml:space="preserve"> </w:t>
      </w:r>
      <w:r w:rsidRPr="00B47738">
        <w:t>переучета и перезалога векселей</w:t>
      </w:r>
      <w:r w:rsidR="00912CD3" w:rsidRPr="00B47738">
        <w:t xml:space="preserve"> и в</w:t>
      </w:r>
      <w:r w:rsidRPr="00B47738">
        <w:t xml:space="preserve"> порядке рефинансирования.</w:t>
      </w:r>
    </w:p>
    <w:p w:rsidR="00FD236B" w:rsidRPr="00B47738" w:rsidRDefault="00FD236B" w:rsidP="00B47738">
      <w:pPr>
        <w:pStyle w:val="21"/>
        <w:widowControl w:val="0"/>
        <w:spacing w:line="360" w:lineRule="auto"/>
        <w:ind w:firstLine="709"/>
      </w:pPr>
      <w:r w:rsidRPr="00B47738">
        <w:rPr>
          <w:i/>
          <w:iCs/>
        </w:rPr>
        <w:t>Сделки РЕПО</w:t>
      </w:r>
      <w:r w:rsidRPr="00B47738">
        <w:t xml:space="preserve"> – это соглашение о продаже ценных бумаг с совершением через некоторое время обратной сделки. Экономический смысл операций РЕПО состоит в том, что одна сторона, имеющая некоторый избыток денежных средств, предоставляет их на время другой стороне за определенную плату. При этом первоначальный владелец денежных средств получает в качестве обеспечения ценные бумаги. Таким образом, операция РЕПО выступает как кредитование под ценные бумаги. Право собственности поочередно переходит от одной стороны к другой. Разница между ценами продажи и покупки одних и тех ценных бумаг составляет фактически плату за кредит, предоставленных банку-заемщику. Сделка РЕПО обладает большой ликвидностью и имеет невысокий риск.</w:t>
      </w:r>
    </w:p>
    <w:p w:rsidR="00FD236B" w:rsidRPr="00B47738" w:rsidRDefault="00FD236B" w:rsidP="00B47738">
      <w:pPr>
        <w:widowControl w:val="0"/>
        <w:spacing w:line="360" w:lineRule="auto"/>
        <w:ind w:firstLine="709"/>
        <w:jc w:val="both"/>
      </w:pPr>
      <w:r w:rsidRPr="00B47738">
        <w:rPr>
          <w:i/>
          <w:iCs/>
        </w:rPr>
        <w:t xml:space="preserve">Евровалютные займы </w:t>
      </w:r>
      <w:r w:rsidRPr="00B47738">
        <w:t xml:space="preserve">как вид недепозитного источника имеют форму еврооблигаций (евробондов), т.е. долговых ценных бумаг, выпускаемых заемщиком при получении долгосрочного займа на еврорынке. </w:t>
      </w:r>
    </w:p>
    <w:p w:rsidR="00FD236B" w:rsidRPr="00B47738" w:rsidRDefault="00FD236B" w:rsidP="00B47738">
      <w:pPr>
        <w:widowControl w:val="0"/>
        <w:spacing w:line="360" w:lineRule="auto"/>
        <w:ind w:firstLine="709"/>
        <w:jc w:val="both"/>
      </w:pPr>
      <w:r w:rsidRPr="00B47738">
        <w:t xml:space="preserve">Операции по привлечению средств путем выпуска </w:t>
      </w:r>
      <w:r w:rsidRPr="00B47738">
        <w:rPr>
          <w:i/>
          <w:iCs/>
        </w:rPr>
        <w:t>банковских векселей</w:t>
      </w:r>
      <w:r w:rsidRPr="00B47738">
        <w:t xml:space="preserve"> получили широкое распространение в России с 1993 г.</w:t>
      </w:r>
    </w:p>
    <w:p w:rsidR="00FD236B" w:rsidRPr="00B47738" w:rsidRDefault="00FD236B" w:rsidP="00B47738">
      <w:pPr>
        <w:widowControl w:val="0"/>
        <w:spacing w:line="360" w:lineRule="auto"/>
        <w:ind w:firstLine="709"/>
        <w:jc w:val="both"/>
      </w:pPr>
      <w:r w:rsidRPr="00B47738">
        <w:t xml:space="preserve">Банковские векселя похожи по своей природе на сертификаты, но в отличие от них вексель может быть использован в качестве расчетного и платежного средства, а также передан новому владельцу по передаточной надписи – индоссаменту. </w:t>
      </w:r>
      <w:r w:rsidRPr="00B47738">
        <w:rPr>
          <w:i/>
          <w:iCs/>
        </w:rPr>
        <w:t>Выпуск облигаций</w:t>
      </w:r>
      <w:r w:rsidRPr="00B47738">
        <w:t xml:space="preserve"> кредитными организациями регламентируется Инструкцией ЦБ РФ «О правилах выпуска и регистрации ценных бумаг кредитными организациями на территории Российской Федерации» № 102-И от 22.07.2002 г (с изм.).</w:t>
      </w:r>
      <w:r w:rsidR="002A376A" w:rsidRPr="00B47738">
        <w:t xml:space="preserve"> </w:t>
      </w:r>
      <w:r w:rsidRPr="00B47738">
        <w:t xml:space="preserve">Выпуск облигаций разрешается банкам только после полной оплаты уставного капитала. </w:t>
      </w:r>
    </w:p>
    <w:p w:rsidR="00FD236B" w:rsidRDefault="00FD236B" w:rsidP="00B47738">
      <w:pPr>
        <w:widowControl w:val="0"/>
        <w:spacing w:line="360" w:lineRule="auto"/>
        <w:ind w:firstLine="709"/>
        <w:jc w:val="both"/>
      </w:pPr>
      <w:r w:rsidRPr="00B47738">
        <w:t>Пассивные операции по привлечению межбанковских или централизованных кредитов, а также эмиссия неинвестиционных ценных бумаг проводятся по инициативе самого банка и являются эффективным способом быстрого привлечения крупных финансовых ресурсов. Однако поскольку эти операции осуществляются на денежном рынке, то стоимость привлечения подобных ресурсов значительно выше, чем депозита равного срока, и поэтому комбанки обычно прибегают к подобным средствам в крайних случаях при возникновении финансовых затруднений.</w:t>
      </w:r>
    </w:p>
    <w:p w:rsidR="002E729A" w:rsidRDefault="002E729A" w:rsidP="00CC7D68">
      <w:pPr>
        <w:widowControl w:val="0"/>
        <w:spacing w:line="360" w:lineRule="auto"/>
        <w:jc w:val="both"/>
      </w:pPr>
    </w:p>
    <w:p w:rsidR="00FD236B" w:rsidRPr="002E729A" w:rsidRDefault="002E729A" w:rsidP="002E729A">
      <w:pPr>
        <w:widowControl w:val="0"/>
        <w:spacing w:line="360" w:lineRule="auto"/>
        <w:jc w:val="center"/>
        <w:rPr>
          <w:b/>
          <w:bCs/>
        </w:rPr>
      </w:pPr>
      <w:r>
        <w:rPr>
          <w:sz w:val="24"/>
          <w:szCs w:val="24"/>
        </w:rPr>
        <w:br w:type="page"/>
      </w:r>
      <w:r w:rsidR="00FD236B" w:rsidRPr="002E729A">
        <w:rPr>
          <w:b/>
          <w:bCs/>
        </w:rPr>
        <w:t xml:space="preserve">Тема </w:t>
      </w:r>
      <w:r w:rsidR="007B204F" w:rsidRPr="002E729A">
        <w:rPr>
          <w:b/>
          <w:bCs/>
        </w:rPr>
        <w:t>14</w:t>
      </w:r>
      <w:r w:rsidR="00FD236B" w:rsidRPr="002E729A">
        <w:rPr>
          <w:b/>
          <w:bCs/>
        </w:rPr>
        <w:t>. Активные операции коммерческого банка</w:t>
      </w:r>
    </w:p>
    <w:p w:rsidR="002E729A" w:rsidRPr="002E729A" w:rsidRDefault="002E729A" w:rsidP="00CC7D68">
      <w:pPr>
        <w:pStyle w:val="2"/>
        <w:keepNext w:val="0"/>
        <w:widowControl w:val="0"/>
        <w:spacing w:before="0" w:after="0" w:line="360" w:lineRule="auto"/>
        <w:rPr>
          <w:rFonts w:ascii="Times New Roman" w:hAnsi="Times New Roman" w:cs="Times New Roman"/>
          <w:i w:val="0"/>
          <w:iCs w:val="0"/>
        </w:rPr>
      </w:pPr>
    </w:p>
    <w:p w:rsidR="00FD236B" w:rsidRPr="00B47738" w:rsidRDefault="007B204F" w:rsidP="002E729A">
      <w:pPr>
        <w:pStyle w:val="2"/>
        <w:keepNext w:val="0"/>
        <w:widowControl w:val="0"/>
        <w:spacing w:before="0" w:after="0" w:line="360" w:lineRule="auto"/>
        <w:jc w:val="center"/>
        <w:rPr>
          <w:rFonts w:ascii="Times New Roman" w:hAnsi="Times New Roman" w:cs="Times New Roman"/>
          <w:i w:val="0"/>
          <w:iCs w:val="0"/>
        </w:rPr>
      </w:pPr>
      <w:r w:rsidRPr="002E729A">
        <w:rPr>
          <w:rFonts w:ascii="Times New Roman" w:hAnsi="Times New Roman" w:cs="Times New Roman"/>
          <w:i w:val="0"/>
          <w:iCs w:val="0"/>
        </w:rPr>
        <w:t>14</w:t>
      </w:r>
      <w:r w:rsidR="002E729A" w:rsidRPr="002E729A">
        <w:rPr>
          <w:rFonts w:ascii="Times New Roman" w:hAnsi="Times New Roman" w:cs="Times New Roman"/>
          <w:i w:val="0"/>
          <w:iCs w:val="0"/>
        </w:rPr>
        <w:t>.1</w:t>
      </w:r>
      <w:r w:rsidR="00FD236B" w:rsidRPr="002E729A">
        <w:rPr>
          <w:rFonts w:ascii="Times New Roman" w:hAnsi="Times New Roman" w:cs="Times New Roman"/>
          <w:i w:val="0"/>
          <w:iCs w:val="0"/>
        </w:rPr>
        <w:t xml:space="preserve"> Сущность и виды активных операций</w:t>
      </w:r>
    </w:p>
    <w:p w:rsidR="002E729A" w:rsidRDefault="002E729A" w:rsidP="00CC7D68">
      <w:pPr>
        <w:widowControl w:val="0"/>
        <w:spacing w:line="360" w:lineRule="auto"/>
        <w:jc w:val="both"/>
        <w:rPr>
          <w:i/>
          <w:iCs/>
        </w:rPr>
      </w:pPr>
    </w:p>
    <w:p w:rsidR="0039468C" w:rsidRPr="00B47738" w:rsidRDefault="0039468C" w:rsidP="00B47738">
      <w:pPr>
        <w:widowControl w:val="0"/>
        <w:spacing w:line="360" w:lineRule="auto"/>
        <w:ind w:firstLine="709"/>
        <w:jc w:val="both"/>
      </w:pPr>
      <w:r w:rsidRPr="00B47738">
        <w:rPr>
          <w:i/>
          <w:iCs/>
        </w:rPr>
        <w:t>Активные операции</w:t>
      </w:r>
      <w:r w:rsidR="00B47738">
        <w:rPr>
          <w:b/>
          <w:bCs/>
        </w:rPr>
        <w:t xml:space="preserve"> </w:t>
      </w:r>
      <w:r w:rsidRPr="00B47738">
        <w:t>- это операции по размещению банковских ресурсов в целях получения необходимого дохода и обеспечения ликвидности банка.</w:t>
      </w:r>
    </w:p>
    <w:p w:rsidR="0039468C" w:rsidRPr="00B47738" w:rsidRDefault="0039468C" w:rsidP="00B47738">
      <w:pPr>
        <w:widowControl w:val="0"/>
        <w:spacing w:line="360" w:lineRule="auto"/>
        <w:ind w:firstLine="709"/>
        <w:jc w:val="both"/>
      </w:pPr>
      <w:r w:rsidRPr="00B47738">
        <w:t>Активные операции банков можно разделить на 4 группы:</w:t>
      </w:r>
    </w:p>
    <w:p w:rsidR="0039468C" w:rsidRPr="00B47738" w:rsidRDefault="0039468C" w:rsidP="00C010E8">
      <w:pPr>
        <w:widowControl w:val="0"/>
        <w:numPr>
          <w:ilvl w:val="0"/>
          <w:numId w:val="30"/>
        </w:numPr>
        <w:tabs>
          <w:tab w:val="left" w:pos="993"/>
        </w:tabs>
        <w:spacing w:line="360" w:lineRule="auto"/>
        <w:ind w:left="0" w:firstLine="709"/>
        <w:jc w:val="both"/>
      </w:pPr>
      <w:r w:rsidRPr="00B47738">
        <w:t>кредитные операции, в результате которых формируется кредитный портфель банка</w:t>
      </w:r>
      <w:r w:rsidR="00912CD3" w:rsidRPr="00B47738">
        <w:t>;</w:t>
      </w:r>
    </w:p>
    <w:p w:rsidR="0039468C" w:rsidRPr="00B47738" w:rsidRDefault="0039468C" w:rsidP="00C010E8">
      <w:pPr>
        <w:widowControl w:val="0"/>
        <w:numPr>
          <w:ilvl w:val="0"/>
          <w:numId w:val="30"/>
        </w:numPr>
        <w:tabs>
          <w:tab w:val="left" w:pos="993"/>
        </w:tabs>
        <w:spacing w:line="360" w:lineRule="auto"/>
        <w:ind w:left="0" w:firstLine="709"/>
        <w:jc w:val="both"/>
      </w:pPr>
      <w:r w:rsidRPr="00B47738">
        <w:t>инвестиционные операции, создающие основу для формирования инвестиционного портфеля (портфеля ценных бумаг)</w:t>
      </w:r>
      <w:r w:rsidR="00912CD3" w:rsidRPr="00B47738">
        <w:t>;</w:t>
      </w:r>
    </w:p>
    <w:p w:rsidR="0039468C" w:rsidRPr="00B47738" w:rsidRDefault="0039468C" w:rsidP="00C010E8">
      <w:pPr>
        <w:widowControl w:val="0"/>
        <w:numPr>
          <w:ilvl w:val="0"/>
          <w:numId w:val="30"/>
        </w:numPr>
        <w:tabs>
          <w:tab w:val="left" w:pos="993"/>
        </w:tabs>
        <w:spacing w:line="360" w:lineRule="auto"/>
        <w:ind w:left="0" w:firstLine="709"/>
        <w:jc w:val="both"/>
      </w:pPr>
      <w:r w:rsidRPr="00B47738">
        <w:t>кассовые и расчетные операции</w:t>
      </w:r>
      <w:r w:rsidR="00912CD3" w:rsidRPr="00B47738">
        <w:t>;</w:t>
      </w:r>
    </w:p>
    <w:p w:rsidR="0039468C" w:rsidRPr="00B47738" w:rsidRDefault="0039468C" w:rsidP="00C010E8">
      <w:pPr>
        <w:widowControl w:val="0"/>
        <w:numPr>
          <w:ilvl w:val="0"/>
          <w:numId w:val="30"/>
        </w:numPr>
        <w:tabs>
          <w:tab w:val="left" w:pos="993"/>
        </w:tabs>
        <w:spacing w:line="360" w:lineRule="auto"/>
        <w:ind w:left="0" w:firstLine="709"/>
        <w:jc w:val="both"/>
      </w:pPr>
      <w:r w:rsidRPr="00B47738">
        <w:t>прочие операции</w:t>
      </w:r>
      <w:r w:rsidR="00912CD3" w:rsidRPr="00B47738">
        <w:t>.</w:t>
      </w:r>
    </w:p>
    <w:p w:rsidR="0039468C" w:rsidRPr="00B47738" w:rsidRDefault="0039468C" w:rsidP="00B47738">
      <w:pPr>
        <w:widowControl w:val="0"/>
        <w:spacing w:line="360" w:lineRule="auto"/>
        <w:ind w:firstLine="709"/>
        <w:jc w:val="both"/>
      </w:pPr>
      <w:r w:rsidRPr="00B47738">
        <w:t>Результаты активных операций отражаются в активе баланса банка.</w:t>
      </w:r>
    </w:p>
    <w:p w:rsidR="00912CD3" w:rsidRPr="00B47738" w:rsidRDefault="00912CD3" w:rsidP="00B47738">
      <w:pPr>
        <w:widowControl w:val="0"/>
        <w:spacing w:line="360" w:lineRule="auto"/>
        <w:ind w:firstLine="709"/>
        <w:jc w:val="both"/>
      </w:pPr>
      <w:r w:rsidRPr="00B47738">
        <w:t>Классификация активных операций может проводиться по различным критериям:</w:t>
      </w:r>
    </w:p>
    <w:p w:rsidR="0039468C" w:rsidRPr="00B47738" w:rsidRDefault="0039468C" w:rsidP="00B47738">
      <w:pPr>
        <w:widowControl w:val="0"/>
        <w:spacing w:line="360" w:lineRule="auto"/>
        <w:ind w:firstLine="709"/>
        <w:jc w:val="both"/>
        <w:rPr>
          <w:b/>
          <w:bCs/>
        </w:rPr>
      </w:pPr>
      <w:r w:rsidRPr="00B47738">
        <w:t>1)</w:t>
      </w:r>
      <w:r w:rsidR="00B47738">
        <w:t xml:space="preserve"> </w:t>
      </w:r>
      <w:r w:rsidRPr="00B47738">
        <w:rPr>
          <w:b/>
          <w:bCs/>
        </w:rPr>
        <w:t>С точки зрения доходности банковские операции делятся на 2 группы:</w:t>
      </w:r>
    </w:p>
    <w:p w:rsidR="0039468C" w:rsidRPr="00B47738" w:rsidRDefault="0039468C" w:rsidP="00C010E8">
      <w:pPr>
        <w:widowControl w:val="0"/>
        <w:numPr>
          <w:ilvl w:val="0"/>
          <w:numId w:val="31"/>
        </w:numPr>
        <w:tabs>
          <w:tab w:val="left" w:pos="993"/>
        </w:tabs>
        <w:spacing w:line="360" w:lineRule="auto"/>
        <w:ind w:left="0" w:firstLine="709"/>
        <w:jc w:val="both"/>
      </w:pPr>
      <w:r w:rsidRPr="00B47738">
        <w:t>активы, приносящие доход (ссуды, инвестиции, межбанковские депозиты)</w:t>
      </w:r>
      <w:r w:rsidR="00912CD3" w:rsidRPr="00B47738">
        <w:t>;</w:t>
      </w:r>
    </w:p>
    <w:p w:rsidR="0039468C" w:rsidRPr="00B47738" w:rsidRDefault="0039468C" w:rsidP="00C010E8">
      <w:pPr>
        <w:widowControl w:val="0"/>
        <w:numPr>
          <w:ilvl w:val="0"/>
          <w:numId w:val="31"/>
        </w:numPr>
        <w:tabs>
          <w:tab w:val="left" w:pos="993"/>
        </w:tabs>
        <w:spacing w:line="360" w:lineRule="auto"/>
        <w:ind w:left="0" w:firstLine="709"/>
        <w:jc w:val="both"/>
      </w:pPr>
      <w:r w:rsidRPr="00B47738">
        <w:t>активы, не приносящие доход, или условно доходные активы (кассовая наличность, остатки средств на резервном и корреспондентском счетах в Центральном банке, инвестиции в основные фонды банка).</w:t>
      </w:r>
    </w:p>
    <w:p w:rsidR="0039468C" w:rsidRPr="00B47738" w:rsidRDefault="0039468C" w:rsidP="00B47738">
      <w:pPr>
        <w:widowControl w:val="0"/>
        <w:spacing w:line="360" w:lineRule="auto"/>
        <w:ind w:firstLine="709"/>
        <w:jc w:val="both"/>
        <w:rPr>
          <w:b/>
          <w:bCs/>
        </w:rPr>
      </w:pPr>
      <w:r w:rsidRPr="00B47738">
        <w:t>2</w:t>
      </w:r>
      <w:r w:rsidRPr="00B47738">
        <w:rPr>
          <w:b/>
          <w:bCs/>
        </w:rPr>
        <w:t>) С точки зрения ликвидности выделяют 3 группы активов:</w:t>
      </w:r>
    </w:p>
    <w:p w:rsidR="0039468C" w:rsidRPr="00B47738" w:rsidRDefault="0039468C" w:rsidP="00C010E8">
      <w:pPr>
        <w:widowControl w:val="0"/>
        <w:numPr>
          <w:ilvl w:val="0"/>
          <w:numId w:val="32"/>
        </w:numPr>
        <w:tabs>
          <w:tab w:val="left" w:pos="993"/>
        </w:tabs>
        <w:spacing w:line="360" w:lineRule="auto"/>
        <w:ind w:left="0" w:firstLine="709"/>
        <w:jc w:val="both"/>
      </w:pPr>
      <w:r w:rsidRPr="00B47738">
        <w:t>Высоколиквидные активы (кассовая наличность, остатки средств на корсчетах в других комбанках, остатки средств на резервном счете в ЦБ РФ, вложения в государственные ценные бумаги)</w:t>
      </w:r>
      <w:r w:rsidR="00912CD3" w:rsidRPr="00B47738">
        <w:t>;</w:t>
      </w:r>
    </w:p>
    <w:p w:rsidR="0039468C" w:rsidRPr="00B47738" w:rsidRDefault="0039468C" w:rsidP="00C010E8">
      <w:pPr>
        <w:widowControl w:val="0"/>
        <w:numPr>
          <w:ilvl w:val="0"/>
          <w:numId w:val="32"/>
        </w:numPr>
        <w:tabs>
          <w:tab w:val="left" w:pos="993"/>
        </w:tabs>
        <w:spacing w:line="360" w:lineRule="auto"/>
        <w:ind w:left="0" w:firstLine="709"/>
        <w:jc w:val="both"/>
      </w:pPr>
      <w:r w:rsidRPr="00B47738">
        <w:t>Ликвидные активы, для превращения которых в деньги требуется определенное время (ссуды, ценные бумаги, факторинговые операции)</w:t>
      </w:r>
      <w:r w:rsidR="00912CD3" w:rsidRPr="00B47738">
        <w:t>;</w:t>
      </w:r>
    </w:p>
    <w:p w:rsidR="0039468C" w:rsidRPr="00B47738" w:rsidRDefault="0039468C" w:rsidP="00C010E8">
      <w:pPr>
        <w:widowControl w:val="0"/>
        <w:numPr>
          <w:ilvl w:val="0"/>
          <w:numId w:val="32"/>
        </w:numPr>
        <w:tabs>
          <w:tab w:val="left" w:pos="993"/>
        </w:tabs>
        <w:spacing w:line="360" w:lineRule="auto"/>
        <w:ind w:left="0" w:firstLine="709"/>
        <w:jc w:val="both"/>
      </w:pPr>
      <w:r w:rsidRPr="00B47738">
        <w:t>Труднореализуемые и безнадежные активы (долгосрочные вложения, труднореализуемые активы (здания, сооружения, просроченная задолженность по ссудам), безнадежные вложения (длительные просроченные долги)).</w:t>
      </w:r>
    </w:p>
    <w:p w:rsidR="0039468C" w:rsidRPr="00B47738" w:rsidRDefault="0039468C" w:rsidP="00B47738">
      <w:pPr>
        <w:widowControl w:val="0"/>
        <w:spacing w:line="360" w:lineRule="auto"/>
        <w:ind w:firstLine="709"/>
        <w:jc w:val="both"/>
      </w:pPr>
      <w:r w:rsidRPr="00B47738">
        <w:t xml:space="preserve">3. </w:t>
      </w:r>
      <w:r w:rsidRPr="00B47738">
        <w:rPr>
          <w:b/>
          <w:bCs/>
        </w:rPr>
        <w:t>В зависимости от степени рискованности выделяют безрисковые и рисковые активы.</w:t>
      </w:r>
      <w:r w:rsidRPr="00B47738">
        <w:t xml:space="preserve"> Выделяют 5 групп активов:</w:t>
      </w:r>
    </w:p>
    <w:p w:rsidR="0039468C" w:rsidRPr="00B47738" w:rsidRDefault="0039468C" w:rsidP="00B47738">
      <w:pPr>
        <w:widowControl w:val="0"/>
        <w:spacing w:line="360" w:lineRule="auto"/>
        <w:ind w:firstLine="709"/>
        <w:jc w:val="both"/>
      </w:pPr>
      <w:r w:rsidRPr="00B47738">
        <w:rPr>
          <w:i/>
          <w:iCs/>
        </w:rPr>
        <w:t>1 группа</w:t>
      </w:r>
      <w:r w:rsidRPr="00B47738">
        <w:t xml:space="preserve"> - активы с нулевой степенью риска</w:t>
      </w:r>
      <w:r w:rsidR="00912CD3" w:rsidRPr="00B47738">
        <w:t xml:space="preserve"> (</w:t>
      </w:r>
      <w:r w:rsidRPr="00B47738">
        <w:t>средства на корреспондентском и депозитном счетах в Банке России, обязательные резервы, перечисленные в Банк России, касса и приравненные к ней средства, драгоценные металлы в хранилищах и в пути, вложения в облигации ЦБ РФ, вложения в государственные долговые обязательства группы развитых стран</w:t>
      </w:r>
      <w:r w:rsidR="00912CD3" w:rsidRPr="00B47738">
        <w:t>);</w:t>
      </w:r>
      <w:r w:rsidRPr="00B47738">
        <w:t xml:space="preserve"> </w:t>
      </w:r>
    </w:p>
    <w:p w:rsidR="0039468C" w:rsidRPr="00B47738" w:rsidRDefault="0039468C" w:rsidP="00B47738">
      <w:pPr>
        <w:widowControl w:val="0"/>
        <w:spacing w:line="360" w:lineRule="auto"/>
        <w:ind w:firstLine="709"/>
        <w:jc w:val="both"/>
      </w:pPr>
      <w:r w:rsidRPr="00B47738">
        <w:rPr>
          <w:i/>
          <w:iCs/>
        </w:rPr>
        <w:t>2 группа</w:t>
      </w:r>
      <w:r w:rsidRPr="00B47738">
        <w:rPr>
          <w:b/>
          <w:bCs/>
        </w:rPr>
        <w:t xml:space="preserve"> </w:t>
      </w:r>
      <w:r w:rsidRPr="00B47738">
        <w:t xml:space="preserve">- активы с 10 % -ой степенью риска </w:t>
      </w:r>
      <w:r w:rsidR="00912CD3" w:rsidRPr="00B47738">
        <w:t>(</w:t>
      </w:r>
      <w:r w:rsidRPr="00B47738">
        <w:t>ссуды, гарантированные Правительством РФ, ссуды под залог драгоценных металлов в слитках, вложения в долговые обязательства РФ</w:t>
      </w:r>
      <w:r w:rsidR="00912CD3" w:rsidRPr="00B47738">
        <w:t>);</w:t>
      </w:r>
    </w:p>
    <w:p w:rsidR="0039468C" w:rsidRPr="00B47738" w:rsidRDefault="0039468C" w:rsidP="00B47738">
      <w:pPr>
        <w:widowControl w:val="0"/>
        <w:spacing w:line="360" w:lineRule="auto"/>
        <w:ind w:firstLine="709"/>
        <w:jc w:val="both"/>
      </w:pPr>
      <w:r w:rsidRPr="00B47738">
        <w:rPr>
          <w:i/>
          <w:iCs/>
        </w:rPr>
        <w:t>3 группа</w:t>
      </w:r>
      <w:r w:rsidRPr="00B47738">
        <w:t xml:space="preserve"> - степень риска 20%</w:t>
      </w:r>
      <w:r w:rsidR="00912CD3" w:rsidRPr="00B47738">
        <w:t xml:space="preserve"> (</w:t>
      </w:r>
      <w:r w:rsidRPr="00B47738">
        <w:t>вложения в долговые обязательства субъектов РФ, средства на корсчетах в иностранных банках, ссуды под залог ценных бумаг субъектов РФ и т.д.</w:t>
      </w:r>
      <w:r w:rsidR="00912CD3" w:rsidRPr="00B47738">
        <w:t>);</w:t>
      </w:r>
    </w:p>
    <w:p w:rsidR="0039468C" w:rsidRPr="00B47738" w:rsidRDefault="0039468C" w:rsidP="00B47738">
      <w:pPr>
        <w:widowControl w:val="0"/>
        <w:spacing w:line="360" w:lineRule="auto"/>
        <w:ind w:firstLine="709"/>
        <w:jc w:val="both"/>
      </w:pPr>
      <w:r w:rsidRPr="00B47738">
        <w:rPr>
          <w:i/>
          <w:iCs/>
        </w:rPr>
        <w:t>4 группа</w:t>
      </w:r>
      <w:r w:rsidRPr="00B47738">
        <w:t xml:space="preserve"> - степень риска 70% </w:t>
      </w:r>
      <w:r w:rsidR="00912CD3" w:rsidRPr="00B47738">
        <w:t>(</w:t>
      </w:r>
      <w:r w:rsidRPr="00B47738">
        <w:t>средства на счетах в банках-резидентах РФ, средства на счетах в банках-нерезидентах, не входящих в число «группы развитых стран», вложения в корпоративные ценные бумаги</w:t>
      </w:r>
      <w:r w:rsidR="00912CD3" w:rsidRPr="00B47738">
        <w:t>);</w:t>
      </w:r>
    </w:p>
    <w:p w:rsidR="0039468C" w:rsidRPr="00B47738" w:rsidRDefault="0039468C" w:rsidP="00B47738">
      <w:pPr>
        <w:widowControl w:val="0"/>
        <w:spacing w:line="360" w:lineRule="auto"/>
        <w:ind w:firstLine="709"/>
        <w:jc w:val="both"/>
      </w:pPr>
      <w:r w:rsidRPr="00B47738">
        <w:rPr>
          <w:i/>
          <w:iCs/>
        </w:rPr>
        <w:t>5 группа</w:t>
      </w:r>
      <w:r w:rsidRPr="00B47738">
        <w:t xml:space="preserve"> - степень риска 100% - все прочие активы банка.</w:t>
      </w:r>
    </w:p>
    <w:p w:rsidR="0039468C" w:rsidRPr="00B47738" w:rsidRDefault="0039468C" w:rsidP="00B47738">
      <w:pPr>
        <w:widowControl w:val="0"/>
        <w:spacing w:line="360" w:lineRule="auto"/>
        <w:ind w:firstLine="709"/>
        <w:jc w:val="both"/>
        <w:rPr>
          <w:b/>
          <w:bCs/>
        </w:rPr>
      </w:pPr>
      <w:r w:rsidRPr="00B47738">
        <w:rPr>
          <w:b/>
          <w:bCs/>
        </w:rPr>
        <w:t>4. По характеру отражения в балансе выделяют балансовые и забалансовые операции</w:t>
      </w:r>
    </w:p>
    <w:p w:rsidR="0039468C" w:rsidRPr="00B47738" w:rsidRDefault="0039468C" w:rsidP="00B47738">
      <w:pPr>
        <w:widowControl w:val="0"/>
        <w:spacing w:line="360" w:lineRule="auto"/>
        <w:ind w:firstLine="709"/>
        <w:jc w:val="both"/>
      </w:pPr>
      <w:r w:rsidRPr="00B47738">
        <w:rPr>
          <w:i/>
          <w:iCs/>
        </w:rPr>
        <w:t>Балансовые</w:t>
      </w:r>
      <w:r w:rsidRPr="00B47738">
        <w:t xml:space="preserve"> – отражаются на балансовых счетах.</w:t>
      </w:r>
      <w:r w:rsidR="00912CD3" w:rsidRPr="00B47738">
        <w:t xml:space="preserve"> </w:t>
      </w:r>
      <w:r w:rsidRPr="00B47738">
        <w:rPr>
          <w:i/>
          <w:iCs/>
        </w:rPr>
        <w:t xml:space="preserve">Забалансовые </w:t>
      </w:r>
      <w:r w:rsidRPr="00B47738">
        <w:t>– не отражаются, как правило, в официально публикуемых банками балансах и отражаются на счетах доверительного управления и внебалансовых счетах. Эти операции проводятся банком за определенное вознаграждение – комиссию.</w:t>
      </w:r>
    </w:p>
    <w:p w:rsidR="0039468C" w:rsidRPr="00B47738" w:rsidRDefault="0039468C" w:rsidP="00B47738">
      <w:pPr>
        <w:widowControl w:val="0"/>
        <w:spacing w:line="360" w:lineRule="auto"/>
        <w:ind w:firstLine="709"/>
        <w:jc w:val="both"/>
      </w:pPr>
      <w:r w:rsidRPr="00B47738">
        <w:t>Особенность забалансовых операций – условный характер, т.к. они представляют обязательства банка совершить активную (реже – пассивную) операцию при наступлении определенных заранее оговоренных условий. Часто забалансовые операции называют условными обязательствами банка. Насчитывается более 30 разновидностей забалансовых операций коммерческого банка, например, трастовые (доверительные), форвардные валютные сделки, операции с документарными и резервными аккредитивами.</w:t>
      </w:r>
    </w:p>
    <w:p w:rsidR="0039468C" w:rsidRPr="00B47738" w:rsidRDefault="0039468C" w:rsidP="00B47738">
      <w:pPr>
        <w:widowControl w:val="0"/>
        <w:spacing w:line="360" w:lineRule="auto"/>
        <w:ind w:firstLine="709"/>
        <w:jc w:val="both"/>
      </w:pPr>
      <w:r w:rsidRPr="00B47738">
        <w:t xml:space="preserve">Основной удельный вес в активных операциях занимают </w:t>
      </w:r>
      <w:r w:rsidRPr="00B47738">
        <w:rPr>
          <w:i/>
          <w:iCs/>
        </w:rPr>
        <w:t xml:space="preserve">учетно-ссудные, или кредитные </w:t>
      </w:r>
      <w:r w:rsidRPr="00B47738">
        <w:t>операции, которые осуществляются в следующих формах:</w:t>
      </w:r>
      <w:r w:rsidR="00912CD3" w:rsidRPr="00B47738">
        <w:t xml:space="preserve"> в</w:t>
      </w:r>
      <w:r w:rsidRPr="00B47738">
        <w:rPr>
          <w:i/>
          <w:iCs/>
        </w:rPr>
        <w:t>ыдача денежных ссуд</w:t>
      </w:r>
      <w:r w:rsidR="00912CD3" w:rsidRPr="00B47738">
        <w:rPr>
          <w:i/>
          <w:iCs/>
        </w:rPr>
        <w:t xml:space="preserve"> и п</w:t>
      </w:r>
      <w:r w:rsidRPr="00B47738">
        <w:rPr>
          <w:i/>
          <w:iCs/>
        </w:rPr>
        <w:t>редоставление гарантий</w:t>
      </w:r>
      <w:r w:rsidR="00912CD3" w:rsidRPr="00B47738">
        <w:rPr>
          <w:i/>
          <w:iCs/>
        </w:rPr>
        <w:t>.</w:t>
      </w:r>
    </w:p>
    <w:p w:rsidR="0039468C" w:rsidRPr="00B47738" w:rsidRDefault="0039468C" w:rsidP="00B47738">
      <w:pPr>
        <w:widowControl w:val="0"/>
        <w:spacing w:line="360" w:lineRule="auto"/>
        <w:ind w:firstLine="709"/>
        <w:jc w:val="both"/>
      </w:pPr>
      <w:r w:rsidRPr="00B47738">
        <w:rPr>
          <w:i/>
          <w:iCs/>
        </w:rPr>
        <w:t>Расчетно-кассовое обслуживание (РКО)</w:t>
      </w:r>
      <w:r w:rsidRPr="00B47738">
        <w:t xml:space="preserve"> клиентов, включает в себя открытие и ведение банковских счетов юридических</w:t>
      </w:r>
      <w:r w:rsidR="00B47738">
        <w:t xml:space="preserve"> </w:t>
      </w:r>
      <w:r w:rsidRPr="00B47738">
        <w:t xml:space="preserve">и физических лиц. </w:t>
      </w:r>
    </w:p>
    <w:p w:rsidR="0039468C" w:rsidRPr="00B47738" w:rsidRDefault="0039468C" w:rsidP="00B47738">
      <w:pPr>
        <w:widowControl w:val="0"/>
        <w:spacing w:line="360" w:lineRule="auto"/>
        <w:ind w:firstLine="709"/>
        <w:jc w:val="both"/>
      </w:pPr>
      <w:r w:rsidRPr="00B47738">
        <w:rPr>
          <w:i/>
          <w:iCs/>
        </w:rPr>
        <w:t>Расчетные операции</w:t>
      </w:r>
      <w:r w:rsidRPr="00B47738">
        <w:t xml:space="preserve"> банков - операции по зачислению средств на счета клиентов и оплате со счетов их обязательств перед контрагентами. С предприятиями, открывшими расчетные счета, банк заключает договор о расчетно-кассовом обслуживании. Ведение счетов клиентов предполагает участие банка в проведении как безналичных, так и налично-денежных расчетов. </w:t>
      </w:r>
    </w:p>
    <w:p w:rsidR="0039468C" w:rsidRPr="00B47738" w:rsidRDefault="0039468C" w:rsidP="00B47738">
      <w:pPr>
        <w:widowControl w:val="0"/>
        <w:spacing w:line="360" w:lineRule="auto"/>
        <w:ind w:firstLine="709"/>
        <w:jc w:val="both"/>
      </w:pPr>
      <w:r w:rsidRPr="00B47738">
        <w:rPr>
          <w:i/>
          <w:iCs/>
        </w:rPr>
        <w:t>Кассовые операции</w:t>
      </w:r>
      <w:r w:rsidRPr="00B47738">
        <w:rPr>
          <w:b/>
          <w:bCs/>
        </w:rPr>
        <w:t xml:space="preserve"> </w:t>
      </w:r>
      <w:r w:rsidRPr="00B47738">
        <w:t xml:space="preserve">- это операции по приему и выдаче наличных денег. </w:t>
      </w:r>
    </w:p>
    <w:p w:rsidR="0039468C" w:rsidRPr="00B47738" w:rsidRDefault="0039468C" w:rsidP="00B47738">
      <w:pPr>
        <w:widowControl w:val="0"/>
        <w:spacing w:line="360" w:lineRule="auto"/>
        <w:ind w:firstLine="709"/>
        <w:jc w:val="both"/>
      </w:pPr>
      <w:r w:rsidRPr="00B47738">
        <w:t xml:space="preserve">Операции банков, проводимые с ценными бумагами на фондовом рынке, называются </w:t>
      </w:r>
      <w:r w:rsidRPr="00B47738">
        <w:rPr>
          <w:i/>
          <w:iCs/>
        </w:rPr>
        <w:t>фондовыми</w:t>
      </w:r>
      <w:r w:rsidRPr="00B47738">
        <w:t xml:space="preserve">. </w:t>
      </w:r>
      <w:r w:rsidRPr="00B47738">
        <w:rPr>
          <w:i/>
          <w:iCs/>
        </w:rPr>
        <w:t xml:space="preserve">Инвестиционные операции </w:t>
      </w:r>
      <w:r w:rsidRPr="00B47738">
        <w:t xml:space="preserve">- операции вложения банком своих средств в акции и паи (т.е. в уставные капиталы) других юридических лиц в целях совместной хозяйственно-коммерческой деятельности, рассчитанной на получение прибыли. </w:t>
      </w:r>
    </w:p>
    <w:p w:rsidR="002E729A" w:rsidRDefault="002E729A" w:rsidP="002E729A">
      <w:pPr>
        <w:pStyle w:val="2"/>
        <w:keepNext w:val="0"/>
        <w:widowControl w:val="0"/>
        <w:spacing w:before="0" w:after="0" w:line="360" w:lineRule="auto"/>
        <w:rPr>
          <w:rFonts w:ascii="Times New Roman" w:hAnsi="Times New Roman" w:cs="Times New Roman"/>
          <w:i w:val="0"/>
          <w:iCs w:val="0"/>
        </w:rPr>
      </w:pPr>
    </w:p>
    <w:p w:rsidR="00FD236B" w:rsidRPr="00B47738" w:rsidRDefault="007B204F"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14</w:t>
      </w:r>
      <w:r w:rsidR="00FD236B" w:rsidRPr="00B47738">
        <w:rPr>
          <w:rFonts w:ascii="Times New Roman" w:hAnsi="Times New Roman" w:cs="Times New Roman"/>
          <w:i w:val="0"/>
          <w:iCs w:val="0"/>
        </w:rPr>
        <w:t>.2 Кредитные операции и их виды. Кредитная политика банка</w:t>
      </w:r>
    </w:p>
    <w:p w:rsidR="002E729A" w:rsidRDefault="002E729A"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 xml:space="preserve">Основной удельный вес в активных операциях занимают </w:t>
      </w:r>
      <w:r w:rsidRPr="00B47738">
        <w:rPr>
          <w:i/>
          <w:iCs/>
        </w:rPr>
        <w:t>учетно-ссудные</w:t>
      </w:r>
      <w:r w:rsidRPr="00B47738">
        <w:t xml:space="preserve"> (кредитные) операции, при помощи которых банки превращают временно свободные, бездействующие средства клиентов в работающие активы, стимулируя тем самым процесс общественного воспроизводства.</w:t>
      </w:r>
    </w:p>
    <w:p w:rsidR="00FD236B" w:rsidRPr="00B47738" w:rsidRDefault="00FD236B" w:rsidP="00B47738">
      <w:pPr>
        <w:widowControl w:val="0"/>
        <w:spacing w:line="360" w:lineRule="auto"/>
        <w:ind w:firstLine="709"/>
        <w:jc w:val="both"/>
      </w:pPr>
      <w:r w:rsidRPr="00B47738">
        <w:t>Кредитная деятельность банков включает два вида операций:</w:t>
      </w:r>
    </w:p>
    <w:p w:rsidR="00FD236B" w:rsidRPr="00B47738" w:rsidRDefault="00F2644F" w:rsidP="00B47738">
      <w:pPr>
        <w:widowControl w:val="0"/>
        <w:spacing w:line="360" w:lineRule="auto"/>
        <w:ind w:firstLine="709"/>
        <w:jc w:val="both"/>
      </w:pPr>
      <w:r w:rsidRPr="00B47738">
        <w:rPr>
          <w:i/>
          <w:iCs/>
        </w:rPr>
        <w:t xml:space="preserve">1. </w:t>
      </w:r>
      <w:r w:rsidR="00FD236B" w:rsidRPr="00B47738">
        <w:rPr>
          <w:i/>
          <w:iCs/>
        </w:rPr>
        <w:t>Денежная ссуда</w:t>
      </w:r>
      <w:r w:rsidR="00FD236B" w:rsidRPr="00B47738">
        <w:t xml:space="preserve"> – банковская операция, при которой банк предоставляет заемщику некоторую сумму денег на условиях возвратности, срочности, платности. Ссудные операции, связанные с покупкой (учетом) векселей либо принятием векселей в залог, - это уч</w:t>
      </w:r>
      <w:r w:rsidR="00912CD3" w:rsidRPr="00B47738">
        <w:t>етные (учетно-ссудные) операции;</w:t>
      </w:r>
    </w:p>
    <w:p w:rsidR="00FD236B" w:rsidRPr="00B47738" w:rsidRDefault="00F2644F" w:rsidP="00B47738">
      <w:pPr>
        <w:widowControl w:val="0"/>
        <w:spacing w:line="360" w:lineRule="auto"/>
        <w:ind w:firstLine="709"/>
        <w:jc w:val="both"/>
      </w:pPr>
      <w:r w:rsidRPr="00B47738">
        <w:rPr>
          <w:i/>
          <w:iCs/>
        </w:rPr>
        <w:t xml:space="preserve">2. </w:t>
      </w:r>
      <w:r w:rsidR="00FD236B" w:rsidRPr="00B47738">
        <w:rPr>
          <w:i/>
          <w:iCs/>
        </w:rPr>
        <w:t>Гарантийные операции</w:t>
      </w:r>
      <w:r w:rsidR="00FD236B" w:rsidRPr="00B47738">
        <w:t xml:space="preserve"> – такие виды операций, при которых банк не предоставляет денежную ссуду, а только обещает осуществить платежи в случае, если заемщик не сможет оплатить свои обязательства (в этом случае клиент может получить ссуду у тр</w:t>
      </w:r>
      <w:r w:rsidR="00912CD3" w:rsidRPr="00B47738">
        <w:t>етьего лица под гарантию банка).</w:t>
      </w:r>
    </w:p>
    <w:p w:rsidR="00FD236B" w:rsidRPr="00B47738" w:rsidRDefault="00FD236B" w:rsidP="00B47738">
      <w:pPr>
        <w:widowControl w:val="0"/>
        <w:spacing w:line="360" w:lineRule="auto"/>
        <w:ind w:firstLine="709"/>
        <w:jc w:val="both"/>
      </w:pPr>
      <w:r w:rsidRPr="00B47738">
        <w:t xml:space="preserve">К гарантийным операциям относятся акцептные и авальные кредиты. При </w:t>
      </w:r>
      <w:r w:rsidRPr="00B47738">
        <w:rPr>
          <w:i/>
          <w:iCs/>
        </w:rPr>
        <w:t>акцептных операциях</w:t>
      </w:r>
      <w:r w:rsidRPr="00B47738">
        <w:t xml:space="preserve"> банк платит по обязательствам клиента, предварительно получив от него средства. При </w:t>
      </w:r>
      <w:r w:rsidRPr="00B47738">
        <w:rPr>
          <w:i/>
          <w:iCs/>
        </w:rPr>
        <w:t>авальной операции</w:t>
      </w:r>
      <w:r w:rsidRPr="00B47738">
        <w:t xml:space="preserve"> банк осуществляет платеж лишь в случае банкротства должника.</w:t>
      </w:r>
    </w:p>
    <w:p w:rsidR="00FD236B" w:rsidRPr="00E57CE4" w:rsidRDefault="00FD236B" w:rsidP="00B47738">
      <w:pPr>
        <w:widowControl w:val="0"/>
        <w:spacing w:line="360" w:lineRule="auto"/>
        <w:ind w:firstLine="709"/>
        <w:jc w:val="both"/>
      </w:pPr>
      <w:r w:rsidRPr="00B47738">
        <w:rPr>
          <w:i/>
          <w:iCs/>
        </w:rPr>
        <w:t>Кредитная политика</w:t>
      </w:r>
      <w:r w:rsidRPr="00B47738">
        <w:t xml:space="preserve"> – это стратегия и тактика банка в части организации кредитного процесса. Каждый банк формирует свою собственную кредитную политику, учитывая экономические, политические, географические, организационные и иные факторы и разрабатывает собственное Положение о кредитовании. Кредитная политика</w:t>
      </w:r>
      <w:r w:rsidRPr="00B47738">
        <w:rPr>
          <w:i/>
          <w:iCs/>
        </w:rPr>
        <w:t xml:space="preserve"> </w:t>
      </w:r>
      <w:r w:rsidRPr="00B47738">
        <w:t>определяет стандарты, параметры и процедуры, которыми руководствуются банковские работники в своей деятельности по предоставлению, оформлению кредитов и управлению ими. Кредитная политика оформляется документально и включает в себя положения, регламентирующие предварительную работу по выдаче кредита, а также процесс кредитования.</w:t>
      </w:r>
    </w:p>
    <w:p w:rsidR="001A4617" w:rsidRPr="00B47738" w:rsidRDefault="001A4617" w:rsidP="00B47738">
      <w:pPr>
        <w:widowControl w:val="0"/>
        <w:spacing w:line="360" w:lineRule="auto"/>
        <w:ind w:firstLine="709"/>
        <w:jc w:val="both"/>
      </w:pPr>
      <w:r w:rsidRPr="00B47738">
        <w:t>Основные элементы кредитной политики представлены в таблице 5.</w:t>
      </w:r>
    </w:p>
    <w:p w:rsidR="002E729A" w:rsidRDefault="002E729A" w:rsidP="00CC7D68">
      <w:pPr>
        <w:widowControl w:val="0"/>
        <w:spacing w:line="360" w:lineRule="auto"/>
      </w:pPr>
    </w:p>
    <w:p w:rsidR="002D1CA0" w:rsidRPr="00B47738" w:rsidRDefault="002D1CA0" w:rsidP="002E729A">
      <w:pPr>
        <w:widowControl w:val="0"/>
        <w:spacing w:line="360" w:lineRule="auto"/>
        <w:ind w:firstLine="709"/>
        <w:rPr>
          <w:i/>
          <w:iCs/>
        </w:rPr>
      </w:pPr>
      <w:r w:rsidRPr="00B47738">
        <w:t xml:space="preserve">Таблица </w:t>
      </w:r>
      <w:r w:rsidRPr="00B47738">
        <w:rPr>
          <w:lang w:val="en-US"/>
        </w:rPr>
        <w:t>5</w:t>
      </w:r>
      <w:r w:rsidRPr="00B47738">
        <w:t xml:space="preserve"> - </w:t>
      </w:r>
      <w:r w:rsidRPr="00B47738">
        <w:rPr>
          <w:i/>
          <w:iCs/>
        </w:rPr>
        <w:t>Элементы кредитной политики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6199"/>
      </w:tblGrid>
      <w:tr w:rsidR="002D1CA0" w:rsidRPr="002E729A" w:rsidTr="002E729A">
        <w:trPr>
          <w:jc w:val="center"/>
        </w:trPr>
        <w:tc>
          <w:tcPr>
            <w:tcW w:w="2495" w:type="dxa"/>
          </w:tcPr>
          <w:p w:rsidR="002D1CA0" w:rsidRPr="002E729A" w:rsidRDefault="002D1CA0" w:rsidP="002E729A">
            <w:pPr>
              <w:spacing w:line="360" w:lineRule="auto"/>
              <w:rPr>
                <w:sz w:val="20"/>
                <w:szCs w:val="20"/>
              </w:rPr>
            </w:pPr>
            <w:r w:rsidRPr="002E729A">
              <w:rPr>
                <w:sz w:val="20"/>
                <w:szCs w:val="20"/>
              </w:rPr>
              <w:t>Этапы кредитования</w:t>
            </w:r>
          </w:p>
        </w:tc>
        <w:tc>
          <w:tcPr>
            <w:tcW w:w="6199" w:type="dxa"/>
          </w:tcPr>
          <w:p w:rsidR="002D1CA0" w:rsidRPr="002E729A" w:rsidRDefault="002D1CA0" w:rsidP="002E729A">
            <w:pPr>
              <w:spacing w:line="360" w:lineRule="auto"/>
              <w:rPr>
                <w:sz w:val="20"/>
                <w:szCs w:val="20"/>
              </w:rPr>
            </w:pPr>
            <w:r w:rsidRPr="002E729A">
              <w:rPr>
                <w:sz w:val="20"/>
                <w:szCs w:val="20"/>
              </w:rPr>
              <w:t>Регламентируемые параметры</w:t>
            </w:r>
            <w:r w:rsidR="00B47738" w:rsidRPr="002E729A">
              <w:rPr>
                <w:sz w:val="20"/>
                <w:szCs w:val="20"/>
              </w:rPr>
              <w:t xml:space="preserve"> </w:t>
            </w:r>
            <w:r w:rsidRPr="002E729A">
              <w:rPr>
                <w:sz w:val="20"/>
                <w:szCs w:val="20"/>
              </w:rPr>
              <w:t>и процедуры</w:t>
            </w:r>
          </w:p>
        </w:tc>
      </w:tr>
      <w:tr w:rsidR="002D1CA0" w:rsidRPr="002E729A" w:rsidTr="002E729A">
        <w:trPr>
          <w:jc w:val="center"/>
        </w:trPr>
        <w:tc>
          <w:tcPr>
            <w:tcW w:w="2495" w:type="dxa"/>
          </w:tcPr>
          <w:p w:rsidR="002D1CA0" w:rsidRPr="002E729A" w:rsidRDefault="002D1CA0" w:rsidP="002E729A">
            <w:pPr>
              <w:spacing w:line="360" w:lineRule="auto"/>
              <w:rPr>
                <w:sz w:val="20"/>
                <w:szCs w:val="20"/>
              </w:rPr>
            </w:pPr>
            <w:r w:rsidRPr="002E729A">
              <w:rPr>
                <w:sz w:val="20"/>
                <w:szCs w:val="20"/>
              </w:rPr>
              <w:t>1. Предварительная работа по предоставлению кредитов</w:t>
            </w:r>
          </w:p>
        </w:tc>
        <w:tc>
          <w:tcPr>
            <w:tcW w:w="6199" w:type="dxa"/>
          </w:tcPr>
          <w:p w:rsidR="002D1CA0" w:rsidRPr="002E729A" w:rsidRDefault="002D1CA0" w:rsidP="002E729A">
            <w:pPr>
              <w:spacing w:line="360" w:lineRule="auto"/>
              <w:rPr>
                <w:sz w:val="20"/>
                <w:szCs w:val="20"/>
              </w:rPr>
            </w:pPr>
            <w:r w:rsidRPr="002E729A">
              <w:rPr>
                <w:sz w:val="20"/>
                <w:szCs w:val="20"/>
              </w:rPr>
              <w:t>1. Состав будущих заемщиков</w:t>
            </w:r>
          </w:p>
          <w:p w:rsidR="002D1CA0" w:rsidRPr="002E729A" w:rsidRDefault="002D1CA0" w:rsidP="002E729A">
            <w:pPr>
              <w:spacing w:line="360" w:lineRule="auto"/>
              <w:rPr>
                <w:sz w:val="20"/>
                <w:szCs w:val="20"/>
              </w:rPr>
            </w:pPr>
            <w:r w:rsidRPr="002E729A">
              <w:rPr>
                <w:sz w:val="20"/>
                <w:szCs w:val="20"/>
              </w:rPr>
              <w:t>2. Виды кредитов</w:t>
            </w:r>
          </w:p>
          <w:p w:rsidR="002D1CA0" w:rsidRPr="002E729A" w:rsidRDefault="002D1CA0" w:rsidP="002E729A">
            <w:pPr>
              <w:spacing w:line="360" w:lineRule="auto"/>
              <w:rPr>
                <w:sz w:val="20"/>
                <w:szCs w:val="20"/>
              </w:rPr>
            </w:pPr>
            <w:r w:rsidRPr="002E729A">
              <w:rPr>
                <w:sz w:val="20"/>
                <w:szCs w:val="20"/>
              </w:rPr>
              <w:t>3. Количественные пределы кредитования</w:t>
            </w:r>
          </w:p>
          <w:p w:rsidR="002D1CA0" w:rsidRPr="002E729A" w:rsidRDefault="002D1CA0" w:rsidP="002E729A">
            <w:pPr>
              <w:spacing w:line="360" w:lineRule="auto"/>
              <w:rPr>
                <w:sz w:val="20"/>
                <w:szCs w:val="20"/>
              </w:rPr>
            </w:pPr>
            <w:r w:rsidRPr="002E729A">
              <w:rPr>
                <w:sz w:val="20"/>
                <w:szCs w:val="20"/>
              </w:rPr>
              <w:t>4. Стандарты оценки кредитоспособности заемщиков</w:t>
            </w:r>
          </w:p>
          <w:p w:rsidR="002D1CA0" w:rsidRPr="002E729A" w:rsidRDefault="002D1CA0" w:rsidP="002E729A">
            <w:pPr>
              <w:spacing w:line="360" w:lineRule="auto"/>
              <w:rPr>
                <w:sz w:val="20"/>
                <w:szCs w:val="20"/>
              </w:rPr>
            </w:pPr>
            <w:r w:rsidRPr="002E729A">
              <w:rPr>
                <w:sz w:val="20"/>
                <w:szCs w:val="20"/>
              </w:rPr>
              <w:t>5. Стандарты оценки ссуд</w:t>
            </w:r>
          </w:p>
          <w:p w:rsidR="002D1CA0" w:rsidRPr="002E729A" w:rsidRDefault="002D1CA0" w:rsidP="002E729A">
            <w:pPr>
              <w:spacing w:line="360" w:lineRule="auto"/>
              <w:rPr>
                <w:sz w:val="20"/>
                <w:szCs w:val="20"/>
              </w:rPr>
            </w:pPr>
            <w:r w:rsidRPr="002E729A">
              <w:rPr>
                <w:sz w:val="20"/>
                <w:szCs w:val="20"/>
              </w:rPr>
              <w:t>6. Процентные ставки</w:t>
            </w:r>
          </w:p>
          <w:p w:rsidR="002D1CA0" w:rsidRPr="002E729A" w:rsidRDefault="002D1CA0" w:rsidP="002E729A">
            <w:pPr>
              <w:spacing w:line="360" w:lineRule="auto"/>
              <w:rPr>
                <w:sz w:val="20"/>
                <w:szCs w:val="20"/>
              </w:rPr>
            </w:pPr>
            <w:r w:rsidRPr="002E729A">
              <w:rPr>
                <w:sz w:val="20"/>
                <w:szCs w:val="20"/>
              </w:rPr>
              <w:t>7. Методы обеспечения возвратности кредита</w:t>
            </w:r>
          </w:p>
          <w:p w:rsidR="002D1CA0" w:rsidRPr="002E729A" w:rsidRDefault="002D1CA0" w:rsidP="002E729A">
            <w:pPr>
              <w:spacing w:line="360" w:lineRule="auto"/>
              <w:rPr>
                <w:sz w:val="20"/>
                <w:szCs w:val="20"/>
              </w:rPr>
            </w:pPr>
            <w:r w:rsidRPr="002E729A">
              <w:rPr>
                <w:sz w:val="20"/>
                <w:szCs w:val="20"/>
              </w:rPr>
              <w:t>8. Контроль за соблюдением процедуры подготовки выдачи кредита</w:t>
            </w:r>
          </w:p>
        </w:tc>
      </w:tr>
      <w:tr w:rsidR="002D1CA0" w:rsidRPr="002E729A" w:rsidTr="002E729A">
        <w:trPr>
          <w:jc w:val="center"/>
        </w:trPr>
        <w:tc>
          <w:tcPr>
            <w:tcW w:w="2495" w:type="dxa"/>
          </w:tcPr>
          <w:p w:rsidR="002D1CA0" w:rsidRPr="002E729A" w:rsidRDefault="002D1CA0" w:rsidP="002E729A">
            <w:pPr>
              <w:spacing w:line="360" w:lineRule="auto"/>
              <w:rPr>
                <w:sz w:val="20"/>
                <w:szCs w:val="20"/>
              </w:rPr>
            </w:pPr>
            <w:r w:rsidRPr="002E729A">
              <w:rPr>
                <w:sz w:val="20"/>
                <w:szCs w:val="20"/>
              </w:rPr>
              <w:t>2. Оформление кредита</w:t>
            </w:r>
          </w:p>
        </w:tc>
        <w:tc>
          <w:tcPr>
            <w:tcW w:w="6199" w:type="dxa"/>
          </w:tcPr>
          <w:p w:rsidR="002D1CA0" w:rsidRPr="002E729A" w:rsidRDefault="002D1CA0" w:rsidP="002E729A">
            <w:pPr>
              <w:spacing w:line="360" w:lineRule="auto"/>
              <w:rPr>
                <w:sz w:val="20"/>
                <w:szCs w:val="20"/>
              </w:rPr>
            </w:pPr>
            <w:r w:rsidRPr="002E729A">
              <w:rPr>
                <w:sz w:val="20"/>
                <w:szCs w:val="20"/>
              </w:rPr>
              <w:t>1. Формы документов</w:t>
            </w:r>
          </w:p>
          <w:p w:rsidR="002D1CA0" w:rsidRPr="002E729A" w:rsidRDefault="002D1CA0" w:rsidP="002E729A">
            <w:pPr>
              <w:spacing w:line="360" w:lineRule="auto"/>
              <w:rPr>
                <w:sz w:val="20"/>
                <w:szCs w:val="20"/>
              </w:rPr>
            </w:pPr>
            <w:r w:rsidRPr="002E729A">
              <w:rPr>
                <w:sz w:val="20"/>
                <w:szCs w:val="20"/>
              </w:rPr>
              <w:t>2. Технологическая процедура выдачи кредита</w:t>
            </w:r>
          </w:p>
          <w:p w:rsidR="002D1CA0" w:rsidRPr="002E729A" w:rsidRDefault="002D1CA0" w:rsidP="002E729A">
            <w:pPr>
              <w:spacing w:line="360" w:lineRule="auto"/>
              <w:rPr>
                <w:sz w:val="20"/>
                <w:szCs w:val="20"/>
              </w:rPr>
            </w:pPr>
            <w:r w:rsidRPr="002E729A">
              <w:rPr>
                <w:sz w:val="20"/>
                <w:szCs w:val="20"/>
              </w:rPr>
              <w:t>3. Контроль за правильностью оформления кредита</w:t>
            </w:r>
          </w:p>
        </w:tc>
      </w:tr>
      <w:tr w:rsidR="002D1CA0" w:rsidRPr="002E729A" w:rsidTr="002E729A">
        <w:trPr>
          <w:jc w:val="center"/>
        </w:trPr>
        <w:tc>
          <w:tcPr>
            <w:tcW w:w="2495" w:type="dxa"/>
          </w:tcPr>
          <w:p w:rsidR="002D1CA0" w:rsidRPr="002E729A" w:rsidRDefault="002D1CA0" w:rsidP="002E729A">
            <w:pPr>
              <w:spacing w:line="360" w:lineRule="auto"/>
              <w:rPr>
                <w:sz w:val="20"/>
                <w:szCs w:val="20"/>
              </w:rPr>
            </w:pPr>
            <w:r w:rsidRPr="002E729A">
              <w:rPr>
                <w:sz w:val="20"/>
                <w:szCs w:val="20"/>
              </w:rPr>
              <w:t>3. Управление кредитом</w:t>
            </w:r>
          </w:p>
        </w:tc>
        <w:tc>
          <w:tcPr>
            <w:tcW w:w="6199" w:type="dxa"/>
          </w:tcPr>
          <w:p w:rsidR="002D1CA0" w:rsidRPr="002E729A" w:rsidRDefault="002D1CA0" w:rsidP="002E729A">
            <w:pPr>
              <w:spacing w:line="360" w:lineRule="auto"/>
              <w:rPr>
                <w:sz w:val="20"/>
                <w:szCs w:val="20"/>
              </w:rPr>
            </w:pPr>
            <w:r w:rsidRPr="002E729A">
              <w:rPr>
                <w:sz w:val="20"/>
                <w:szCs w:val="20"/>
              </w:rPr>
              <w:t>1. Порядок управления кредитным портфелем</w:t>
            </w:r>
          </w:p>
          <w:p w:rsidR="002D1CA0" w:rsidRPr="002E729A" w:rsidRDefault="002D1CA0" w:rsidP="002E729A">
            <w:pPr>
              <w:spacing w:line="360" w:lineRule="auto"/>
              <w:rPr>
                <w:sz w:val="20"/>
                <w:szCs w:val="20"/>
              </w:rPr>
            </w:pPr>
            <w:r w:rsidRPr="002E729A">
              <w:rPr>
                <w:sz w:val="20"/>
                <w:szCs w:val="20"/>
              </w:rPr>
              <w:t>2. Контроль за исполнением кредитных договоров</w:t>
            </w:r>
          </w:p>
          <w:p w:rsidR="002D1CA0" w:rsidRPr="002E729A" w:rsidRDefault="002D1CA0" w:rsidP="002E729A">
            <w:pPr>
              <w:spacing w:line="360" w:lineRule="auto"/>
              <w:rPr>
                <w:sz w:val="20"/>
                <w:szCs w:val="20"/>
              </w:rPr>
            </w:pPr>
            <w:r w:rsidRPr="002E729A">
              <w:rPr>
                <w:sz w:val="20"/>
                <w:szCs w:val="20"/>
              </w:rPr>
              <w:t>3. Условия продления или возобновления просроченных кредитов</w:t>
            </w:r>
          </w:p>
          <w:p w:rsidR="002D1CA0" w:rsidRPr="002E729A" w:rsidRDefault="002D1CA0" w:rsidP="002E729A">
            <w:pPr>
              <w:spacing w:line="360" w:lineRule="auto"/>
              <w:rPr>
                <w:sz w:val="20"/>
                <w:szCs w:val="20"/>
              </w:rPr>
            </w:pPr>
            <w:r w:rsidRPr="002E729A">
              <w:rPr>
                <w:sz w:val="20"/>
                <w:szCs w:val="20"/>
              </w:rPr>
              <w:t>4. Порядок покрытия убытков</w:t>
            </w:r>
          </w:p>
          <w:p w:rsidR="002D1CA0" w:rsidRPr="002E729A" w:rsidRDefault="002D1CA0" w:rsidP="002E729A">
            <w:pPr>
              <w:spacing w:line="360" w:lineRule="auto"/>
              <w:rPr>
                <w:sz w:val="20"/>
                <w:szCs w:val="20"/>
              </w:rPr>
            </w:pPr>
            <w:r w:rsidRPr="002E729A">
              <w:rPr>
                <w:sz w:val="20"/>
                <w:szCs w:val="20"/>
              </w:rPr>
              <w:t>5. Контроль за управлением кредитом</w:t>
            </w:r>
          </w:p>
        </w:tc>
      </w:tr>
    </w:tbl>
    <w:p w:rsidR="002D1CA0" w:rsidRPr="00B47738" w:rsidRDefault="002D1CA0" w:rsidP="00CC7D68">
      <w:pPr>
        <w:widowControl w:val="0"/>
        <w:spacing w:line="360" w:lineRule="auto"/>
        <w:jc w:val="both"/>
      </w:pPr>
    </w:p>
    <w:p w:rsidR="00D10D12" w:rsidRPr="00B47738" w:rsidRDefault="00D10D12"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14.3 Организация кредитования в банке</w:t>
      </w:r>
    </w:p>
    <w:p w:rsidR="002E729A" w:rsidRDefault="002E729A" w:rsidP="00CC7D68">
      <w:pPr>
        <w:widowControl w:val="0"/>
        <w:spacing w:line="360" w:lineRule="auto"/>
        <w:jc w:val="both"/>
      </w:pPr>
    </w:p>
    <w:p w:rsidR="00D10D12" w:rsidRPr="00B47738" w:rsidRDefault="00D10D12" w:rsidP="00B47738">
      <w:pPr>
        <w:widowControl w:val="0"/>
        <w:spacing w:line="360" w:lineRule="auto"/>
        <w:ind w:firstLine="709"/>
        <w:jc w:val="both"/>
        <w:rPr>
          <w:b/>
          <w:bCs/>
        </w:rPr>
      </w:pPr>
      <w:r w:rsidRPr="00B47738">
        <w:t>В каждом банке, как правило, разрабатывается собственная технология кредитования, предусматривающая последовательность изучения и прохождения документов с принятием решения на каждой стадии их рассмотрения.</w:t>
      </w:r>
      <w:r w:rsidR="002D1CA0" w:rsidRPr="00B47738">
        <w:t xml:space="preserve"> </w:t>
      </w:r>
      <w:r w:rsidRPr="00B47738">
        <w:t>При многовариантности технологий в каждой из них можно проследить следующие</w:t>
      </w:r>
      <w:r w:rsidRPr="00B47738">
        <w:rPr>
          <w:b/>
          <w:bCs/>
        </w:rPr>
        <w:t xml:space="preserve"> </w:t>
      </w:r>
      <w:r w:rsidRPr="00B47738">
        <w:rPr>
          <w:i/>
          <w:iCs/>
        </w:rPr>
        <w:t>этапы процесса кредитования</w:t>
      </w:r>
      <w:r w:rsidRPr="00B47738">
        <w:rPr>
          <w:b/>
          <w:bCs/>
        </w:rPr>
        <w:t>:</w:t>
      </w:r>
    </w:p>
    <w:p w:rsidR="00D10D12" w:rsidRPr="00B47738" w:rsidRDefault="00D10D12" w:rsidP="00C010E8">
      <w:pPr>
        <w:widowControl w:val="0"/>
        <w:numPr>
          <w:ilvl w:val="0"/>
          <w:numId w:val="12"/>
        </w:numPr>
        <w:tabs>
          <w:tab w:val="left" w:pos="851"/>
          <w:tab w:val="left" w:pos="1134"/>
        </w:tabs>
        <w:spacing w:line="360" w:lineRule="auto"/>
        <w:ind w:left="0" w:firstLine="709"/>
        <w:jc w:val="both"/>
      </w:pPr>
      <w:r w:rsidRPr="00B47738">
        <w:t>рассмотрение заявки на кредит и интервью с предполагаемым заемщиком;</w:t>
      </w:r>
    </w:p>
    <w:p w:rsidR="00D10D12" w:rsidRPr="00B47738" w:rsidRDefault="00D10D12" w:rsidP="00C010E8">
      <w:pPr>
        <w:widowControl w:val="0"/>
        <w:numPr>
          <w:ilvl w:val="0"/>
          <w:numId w:val="12"/>
        </w:numPr>
        <w:tabs>
          <w:tab w:val="left" w:pos="851"/>
          <w:tab w:val="left" w:pos="1134"/>
        </w:tabs>
        <w:spacing w:line="360" w:lineRule="auto"/>
        <w:ind w:left="0" w:firstLine="709"/>
        <w:jc w:val="both"/>
      </w:pPr>
      <w:r w:rsidRPr="00B47738">
        <w:t>анализ кредитоспособности возможного заемщика;</w:t>
      </w:r>
    </w:p>
    <w:p w:rsidR="00D10D12" w:rsidRPr="00B47738" w:rsidRDefault="00D10D12" w:rsidP="00C010E8">
      <w:pPr>
        <w:widowControl w:val="0"/>
        <w:numPr>
          <w:ilvl w:val="0"/>
          <w:numId w:val="12"/>
        </w:numPr>
        <w:tabs>
          <w:tab w:val="left" w:pos="851"/>
          <w:tab w:val="left" w:pos="1134"/>
        </w:tabs>
        <w:spacing w:line="360" w:lineRule="auto"/>
        <w:ind w:left="0" w:firstLine="709"/>
        <w:jc w:val="both"/>
      </w:pPr>
      <w:r w:rsidRPr="00B47738">
        <w:t>подготовка к заключению кредитного договора;</w:t>
      </w:r>
    </w:p>
    <w:p w:rsidR="00D10D12" w:rsidRPr="00B47738" w:rsidRDefault="00D10D12" w:rsidP="00C010E8">
      <w:pPr>
        <w:widowControl w:val="0"/>
        <w:numPr>
          <w:ilvl w:val="0"/>
          <w:numId w:val="12"/>
        </w:numPr>
        <w:tabs>
          <w:tab w:val="left" w:pos="851"/>
          <w:tab w:val="left" w:pos="1134"/>
        </w:tabs>
        <w:spacing w:line="360" w:lineRule="auto"/>
        <w:ind w:left="0" w:firstLine="709"/>
        <w:jc w:val="both"/>
      </w:pPr>
      <w:r w:rsidRPr="00B47738">
        <w:t>оформление кредита и контроль за выполнением условий кредитного договора, т.е. мониторинг договора;</w:t>
      </w:r>
    </w:p>
    <w:p w:rsidR="00D10D12" w:rsidRPr="00B47738" w:rsidRDefault="00D10D12" w:rsidP="00C010E8">
      <w:pPr>
        <w:widowControl w:val="0"/>
        <w:numPr>
          <w:ilvl w:val="0"/>
          <w:numId w:val="12"/>
        </w:numPr>
        <w:tabs>
          <w:tab w:val="left" w:pos="851"/>
          <w:tab w:val="left" w:pos="1134"/>
        </w:tabs>
        <w:spacing w:line="360" w:lineRule="auto"/>
        <w:ind w:left="0" w:firstLine="709"/>
        <w:jc w:val="both"/>
      </w:pPr>
      <w:r w:rsidRPr="00B47738">
        <w:t>Анализ эффективности работы по выполненным договорам.</w:t>
      </w:r>
    </w:p>
    <w:p w:rsidR="00FD236B" w:rsidRPr="00B47738" w:rsidRDefault="00FD236B" w:rsidP="00B47738">
      <w:pPr>
        <w:widowControl w:val="0"/>
        <w:spacing w:line="360" w:lineRule="auto"/>
        <w:ind w:firstLine="709"/>
        <w:jc w:val="both"/>
      </w:pPr>
      <w:r w:rsidRPr="00B47738">
        <w:t>Кредитная сделка подразумевает выполнение условий кредитования, т.е. определенных требований, которые предъявляются к участникам кредитной сделки, объектам и обеспечению кредита. Планируя сделку, банк должен оговорить следующие условия:</w:t>
      </w:r>
      <w:r w:rsidR="00912CD3" w:rsidRPr="00B47738">
        <w:t xml:space="preserve"> </w:t>
      </w:r>
      <w:r w:rsidRPr="00B47738">
        <w:t>цель кредита</w:t>
      </w:r>
      <w:r w:rsidR="00912CD3" w:rsidRPr="00B47738">
        <w:t xml:space="preserve">, </w:t>
      </w:r>
      <w:r w:rsidRPr="00B47738">
        <w:t>сумма кредита</w:t>
      </w:r>
      <w:r w:rsidR="00912CD3" w:rsidRPr="00B47738">
        <w:t xml:space="preserve">, </w:t>
      </w:r>
      <w:r w:rsidRPr="00B47738">
        <w:t>погашение кредита (источник погашения – прежде всего прибыль от кредитуемого мероприятия, а также порядок погашения)</w:t>
      </w:r>
      <w:r w:rsidR="00912CD3" w:rsidRPr="00B47738">
        <w:t xml:space="preserve">, </w:t>
      </w:r>
      <w:r w:rsidRPr="00B47738">
        <w:t>срок ссуды</w:t>
      </w:r>
      <w:r w:rsidR="00912CD3" w:rsidRPr="00B47738">
        <w:t xml:space="preserve">, </w:t>
      </w:r>
      <w:r w:rsidRPr="00B47738">
        <w:t>обеспечение кредита</w:t>
      </w:r>
      <w:r w:rsidR="00912CD3" w:rsidRPr="00B47738">
        <w:t xml:space="preserve">, </w:t>
      </w:r>
      <w:r w:rsidRPr="00B47738">
        <w:t>вознаграждение банка</w:t>
      </w:r>
      <w:r w:rsidR="00912CD3" w:rsidRPr="00B47738">
        <w:t xml:space="preserve">, </w:t>
      </w:r>
      <w:r w:rsidRPr="00B47738">
        <w:t>другие обязательные условия кредитного договора</w:t>
      </w:r>
      <w:r w:rsidR="008D2212" w:rsidRPr="00B47738">
        <w:t>.</w:t>
      </w:r>
    </w:p>
    <w:p w:rsidR="00FD236B" w:rsidRPr="00B47738" w:rsidRDefault="00FD236B" w:rsidP="00B47738">
      <w:pPr>
        <w:widowControl w:val="0"/>
        <w:spacing w:line="360" w:lineRule="auto"/>
        <w:ind w:firstLine="709"/>
        <w:jc w:val="both"/>
      </w:pPr>
      <w:r w:rsidRPr="00B47738">
        <w:t xml:space="preserve">Процесс кредитования связан с действием многочисленных и многообразных факторов риска, способных повлечь за собой непогашение ссуды в обусловленный срок. </w:t>
      </w:r>
    </w:p>
    <w:p w:rsidR="00FD236B" w:rsidRPr="00B47738" w:rsidRDefault="00FD236B" w:rsidP="00B47738">
      <w:pPr>
        <w:widowControl w:val="0"/>
        <w:spacing w:line="360" w:lineRule="auto"/>
        <w:ind w:firstLine="709"/>
        <w:jc w:val="both"/>
      </w:pPr>
      <w:r w:rsidRPr="00B47738">
        <w:rPr>
          <w:i/>
          <w:iCs/>
        </w:rPr>
        <w:t>Кредитный риск</w:t>
      </w:r>
      <w:r w:rsidRPr="00B47738">
        <w:t xml:space="preserve"> – риск неуплаты заемщиком основного долга и процентов по ссуде. Один из основных способов снижения риска неплатежа по ссуде – тщательный отбор потенциальных заемщиков, оценка их кредитоспособности.</w:t>
      </w:r>
    </w:p>
    <w:p w:rsidR="00FD236B" w:rsidRPr="00B47738" w:rsidRDefault="00FD236B" w:rsidP="00B47738">
      <w:pPr>
        <w:widowControl w:val="0"/>
        <w:spacing w:line="360" w:lineRule="auto"/>
        <w:ind w:firstLine="709"/>
        <w:jc w:val="both"/>
      </w:pPr>
      <w:r w:rsidRPr="00B47738">
        <w:rPr>
          <w:i/>
          <w:iCs/>
        </w:rPr>
        <w:t>Кредитоспособность</w:t>
      </w:r>
      <w:r w:rsidRPr="00B47738">
        <w:t xml:space="preserve"> – это качественная оценка заемщика, </w:t>
      </w:r>
      <w:r w:rsidR="000703B2" w:rsidRPr="00B47738">
        <w:t>проводимая</w:t>
      </w:r>
      <w:r w:rsidRPr="00B47738">
        <w:t xml:space="preserve"> банком до принятия решения о возможности и условиях кредитования, позволяющая предвидеть вероятность своевременного возврата ссуд и их эффективное использование.</w:t>
      </w:r>
    </w:p>
    <w:p w:rsidR="00FD236B" w:rsidRPr="00B47738" w:rsidRDefault="00FD236B" w:rsidP="00B47738">
      <w:pPr>
        <w:widowControl w:val="0"/>
        <w:spacing w:line="360" w:lineRule="auto"/>
        <w:ind w:firstLine="709"/>
        <w:jc w:val="both"/>
      </w:pPr>
      <w:r w:rsidRPr="00B47738">
        <w:rPr>
          <w:i/>
          <w:iCs/>
        </w:rPr>
        <w:t>Способы оценки кредитоспособности</w:t>
      </w:r>
      <w:r w:rsidRPr="00B47738">
        <w:t xml:space="preserve"> клиента банка:</w:t>
      </w:r>
      <w:r w:rsidR="008D2212" w:rsidRPr="00B47738">
        <w:t xml:space="preserve"> </w:t>
      </w:r>
      <w:r w:rsidRPr="00B47738">
        <w:t>оценка делового риска</w:t>
      </w:r>
      <w:r w:rsidR="00912CD3" w:rsidRPr="00B47738">
        <w:t xml:space="preserve">, </w:t>
      </w:r>
      <w:r w:rsidRPr="00B47738">
        <w:t>оценка менеджмента</w:t>
      </w:r>
      <w:r w:rsidR="00912CD3" w:rsidRPr="00B47738">
        <w:t xml:space="preserve">, </w:t>
      </w:r>
      <w:r w:rsidRPr="00B47738">
        <w:t>оценка финансовой устойчивости клиента на основе системы финансовых коэффициентов</w:t>
      </w:r>
      <w:r w:rsidR="00912CD3" w:rsidRPr="00B47738">
        <w:t xml:space="preserve">, </w:t>
      </w:r>
      <w:r w:rsidRPr="00B47738">
        <w:t>анализ денежного потока</w:t>
      </w:r>
      <w:r w:rsidR="00912CD3" w:rsidRPr="00B47738">
        <w:t xml:space="preserve">, </w:t>
      </w:r>
      <w:r w:rsidRPr="00B47738">
        <w:t>сбор информации о клиенте</w:t>
      </w:r>
      <w:r w:rsidR="00912CD3" w:rsidRPr="00B47738">
        <w:t xml:space="preserve">, </w:t>
      </w:r>
      <w:r w:rsidRPr="00B47738">
        <w:t xml:space="preserve">наблюдение за работой клиента путем </w:t>
      </w:r>
      <w:r w:rsidR="008D2212" w:rsidRPr="00B47738">
        <w:t>выезда</w:t>
      </w:r>
      <w:r w:rsidRPr="00B47738">
        <w:t xml:space="preserve"> на место</w:t>
      </w:r>
      <w:r w:rsidR="008D2212" w:rsidRPr="00B47738">
        <w:t xml:space="preserve"> работы</w:t>
      </w:r>
      <w:r w:rsidRPr="00B47738">
        <w:t>.</w:t>
      </w:r>
      <w:r w:rsidR="00B47738">
        <w:t xml:space="preserve"> </w:t>
      </w:r>
      <w:r w:rsidRPr="00B47738">
        <w:t>Каждый из этих способов имеет свои особенности, и они взаимно дополняют друг друга.</w:t>
      </w:r>
    </w:p>
    <w:p w:rsidR="00FD236B" w:rsidRPr="00B47738" w:rsidRDefault="00FD236B" w:rsidP="00B47738">
      <w:pPr>
        <w:widowControl w:val="0"/>
        <w:spacing w:line="360" w:lineRule="auto"/>
        <w:ind w:firstLine="709"/>
        <w:jc w:val="both"/>
      </w:pPr>
      <w:r w:rsidRPr="00B47738">
        <w:t xml:space="preserve">Анализ кредитоспособности клиентов условно подразделяется на количественный и качественный. </w:t>
      </w:r>
      <w:r w:rsidRPr="00B47738">
        <w:rPr>
          <w:i/>
          <w:iCs/>
        </w:rPr>
        <w:t>Количественный анализ</w:t>
      </w:r>
      <w:r w:rsidRPr="00B47738">
        <w:t xml:space="preserve"> подразумевает оценку финансового состояния клиента, которая производится с учетом тенденций в изменении финансового состояния и факторов, влияющих на эти изменения, то есть оценочные показатели рассматриваются в динамике.</w:t>
      </w:r>
      <w:r w:rsidR="008D2212" w:rsidRPr="00B47738">
        <w:t xml:space="preserve"> </w:t>
      </w:r>
      <w:r w:rsidRPr="00B47738">
        <w:rPr>
          <w:i/>
          <w:iCs/>
        </w:rPr>
        <w:t>Качественный анализ</w:t>
      </w:r>
      <w:r w:rsidRPr="00B47738">
        <w:t xml:space="preserve"> основан на использовании информации, которая не может быть выражена в количественных показателях.</w:t>
      </w:r>
      <w:r w:rsidR="008D2212" w:rsidRPr="00B47738">
        <w:t xml:space="preserve"> На этом этапе оцениваются риски, р</w:t>
      </w:r>
      <w:r w:rsidRPr="00B47738">
        <w:t xml:space="preserve">аботник банка на основе располагаемой и полученной от других организаций информации изучает кредитную историю клиента. </w:t>
      </w:r>
    </w:p>
    <w:p w:rsidR="00FD236B" w:rsidRPr="00B47738" w:rsidRDefault="00FD236B" w:rsidP="00B47738">
      <w:pPr>
        <w:widowControl w:val="0"/>
        <w:spacing w:line="360" w:lineRule="auto"/>
        <w:ind w:firstLine="709"/>
        <w:jc w:val="both"/>
      </w:pPr>
      <w:r w:rsidRPr="00B47738">
        <w:rPr>
          <w:i/>
          <w:iCs/>
        </w:rPr>
        <w:t>Кредитный договор</w:t>
      </w:r>
      <w:r w:rsidRPr="00B47738">
        <w:rPr>
          <w:b/>
          <w:bCs/>
        </w:rPr>
        <w:t xml:space="preserve"> </w:t>
      </w:r>
      <w:r w:rsidRPr="00B47738">
        <w:t>является основным документом, на основе которого производится кредитование клиента. Кредитный договор должен содержать условия предоставления, пользования и возврата кредита в соответствии с действующим законодательством. Согласно действующему законодательству кредитный договор должен быть заключен в письменной форме, в противном случае он буде</w:t>
      </w:r>
      <w:r w:rsidR="00B575BE" w:rsidRPr="00B47738">
        <w:t>т признан недействительным (</w:t>
      </w:r>
      <w:r w:rsidRPr="00B47738">
        <w:t>ГК РФ, ст.820).</w:t>
      </w:r>
    </w:p>
    <w:p w:rsidR="00FD236B" w:rsidRPr="00B47738" w:rsidRDefault="00FD236B" w:rsidP="00B47738">
      <w:pPr>
        <w:widowControl w:val="0"/>
        <w:spacing w:line="360" w:lineRule="auto"/>
        <w:ind w:firstLine="709"/>
        <w:jc w:val="both"/>
      </w:pPr>
      <w:r w:rsidRPr="00B47738">
        <w:t>Структура кредитного договора законом не регламентируется и на практике он, как правило, имеет следующие разделы:</w:t>
      </w:r>
      <w:r w:rsidR="00912CD3" w:rsidRPr="00B47738">
        <w:t xml:space="preserve"> </w:t>
      </w:r>
      <w:r w:rsidRPr="00B47738">
        <w:t>вводная часть</w:t>
      </w:r>
      <w:r w:rsidR="00912CD3" w:rsidRPr="00B47738">
        <w:t xml:space="preserve">, </w:t>
      </w:r>
      <w:r w:rsidRPr="00B47738">
        <w:t>общие положения</w:t>
      </w:r>
      <w:r w:rsidR="00912CD3" w:rsidRPr="00B47738">
        <w:t>, п</w:t>
      </w:r>
      <w:r w:rsidRPr="00B47738">
        <w:t>редмет договора</w:t>
      </w:r>
      <w:r w:rsidR="00912CD3" w:rsidRPr="00B47738">
        <w:t xml:space="preserve">, </w:t>
      </w:r>
      <w:r w:rsidRPr="00B47738">
        <w:t>условия предоставления кредита</w:t>
      </w:r>
      <w:r w:rsidR="00912CD3" w:rsidRPr="00B47738">
        <w:t xml:space="preserve">, </w:t>
      </w:r>
      <w:r w:rsidRPr="00B47738">
        <w:t>условия и порядок расчетов</w:t>
      </w:r>
      <w:r w:rsidR="00912CD3" w:rsidRPr="00B47738">
        <w:t xml:space="preserve">, </w:t>
      </w:r>
      <w:r w:rsidRPr="00B47738">
        <w:t>права и обязанности сторон</w:t>
      </w:r>
      <w:r w:rsidR="00912CD3" w:rsidRPr="00B47738">
        <w:t xml:space="preserve">, </w:t>
      </w:r>
      <w:r w:rsidRPr="00B47738">
        <w:t>прочие условия</w:t>
      </w:r>
      <w:r w:rsidR="00912CD3" w:rsidRPr="00B47738">
        <w:t xml:space="preserve">, </w:t>
      </w:r>
      <w:r w:rsidRPr="00B47738">
        <w:t>юридические адреса, реквизиты и подписи сторон.</w:t>
      </w:r>
    </w:p>
    <w:p w:rsidR="002E729A" w:rsidRDefault="002E729A" w:rsidP="002E729A">
      <w:pPr>
        <w:pStyle w:val="2"/>
        <w:keepNext w:val="0"/>
        <w:widowControl w:val="0"/>
        <w:spacing w:before="0" w:after="0" w:line="360" w:lineRule="auto"/>
        <w:rPr>
          <w:rFonts w:ascii="Times New Roman" w:hAnsi="Times New Roman" w:cs="Times New Roman"/>
          <w:i w:val="0"/>
          <w:iCs w:val="0"/>
        </w:rPr>
      </w:pPr>
    </w:p>
    <w:p w:rsidR="00FD236B" w:rsidRPr="00B47738" w:rsidRDefault="007B204F"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14</w:t>
      </w:r>
      <w:r w:rsidR="00FD236B" w:rsidRPr="00B47738">
        <w:rPr>
          <w:rFonts w:ascii="Times New Roman" w:hAnsi="Times New Roman" w:cs="Times New Roman"/>
          <w:i w:val="0"/>
          <w:iCs w:val="0"/>
        </w:rPr>
        <w:t>.4 Расчетно-кассовое обслуживание клиентов</w:t>
      </w:r>
    </w:p>
    <w:p w:rsidR="002E729A" w:rsidRDefault="002E729A"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Расчетно-кассовое обслуживание (РКО) клиентов, включающее в себя открытие и ведение банковских счетов юридических</w:t>
      </w:r>
      <w:r w:rsidR="00B47738">
        <w:t xml:space="preserve"> </w:t>
      </w:r>
      <w:r w:rsidRPr="00B47738">
        <w:t xml:space="preserve">и физических лиц, является для банков очень важным и выгодным видом деятельности. Привлечение клиентов на РКО позволяет банкам установить с ними деловые связи так, что в дальнейшем </w:t>
      </w:r>
      <w:r w:rsidR="009A0098" w:rsidRPr="00B47738">
        <w:t xml:space="preserve">они </w:t>
      </w:r>
      <w:r w:rsidRPr="00B47738">
        <w:t xml:space="preserve">могут перерасти в другие, более тесные формы сотрудничества: кредитование, предоставление банковских гарантий, лизинг, факторинг, траст и др. Выгода РКО для банков также в том, что оно способствует увеличению банковских ресурсов, </w:t>
      </w:r>
      <w:r w:rsidR="009A0098" w:rsidRPr="00B47738">
        <w:t xml:space="preserve">более </w:t>
      </w:r>
      <w:r w:rsidRPr="00B47738">
        <w:t>дешевых по сравнению с заемными средствами. Кроме того, средства, получаемые банком при РКО</w:t>
      </w:r>
      <w:r w:rsidR="00695A5F" w:rsidRPr="00B47738">
        <w:t>,</w:t>
      </w:r>
      <w:r w:rsidRPr="00B47738">
        <w:t xml:space="preserve"> помогают поддерживать ему свою ликвидность.</w:t>
      </w:r>
    </w:p>
    <w:p w:rsidR="00FD236B" w:rsidRPr="00B47738" w:rsidRDefault="00FD236B" w:rsidP="00B47738">
      <w:pPr>
        <w:widowControl w:val="0"/>
        <w:spacing w:line="360" w:lineRule="auto"/>
        <w:ind w:firstLine="709"/>
        <w:jc w:val="both"/>
      </w:pPr>
      <w:r w:rsidRPr="00B47738">
        <w:rPr>
          <w:i/>
          <w:iCs/>
        </w:rPr>
        <w:t>Расчетные операции</w:t>
      </w:r>
      <w:r w:rsidRPr="00B47738">
        <w:t xml:space="preserve"> банков</w:t>
      </w:r>
      <w:r w:rsidR="00695A5F" w:rsidRPr="00B47738">
        <w:t xml:space="preserve"> </w:t>
      </w:r>
      <w:r w:rsidRPr="00B47738">
        <w:t>- операции по зачислению средств на счета клиентов и оплате со счетов их обязательств перед контрагентами.</w:t>
      </w:r>
      <w:r w:rsidR="009A0098" w:rsidRPr="00B47738">
        <w:t xml:space="preserve"> </w:t>
      </w:r>
      <w:r w:rsidRPr="00B47738">
        <w:t>Коммерческие банки производят расчеты по правилам, формам и стандартам, у</w:t>
      </w:r>
      <w:r w:rsidR="009A0098" w:rsidRPr="00B47738">
        <w:t>становленным Центральным банком.</w:t>
      </w:r>
      <w:r w:rsidRPr="00B47738">
        <w:t xml:space="preserve"> </w:t>
      </w:r>
    </w:p>
    <w:p w:rsidR="00FD236B" w:rsidRPr="00B47738" w:rsidRDefault="00FD236B" w:rsidP="00B47738">
      <w:pPr>
        <w:widowControl w:val="0"/>
        <w:spacing w:line="360" w:lineRule="auto"/>
        <w:ind w:firstLine="709"/>
        <w:jc w:val="both"/>
      </w:pPr>
      <w:r w:rsidRPr="00B47738">
        <w:t>Банки осуществляют операции по счетам на основании расчетных документов, которые могут быть на бумажном или электронном носителе. Платеж со счетов клиентов банки производят в пределах имеющихся на них средств с согласия клиентов по их распоряжению. Без распоряжения клиента списание денежных средств, находящихся на счете, допускается по решению суда, а также в случаях, предусмотренных законом или договором между банком и клиентом.</w:t>
      </w:r>
    </w:p>
    <w:p w:rsidR="00FD236B" w:rsidRPr="00B47738" w:rsidRDefault="00FD236B" w:rsidP="00B47738">
      <w:pPr>
        <w:widowControl w:val="0"/>
        <w:spacing w:line="360" w:lineRule="auto"/>
        <w:ind w:firstLine="709"/>
        <w:jc w:val="both"/>
      </w:pPr>
      <w:r w:rsidRPr="00B47738">
        <w:t>С предприятиями, открывшими расчетные счета, банк заключает договор о расчетно-кассовом обслуживании, в котором отражены права и обязанности сторон, стоимость оказываемых услуг и материальная ответственность за нарушения условий договора.</w:t>
      </w:r>
    </w:p>
    <w:p w:rsidR="00FD236B" w:rsidRPr="00B47738" w:rsidRDefault="00FD236B" w:rsidP="00B47738">
      <w:pPr>
        <w:widowControl w:val="0"/>
        <w:spacing w:line="360" w:lineRule="auto"/>
        <w:ind w:firstLine="709"/>
        <w:jc w:val="both"/>
      </w:pPr>
      <w:r w:rsidRPr="00B47738">
        <w:t xml:space="preserve">Ведение счетов клиентов предполагает участие банка в проведении как безналичных, так и налично-денежных расчетов. </w:t>
      </w:r>
    </w:p>
    <w:p w:rsidR="00FD236B" w:rsidRPr="00B47738" w:rsidRDefault="00FD236B" w:rsidP="00B47738">
      <w:pPr>
        <w:widowControl w:val="0"/>
        <w:spacing w:line="360" w:lineRule="auto"/>
        <w:ind w:firstLine="709"/>
        <w:jc w:val="both"/>
      </w:pPr>
      <w:r w:rsidRPr="00B47738">
        <w:rPr>
          <w:i/>
          <w:iCs/>
        </w:rPr>
        <w:t>Кассовые операции</w:t>
      </w:r>
      <w:r w:rsidRPr="00B47738">
        <w:rPr>
          <w:b/>
          <w:bCs/>
        </w:rPr>
        <w:t xml:space="preserve"> </w:t>
      </w:r>
      <w:r w:rsidRPr="00B47738">
        <w:t>– это операции по приему и выдаче наличных денег. Структурным подразделением банка, обеспечивающим выполнение операций с наличными деньгами является</w:t>
      </w:r>
      <w:r w:rsidRPr="00B47738">
        <w:rPr>
          <w:i/>
          <w:iCs/>
        </w:rPr>
        <w:t xml:space="preserve"> кассовый узел, </w:t>
      </w:r>
      <w:r w:rsidRPr="00B47738">
        <w:t>оборудованный в соответствии с требованиями к устройству и технической укрепленности кассового узла в здании кредитной организации.</w:t>
      </w:r>
    </w:p>
    <w:p w:rsidR="002E729A" w:rsidRDefault="002E729A" w:rsidP="002E729A">
      <w:pPr>
        <w:pStyle w:val="2"/>
        <w:keepNext w:val="0"/>
        <w:widowControl w:val="0"/>
        <w:spacing w:before="0" w:after="0" w:line="360" w:lineRule="auto"/>
        <w:rPr>
          <w:rFonts w:ascii="Times New Roman" w:hAnsi="Times New Roman" w:cs="Times New Roman"/>
          <w:i w:val="0"/>
          <w:iCs w:val="0"/>
        </w:rPr>
      </w:pPr>
    </w:p>
    <w:p w:rsidR="00FD236B" w:rsidRPr="00B47738" w:rsidRDefault="007B204F"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14</w:t>
      </w:r>
      <w:r w:rsidR="00FD236B" w:rsidRPr="00B47738">
        <w:rPr>
          <w:rFonts w:ascii="Times New Roman" w:hAnsi="Times New Roman" w:cs="Times New Roman"/>
          <w:i w:val="0"/>
          <w:iCs w:val="0"/>
        </w:rPr>
        <w:t>.5 Активные операции банков</w:t>
      </w:r>
      <w:r w:rsidR="00B47738">
        <w:rPr>
          <w:rFonts w:ascii="Times New Roman" w:hAnsi="Times New Roman" w:cs="Times New Roman"/>
          <w:i w:val="0"/>
          <w:iCs w:val="0"/>
        </w:rPr>
        <w:t xml:space="preserve"> </w:t>
      </w:r>
      <w:r w:rsidR="00FD236B" w:rsidRPr="00B47738">
        <w:rPr>
          <w:rFonts w:ascii="Times New Roman" w:hAnsi="Times New Roman" w:cs="Times New Roman"/>
          <w:i w:val="0"/>
          <w:iCs w:val="0"/>
        </w:rPr>
        <w:t>с ценными бумагами</w:t>
      </w:r>
    </w:p>
    <w:p w:rsidR="002E729A" w:rsidRDefault="002E729A"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К активным операциям коммерческого банка</w:t>
      </w:r>
      <w:r w:rsidR="00B47738">
        <w:t xml:space="preserve"> </w:t>
      </w:r>
      <w:r w:rsidRPr="00B47738">
        <w:t>с ценными бумагами относится</w:t>
      </w:r>
      <w:r w:rsidR="00B47738">
        <w:t xml:space="preserve"> </w:t>
      </w:r>
      <w:r w:rsidRPr="00B47738">
        <w:t>размещение средств в различные ценные бумаги, приобретение фондовых ценностей на фондовой бирже, в торговой системе, на внебиржевом рынке и т.д. Данные операции банк проводит с целью участия в управлении компанией-эмитентом, получения дивидендов или процентов, извлечения спекулятивного дохода.</w:t>
      </w:r>
    </w:p>
    <w:p w:rsidR="00FD236B" w:rsidRPr="00B47738" w:rsidRDefault="00FD236B" w:rsidP="00B47738">
      <w:pPr>
        <w:widowControl w:val="0"/>
        <w:spacing w:line="360" w:lineRule="auto"/>
        <w:ind w:firstLine="709"/>
        <w:jc w:val="both"/>
      </w:pPr>
      <w:r w:rsidRPr="00B47738">
        <w:t>Банк может вкладывать в ценные бумаги как собственные средства, так и средства клиентов по их поручению.</w:t>
      </w:r>
    </w:p>
    <w:p w:rsidR="00FD236B" w:rsidRPr="00B47738" w:rsidRDefault="00FD236B" w:rsidP="00B47738">
      <w:pPr>
        <w:widowControl w:val="0"/>
        <w:spacing w:line="360" w:lineRule="auto"/>
        <w:ind w:firstLine="709"/>
        <w:jc w:val="both"/>
      </w:pPr>
      <w:r w:rsidRPr="00B47738">
        <w:t xml:space="preserve">Операции банков, проводимые с ценными бумагами на фондовом рынке, называются </w:t>
      </w:r>
      <w:r w:rsidRPr="00B47738">
        <w:rPr>
          <w:i/>
          <w:iCs/>
        </w:rPr>
        <w:t>фондовыми</w:t>
      </w:r>
      <w:r w:rsidRPr="00B47738">
        <w:t>.</w:t>
      </w:r>
    </w:p>
    <w:p w:rsidR="00FD236B" w:rsidRPr="00B47738" w:rsidRDefault="00FD236B" w:rsidP="00B47738">
      <w:pPr>
        <w:widowControl w:val="0"/>
        <w:spacing w:line="360" w:lineRule="auto"/>
        <w:ind w:firstLine="709"/>
        <w:jc w:val="both"/>
      </w:pPr>
      <w:r w:rsidRPr="00B47738">
        <w:t>Виды активных операций банка с ценными бумагами:</w:t>
      </w:r>
    </w:p>
    <w:p w:rsidR="00FD236B" w:rsidRPr="00B47738" w:rsidRDefault="00FD236B" w:rsidP="00C010E8">
      <w:pPr>
        <w:widowControl w:val="0"/>
        <w:numPr>
          <w:ilvl w:val="0"/>
          <w:numId w:val="13"/>
        </w:numPr>
        <w:tabs>
          <w:tab w:val="left" w:pos="1080"/>
        </w:tabs>
        <w:spacing w:line="360" w:lineRule="auto"/>
        <w:ind w:left="0" w:firstLine="709"/>
        <w:jc w:val="both"/>
      </w:pPr>
      <w:r w:rsidRPr="00B47738">
        <w:t>Кредитование под залог ценных бумаг. Банк является финансовым инвестором</w:t>
      </w:r>
      <w:r w:rsidR="00695A5F" w:rsidRPr="00B47738">
        <w:t>;</w:t>
      </w:r>
    </w:p>
    <w:p w:rsidR="00FD236B" w:rsidRPr="00B47738" w:rsidRDefault="00FD236B" w:rsidP="00C010E8">
      <w:pPr>
        <w:widowControl w:val="0"/>
        <w:numPr>
          <w:ilvl w:val="0"/>
          <w:numId w:val="13"/>
        </w:numPr>
        <w:tabs>
          <w:tab w:val="left" w:pos="1080"/>
        </w:tabs>
        <w:spacing w:line="360" w:lineRule="auto"/>
        <w:ind w:left="0" w:firstLine="709"/>
        <w:jc w:val="both"/>
      </w:pPr>
      <w:r w:rsidRPr="00B47738">
        <w:t>Покупка ценных бумаг за свой счет. Банк является финансовым инвестором (дилером)</w:t>
      </w:r>
      <w:r w:rsidR="00695A5F" w:rsidRPr="00B47738">
        <w:t>;</w:t>
      </w:r>
    </w:p>
    <w:p w:rsidR="00FD236B" w:rsidRPr="00B47738" w:rsidRDefault="00FD236B" w:rsidP="00C010E8">
      <w:pPr>
        <w:widowControl w:val="0"/>
        <w:numPr>
          <w:ilvl w:val="0"/>
          <w:numId w:val="13"/>
        </w:numPr>
        <w:tabs>
          <w:tab w:val="left" w:pos="1080"/>
        </w:tabs>
        <w:spacing w:line="360" w:lineRule="auto"/>
        <w:ind w:left="0" w:firstLine="709"/>
        <w:jc w:val="both"/>
      </w:pPr>
      <w:r w:rsidRPr="00B47738">
        <w:t>Покупка и продажа ценных бумаг на рынке по поручению и за счет клиентов (банк является брокером, посредником)</w:t>
      </w:r>
      <w:r w:rsidR="00695A5F" w:rsidRPr="00B47738">
        <w:t>;</w:t>
      </w:r>
    </w:p>
    <w:p w:rsidR="00FD236B" w:rsidRPr="00B47738" w:rsidRDefault="00FD236B" w:rsidP="00C010E8">
      <w:pPr>
        <w:widowControl w:val="0"/>
        <w:numPr>
          <w:ilvl w:val="0"/>
          <w:numId w:val="13"/>
        </w:numPr>
        <w:tabs>
          <w:tab w:val="left" w:pos="1080"/>
        </w:tabs>
        <w:spacing w:line="360" w:lineRule="auto"/>
        <w:ind w:left="0" w:firstLine="709"/>
        <w:jc w:val="both"/>
      </w:pPr>
      <w:r w:rsidRPr="00B47738">
        <w:t>Хранение и управление ценными бумагами клиентов (доверительный управляющий, депозитарий).</w:t>
      </w:r>
    </w:p>
    <w:p w:rsidR="00FD236B" w:rsidRPr="00B47738" w:rsidRDefault="00FD236B" w:rsidP="00B47738">
      <w:pPr>
        <w:widowControl w:val="0"/>
        <w:spacing w:line="360" w:lineRule="auto"/>
        <w:ind w:firstLine="709"/>
        <w:jc w:val="both"/>
      </w:pPr>
      <w:r w:rsidRPr="00B47738">
        <w:t xml:space="preserve">К </w:t>
      </w:r>
      <w:r w:rsidRPr="00B47738">
        <w:rPr>
          <w:i/>
          <w:iCs/>
        </w:rPr>
        <w:t>фондовым операциям</w:t>
      </w:r>
      <w:r w:rsidRPr="00B47738">
        <w:t xml:space="preserve"> относятся также операции с векселями: учетные и переучетные операции, операции по протесту векселей, по инкассированию, домицилированию, акцепту, индоссированию векселей, по выдаче вексельных поручений, хранению векселей, продаже их на аукционе.</w:t>
      </w:r>
    </w:p>
    <w:p w:rsidR="002E729A" w:rsidRDefault="00FD236B" w:rsidP="00B47738">
      <w:pPr>
        <w:widowControl w:val="0"/>
        <w:spacing w:line="360" w:lineRule="auto"/>
        <w:ind w:firstLine="709"/>
        <w:jc w:val="both"/>
      </w:pPr>
      <w:r w:rsidRPr="00B47738">
        <w:rPr>
          <w:i/>
          <w:iCs/>
        </w:rPr>
        <w:t xml:space="preserve">Инвестиционные операции </w:t>
      </w:r>
      <w:r w:rsidRPr="00B47738">
        <w:t xml:space="preserve">– операции вложения банком своих средств в акции и паи (т.е. в уставные капиталы) других юридических лиц в целях совместной хозяйственно-коммерческой деятельности, рассчитанной на получение прибыли. </w:t>
      </w:r>
    </w:p>
    <w:p w:rsidR="002E729A" w:rsidRDefault="00FD236B" w:rsidP="00B47738">
      <w:pPr>
        <w:widowControl w:val="0"/>
        <w:spacing w:line="360" w:lineRule="auto"/>
        <w:ind w:firstLine="709"/>
        <w:jc w:val="both"/>
      </w:pPr>
      <w:r w:rsidRPr="00B47738">
        <w:t xml:space="preserve">Осуществление инвестиционных проектов предполагает мероприятия, направленные на разработку и реализацию стратегии по управлению портфелем инвестиций, достижения оптимального сочетания прямых и портфельных инвестиций в целях получения прибыли, поддержания допустимого уровня банковского риска и ликвидности баланса банка. </w:t>
      </w:r>
      <w:r w:rsidRPr="00B47738">
        <w:rPr>
          <w:i/>
          <w:iCs/>
        </w:rPr>
        <w:t>Прямые инвестиции</w:t>
      </w:r>
      <w:r w:rsidR="00B47738">
        <w:t xml:space="preserve"> </w:t>
      </w:r>
      <w:r w:rsidRPr="00B47738">
        <w:t xml:space="preserve">представляют собой непосредственное вложение средств в производство, приобретение реальных активов (в т.ч. приобретение контрольного пакета акций). </w:t>
      </w:r>
    </w:p>
    <w:p w:rsidR="00FD236B" w:rsidRPr="00B47738" w:rsidRDefault="00FD236B" w:rsidP="00B47738">
      <w:pPr>
        <w:widowControl w:val="0"/>
        <w:spacing w:line="360" w:lineRule="auto"/>
        <w:ind w:firstLine="709"/>
        <w:jc w:val="both"/>
      </w:pPr>
      <w:r w:rsidRPr="00B47738">
        <w:rPr>
          <w:i/>
          <w:iCs/>
        </w:rPr>
        <w:t>Портфельные инвестиции</w:t>
      </w:r>
      <w:r w:rsidRPr="00B47738">
        <w:t xml:space="preserve"> осуществляются в форме покупки ценных бумаг или предоставления денежных средств в долгосрочную ссуду. </w:t>
      </w:r>
    </w:p>
    <w:p w:rsidR="00FD236B" w:rsidRDefault="00FD236B" w:rsidP="00B47738">
      <w:pPr>
        <w:widowControl w:val="0"/>
        <w:spacing w:line="360" w:lineRule="auto"/>
        <w:ind w:firstLine="709"/>
        <w:jc w:val="both"/>
      </w:pPr>
      <w:r w:rsidRPr="00B47738">
        <w:t>Доходы банка от инвестиционных операций складываются из процентов по ценным бумагам, увеличения их курсовой стоимости, комиссионных, а также разницы между ценой покупки и ценой продажи ценной бумаги.</w:t>
      </w:r>
    </w:p>
    <w:p w:rsidR="00FD236B" w:rsidRPr="002E729A" w:rsidRDefault="002E729A" w:rsidP="002E729A">
      <w:pPr>
        <w:widowControl w:val="0"/>
        <w:spacing w:line="360" w:lineRule="auto"/>
        <w:jc w:val="center"/>
        <w:rPr>
          <w:b/>
          <w:bCs/>
        </w:rPr>
      </w:pPr>
      <w:r>
        <w:rPr>
          <w:sz w:val="24"/>
          <w:szCs w:val="24"/>
        </w:rPr>
        <w:br w:type="page"/>
      </w:r>
      <w:r w:rsidR="00FD236B" w:rsidRPr="002E729A">
        <w:rPr>
          <w:b/>
          <w:bCs/>
        </w:rPr>
        <w:t>1</w:t>
      </w:r>
      <w:r w:rsidR="007B204F" w:rsidRPr="002E729A">
        <w:rPr>
          <w:b/>
          <w:bCs/>
        </w:rPr>
        <w:t>4</w:t>
      </w:r>
      <w:r w:rsidR="00FD236B" w:rsidRPr="002E729A">
        <w:rPr>
          <w:b/>
          <w:bCs/>
        </w:rPr>
        <w:t>.6. Финансовые услуги коммерческого банка</w:t>
      </w:r>
    </w:p>
    <w:p w:rsidR="002E729A" w:rsidRDefault="002E729A"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 xml:space="preserve">К финансовым услугам коммерческого банка относят его участие в лизинговых, факторинговых и доверительных (трастовых) операциях. </w:t>
      </w:r>
    </w:p>
    <w:p w:rsidR="00FD236B" w:rsidRPr="00B47738" w:rsidRDefault="00FD236B" w:rsidP="00B47738">
      <w:pPr>
        <w:widowControl w:val="0"/>
        <w:spacing w:line="360" w:lineRule="auto"/>
        <w:ind w:firstLine="709"/>
        <w:jc w:val="both"/>
      </w:pPr>
      <w:r w:rsidRPr="00B47738">
        <w:rPr>
          <w:i/>
          <w:iCs/>
        </w:rPr>
        <w:t xml:space="preserve">Факторинг – </w:t>
      </w:r>
      <w:r w:rsidRPr="00B47738">
        <w:t>это разновидность торгово-комиссионной операции, сочетающейся с кредитованием оборотного капитала клиента, связанная с переуступкой клиентом-поставщиком факторинговой компании неоплаченных платежных требований за поставленные товары, выполненные работы и оказанные услуги и, соответственно, права получения платежа по ним. Таким образом, факторинг включает в себя инкассирование дебиторской задолженности клиента (получение средств по платежным документам), кредитование и гарантию от кредитных и валютных рисков.</w:t>
      </w:r>
      <w:r w:rsidR="005F3F04" w:rsidRPr="00B47738">
        <w:t xml:space="preserve"> </w:t>
      </w:r>
      <w:r w:rsidRPr="00B47738">
        <w:t>Основной принцип</w:t>
      </w:r>
      <w:r w:rsidR="00B47738">
        <w:t xml:space="preserve"> </w:t>
      </w:r>
      <w:r w:rsidRPr="00B47738">
        <w:t>факторинга состоит в том, что фактор-фирма покупает у своих клиентов их требования к покупателям, в течение 2-3 дней оплачивает им от 70 до 90% суммы требований в виде аванса; оставшиеся 10-30% клиент получает после того, как к нему поступит счет от покупателя.</w:t>
      </w:r>
    </w:p>
    <w:p w:rsidR="00FD236B" w:rsidRPr="00B47738" w:rsidRDefault="00FD236B" w:rsidP="00B47738">
      <w:pPr>
        <w:widowControl w:val="0"/>
        <w:spacing w:line="360" w:lineRule="auto"/>
        <w:ind w:firstLine="709"/>
        <w:jc w:val="both"/>
        <w:rPr>
          <w:i/>
          <w:iCs/>
        </w:rPr>
      </w:pPr>
      <w:r w:rsidRPr="00B47738">
        <w:rPr>
          <w:i/>
          <w:iCs/>
        </w:rPr>
        <w:t xml:space="preserve">Лизинг </w:t>
      </w:r>
      <w:r w:rsidRPr="00B47738">
        <w:t>-</w:t>
      </w:r>
      <w:r w:rsidR="00B47738">
        <w:t xml:space="preserve"> </w:t>
      </w:r>
      <w:r w:rsidRPr="00B47738">
        <w:t>от англ. «аренда» – представляет собой специфическую форму</w:t>
      </w:r>
      <w:r w:rsidR="00B47738">
        <w:t xml:space="preserve"> </w:t>
      </w:r>
      <w:r w:rsidRPr="00B47738">
        <w:t>финансирования вложений на приобретение оборудования для производства товаров длительного пользования с целью последующего предоставления его в аренду. Лизинговые компании создаются, в основном, как дочерние компании коммерческих банков.</w:t>
      </w:r>
      <w:r w:rsidRPr="00B47738">
        <w:rPr>
          <w:i/>
          <w:iCs/>
        </w:rPr>
        <w:t xml:space="preserve"> </w:t>
      </w:r>
    </w:p>
    <w:p w:rsidR="00FD236B" w:rsidRPr="00B47738" w:rsidRDefault="00FD236B" w:rsidP="00B47738">
      <w:pPr>
        <w:pStyle w:val="FR2"/>
        <w:spacing w:line="360" w:lineRule="auto"/>
        <w:ind w:left="0" w:firstLine="709"/>
        <w:jc w:val="both"/>
        <w:rPr>
          <w:rFonts w:ascii="Times New Roman" w:hAnsi="Times New Roman" w:cs="Times New Roman"/>
          <w:i w:val="0"/>
          <w:iCs w:val="0"/>
          <w:sz w:val="28"/>
          <w:szCs w:val="28"/>
        </w:rPr>
      </w:pPr>
      <w:r w:rsidRPr="00B47738">
        <w:rPr>
          <w:rFonts w:ascii="Times New Roman" w:hAnsi="Times New Roman" w:cs="Times New Roman"/>
          <w:i w:val="0"/>
          <w:iCs w:val="0"/>
          <w:sz w:val="28"/>
          <w:szCs w:val="28"/>
        </w:rPr>
        <w:t xml:space="preserve">Под </w:t>
      </w:r>
      <w:r w:rsidRPr="00B47738">
        <w:rPr>
          <w:rFonts w:ascii="Times New Roman" w:hAnsi="Times New Roman" w:cs="Times New Roman"/>
          <w:sz w:val="28"/>
          <w:szCs w:val="28"/>
        </w:rPr>
        <w:t>трастовыми</w:t>
      </w:r>
      <w:r w:rsidRPr="00B47738">
        <w:rPr>
          <w:rFonts w:ascii="Times New Roman" w:hAnsi="Times New Roman" w:cs="Times New Roman"/>
          <w:i w:val="0"/>
          <w:iCs w:val="0"/>
          <w:sz w:val="28"/>
          <w:szCs w:val="28"/>
        </w:rPr>
        <w:t xml:space="preserve"> (доверительными) подразумевают операции банков или финансовых институтов по управлению имуществом и выполнение других услуг по поручению и в интересах клиентов на правах его доверенного лица. Объектом трастовых операций может выступать любое имущество, но для банка в Российской Федерации, согласно законодательств</w:t>
      </w:r>
      <w:r w:rsidR="005F3F04" w:rsidRPr="00B47738">
        <w:rPr>
          <w:rFonts w:ascii="Times New Roman" w:hAnsi="Times New Roman" w:cs="Times New Roman"/>
          <w:i w:val="0"/>
          <w:iCs w:val="0"/>
          <w:sz w:val="28"/>
          <w:szCs w:val="28"/>
        </w:rPr>
        <w:t>у</w:t>
      </w:r>
      <w:r w:rsidRPr="00B47738">
        <w:rPr>
          <w:rFonts w:ascii="Times New Roman" w:hAnsi="Times New Roman" w:cs="Times New Roman"/>
          <w:i w:val="0"/>
          <w:iCs w:val="0"/>
          <w:sz w:val="28"/>
          <w:szCs w:val="28"/>
        </w:rPr>
        <w:t xml:space="preserve"> – это денежные средства в валюте РФ и инвалюте, ценные бумаги, природные драгоценные камни и драгоценные металлы, производные финансовые инструменты, принадлежащие резидентам Российской Федерации на правах собственности</w:t>
      </w:r>
    </w:p>
    <w:p w:rsidR="00FD236B" w:rsidRPr="00B47738" w:rsidRDefault="00FD236B" w:rsidP="00B47738">
      <w:pPr>
        <w:widowControl w:val="0"/>
        <w:suppressAutoHyphens/>
        <w:spacing w:line="360" w:lineRule="auto"/>
        <w:ind w:firstLine="709"/>
        <w:jc w:val="both"/>
      </w:pPr>
      <w:r w:rsidRPr="00B47738">
        <w:t xml:space="preserve">По способам заключения договоров трастовые операции по управлению имуществом подразделяются на персональные трасты и </w:t>
      </w:r>
      <w:r w:rsidR="00CD3D2F" w:rsidRPr="00B47738">
        <w:rPr>
          <w:i/>
          <w:iCs/>
        </w:rPr>
        <w:t>общие фонды банковского управления (ОФБУ</w:t>
      </w:r>
      <w:r w:rsidRPr="00B47738">
        <w:t>).</w:t>
      </w:r>
    </w:p>
    <w:p w:rsidR="00FD236B" w:rsidRDefault="00FD236B" w:rsidP="00B47738">
      <w:pPr>
        <w:widowControl w:val="0"/>
        <w:spacing w:line="360" w:lineRule="auto"/>
        <w:ind w:firstLine="709"/>
        <w:jc w:val="both"/>
      </w:pPr>
      <w:r w:rsidRPr="00B47738">
        <w:t>Среди персональных трастовых услуг для физических лиц наиболее распространенными являются:</w:t>
      </w:r>
      <w:r w:rsidR="005F3F04" w:rsidRPr="00B47738">
        <w:t xml:space="preserve"> </w:t>
      </w:r>
      <w:r w:rsidR="00695A5F" w:rsidRPr="00B47738">
        <w:t>завещательный</w:t>
      </w:r>
      <w:r w:rsidR="005F3F04" w:rsidRPr="00B47738">
        <w:t xml:space="preserve"> траст, п</w:t>
      </w:r>
      <w:r w:rsidRPr="00B47738">
        <w:t>рижизненный траст</w:t>
      </w:r>
      <w:r w:rsidR="005F3F04" w:rsidRPr="00B47738">
        <w:t>, С</w:t>
      </w:r>
      <w:r w:rsidRPr="00B47738">
        <w:t>траховой траст</w:t>
      </w:r>
      <w:r w:rsidR="005F3F04" w:rsidRPr="00B47738">
        <w:t>, у</w:t>
      </w:r>
      <w:r w:rsidRPr="00B47738">
        <w:t>правл</w:t>
      </w:r>
      <w:r w:rsidR="005F3F04" w:rsidRPr="00B47738">
        <w:t>ение имуществом по доверенности, аг</w:t>
      </w:r>
      <w:r w:rsidRPr="00B47738">
        <w:t>ентские (посреднические) услуги</w:t>
      </w:r>
      <w:r w:rsidR="005F3F04" w:rsidRPr="00B47738">
        <w:t>, х</w:t>
      </w:r>
      <w:r w:rsidRPr="00B47738">
        <w:t>ранение активов</w:t>
      </w:r>
      <w:r w:rsidR="005F3F04" w:rsidRPr="00B47738">
        <w:t>,</w:t>
      </w:r>
      <w:r w:rsidRPr="00B47738">
        <w:t xml:space="preserve"> </w:t>
      </w:r>
      <w:r w:rsidR="005F3F04" w:rsidRPr="00B47738">
        <w:t>у</w:t>
      </w:r>
      <w:r w:rsidRPr="00B47738">
        <w:t>правление активами клиента и т.д</w:t>
      </w:r>
      <w:r w:rsidR="005F3F04" w:rsidRPr="00B47738">
        <w:t>.</w:t>
      </w:r>
    </w:p>
    <w:p w:rsidR="002E729A" w:rsidRDefault="002E729A" w:rsidP="00CC7D68">
      <w:pPr>
        <w:widowControl w:val="0"/>
        <w:spacing w:line="360" w:lineRule="auto"/>
        <w:jc w:val="both"/>
      </w:pPr>
    </w:p>
    <w:p w:rsidR="00FD236B" w:rsidRPr="002E729A" w:rsidRDefault="002E729A" w:rsidP="002E729A">
      <w:pPr>
        <w:widowControl w:val="0"/>
        <w:spacing w:line="360" w:lineRule="auto"/>
        <w:jc w:val="center"/>
        <w:rPr>
          <w:b/>
          <w:bCs/>
        </w:rPr>
      </w:pPr>
      <w:r>
        <w:rPr>
          <w:sz w:val="24"/>
          <w:szCs w:val="24"/>
        </w:rPr>
        <w:br w:type="page"/>
      </w:r>
      <w:r w:rsidR="00FD236B" w:rsidRPr="002E729A">
        <w:rPr>
          <w:b/>
          <w:bCs/>
        </w:rPr>
        <w:t xml:space="preserve">Тема </w:t>
      </w:r>
      <w:r w:rsidR="007B204F" w:rsidRPr="002E729A">
        <w:rPr>
          <w:b/>
          <w:bCs/>
        </w:rPr>
        <w:t>15</w:t>
      </w:r>
      <w:r w:rsidR="00FD236B" w:rsidRPr="002E729A">
        <w:rPr>
          <w:b/>
          <w:bCs/>
        </w:rPr>
        <w:t>. Формирование прибыли коммерческого банка.</w:t>
      </w:r>
      <w:r w:rsidR="007B30D8" w:rsidRPr="002E729A">
        <w:rPr>
          <w:b/>
          <w:bCs/>
        </w:rPr>
        <w:t xml:space="preserve"> </w:t>
      </w:r>
      <w:r w:rsidR="00FD236B" w:rsidRPr="002E729A">
        <w:rPr>
          <w:b/>
          <w:bCs/>
        </w:rPr>
        <w:t>Баланс коммерческого банка. Доходы, расходы и прибыль коммерческого банка</w:t>
      </w:r>
    </w:p>
    <w:p w:rsidR="002E729A" w:rsidRPr="002E729A" w:rsidRDefault="002E729A" w:rsidP="00CC7D68">
      <w:pPr>
        <w:pStyle w:val="2"/>
        <w:keepNext w:val="0"/>
        <w:widowControl w:val="0"/>
        <w:spacing w:before="0" w:after="0" w:line="360" w:lineRule="auto"/>
        <w:rPr>
          <w:rFonts w:ascii="Times New Roman" w:hAnsi="Times New Roman" w:cs="Times New Roman"/>
          <w:i w:val="0"/>
          <w:iCs w:val="0"/>
        </w:rPr>
      </w:pPr>
    </w:p>
    <w:p w:rsidR="00FD236B" w:rsidRPr="002E729A" w:rsidRDefault="007B204F" w:rsidP="002E729A">
      <w:pPr>
        <w:pStyle w:val="2"/>
        <w:keepNext w:val="0"/>
        <w:widowControl w:val="0"/>
        <w:spacing w:before="0" w:after="0" w:line="360" w:lineRule="auto"/>
        <w:jc w:val="center"/>
        <w:rPr>
          <w:rFonts w:ascii="Times New Roman" w:hAnsi="Times New Roman" w:cs="Times New Roman"/>
          <w:i w:val="0"/>
          <w:iCs w:val="0"/>
        </w:rPr>
      </w:pPr>
      <w:r w:rsidRPr="002E729A">
        <w:rPr>
          <w:rFonts w:ascii="Times New Roman" w:hAnsi="Times New Roman" w:cs="Times New Roman"/>
          <w:i w:val="0"/>
          <w:iCs w:val="0"/>
        </w:rPr>
        <w:t>15</w:t>
      </w:r>
      <w:r w:rsidR="00FD236B" w:rsidRPr="002E729A">
        <w:rPr>
          <w:rFonts w:ascii="Times New Roman" w:hAnsi="Times New Roman" w:cs="Times New Roman"/>
          <w:i w:val="0"/>
          <w:iCs w:val="0"/>
        </w:rPr>
        <w:t>.1 Баланс коммерческого банка и принципы его построения</w:t>
      </w:r>
    </w:p>
    <w:p w:rsidR="002E729A" w:rsidRDefault="002E729A" w:rsidP="00CC7D68">
      <w:pPr>
        <w:widowControl w:val="0"/>
        <w:spacing w:line="360" w:lineRule="auto"/>
        <w:jc w:val="both"/>
        <w:rPr>
          <w:i/>
          <w:iCs/>
          <w:snapToGrid w:val="0"/>
        </w:rPr>
      </w:pPr>
    </w:p>
    <w:p w:rsidR="00FD236B" w:rsidRPr="00B47738" w:rsidRDefault="00FD236B" w:rsidP="00B47738">
      <w:pPr>
        <w:widowControl w:val="0"/>
        <w:spacing w:line="360" w:lineRule="auto"/>
        <w:ind w:firstLine="709"/>
        <w:jc w:val="both"/>
        <w:rPr>
          <w:snapToGrid w:val="0"/>
        </w:rPr>
      </w:pPr>
      <w:r w:rsidRPr="00B47738">
        <w:rPr>
          <w:i/>
          <w:iCs/>
          <w:snapToGrid w:val="0"/>
        </w:rPr>
        <w:t>Баланс коммерческого банка</w:t>
      </w:r>
      <w:r w:rsidRPr="00B47738">
        <w:rPr>
          <w:snapToGrid w:val="0"/>
        </w:rPr>
        <w:t xml:space="preserve"> – бухгалтерский баланс, отражающий состояние привлеченных и собственных средств, их источники, размещенные в кредитные и другие операции.</w:t>
      </w:r>
    </w:p>
    <w:p w:rsidR="00FD236B" w:rsidRPr="00B47738" w:rsidRDefault="00FD236B" w:rsidP="00B47738">
      <w:pPr>
        <w:widowControl w:val="0"/>
        <w:spacing w:line="360" w:lineRule="auto"/>
        <w:ind w:firstLine="709"/>
        <w:jc w:val="both"/>
        <w:rPr>
          <w:snapToGrid w:val="0"/>
        </w:rPr>
      </w:pPr>
      <w:r w:rsidRPr="00B47738">
        <w:rPr>
          <w:snapToGrid w:val="0"/>
        </w:rPr>
        <w:t>Лицевые счета сгруппированы в разделы баланса по экономически однородным признакам учитываемых денежных средств и банковских операций. В балансовом отчете, составленном по международной форме, активы и пассивы группируются соответственно, по степени убывания ликвидности (по активу) или востребованности (по пассиву). В балансовом отчете отдельно отражаются взаимоотношения коммерческого банка</w:t>
      </w:r>
      <w:r w:rsidR="00B47738">
        <w:rPr>
          <w:snapToGrid w:val="0"/>
        </w:rPr>
        <w:t xml:space="preserve"> </w:t>
      </w:r>
      <w:r w:rsidRPr="00B47738">
        <w:rPr>
          <w:snapToGrid w:val="0"/>
        </w:rPr>
        <w:t xml:space="preserve">с Центральным банком, другими </w:t>
      </w:r>
      <w:r w:rsidR="00CB5C61" w:rsidRPr="00B47738">
        <w:rPr>
          <w:snapToGrid w:val="0"/>
        </w:rPr>
        <w:t>банками.</w:t>
      </w:r>
    </w:p>
    <w:p w:rsidR="00FD236B" w:rsidRPr="00B47738" w:rsidRDefault="00FD236B" w:rsidP="00B47738">
      <w:pPr>
        <w:widowControl w:val="0"/>
        <w:spacing w:line="360" w:lineRule="auto"/>
        <w:ind w:firstLine="709"/>
        <w:jc w:val="both"/>
        <w:rPr>
          <w:snapToGrid w:val="0"/>
        </w:rPr>
      </w:pPr>
      <w:r w:rsidRPr="00B47738">
        <w:rPr>
          <w:snapToGrid w:val="0"/>
        </w:rPr>
        <w:t>Различают балансовые счета: активные</w:t>
      </w:r>
      <w:r w:rsidR="00695A5F" w:rsidRPr="00B47738">
        <w:rPr>
          <w:snapToGrid w:val="0"/>
        </w:rPr>
        <w:t xml:space="preserve">, </w:t>
      </w:r>
      <w:r w:rsidRPr="00B47738">
        <w:rPr>
          <w:snapToGrid w:val="0"/>
        </w:rPr>
        <w:t>пассивные</w:t>
      </w:r>
      <w:r w:rsidR="00695A5F" w:rsidRPr="00B47738">
        <w:rPr>
          <w:snapToGrid w:val="0"/>
        </w:rPr>
        <w:t xml:space="preserve">, </w:t>
      </w:r>
      <w:r w:rsidRPr="00B47738">
        <w:rPr>
          <w:snapToGrid w:val="0"/>
        </w:rPr>
        <w:t>активно-пассивные.</w:t>
      </w:r>
    </w:p>
    <w:p w:rsidR="00FD236B" w:rsidRPr="00B47738" w:rsidRDefault="00FD236B" w:rsidP="00B47738">
      <w:pPr>
        <w:widowControl w:val="0"/>
        <w:spacing w:line="360" w:lineRule="auto"/>
        <w:ind w:firstLine="709"/>
        <w:jc w:val="both"/>
        <w:rPr>
          <w:snapToGrid w:val="0"/>
        </w:rPr>
      </w:pPr>
      <w:r w:rsidRPr="00B47738">
        <w:rPr>
          <w:snapToGrid w:val="0"/>
        </w:rPr>
        <w:t xml:space="preserve">Активная часть баланса отражает </w:t>
      </w:r>
      <w:r w:rsidRPr="00B47738">
        <w:rPr>
          <w:i/>
          <w:iCs/>
          <w:snapToGrid w:val="0"/>
        </w:rPr>
        <w:t>использование ресурсов</w:t>
      </w:r>
      <w:r w:rsidRPr="00B47738">
        <w:rPr>
          <w:snapToGrid w:val="0"/>
        </w:rPr>
        <w:t>. Конечное сальдо на активных счетах отражается по дебету.</w:t>
      </w:r>
    </w:p>
    <w:p w:rsidR="00FD236B" w:rsidRPr="00B47738" w:rsidRDefault="00FD236B" w:rsidP="00B47738">
      <w:pPr>
        <w:widowControl w:val="0"/>
        <w:spacing w:line="360" w:lineRule="auto"/>
        <w:ind w:firstLine="709"/>
        <w:jc w:val="both"/>
        <w:rPr>
          <w:snapToGrid w:val="0"/>
        </w:rPr>
      </w:pPr>
      <w:r w:rsidRPr="00B47738">
        <w:rPr>
          <w:snapToGrid w:val="0"/>
        </w:rPr>
        <w:t xml:space="preserve">Средства в пассивных счетах являются </w:t>
      </w:r>
      <w:r w:rsidRPr="00B47738">
        <w:rPr>
          <w:i/>
          <w:iCs/>
          <w:snapToGrid w:val="0"/>
        </w:rPr>
        <w:t xml:space="preserve">ресурсами </w:t>
      </w:r>
      <w:r w:rsidRPr="00B47738">
        <w:rPr>
          <w:snapToGrid w:val="0"/>
        </w:rPr>
        <w:t>банка. Конечное сальдо на пассивных счетах отражается по кредиту.</w:t>
      </w:r>
    </w:p>
    <w:p w:rsidR="00FD236B" w:rsidRPr="00B47738" w:rsidRDefault="00FD236B" w:rsidP="00B47738">
      <w:pPr>
        <w:widowControl w:val="0"/>
        <w:spacing w:line="360" w:lineRule="auto"/>
        <w:ind w:firstLine="709"/>
        <w:jc w:val="both"/>
        <w:rPr>
          <w:snapToGrid w:val="0"/>
        </w:rPr>
      </w:pPr>
      <w:r w:rsidRPr="00B47738">
        <w:rPr>
          <w:snapToGrid w:val="0"/>
        </w:rPr>
        <w:t xml:space="preserve">На </w:t>
      </w:r>
      <w:r w:rsidRPr="00B47738">
        <w:rPr>
          <w:i/>
          <w:iCs/>
          <w:snapToGrid w:val="0"/>
        </w:rPr>
        <w:t>активно-пассивных счетах</w:t>
      </w:r>
      <w:r w:rsidRPr="00B47738">
        <w:rPr>
          <w:snapToGrid w:val="0"/>
        </w:rPr>
        <w:t xml:space="preserve"> учитываются расчеты по иностранных и прочим операциям, счета отдельных комбанков, прочие дебиторы и кредиторы.</w:t>
      </w:r>
    </w:p>
    <w:p w:rsidR="00FD236B" w:rsidRPr="00B47738" w:rsidRDefault="00FD236B" w:rsidP="00B47738">
      <w:pPr>
        <w:widowControl w:val="0"/>
        <w:spacing w:line="360" w:lineRule="auto"/>
        <w:ind w:firstLine="709"/>
        <w:jc w:val="both"/>
        <w:rPr>
          <w:snapToGrid w:val="0"/>
        </w:rPr>
      </w:pPr>
      <w:r w:rsidRPr="00B47738">
        <w:rPr>
          <w:i/>
          <w:iCs/>
          <w:snapToGrid w:val="0"/>
        </w:rPr>
        <w:t>Внебалансовые (забалансовые</w:t>
      </w:r>
      <w:r w:rsidRPr="00B47738">
        <w:rPr>
          <w:snapToGrid w:val="0"/>
        </w:rPr>
        <w:t>) счета – на них отражается движение ценностей и документов, сданные на хранение, в пути; комиссии и знаки оплаты государственной собственности; ценные бумаги, сданные на хранение.</w:t>
      </w:r>
    </w:p>
    <w:p w:rsidR="00FD236B" w:rsidRPr="00B47738" w:rsidRDefault="00FD236B" w:rsidP="00B47738">
      <w:pPr>
        <w:widowControl w:val="0"/>
        <w:spacing w:line="360" w:lineRule="auto"/>
        <w:ind w:firstLine="709"/>
        <w:jc w:val="both"/>
        <w:rPr>
          <w:snapToGrid w:val="0"/>
        </w:rPr>
      </w:pPr>
      <w:r w:rsidRPr="00B47738">
        <w:rPr>
          <w:snapToGrid w:val="0"/>
        </w:rPr>
        <w:t>Бухгалтерский баланс коммерческого банка составляется по следующей форме.</w:t>
      </w:r>
    </w:p>
    <w:p w:rsidR="00695A5F" w:rsidRPr="00B47738" w:rsidRDefault="00695A5F" w:rsidP="002E729A">
      <w:pPr>
        <w:widowControl w:val="0"/>
        <w:spacing w:line="360" w:lineRule="auto"/>
        <w:ind w:firstLine="709"/>
        <w:rPr>
          <w:i/>
          <w:iCs/>
          <w:snapToGrid w:val="0"/>
        </w:rPr>
      </w:pPr>
      <w:r w:rsidRPr="00B47738">
        <w:rPr>
          <w:i/>
          <w:iCs/>
          <w:snapToGrid w:val="0"/>
          <w:lang w:val="en-US"/>
        </w:rPr>
        <w:t>I</w:t>
      </w:r>
      <w:r w:rsidRPr="00B47738">
        <w:rPr>
          <w:i/>
          <w:iCs/>
          <w:snapToGrid w:val="0"/>
        </w:rPr>
        <w:t>. Активы</w:t>
      </w:r>
    </w:p>
    <w:p w:rsidR="00695A5F" w:rsidRPr="00B47738" w:rsidRDefault="00695A5F" w:rsidP="00B47738">
      <w:pPr>
        <w:widowControl w:val="0"/>
        <w:spacing w:line="360" w:lineRule="auto"/>
        <w:ind w:firstLine="709"/>
        <w:jc w:val="both"/>
        <w:rPr>
          <w:noProof/>
        </w:rPr>
      </w:pPr>
      <w:r w:rsidRPr="00B47738">
        <w:rPr>
          <w:noProof/>
        </w:rPr>
        <w:t>1. Денежные средства</w:t>
      </w:r>
    </w:p>
    <w:p w:rsidR="00695A5F" w:rsidRPr="00B47738" w:rsidRDefault="00695A5F" w:rsidP="00B47738">
      <w:pPr>
        <w:widowControl w:val="0"/>
        <w:spacing w:line="360" w:lineRule="auto"/>
        <w:ind w:firstLine="709"/>
        <w:jc w:val="both"/>
        <w:rPr>
          <w:noProof/>
        </w:rPr>
      </w:pPr>
      <w:r w:rsidRPr="00B47738">
        <w:rPr>
          <w:noProof/>
        </w:rPr>
        <w:t>2. Средства кредитных организаций в ЦБ РФ</w:t>
      </w:r>
    </w:p>
    <w:p w:rsidR="00695A5F" w:rsidRPr="00B47738" w:rsidRDefault="00695A5F" w:rsidP="00B47738">
      <w:pPr>
        <w:widowControl w:val="0"/>
        <w:spacing w:line="360" w:lineRule="auto"/>
        <w:ind w:firstLine="709"/>
        <w:jc w:val="both"/>
        <w:rPr>
          <w:noProof/>
        </w:rPr>
      </w:pPr>
      <w:r w:rsidRPr="00B47738">
        <w:rPr>
          <w:noProof/>
        </w:rPr>
        <w:t>2.1. Обязательные резервы</w:t>
      </w:r>
    </w:p>
    <w:p w:rsidR="00695A5F" w:rsidRPr="00B47738" w:rsidRDefault="00695A5F" w:rsidP="00B47738">
      <w:pPr>
        <w:widowControl w:val="0"/>
        <w:spacing w:line="360" w:lineRule="auto"/>
        <w:ind w:firstLine="709"/>
        <w:jc w:val="both"/>
        <w:rPr>
          <w:noProof/>
        </w:rPr>
      </w:pPr>
      <w:r w:rsidRPr="00B47738">
        <w:rPr>
          <w:noProof/>
        </w:rPr>
        <w:t>3. Средства в кредитных организациях</w:t>
      </w:r>
    </w:p>
    <w:p w:rsidR="00695A5F" w:rsidRPr="00B47738" w:rsidRDefault="00695A5F" w:rsidP="00B47738">
      <w:pPr>
        <w:widowControl w:val="0"/>
        <w:spacing w:line="360" w:lineRule="auto"/>
        <w:ind w:firstLine="709"/>
        <w:jc w:val="both"/>
        <w:rPr>
          <w:noProof/>
        </w:rPr>
      </w:pPr>
      <w:r w:rsidRPr="00B47738">
        <w:rPr>
          <w:noProof/>
        </w:rPr>
        <w:t>4. Чистые вложения в торговые ценные бумаги</w:t>
      </w:r>
    </w:p>
    <w:p w:rsidR="00695A5F" w:rsidRPr="00B47738" w:rsidRDefault="00695A5F" w:rsidP="00B47738">
      <w:pPr>
        <w:widowControl w:val="0"/>
        <w:spacing w:line="360" w:lineRule="auto"/>
        <w:ind w:firstLine="709"/>
        <w:jc w:val="both"/>
        <w:rPr>
          <w:noProof/>
        </w:rPr>
      </w:pPr>
      <w:r w:rsidRPr="00B47738">
        <w:rPr>
          <w:snapToGrid w:val="0"/>
        </w:rPr>
        <w:t xml:space="preserve">5. </w:t>
      </w:r>
      <w:r w:rsidRPr="00B47738">
        <w:rPr>
          <w:noProof/>
        </w:rPr>
        <w:t>Чистая ссудная задолженность</w:t>
      </w:r>
    </w:p>
    <w:p w:rsidR="00695A5F" w:rsidRPr="00B47738" w:rsidRDefault="00695A5F" w:rsidP="00B47738">
      <w:pPr>
        <w:widowControl w:val="0"/>
        <w:spacing w:line="360" w:lineRule="auto"/>
        <w:ind w:firstLine="709"/>
        <w:jc w:val="both"/>
        <w:rPr>
          <w:snapToGrid w:val="0"/>
        </w:rPr>
      </w:pPr>
      <w:r w:rsidRPr="00B47738">
        <w:rPr>
          <w:noProof/>
        </w:rPr>
        <w:t>6. Чистые вложения в инвестиционные ценные бумаги, удерживаемые до погашения</w:t>
      </w:r>
    </w:p>
    <w:p w:rsidR="00695A5F" w:rsidRPr="00B47738" w:rsidRDefault="00695A5F" w:rsidP="00B47738">
      <w:pPr>
        <w:widowControl w:val="0"/>
        <w:spacing w:line="360" w:lineRule="auto"/>
        <w:ind w:firstLine="709"/>
        <w:jc w:val="both"/>
        <w:rPr>
          <w:snapToGrid w:val="0"/>
        </w:rPr>
      </w:pPr>
      <w:r w:rsidRPr="00B47738">
        <w:rPr>
          <w:snapToGrid w:val="0"/>
        </w:rPr>
        <w:t xml:space="preserve">7–11. </w:t>
      </w:r>
      <w:r w:rsidRPr="00B47738">
        <w:rPr>
          <w:noProof/>
        </w:rPr>
        <w:t>Чистые вложения в ценные бумаги, имеющиеся в наличии для продажи</w:t>
      </w:r>
    </w:p>
    <w:p w:rsidR="00695A5F" w:rsidRPr="00B47738" w:rsidRDefault="00695A5F" w:rsidP="002E729A">
      <w:pPr>
        <w:widowControl w:val="0"/>
        <w:spacing w:line="360" w:lineRule="auto"/>
        <w:ind w:firstLine="709"/>
        <w:rPr>
          <w:i/>
          <w:iCs/>
          <w:snapToGrid w:val="0"/>
        </w:rPr>
      </w:pPr>
      <w:r w:rsidRPr="00B47738">
        <w:rPr>
          <w:i/>
          <w:iCs/>
          <w:snapToGrid w:val="0"/>
          <w:lang w:val="en-US"/>
        </w:rPr>
        <w:t>II</w:t>
      </w:r>
      <w:r w:rsidRPr="00B47738">
        <w:rPr>
          <w:i/>
          <w:iCs/>
          <w:snapToGrid w:val="0"/>
        </w:rPr>
        <w:t>. Пассивы</w:t>
      </w:r>
    </w:p>
    <w:p w:rsidR="00695A5F" w:rsidRPr="00B47738" w:rsidRDefault="00695A5F" w:rsidP="00B47738">
      <w:pPr>
        <w:widowControl w:val="0"/>
        <w:spacing w:line="360" w:lineRule="auto"/>
        <w:ind w:firstLine="709"/>
        <w:jc w:val="both"/>
        <w:rPr>
          <w:noProof/>
        </w:rPr>
      </w:pPr>
      <w:r w:rsidRPr="00B47738">
        <w:rPr>
          <w:snapToGrid w:val="0"/>
        </w:rPr>
        <w:t xml:space="preserve">12. </w:t>
      </w:r>
      <w:r w:rsidRPr="00B47738">
        <w:rPr>
          <w:noProof/>
        </w:rPr>
        <w:t>Кредиты Центрального банка Российской Федерации</w:t>
      </w:r>
    </w:p>
    <w:p w:rsidR="00695A5F" w:rsidRPr="00B47738" w:rsidRDefault="00695A5F" w:rsidP="00B47738">
      <w:pPr>
        <w:widowControl w:val="0"/>
        <w:spacing w:line="360" w:lineRule="auto"/>
        <w:ind w:firstLine="709"/>
        <w:jc w:val="both"/>
        <w:rPr>
          <w:noProof/>
        </w:rPr>
      </w:pPr>
      <w:r w:rsidRPr="00B47738">
        <w:rPr>
          <w:noProof/>
        </w:rPr>
        <w:t>13. Средства кредитных организаций</w:t>
      </w:r>
    </w:p>
    <w:p w:rsidR="00695A5F" w:rsidRPr="00B47738" w:rsidRDefault="00695A5F" w:rsidP="00B47738">
      <w:pPr>
        <w:widowControl w:val="0"/>
        <w:spacing w:line="360" w:lineRule="auto"/>
        <w:ind w:firstLine="709"/>
        <w:jc w:val="both"/>
        <w:rPr>
          <w:noProof/>
        </w:rPr>
      </w:pPr>
      <w:r w:rsidRPr="00B47738">
        <w:rPr>
          <w:noProof/>
        </w:rPr>
        <w:t>14. Средства клиентов (некредитных организаций)</w:t>
      </w:r>
    </w:p>
    <w:p w:rsidR="00695A5F" w:rsidRPr="00B47738" w:rsidRDefault="00695A5F" w:rsidP="00B47738">
      <w:pPr>
        <w:widowControl w:val="0"/>
        <w:spacing w:line="360" w:lineRule="auto"/>
        <w:ind w:firstLine="709"/>
        <w:jc w:val="both"/>
        <w:rPr>
          <w:noProof/>
        </w:rPr>
      </w:pPr>
      <w:r w:rsidRPr="00B47738">
        <w:rPr>
          <w:noProof/>
        </w:rPr>
        <w:t>14.1. Вклады физических лиц</w:t>
      </w:r>
    </w:p>
    <w:p w:rsidR="00695A5F" w:rsidRPr="00B47738" w:rsidRDefault="00695A5F" w:rsidP="00B47738">
      <w:pPr>
        <w:widowControl w:val="0"/>
        <w:spacing w:line="360" w:lineRule="auto"/>
        <w:ind w:firstLine="709"/>
        <w:jc w:val="both"/>
        <w:rPr>
          <w:noProof/>
        </w:rPr>
      </w:pPr>
      <w:r w:rsidRPr="00B47738">
        <w:rPr>
          <w:noProof/>
        </w:rPr>
        <w:t>15. Выпущенные долговые обязательства</w:t>
      </w:r>
    </w:p>
    <w:p w:rsidR="00695A5F" w:rsidRPr="00B47738" w:rsidRDefault="00695A5F" w:rsidP="00B47738">
      <w:pPr>
        <w:widowControl w:val="0"/>
        <w:spacing w:line="360" w:lineRule="auto"/>
        <w:ind w:firstLine="709"/>
        <w:jc w:val="both"/>
        <w:rPr>
          <w:noProof/>
        </w:rPr>
      </w:pPr>
      <w:r w:rsidRPr="00B47738">
        <w:rPr>
          <w:noProof/>
        </w:rPr>
        <w:t>16. Обязательства по уплате процентов</w:t>
      </w:r>
    </w:p>
    <w:p w:rsidR="00695A5F" w:rsidRPr="00B47738" w:rsidRDefault="00695A5F" w:rsidP="00B47738">
      <w:pPr>
        <w:widowControl w:val="0"/>
        <w:spacing w:line="360" w:lineRule="auto"/>
        <w:ind w:firstLine="709"/>
        <w:jc w:val="both"/>
        <w:rPr>
          <w:noProof/>
        </w:rPr>
      </w:pPr>
      <w:r w:rsidRPr="00B47738">
        <w:rPr>
          <w:noProof/>
        </w:rPr>
        <w:t>17. Прочие обязательства</w:t>
      </w:r>
    </w:p>
    <w:p w:rsidR="00695A5F" w:rsidRPr="00B47738" w:rsidRDefault="00695A5F" w:rsidP="00B47738">
      <w:pPr>
        <w:widowControl w:val="0"/>
        <w:spacing w:line="360" w:lineRule="auto"/>
        <w:ind w:firstLine="709"/>
        <w:jc w:val="both"/>
        <w:rPr>
          <w:noProof/>
        </w:rPr>
      </w:pPr>
      <w:r w:rsidRPr="00B47738">
        <w:rPr>
          <w:noProof/>
        </w:rPr>
        <w:t>18. Резервы на возможные потери по условным обязательствам кредитного характера, прочим возможным потерям и по операциям с резидентами офшорных зон</w:t>
      </w:r>
    </w:p>
    <w:p w:rsidR="00695A5F" w:rsidRPr="00B47738" w:rsidRDefault="00695A5F" w:rsidP="00B47738">
      <w:pPr>
        <w:widowControl w:val="0"/>
        <w:spacing w:line="360" w:lineRule="auto"/>
        <w:ind w:firstLine="709"/>
        <w:jc w:val="both"/>
        <w:rPr>
          <w:noProof/>
        </w:rPr>
      </w:pPr>
      <w:r w:rsidRPr="00B47738">
        <w:rPr>
          <w:noProof/>
        </w:rPr>
        <w:t>19. Всего обязательств</w:t>
      </w:r>
    </w:p>
    <w:p w:rsidR="00695A5F" w:rsidRPr="00B47738" w:rsidRDefault="00695A5F" w:rsidP="002E729A">
      <w:pPr>
        <w:widowControl w:val="0"/>
        <w:spacing w:line="360" w:lineRule="auto"/>
        <w:ind w:firstLine="709"/>
        <w:rPr>
          <w:b/>
          <w:bCs/>
          <w:i/>
          <w:iCs/>
          <w:noProof/>
        </w:rPr>
      </w:pPr>
      <w:r w:rsidRPr="00B47738">
        <w:rPr>
          <w:rStyle w:val="aff1"/>
          <w:b w:val="0"/>
          <w:bCs w:val="0"/>
          <w:i/>
          <w:iCs/>
          <w:noProof/>
          <w:color w:val="auto"/>
        </w:rPr>
        <w:t>III.</w:t>
      </w:r>
      <w:r w:rsidRPr="00B47738">
        <w:rPr>
          <w:b/>
          <w:bCs/>
          <w:i/>
          <w:iCs/>
          <w:noProof/>
        </w:rPr>
        <w:t xml:space="preserve"> </w:t>
      </w:r>
      <w:r w:rsidRPr="00B47738">
        <w:rPr>
          <w:rStyle w:val="aff1"/>
          <w:b w:val="0"/>
          <w:bCs w:val="0"/>
          <w:i/>
          <w:iCs/>
          <w:noProof/>
          <w:color w:val="auto"/>
        </w:rPr>
        <w:t>Источники собственных средств</w:t>
      </w:r>
    </w:p>
    <w:p w:rsidR="00695A5F" w:rsidRPr="00B47738" w:rsidRDefault="00695A5F" w:rsidP="00B47738">
      <w:pPr>
        <w:widowControl w:val="0"/>
        <w:spacing w:line="360" w:lineRule="auto"/>
        <w:ind w:firstLine="709"/>
        <w:jc w:val="both"/>
        <w:rPr>
          <w:noProof/>
        </w:rPr>
      </w:pPr>
      <w:r w:rsidRPr="00B47738">
        <w:rPr>
          <w:snapToGrid w:val="0"/>
        </w:rPr>
        <w:t xml:space="preserve">20. </w:t>
      </w:r>
      <w:r w:rsidRPr="00B47738">
        <w:rPr>
          <w:noProof/>
        </w:rPr>
        <w:t>Средства акционеров (участников)</w:t>
      </w:r>
    </w:p>
    <w:p w:rsidR="00695A5F" w:rsidRPr="00B47738" w:rsidRDefault="00695A5F" w:rsidP="00B47738">
      <w:pPr>
        <w:widowControl w:val="0"/>
        <w:spacing w:line="360" w:lineRule="auto"/>
        <w:ind w:firstLine="709"/>
        <w:jc w:val="both"/>
        <w:rPr>
          <w:noProof/>
        </w:rPr>
      </w:pPr>
      <w:r w:rsidRPr="00B47738">
        <w:rPr>
          <w:noProof/>
        </w:rPr>
        <w:t>20.1. Зарегистрированные обыкновенные акции и доли</w:t>
      </w:r>
    </w:p>
    <w:p w:rsidR="00695A5F" w:rsidRPr="00B47738" w:rsidRDefault="00695A5F" w:rsidP="00B47738">
      <w:pPr>
        <w:widowControl w:val="0"/>
        <w:spacing w:line="360" w:lineRule="auto"/>
        <w:ind w:firstLine="709"/>
        <w:jc w:val="both"/>
        <w:rPr>
          <w:noProof/>
        </w:rPr>
      </w:pPr>
      <w:r w:rsidRPr="00B47738">
        <w:rPr>
          <w:noProof/>
        </w:rPr>
        <w:t>20.2. Зарегистрированные привилегированные акции</w:t>
      </w:r>
    </w:p>
    <w:p w:rsidR="00695A5F" w:rsidRPr="00B47738" w:rsidRDefault="00695A5F" w:rsidP="00B47738">
      <w:pPr>
        <w:widowControl w:val="0"/>
        <w:spacing w:line="360" w:lineRule="auto"/>
        <w:ind w:firstLine="709"/>
        <w:jc w:val="both"/>
        <w:rPr>
          <w:snapToGrid w:val="0"/>
        </w:rPr>
      </w:pPr>
      <w:r w:rsidRPr="00B47738">
        <w:rPr>
          <w:noProof/>
        </w:rPr>
        <w:t>20.3. Незарегистрированный уставный капитал неакционерных кредитных организаций</w:t>
      </w:r>
    </w:p>
    <w:p w:rsidR="00695A5F" w:rsidRPr="00B47738" w:rsidRDefault="00695A5F" w:rsidP="00B47738">
      <w:pPr>
        <w:widowControl w:val="0"/>
        <w:spacing w:line="360" w:lineRule="auto"/>
        <w:ind w:firstLine="709"/>
        <w:jc w:val="both"/>
        <w:rPr>
          <w:noProof/>
        </w:rPr>
      </w:pPr>
      <w:r w:rsidRPr="00B47738">
        <w:rPr>
          <w:snapToGrid w:val="0"/>
        </w:rPr>
        <w:t xml:space="preserve">21. </w:t>
      </w:r>
      <w:r w:rsidRPr="00B47738">
        <w:rPr>
          <w:noProof/>
        </w:rPr>
        <w:t>Собственные акции, выкупленные у акционеров</w:t>
      </w:r>
    </w:p>
    <w:p w:rsidR="00695A5F" w:rsidRPr="00B47738" w:rsidRDefault="00695A5F" w:rsidP="00B47738">
      <w:pPr>
        <w:widowControl w:val="0"/>
        <w:spacing w:line="360" w:lineRule="auto"/>
        <w:ind w:firstLine="709"/>
        <w:jc w:val="both"/>
        <w:rPr>
          <w:snapToGrid w:val="0"/>
        </w:rPr>
      </w:pPr>
      <w:r w:rsidRPr="00B47738">
        <w:rPr>
          <w:noProof/>
        </w:rPr>
        <w:t>22. Эмиссионный доход</w:t>
      </w:r>
    </w:p>
    <w:p w:rsidR="00695A5F" w:rsidRPr="00B47738" w:rsidRDefault="00695A5F" w:rsidP="00B47738">
      <w:pPr>
        <w:widowControl w:val="0"/>
        <w:spacing w:line="360" w:lineRule="auto"/>
        <w:ind w:firstLine="709"/>
        <w:jc w:val="both"/>
        <w:rPr>
          <w:snapToGrid w:val="0"/>
        </w:rPr>
      </w:pPr>
      <w:r w:rsidRPr="00B47738">
        <w:rPr>
          <w:snapToGrid w:val="0"/>
        </w:rPr>
        <w:t xml:space="preserve">23. </w:t>
      </w:r>
      <w:r w:rsidRPr="00B47738">
        <w:rPr>
          <w:noProof/>
        </w:rPr>
        <w:t>Переоценка основных средств</w:t>
      </w:r>
    </w:p>
    <w:p w:rsidR="00695A5F" w:rsidRPr="00B47738" w:rsidRDefault="00695A5F" w:rsidP="00B47738">
      <w:pPr>
        <w:widowControl w:val="0"/>
        <w:spacing w:line="360" w:lineRule="auto"/>
        <w:ind w:firstLine="709"/>
        <w:jc w:val="both"/>
        <w:rPr>
          <w:snapToGrid w:val="0"/>
        </w:rPr>
      </w:pPr>
      <w:r w:rsidRPr="00B47738">
        <w:rPr>
          <w:snapToGrid w:val="0"/>
        </w:rPr>
        <w:t xml:space="preserve">24. </w:t>
      </w:r>
      <w:r w:rsidRPr="00B47738">
        <w:rPr>
          <w:noProof/>
        </w:rPr>
        <w:t>Расходы будущих периодов и предстоящие выплаты, влияющие на собственные средства (капитал)</w:t>
      </w:r>
    </w:p>
    <w:p w:rsidR="00695A5F" w:rsidRPr="00B47738" w:rsidRDefault="00695A5F" w:rsidP="00B47738">
      <w:pPr>
        <w:widowControl w:val="0"/>
        <w:spacing w:line="360" w:lineRule="auto"/>
        <w:ind w:firstLine="709"/>
        <w:jc w:val="both"/>
        <w:rPr>
          <w:noProof/>
        </w:rPr>
      </w:pPr>
      <w:r w:rsidRPr="00B47738">
        <w:rPr>
          <w:snapToGrid w:val="0"/>
        </w:rPr>
        <w:t xml:space="preserve">25. </w:t>
      </w:r>
      <w:r w:rsidRPr="00B47738">
        <w:rPr>
          <w:noProof/>
        </w:rPr>
        <w:t>Фонды и неиспользованная прибыль прошлых лет в распоряжении кредитной организации (непогашенные убытки прошлых лет)</w:t>
      </w:r>
    </w:p>
    <w:p w:rsidR="00695A5F" w:rsidRPr="00B47738" w:rsidRDefault="00695A5F" w:rsidP="00B47738">
      <w:pPr>
        <w:widowControl w:val="0"/>
        <w:spacing w:line="360" w:lineRule="auto"/>
        <w:ind w:firstLine="709"/>
        <w:jc w:val="both"/>
        <w:rPr>
          <w:snapToGrid w:val="0"/>
        </w:rPr>
      </w:pPr>
      <w:r w:rsidRPr="00B47738">
        <w:rPr>
          <w:noProof/>
        </w:rPr>
        <w:t>26. Прибыль к распределению (убыток) за отчетный период</w:t>
      </w:r>
    </w:p>
    <w:p w:rsidR="00695A5F" w:rsidRPr="00B47738" w:rsidRDefault="00695A5F" w:rsidP="00B47738">
      <w:pPr>
        <w:widowControl w:val="0"/>
        <w:spacing w:line="360" w:lineRule="auto"/>
        <w:ind w:firstLine="709"/>
        <w:jc w:val="both"/>
        <w:rPr>
          <w:snapToGrid w:val="0"/>
        </w:rPr>
      </w:pPr>
      <w:r w:rsidRPr="00B47738">
        <w:rPr>
          <w:snapToGrid w:val="0"/>
        </w:rPr>
        <w:t xml:space="preserve">27. </w:t>
      </w:r>
      <w:r w:rsidRPr="00B47738">
        <w:rPr>
          <w:noProof/>
        </w:rPr>
        <w:t>Всего источников собственных средств</w:t>
      </w:r>
    </w:p>
    <w:p w:rsidR="00695A5F" w:rsidRPr="00B47738" w:rsidRDefault="00695A5F" w:rsidP="00B47738">
      <w:pPr>
        <w:widowControl w:val="0"/>
        <w:spacing w:line="360" w:lineRule="auto"/>
        <w:ind w:firstLine="709"/>
        <w:jc w:val="both"/>
        <w:rPr>
          <w:snapToGrid w:val="0"/>
        </w:rPr>
      </w:pPr>
      <w:r w:rsidRPr="00B47738">
        <w:rPr>
          <w:snapToGrid w:val="0"/>
        </w:rPr>
        <w:t xml:space="preserve">28. </w:t>
      </w:r>
      <w:r w:rsidRPr="00B47738">
        <w:rPr>
          <w:noProof/>
        </w:rPr>
        <w:t>Всего пассивов</w:t>
      </w:r>
    </w:p>
    <w:p w:rsidR="00695A5F" w:rsidRPr="00B47738" w:rsidRDefault="00695A5F" w:rsidP="002E729A">
      <w:pPr>
        <w:pStyle w:val="aff0"/>
        <w:widowControl w:val="0"/>
        <w:spacing w:line="360" w:lineRule="auto"/>
        <w:ind w:firstLine="709"/>
        <w:rPr>
          <w:rFonts w:ascii="Times New Roman" w:hAnsi="Times New Roman" w:cs="Times New Roman"/>
          <w:b/>
          <w:bCs/>
          <w:i/>
          <w:iCs/>
          <w:sz w:val="28"/>
          <w:szCs w:val="28"/>
        </w:rPr>
      </w:pPr>
      <w:bookmarkStart w:id="25" w:name="sub_62004"/>
      <w:r w:rsidRPr="00B47738">
        <w:rPr>
          <w:rStyle w:val="aff1"/>
          <w:rFonts w:ascii="Times New Roman" w:hAnsi="Times New Roman" w:cs="Times New Roman"/>
          <w:b w:val="0"/>
          <w:bCs w:val="0"/>
          <w:i/>
          <w:iCs/>
          <w:noProof/>
          <w:color w:val="auto"/>
          <w:sz w:val="28"/>
          <w:szCs w:val="28"/>
        </w:rPr>
        <w:t>IV.</w:t>
      </w:r>
      <w:r w:rsidRPr="00B47738">
        <w:rPr>
          <w:rFonts w:ascii="Times New Roman" w:hAnsi="Times New Roman" w:cs="Times New Roman"/>
          <w:b/>
          <w:bCs/>
          <w:i/>
          <w:iCs/>
          <w:noProof/>
          <w:sz w:val="28"/>
          <w:szCs w:val="28"/>
        </w:rPr>
        <w:t xml:space="preserve"> </w:t>
      </w:r>
      <w:r w:rsidRPr="00B47738">
        <w:rPr>
          <w:rStyle w:val="aff1"/>
          <w:rFonts w:ascii="Times New Roman" w:hAnsi="Times New Roman" w:cs="Times New Roman"/>
          <w:b w:val="0"/>
          <w:bCs w:val="0"/>
          <w:i/>
          <w:iCs/>
          <w:noProof/>
          <w:color w:val="auto"/>
          <w:sz w:val="28"/>
          <w:szCs w:val="28"/>
        </w:rPr>
        <w:t>Внебалансовые обязательства</w:t>
      </w:r>
    </w:p>
    <w:bookmarkEnd w:id="25"/>
    <w:p w:rsidR="00695A5F" w:rsidRPr="00B47738" w:rsidRDefault="00695A5F" w:rsidP="00B47738">
      <w:pPr>
        <w:widowControl w:val="0"/>
        <w:spacing w:line="360" w:lineRule="auto"/>
        <w:ind w:firstLine="709"/>
        <w:jc w:val="both"/>
        <w:rPr>
          <w:snapToGrid w:val="0"/>
        </w:rPr>
      </w:pPr>
      <w:r w:rsidRPr="00B47738">
        <w:rPr>
          <w:snapToGrid w:val="0"/>
        </w:rPr>
        <w:t xml:space="preserve">29. </w:t>
      </w:r>
      <w:r w:rsidRPr="00B47738">
        <w:rPr>
          <w:noProof/>
        </w:rPr>
        <w:t>Безотзывные обязательства кредитной организации</w:t>
      </w:r>
    </w:p>
    <w:p w:rsidR="00695A5F" w:rsidRPr="00B47738" w:rsidRDefault="00695A5F" w:rsidP="00B47738">
      <w:pPr>
        <w:widowControl w:val="0"/>
        <w:spacing w:line="360" w:lineRule="auto"/>
        <w:ind w:firstLine="709"/>
        <w:jc w:val="both"/>
        <w:rPr>
          <w:snapToGrid w:val="0"/>
        </w:rPr>
      </w:pPr>
      <w:r w:rsidRPr="00B47738">
        <w:rPr>
          <w:snapToGrid w:val="0"/>
        </w:rPr>
        <w:t xml:space="preserve">30. </w:t>
      </w:r>
      <w:r w:rsidRPr="00B47738">
        <w:rPr>
          <w:noProof/>
        </w:rPr>
        <w:t>Гарантии, выданные кредитной организацией</w:t>
      </w:r>
    </w:p>
    <w:p w:rsidR="00695A5F" w:rsidRPr="00B47738" w:rsidRDefault="00695A5F" w:rsidP="002E729A">
      <w:pPr>
        <w:pStyle w:val="aff0"/>
        <w:widowControl w:val="0"/>
        <w:spacing w:line="360" w:lineRule="auto"/>
        <w:ind w:firstLine="709"/>
        <w:rPr>
          <w:rFonts w:ascii="Times New Roman" w:hAnsi="Times New Roman" w:cs="Times New Roman"/>
          <w:b/>
          <w:bCs/>
          <w:i/>
          <w:iCs/>
          <w:sz w:val="28"/>
          <w:szCs w:val="28"/>
        </w:rPr>
      </w:pPr>
      <w:bookmarkStart w:id="26" w:name="sub_62005"/>
      <w:r w:rsidRPr="00B47738">
        <w:rPr>
          <w:rStyle w:val="aff1"/>
          <w:rFonts w:ascii="Times New Roman" w:hAnsi="Times New Roman" w:cs="Times New Roman"/>
          <w:b w:val="0"/>
          <w:bCs w:val="0"/>
          <w:i/>
          <w:iCs/>
          <w:noProof/>
          <w:color w:val="auto"/>
          <w:sz w:val="28"/>
          <w:szCs w:val="28"/>
        </w:rPr>
        <w:t>V.</w:t>
      </w:r>
      <w:r w:rsidRPr="00B47738">
        <w:rPr>
          <w:rFonts w:ascii="Times New Roman" w:hAnsi="Times New Roman" w:cs="Times New Roman"/>
          <w:b/>
          <w:bCs/>
          <w:i/>
          <w:iCs/>
          <w:noProof/>
          <w:sz w:val="28"/>
          <w:szCs w:val="28"/>
        </w:rPr>
        <w:t xml:space="preserve"> </w:t>
      </w:r>
      <w:r w:rsidRPr="00B47738">
        <w:rPr>
          <w:rStyle w:val="aff1"/>
          <w:rFonts w:ascii="Times New Roman" w:hAnsi="Times New Roman" w:cs="Times New Roman"/>
          <w:b w:val="0"/>
          <w:bCs w:val="0"/>
          <w:i/>
          <w:iCs/>
          <w:noProof/>
          <w:color w:val="auto"/>
          <w:sz w:val="28"/>
          <w:szCs w:val="28"/>
        </w:rPr>
        <w:t>Счета доверительного управления</w:t>
      </w:r>
    </w:p>
    <w:bookmarkEnd w:id="26"/>
    <w:p w:rsidR="00695A5F" w:rsidRPr="00B47738" w:rsidRDefault="00695A5F" w:rsidP="002E729A">
      <w:pPr>
        <w:widowControl w:val="0"/>
        <w:spacing w:line="360" w:lineRule="auto"/>
        <w:ind w:firstLine="709"/>
        <w:rPr>
          <w:snapToGrid w:val="0"/>
        </w:rPr>
      </w:pPr>
      <w:r w:rsidRPr="00B47738">
        <w:rPr>
          <w:noProof/>
        </w:rPr>
        <w:t>Активные счета</w:t>
      </w:r>
    </w:p>
    <w:p w:rsidR="00695A5F" w:rsidRPr="00B47738" w:rsidRDefault="00695A5F" w:rsidP="00B47738">
      <w:pPr>
        <w:widowControl w:val="0"/>
        <w:spacing w:line="360" w:lineRule="auto"/>
        <w:ind w:firstLine="709"/>
        <w:jc w:val="both"/>
        <w:rPr>
          <w:snapToGrid w:val="0"/>
        </w:rPr>
      </w:pPr>
      <w:r w:rsidRPr="00B47738">
        <w:rPr>
          <w:noProof/>
        </w:rPr>
        <w:t>1. Касса</w:t>
      </w:r>
      <w:r w:rsidR="00B47738">
        <w:rPr>
          <w:noProof/>
        </w:rPr>
        <w:t xml:space="preserve"> </w:t>
      </w:r>
    </w:p>
    <w:p w:rsidR="00695A5F" w:rsidRPr="00B47738" w:rsidRDefault="00695A5F" w:rsidP="00B47738">
      <w:pPr>
        <w:widowControl w:val="0"/>
        <w:spacing w:line="360" w:lineRule="auto"/>
        <w:ind w:firstLine="709"/>
        <w:jc w:val="both"/>
        <w:rPr>
          <w:snapToGrid w:val="0"/>
        </w:rPr>
      </w:pPr>
      <w:r w:rsidRPr="00B47738">
        <w:rPr>
          <w:noProof/>
        </w:rPr>
        <w:t xml:space="preserve">2. Ценные бумаги в управлении </w:t>
      </w:r>
    </w:p>
    <w:p w:rsidR="00695A5F" w:rsidRPr="00B47738" w:rsidRDefault="00695A5F" w:rsidP="00B47738">
      <w:pPr>
        <w:widowControl w:val="0"/>
        <w:spacing w:line="360" w:lineRule="auto"/>
        <w:ind w:firstLine="709"/>
        <w:jc w:val="both"/>
        <w:rPr>
          <w:snapToGrid w:val="0"/>
        </w:rPr>
      </w:pPr>
      <w:r w:rsidRPr="00B47738">
        <w:rPr>
          <w:noProof/>
        </w:rPr>
        <w:t>3. Драгоценные металлы</w:t>
      </w:r>
      <w:r w:rsidR="00B47738">
        <w:rPr>
          <w:noProof/>
        </w:rPr>
        <w:t xml:space="preserve"> </w:t>
      </w:r>
    </w:p>
    <w:p w:rsidR="00695A5F" w:rsidRPr="00B47738" w:rsidRDefault="00695A5F" w:rsidP="00B47738">
      <w:pPr>
        <w:widowControl w:val="0"/>
        <w:spacing w:line="360" w:lineRule="auto"/>
        <w:ind w:firstLine="709"/>
        <w:jc w:val="both"/>
        <w:rPr>
          <w:snapToGrid w:val="0"/>
        </w:rPr>
      </w:pPr>
      <w:r w:rsidRPr="00B47738">
        <w:rPr>
          <w:noProof/>
        </w:rPr>
        <w:t xml:space="preserve">4. Кредиты предоставленные </w:t>
      </w:r>
    </w:p>
    <w:p w:rsidR="00695A5F" w:rsidRPr="00B47738" w:rsidRDefault="00695A5F" w:rsidP="00B47738">
      <w:pPr>
        <w:widowControl w:val="0"/>
        <w:spacing w:line="360" w:lineRule="auto"/>
        <w:ind w:firstLine="709"/>
        <w:jc w:val="both"/>
        <w:rPr>
          <w:snapToGrid w:val="0"/>
        </w:rPr>
      </w:pPr>
      <w:r w:rsidRPr="00B47738">
        <w:rPr>
          <w:noProof/>
        </w:rPr>
        <w:t xml:space="preserve">5. Средства, использованные на другие цели </w:t>
      </w:r>
    </w:p>
    <w:p w:rsidR="00695A5F" w:rsidRPr="00B47738" w:rsidRDefault="00695A5F" w:rsidP="00B47738">
      <w:pPr>
        <w:widowControl w:val="0"/>
        <w:spacing w:line="360" w:lineRule="auto"/>
        <w:ind w:firstLine="709"/>
        <w:jc w:val="both"/>
        <w:rPr>
          <w:snapToGrid w:val="0"/>
        </w:rPr>
      </w:pPr>
      <w:r w:rsidRPr="00B47738">
        <w:rPr>
          <w:noProof/>
        </w:rPr>
        <w:t xml:space="preserve">6. Расчеты по доверительному управлению </w:t>
      </w:r>
    </w:p>
    <w:p w:rsidR="00695A5F" w:rsidRPr="00B47738" w:rsidRDefault="00695A5F" w:rsidP="00B47738">
      <w:pPr>
        <w:pStyle w:val="aff0"/>
        <w:widowControl w:val="0"/>
        <w:spacing w:line="360" w:lineRule="auto"/>
        <w:ind w:firstLine="709"/>
        <w:rPr>
          <w:rFonts w:ascii="Times New Roman" w:hAnsi="Times New Roman" w:cs="Times New Roman"/>
          <w:snapToGrid w:val="0"/>
          <w:sz w:val="28"/>
          <w:szCs w:val="28"/>
        </w:rPr>
      </w:pPr>
      <w:r w:rsidRPr="00B47738">
        <w:rPr>
          <w:rFonts w:ascii="Times New Roman" w:hAnsi="Times New Roman" w:cs="Times New Roman"/>
          <w:noProof/>
          <w:sz w:val="28"/>
          <w:szCs w:val="28"/>
        </w:rPr>
        <w:t>7. Уплаченный накопленный процентный (купонный) доход по процентным (купонным) долговым обязательствам</w:t>
      </w:r>
    </w:p>
    <w:p w:rsidR="00695A5F" w:rsidRPr="00B47738" w:rsidRDefault="00695A5F" w:rsidP="00B47738">
      <w:pPr>
        <w:widowControl w:val="0"/>
        <w:spacing w:line="360" w:lineRule="auto"/>
        <w:ind w:firstLine="709"/>
        <w:jc w:val="both"/>
        <w:rPr>
          <w:snapToGrid w:val="0"/>
        </w:rPr>
      </w:pPr>
      <w:r w:rsidRPr="00B47738">
        <w:rPr>
          <w:noProof/>
        </w:rPr>
        <w:t xml:space="preserve">8. Текущие счета </w:t>
      </w:r>
    </w:p>
    <w:p w:rsidR="00695A5F" w:rsidRPr="00B47738" w:rsidRDefault="00695A5F" w:rsidP="00B47738">
      <w:pPr>
        <w:widowControl w:val="0"/>
        <w:spacing w:line="360" w:lineRule="auto"/>
        <w:ind w:firstLine="709"/>
        <w:jc w:val="both"/>
        <w:rPr>
          <w:snapToGrid w:val="0"/>
        </w:rPr>
      </w:pPr>
      <w:r w:rsidRPr="00B47738">
        <w:rPr>
          <w:noProof/>
        </w:rPr>
        <w:t xml:space="preserve">9. Расходы по доверительному управлению </w:t>
      </w:r>
    </w:p>
    <w:p w:rsidR="00695A5F" w:rsidRPr="00B47738" w:rsidRDefault="00695A5F" w:rsidP="00B47738">
      <w:pPr>
        <w:widowControl w:val="0"/>
        <w:spacing w:line="360" w:lineRule="auto"/>
        <w:ind w:firstLine="709"/>
        <w:jc w:val="both"/>
        <w:rPr>
          <w:snapToGrid w:val="0"/>
        </w:rPr>
      </w:pPr>
      <w:r w:rsidRPr="00B47738">
        <w:rPr>
          <w:noProof/>
        </w:rPr>
        <w:t xml:space="preserve">10. Убыток по доверительному управлению </w:t>
      </w:r>
    </w:p>
    <w:p w:rsidR="00695A5F" w:rsidRPr="00B47738" w:rsidRDefault="00695A5F" w:rsidP="002E729A">
      <w:pPr>
        <w:widowControl w:val="0"/>
        <w:spacing w:line="360" w:lineRule="auto"/>
        <w:ind w:firstLine="709"/>
        <w:rPr>
          <w:snapToGrid w:val="0"/>
        </w:rPr>
      </w:pPr>
      <w:r w:rsidRPr="00B47738">
        <w:rPr>
          <w:noProof/>
        </w:rPr>
        <w:t>Пассивные счета</w:t>
      </w:r>
    </w:p>
    <w:p w:rsidR="00695A5F" w:rsidRPr="00B47738" w:rsidRDefault="00695A5F" w:rsidP="00B47738">
      <w:pPr>
        <w:widowControl w:val="0"/>
        <w:spacing w:line="360" w:lineRule="auto"/>
        <w:ind w:firstLine="709"/>
        <w:jc w:val="both"/>
        <w:rPr>
          <w:snapToGrid w:val="0"/>
        </w:rPr>
      </w:pPr>
      <w:r w:rsidRPr="00B47738">
        <w:rPr>
          <w:noProof/>
        </w:rPr>
        <w:t xml:space="preserve">11. Капитал в управлении </w:t>
      </w:r>
    </w:p>
    <w:p w:rsidR="00695A5F" w:rsidRPr="00B47738" w:rsidRDefault="00695A5F" w:rsidP="00B47738">
      <w:pPr>
        <w:widowControl w:val="0"/>
        <w:spacing w:line="360" w:lineRule="auto"/>
        <w:ind w:firstLine="709"/>
        <w:jc w:val="both"/>
        <w:rPr>
          <w:snapToGrid w:val="0"/>
        </w:rPr>
      </w:pPr>
      <w:r w:rsidRPr="00B47738">
        <w:rPr>
          <w:noProof/>
        </w:rPr>
        <w:t xml:space="preserve">12. Расчеты по доверительному управлению </w:t>
      </w:r>
    </w:p>
    <w:p w:rsidR="00695A5F" w:rsidRPr="00B47738" w:rsidRDefault="00695A5F" w:rsidP="00B47738">
      <w:pPr>
        <w:pStyle w:val="aff0"/>
        <w:widowControl w:val="0"/>
        <w:spacing w:line="360" w:lineRule="auto"/>
        <w:ind w:firstLine="709"/>
        <w:rPr>
          <w:rFonts w:ascii="Times New Roman" w:hAnsi="Times New Roman" w:cs="Times New Roman"/>
          <w:snapToGrid w:val="0"/>
          <w:sz w:val="28"/>
          <w:szCs w:val="28"/>
        </w:rPr>
      </w:pPr>
      <w:r w:rsidRPr="00B47738">
        <w:rPr>
          <w:rFonts w:ascii="Times New Roman" w:hAnsi="Times New Roman" w:cs="Times New Roman"/>
          <w:noProof/>
          <w:sz w:val="28"/>
          <w:szCs w:val="28"/>
        </w:rPr>
        <w:t>13. Полученный накопленный процентный (купонный) доход по процентным (купонным) долговым обязательствам</w:t>
      </w:r>
    </w:p>
    <w:p w:rsidR="00695A5F" w:rsidRPr="00B47738" w:rsidRDefault="00695A5F" w:rsidP="00B47738">
      <w:pPr>
        <w:widowControl w:val="0"/>
        <w:spacing w:line="360" w:lineRule="auto"/>
        <w:ind w:firstLine="709"/>
        <w:jc w:val="both"/>
        <w:rPr>
          <w:snapToGrid w:val="0"/>
        </w:rPr>
      </w:pPr>
      <w:r w:rsidRPr="00B47738">
        <w:rPr>
          <w:noProof/>
        </w:rPr>
        <w:t xml:space="preserve">14. Доходы от доверительного управления </w:t>
      </w:r>
    </w:p>
    <w:p w:rsidR="00695A5F" w:rsidRPr="00B47738" w:rsidRDefault="00695A5F" w:rsidP="00B47738">
      <w:pPr>
        <w:widowControl w:val="0"/>
        <w:spacing w:line="360" w:lineRule="auto"/>
        <w:ind w:firstLine="709"/>
        <w:jc w:val="both"/>
        <w:rPr>
          <w:snapToGrid w:val="0"/>
        </w:rPr>
      </w:pPr>
      <w:r w:rsidRPr="00B47738">
        <w:rPr>
          <w:noProof/>
        </w:rPr>
        <w:t xml:space="preserve">15. Прибыль по доверительному управлению </w:t>
      </w:r>
    </w:p>
    <w:p w:rsidR="002E729A" w:rsidRDefault="002E729A" w:rsidP="002E729A">
      <w:pPr>
        <w:pStyle w:val="2"/>
        <w:keepNext w:val="0"/>
        <w:widowControl w:val="0"/>
        <w:spacing w:before="0" w:after="0" w:line="360" w:lineRule="auto"/>
        <w:rPr>
          <w:rFonts w:ascii="Times New Roman" w:hAnsi="Times New Roman" w:cs="Times New Roman"/>
          <w:i w:val="0"/>
          <w:iCs w:val="0"/>
        </w:rPr>
      </w:pPr>
    </w:p>
    <w:p w:rsidR="00FD236B" w:rsidRPr="00B47738" w:rsidRDefault="007B204F"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15</w:t>
      </w:r>
      <w:r w:rsidR="00FD236B" w:rsidRPr="00B47738">
        <w:rPr>
          <w:rFonts w:ascii="Times New Roman" w:hAnsi="Times New Roman" w:cs="Times New Roman"/>
          <w:i w:val="0"/>
          <w:iCs w:val="0"/>
        </w:rPr>
        <w:t>.2 Доходы, расходы и прибыль коммерческого банка</w:t>
      </w:r>
    </w:p>
    <w:p w:rsidR="002E729A" w:rsidRDefault="002E729A" w:rsidP="00CC7D68">
      <w:pPr>
        <w:pStyle w:val="ARTHUR"/>
        <w:widowControl w:val="0"/>
        <w:spacing w:line="360" w:lineRule="auto"/>
        <w:ind w:left="0" w:right="0" w:firstLine="0"/>
        <w:rPr>
          <w:rFonts w:ascii="Times New Roman" w:hAnsi="Times New Roman" w:cs="Times New Roman"/>
          <w:i/>
          <w:iCs/>
          <w:color w:val="000000"/>
          <w:sz w:val="28"/>
          <w:szCs w:val="28"/>
        </w:rPr>
      </w:pP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Доходы</w:t>
      </w:r>
      <w:r w:rsidRPr="00B47738">
        <w:rPr>
          <w:rFonts w:ascii="Times New Roman" w:hAnsi="Times New Roman" w:cs="Times New Roman"/>
          <w:b/>
          <w:bCs/>
          <w:color w:val="000000"/>
          <w:sz w:val="28"/>
          <w:szCs w:val="28"/>
        </w:rPr>
        <w:t xml:space="preserve"> </w:t>
      </w:r>
      <w:r w:rsidRPr="00B47738">
        <w:rPr>
          <w:rFonts w:ascii="Times New Roman" w:hAnsi="Times New Roman" w:cs="Times New Roman"/>
          <w:color w:val="000000"/>
          <w:sz w:val="28"/>
          <w:szCs w:val="28"/>
        </w:rPr>
        <w:t xml:space="preserve">– это денежные поступления </w:t>
      </w:r>
      <w:r w:rsidR="00231708" w:rsidRPr="00B47738">
        <w:rPr>
          <w:rFonts w:ascii="Times New Roman" w:hAnsi="Times New Roman" w:cs="Times New Roman"/>
          <w:color w:val="000000"/>
          <w:sz w:val="28"/>
          <w:szCs w:val="28"/>
        </w:rPr>
        <w:t xml:space="preserve">в распоряжение </w:t>
      </w:r>
      <w:r w:rsidRPr="00B47738">
        <w:rPr>
          <w:rFonts w:ascii="Times New Roman" w:hAnsi="Times New Roman" w:cs="Times New Roman"/>
          <w:color w:val="000000"/>
          <w:sz w:val="28"/>
          <w:szCs w:val="28"/>
        </w:rPr>
        <w:t>банк</w:t>
      </w:r>
      <w:r w:rsidR="00231708" w:rsidRPr="00B47738">
        <w:rPr>
          <w:rFonts w:ascii="Times New Roman" w:hAnsi="Times New Roman" w:cs="Times New Roman"/>
          <w:color w:val="000000"/>
          <w:sz w:val="28"/>
          <w:szCs w:val="28"/>
        </w:rPr>
        <w:t>а</w:t>
      </w:r>
      <w:r w:rsidRPr="00B47738">
        <w:rPr>
          <w:rFonts w:ascii="Times New Roman" w:hAnsi="Times New Roman" w:cs="Times New Roman"/>
          <w:color w:val="000000"/>
          <w:sz w:val="28"/>
          <w:szCs w:val="28"/>
        </w:rPr>
        <w:t>.</w:t>
      </w:r>
      <w:r w:rsidR="00695A5F" w:rsidRPr="00B47738">
        <w:rPr>
          <w:rFonts w:ascii="Times New Roman" w:hAnsi="Times New Roman" w:cs="Times New Roman"/>
          <w:color w:val="000000"/>
          <w:sz w:val="28"/>
          <w:szCs w:val="28"/>
        </w:rPr>
        <w:t xml:space="preserve"> </w:t>
      </w:r>
      <w:r w:rsidRPr="00B47738">
        <w:rPr>
          <w:rFonts w:ascii="Times New Roman" w:hAnsi="Times New Roman" w:cs="Times New Roman"/>
          <w:i/>
          <w:iCs/>
          <w:color w:val="000000"/>
          <w:sz w:val="28"/>
          <w:szCs w:val="28"/>
        </w:rPr>
        <w:t>Расходы</w:t>
      </w:r>
      <w:r w:rsidRPr="00B47738">
        <w:rPr>
          <w:rFonts w:ascii="Times New Roman" w:hAnsi="Times New Roman" w:cs="Times New Roman"/>
          <w:color w:val="000000"/>
          <w:sz w:val="28"/>
          <w:szCs w:val="28"/>
        </w:rPr>
        <w:t xml:space="preserve"> – это затраты денежных средств комбанком на осуществление операций и обеспечение его функционирования.</w:t>
      </w:r>
      <w:r w:rsidR="00695A5F" w:rsidRPr="00B47738">
        <w:rPr>
          <w:rFonts w:ascii="Times New Roman" w:hAnsi="Times New Roman" w:cs="Times New Roman"/>
          <w:color w:val="000000"/>
          <w:sz w:val="28"/>
          <w:szCs w:val="28"/>
        </w:rPr>
        <w:t xml:space="preserve"> </w:t>
      </w:r>
      <w:r w:rsidRPr="00B47738">
        <w:rPr>
          <w:rFonts w:ascii="Times New Roman" w:hAnsi="Times New Roman" w:cs="Times New Roman"/>
          <w:i/>
          <w:iCs/>
          <w:color w:val="000000"/>
          <w:sz w:val="28"/>
          <w:szCs w:val="28"/>
        </w:rPr>
        <w:t>Прибыль</w:t>
      </w:r>
      <w:r w:rsidRPr="00B47738">
        <w:rPr>
          <w:rFonts w:ascii="Times New Roman" w:hAnsi="Times New Roman" w:cs="Times New Roman"/>
          <w:color w:val="000000"/>
          <w:sz w:val="28"/>
          <w:szCs w:val="28"/>
        </w:rPr>
        <w:t xml:space="preserve"> – финансовый результат деятельности банка в виде превышения доходов над расходами.</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С точки зрения банковских операций выделяют</w:t>
      </w:r>
      <w:r w:rsidR="00695A5F" w:rsidRPr="00B47738">
        <w:rPr>
          <w:rFonts w:ascii="Times New Roman" w:hAnsi="Times New Roman" w:cs="Times New Roman"/>
          <w:color w:val="000000"/>
          <w:sz w:val="28"/>
          <w:szCs w:val="28"/>
        </w:rPr>
        <w:t xml:space="preserve"> следующие виды банковских д</w:t>
      </w:r>
      <w:r w:rsidR="00882814" w:rsidRPr="00B47738">
        <w:rPr>
          <w:rFonts w:ascii="Times New Roman" w:hAnsi="Times New Roman" w:cs="Times New Roman"/>
          <w:color w:val="000000"/>
          <w:sz w:val="28"/>
          <w:szCs w:val="28"/>
        </w:rPr>
        <w:t>оходов и расходов (см. таблицу 6</w:t>
      </w:r>
      <w:r w:rsidR="00695A5F" w:rsidRPr="00B47738">
        <w:rPr>
          <w:rFonts w:ascii="Times New Roman" w:hAnsi="Times New Roman" w:cs="Times New Roman"/>
          <w:color w:val="000000"/>
          <w:sz w:val="28"/>
          <w:szCs w:val="28"/>
        </w:rPr>
        <w:t>)</w:t>
      </w:r>
      <w:r w:rsidR="00250150" w:rsidRPr="00B47738">
        <w:rPr>
          <w:rFonts w:ascii="Times New Roman" w:hAnsi="Times New Roman" w:cs="Times New Roman"/>
          <w:color w:val="000000"/>
          <w:sz w:val="28"/>
          <w:szCs w:val="28"/>
        </w:rPr>
        <w:t>.</w:t>
      </w:r>
    </w:p>
    <w:p w:rsidR="002E729A" w:rsidRDefault="002E729A" w:rsidP="00CC7D68">
      <w:pPr>
        <w:pStyle w:val="ARTHUR"/>
        <w:widowControl w:val="0"/>
        <w:spacing w:line="360" w:lineRule="auto"/>
        <w:ind w:left="0" w:right="0" w:firstLine="0"/>
        <w:rPr>
          <w:rFonts w:ascii="Times New Roman" w:hAnsi="Times New Roman" w:cs="Times New Roman"/>
          <w:color w:val="000000"/>
          <w:sz w:val="28"/>
          <w:szCs w:val="28"/>
        </w:rPr>
      </w:pPr>
    </w:p>
    <w:p w:rsidR="00FD236B" w:rsidRPr="00B47738" w:rsidRDefault="00882814" w:rsidP="002E729A">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 xml:space="preserve">Таблица 6 </w:t>
      </w:r>
      <w:r w:rsidR="007B1BEC" w:rsidRPr="00B47738">
        <w:rPr>
          <w:rFonts w:ascii="Times New Roman" w:hAnsi="Times New Roman" w:cs="Times New Roman"/>
          <w:color w:val="000000"/>
          <w:sz w:val="28"/>
          <w:szCs w:val="28"/>
        </w:rPr>
        <w:t>– Классификация банковских доходов и расходов</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8"/>
        <w:gridCol w:w="4657"/>
      </w:tblGrid>
      <w:tr w:rsidR="00FD236B" w:rsidRPr="002E729A" w:rsidTr="002E729A">
        <w:trPr>
          <w:jc w:val="center"/>
        </w:trPr>
        <w:tc>
          <w:tcPr>
            <w:tcW w:w="3988" w:type="dxa"/>
          </w:tcPr>
          <w:p w:rsidR="00FD236B" w:rsidRPr="002E729A" w:rsidRDefault="00FD236B" w:rsidP="002E729A">
            <w:pPr>
              <w:spacing w:line="360" w:lineRule="auto"/>
              <w:rPr>
                <w:sz w:val="20"/>
                <w:szCs w:val="20"/>
              </w:rPr>
            </w:pPr>
            <w:r w:rsidRPr="002E729A">
              <w:rPr>
                <w:sz w:val="20"/>
                <w:szCs w:val="20"/>
              </w:rPr>
              <w:t>Доходы</w:t>
            </w:r>
          </w:p>
        </w:tc>
        <w:tc>
          <w:tcPr>
            <w:tcW w:w="4657" w:type="dxa"/>
          </w:tcPr>
          <w:p w:rsidR="00FD236B" w:rsidRPr="002E729A" w:rsidRDefault="00FD236B" w:rsidP="002E729A">
            <w:pPr>
              <w:spacing w:line="360" w:lineRule="auto"/>
              <w:rPr>
                <w:sz w:val="20"/>
                <w:szCs w:val="20"/>
              </w:rPr>
            </w:pPr>
            <w:r w:rsidRPr="002E729A">
              <w:rPr>
                <w:sz w:val="20"/>
                <w:szCs w:val="20"/>
              </w:rPr>
              <w:t>Расходы</w:t>
            </w:r>
          </w:p>
        </w:tc>
      </w:tr>
      <w:tr w:rsidR="00FD236B" w:rsidRPr="002E729A" w:rsidTr="002E729A">
        <w:trPr>
          <w:jc w:val="center"/>
        </w:trPr>
        <w:tc>
          <w:tcPr>
            <w:tcW w:w="3988" w:type="dxa"/>
          </w:tcPr>
          <w:p w:rsidR="00FD236B" w:rsidRPr="002E729A" w:rsidRDefault="00FD236B" w:rsidP="002E729A">
            <w:pPr>
              <w:spacing w:line="360" w:lineRule="auto"/>
              <w:rPr>
                <w:sz w:val="20"/>
                <w:szCs w:val="20"/>
              </w:rPr>
            </w:pPr>
            <w:r w:rsidRPr="002E729A">
              <w:rPr>
                <w:sz w:val="20"/>
                <w:szCs w:val="20"/>
              </w:rPr>
              <w:t>Процентные доходы</w:t>
            </w:r>
          </w:p>
          <w:p w:rsidR="00FD236B" w:rsidRPr="002E729A" w:rsidRDefault="00FD236B" w:rsidP="002E729A">
            <w:pPr>
              <w:spacing w:line="360" w:lineRule="auto"/>
              <w:rPr>
                <w:sz w:val="20"/>
                <w:szCs w:val="20"/>
              </w:rPr>
            </w:pPr>
            <w:r w:rsidRPr="002E729A">
              <w:rPr>
                <w:sz w:val="20"/>
                <w:szCs w:val="20"/>
              </w:rPr>
              <w:t>Доходы по операциям с ценными бумагами</w:t>
            </w:r>
          </w:p>
          <w:p w:rsidR="00FD236B" w:rsidRPr="002E729A" w:rsidRDefault="00FD236B" w:rsidP="002E729A">
            <w:pPr>
              <w:spacing w:line="360" w:lineRule="auto"/>
              <w:rPr>
                <w:sz w:val="20"/>
                <w:szCs w:val="20"/>
              </w:rPr>
            </w:pPr>
            <w:r w:rsidRPr="002E729A">
              <w:rPr>
                <w:sz w:val="20"/>
                <w:szCs w:val="20"/>
              </w:rPr>
              <w:t>Доходы по операциям на валютном рынке</w:t>
            </w:r>
          </w:p>
          <w:p w:rsidR="00FD236B" w:rsidRPr="002E729A" w:rsidRDefault="00FD236B" w:rsidP="002E729A">
            <w:pPr>
              <w:spacing w:line="360" w:lineRule="auto"/>
              <w:rPr>
                <w:sz w:val="20"/>
                <w:szCs w:val="20"/>
              </w:rPr>
            </w:pPr>
            <w:r w:rsidRPr="002E729A">
              <w:rPr>
                <w:sz w:val="20"/>
                <w:szCs w:val="20"/>
              </w:rPr>
              <w:t>Прочие доходы</w:t>
            </w:r>
          </w:p>
        </w:tc>
        <w:tc>
          <w:tcPr>
            <w:tcW w:w="4657" w:type="dxa"/>
          </w:tcPr>
          <w:p w:rsidR="00FD236B" w:rsidRPr="002E729A" w:rsidRDefault="00FD236B" w:rsidP="002E729A">
            <w:pPr>
              <w:spacing w:line="360" w:lineRule="auto"/>
              <w:rPr>
                <w:sz w:val="20"/>
                <w:szCs w:val="20"/>
              </w:rPr>
            </w:pPr>
            <w:r w:rsidRPr="002E729A">
              <w:rPr>
                <w:sz w:val="20"/>
                <w:szCs w:val="20"/>
              </w:rPr>
              <w:t>Проценты по кредитам, вкладам, депозитам</w:t>
            </w:r>
          </w:p>
          <w:p w:rsidR="00FD236B" w:rsidRPr="002E729A" w:rsidRDefault="00FD236B" w:rsidP="002E729A">
            <w:pPr>
              <w:spacing w:line="360" w:lineRule="auto"/>
              <w:rPr>
                <w:sz w:val="20"/>
                <w:szCs w:val="20"/>
              </w:rPr>
            </w:pPr>
            <w:r w:rsidRPr="002E729A">
              <w:rPr>
                <w:sz w:val="20"/>
                <w:szCs w:val="20"/>
              </w:rPr>
              <w:t>Расходы по операциям с ценными бумагами</w:t>
            </w:r>
          </w:p>
          <w:p w:rsidR="00FD236B" w:rsidRPr="002E729A" w:rsidRDefault="00FD236B" w:rsidP="002E729A">
            <w:pPr>
              <w:spacing w:line="360" w:lineRule="auto"/>
              <w:rPr>
                <w:sz w:val="20"/>
                <w:szCs w:val="20"/>
              </w:rPr>
            </w:pPr>
            <w:r w:rsidRPr="002E729A">
              <w:rPr>
                <w:sz w:val="20"/>
                <w:szCs w:val="20"/>
              </w:rPr>
              <w:t>Расходы по операциям на валютном рынке</w:t>
            </w:r>
          </w:p>
          <w:p w:rsidR="00FD236B" w:rsidRPr="002E729A" w:rsidRDefault="00FD236B" w:rsidP="002E729A">
            <w:pPr>
              <w:spacing w:line="360" w:lineRule="auto"/>
              <w:rPr>
                <w:sz w:val="20"/>
                <w:szCs w:val="20"/>
              </w:rPr>
            </w:pPr>
            <w:r w:rsidRPr="002E729A">
              <w:rPr>
                <w:sz w:val="20"/>
                <w:szCs w:val="20"/>
              </w:rPr>
              <w:t>Прочие расходы</w:t>
            </w:r>
          </w:p>
        </w:tc>
      </w:tr>
    </w:tbl>
    <w:p w:rsidR="00231708" w:rsidRPr="00B47738" w:rsidRDefault="00231708" w:rsidP="00CC7D68">
      <w:pPr>
        <w:pStyle w:val="ARTHUR"/>
        <w:widowControl w:val="0"/>
        <w:spacing w:line="360" w:lineRule="auto"/>
        <w:ind w:left="0" w:right="0" w:firstLine="0"/>
        <w:rPr>
          <w:rFonts w:ascii="Times New Roman" w:hAnsi="Times New Roman" w:cs="Times New Roman"/>
          <w:color w:val="000000"/>
          <w:sz w:val="28"/>
          <w:szCs w:val="28"/>
        </w:rPr>
      </w:pP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 xml:space="preserve">С точки зрения </w:t>
      </w:r>
      <w:r w:rsidRPr="00B47738">
        <w:rPr>
          <w:rFonts w:ascii="Times New Roman" w:hAnsi="Times New Roman" w:cs="Times New Roman"/>
          <w:b/>
          <w:bCs/>
          <w:color w:val="000000"/>
          <w:sz w:val="28"/>
          <w:szCs w:val="28"/>
        </w:rPr>
        <w:t>видов доходов</w:t>
      </w:r>
      <w:r w:rsidRPr="00B47738">
        <w:rPr>
          <w:rFonts w:ascii="Times New Roman" w:hAnsi="Times New Roman" w:cs="Times New Roman"/>
          <w:color w:val="000000"/>
          <w:sz w:val="28"/>
          <w:szCs w:val="28"/>
        </w:rPr>
        <w:t xml:space="preserve"> выделяют процентные и непроцентные доходы. </w:t>
      </w:r>
      <w:r w:rsidRPr="00B47738">
        <w:rPr>
          <w:rFonts w:ascii="Times New Roman" w:hAnsi="Times New Roman" w:cs="Times New Roman"/>
          <w:i/>
          <w:iCs/>
          <w:color w:val="000000"/>
          <w:sz w:val="28"/>
          <w:szCs w:val="28"/>
        </w:rPr>
        <w:t>Процентные доходы</w:t>
      </w:r>
      <w:r w:rsidR="00231708" w:rsidRPr="00B47738">
        <w:rPr>
          <w:rFonts w:ascii="Times New Roman" w:hAnsi="Times New Roman" w:cs="Times New Roman"/>
          <w:color w:val="000000"/>
          <w:sz w:val="28"/>
          <w:szCs w:val="28"/>
        </w:rPr>
        <w:t xml:space="preserve"> состоят из </w:t>
      </w:r>
      <w:r w:rsidRPr="00B47738">
        <w:rPr>
          <w:rFonts w:ascii="Times New Roman" w:hAnsi="Times New Roman" w:cs="Times New Roman"/>
          <w:color w:val="000000"/>
          <w:sz w:val="28"/>
          <w:szCs w:val="28"/>
        </w:rPr>
        <w:t xml:space="preserve">начисленных и полученных </w:t>
      </w:r>
      <w:r w:rsidR="00695A5F" w:rsidRPr="00B47738">
        <w:rPr>
          <w:rFonts w:ascii="Times New Roman" w:hAnsi="Times New Roman" w:cs="Times New Roman"/>
          <w:color w:val="000000"/>
          <w:sz w:val="28"/>
          <w:szCs w:val="28"/>
        </w:rPr>
        <w:t>процентов</w:t>
      </w:r>
      <w:r w:rsidRPr="00B47738">
        <w:rPr>
          <w:rFonts w:ascii="Times New Roman" w:hAnsi="Times New Roman" w:cs="Times New Roman"/>
          <w:color w:val="000000"/>
          <w:sz w:val="28"/>
          <w:szCs w:val="28"/>
        </w:rPr>
        <w:t xml:space="preserve"> по ссуд</w:t>
      </w:r>
      <w:r w:rsidR="00231708" w:rsidRPr="00B47738">
        <w:rPr>
          <w:rFonts w:ascii="Times New Roman" w:hAnsi="Times New Roman" w:cs="Times New Roman"/>
          <w:color w:val="000000"/>
          <w:sz w:val="28"/>
          <w:szCs w:val="28"/>
        </w:rPr>
        <w:t xml:space="preserve">ам, </w:t>
      </w:r>
      <w:r w:rsidRPr="00B47738">
        <w:rPr>
          <w:rFonts w:ascii="Times New Roman" w:hAnsi="Times New Roman" w:cs="Times New Roman"/>
          <w:color w:val="000000"/>
          <w:sz w:val="28"/>
          <w:szCs w:val="28"/>
        </w:rPr>
        <w:t>проценты по депозитам в других банках</w:t>
      </w:r>
      <w:r w:rsidR="00231708" w:rsidRP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проц</w:t>
      </w:r>
      <w:r w:rsidR="00231708" w:rsidRPr="00B47738">
        <w:rPr>
          <w:rFonts w:ascii="Times New Roman" w:hAnsi="Times New Roman" w:cs="Times New Roman"/>
          <w:color w:val="000000"/>
          <w:sz w:val="28"/>
          <w:szCs w:val="28"/>
        </w:rPr>
        <w:t xml:space="preserve">енты по долговым ценным бумагам, </w:t>
      </w:r>
      <w:r w:rsidRPr="00B47738">
        <w:rPr>
          <w:rFonts w:ascii="Times New Roman" w:hAnsi="Times New Roman" w:cs="Times New Roman"/>
          <w:color w:val="000000"/>
          <w:sz w:val="28"/>
          <w:szCs w:val="28"/>
        </w:rPr>
        <w:t>проценты по лизинговым операциям</w:t>
      </w:r>
      <w:r w:rsidR="00231708" w:rsidRPr="00B47738">
        <w:rPr>
          <w:rFonts w:ascii="Times New Roman" w:hAnsi="Times New Roman" w:cs="Times New Roman"/>
          <w:color w:val="000000"/>
          <w:sz w:val="28"/>
          <w:szCs w:val="28"/>
        </w:rPr>
        <w:t xml:space="preserve">. </w:t>
      </w:r>
      <w:r w:rsidRPr="00B47738">
        <w:rPr>
          <w:rFonts w:ascii="Times New Roman" w:hAnsi="Times New Roman" w:cs="Times New Roman"/>
          <w:i/>
          <w:iCs/>
          <w:color w:val="000000"/>
          <w:sz w:val="28"/>
          <w:szCs w:val="28"/>
        </w:rPr>
        <w:t>Непроцентные доход</w:t>
      </w:r>
      <w:r w:rsidR="00231708" w:rsidRPr="00B47738">
        <w:rPr>
          <w:rFonts w:ascii="Times New Roman" w:hAnsi="Times New Roman" w:cs="Times New Roman"/>
          <w:i/>
          <w:iCs/>
          <w:color w:val="000000"/>
          <w:sz w:val="28"/>
          <w:szCs w:val="28"/>
        </w:rPr>
        <w:t xml:space="preserve">ы – </w:t>
      </w:r>
      <w:r w:rsidR="00231708" w:rsidRPr="00B47738">
        <w:rPr>
          <w:rFonts w:ascii="Times New Roman" w:hAnsi="Times New Roman" w:cs="Times New Roman"/>
          <w:color w:val="000000"/>
          <w:sz w:val="28"/>
          <w:szCs w:val="28"/>
        </w:rPr>
        <w:t>это доходы от</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инвестиционной деятельности</w:t>
      </w:r>
      <w:r w:rsidR="00231708" w:rsidRPr="00B47738">
        <w:rPr>
          <w:rFonts w:ascii="Times New Roman" w:hAnsi="Times New Roman" w:cs="Times New Roman"/>
          <w:color w:val="000000"/>
          <w:sz w:val="28"/>
          <w:szCs w:val="28"/>
        </w:rPr>
        <w:t>, валютных операций, д</w:t>
      </w:r>
      <w:r w:rsidRPr="00B47738">
        <w:rPr>
          <w:rFonts w:ascii="Times New Roman" w:hAnsi="Times New Roman" w:cs="Times New Roman"/>
          <w:color w:val="000000"/>
          <w:sz w:val="28"/>
          <w:szCs w:val="28"/>
        </w:rPr>
        <w:t>оходы от полученных комиссий и штрафов</w:t>
      </w:r>
      <w:r w:rsidR="00147A2E" w:rsidRPr="00B47738">
        <w:rPr>
          <w:rFonts w:ascii="Times New Roman" w:hAnsi="Times New Roman" w:cs="Times New Roman"/>
          <w:color w:val="000000"/>
          <w:sz w:val="28"/>
          <w:szCs w:val="28"/>
        </w:rPr>
        <w:t>.</w:t>
      </w:r>
      <w:r w:rsidR="00231708" w:rsidRPr="00B47738">
        <w:rPr>
          <w:rFonts w:ascii="Times New Roman" w:hAnsi="Times New Roman" w:cs="Times New Roman"/>
          <w:color w:val="000000"/>
          <w:sz w:val="28"/>
          <w:szCs w:val="28"/>
        </w:rPr>
        <w:t xml:space="preserve"> </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 xml:space="preserve">С точки зрения </w:t>
      </w:r>
      <w:r w:rsidRPr="00B47738">
        <w:rPr>
          <w:rFonts w:ascii="Times New Roman" w:hAnsi="Times New Roman" w:cs="Times New Roman"/>
          <w:b/>
          <w:bCs/>
          <w:color w:val="000000"/>
          <w:sz w:val="28"/>
          <w:szCs w:val="28"/>
        </w:rPr>
        <w:t>видов расходов</w:t>
      </w:r>
      <w:r w:rsidRPr="00B47738">
        <w:rPr>
          <w:rFonts w:ascii="Times New Roman" w:hAnsi="Times New Roman" w:cs="Times New Roman"/>
          <w:color w:val="000000"/>
          <w:sz w:val="28"/>
          <w:szCs w:val="28"/>
        </w:rPr>
        <w:t xml:space="preserve"> выделяют:</w:t>
      </w:r>
      <w:r w:rsidR="00231708" w:rsidRPr="00B47738">
        <w:rPr>
          <w:rFonts w:ascii="Times New Roman" w:hAnsi="Times New Roman" w:cs="Times New Roman"/>
          <w:color w:val="000000"/>
          <w:sz w:val="28"/>
          <w:szCs w:val="28"/>
        </w:rPr>
        <w:t xml:space="preserve"> </w:t>
      </w:r>
    </w:p>
    <w:p w:rsidR="00FD236B" w:rsidRPr="00B47738" w:rsidRDefault="00FD236B" w:rsidP="00C010E8">
      <w:pPr>
        <w:pStyle w:val="ARTHUR"/>
        <w:widowControl w:val="0"/>
        <w:numPr>
          <w:ilvl w:val="0"/>
          <w:numId w:val="14"/>
        </w:numPr>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Процентные расходы</w:t>
      </w:r>
      <w:r w:rsidR="00231708" w:rsidRPr="00B47738">
        <w:rPr>
          <w:rFonts w:ascii="Times New Roman" w:hAnsi="Times New Roman" w:cs="Times New Roman"/>
          <w:i/>
          <w:iCs/>
          <w:color w:val="000000"/>
          <w:sz w:val="28"/>
          <w:szCs w:val="28"/>
        </w:rPr>
        <w:t xml:space="preserve">: </w:t>
      </w:r>
      <w:r w:rsidR="00231708" w:rsidRPr="00B47738">
        <w:rPr>
          <w:rFonts w:ascii="Times New Roman" w:hAnsi="Times New Roman" w:cs="Times New Roman"/>
          <w:color w:val="000000"/>
          <w:sz w:val="28"/>
          <w:szCs w:val="28"/>
        </w:rPr>
        <w:t>н</w:t>
      </w:r>
      <w:r w:rsidRPr="00B47738">
        <w:rPr>
          <w:rFonts w:ascii="Times New Roman" w:hAnsi="Times New Roman" w:cs="Times New Roman"/>
          <w:color w:val="000000"/>
          <w:sz w:val="28"/>
          <w:szCs w:val="28"/>
        </w:rPr>
        <w:t>ачисленные и уплаченные</w:t>
      </w:r>
      <w:r w:rsidR="00231708" w:rsidRPr="00B47738">
        <w:rPr>
          <w:rFonts w:ascii="Times New Roman" w:hAnsi="Times New Roman" w:cs="Times New Roman"/>
          <w:color w:val="000000"/>
          <w:sz w:val="28"/>
          <w:szCs w:val="28"/>
        </w:rPr>
        <w:t xml:space="preserve"> проценты по ссудам и депозитам, </w:t>
      </w:r>
      <w:r w:rsidRPr="00B47738">
        <w:rPr>
          <w:rFonts w:ascii="Times New Roman" w:hAnsi="Times New Roman" w:cs="Times New Roman"/>
          <w:color w:val="000000"/>
          <w:sz w:val="28"/>
          <w:szCs w:val="28"/>
        </w:rPr>
        <w:t>проценты по выпущенным ценным бумагам</w:t>
      </w:r>
      <w:r w:rsidR="00695A5F" w:rsidRPr="00B47738">
        <w:rPr>
          <w:rFonts w:ascii="Times New Roman" w:hAnsi="Times New Roman" w:cs="Times New Roman"/>
          <w:color w:val="000000"/>
          <w:sz w:val="28"/>
          <w:szCs w:val="28"/>
        </w:rPr>
        <w:t>;</w:t>
      </w:r>
    </w:p>
    <w:p w:rsidR="00FD236B" w:rsidRPr="00B47738" w:rsidRDefault="00FD236B" w:rsidP="00C010E8">
      <w:pPr>
        <w:pStyle w:val="ARTHUR"/>
        <w:widowControl w:val="0"/>
        <w:numPr>
          <w:ilvl w:val="0"/>
          <w:numId w:val="14"/>
        </w:numPr>
        <w:spacing w:line="360" w:lineRule="auto"/>
        <w:ind w:left="0" w:right="0" w:firstLine="709"/>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Непроцентные расходы</w:t>
      </w:r>
      <w:r w:rsidR="00231708" w:rsidRPr="00B47738">
        <w:rPr>
          <w:rFonts w:ascii="Times New Roman" w:hAnsi="Times New Roman" w:cs="Times New Roman"/>
          <w:i/>
          <w:iCs/>
          <w:color w:val="000000"/>
          <w:sz w:val="28"/>
          <w:szCs w:val="28"/>
        </w:rPr>
        <w:t>:</w:t>
      </w:r>
      <w:r w:rsidR="00695A5F" w:rsidRPr="00B47738">
        <w:rPr>
          <w:rFonts w:ascii="Times New Roman" w:hAnsi="Times New Roman" w:cs="Times New Roman"/>
          <w:i/>
          <w:iCs/>
          <w:color w:val="000000"/>
          <w:sz w:val="28"/>
          <w:szCs w:val="28"/>
        </w:rPr>
        <w:t xml:space="preserve"> </w:t>
      </w:r>
      <w:r w:rsidRPr="00B47738">
        <w:rPr>
          <w:rFonts w:ascii="Times New Roman" w:hAnsi="Times New Roman" w:cs="Times New Roman"/>
          <w:color w:val="000000"/>
          <w:sz w:val="28"/>
          <w:szCs w:val="28"/>
        </w:rPr>
        <w:t>операционные</w:t>
      </w:r>
      <w:r w:rsidR="00231708" w:rsidRP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расходы по обеспечению функционирования банка</w:t>
      </w:r>
      <w:r w:rsidR="00231708" w:rsidRP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на содержание аппарата управления</w:t>
      </w:r>
      <w:r w:rsidR="00231708" w:rsidRPr="00B47738">
        <w:rPr>
          <w:rFonts w:ascii="Times New Roman" w:hAnsi="Times New Roman" w:cs="Times New Roman"/>
          <w:color w:val="000000"/>
          <w:sz w:val="28"/>
          <w:szCs w:val="28"/>
        </w:rPr>
        <w:t>, хозяйственные расходы, ш</w:t>
      </w:r>
      <w:r w:rsidRPr="00B47738">
        <w:rPr>
          <w:rFonts w:ascii="Times New Roman" w:hAnsi="Times New Roman" w:cs="Times New Roman"/>
          <w:color w:val="000000"/>
          <w:sz w:val="28"/>
          <w:szCs w:val="28"/>
        </w:rPr>
        <w:t xml:space="preserve">трафы, пени, </w:t>
      </w:r>
      <w:r w:rsidR="00231708" w:rsidRPr="00B47738">
        <w:rPr>
          <w:rFonts w:ascii="Times New Roman" w:hAnsi="Times New Roman" w:cs="Times New Roman"/>
          <w:color w:val="000000"/>
          <w:sz w:val="28"/>
          <w:szCs w:val="28"/>
        </w:rPr>
        <w:t xml:space="preserve">уплаченные </w:t>
      </w:r>
      <w:r w:rsidRPr="00B47738">
        <w:rPr>
          <w:rFonts w:ascii="Times New Roman" w:hAnsi="Times New Roman" w:cs="Times New Roman"/>
          <w:color w:val="000000"/>
          <w:sz w:val="28"/>
          <w:szCs w:val="28"/>
        </w:rPr>
        <w:t xml:space="preserve">неустойки </w:t>
      </w:r>
      <w:r w:rsidR="00231708" w:rsidRPr="00B47738">
        <w:rPr>
          <w:rFonts w:ascii="Times New Roman" w:hAnsi="Times New Roman" w:cs="Times New Roman"/>
          <w:color w:val="000000"/>
          <w:sz w:val="28"/>
          <w:szCs w:val="28"/>
        </w:rPr>
        <w:t>и прочие</w:t>
      </w:r>
      <w:r w:rsidR="00695A5F" w:rsidRPr="00B47738">
        <w:rPr>
          <w:rFonts w:ascii="Times New Roman" w:hAnsi="Times New Roman" w:cs="Times New Roman"/>
          <w:color w:val="000000"/>
          <w:sz w:val="28"/>
          <w:szCs w:val="28"/>
        </w:rPr>
        <w:t>)</w:t>
      </w:r>
      <w:r w:rsidR="00231708" w:rsidRPr="00B47738">
        <w:rPr>
          <w:rFonts w:ascii="Times New Roman" w:hAnsi="Times New Roman" w:cs="Times New Roman"/>
          <w:color w:val="000000"/>
          <w:sz w:val="28"/>
          <w:szCs w:val="28"/>
        </w:rPr>
        <w:t>.</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 xml:space="preserve">Прибыль – это главный показатель результативности работы банка. Источником прибыли является </w:t>
      </w:r>
      <w:r w:rsidRPr="00B47738">
        <w:rPr>
          <w:rFonts w:ascii="Times New Roman" w:hAnsi="Times New Roman" w:cs="Times New Roman"/>
          <w:i/>
          <w:iCs/>
          <w:color w:val="000000"/>
          <w:sz w:val="28"/>
          <w:szCs w:val="28"/>
        </w:rPr>
        <w:t>банковская маржа</w:t>
      </w:r>
      <w:r w:rsidRPr="00B47738">
        <w:rPr>
          <w:rFonts w:ascii="Times New Roman" w:hAnsi="Times New Roman" w:cs="Times New Roman"/>
          <w:b/>
          <w:bCs/>
          <w:color w:val="000000"/>
          <w:sz w:val="28"/>
          <w:szCs w:val="28"/>
        </w:rPr>
        <w:t xml:space="preserve"> </w:t>
      </w:r>
      <w:r w:rsidRPr="00B47738">
        <w:rPr>
          <w:rFonts w:ascii="Times New Roman" w:hAnsi="Times New Roman" w:cs="Times New Roman"/>
          <w:color w:val="000000"/>
          <w:sz w:val="28"/>
          <w:szCs w:val="28"/>
        </w:rPr>
        <w:t>– разница между ставками кредитного и депозитного процента, между кредитными ставками для отдельных заемщиков, между процентными ставкам по активным и пассивным операциям. Процесс формирования прибыли коммерческого банка можно представить в виде следующей модели</w:t>
      </w:r>
      <w:r w:rsidR="00C8108F" w:rsidRPr="00B47738">
        <w:rPr>
          <w:rFonts w:ascii="Times New Roman" w:hAnsi="Times New Roman" w:cs="Times New Roman"/>
          <w:color w:val="000000"/>
          <w:sz w:val="28"/>
          <w:szCs w:val="28"/>
        </w:rPr>
        <w:t xml:space="preserve"> (см. таблицу 7)</w:t>
      </w:r>
      <w:r w:rsidRPr="00B47738">
        <w:rPr>
          <w:rFonts w:ascii="Times New Roman" w:hAnsi="Times New Roman" w:cs="Times New Roman"/>
          <w:color w:val="000000"/>
          <w:sz w:val="28"/>
          <w:szCs w:val="28"/>
        </w:rPr>
        <w:t xml:space="preserve">. </w:t>
      </w:r>
    </w:p>
    <w:p w:rsidR="00147A2E" w:rsidRPr="00B47738" w:rsidRDefault="00147A2E" w:rsidP="00CC7D68">
      <w:pPr>
        <w:pStyle w:val="ARTHUR"/>
        <w:widowControl w:val="0"/>
        <w:spacing w:line="360" w:lineRule="auto"/>
        <w:ind w:left="0" w:right="0" w:firstLine="0"/>
        <w:rPr>
          <w:rFonts w:ascii="Times New Roman" w:hAnsi="Times New Roman" w:cs="Times New Roman"/>
          <w:color w:val="000000"/>
          <w:sz w:val="28"/>
          <w:szCs w:val="28"/>
        </w:rPr>
      </w:pPr>
    </w:p>
    <w:p w:rsidR="00FD236B" w:rsidRPr="00B47738" w:rsidRDefault="00882814" w:rsidP="002E729A">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color w:val="000000"/>
          <w:sz w:val="28"/>
          <w:szCs w:val="28"/>
        </w:rPr>
        <w:t xml:space="preserve">Таблица </w:t>
      </w:r>
      <w:r w:rsidRPr="002E729A">
        <w:rPr>
          <w:rFonts w:ascii="Times New Roman" w:hAnsi="Times New Roman" w:cs="Times New Roman"/>
          <w:color w:val="000000"/>
          <w:sz w:val="28"/>
          <w:szCs w:val="28"/>
        </w:rPr>
        <w:t>7</w:t>
      </w:r>
      <w:r w:rsidR="007B1BEC" w:rsidRPr="00B47738">
        <w:rPr>
          <w:rFonts w:ascii="Times New Roman" w:hAnsi="Times New Roman" w:cs="Times New Roman"/>
          <w:color w:val="000000"/>
          <w:sz w:val="28"/>
          <w:szCs w:val="28"/>
        </w:rPr>
        <w:t xml:space="preserve"> - </w:t>
      </w:r>
      <w:r w:rsidR="00FD236B" w:rsidRPr="00B47738">
        <w:rPr>
          <w:rFonts w:ascii="Times New Roman" w:hAnsi="Times New Roman" w:cs="Times New Roman"/>
          <w:color w:val="000000"/>
          <w:sz w:val="28"/>
          <w:szCs w:val="28"/>
        </w:rPr>
        <w:t>Мо</w:t>
      </w:r>
      <w:r w:rsidR="007B1BEC" w:rsidRPr="00B47738">
        <w:rPr>
          <w:rFonts w:ascii="Times New Roman" w:hAnsi="Times New Roman" w:cs="Times New Roman"/>
          <w:color w:val="000000"/>
          <w:sz w:val="28"/>
          <w:szCs w:val="28"/>
        </w:rPr>
        <w:t>дель формирования прибыли банка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530"/>
      </w:tblGrid>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1</w:t>
            </w:r>
          </w:p>
        </w:tc>
        <w:tc>
          <w:tcPr>
            <w:tcW w:w="7530" w:type="dxa"/>
          </w:tcPr>
          <w:p w:rsidR="00FD236B" w:rsidRPr="002E729A" w:rsidRDefault="00FD236B" w:rsidP="002E729A">
            <w:pPr>
              <w:spacing w:line="360" w:lineRule="auto"/>
              <w:rPr>
                <w:sz w:val="20"/>
                <w:szCs w:val="20"/>
              </w:rPr>
            </w:pPr>
            <w:r w:rsidRPr="002E729A">
              <w:rPr>
                <w:sz w:val="20"/>
                <w:szCs w:val="20"/>
              </w:rPr>
              <w:t>Процентный доход</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p>
        </w:tc>
        <w:tc>
          <w:tcPr>
            <w:tcW w:w="7530" w:type="dxa"/>
          </w:tcPr>
          <w:p w:rsidR="00FD236B" w:rsidRPr="002E729A" w:rsidRDefault="00FD236B" w:rsidP="002E729A">
            <w:pPr>
              <w:spacing w:line="360" w:lineRule="auto"/>
              <w:rPr>
                <w:sz w:val="20"/>
                <w:szCs w:val="20"/>
              </w:rPr>
            </w:pPr>
            <w:r w:rsidRPr="002E729A">
              <w:rPr>
                <w:sz w:val="20"/>
                <w:szCs w:val="20"/>
              </w:rPr>
              <w:t>–</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2</w:t>
            </w:r>
          </w:p>
        </w:tc>
        <w:tc>
          <w:tcPr>
            <w:tcW w:w="7530" w:type="dxa"/>
          </w:tcPr>
          <w:p w:rsidR="00FD236B" w:rsidRPr="002E729A" w:rsidRDefault="00FD236B" w:rsidP="002E729A">
            <w:pPr>
              <w:spacing w:line="360" w:lineRule="auto"/>
              <w:rPr>
                <w:sz w:val="20"/>
                <w:szCs w:val="20"/>
              </w:rPr>
            </w:pPr>
            <w:r w:rsidRPr="002E729A">
              <w:rPr>
                <w:sz w:val="20"/>
                <w:szCs w:val="20"/>
              </w:rPr>
              <w:t>Процентный расход</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p>
        </w:tc>
        <w:tc>
          <w:tcPr>
            <w:tcW w:w="7530" w:type="dxa"/>
          </w:tcPr>
          <w:p w:rsidR="00FD236B" w:rsidRPr="002E729A" w:rsidRDefault="00FD236B" w:rsidP="002E729A">
            <w:pPr>
              <w:spacing w:line="360" w:lineRule="auto"/>
              <w:rPr>
                <w:sz w:val="20"/>
                <w:szCs w:val="20"/>
              </w:rPr>
            </w:pPr>
            <w:r w:rsidRPr="002E729A">
              <w:rPr>
                <w:sz w:val="20"/>
                <w:szCs w:val="20"/>
              </w:rPr>
              <w:t>=</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3</w:t>
            </w:r>
          </w:p>
        </w:tc>
        <w:tc>
          <w:tcPr>
            <w:tcW w:w="7530" w:type="dxa"/>
          </w:tcPr>
          <w:p w:rsidR="00FD236B" w:rsidRPr="002E729A" w:rsidRDefault="00FD236B" w:rsidP="002E729A">
            <w:pPr>
              <w:spacing w:line="360" w:lineRule="auto"/>
              <w:rPr>
                <w:sz w:val="20"/>
                <w:szCs w:val="20"/>
              </w:rPr>
            </w:pPr>
            <w:r w:rsidRPr="002E729A">
              <w:rPr>
                <w:sz w:val="20"/>
                <w:szCs w:val="20"/>
              </w:rPr>
              <w:t>Чистый процентный доход (процентная маржа) (1-2)</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p>
        </w:tc>
        <w:tc>
          <w:tcPr>
            <w:tcW w:w="7530" w:type="dxa"/>
          </w:tcPr>
          <w:p w:rsidR="00FD236B" w:rsidRPr="002E729A" w:rsidRDefault="00FD236B" w:rsidP="002E729A">
            <w:pPr>
              <w:spacing w:line="360" w:lineRule="auto"/>
              <w:rPr>
                <w:sz w:val="20"/>
                <w:szCs w:val="20"/>
              </w:rPr>
            </w:pPr>
            <w:r w:rsidRPr="002E729A">
              <w:rPr>
                <w:sz w:val="20"/>
                <w:szCs w:val="20"/>
              </w:rPr>
              <w:t>+</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4</w:t>
            </w:r>
          </w:p>
        </w:tc>
        <w:tc>
          <w:tcPr>
            <w:tcW w:w="7530" w:type="dxa"/>
          </w:tcPr>
          <w:p w:rsidR="00FD236B" w:rsidRPr="002E729A" w:rsidRDefault="00FD236B" w:rsidP="002E729A">
            <w:pPr>
              <w:spacing w:line="360" w:lineRule="auto"/>
              <w:rPr>
                <w:sz w:val="20"/>
                <w:szCs w:val="20"/>
              </w:rPr>
            </w:pPr>
            <w:r w:rsidRPr="002E729A">
              <w:rPr>
                <w:sz w:val="20"/>
                <w:szCs w:val="20"/>
              </w:rPr>
              <w:t>Непроцентный доходы</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p>
        </w:tc>
        <w:tc>
          <w:tcPr>
            <w:tcW w:w="7530" w:type="dxa"/>
          </w:tcPr>
          <w:p w:rsidR="00FD236B" w:rsidRPr="002E729A" w:rsidRDefault="00FD236B" w:rsidP="002E729A">
            <w:pPr>
              <w:spacing w:line="360" w:lineRule="auto"/>
              <w:rPr>
                <w:sz w:val="20"/>
                <w:szCs w:val="20"/>
              </w:rPr>
            </w:pPr>
            <w:r w:rsidRPr="002E729A">
              <w:rPr>
                <w:sz w:val="20"/>
                <w:szCs w:val="20"/>
              </w:rPr>
              <w:t>=</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5</w:t>
            </w:r>
          </w:p>
        </w:tc>
        <w:tc>
          <w:tcPr>
            <w:tcW w:w="7530" w:type="dxa"/>
          </w:tcPr>
          <w:p w:rsidR="00FD236B" w:rsidRPr="002E729A" w:rsidRDefault="00FD236B" w:rsidP="002E729A">
            <w:pPr>
              <w:spacing w:line="360" w:lineRule="auto"/>
              <w:rPr>
                <w:sz w:val="20"/>
                <w:szCs w:val="20"/>
              </w:rPr>
            </w:pPr>
            <w:r w:rsidRPr="002E729A">
              <w:rPr>
                <w:sz w:val="20"/>
                <w:szCs w:val="20"/>
              </w:rPr>
              <w:t>Текущий доход (3+4)</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p>
        </w:tc>
        <w:tc>
          <w:tcPr>
            <w:tcW w:w="7530" w:type="dxa"/>
          </w:tcPr>
          <w:p w:rsidR="00FD236B" w:rsidRPr="002E729A" w:rsidRDefault="00FD236B" w:rsidP="002E729A">
            <w:pPr>
              <w:spacing w:line="360" w:lineRule="auto"/>
              <w:rPr>
                <w:sz w:val="20"/>
                <w:szCs w:val="20"/>
              </w:rPr>
            </w:pPr>
            <w:r w:rsidRPr="002E729A">
              <w:rPr>
                <w:sz w:val="20"/>
                <w:szCs w:val="20"/>
              </w:rPr>
              <w:t>–</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6</w:t>
            </w:r>
          </w:p>
        </w:tc>
        <w:tc>
          <w:tcPr>
            <w:tcW w:w="7530" w:type="dxa"/>
          </w:tcPr>
          <w:p w:rsidR="00FD236B" w:rsidRPr="002E729A" w:rsidRDefault="00FD236B" w:rsidP="002E729A">
            <w:pPr>
              <w:spacing w:line="360" w:lineRule="auto"/>
              <w:rPr>
                <w:sz w:val="20"/>
                <w:szCs w:val="20"/>
              </w:rPr>
            </w:pPr>
            <w:r w:rsidRPr="002E729A">
              <w:rPr>
                <w:sz w:val="20"/>
                <w:szCs w:val="20"/>
              </w:rPr>
              <w:t>Непроцентные расходы</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p>
        </w:tc>
        <w:tc>
          <w:tcPr>
            <w:tcW w:w="7530" w:type="dxa"/>
          </w:tcPr>
          <w:p w:rsidR="00FD236B" w:rsidRPr="002E729A" w:rsidRDefault="00FD236B" w:rsidP="002E729A">
            <w:pPr>
              <w:spacing w:line="360" w:lineRule="auto"/>
              <w:rPr>
                <w:sz w:val="20"/>
                <w:szCs w:val="20"/>
              </w:rPr>
            </w:pPr>
            <w:r w:rsidRPr="002E729A">
              <w:rPr>
                <w:sz w:val="20"/>
                <w:szCs w:val="20"/>
              </w:rPr>
              <w:t>–</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7</w:t>
            </w:r>
          </w:p>
        </w:tc>
        <w:tc>
          <w:tcPr>
            <w:tcW w:w="7530" w:type="dxa"/>
          </w:tcPr>
          <w:p w:rsidR="00FD236B" w:rsidRPr="002E729A" w:rsidRDefault="00FD236B" w:rsidP="002E729A">
            <w:pPr>
              <w:spacing w:line="360" w:lineRule="auto"/>
              <w:rPr>
                <w:sz w:val="20"/>
                <w:szCs w:val="20"/>
              </w:rPr>
            </w:pPr>
            <w:r w:rsidRPr="002E729A">
              <w:rPr>
                <w:sz w:val="20"/>
                <w:szCs w:val="20"/>
              </w:rPr>
              <w:t>Резервы на покрытие убытков по ссудам</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p>
        </w:tc>
        <w:tc>
          <w:tcPr>
            <w:tcW w:w="7530" w:type="dxa"/>
          </w:tcPr>
          <w:p w:rsidR="00FD236B" w:rsidRPr="002E729A" w:rsidRDefault="00FD236B" w:rsidP="002E729A">
            <w:pPr>
              <w:spacing w:line="360" w:lineRule="auto"/>
              <w:rPr>
                <w:sz w:val="20"/>
                <w:szCs w:val="20"/>
              </w:rPr>
            </w:pPr>
            <w:r w:rsidRPr="002E729A">
              <w:rPr>
                <w:sz w:val="20"/>
                <w:szCs w:val="20"/>
              </w:rPr>
              <w:t>–</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8</w:t>
            </w:r>
          </w:p>
        </w:tc>
        <w:tc>
          <w:tcPr>
            <w:tcW w:w="7530" w:type="dxa"/>
          </w:tcPr>
          <w:p w:rsidR="00FD236B" w:rsidRPr="002E729A" w:rsidRDefault="00FD236B" w:rsidP="002E729A">
            <w:pPr>
              <w:spacing w:line="360" w:lineRule="auto"/>
              <w:rPr>
                <w:sz w:val="20"/>
                <w:szCs w:val="20"/>
              </w:rPr>
            </w:pPr>
            <w:r w:rsidRPr="002E729A">
              <w:rPr>
                <w:sz w:val="20"/>
                <w:szCs w:val="20"/>
              </w:rPr>
              <w:t>Налоги</w:t>
            </w:r>
          </w:p>
        </w:tc>
      </w:tr>
      <w:tr w:rsidR="00FD236B" w:rsidRPr="002E729A">
        <w:trPr>
          <w:trHeight w:val="409"/>
          <w:jc w:val="center"/>
        </w:trPr>
        <w:tc>
          <w:tcPr>
            <w:tcW w:w="709" w:type="dxa"/>
            <w:vAlign w:val="center"/>
          </w:tcPr>
          <w:p w:rsidR="00FD236B" w:rsidRPr="002E729A" w:rsidRDefault="00FD236B" w:rsidP="002E729A">
            <w:pPr>
              <w:spacing w:line="360" w:lineRule="auto"/>
              <w:rPr>
                <w:sz w:val="20"/>
                <w:szCs w:val="20"/>
              </w:rPr>
            </w:pPr>
          </w:p>
        </w:tc>
        <w:tc>
          <w:tcPr>
            <w:tcW w:w="7530" w:type="dxa"/>
          </w:tcPr>
          <w:p w:rsidR="00FD236B" w:rsidRPr="002E729A" w:rsidRDefault="00FD236B" w:rsidP="002E729A">
            <w:pPr>
              <w:spacing w:line="360" w:lineRule="auto"/>
              <w:rPr>
                <w:sz w:val="20"/>
                <w:szCs w:val="20"/>
              </w:rPr>
            </w:pPr>
            <w:r w:rsidRPr="002E729A">
              <w:rPr>
                <w:sz w:val="20"/>
                <w:szCs w:val="20"/>
              </w:rPr>
              <w:t>+</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9</w:t>
            </w:r>
          </w:p>
        </w:tc>
        <w:tc>
          <w:tcPr>
            <w:tcW w:w="7530" w:type="dxa"/>
          </w:tcPr>
          <w:p w:rsidR="00FD236B" w:rsidRPr="002E729A" w:rsidRDefault="00FD236B" w:rsidP="002E729A">
            <w:pPr>
              <w:spacing w:line="360" w:lineRule="auto"/>
              <w:rPr>
                <w:sz w:val="20"/>
                <w:szCs w:val="20"/>
              </w:rPr>
            </w:pPr>
            <w:r w:rsidRPr="002E729A">
              <w:rPr>
                <w:sz w:val="20"/>
                <w:szCs w:val="20"/>
              </w:rPr>
              <w:t>Доходы (убытки) от операций с ценными бумагами</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p>
        </w:tc>
        <w:tc>
          <w:tcPr>
            <w:tcW w:w="7530" w:type="dxa"/>
          </w:tcPr>
          <w:p w:rsidR="00FD236B" w:rsidRPr="002E729A" w:rsidRDefault="00FD236B" w:rsidP="002E729A">
            <w:pPr>
              <w:spacing w:line="360" w:lineRule="auto"/>
              <w:rPr>
                <w:sz w:val="20"/>
                <w:szCs w:val="20"/>
              </w:rPr>
            </w:pPr>
            <w:r w:rsidRPr="002E729A">
              <w:rPr>
                <w:sz w:val="20"/>
                <w:szCs w:val="20"/>
              </w:rPr>
              <w:t>+</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10</w:t>
            </w:r>
          </w:p>
        </w:tc>
        <w:tc>
          <w:tcPr>
            <w:tcW w:w="7530" w:type="dxa"/>
          </w:tcPr>
          <w:p w:rsidR="00FD236B" w:rsidRPr="002E729A" w:rsidRDefault="00FD236B" w:rsidP="002E729A">
            <w:pPr>
              <w:spacing w:line="360" w:lineRule="auto"/>
              <w:rPr>
                <w:sz w:val="20"/>
                <w:szCs w:val="20"/>
              </w:rPr>
            </w:pPr>
            <w:r w:rsidRPr="002E729A">
              <w:rPr>
                <w:sz w:val="20"/>
                <w:szCs w:val="20"/>
              </w:rPr>
              <w:t>Непредвиденные доходы (расходы)</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p>
        </w:tc>
        <w:tc>
          <w:tcPr>
            <w:tcW w:w="7530" w:type="dxa"/>
          </w:tcPr>
          <w:p w:rsidR="00FD236B" w:rsidRPr="002E729A" w:rsidRDefault="00FD236B" w:rsidP="002E729A">
            <w:pPr>
              <w:spacing w:line="360" w:lineRule="auto"/>
              <w:rPr>
                <w:sz w:val="20"/>
                <w:szCs w:val="20"/>
              </w:rPr>
            </w:pPr>
            <w:r w:rsidRPr="002E729A">
              <w:rPr>
                <w:sz w:val="20"/>
                <w:szCs w:val="20"/>
              </w:rPr>
              <w:t>=</w:t>
            </w:r>
          </w:p>
        </w:tc>
      </w:tr>
      <w:tr w:rsidR="00FD236B" w:rsidRPr="002E729A">
        <w:trPr>
          <w:jc w:val="center"/>
        </w:trPr>
        <w:tc>
          <w:tcPr>
            <w:tcW w:w="709" w:type="dxa"/>
            <w:vAlign w:val="center"/>
          </w:tcPr>
          <w:p w:rsidR="00FD236B" w:rsidRPr="002E729A" w:rsidRDefault="00FD236B" w:rsidP="002E729A">
            <w:pPr>
              <w:spacing w:line="360" w:lineRule="auto"/>
              <w:rPr>
                <w:sz w:val="20"/>
                <w:szCs w:val="20"/>
              </w:rPr>
            </w:pPr>
            <w:r w:rsidRPr="002E729A">
              <w:rPr>
                <w:sz w:val="20"/>
                <w:szCs w:val="20"/>
              </w:rPr>
              <w:t>11</w:t>
            </w:r>
          </w:p>
        </w:tc>
        <w:tc>
          <w:tcPr>
            <w:tcW w:w="7530" w:type="dxa"/>
          </w:tcPr>
          <w:p w:rsidR="00FD236B" w:rsidRPr="002E729A" w:rsidRDefault="00FD236B" w:rsidP="002E729A">
            <w:pPr>
              <w:spacing w:line="360" w:lineRule="auto"/>
              <w:rPr>
                <w:sz w:val="20"/>
                <w:szCs w:val="20"/>
              </w:rPr>
            </w:pPr>
            <w:r w:rsidRPr="002E729A">
              <w:rPr>
                <w:sz w:val="20"/>
                <w:szCs w:val="20"/>
              </w:rPr>
              <w:t>Прибыль (чистый доход) (5-6-7-8 +9 +10)</w:t>
            </w:r>
          </w:p>
        </w:tc>
      </w:tr>
    </w:tbl>
    <w:p w:rsidR="00CE37C6" w:rsidRPr="00B47738" w:rsidRDefault="00CE37C6" w:rsidP="00CC7D68">
      <w:pPr>
        <w:widowControl w:val="0"/>
        <w:spacing w:line="360" w:lineRule="auto"/>
        <w:rPr>
          <w:b/>
          <w:bCs/>
        </w:rPr>
      </w:pPr>
    </w:p>
    <w:p w:rsidR="00FD236B" w:rsidRPr="00B47738" w:rsidRDefault="002E729A" w:rsidP="002E729A">
      <w:pPr>
        <w:pStyle w:val="1"/>
        <w:keepNext w:val="0"/>
        <w:widowControl w:val="0"/>
        <w:spacing w:line="360" w:lineRule="auto"/>
        <w:ind w:firstLine="0"/>
        <w:jc w:val="center"/>
        <w:rPr>
          <w:b/>
          <w:bCs/>
        </w:rPr>
      </w:pPr>
      <w:r>
        <w:rPr>
          <w:b/>
          <w:bCs/>
        </w:rPr>
        <w:br w:type="page"/>
      </w:r>
      <w:r w:rsidR="00FD236B" w:rsidRPr="00B47738">
        <w:rPr>
          <w:b/>
          <w:bCs/>
        </w:rPr>
        <w:t xml:space="preserve">Тема </w:t>
      </w:r>
      <w:r w:rsidR="007B204F" w:rsidRPr="00B47738">
        <w:rPr>
          <w:b/>
          <w:bCs/>
        </w:rPr>
        <w:t>16</w:t>
      </w:r>
      <w:r w:rsidR="00FD236B" w:rsidRPr="00B47738">
        <w:rPr>
          <w:b/>
          <w:bCs/>
        </w:rPr>
        <w:t>. Управление ликвидностью и платежеспособностью банка.</w:t>
      </w:r>
    </w:p>
    <w:p w:rsidR="002E729A" w:rsidRDefault="002E729A" w:rsidP="00CC7D68">
      <w:pPr>
        <w:pStyle w:val="2"/>
        <w:keepNext w:val="0"/>
        <w:widowControl w:val="0"/>
        <w:spacing w:before="0" w:after="0" w:line="360" w:lineRule="auto"/>
        <w:rPr>
          <w:rFonts w:ascii="Times New Roman" w:hAnsi="Times New Roman" w:cs="Times New Roman"/>
          <w:i w:val="0"/>
          <w:iCs w:val="0"/>
        </w:rPr>
      </w:pPr>
    </w:p>
    <w:p w:rsidR="00FD236B" w:rsidRPr="00B47738" w:rsidRDefault="007B204F"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16</w:t>
      </w:r>
      <w:r w:rsidR="00FD236B" w:rsidRPr="00B47738">
        <w:rPr>
          <w:rFonts w:ascii="Times New Roman" w:hAnsi="Times New Roman" w:cs="Times New Roman"/>
          <w:i w:val="0"/>
          <w:iCs w:val="0"/>
        </w:rPr>
        <w:t>.1 Понятие ликвидности</w:t>
      </w:r>
      <w:r w:rsidR="00B47738">
        <w:rPr>
          <w:rFonts w:ascii="Times New Roman" w:hAnsi="Times New Roman" w:cs="Times New Roman"/>
          <w:i w:val="0"/>
          <w:iCs w:val="0"/>
        </w:rPr>
        <w:t xml:space="preserve"> </w:t>
      </w:r>
      <w:r w:rsidR="00FD236B" w:rsidRPr="00B47738">
        <w:rPr>
          <w:rFonts w:ascii="Times New Roman" w:hAnsi="Times New Roman" w:cs="Times New Roman"/>
          <w:i w:val="0"/>
          <w:iCs w:val="0"/>
        </w:rPr>
        <w:t>и платежеспособности банка</w:t>
      </w:r>
    </w:p>
    <w:p w:rsidR="002E729A" w:rsidRDefault="002E729A" w:rsidP="00CC7D68">
      <w:pPr>
        <w:widowControl w:val="0"/>
        <w:spacing w:line="360" w:lineRule="auto"/>
        <w:jc w:val="both"/>
        <w:rPr>
          <w:snapToGrid w:val="0"/>
        </w:rPr>
      </w:pPr>
    </w:p>
    <w:p w:rsidR="00FD236B" w:rsidRPr="00B47738" w:rsidRDefault="00FD236B" w:rsidP="00B47738">
      <w:pPr>
        <w:widowControl w:val="0"/>
        <w:spacing w:line="360" w:lineRule="auto"/>
        <w:ind w:firstLine="709"/>
        <w:jc w:val="both"/>
        <w:rPr>
          <w:snapToGrid w:val="0"/>
        </w:rPr>
      </w:pPr>
      <w:r w:rsidRPr="00B47738">
        <w:rPr>
          <w:snapToGrid w:val="0"/>
        </w:rPr>
        <w:t>Ликвидность является необходимым условием устойчивости финансового состояния коммерческого банка.</w:t>
      </w:r>
    </w:p>
    <w:p w:rsidR="00FD236B" w:rsidRPr="00B47738" w:rsidRDefault="00FD236B" w:rsidP="00B47738">
      <w:pPr>
        <w:widowControl w:val="0"/>
        <w:spacing w:line="360" w:lineRule="auto"/>
        <w:ind w:firstLine="709"/>
        <w:jc w:val="both"/>
        <w:rPr>
          <w:snapToGrid w:val="0"/>
        </w:rPr>
      </w:pPr>
      <w:r w:rsidRPr="00B47738">
        <w:rPr>
          <w:snapToGrid w:val="0"/>
        </w:rPr>
        <w:t xml:space="preserve">Ликвидность банка определяется путем оценки ликвидности его баланса: </w:t>
      </w:r>
      <w:r w:rsidR="00231708" w:rsidRPr="00B47738">
        <w:rPr>
          <w:snapToGrid w:val="0"/>
        </w:rPr>
        <w:t>Б</w:t>
      </w:r>
      <w:r w:rsidRPr="00B47738">
        <w:rPr>
          <w:snapToGrid w:val="0"/>
        </w:rPr>
        <w:t>аланс банка считается ликвидным, если средства по активу позволяют за счет быстрой их реализации покрыть срочные обязательства по пассиву.</w:t>
      </w:r>
    </w:p>
    <w:p w:rsidR="00FD236B" w:rsidRPr="00B47738" w:rsidRDefault="00FD236B" w:rsidP="00B47738">
      <w:pPr>
        <w:widowControl w:val="0"/>
        <w:spacing w:line="360" w:lineRule="auto"/>
        <w:ind w:firstLine="709"/>
        <w:jc w:val="both"/>
        <w:rPr>
          <w:snapToGrid w:val="0"/>
        </w:rPr>
      </w:pPr>
      <w:r w:rsidRPr="00B47738">
        <w:rPr>
          <w:snapToGrid w:val="0"/>
        </w:rPr>
        <w:t>Понятия ликвидности и платежеспособности банка близки между собой, но имеют и различия</w:t>
      </w:r>
      <w:r w:rsidR="00147A2E" w:rsidRPr="00B47738">
        <w:rPr>
          <w:snapToGrid w:val="0"/>
        </w:rPr>
        <w:t xml:space="preserve">. </w:t>
      </w:r>
    </w:p>
    <w:p w:rsidR="00FD236B" w:rsidRPr="00B47738" w:rsidRDefault="00FD236B" w:rsidP="00B47738">
      <w:pPr>
        <w:widowControl w:val="0"/>
        <w:spacing w:line="360" w:lineRule="auto"/>
        <w:ind w:firstLine="709"/>
        <w:jc w:val="both"/>
        <w:rPr>
          <w:snapToGrid w:val="0"/>
        </w:rPr>
      </w:pPr>
      <w:r w:rsidRPr="00B47738">
        <w:rPr>
          <w:i/>
          <w:iCs/>
          <w:snapToGrid w:val="0"/>
        </w:rPr>
        <w:t>Ликвидность</w:t>
      </w:r>
      <w:r w:rsidRPr="00B47738">
        <w:rPr>
          <w:snapToGrid w:val="0"/>
        </w:rPr>
        <w:t xml:space="preserve"> – возможность быстрого (без больших потерь доходности или дополнительных затрат) превращения его активов в платежные средства для своевременного погашения своих долговых обязательств. </w:t>
      </w:r>
    </w:p>
    <w:p w:rsidR="00FD236B" w:rsidRPr="00B47738" w:rsidRDefault="00FD236B" w:rsidP="00B47738">
      <w:pPr>
        <w:widowControl w:val="0"/>
        <w:spacing w:line="360" w:lineRule="auto"/>
        <w:ind w:firstLine="709"/>
        <w:jc w:val="both"/>
        <w:rPr>
          <w:snapToGrid w:val="0"/>
        </w:rPr>
      </w:pPr>
      <w:r w:rsidRPr="00B47738">
        <w:rPr>
          <w:i/>
          <w:iCs/>
          <w:snapToGrid w:val="0"/>
        </w:rPr>
        <w:t xml:space="preserve">Платежеспособность </w:t>
      </w:r>
      <w:r w:rsidRPr="00B47738">
        <w:rPr>
          <w:snapToGrid w:val="0"/>
        </w:rPr>
        <w:t xml:space="preserve">– способность в должные сроки и в полной сумме отвечать по своим обязательствам перед кредиторами – государством, банками, вкладчиками и др. </w:t>
      </w:r>
    </w:p>
    <w:p w:rsidR="00FD236B" w:rsidRPr="00B47738" w:rsidRDefault="00FD236B" w:rsidP="00B47738">
      <w:pPr>
        <w:widowControl w:val="0"/>
        <w:spacing w:line="360" w:lineRule="auto"/>
        <w:ind w:firstLine="709"/>
        <w:jc w:val="both"/>
        <w:rPr>
          <w:snapToGrid w:val="0"/>
        </w:rPr>
      </w:pPr>
      <w:r w:rsidRPr="00B47738">
        <w:rPr>
          <w:snapToGrid w:val="0"/>
        </w:rPr>
        <w:t>В отсутствие ликвидности банк не может быть платежеспособным. Ликвидность банка является комплексным показателем. Для наиболее полной его характеристики выделяют три вспомогательных показателя:</w:t>
      </w:r>
      <w:r w:rsidR="00147A2E" w:rsidRPr="00B47738">
        <w:rPr>
          <w:snapToGrid w:val="0"/>
        </w:rPr>
        <w:t xml:space="preserve"> </w:t>
      </w:r>
      <w:r w:rsidRPr="00B47738">
        <w:rPr>
          <w:snapToGrid w:val="0"/>
        </w:rPr>
        <w:t>стационарная ликвидность («запас»)</w:t>
      </w:r>
      <w:r w:rsidR="00147A2E" w:rsidRPr="00B47738">
        <w:rPr>
          <w:snapToGrid w:val="0"/>
        </w:rPr>
        <w:t xml:space="preserve">, </w:t>
      </w:r>
      <w:r w:rsidRPr="00B47738">
        <w:rPr>
          <w:snapToGrid w:val="0"/>
        </w:rPr>
        <w:t>текущая ликвидность («поток», или «оборот»)</w:t>
      </w:r>
      <w:r w:rsidR="00147A2E" w:rsidRPr="00B47738">
        <w:rPr>
          <w:snapToGrid w:val="0"/>
        </w:rPr>
        <w:t xml:space="preserve">, </w:t>
      </w:r>
      <w:r w:rsidRPr="00B47738">
        <w:rPr>
          <w:snapToGrid w:val="0"/>
        </w:rPr>
        <w:t>перспективная ликвидность («прогноз»).</w:t>
      </w:r>
    </w:p>
    <w:p w:rsidR="00FD236B" w:rsidRPr="00B47738" w:rsidRDefault="00FD236B" w:rsidP="00B47738">
      <w:pPr>
        <w:widowControl w:val="0"/>
        <w:spacing w:line="360" w:lineRule="auto"/>
        <w:ind w:firstLine="709"/>
        <w:jc w:val="both"/>
        <w:rPr>
          <w:snapToGrid w:val="0"/>
        </w:rPr>
      </w:pPr>
      <w:r w:rsidRPr="00B47738">
        <w:rPr>
          <w:i/>
          <w:iCs/>
          <w:snapToGrid w:val="0"/>
        </w:rPr>
        <w:t>Ликвидность-запас</w:t>
      </w:r>
      <w:r w:rsidRPr="00B47738">
        <w:rPr>
          <w:snapToGrid w:val="0"/>
        </w:rPr>
        <w:t xml:space="preserve"> подразумевает наличие в балансе банка определенного количества (запаса) активов, которые могут быть направлены на цели погашения обязательств банка перед клиентами. </w:t>
      </w:r>
      <w:r w:rsidRPr="00B47738">
        <w:rPr>
          <w:i/>
          <w:iCs/>
          <w:snapToGrid w:val="0"/>
        </w:rPr>
        <w:t>Ликвидность-поток</w:t>
      </w:r>
      <w:r w:rsidRPr="00B47738">
        <w:rPr>
          <w:snapToGrid w:val="0"/>
        </w:rPr>
        <w:t xml:space="preserve"> – показывает состояние ликвидности-запаса в будущем, т.е. позволяет определить ее прогнозные значения и динамические изменения с учетом влияния входящих и исходящих денежных потоков. Прогнозирование осуществляется на краткосрочную перспективу (от 1 до 3 мес.).</w:t>
      </w:r>
      <w:r w:rsidR="00291436" w:rsidRPr="00B47738">
        <w:rPr>
          <w:snapToGrid w:val="0"/>
        </w:rPr>
        <w:t xml:space="preserve"> </w:t>
      </w:r>
      <w:r w:rsidRPr="00B47738">
        <w:rPr>
          <w:i/>
          <w:iCs/>
          <w:snapToGrid w:val="0"/>
        </w:rPr>
        <w:t>Ликвидность-прогноз</w:t>
      </w:r>
      <w:r w:rsidRPr="00B47738">
        <w:rPr>
          <w:snapToGrid w:val="0"/>
        </w:rPr>
        <w:t xml:space="preserve"> – отличается от ликвидности-потока тем, что дополнительно связана с оценкой текущего и будущего риска активных и пассивных операций банка.</w:t>
      </w:r>
    </w:p>
    <w:p w:rsidR="00FD236B" w:rsidRPr="00B47738" w:rsidRDefault="00FD236B" w:rsidP="00B47738">
      <w:pPr>
        <w:widowControl w:val="0"/>
        <w:spacing w:line="360" w:lineRule="auto"/>
        <w:ind w:firstLine="709"/>
        <w:jc w:val="both"/>
        <w:rPr>
          <w:snapToGrid w:val="0"/>
        </w:rPr>
      </w:pPr>
      <w:r w:rsidRPr="00B47738">
        <w:rPr>
          <w:snapToGrid w:val="0"/>
        </w:rPr>
        <w:t xml:space="preserve">ЦБ РФ в Инструкции № 110-И от 16.01.2004 г. </w:t>
      </w:r>
      <w:r w:rsidR="00147A2E" w:rsidRPr="00B47738">
        <w:rPr>
          <w:snapToGrid w:val="0"/>
        </w:rPr>
        <w:t>у</w:t>
      </w:r>
      <w:r w:rsidRPr="00B47738">
        <w:rPr>
          <w:snapToGrid w:val="0"/>
        </w:rPr>
        <w:t>становил следующие обязательные экономические нормативы ликвидности для КБ: мгновенной ликвидности</w:t>
      </w:r>
      <w:r w:rsidR="00147A2E" w:rsidRPr="00B47738">
        <w:rPr>
          <w:snapToGrid w:val="0"/>
        </w:rPr>
        <w:t xml:space="preserve">, </w:t>
      </w:r>
      <w:r w:rsidRPr="00B47738">
        <w:rPr>
          <w:snapToGrid w:val="0"/>
        </w:rPr>
        <w:t>текущей ликвидности</w:t>
      </w:r>
      <w:r w:rsidR="00147A2E" w:rsidRPr="00B47738">
        <w:rPr>
          <w:snapToGrid w:val="0"/>
        </w:rPr>
        <w:t xml:space="preserve">, </w:t>
      </w:r>
      <w:r w:rsidRPr="00B47738">
        <w:rPr>
          <w:snapToGrid w:val="0"/>
        </w:rPr>
        <w:t>долгосрочной ликвидности</w:t>
      </w:r>
      <w:r w:rsidR="00147A2E" w:rsidRPr="00B47738">
        <w:rPr>
          <w:snapToGrid w:val="0"/>
        </w:rPr>
        <w:t>.</w:t>
      </w:r>
    </w:p>
    <w:p w:rsidR="00FD236B" w:rsidRPr="00B47738" w:rsidRDefault="00FD236B" w:rsidP="00B47738">
      <w:pPr>
        <w:widowControl w:val="0"/>
        <w:shd w:val="clear" w:color="auto" w:fill="FFFFFF"/>
        <w:spacing w:line="360" w:lineRule="auto"/>
        <w:ind w:firstLine="709"/>
        <w:jc w:val="both"/>
      </w:pPr>
      <w:r w:rsidRPr="00B47738">
        <w:rPr>
          <w:color w:val="000000"/>
        </w:rPr>
        <w:t>Нормативы ликвидности учитывают соотношения между активами и пассивами с учетом их типов и сроков.</w:t>
      </w:r>
    </w:p>
    <w:p w:rsidR="00FD236B" w:rsidRPr="00B47738" w:rsidRDefault="00FD236B" w:rsidP="00B47738">
      <w:pPr>
        <w:widowControl w:val="0"/>
        <w:shd w:val="clear" w:color="auto" w:fill="FFFFFF"/>
        <w:spacing w:line="360" w:lineRule="auto"/>
        <w:ind w:firstLine="709"/>
        <w:jc w:val="both"/>
        <w:rPr>
          <w:color w:val="000000"/>
        </w:rPr>
      </w:pPr>
      <w:r w:rsidRPr="00B47738">
        <w:rPr>
          <w:i/>
          <w:iCs/>
          <w:color w:val="000000"/>
        </w:rPr>
        <w:t>Норматив мгновенной ликвидности (Н2)</w:t>
      </w:r>
      <w:r w:rsidRPr="00B47738">
        <w:rPr>
          <w:color w:val="000000"/>
        </w:rPr>
        <w:t xml:space="preserve"> определяется как отношение суммы высоколиквидных активов (</w:t>
      </w:r>
      <w:r w:rsidRPr="00B47738">
        <w:t>Лам)</w:t>
      </w:r>
      <w:r w:rsidRPr="00B47738">
        <w:rPr>
          <w:color w:val="000000"/>
        </w:rPr>
        <w:t xml:space="preserve"> и суммы обязательств коммерческого банка до востребования (</w:t>
      </w:r>
      <w:r w:rsidRPr="00B47738">
        <w:t>Овм)</w:t>
      </w:r>
      <w:r w:rsidRPr="00B47738">
        <w:rPr>
          <w:color w:val="000000"/>
        </w:rPr>
        <w:t>:</w:t>
      </w:r>
    </w:p>
    <w:p w:rsidR="002E729A" w:rsidRDefault="002E729A" w:rsidP="00CC7D68">
      <w:pPr>
        <w:pStyle w:val="HTML0"/>
        <w:widowControl w:val="0"/>
        <w:spacing w:line="360" w:lineRule="auto"/>
        <w:rPr>
          <w:rFonts w:ascii="Times New Roman" w:hAnsi="Times New Roman" w:cs="Times New Roman"/>
          <w:color w:val="000000"/>
          <w:sz w:val="28"/>
          <w:szCs w:val="28"/>
        </w:rPr>
      </w:pPr>
    </w:p>
    <w:p w:rsidR="00CC57AF" w:rsidRPr="00B47738" w:rsidRDefault="00CC57AF" w:rsidP="00B47738">
      <w:pPr>
        <w:pStyle w:val="HTML0"/>
        <w:widowControl w:val="0"/>
        <w:spacing w:line="360" w:lineRule="auto"/>
        <w:ind w:left="169" w:firstLine="709"/>
        <w:rPr>
          <w:rFonts w:ascii="Times New Roman" w:hAnsi="Times New Roman" w:cs="Times New Roman"/>
          <w:color w:val="000000"/>
          <w:sz w:val="28"/>
          <w:szCs w:val="28"/>
        </w:rPr>
      </w:pPr>
      <w:r w:rsidRPr="00B47738">
        <w:rPr>
          <w:rFonts w:ascii="Times New Roman" w:hAnsi="Times New Roman" w:cs="Times New Roman"/>
          <w:color w:val="000000"/>
          <w:sz w:val="28"/>
          <w:szCs w:val="28"/>
        </w:rPr>
        <w:t>Лам</w:t>
      </w:r>
    </w:p>
    <w:p w:rsidR="00CC57AF" w:rsidRPr="00B47738" w:rsidRDefault="00CC57AF" w:rsidP="00B47738">
      <w:pPr>
        <w:pStyle w:val="HTML0"/>
        <w:widowControl w:val="0"/>
        <w:spacing w:line="360" w:lineRule="auto"/>
        <w:ind w:left="169" w:firstLine="709"/>
        <w:rPr>
          <w:rFonts w:ascii="Times New Roman" w:hAnsi="Times New Roman" w:cs="Times New Roman"/>
          <w:color w:val="000000"/>
          <w:sz w:val="28"/>
          <w:szCs w:val="28"/>
        </w:rPr>
      </w:pPr>
      <w:r w:rsidRPr="00B47738">
        <w:rPr>
          <w:rFonts w:ascii="Times New Roman" w:hAnsi="Times New Roman" w:cs="Times New Roman"/>
          <w:color w:val="000000"/>
          <w:sz w:val="28"/>
          <w:szCs w:val="28"/>
        </w:rPr>
        <w:t>Н2 = --- х 100% &gt;= 15%, где</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(6)</w:t>
      </w:r>
      <w:r w:rsidR="00B47738">
        <w:rPr>
          <w:rFonts w:ascii="Times New Roman" w:hAnsi="Times New Roman" w:cs="Times New Roman"/>
          <w:color w:val="000000"/>
          <w:sz w:val="28"/>
          <w:szCs w:val="28"/>
        </w:rPr>
        <w:t xml:space="preserve"> </w:t>
      </w:r>
    </w:p>
    <w:p w:rsidR="00CC57AF" w:rsidRPr="00B47738" w:rsidRDefault="00CC57AF" w:rsidP="00B47738">
      <w:pPr>
        <w:pStyle w:val="HTML0"/>
        <w:widowControl w:val="0"/>
        <w:spacing w:line="360" w:lineRule="auto"/>
        <w:ind w:left="169" w:firstLine="709"/>
        <w:rPr>
          <w:rFonts w:ascii="Times New Roman" w:hAnsi="Times New Roman" w:cs="Times New Roman"/>
          <w:color w:val="000000"/>
          <w:sz w:val="28"/>
          <w:szCs w:val="28"/>
        </w:rPr>
      </w:pPr>
      <w:r w:rsidRPr="00B47738">
        <w:rPr>
          <w:rFonts w:ascii="Times New Roman" w:hAnsi="Times New Roman" w:cs="Times New Roman"/>
          <w:color w:val="000000"/>
          <w:sz w:val="28"/>
          <w:szCs w:val="28"/>
        </w:rPr>
        <w:t>Овм</w:t>
      </w:r>
    </w:p>
    <w:p w:rsidR="002E729A" w:rsidRDefault="002E729A" w:rsidP="00CC7D68">
      <w:pPr>
        <w:widowControl w:val="0"/>
        <w:spacing w:line="360" w:lineRule="auto"/>
        <w:jc w:val="both"/>
      </w:pPr>
    </w:p>
    <w:p w:rsidR="00FD236B" w:rsidRPr="00B47738" w:rsidRDefault="00FD236B" w:rsidP="00B47738">
      <w:pPr>
        <w:widowControl w:val="0"/>
        <w:spacing w:line="360" w:lineRule="auto"/>
        <w:ind w:firstLine="709"/>
        <w:jc w:val="both"/>
      </w:pPr>
      <w:r w:rsidRPr="00B47738">
        <w:t>Овм</w:t>
      </w:r>
      <w:r w:rsidR="007B30D8" w:rsidRPr="00B47738">
        <w:t xml:space="preserve"> - м</w:t>
      </w:r>
      <w:r w:rsidRPr="00B47738">
        <w:rPr>
          <w:color w:val="000000"/>
        </w:rPr>
        <w:t>инимально допустимое значение норматива Н2 установлено в размере 15%. В</w:t>
      </w:r>
      <w:r w:rsidRPr="00B47738">
        <w:t>ыполнение данного норматива означает, что банк способен исполнить свои обязательства перед вкладч</w:t>
      </w:r>
      <w:r w:rsidR="00CC57AF" w:rsidRPr="00B47738">
        <w:t>иками на текущий момент времени;</w:t>
      </w:r>
    </w:p>
    <w:p w:rsidR="00CC57AF" w:rsidRPr="00B47738" w:rsidRDefault="00CC57AF" w:rsidP="00B47738">
      <w:pPr>
        <w:pStyle w:val="HTML0"/>
        <w:widowControl w:val="0"/>
        <w:spacing w:line="360" w:lineRule="auto"/>
        <w:ind w:firstLine="709"/>
        <w:jc w:val="both"/>
        <w:rPr>
          <w:rFonts w:ascii="Times New Roman" w:hAnsi="Times New Roman" w:cs="Times New Roman"/>
          <w:color w:val="000000"/>
          <w:sz w:val="28"/>
          <w:szCs w:val="28"/>
        </w:rPr>
      </w:pPr>
      <w:r w:rsidRPr="00B47738">
        <w:rPr>
          <w:rFonts w:ascii="Times New Roman" w:hAnsi="Times New Roman" w:cs="Times New Roman"/>
          <w:color w:val="000000"/>
          <w:sz w:val="28"/>
          <w:szCs w:val="28"/>
        </w:rPr>
        <w:t>Лам</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высоколиквидные</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активы,</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то</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есть</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финансовые</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активы, которые должны быть получены в течение ближайшего календарного</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дня и</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(или)</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могут быть незамедлительно востребованы банком и (или)</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в случае</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необходимости реализованы банком в целях</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незамедлительного получения</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денежных</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средств,</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в том числе средства на корреспондентских счетах банка в Банке России, в</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банках</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стран</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из числа "группы</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развитых</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стран",</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касса</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банка.</w:t>
      </w:r>
      <w:r w:rsidR="00B47738">
        <w:rPr>
          <w:rFonts w:ascii="Times New Roman" w:hAnsi="Times New Roman" w:cs="Times New Roman"/>
          <w:color w:val="000000"/>
          <w:sz w:val="28"/>
          <w:szCs w:val="28"/>
        </w:rPr>
        <w:t xml:space="preserve"> </w:t>
      </w:r>
    </w:p>
    <w:p w:rsidR="002E729A" w:rsidRDefault="00FD236B" w:rsidP="00B47738">
      <w:pPr>
        <w:widowControl w:val="0"/>
        <w:shd w:val="clear" w:color="auto" w:fill="FFFFFF"/>
        <w:spacing w:line="360" w:lineRule="auto"/>
        <w:ind w:firstLine="709"/>
        <w:jc w:val="both"/>
        <w:rPr>
          <w:color w:val="000000"/>
        </w:rPr>
      </w:pPr>
      <w:r w:rsidRPr="00B47738">
        <w:rPr>
          <w:i/>
          <w:iCs/>
          <w:color w:val="000000"/>
        </w:rPr>
        <w:t>Норматив текущей ликвидности (НЗ)</w:t>
      </w:r>
      <w:r w:rsidRPr="00B47738">
        <w:rPr>
          <w:color w:val="000000"/>
        </w:rPr>
        <w:t xml:space="preserve"> определяется как отношение суммы ликвидных активов (</w:t>
      </w:r>
      <w:r w:rsidRPr="00B47738">
        <w:t>Лат)</w:t>
      </w:r>
      <w:r w:rsidRPr="00B47738">
        <w:rPr>
          <w:color w:val="000000"/>
        </w:rPr>
        <w:t xml:space="preserve"> к сумме обязательств кредитной организации по счетам до востребования и на срок до 30 дней (</w:t>
      </w:r>
      <w:r w:rsidRPr="00B47738">
        <w:t>Овт)</w:t>
      </w:r>
      <w:r w:rsidRPr="00B47738">
        <w:rPr>
          <w:color w:val="000000"/>
        </w:rPr>
        <w:t>:</w:t>
      </w:r>
    </w:p>
    <w:p w:rsidR="002E729A" w:rsidRPr="002E729A" w:rsidRDefault="002E729A" w:rsidP="002E729A">
      <w:pPr>
        <w:widowControl w:val="0"/>
        <w:shd w:val="clear" w:color="auto" w:fill="FFFFFF"/>
        <w:spacing w:line="360" w:lineRule="auto"/>
        <w:ind w:firstLine="709"/>
        <w:jc w:val="both"/>
      </w:pPr>
      <w:r>
        <w:rPr>
          <w:sz w:val="24"/>
          <w:szCs w:val="24"/>
        </w:rPr>
        <w:br w:type="page"/>
      </w:r>
      <w:r w:rsidR="00CC57AF" w:rsidRPr="002E729A">
        <w:t>Лат</w:t>
      </w:r>
    </w:p>
    <w:p w:rsidR="002E729A" w:rsidRPr="002E729A" w:rsidRDefault="00CC57AF" w:rsidP="002E729A">
      <w:pPr>
        <w:widowControl w:val="0"/>
        <w:shd w:val="clear" w:color="auto" w:fill="FFFFFF"/>
        <w:spacing w:line="360" w:lineRule="auto"/>
        <w:ind w:firstLine="709"/>
        <w:jc w:val="both"/>
      </w:pPr>
      <w:r w:rsidRPr="002E729A">
        <w:t>Н3 = --- х 100% &gt;= 50%, где</w:t>
      </w:r>
      <w:r w:rsidR="00B47738" w:rsidRPr="002E729A">
        <w:t xml:space="preserve"> </w:t>
      </w:r>
      <w:r w:rsidRPr="002E729A">
        <w:t xml:space="preserve">(7) </w:t>
      </w:r>
    </w:p>
    <w:p w:rsidR="00CC57AF" w:rsidRPr="002E729A" w:rsidRDefault="00CC57AF" w:rsidP="002E729A">
      <w:pPr>
        <w:widowControl w:val="0"/>
        <w:shd w:val="clear" w:color="auto" w:fill="FFFFFF"/>
        <w:spacing w:line="360" w:lineRule="auto"/>
        <w:ind w:firstLine="709"/>
        <w:jc w:val="both"/>
      </w:pPr>
      <w:r w:rsidRPr="002E729A">
        <w:rPr>
          <w:color w:val="000000"/>
        </w:rPr>
        <w:t>Овт</w:t>
      </w:r>
    </w:p>
    <w:p w:rsidR="002E729A" w:rsidRDefault="002E729A" w:rsidP="00CC7D68">
      <w:pPr>
        <w:pStyle w:val="HTML0"/>
        <w:widowControl w:val="0"/>
        <w:spacing w:line="360" w:lineRule="auto"/>
        <w:jc w:val="both"/>
        <w:rPr>
          <w:rFonts w:ascii="Times New Roman" w:hAnsi="Times New Roman" w:cs="Times New Roman"/>
          <w:color w:val="000000"/>
          <w:sz w:val="28"/>
          <w:szCs w:val="28"/>
        </w:rPr>
      </w:pPr>
    </w:p>
    <w:p w:rsidR="00196C5D" w:rsidRPr="00B47738" w:rsidRDefault="00196C5D" w:rsidP="00B47738">
      <w:pPr>
        <w:pStyle w:val="HTML0"/>
        <w:widowControl w:val="0"/>
        <w:spacing w:line="360" w:lineRule="auto"/>
        <w:ind w:firstLine="709"/>
        <w:jc w:val="both"/>
        <w:rPr>
          <w:rFonts w:ascii="Times New Roman" w:hAnsi="Times New Roman" w:cs="Times New Roman"/>
          <w:color w:val="000000"/>
          <w:sz w:val="28"/>
          <w:szCs w:val="28"/>
        </w:rPr>
      </w:pPr>
      <w:r w:rsidRPr="00B47738">
        <w:rPr>
          <w:rFonts w:ascii="Times New Roman" w:hAnsi="Times New Roman" w:cs="Times New Roman"/>
          <w:color w:val="000000"/>
          <w:sz w:val="28"/>
          <w:szCs w:val="28"/>
        </w:rPr>
        <w:t>Лат</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ликвидные</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активы, то есть финансовые</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активы,</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которые должны</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быть</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получены</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банком и (или) могут</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быть</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востребованы</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в течение</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ближайших</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30</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календарных</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дней</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и</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(или)</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в</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случае необходимости</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реализованы</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банком</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в</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течение</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ближайших</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30 календарных</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дней</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в целях получения денежных средств</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в</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указанные сроки.</w:t>
      </w:r>
      <w:r w:rsidR="00B47738">
        <w:rPr>
          <w:rFonts w:ascii="Times New Roman" w:hAnsi="Times New Roman" w:cs="Times New Roman"/>
          <w:color w:val="000000"/>
          <w:sz w:val="28"/>
          <w:szCs w:val="28"/>
        </w:rPr>
        <w:t xml:space="preserve"> </w:t>
      </w:r>
    </w:p>
    <w:p w:rsidR="00FD236B" w:rsidRPr="00B47738" w:rsidRDefault="00FD236B" w:rsidP="00B47738">
      <w:pPr>
        <w:widowControl w:val="0"/>
        <w:spacing w:line="360" w:lineRule="auto"/>
        <w:ind w:firstLine="709"/>
        <w:jc w:val="both"/>
        <w:rPr>
          <w:snapToGrid w:val="0"/>
        </w:rPr>
      </w:pPr>
      <w:r w:rsidRPr="00B47738">
        <w:t>Овт</w:t>
      </w:r>
      <w:r w:rsidR="007B30D8" w:rsidRPr="00B47738">
        <w:t xml:space="preserve"> - м</w:t>
      </w:r>
      <w:r w:rsidRPr="00B47738">
        <w:rPr>
          <w:color w:val="000000"/>
        </w:rPr>
        <w:t>инимально допустимое значение норматива НЗ установлено в размере 50%.</w:t>
      </w:r>
    </w:p>
    <w:p w:rsidR="00FD236B" w:rsidRPr="00B47738" w:rsidRDefault="00FD236B" w:rsidP="00B47738">
      <w:pPr>
        <w:widowControl w:val="0"/>
        <w:shd w:val="clear" w:color="auto" w:fill="FFFFFF"/>
        <w:spacing w:line="360" w:lineRule="auto"/>
        <w:ind w:firstLine="709"/>
        <w:jc w:val="both"/>
        <w:rPr>
          <w:color w:val="000000"/>
        </w:rPr>
      </w:pPr>
      <w:r w:rsidRPr="00B47738">
        <w:rPr>
          <w:i/>
          <w:iCs/>
          <w:color w:val="000000"/>
        </w:rPr>
        <w:t>Норматив долгосрочной ликвидности (Н4)</w:t>
      </w:r>
      <w:r w:rsidRPr="00B47738">
        <w:rPr>
          <w:color w:val="000000"/>
        </w:rPr>
        <w:t xml:space="preserve"> представляет собой отношение всей долгосрочной задолженности банка сроком погашения свыше года (кредиты, размещенные депозиты, в том числе в драгоценных металлах) к собственным средствам (капиталу) банка, а также обязательствам банка по депозитным счетам, полученным кредитам и другим долговым обязательствам сроком погашения свыше года:</w:t>
      </w:r>
    </w:p>
    <w:p w:rsidR="002E729A" w:rsidRDefault="002E729A" w:rsidP="00CC7D68">
      <w:pPr>
        <w:widowControl w:val="0"/>
        <w:shd w:val="clear" w:color="auto" w:fill="FFFFFF"/>
        <w:spacing w:line="360" w:lineRule="auto"/>
      </w:pPr>
    </w:p>
    <w:p w:rsidR="007B30D8" w:rsidRPr="00B47738" w:rsidRDefault="00FD236B" w:rsidP="002E729A">
      <w:pPr>
        <w:widowControl w:val="0"/>
        <w:shd w:val="clear" w:color="auto" w:fill="FFFFFF"/>
        <w:spacing w:line="360" w:lineRule="auto"/>
        <w:ind w:firstLine="709"/>
      </w:pPr>
      <w:r w:rsidRPr="00B47738">
        <w:t>Н4 = Крд / К + ОД</w:t>
      </w:r>
      <w:r w:rsidR="00B47738">
        <w:t xml:space="preserve"> </w:t>
      </w:r>
      <w:r w:rsidR="00C11046" w:rsidRPr="00B47738">
        <w:t>(</w:t>
      </w:r>
      <w:r w:rsidR="00C11046" w:rsidRPr="00E57CE4">
        <w:t>8</w:t>
      </w:r>
      <w:r w:rsidR="007B30D8" w:rsidRPr="00B47738">
        <w:t>)</w:t>
      </w:r>
      <w:r w:rsidRPr="00B47738">
        <w:t xml:space="preserve"> ,</w:t>
      </w:r>
    </w:p>
    <w:p w:rsidR="002E729A" w:rsidRDefault="002E729A" w:rsidP="00CC7D68">
      <w:pPr>
        <w:widowControl w:val="0"/>
        <w:shd w:val="clear" w:color="auto" w:fill="FFFFFF"/>
        <w:spacing w:line="360" w:lineRule="auto"/>
        <w:jc w:val="both"/>
        <w:rPr>
          <w:color w:val="000000"/>
        </w:rPr>
      </w:pPr>
    </w:p>
    <w:p w:rsidR="00FD236B" w:rsidRPr="002E729A" w:rsidRDefault="00FD236B" w:rsidP="002E729A">
      <w:pPr>
        <w:widowControl w:val="0"/>
        <w:shd w:val="clear" w:color="auto" w:fill="FFFFFF"/>
        <w:spacing w:line="360" w:lineRule="auto"/>
        <w:ind w:firstLine="709"/>
        <w:jc w:val="both"/>
        <w:rPr>
          <w:color w:val="000000"/>
        </w:rPr>
      </w:pPr>
      <w:r w:rsidRPr="00B47738">
        <w:rPr>
          <w:color w:val="000000"/>
        </w:rPr>
        <w:t>где</w:t>
      </w:r>
      <w:r w:rsidR="00B47738">
        <w:rPr>
          <w:color w:val="000000"/>
        </w:rPr>
        <w:t xml:space="preserve"> </w:t>
      </w:r>
      <w:r w:rsidR="002E729A">
        <w:rPr>
          <w:color w:val="000000"/>
        </w:rPr>
        <w:t xml:space="preserve"> </w:t>
      </w:r>
      <w:r w:rsidRPr="00B47738">
        <w:rPr>
          <w:color w:val="000000"/>
        </w:rPr>
        <w:t xml:space="preserve">Крд — кредиты, выданные банком со сроком погашения свыше года; </w:t>
      </w:r>
      <w:r w:rsidR="002E729A">
        <w:rPr>
          <w:color w:val="000000"/>
        </w:rPr>
        <w:t xml:space="preserve"> </w:t>
      </w:r>
      <w:r w:rsidRPr="00B47738">
        <w:rPr>
          <w:color w:val="000000"/>
        </w:rPr>
        <w:t>К</w:t>
      </w:r>
      <w:r w:rsidR="00B47738">
        <w:rPr>
          <w:color w:val="000000"/>
        </w:rPr>
        <w:t xml:space="preserve"> </w:t>
      </w:r>
      <w:r w:rsidRPr="00B47738">
        <w:rPr>
          <w:color w:val="000000"/>
        </w:rPr>
        <w:t>— капитал банка; ОД</w:t>
      </w:r>
      <w:r w:rsidR="00B47738">
        <w:rPr>
          <w:color w:val="000000"/>
        </w:rPr>
        <w:t xml:space="preserve"> </w:t>
      </w:r>
      <w:r w:rsidRPr="00B47738">
        <w:rPr>
          <w:color w:val="000000"/>
        </w:rPr>
        <w:t>— обязательства банка со сроком свыше года.</w:t>
      </w:r>
    </w:p>
    <w:p w:rsidR="00FD236B" w:rsidRPr="002E729A" w:rsidRDefault="00FD236B" w:rsidP="002E729A">
      <w:pPr>
        <w:widowControl w:val="0"/>
        <w:shd w:val="clear" w:color="auto" w:fill="FFFFFF"/>
        <w:spacing w:line="360" w:lineRule="auto"/>
        <w:ind w:firstLine="709"/>
        <w:jc w:val="both"/>
        <w:rPr>
          <w:color w:val="000000"/>
        </w:rPr>
      </w:pPr>
      <w:r w:rsidRPr="00B47738">
        <w:rPr>
          <w:color w:val="000000"/>
        </w:rPr>
        <w:t>Максимально допустимое значение норматива Н4 установлено в размере 120% .</w:t>
      </w:r>
      <w:r w:rsidR="00147A2E" w:rsidRPr="00B47738">
        <w:rPr>
          <w:color w:val="000000"/>
        </w:rPr>
        <w:t xml:space="preserve"> </w:t>
      </w:r>
      <w:r w:rsidRPr="00B47738">
        <w:t xml:space="preserve">Данный норматив указывает на то, что сумма долгосрочных кредитов не должна превышать сумму собственных средств и долговых ресурсов, привлекаемых банком. </w:t>
      </w:r>
    </w:p>
    <w:p w:rsidR="00406D19" w:rsidRPr="00B47738" w:rsidRDefault="00406D19" w:rsidP="00CC7D68">
      <w:pPr>
        <w:pStyle w:val="2"/>
        <w:keepNext w:val="0"/>
        <w:widowControl w:val="0"/>
        <w:spacing w:before="0" w:after="0" w:line="360" w:lineRule="auto"/>
        <w:rPr>
          <w:rFonts w:ascii="Times New Roman" w:hAnsi="Times New Roman" w:cs="Times New Roman"/>
          <w:i w:val="0"/>
          <w:iCs w:val="0"/>
        </w:rPr>
      </w:pPr>
    </w:p>
    <w:p w:rsidR="00FD236B" w:rsidRPr="00B47738" w:rsidRDefault="007B204F" w:rsidP="002E729A">
      <w:pPr>
        <w:pStyle w:val="2"/>
        <w:keepNext w:val="0"/>
        <w:widowControl w:val="0"/>
        <w:spacing w:before="0" w:after="0" w:line="360" w:lineRule="auto"/>
        <w:jc w:val="center"/>
        <w:rPr>
          <w:rFonts w:ascii="Times New Roman" w:hAnsi="Times New Roman" w:cs="Times New Roman"/>
          <w:i w:val="0"/>
          <w:iCs w:val="0"/>
        </w:rPr>
      </w:pPr>
      <w:r w:rsidRPr="00B47738">
        <w:rPr>
          <w:rFonts w:ascii="Times New Roman" w:hAnsi="Times New Roman" w:cs="Times New Roman"/>
          <w:i w:val="0"/>
          <w:iCs w:val="0"/>
        </w:rPr>
        <w:t>16</w:t>
      </w:r>
      <w:r w:rsidR="00FD236B" w:rsidRPr="00B47738">
        <w:rPr>
          <w:rFonts w:ascii="Times New Roman" w:hAnsi="Times New Roman" w:cs="Times New Roman"/>
          <w:i w:val="0"/>
          <w:iCs w:val="0"/>
        </w:rPr>
        <w:t>.2 Управление ликвидностью и платежеспособностью</w:t>
      </w:r>
    </w:p>
    <w:p w:rsidR="002E729A" w:rsidRDefault="002E729A" w:rsidP="00CC7D68">
      <w:pPr>
        <w:widowControl w:val="0"/>
        <w:spacing w:line="360" w:lineRule="auto"/>
        <w:jc w:val="both"/>
      </w:pPr>
    </w:p>
    <w:p w:rsidR="00FD236B" w:rsidRDefault="00FD236B" w:rsidP="00B47738">
      <w:pPr>
        <w:widowControl w:val="0"/>
        <w:spacing w:line="360" w:lineRule="auto"/>
        <w:ind w:firstLine="709"/>
        <w:jc w:val="both"/>
      </w:pPr>
      <w:r w:rsidRPr="00B47738">
        <w:t xml:space="preserve">Банковская практика разработала целый ряд методов управления ликвидностью кредитных организаций. В общем виде они могут быть представлены </w:t>
      </w:r>
      <w:r w:rsidR="00147A2E" w:rsidRPr="00B47738">
        <w:t xml:space="preserve">на рисунке </w:t>
      </w:r>
      <w:r w:rsidR="002D1CA0" w:rsidRPr="00B47738">
        <w:t>2</w:t>
      </w:r>
      <w:r w:rsidR="00147A2E" w:rsidRPr="00B47738">
        <w:t>.</w:t>
      </w:r>
      <w:r w:rsidRPr="00B47738">
        <w:t xml:space="preserve"> </w:t>
      </w:r>
    </w:p>
    <w:p w:rsidR="002E729A" w:rsidRPr="00B47738" w:rsidRDefault="002E729A" w:rsidP="00CC7D68">
      <w:pPr>
        <w:widowControl w:val="0"/>
        <w:spacing w:line="360" w:lineRule="auto"/>
        <w:jc w:val="both"/>
      </w:pPr>
    </w:p>
    <w:p w:rsidR="002D1CA0" w:rsidRPr="00B47738" w:rsidRDefault="00F61E52" w:rsidP="00B47738">
      <w:pPr>
        <w:widowControl w:val="0"/>
        <w:shd w:val="clear" w:color="auto" w:fill="FFFFFF"/>
        <w:spacing w:line="360" w:lineRule="auto"/>
        <w:ind w:firstLine="709"/>
        <w:jc w:val="both"/>
        <w:rPr>
          <w:color w:val="000000"/>
        </w:rPr>
      </w:pPr>
      <w:r>
        <w:rPr>
          <w:noProof/>
        </w:rPr>
        <w:pict>
          <v:line id="_x0000_s1026" style="position:absolute;left:0;text-align:left;z-index:251658240" from="36pt,116.55pt" to="36pt,260.55pt"/>
        </w:pict>
      </w:r>
      <w:r>
        <w:rPr>
          <w:noProof/>
        </w:rPr>
        <w:pict>
          <v:group id="_x0000_s1027" editas="canvas" style="position:absolute;margin-left:0;margin-top:0;width:394.85pt;height:290.55pt;z-index:251657216;mso-position-horizontal-relative:char;mso-position-vertical-relative:line" coordorigin="2279,1056" coordsize="7200,52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279;top:1056;width:7200;height:5265"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9" type="#_x0000_t202" style="position:absolute;left:4724;top:1191;width:2583;height:540">
              <v:textbox style="mso-next-textbox:#_x0000_s1029" inset="2.10819mm,1.0541mm,2.10819mm,1.0541mm">
                <w:txbxContent>
                  <w:p w:rsidR="002D6B49" w:rsidRPr="002E729A" w:rsidRDefault="002D6B49" w:rsidP="002D1CA0">
                    <w:pPr>
                      <w:jc w:val="center"/>
                      <w:rPr>
                        <w:sz w:val="20"/>
                        <w:szCs w:val="20"/>
                      </w:rPr>
                    </w:pPr>
                    <w:r w:rsidRPr="002E729A">
                      <w:rPr>
                        <w:sz w:val="20"/>
                        <w:szCs w:val="20"/>
                      </w:rPr>
                      <w:t>Основные методы управления ликвидностью</w:t>
                    </w:r>
                  </w:p>
                </w:txbxContent>
              </v:textbox>
            </v:shape>
            <v:shape id="_x0000_s1030" type="#_x0000_t202" style="position:absolute;left:3366;top:2136;width:2582;height:540">
              <v:textbox style="mso-next-textbox:#_x0000_s1030" inset="2.10819mm,1.0541mm,2.10819mm,1.0541mm">
                <w:txbxContent>
                  <w:p w:rsidR="002D6B49" w:rsidRPr="002E729A" w:rsidRDefault="002D6B49" w:rsidP="002D1CA0">
                    <w:pPr>
                      <w:tabs>
                        <w:tab w:val="left" w:pos="426"/>
                      </w:tabs>
                      <w:jc w:val="center"/>
                      <w:rPr>
                        <w:sz w:val="8"/>
                        <w:szCs w:val="8"/>
                      </w:rPr>
                    </w:pPr>
                  </w:p>
                  <w:p w:rsidR="002D6B49" w:rsidRPr="002E729A" w:rsidRDefault="002D6B49" w:rsidP="002D1CA0">
                    <w:pPr>
                      <w:tabs>
                        <w:tab w:val="left" w:pos="426"/>
                      </w:tabs>
                      <w:jc w:val="center"/>
                      <w:rPr>
                        <w:sz w:val="20"/>
                        <w:szCs w:val="20"/>
                      </w:rPr>
                    </w:pPr>
                    <w:r w:rsidRPr="002E729A">
                      <w:rPr>
                        <w:sz w:val="20"/>
                        <w:szCs w:val="20"/>
                      </w:rPr>
                      <w:t>В России</w:t>
                    </w:r>
                  </w:p>
                </w:txbxContent>
              </v:textbox>
            </v:shape>
            <v:shape id="_x0000_s1031" type="#_x0000_t202" style="position:absolute;left:6762;top:2136;width:2582;height:540">
              <v:textbox style="mso-next-textbox:#_x0000_s1031" inset="2.10819mm,1.0541mm,2.10819mm,1.0541mm">
                <w:txbxContent>
                  <w:p w:rsidR="002D6B49" w:rsidRPr="002E729A" w:rsidRDefault="002D6B49" w:rsidP="002D1CA0">
                    <w:pPr>
                      <w:jc w:val="center"/>
                      <w:rPr>
                        <w:sz w:val="8"/>
                        <w:szCs w:val="8"/>
                      </w:rPr>
                    </w:pPr>
                  </w:p>
                  <w:p w:rsidR="002D6B49" w:rsidRPr="002E729A" w:rsidRDefault="002D6B49" w:rsidP="002D1CA0">
                    <w:pPr>
                      <w:jc w:val="center"/>
                      <w:rPr>
                        <w:sz w:val="20"/>
                        <w:szCs w:val="20"/>
                      </w:rPr>
                    </w:pPr>
                    <w:r w:rsidRPr="002E729A">
                      <w:rPr>
                        <w:sz w:val="20"/>
                        <w:szCs w:val="20"/>
                      </w:rPr>
                      <w:t>За рубежом</w:t>
                    </w:r>
                  </w:p>
                </w:txbxContent>
              </v:textbox>
            </v:shape>
            <v:shape id="_x0000_s1032" type="#_x0000_t202" style="position:absolute;left:2415;top:2946;width:1358;height:540">
              <v:textbox style="mso-next-textbox:#_x0000_s1032" inset="2.10819mm,1.0541mm,2.10819mm,1.0541mm">
                <w:txbxContent>
                  <w:p w:rsidR="002D6B49" w:rsidRPr="002E729A" w:rsidRDefault="002D6B49" w:rsidP="002D1CA0">
                    <w:pPr>
                      <w:jc w:val="center"/>
                      <w:rPr>
                        <w:sz w:val="20"/>
                        <w:szCs w:val="20"/>
                      </w:rPr>
                    </w:pPr>
                    <w:r w:rsidRPr="002E729A">
                      <w:rPr>
                        <w:sz w:val="20"/>
                        <w:szCs w:val="20"/>
                      </w:rPr>
                      <w:t>Управление активами</w:t>
                    </w:r>
                  </w:p>
                </w:txbxContent>
              </v:textbox>
            </v:shape>
            <v:shape id="_x0000_s1033" type="#_x0000_t202" style="position:absolute;left:4045;top:2946;width:1359;height:540">
              <v:textbox style="mso-next-textbox:#_x0000_s1033" inset="2.10819mm,1.0541mm,2.10819mm,1.0541mm">
                <w:txbxContent>
                  <w:p w:rsidR="002D6B49" w:rsidRPr="002E729A" w:rsidRDefault="002D6B49" w:rsidP="002D1CA0">
                    <w:pPr>
                      <w:jc w:val="center"/>
                      <w:rPr>
                        <w:sz w:val="20"/>
                        <w:szCs w:val="20"/>
                      </w:rPr>
                    </w:pPr>
                    <w:r w:rsidRPr="002E729A">
                      <w:rPr>
                        <w:sz w:val="20"/>
                        <w:szCs w:val="20"/>
                      </w:rPr>
                      <w:t>Управление пассивами</w:t>
                    </w:r>
                  </w:p>
                </w:txbxContent>
              </v:textbox>
            </v:shape>
            <v:shape id="_x0000_s1034" type="#_x0000_t202" style="position:absolute;left:2415;top:3756;width:2186;height:540">
              <v:textbox style="mso-next-textbox:#_x0000_s1034" inset="2.10819mm,1.0541mm,2.10819mm,1.0541mm">
                <w:txbxContent>
                  <w:p w:rsidR="002D6B49" w:rsidRPr="002E729A" w:rsidRDefault="002D6B49" w:rsidP="002D1CA0">
                    <w:pPr>
                      <w:rPr>
                        <w:sz w:val="20"/>
                        <w:szCs w:val="20"/>
                      </w:rPr>
                    </w:pPr>
                    <w:r w:rsidRPr="002E729A">
                      <w:rPr>
                        <w:color w:val="000000"/>
                        <w:sz w:val="20"/>
                        <w:szCs w:val="20"/>
                      </w:rPr>
                      <w:t>Метод общего фонда средств</w:t>
                    </w:r>
                  </w:p>
                </w:txbxContent>
              </v:textbox>
            </v:shape>
            <v:shape id="_x0000_s1035" type="#_x0000_t202" style="position:absolute;left:7170;top:2946;width:2037;height:675">
              <v:textbox style="mso-next-textbox:#_x0000_s1035" inset="2.10819mm,1.0541mm,2.10819mm,1.0541mm">
                <w:txbxContent>
                  <w:p w:rsidR="002D6B49" w:rsidRPr="002E729A" w:rsidRDefault="002D6B49" w:rsidP="002D1CA0">
                    <w:pPr>
                      <w:jc w:val="center"/>
                      <w:rPr>
                        <w:sz w:val="20"/>
                        <w:szCs w:val="20"/>
                      </w:rPr>
                    </w:pPr>
                    <w:r w:rsidRPr="002E729A">
                      <w:rPr>
                        <w:color w:val="000000"/>
                        <w:spacing w:val="-4"/>
                        <w:sz w:val="20"/>
                        <w:szCs w:val="20"/>
                      </w:rPr>
                      <w:t>Метод источников и использования средств</w:t>
                    </w:r>
                  </w:p>
                </w:txbxContent>
              </v:textbox>
            </v:shape>
            <v:shape id="_x0000_s1036" type="#_x0000_t202" style="position:absolute;left:7170;top:3756;width:2039;height:540">
              <v:textbox style="mso-next-textbox:#_x0000_s1036" inset="2.10819mm,1.0541mm,2.10819mm,1.0541mm">
                <w:txbxContent>
                  <w:p w:rsidR="002D6B49" w:rsidRPr="002E729A" w:rsidRDefault="002D6B49" w:rsidP="002D1CA0">
                    <w:pPr>
                      <w:shd w:val="clear" w:color="auto" w:fill="FFFFFF"/>
                      <w:rPr>
                        <w:sz w:val="20"/>
                        <w:szCs w:val="20"/>
                      </w:rPr>
                    </w:pPr>
                    <w:r w:rsidRPr="002E729A">
                      <w:rPr>
                        <w:color w:val="000000"/>
                        <w:spacing w:val="-4"/>
                        <w:sz w:val="20"/>
                        <w:szCs w:val="20"/>
                      </w:rPr>
                      <w:t>Метод структуры средств</w:t>
                    </w:r>
                  </w:p>
                </w:txbxContent>
              </v:textbox>
            </v:shape>
            <v:shape id="_x0000_s1037" type="#_x0000_t202" style="position:absolute;left:7170;top:4431;width:2040;height:540">
              <v:textbox style="mso-next-textbox:#_x0000_s1037" inset="2.10819mm,1.0541mm,2.10819mm,1.0541mm">
                <w:txbxContent>
                  <w:p w:rsidR="002D6B49" w:rsidRPr="002E729A" w:rsidRDefault="002D6B49" w:rsidP="002D1CA0">
                    <w:pPr>
                      <w:shd w:val="clear" w:color="auto" w:fill="FFFFFF"/>
                      <w:jc w:val="both"/>
                      <w:rPr>
                        <w:sz w:val="20"/>
                        <w:szCs w:val="20"/>
                      </w:rPr>
                    </w:pPr>
                    <w:r w:rsidRPr="002E729A">
                      <w:rPr>
                        <w:color w:val="000000"/>
                        <w:sz w:val="20"/>
                        <w:szCs w:val="20"/>
                      </w:rPr>
                      <w:t>Метод показателей ликвидности</w:t>
                    </w:r>
                  </w:p>
                </w:txbxContent>
              </v:textbox>
            </v:shape>
            <v:shape id="_x0000_s1038" type="#_x0000_t202" style="position:absolute;left:2415;top:4431;width:2186;height:540">
              <v:textbox style="mso-next-textbox:#_x0000_s1038" inset="2.10819mm,1.0541mm,2.10819mm,1.0541mm">
                <w:txbxContent>
                  <w:p w:rsidR="002D6B49" w:rsidRPr="002E729A" w:rsidRDefault="002D6B49" w:rsidP="002D1CA0">
                    <w:pPr>
                      <w:rPr>
                        <w:sz w:val="20"/>
                        <w:szCs w:val="20"/>
                      </w:rPr>
                    </w:pPr>
                    <w:r w:rsidRPr="002E729A">
                      <w:rPr>
                        <w:color w:val="000000"/>
                        <w:sz w:val="20"/>
                        <w:szCs w:val="20"/>
                      </w:rPr>
                      <w:t>Метод распределения активов</w:t>
                    </w:r>
                  </w:p>
                </w:txbxContent>
              </v:textbox>
            </v:shape>
            <v:shape id="_x0000_s1039" type="#_x0000_t202" style="position:absolute;left:2415;top:5106;width:2186;height:540">
              <v:textbox style="mso-next-textbox:#_x0000_s1039" inset="2.10819mm,1.0541mm,2.10819mm,1.0541mm">
                <w:txbxContent>
                  <w:p w:rsidR="002D6B49" w:rsidRPr="002E729A" w:rsidRDefault="002D6B49" w:rsidP="002D1CA0">
                    <w:pPr>
                      <w:shd w:val="clear" w:color="auto" w:fill="FFFFFF"/>
                      <w:jc w:val="both"/>
                      <w:rPr>
                        <w:i/>
                        <w:iCs/>
                        <w:color w:val="000000"/>
                        <w:spacing w:val="-4"/>
                        <w:sz w:val="20"/>
                        <w:szCs w:val="20"/>
                      </w:rPr>
                    </w:pPr>
                    <w:r w:rsidRPr="002E729A">
                      <w:rPr>
                        <w:color w:val="000000"/>
                        <w:sz w:val="20"/>
                        <w:szCs w:val="20"/>
                      </w:rPr>
                      <w:t>Математическое моделирование</w:t>
                    </w:r>
                  </w:p>
                </w:txbxContent>
              </v:textbox>
            </v:shape>
            <v:line id="_x0000_s1040" style="position:absolute;flip:x" from="2279,3216" to="2415,3216"/>
            <v:line id="_x0000_s1041" style="position:absolute;flip:x" from="2279,5376" to="2416,5377"/>
            <v:line id="_x0000_s1042" style="position:absolute" from="2279,4767" to="2415,4767"/>
            <v:line id="_x0000_s1043" style="position:absolute;flip:x" from="4724,1731" to="5811,2136">
              <v:stroke endarrow="block"/>
            </v:line>
            <v:line id="_x0000_s1044" style="position:absolute" from="6219,1731" to="7305,2136">
              <v:stroke endarrow="block"/>
            </v:line>
            <v:shape id="_x0000_s1045" type="#_x0000_t202" style="position:absolute;left:5675;top:2946;width:1359;height:540">
              <v:textbox style="mso-next-textbox:#_x0000_s1045" inset="2.10819mm,1.0541mm,2.10819mm,1.0541mm">
                <w:txbxContent>
                  <w:p w:rsidR="002D6B49" w:rsidRPr="002E729A" w:rsidRDefault="002D6B49" w:rsidP="002D1CA0">
                    <w:pPr>
                      <w:jc w:val="center"/>
                      <w:rPr>
                        <w:sz w:val="20"/>
                        <w:szCs w:val="20"/>
                      </w:rPr>
                    </w:pPr>
                    <w:r w:rsidRPr="002E729A">
                      <w:rPr>
                        <w:color w:val="000000"/>
                        <w:spacing w:val="-2"/>
                        <w:sz w:val="20"/>
                        <w:szCs w:val="20"/>
                      </w:rPr>
                      <w:t>Комплексный подход</w:t>
                    </w:r>
                  </w:p>
                </w:txbxContent>
              </v:textbox>
            </v:shape>
            <v:line id="_x0000_s1046" style="position:absolute" from="9207,4701" to="9343,4702"/>
            <v:line id="_x0000_s1047" style="position:absolute" from="9343,2676" to="9343,4701"/>
            <v:line id="_x0000_s1048" style="position:absolute" from="9207,4026" to="9343,4026"/>
            <v:line id="_x0000_s1049" style="position:absolute" from="9207,3216" to="9343,3216"/>
            <v:line id="_x0000_s1050" style="position:absolute;flip:x" from="3094,2676" to="3773,2946">
              <v:stroke endarrow="block"/>
            </v:line>
            <v:line id="_x0000_s1051" style="position:absolute" from="4724,2676" to="4724,2946">
              <v:stroke endarrow="block"/>
            </v:line>
            <v:line id="_x0000_s1052" style="position:absolute" from="5811,2676" to="6219,2946">
              <v:stroke endarrow="block"/>
            </v:line>
            <v:shape id="_x0000_s1053" type="#_x0000_t202" style="position:absolute;left:4996;top:4431;width:1902;height:540">
              <v:textbox style="mso-next-textbox:#_x0000_s1053" inset="2.10819mm,1.0541mm,2.10819mm,1.0541mm">
                <w:txbxContent>
                  <w:p w:rsidR="002D6B49" w:rsidRPr="002E729A" w:rsidRDefault="002D6B49" w:rsidP="002D1CA0">
                    <w:pPr>
                      <w:rPr>
                        <w:sz w:val="20"/>
                        <w:szCs w:val="20"/>
                      </w:rPr>
                    </w:pPr>
                    <w:r w:rsidRPr="002E729A">
                      <w:rPr>
                        <w:color w:val="000000"/>
                        <w:sz w:val="20"/>
                        <w:szCs w:val="20"/>
                      </w:rPr>
                      <w:t>Метод разрывов ликвидности</w:t>
                    </w:r>
                  </w:p>
                </w:txbxContent>
              </v:textbox>
            </v:shape>
            <v:shape id="_x0000_s1054" type="#_x0000_t202" style="position:absolute;left:4996;top:5106;width:1902;height:540">
              <v:textbox style="mso-next-textbox:#_x0000_s1054" inset="2.10819mm,1.0541mm,2.10819mm,1.0541mm">
                <w:txbxContent>
                  <w:p w:rsidR="002D6B49" w:rsidRPr="002E729A" w:rsidRDefault="002D6B49" w:rsidP="002D1CA0">
                    <w:pPr>
                      <w:rPr>
                        <w:sz w:val="20"/>
                        <w:szCs w:val="20"/>
                      </w:rPr>
                    </w:pPr>
                    <w:r w:rsidRPr="002E729A">
                      <w:rPr>
                        <w:color w:val="000000"/>
                        <w:sz w:val="20"/>
                        <w:szCs w:val="20"/>
                      </w:rPr>
                      <w:t>Метод разрывов процентных ставок</w:t>
                    </w:r>
                  </w:p>
                </w:txbxContent>
              </v:textbox>
            </v:shape>
            <v:shape id="_x0000_s1055" type="#_x0000_t202" style="position:absolute;left:4996;top:5781;width:1900;height:540">
              <v:textbox style="mso-next-textbox:#_x0000_s1055" inset="2.10819mm,1.0541mm,2.10819mm,1.0541mm">
                <w:txbxContent>
                  <w:p w:rsidR="002D6B49" w:rsidRPr="002E729A" w:rsidRDefault="002D6B49" w:rsidP="002D1CA0">
                    <w:pPr>
                      <w:shd w:val="clear" w:color="auto" w:fill="FFFFFF"/>
                      <w:jc w:val="both"/>
                      <w:rPr>
                        <w:i/>
                        <w:iCs/>
                        <w:color w:val="000000"/>
                        <w:spacing w:val="-4"/>
                        <w:sz w:val="20"/>
                        <w:szCs w:val="20"/>
                      </w:rPr>
                    </w:pPr>
                    <w:r w:rsidRPr="002E729A">
                      <w:rPr>
                        <w:color w:val="000000"/>
                        <w:sz w:val="20"/>
                        <w:szCs w:val="20"/>
                      </w:rPr>
                      <w:t>Метод валютных разрывов</w:t>
                    </w:r>
                  </w:p>
                </w:txbxContent>
              </v:textbox>
            </v:shape>
            <v:shape id="_x0000_s1056" type="#_x0000_t202" style="position:absolute;left:4996;top:3756;width:1900;height:540">
              <v:textbox style="mso-next-textbox:#_x0000_s1056" inset="2.10819mm,1.0541mm,2.10819mm,1.0541mm">
                <w:txbxContent>
                  <w:p w:rsidR="002D6B49" w:rsidRPr="002E729A" w:rsidRDefault="002D6B49" w:rsidP="002D1CA0">
                    <w:pPr>
                      <w:shd w:val="clear" w:color="auto" w:fill="FFFFFF"/>
                      <w:jc w:val="both"/>
                      <w:rPr>
                        <w:i/>
                        <w:iCs/>
                        <w:color w:val="000000"/>
                        <w:spacing w:val="-4"/>
                        <w:sz w:val="20"/>
                        <w:szCs w:val="20"/>
                      </w:rPr>
                    </w:pPr>
                    <w:r w:rsidRPr="002E729A">
                      <w:rPr>
                        <w:color w:val="000000"/>
                        <w:sz w:val="20"/>
                        <w:szCs w:val="20"/>
                      </w:rPr>
                      <w:t>Нормативы ликвидности ЦБ РФ</w:t>
                    </w:r>
                  </w:p>
                </w:txbxContent>
              </v:textbox>
            </v:shape>
            <v:line id="_x0000_s1057" style="position:absolute" from="7034,3486" to="7034,6051"/>
            <v:line id="_x0000_s1058" style="position:absolute;flip:x" from="6898,6051" to="7034,6051"/>
            <v:line id="_x0000_s1059" style="position:absolute;flip:x" from="6898,5376" to="7034,5376"/>
            <v:line id="_x0000_s1060" style="position:absolute;flip:x" from="6898,4701" to="7034,4701"/>
            <v:line id="_x0000_s1061" style="position:absolute;flip:x" from="6898,4026" to="7034,4026"/>
          </v:group>
        </w:pict>
      </w:r>
      <w:r>
        <w:rPr>
          <w:color w:val="000000"/>
        </w:rPr>
        <w:pict>
          <v:shape id="_x0000_i1025" type="#_x0000_t75" style="width:395.25pt;height:350.25pt">
            <v:imagedata r:id="rId7" o:title="" croptop="-65506f" cropbottom="65506f"/>
          </v:shape>
        </w:pict>
      </w:r>
    </w:p>
    <w:p w:rsidR="002D1CA0" w:rsidRPr="00B47738" w:rsidRDefault="002D1CA0" w:rsidP="00B47738">
      <w:pPr>
        <w:widowControl w:val="0"/>
        <w:spacing w:line="360" w:lineRule="auto"/>
        <w:ind w:firstLine="709"/>
        <w:jc w:val="center"/>
      </w:pPr>
      <w:r w:rsidRPr="00B47738">
        <w:t>Рисунок 2 - Методы управления ликвидностью коммерческого банка</w:t>
      </w:r>
    </w:p>
    <w:p w:rsidR="002D1CA0" w:rsidRPr="00B47738" w:rsidRDefault="002D1CA0" w:rsidP="00CC7D68">
      <w:pPr>
        <w:widowControl w:val="0"/>
        <w:spacing w:line="360" w:lineRule="auto"/>
        <w:jc w:val="both"/>
      </w:pPr>
    </w:p>
    <w:p w:rsidR="00147A2E" w:rsidRPr="00B47738" w:rsidRDefault="00147A2E" w:rsidP="00B47738">
      <w:pPr>
        <w:widowControl w:val="0"/>
        <w:spacing w:line="360" w:lineRule="auto"/>
        <w:ind w:firstLine="709"/>
        <w:jc w:val="both"/>
      </w:pPr>
      <w:r w:rsidRPr="00B47738">
        <w:t>К</w:t>
      </w:r>
      <w:r w:rsidR="00B47738">
        <w:t xml:space="preserve"> </w:t>
      </w:r>
      <w:r w:rsidRPr="00B47738">
        <w:t>управлению активами банка существует два основных подхода:</w:t>
      </w:r>
    </w:p>
    <w:p w:rsidR="00147A2E" w:rsidRPr="00B47738" w:rsidRDefault="00147A2E" w:rsidP="00C010E8">
      <w:pPr>
        <w:widowControl w:val="0"/>
        <w:numPr>
          <w:ilvl w:val="0"/>
          <w:numId w:val="23"/>
        </w:numPr>
        <w:autoSpaceDE w:val="0"/>
        <w:autoSpaceDN w:val="0"/>
        <w:spacing w:line="360" w:lineRule="auto"/>
        <w:ind w:left="0" w:firstLine="709"/>
        <w:jc w:val="both"/>
      </w:pPr>
      <w:r w:rsidRPr="00B47738">
        <w:rPr>
          <w:i/>
          <w:iCs/>
        </w:rPr>
        <w:t>Метод общего фонда средств</w:t>
      </w:r>
      <w:r w:rsidR="00196C5D" w:rsidRPr="00B47738">
        <w:t>, с</w:t>
      </w:r>
      <w:r w:rsidRPr="00B47738">
        <w:t xml:space="preserve">уть </w:t>
      </w:r>
      <w:r w:rsidR="00196C5D" w:rsidRPr="00B47738">
        <w:t xml:space="preserve">которого </w:t>
      </w:r>
      <w:r w:rsidRPr="00B47738">
        <w:t>заключается в объединении всех имеющихся ресурсов в «общий котел» для дальнейшего их распределения между активами в соответствии с предпочтениями банка. Из общего фонда средств банк, согласно установленным параметрам и приоритетам своей деятельности, определяет доли, которые пойдут в различны</w:t>
      </w:r>
      <w:r w:rsidR="00196C5D" w:rsidRPr="00B47738">
        <w:t>е активы по степени ликвидности;</w:t>
      </w:r>
    </w:p>
    <w:p w:rsidR="00147A2E" w:rsidRPr="00B47738" w:rsidRDefault="00147A2E" w:rsidP="00B47738">
      <w:pPr>
        <w:widowControl w:val="0"/>
        <w:autoSpaceDE w:val="0"/>
        <w:autoSpaceDN w:val="0"/>
        <w:spacing w:line="360" w:lineRule="auto"/>
        <w:ind w:firstLine="709"/>
        <w:jc w:val="both"/>
        <w:rPr>
          <w:i/>
          <w:iCs/>
        </w:rPr>
      </w:pPr>
      <w:r w:rsidRPr="00B47738">
        <w:rPr>
          <w:i/>
          <w:iCs/>
        </w:rPr>
        <w:t xml:space="preserve">2. Метод распределения активов (конверсии средств). </w:t>
      </w:r>
      <w:r w:rsidRPr="00B47738">
        <w:t>Сущность данного метода заключается в сопоставлении по срокам и суммам активов и пассивов банка. Для этого источники и основные направления размещения средств группируются таким образом, чтобы средства определенной группы пассивов размещались в определенные группы активов с учетом доходности вложений и поддержания ликвидности банка</w:t>
      </w:r>
      <w:r w:rsidR="00196C5D" w:rsidRPr="00B47738">
        <w:t>.</w:t>
      </w:r>
    </w:p>
    <w:p w:rsidR="00FD236B" w:rsidRPr="00B47738" w:rsidRDefault="00FD236B" w:rsidP="00B47738">
      <w:pPr>
        <w:widowControl w:val="0"/>
        <w:spacing w:line="360" w:lineRule="auto"/>
        <w:ind w:firstLine="709"/>
        <w:jc w:val="both"/>
      </w:pPr>
      <w:r w:rsidRPr="00B47738">
        <w:rPr>
          <w:i/>
          <w:iCs/>
        </w:rPr>
        <w:t>Управление пассивами</w:t>
      </w:r>
      <w:r w:rsidRPr="00B47738">
        <w:t xml:space="preserve"> – набор методов снижения затрат на привлечение средств и улучшение их структуры.</w:t>
      </w:r>
    </w:p>
    <w:p w:rsidR="00FD236B" w:rsidRPr="00B47738" w:rsidRDefault="00FD236B" w:rsidP="00B47738">
      <w:pPr>
        <w:widowControl w:val="0"/>
        <w:spacing w:line="360" w:lineRule="auto"/>
        <w:ind w:firstLine="709"/>
        <w:jc w:val="both"/>
      </w:pPr>
      <w:r w:rsidRPr="00B47738">
        <w:t>Выделяют 3 группы методов управления ликвидностью через управление пассивами</w:t>
      </w:r>
      <w:r w:rsidR="00147A2E" w:rsidRPr="00B47738">
        <w:t>:</w:t>
      </w:r>
    </w:p>
    <w:p w:rsidR="00FD236B" w:rsidRPr="00B47738" w:rsidRDefault="00FD236B" w:rsidP="00C010E8">
      <w:pPr>
        <w:widowControl w:val="0"/>
        <w:numPr>
          <w:ilvl w:val="0"/>
          <w:numId w:val="15"/>
        </w:numPr>
        <w:spacing w:line="360" w:lineRule="auto"/>
        <w:ind w:left="0" w:firstLine="709"/>
        <w:jc w:val="both"/>
      </w:pPr>
      <w:r w:rsidRPr="00B47738">
        <w:t>Формирование желаемой структуры пассивов, которая будет отвечать требованиям ликвидности. Так, значительная часть пассивов должна быть привлечена на срочной основе. Кроме поддержания определенной доли привлеченных срочных средств необходимо проводить политику и в отношении срочности погашения обязательств банка (ступенчатый метод)</w:t>
      </w:r>
      <w:r w:rsidR="00147A2E" w:rsidRPr="00B47738">
        <w:t>;</w:t>
      </w:r>
    </w:p>
    <w:p w:rsidR="00FD236B" w:rsidRPr="00B47738" w:rsidRDefault="00FD236B" w:rsidP="00C010E8">
      <w:pPr>
        <w:widowControl w:val="0"/>
        <w:numPr>
          <w:ilvl w:val="0"/>
          <w:numId w:val="15"/>
        </w:numPr>
        <w:spacing w:line="360" w:lineRule="auto"/>
        <w:ind w:left="0" w:firstLine="709"/>
        <w:jc w:val="both"/>
      </w:pPr>
      <w:r w:rsidRPr="00B47738">
        <w:t>Поддержание ликвидности через управляемые пассивы – т.е. через средства, которые банк может привлечь по своей инициативе (в России – это межбанковские займы, займы у ЦБ РФ)</w:t>
      </w:r>
      <w:r w:rsidR="00147A2E" w:rsidRPr="00B47738">
        <w:t>;</w:t>
      </w:r>
    </w:p>
    <w:p w:rsidR="00FD236B" w:rsidRPr="00B47738" w:rsidRDefault="00FD236B" w:rsidP="00C010E8">
      <w:pPr>
        <w:widowControl w:val="0"/>
        <w:numPr>
          <w:ilvl w:val="0"/>
          <w:numId w:val="15"/>
        </w:numPr>
        <w:spacing w:line="360" w:lineRule="auto"/>
        <w:ind w:left="0" w:firstLine="709"/>
        <w:jc w:val="both"/>
      </w:pPr>
      <w:r w:rsidRPr="00B47738">
        <w:t>Управление составляющими собственного капитала банка: не допускать падения капитала-нетто до отрицательных значений, своевременно проводить формирование фондов, добиваться положительного результата в финансовой деятельности банка, поскольку большой размер собственного капитала способствует повышению ликвидности банка.</w:t>
      </w:r>
    </w:p>
    <w:p w:rsidR="00FD236B" w:rsidRPr="00B47738" w:rsidRDefault="00FD236B" w:rsidP="00B47738">
      <w:pPr>
        <w:widowControl w:val="0"/>
        <w:spacing w:line="360" w:lineRule="auto"/>
        <w:ind w:firstLine="709"/>
        <w:jc w:val="both"/>
      </w:pPr>
      <w:r w:rsidRPr="00B47738">
        <w:t xml:space="preserve">Более эффективным путем поддержания необходимого уровня ликвидности является </w:t>
      </w:r>
      <w:r w:rsidRPr="00B47738">
        <w:rPr>
          <w:i/>
          <w:iCs/>
        </w:rPr>
        <w:t>скоординированное управление активами и пассивами банка</w:t>
      </w:r>
      <w:r w:rsidRPr="00B47738">
        <w:t>.</w:t>
      </w:r>
    </w:p>
    <w:p w:rsidR="002E729A" w:rsidRDefault="002E729A" w:rsidP="002E729A">
      <w:pPr>
        <w:widowControl w:val="0"/>
        <w:spacing w:line="360" w:lineRule="auto"/>
        <w:jc w:val="both"/>
        <w:rPr>
          <w:b/>
          <w:bCs/>
        </w:rPr>
      </w:pPr>
    </w:p>
    <w:p w:rsidR="00FD236B" w:rsidRPr="00B47738" w:rsidRDefault="007B204F" w:rsidP="002E729A">
      <w:pPr>
        <w:widowControl w:val="0"/>
        <w:spacing w:line="360" w:lineRule="auto"/>
        <w:jc w:val="center"/>
        <w:rPr>
          <w:b/>
          <w:bCs/>
        </w:rPr>
      </w:pPr>
      <w:r w:rsidRPr="00B47738">
        <w:rPr>
          <w:b/>
          <w:bCs/>
        </w:rPr>
        <w:t>16</w:t>
      </w:r>
      <w:r w:rsidR="00FD236B" w:rsidRPr="00B47738">
        <w:rPr>
          <w:b/>
          <w:bCs/>
        </w:rPr>
        <w:t>.3 Риски в банковской деятельности</w:t>
      </w:r>
    </w:p>
    <w:p w:rsidR="002E729A" w:rsidRDefault="002E729A" w:rsidP="00CC7D68">
      <w:pPr>
        <w:widowControl w:val="0"/>
        <w:spacing w:line="360" w:lineRule="auto"/>
        <w:jc w:val="both"/>
        <w:rPr>
          <w:i/>
          <w:iCs/>
        </w:rPr>
      </w:pPr>
    </w:p>
    <w:p w:rsidR="00FD236B" w:rsidRPr="00B47738" w:rsidRDefault="00FD236B" w:rsidP="00B47738">
      <w:pPr>
        <w:widowControl w:val="0"/>
        <w:spacing w:line="360" w:lineRule="auto"/>
        <w:ind w:firstLine="709"/>
        <w:jc w:val="both"/>
      </w:pPr>
      <w:r w:rsidRPr="00B47738">
        <w:rPr>
          <w:i/>
          <w:iCs/>
        </w:rPr>
        <w:t xml:space="preserve">Под рисками в банковской практике </w:t>
      </w:r>
      <w:r w:rsidRPr="00B47738">
        <w:t>понимается опасность (возможность) потерь банка при наступлении определенных событий.</w:t>
      </w:r>
    </w:p>
    <w:p w:rsidR="00FD236B" w:rsidRPr="00B47738" w:rsidRDefault="00FD236B" w:rsidP="00B47738">
      <w:pPr>
        <w:widowControl w:val="0"/>
        <w:spacing w:line="360" w:lineRule="auto"/>
        <w:ind w:firstLine="709"/>
        <w:jc w:val="both"/>
      </w:pPr>
      <w:r w:rsidRPr="00B47738">
        <w:t xml:space="preserve">Классическое учение о банковской системе исходит из исключительного существования трех ведущих критериев, которые следует учитывать банкам. Это – </w:t>
      </w:r>
      <w:r w:rsidRPr="00B47738">
        <w:rPr>
          <w:i/>
          <w:iCs/>
        </w:rPr>
        <w:t>ликвидность, рентабельность</w:t>
      </w:r>
      <w:r w:rsidRPr="00B47738">
        <w:t xml:space="preserve"> (прибыльность, доходность) и </w:t>
      </w:r>
      <w:r w:rsidRPr="00B47738">
        <w:rPr>
          <w:i/>
          <w:iCs/>
        </w:rPr>
        <w:t xml:space="preserve">безопасность </w:t>
      </w:r>
      <w:r w:rsidRPr="00B47738">
        <w:t>(рискованность).</w:t>
      </w:r>
    </w:p>
    <w:p w:rsidR="00FD236B" w:rsidRPr="00B47738" w:rsidRDefault="00FD236B" w:rsidP="00B47738">
      <w:pPr>
        <w:widowControl w:val="0"/>
        <w:spacing w:line="360" w:lineRule="auto"/>
        <w:ind w:firstLine="709"/>
        <w:jc w:val="both"/>
      </w:pPr>
      <w:r w:rsidRPr="00B47738">
        <w:t>Существует установленная зависимость между риском и ликвидностью инвестиций банка. По мере снижения рисков, связанных с инвестициями в какие-либо активы (в частности, в ценные бумаги), растет ликвидность вложений и падает их доходность. Данная зависимость проявляется при усреднении, на значительном числе случаев и может быть показана графически.</w:t>
      </w:r>
    </w:p>
    <w:p w:rsidR="00FD236B" w:rsidRPr="00B47738" w:rsidRDefault="00FD236B" w:rsidP="00B47738">
      <w:pPr>
        <w:widowControl w:val="0"/>
        <w:spacing w:line="360" w:lineRule="auto"/>
        <w:ind w:firstLine="709"/>
        <w:jc w:val="both"/>
      </w:pPr>
      <w:r w:rsidRPr="00B47738">
        <w:t>К наиболее распространенным в банковской практик</w:t>
      </w:r>
      <w:r w:rsidR="00147A2E" w:rsidRPr="00B47738">
        <w:t>е относят следующие виды рисков:</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Кредитный риск</w:t>
      </w:r>
      <w:r w:rsidRPr="00B47738">
        <w:rPr>
          <w:rFonts w:ascii="Times New Roman" w:hAnsi="Times New Roman" w:cs="Times New Roman"/>
          <w:color w:val="000000"/>
          <w:sz w:val="28"/>
          <w:szCs w:val="28"/>
        </w:rPr>
        <w:t xml:space="preserve"> – опасность неоплаты заемщиком основного долга и процентов по ссуде в предусмотренные кредитным соглашением сроки. Чем больше этот риск, тем выше устанавливаемая ба</w:t>
      </w:r>
      <w:r w:rsidR="00147A2E" w:rsidRPr="00B47738">
        <w:rPr>
          <w:rFonts w:ascii="Times New Roman" w:hAnsi="Times New Roman" w:cs="Times New Roman"/>
          <w:color w:val="000000"/>
          <w:sz w:val="28"/>
          <w:szCs w:val="28"/>
        </w:rPr>
        <w:t>нком процентная ставка по ссуде;</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Инфляционный риск</w:t>
      </w:r>
      <w:r w:rsidRPr="00B47738">
        <w:rPr>
          <w:rFonts w:ascii="Times New Roman" w:hAnsi="Times New Roman" w:cs="Times New Roman"/>
          <w:color w:val="000000"/>
          <w:sz w:val="28"/>
          <w:szCs w:val="28"/>
        </w:rPr>
        <w:t xml:space="preserve"> – 1) риск, вызванный непредвиденным ростом издержек производства, вследствие инфляционного процесса; 2) риск обесценивания активов или</w:t>
      </w:r>
      <w:r w:rsidR="00147A2E" w:rsidRPr="00B47738">
        <w:rPr>
          <w:rFonts w:ascii="Times New Roman" w:hAnsi="Times New Roman" w:cs="Times New Roman"/>
          <w:color w:val="000000"/>
          <w:sz w:val="28"/>
          <w:szCs w:val="28"/>
        </w:rPr>
        <w:t xml:space="preserve"> доходов в результате тоста цен;</w:t>
      </w:r>
    </w:p>
    <w:p w:rsidR="00FD236B" w:rsidRPr="00B47738"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Процентный риск</w:t>
      </w:r>
      <w:r w:rsidRPr="00B47738">
        <w:rPr>
          <w:rFonts w:ascii="Times New Roman" w:hAnsi="Times New Roman" w:cs="Times New Roman"/>
          <w:color w:val="000000"/>
          <w:sz w:val="28"/>
          <w:szCs w:val="28"/>
        </w:rPr>
        <w:t xml:space="preserve"> -</w:t>
      </w:r>
      <w:r w:rsidR="00B47738">
        <w:rPr>
          <w:rFonts w:ascii="Times New Roman" w:hAnsi="Times New Roman" w:cs="Times New Roman"/>
          <w:color w:val="000000"/>
          <w:sz w:val="28"/>
          <w:szCs w:val="28"/>
        </w:rPr>
        <w:t xml:space="preserve"> </w:t>
      </w:r>
      <w:r w:rsidRPr="00B47738">
        <w:rPr>
          <w:rFonts w:ascii="Times New Roman" w:hAnsi="Times New Roman" w:cs="Times New Roman"/>
          <w:color w:val="000000"/>
          <w:sz w:val="28"/>
          <w:szCs w:val="28"/>
        </w:rPr>
        <w:t>связан с неблагоприятным изменением процентных ставок; риск потерь или упущенной выгоды в связи с колебаниями рыночных процентных ставок и изменениями стоимости кредитов. При большом процентном риске применяе</w:t>
      </w:r>
      <w:r w:rsidR="00147A2E" w:rsidRPr="00B47738">
        <w:rPr>
          <w:rFonts w:ascii="Times New Roman" w:hAnsi="Times New Roman" w:cs="Times New Roman"/>
          <w:color w:val="000000"/>
          <w:sz w:val="28"/>
          <w:szCs w:val="28"/>
        </w:rPr>
        <w:t>тся плавающая процентная ставка;</w:t>
      </w:r>
    </w:p>
    <w:p w:rsidR="00FD236B" w:rsidRDefault="00FD236B" w:rsidP="00B47738">
      <w:pPr>
        <w:pStyle w:val="ARTHUR"/>
        <w:widowControl w:val="0"/>
        <w:spacing w:line="360" w:lineRule="auto"/>
        <w:ind w:left="0" w:right="0"/>
        <w:rPr>
          <w:rFonts w:ascii="Times New Roman" w:hAnsi="Times New Roman" w:cs="Times New Roman"/>
          <w:color w:val="000000"/>
          <w:sz w:val="28"/>
          <w:szCs w:val="28"/>
        </w:rPr>
      </w:pPr>
      <w:r w:rsidRPr="00B47738">
        <w:rPr>
          <w:rFonts w:ascii="Times New Roman" w:hAnsi="Times New Roman" w:cs="Times New Roman"/>
          <w:i/>
          <w:iCs/>
          <w:color w:val="000000"/>
          <w:sz w:val="28"/>
          <w:szCs w:val="28"/>
        </w:rPr>
        <w:t>Валютный риск –</w:t>
      </w:r>
      <w:r w:rsidRPr="00B47738">
        <w:rPr>
          <w:rFonts w:ascii="Times New Roman" w:hAnsi="Times New Roman" w:cs="Times New Roman"/>
          <w:color w:val="000000"/>
          <w:sz w:val="28"/>
          <w:szCs w:val="28"/>
        </w:rPr>
        <w:t xml:space="preserve"> опасность валютных потерь, связанных с изменением курса иностранной валюты по отношению к национальной валюте при проведении внешнеторговых, кредитных, валютных операций, операций на фондовых и товарных биржах.</w:t>
      </w:r>
    </w:p>
    <w:p w:rsidR="002E729A" w:rsidRPr="00CC7D68" w:rsidRDefault="002E729A" w:rsidP="00CC7D68">
      <w:pPr>
        <w:pStyle w:val="ARTHUR"/>
        <w:widowControl w:val="0"/>
        <w:spacing w:line="360" w:lineRule="auto"/>
        <w:ind w:left="0" w:right="0" w:firstLine="0"/>
        <w:rPr>
          <w:rFonts w:ascii="Times New Roman" w:hAnsi="Times New Roman" w:cs="Times New Roman"/>
          <w:color w:val="000000"/>
          <w:sz w:val="28"/>
          <w:szCs w:val="28"/>
        </w:rPr>
      </w:pPr>
    </w:p>
    <w:p w:rsidR="00421187" w:rsidRPr="002E729A" w:rsidRDefault="002E729A" w:rsidP="002E729A">
      <w:pPr>
        <w:pStyle w:val="ARTHUR"/>
        <w:widowControl w:val="0"/>
        <w:spacing w:line="360" w:lineRule="auto"/>
        <w:ind w:left="0" w:right="0" w:firstLine="0"/>
        <w:jc w:val="center"/>
        <w:rPr>
          <w:b/>
          <w:bCs/>
          <w:sz w:val="28"/>
          <w:szCs w:val="28"/>
        </w:rPr>
      </w:pPr>
      <w:r w:rsidRPr="00CC7D68">
        <w:rPr>
          <w:sz w:val="28"/>
          <w:szCs w:val="28"/>
        </w:rPr>
        <w:br w:type="page"/>
      </w:r>
      <w:r w:rsidR="00687979" w:rsidRPr="002E729A">
        <w:rPr>
          <w:b/>
          <w:bCs/>
          <w:sz w:val="28"/>
          <w:szCs w:val="28"/>
        </w:rPr>
        <w:t>РАЗДЕЛ</w:t>
      </w:r>
      <w:r w:rsidR="006D22C3" w:rsidRPr="002E729A">
        <w:rPr>
          <w:b/>
          <w:bCs/>
          <w:sz w:val="28"/>
          <w:szCs w:val="28"/>
        </w:rPr>
        <w:t xml:space="preserve"> </w:t>
      </w:r>
      <w:r w:rsidR="00421187" w:rsidRPr="002E729A">
        <w:rPr>
          <w:b/>
          <w:bCs/>
          <w:sz w:val="28"/>
          <w:szCs w:val="28"/>
        </w:rPr>
        <w:t>4</w:t>
      </w:r>
      <w:r w:rsidR="00687979" w:rsidRPr="002E729A">
        <w:rPr>
          <w:b/>
          <w:bCs/>
          <w:sz w:val="28"/>
          <w:szCs w:val="28"/>
        </w:rPr>
        <w:t>.</w:t>
      </w:r>
      <w:r w:rsidR="00B47738" w:rsidRPr="002E729A">
        <w:rPr>
          <w:b/>
          <w:bCs/>
          <w:sz w:val="28"/>
          <w:szCs w:val="28"/>
        </w:rPr>
        <w:t xml:space="preserve"> </w:t>
      </w:r>
      <w:r w:rsidR="00421187" w:rsidRPr="002E729A">
        <w:rPr>
          <w:b/>
          <w:bCs/>
          <w:sz w:val="28"/>
          <w:szCs w:val="28"/>
        </w:rPr>
        <w:t xml:space="preserve">Основы </w:t>
      </w:r>
      <w:r w:rsidR="00EC6C53" w:rsidRPr="002E729A">
        <w:rPr>
          <w:b/>
          <w:bCs/>
          <w:sz w:val="28"/>
          <w:szCs w:val="28"/>
        </w:rPr>
        <w:t>международных валютных, кредитных и финансовых отношений</w:t>
      </w:r>
    </w:p>
    <w:p w:rsidR="002E729A" w:rsidRPr="002E729A" w:rsidRDefault="002E729A" w:rsidP="00CC7D68">
      <w:pPr>
        <w:widowControl w:val="0"/>
        <w:autoSpaceDE w:val="0"/>
        <w:autoSpaceDN w:val="0"/>
        <w:adjustRightInd w:val="0"/>
        <w:spacing w:line="360" w:lineRule="auto"/>
        <w:rPr>
          <w:b/>
          <w:bCs/>
        </w:rPr>
      </w:pPr>
    </w:p>
    <w:p w:rsidR="00421187" w:rsidRPr="002E729A" w:rsidRDefault="00421187" w:rsidP="002E729A">
      <w:pPr>
        <w:widowControl w:val="0"/>
        <w:autoSpaceDE w:val="0"/>
        <w:autoSpaceDN w:val="0"/>
        <w:adjustRightInd w:val="0"/>
        <w:spacing w:line="360" w:lineRule="auto"/>
        <w:jc w:val="center"/>
        <w:rPr>
          <w:b/>
          <w:bCs/>
        </w:rPr>
      </w:pPr>
      <w:r w:rsidRPr="002E729A">
        <w:rPr>
          <w:b/>
          <w:bCs/>
        </w:rPr>
        <w:t xml:space="preserve">Тема </w:t>
      </w:r>
      <w:r w:rsidR="007B204F" w:rsidRPr="002E729A">
        <w:rPr>
          <w:b/>
          <w:bCs/>
        </w:rPr>
        <w:t>17</w:t>
      </w:r>
      <w:r w:rsidRPr="002E729A">
        <w:rPr>
          <w:b/>
          <w:bCs/>
        </w:rPr>
        <w:t xml:space="preserve">. </w:t>
      </w:r>
      <w:r w:rsidR="00993CD8" w:rsidRPr="002E729A">
        <w:rPr>
          <w:b/>
          <w:bCs/>
        </w:rPr>
        <w:t>Валютная система и международные валютные отношения.</w:t>
      </w:r>
    </w:p>
    <w:p w:rsidR="002E729A" w:rsidRPr="002E729A" w:rsidRDefault="002E729A" w:rsidP="00CC7D68">
      <w:pPr>
        <w:widowControl w:val="0"/>
        <w:autoSpaceDE w:val="0"/>
        <w:autoSpaceDN w:val="0"/>
        <w:adjustRightInd w:val="0"/>
        <w:spacing w:line="360" w:lineRule="auto"/>
        <w:rPr>
          <w:b/>
          <w:bCs/>
        </w:rPr>
      </w:pPr>
    </w:p>
    <w:p w:rsidR="00993CD8" w:rsidRPr="002E729A" w:rsidRDefault="00993CD8" w:rsidP="002E729A">
      <w:pPr>
        <w:widowControl w:val="0"/>
        <w:autoSpaceDE w:val="0"/>
        <w:autoSpaceDN w:val="0"/>
        <w:adjustRightInd w:val="0"/>
        <w:spacing w:line="360" w:lineRule="auto"/>
        <w:jc w:val="center"/>
        <w:rPr>
          <w:b/>
          <w:bCs/>
        </w:rPr>
      </w:pPr>
      <w:r w:rsidRPr="002E729A">
        <w:rPr>
          <w:b/>
          <w:bCs/>
        </w:rPr>
        <w:t>17. 1 Валютная система и</w:t>
      </w:r>
      <w:r w:rsidR="00B47738" w:rsidRPr="002E729A">
        <w:rPr>
          <w:b/>
          <w:bCs/>
        </w:rPr>
        <w:t xml:space="preserve"> </w:t>
      </w:r>
      <w:r w:rsidRPr="002E729A">
        <w:rPr>
          <w:b/>
          <w:bCs/>
        </w:rPr>
        <w:t>ее структура</w:t>
      </w:r>
    </w:p>
    <w:p w:rsidR="002E729A" w:rsidRDefault="002E729A" w:rsidP="00CC7D68">
      <w:pPr>
        <w:widowControl w:val="0"/>
        <w:autoSpaceDE w:val="0"/>
        <w:autoSpaceDN w:val="0"/>
        <w:adjustRightInd w:val="0"/>
        <w:spacing w:line="360" w:lineRule="auto"/>
        <w:jc w:val="both"/>
        <w:rPr>
          <w:color w:val="000000"/>
        </w:rPr>
      </w:pPr>
    </w:p>
    <w:p w:rsidR="00FE6C74" w:rsidRPr="00B47738" w:rsidRDefault="00FE6C74" w:rsidP="00B47738">
      <w:pPr>
        <w:widowControl w:val="0"/>
        <w:autoSpaceDE w:val="0"/>
        <w:autoSpaceDN w:val="0"/>
        <w:adjustRightInd w:val="0"/>
        <w:spacing w:line="360" w:lineRule="auto"/>
        <w:ind w:firstLine="709"/>
        <w:jc w:val="both"/>
        <w:rPr>
          <w:color w:val="000000"/>
        </w:rPr>
      </w:pPr>
      <w:r w:rsidRPr="00B47738">
        <w:rPr>
          <w:color w:val="000000"/>
        </w:rPr>
        <w:t xml:space="preserve">В зависимости от степени охвата валютных отношений валютные системы делятся на национальные, региональные и мировые. </w:t>
      </w:r>
    </w:p>
    <w:p w:rsidR="00FE6C74" w:rsidRPr="00B47738" w:rsidRDefault="00FE6C74" w:rsidP="00B47738">
      <w:pPr>
        <w:widowControl w:val="0"/>
        <w:autoSpaceDE w:val="0"/>
        <w:autoSpaceDN w:val="0"/>
        <w:adjustRightInd w:val="0"/>
        <w:spacing w:line="360" w:lineRule="auto"/>
        <w:ind w:firstLine="709"/>
        <w:jc w:val="both"/>
      </w:pPr>
      <w:r w:rsidRPr="00B47738">
        <w:t xml:space="preserve">Под </w:t>
      </w:r>
      <w:r w:rsidRPr="00B47738">
        <w:rPr>
          <w:b/>
          <w:bCs/>
        </w:rPr>
        <w:t>национальной валютной системой</w:t>
      </w:r>
      <w:r w:rsidRPr="00B47738">
        <w:t xml:space="preserve"> страны понимается форма организации и регулирования валютно-кредитных отношений, закрепленная национальным законодательством с учетом норм международного права. Национальная валютная система является составной и относительно самостоятельной частью денежной системы страны, и в то же время неразрывно связана с мировой валютной системой. Категория «валюта» обеспечивает связь и взаимодействие национального и мирового хозяйства. </w:t>
      </w:r>
    </w:p>
    <w:p w:rsidR="00FE6C74" w:rsidRPr="00B47738" w:rsidRDefault="00FE6C74" w:rsidP="00B47738">
      <w:pPr>
        <w:widowControl w:val="0"/>
        <w:autoSpaceDE w:val="0"/>
        <w:autoSpaceDN w:val="0"/>
        <w:adjustRightInd w:val="0"/>
        <w:spacing w:line="360" w:lineRule="auto"/>
        <w:ind w:firstLine="709"/>
        <w:jc w:val="both"/>
      </w:pPr>
      <w:r w:rsidRPr="00B47738">
        <w:t>Характеристика основных элементов национальной валютной систем</w:t>
      </w:r>
      <w:r w:rsidR="002D1CA0" w:rsidRPr="00B47738">
        <w:t>ы</w:t>
      </w:r>
      <w:r w:rsidRPr="00B47738">
        <w:t xml:space="preserve"> см. в таблице </w:t>
      </w:r>
      <w:r w:rsidR="00FA5100" w:rsidRPr="00B47738">
        <w:t>8</w:t>
      </w:r>
      <w:r w:rsidRPr="00B47738">
        <w:t>.</w:t>
      </w:r>
    </w:p>
    <w:p w:rsidR="00FE6C74" w:rsidRPr="00B47738" w:rsidRDefault="00FE6C74" w:rsidP="00B47738">
      <w:pPr>
        <w:widowControl w:val="0"/>
        <w:autoSpaceDE w:val="0"/>
        <w:autoSpaceDN w:val="0"/>
        <w:adjustRightInd w:val="0"/>
        <w:spacing w:line="360" w:lineRule="auto"/>
        <w:ind w:firstLine="709"/>
        <w:jc w:val="both"/>
        <w:rPr>
          <w:color w:val="000000"/>
        </w:rPr>
      </w:pPr>
      <w:r w:rsidRPr="00B47738">
        <w:rPr>
          <w:color w:val="000000"/>
        </w:rPr>
        <w:t xml:space="preserve">Особенности </w:t>
      </w:r>
      <w:r w:rsidRPr="00B47738">
        <w:rPr>
          <w:b/>
          <w:bCs/>
          <w:color w:val="000000"/>
        </w:rPr>
        <w:t>региональной валютной системы</w:t>
      </w:r>
      <w:r w:rsidRPr="00B47738">
        <w:rPr>
          <w:color w:val="000000"/>
        </w:rPr>
        <w:t xml:space="preserve"> - существование региональной валюты, наднациональных монетарных властей и регионального валютного рынка. Региональные валютные системы организуются после гармонизации и унификации национальных валютных систем региона для создания единой валютной системы. Регулирование системы ограничено рамками косвенных, рыночных инструментов. Региональная валютная система уникальна — на сегодняшний день существует только европейская валютная система.</w:t>
      </w:r>
    </w:p>
    <w:p w:rsidR="00196C5D" w:rsidRPr="00B47738" w:rsidRDefault="00FE6C74" w:rsidP="00B47738">
      <w:pPr>
        <w:widowControl w:val="0"/>
        <w:autoSpaceDE w:val="0"/>
        <w:autoSpaceDN w:val="0"/>
        <w:adjustRightInd w:val="0"/>
        <w:spacing w:line="360" w:lineRule="auto"/>
        <w:ind w:firstLine="709"/>
        <w:jc w:val="both"/>
      </w:pPr>
      <w:r w:rsidRPr="00B47738">
        <w:rPr>
          <w:b/>
          <w:bCs/>
          <w:color w:val="000000"/>
        </w:rPr>
        <w:t xml:space="preserve">Мировая валютная система </w:t>
      </w:r>
      <w:r w:rsidRPr="00B47738">
        <w:rPr>
          <w:color w:val="000000"/>
        </w:rPr>
        <w:t>представляет собой форму организации валютных отношений на мировых валютных рынках с участием международных валют и международных валютно-финансовых институтов.</w:t>
      </w:r>
      <w:r w:rsidR="00B47738">
        <w:rPr>
          <w:color w:val="000000"/>
        </w:rPr>
        <w:t xml:space="preserve"> </w:t>
      </w:r>
    </w:p>
    <w:p w:rsidR="002D1CA0" w:rsidRPr="00B47738" w:rsidRDefault="002D1CA0" w:rsidP="00B47738">
      <w:pPr>
        <w:widowControl w:val="0"/>
        <w:autoSpaceDE w:val="0"/>
        <w:autoSpaceDN w:val="0"/>
        <w:adjustRightInd w:val="0"/>
        <w:spacing w:line="360" w:lineRule="auto"/>
        <w:ind w:firstLine="709"/>
        <w:jc w:val="both"/>
        <w:rPr>
          <w:color w:val="000000"/>
        </w:rPr>
      </w:pPr>
      <w:r w:rsidRPr="00B47738">
        <w:rPr>
          <w:color w:val="000000"/>
        </w:rPr>
        <w:t xml:space="preserve">Мировая валютная система подлежит меньшему регулированию, чем национальные или региональная. В основе ее лежат международные валюты - денежные единицы, наиболее часто используемые в торговом обороте: доллар США, евро, английский фунт стерлингов, японская иена, швейцарский франк. Международные валютно-финансовые организации (Международный валютный фонд и пр.) в мировой валютной системе являются скорее консультантами и координаторами, а не организаторами. </w:t>
      </w:r>
    </w:p>
    <w:p w:rsidR="002D1CA0" w:rsidRPr="00B47738" w:rsidRDefault="002D1CA0" w:rsidP="00B47738">
      <w:pPr>
        <w:widowControl w:val="0"/>
        <w:autoSpaceDE w:val="0"/>
        <w:autoSpaceDN w:val="0"/>
        <w:adjustRightInd w:val="0"/>
        <w:spacing w:line="360" w:lineRule="auto"/>
        <w:ind w:firstLine="709"/>
        <w:jc w:val="both"/>
        <w:rPr>
          <w:b/>
          <w:bCs/>
        </w:rPr>
      </w:pPr>
      <w:r w:rsidRPr="00B47738">
        <w:rPr>
          <w:color w:val="000000"/>
        </w:rPr>
        <w:t>Таким образом, регулирование в мировой валютной системе имеет менее важное значение в организации международных валютных отношений, поскольку носит не обязательный, а рекомендательный характер.</w:t>
      </w:r>
    </w:p>
    <w:p w:rsidR="002D1CA0" w:rsidRPr="00B47738" w:rsidRDefault="002D1CA0" w:rsidP="00B47738">
      <w:pPr>
        <w:widowControl w:val="0"/>
        <w:tabs>
          <w:tab w:val="left" w:pos="350"/>
        </w:tabs>
        <w:autoSpaceDE w:val="0"/>
        <w:autoSpaceDN w:val="0"/>
        <w:adjustRightInd w:val="0"/>
        <w:spacing w:line="360" w:lineRule="auto"/>
        <w:ind w:firstLine="709"/>
        <w:jc w:val="both"/>
        <w:rPr>
          <w:b/>
          <w:bCs/>
        </w:rPr>
      </w:pPr>
      <w:r w:rsidRPr="00B47738">
        <w:rPr>
          <w:b/>
          <w:bCs/>
        </w:rPr>
        <w:t>17.2. Сущность и роль международных валютных отношений</w:t>
      </w:r>
    </w:p>
    <w:p w:rsidR="00C92BFC" w:rsidRDefault="002D1CA0" w:rsidP="00B47738">
      <w:pPr>
        <w:widowControl w:val="0"/>
        <w:autoSpaceDE w:val="0"/>
        <w:autoSpaceDN w:val="0"/>
        <w:adjustRightInd w:val="0"/>
        <w:spacing w:line="360" w:lineRule="auto"/>
        <w:ind w:firstLine="709"/>
        <w:jc w:val="both"/>
      </w:pPr>
      <w:r w:rsidRPr="00B47738">
        <w:rPr>
          <w:color w:val="000000"/>
        </w:rPr>
        <w:t xml:space="preserve">Международные валютные отношения впервые возникли в </w:t>
      </w:r>
      <w:r w:rsidRPr="00B47738">
        <w:rPr>
          <w:color w:val="000000"/>
          <w:lang w:val="en-US"/>
        </w:rPr>
        <w:t>XV</w:t>
      </w:r>
      <w:r w:rsidRPr="00B47738">
        <w:rPr>
          <w:color w:val="000000"/>
        </w:rPr>
        <w:t xml:space="preserve"> в. Итальянские купцы, импортировавшие из Бельгии гобелены, произведенные из английской шерсти, вынуждены были проводить торговые операции за пределами собственной страны. Поэтому коммерческие банки Италии, управляемые домом Медичи, открывали иностранные филиалы для осуществления платежей и поставки товаров от имени своих клиентов. Банки проводили валютообменные операции, собирали депозиты и выдавали кредиты зарубежным странам и предприятиям. Таким образом, истории международных </w:t>
      </w:r>
      <w:r w:rsidRPr="00CC7D68">
        <w:t>валютных отношений уже около 500 лет.</w:t>
      </w:r>
      <w:r w:rsidR="00C92BFC" w:rsidRPr="00CC7D68">
        <w:t xml:space="preserve">Таблица </w:t>
      </w:r>
      <w:r w:rsidR="00C81BF1" w:rsidRPr="00CC7D68">
        <w:t>8</w:t>
      </w:r>
      <w:r w:rsidR="007B1BEC" w:rsidRPr="00CC7D68">
        <w:t xml:space="preserve"> </w:t>
      </w:r>
      <w:r w:rsidR="00C92BFC" w:rsidRPr="00CC7D68">
        <w:t>-</w:t>
      </w:r>
      <w:r w:rsidR="00B47738" w:rsidRPr="00CC7D68">
        <w:t xml:space="preserve"> </w:t>
      </w:r>
      <w:r w:rsidR="00624DAD" w:rsidRPr="00CC7D68">
        <w:t>Структура</w:t>
      </w:r>
      <w:r w:rsidR="00C92BFC" w:rsidRPr="00CC7D68">
        <w:t xml:space="preserve"> </w:t>
      </w:r>
      <w:r w:rsidR="0088753E" w:rsidRPr="00CC7D68">
        <w:t xml:space="preserve">национальной </w:t>
      </w:r>
      <w:r w:rsidR="00C92BFC" w:rsidRPr="00CC7D68">
        <w:t>валютной системы</w:t>
      </w:r>
      <w:r w:rsidR="00624DAD" w:rsidRPr="00CC7D68">
        <w:t xml:space="preserve"> </w:t>
      </w:r>
    </w:p>
    <w:p w:rsidR="00CC7D68" w:rsidRPr="00CC7D68" w:rsidRDefault="00CC7D68" w:rsidP="00CC7D68">
      <w:pPr>
        <w:widowControl w:val="0"/>
        <w:autoSpaceDE w:val="0"/>
        <w:autoSpaceDN w:val="0"/>
        <w:adjustRightInd w:val="0"/>
        <w:spacing w:line="360" w:lineRule="auto"/>
        <w:jc w:val="both"/>
      </w:pP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2463"/>
        <w:gridCol w:w="4885"/>
      </w:tblGrid>
      <w:tr w:rsidR="0088753E" w:rsidRPr="002E729A" w:rsidTr="002E729A">
        <w:trPr>
          <w:jc w:val="center"/>
        </w:trPr>
        <w:tc>
          <w:tcPr>
            <w:tcW w:w="1595" w:type="dxa"/>
            <w:vAlign w:val="center"/>
          </w:tcPr>
          <w:p w:rsidR="0088753E" w:rsidRPr="002E729A" w:rsidRDefault="0088753E" w:rsidP="002E729A">
            <w:pPr>
              <w:spacing w:line="360" w:lineRule="auto"/>
              <w:rPr>
                <w:sz w:val="20"/>
                <w:szCs w:val="20"/>
              </w:rPr>
            </w:pPr>
            <w:r w:rsidRPr="002E729A">
              <w:rPr>
                <w:sz w:val="20"/>
                <w:szCs w:val="20"/>
              </w:rPr>
              <w:t>Элементы национальной валютной системы</w:t>
            </w:r>
          </w:p>
        </w:tc>
        <w:tc>
          <w:tcPr>
            <w:tcW w:w="2463" w:type="dxa"/>
            <w:vAlign w:val="center"/>
          </w:tcPr>
          <w:p w:rsidR="0088753E" w:rsidRPr="002E729A" w:rsidRDefault="0088753E" w:rsidP="002E729A">
            <w:pPr>
              <w:spacing w:line="360" w:lineRule="auto"/>
              <w:rPr>
                <w:sz w:val="20"/>
                <w:szCs w:val="20"/>
              </w:rPr>
            </w:pPr>
            <w:r w:rsidRPr="002E729A">
              <w:rPr>
                <w:sz w:val="20"/>
                <w:szCs w:val="20"/>
              </w:rPr>
              <w:t>Определение термина</w:t>
            </w:r>
          </w:p>
        </w:tc>
        <w:tc>
          <w:tcPr>
            <w:tcW w:w="4885" w:type="dxa"/>
            <w:vAlign w:val="center"/>
          </w:tcPr>
          <w:p w:rsidR="0088753E" w:rsidRPr="002E729A" w:rsidRDefault="0088753E" w:rsidP="002E729A">
            <w:pPr>
              <w:spacing w:line="360" w:lineRule="auto"/>
              <w:rPr>
                <w:sz w:val="20"/>
                <w:szCs w:val="20"/>
              </w:rPr>
            </w:pPr>
            <w:r w:rsidRPr="002E729A">
              <w:rPr>
                <w:sz w:val="20"/>
                <w:szCs w:val="20"/>
              </w:rPr>
              <w:t>Виды, формы, условия формирования элемента</w:t>
            </w:r>
          </w:p>
        </w:tc>
      </w:tr>
      <w:tr w:rsidR="0088753E" w:rsidRPr="002E729A" w:rsidTr="002E729A">
        <w:trPr>
          <w:jc w:val="center"/>
        </w:trPr>
        <w:tc>
          <w:tcPr>
            <w:tcW w:w="1595" w:type="dxa"/>
            <w:vAlign w:val="center"/>
          </w:tcPr>
          <w:p w:rsidR="0088753E" w:rsidRPr="002E729A" w:rsidRDefault="0088753E" w:rsidP="002E729A">
            <w:pPr>
              <w:spacing w:line="360" w:lineRule="auto"/>
              <w:rPr>
                <w:sz w:val="20"/>
                <w:szCs w:val="20"/>
              </w:rPr>
            </w:pPr>
            <w:r w:rsidRPr="002E729A">
              <w:rPr>
                <w:sz w:val="20"/>
                <w:szCs w:val="20"/>
              </w:rPr>
              <w:t>Национальная валюта</w:t>
            </w:r>
          </w:p>
        </w:tc>
        <w:tc>
          <w:tcPr>
            <w:tcW w:w="2463" w:type="dxa"/>
            <w:vAlign w:val="center"/>
          </w:tcPr>
          <w:p w:rsidR="0088753E" w:rsidRPr="002E729A" w:rsidRDefault="0088753E" w:rsidP="002E729A">
            <w:pPr>
              <w:spacing w:line="360" w:lineRule="auto"/>
              <w:rPr>
                <w:sz w:val="20"/>
                <w:szCs w:val="20"/>
              </w:rPr>
            </w:pPr>
            <w:r w:rsidRPr="002E729A">
              <w:rPr>
                <w:sz w:val="20"/>
                <w:szCs w:val="20"/>
              </w:rPr>
              <w:t xml:space="preserve">ВАЛЮТА - денежная единица, участвующая во внешнеэкономическом обороте, то есть в международных расчетах. </w:t>
            </w:r>
          </w:p>
        </w:tc>
        <w:tc>
          <w:tcPr>
            <w:tcW w:w="4885" w:type="dxa"/>
            <w:vAlign w:val="center"/>
          </w:tcPr>
          <w:p w:rsidR="0088753E" w:rsidRPr="002E729A" w:rsidRDefault="0088753E" w:rsidP="002E729A">
            <w:pPr>
              <w:spacing w:line="360" w:lineRule="auto"/>
              <w:rPr>
                <w:sz w:val="20"/>
                <w:szCs w:val="20"/>
              </w:rPr>
            </w:pPr>
            <w:r w:rsidRPr="002E729A">
              <w:rPr>
                <w:sz w:val="20"/>
                <w:szCs w:val="20"/>
              </w:rPr>
              <w:t>Различают национальную и иностранную валюты. Национальная валюта приобретает название иностранной валюты в момент участия в международных расчетах.</w:t>
            </w:r>
          </w:p>
        </w:tc>
      </w:tr>
      <w:tr w:rsidR="0088753E" w:rsidRPr="002E729A" w:rsidTr="002E729A">
        <w:trPr>
          <w:jc w:val="center"/>
        </w:trPr>
        <w:tc>
          <w:tcPr>
            <w:tcW w:w="1595" w:type="dxa"/>
            <w:vAlign w:val="center"/>
          </w:tcPr>
          <w:p w:rsidR="0088753E" w:rsidRPr="002E729A" w:rsidRDefault="0088753E" w:rsidP="002E729A">
            <w:pPr>
              <w:spacing w:line="360" w:lineRule="auto"/>
              <w:rPr>
                <w:sz w:val="20"/>
                <w:szCs w:val="20"/>
              </w:rPr>
            </w:pPr>
            <w:r w:rsidRPr="002E729A">
              <w:rPr>
                <w:sz w:val="20"/>
                <w:szCs w:val="20"/>
              </w:rPr>
              <w:t>Условия обратимости (конвертируемости) национальной валюты</w:t>
            </w:r>
          </w:p>
        </w:tc>
        <w:tc>
          <w:tcPr>
            <w:tcW w:w="2463" w:type="dxa"/>
            <w:vAlign w:val="center"/>
          </w:tcPr>
          <w:p w:rsidR="0088753E" w:rsidRPr="002E729A" w:rsidRDefault="0088753E" w:rsidP="002E729A">
            <w:pPr>
              <w:spacing w:line="360" w:lineRule="auto"/>
              <w:rPr>
                <w:sz w:val="20"/>
                <w:szCs w:val="20"/>
              </w:rPr>
            </w:pPr>
            <w:r w:rsidRPr="002E729A">
              <w:rPr>
                <w:sz w:val="20"/>
                <w:szCs w:val="20"/>
              </w:rPr>
              <w:t>Под обратимостью валюты понимается ее способность обмениваться на другие валюты</w:t>
            </w:r>
          </w:p>
        </w:tc>
        <w:tc>
          <w:tcPr>
            <w:tcW w:w="4885" w:type="dxa"/>
            <w:vAlign w:val="center"/>
          </w:tcPr>
          <w:p w:rsidR="0088753E" w:rsidRPr="002E729A" w:rsidRDefault="0088753E" w:rsidP="002E729A">
            <w:pPr>
              <w:spacing w:line="360" w:lineRule="auto"/>
              <w:rPr>
                <w:sz w:val="20"/>
                <w:szCs w:val="20"/>
              </w:rPr>
            </w:pPr>
            <w:r w:rsidRPr="002E729A">
              <w:rPr>
                <w:sz w:val="20"/>
                <w:szCs w:val="20"/>
              </w:rPr>
              <w:t>Выделяют:</w:t>
            </w:r>
          </w:p>
          <w:p w:rsidR="0088753E" w:rsidRPr="002E729A" w:rsidRDefault="0088753E" w:rsidP="002E729A">
            <w:pPr>
              <w:spacing w:line="360" w:lineRule="auto"/>
              <w:rPr>
                <w:sz w:val="20"/>
                <w:szCs w:val="20"/>
              </w:rPr>
            </w:pPr>
            <w:r w:rsidRPr="002E729A">
              <w:rPr>
                <w:sz w:val="20"/>
                <w:szCs w:val="20"/>
              </w:rPr>
              <w:t>1) Внешнюю обратимость (конвертируемость), под которой понимается разрешение на осуществление валютных операций только иностранным гражданам и иностранным предприятиям (нерезидентам).</w:t>
            </w:r>
          </w:p>
          <w:p w:rsidR="0088753E" w:rsidRPr="002E729A" w:rsidRDefault="0088753E" w:rsidP="002E729A">
            <w:pPr>
              <w:spacing w:line="360" w:lineRule="auto"/>
              <w:rPr>
                <w:sz w:val="20"/>
                <w:szCs w:val="20"/>
              </w:rPr>
            </w:pPr>
            <w:r w:rsidRPr="002E729A">
              <w:rPr>
                <w:sz w:val="20"/>
                <w:szCs w:val="20"/>
              </w:rPr>
              <w:t xml:space="preserve">2) Внутреннюю обратимость (конвертируемость), под которой понимается разрешение на осуществление валютных операций гражданам и предприятиям данной страны (резидентам). </w:t>
            </w:r>
          </w:p>
        </w:tc>
      </w:tr>
      <w:tr w:rsidR="0088753E" w:rsidRPr="002E729A" w:rsidTr="002E729A">
        <w:trPr>
          <w:jc w:val="center"/>
        </w:trPr>
        <w:tc>
          <w:tcPr>
            <w:tcW w:w="1595" w:type="dxa"/>
            <w:vAlign w:val="center"/>
          </w:tcPr>
          <w:p w:rsidR="0088753E" w:rsidRPr="002E729A" w:rsidRDefault="0088753E" w:rsidP="002E729A">
            <w:pPr>
              <w:spacing w:line="360" w:lineRule="auto"/>
              <w:rPr>
                <w:sz w:val="20"/>
                <w:szCs w:val="20"/>
              </w:rPr>
            </w:pPr>
            <w:r w:rsidRPr="002E729A">
              <w:rPr>
                <w:sz w:val="20"/>
                <w:szCs w:val="20"/>
              </w:rPr>
              <w:t>Режим курса национальной валюты, котировка</w:t>
            </w:r>
          </w:p>
        </w:tc>
        <w:tc>
          <w:tcPr>
            <w:tcW w:w="2463" w:type="dxa"/>
            <w:vAlign w:val="center"/>
          </w:tcPr>
          <w:p w:rsidR="0088753E" w:rsidRPr="002E729A" w:rsidRDefault="0088753E" w:rsidP="002E729A">
            <w:pPr>
              <w:spacing w:line="360" w:lineRule="auto"/>
              <w:rPr>
                <w:sz w:val="20"/>
                <w:szCs w:val="20"/>
              </w:rPr>
            </w:pPr>
            <w:r w:rsidRPr="002E729A">
              <w:rPr>
                <w:sz w:val="20"/>
                <w:szCs w:val="20"/>
              </w:rPr>
              <w:t>Под валютным курсом понимается цена денежной единицы одной страны, выраженная в денежных единицах других стран или в международных счетных единицах.</w:t>
            </w:r>
          </w:p>
          <w:p w:rsidR="0088753E" w:rsidRPr="002E729A" w:rsidRDefault="0088753E" w:rsidP="002E729A">
            <w:pPr>
              <w:spacing w:line="360" w:lineRule="auto"/>
              <w:rPr>
                <w:sz w:val="20"/>
                <w:szCs w:val="20"/>
              </w:rPr>
            </w:pPr>
            <w:r w:rsidRPr="002E729A">
              <w:rPr>
                <w:sz w:val="20"/>
                <w:szCs w:val="20"/>
              </w:rPr>
              <w:t>Установление курсов иностранных валют называется котировкой.</w:t>
            </w:r>
          </w:p>
          <w:p w:rsidR="0088753E" w:rsidRPr="002E729A" w:rsidRDefault="0088753E" w:rsidP="002E729A">
            <w:pPr>
              <w:spacing w:line="360" w:lineRule="auto"/>
              <w:rPr>
                <w:sz w:val="20"/>
                <w:szCs w:val="20"/>
              </w:rPr>
            </w:pPr>
          </w:p>
          <w:p w:rsidR="0088753E" w:rsidRPr="002E729A" w:rsidRDefault="0088753E" w:rsidP="002E729A">
            <w:pPr>
              <w:spacing w:line="360" w:lineRule="auto"/>
              <w:rPr>
                <w:sz w:val="20"/>
                <w:szCs w:val="20"/>
              </w:rPr>
            </w:pPr>
          </w:p>
        </w:tc>
        <w:tc>
          <w:tcPr>
            <w:tcW w:w="4885" w:type="dxa"/>
            <w:vAlign w:val="center"/>
          </w:tcPr>
          <w:p w:rsidR="0088753E" w:rsidRPr="002E729A" w:rsidRDefault="0088753E" w:rsidP="002E729A">
            <w:pPr>
              <w:spacing w:line="360" w:lineRule="auto"/>
              <w:rPr>
                <w:sz w:val="20"/>
                <w:szCs w:val="20"/>
              </w:rPr>
            </w:pPr>
            <w:r w:rsidRPr="002E729A">
              <w:rPr>
                <w:sz w:val="20"/>
                <w:szCs w:val="20"/>
              </w:rPr>
              <w:t>Существуют следующие режимы валютных курсов: 1) фиксированные валютные курсы; 2) свободно колеблющиеся («плавающие») валютные курсы (свободное «плавание» валют); 3) регулируемое «плавание» валют; 4) множественность валютных курсов (режим дифференцированных валютных курсов).</w:t>
            </w:r>
          </w:p>
          <w:p w:rsidR="0088753E" w:rsidRPr="002E729A" w:rsidRDefault="0088753E" w:rsidP="002E729A">
            <w:pPr>
              <w:spacing w:line="360" w:lineRule="auto"/>
              <w:rPr>
                <w:sz w:val="20"/>
                <w:szCs w:val="20"/>
              </w:rPr>
            </w:pPr>
            <w:r w:rsidRPr="002E729A">
              <w:rPr>
                <w:sz w:val="20"/>
                <w:szCs w:val="20"/>
              </w:rPr>
              <w:t>В мировой практике применяются два вида котировок:</w:t>
            </w:r>
          </w:p>
          <w:p w:rsidR="0088753E" w:rsidRPr="002E729A" w:rsidRDefault="0088753E" w:rsidP="002E729A">
            <w:pPr>
              <w:spacing w:line="360" w:lineRule="auto"/>
              <w:rPr>
                <w:sz w:val="20"/>
                <w:szCs w:val="20"/>
              </w:rPr>
            </w:pPr>
            <w:r w:rsidRPr="002E729A">
              <w:rPr>
                <w:sz w:val="20"/>
                <w:szCs w:val="20"/>
              </w:rPr>
              <w:t>а) прямая котировка (например, 1 долл. США = 30 руб. РФ);</w:t>
            </w:r>
          </w:p>
          <w:p w:rsidR="0088753E" w:rsidRPr="002E729A" w:rsidRDefault="0088753E" w:rsidP="002E729A">
            <w:pPr>
              <w:spacing w:line="360" w:lineRule="auto"/>
              <w:rPr>
                <w:sz w:val="20"/>
                <w:szCs w:val="20"/>
              </w:rPr>
            </w:pPr>
            <w:r w:rsidRPr="002E729A">
              <w:rPr>
                <w:sz w:val="20"/>
                <w:szCs w:val="20"/>
              </w:rPr>
              <w:t>б) косвенная котировка (например, 1 руб. РФ = 0,03 долл. США).</w:t>
            </w:r>
          </w:p>
          <w:p w:rsidR="0088753E" w:rsidRPr="002E729A" w:rsidRDefault="0088753E" w:rsidP="002E729A">
            <w:pPr>
              <w:spacing w:line="360" w:lineRule="auto"/>
              <w:rPr>
                <w:sz w:val="20"/>
                <w:szCs w:val="20"/>
              </w:rPr>
            </w:pPr>
            <w:r w:rsidRPr="002E729A">
              <w:rPr>
                <w:sz w:val="20"/>
                <w:szCs w:val="20"/>
              </w:rPr>
              <w:t>Кросскурс – это соотношение между двумя валютами, которое устанавливается исходя из их курсов по отношению к курсу третьей валюты.</w:t>
            </w:r>
            <w:r w:rsidRPr="002E729A">
              <w:rPr>
                <w:sz w:val="20"/>
                <w:szCs w:val="20"/>
              </w:rPr>
              <w:tab/>
            </w:r>
          </w:p>
        </w:tc>
      </w:tr>
      <w:tr w:rsidR="0088753E" w:rsidRPr="002E729A" w:rsidTr="002E729A">
        <w:trPr>
          <w:jc w:val="center"/>
        </w:trPr>
        <w:tc>
          <w:tcPr>
            <w:tcW w:w="1595" w:type="dxa"/>
            <w:vAlign w:val="center"/>
          </w:tcPr>
          <w:p w:rsidR="0088753E" w:rsidRPr="002E729A" w:rsidRDefault="0088753E" w:rsidP="002E729A">
            <w:pPr>
              <w:spacing w:line="360" w:lineRule="auto"/>
              <w:rPr>
                <w:sz w:val="20"/>
                <w:szCs w:val="20"/>
              </w:rPr>
            </w:pPr>
            <w:r w:rsidRPr="002E729A">
              <w:rPr>
                <w:sz w:val="20"/>
                <w:szCs w:val="20"/>
              </w:rPr>
              <w:t>Факторы формирования валютных курсов</w:t>
            </w:r>
          </w:p>
        </w:tc>
        <w:tc>
          <w:tcPr>
            <w:tcW w:w="2463" w:type="dxa"/>
            <w:vAlign w:val="center"/>
          </w:tcPr>
          <w:p w:rsidR="0088753E" w:rsidRPr="002E729A" w:rsidRDefault="0088753E" w:rsidP="002E729A">
            <w:pPr>
              <w:spacing w:line="360" w:lineRule="auto"/>
              <w:rPr>
                <w:sz w:val="20"/>
                <w:szCs w:val="20"/>
              </w:rPr>
            </w:pPr>
            <w:r w:rsidRPr="002E729A">
              <w:rPr>
                <w:sz w:val="20"/>
                <w:szCs w:val="20"/>
              </w:rPr>
              <w:t xml:space="preserve">Объективной основой формирования валютного курса являются процессы воспроизводства в рыночной экономике. </w:t>
            </w:r>
          </w:p>
        </w:tc>
        <w:tc>
          <w:tcPr>
            <w:tcW w:w="4885" w:type="dxa"/>
            <w:vAlign w:val="center"/>
          </w:tcPr>
          <w:p w:rsidR="0088753E" w:rsidRPr="002E729A" w:rsidRDefault="0088753E" w:rsidP="002E729A">
            <w:pPr>
              <w:spacing w:line="360" w:lineRule="auto"/>
              <w:rPr>
                <w:sz w:val="20"/>
                <w:szCs w:val="20"/>
              </w:rPr>
            </w:pPr>
            <w:r w:rsidRPr="002E729A">
              <w:rPr>
                <w:sz w:val="20"/>
                <w:szCs w:val="20"/>
              </w:rPr>
              <w:t>Под образующими понимаются факторы, непосредственно связанные с процессом международного экономического обмена и определяющие динамику валютного курса. К ним относятся: ВНП, состояние платежного баланса, внутреннее и внешнее предложение денег, 4) процентные ставки.</w:t>
            </w:r>
          </w:p>
          <w:p w:rsidR="0088753E" w:rsidRPr="002E729A" w:rsidRDefault="0088753E" w:rsidP="002E729A">
            <w:pPr>
              <w:spacing w:line="360" w:lineRule="auto"/>
              <w:rPr>
                <w:sz w:val="20"/>
                <w:szCs w:val="20"/>
              </w:rPr>
            </w:pPr>
            <w:r w:rsidRPr="002E729A">
              <w:rPr>
                <w:sz w:val="20"/>
                <w:szCs w:val="20"/>
              </w:rPr>
              <w:t xml:space="preserve">Под регулирующими понимаются факторы, оказывающие влияние на образующие факторы и на механизм установления валютного курса. К регулирующим факторам относятся факторы государственного регулирования и структурные фактор. </w:t>
            </w:r>
          </w:p>
        </w:tc>
      </w:tr>
      <w:tr w:rsidR="0088753E" w:rsidRPr="002E729A" w:rsidTr="002E729A">
        <w:trPr>
          <w:jc w:val="center"/>
        </w:trPr>
        <w:tc>
          <w:tcPr>
            <w:tcW w:w="1595" w:type="dxa"/>
            <w:vAlign w:val="center"/>
          </w:tcPr>
          <w:p w:rsidR="0088753E" w:rsidRPr="002E729A" w:rsidRDefault="0088753E" w:rsidP="002E729A">
            <w:pPr>
              <w:spacing w:line="360" w:lineRule="auto"/>
              <w:rPr>
                <w:sz w:val="20"/>
                <w:szCs w:val="20"/>
              </w:rPr>
            </w:pPr>
            <w:r w:rsidRPr="002E729A">
              <w:rPr>
                <w:sz w:val="20"/>
                <w:szCs w:val="20"/>
              </w:rPr>
              <w:t>Паритет национальной валюты</w:t>
            </w:r>
          </w:p>
        </w:tc>
        <w:tc>
          <w:tcPr>
            <w:tcW w:w="2463" w:type="dxa"/>
            <w:vAlign w:val="center"/>
          </w:tcPr>
          <w:p w:rsidR="0088753E" w:rsidRPr="002E729A" w:rsidRDefault="0088753E" w:rsidP="002E729A">
            <w:pPr>
              <w:spacing w:line="360" w:lineRule="auto"/>
              <w:rPr>
                <w:sz w:val="20"/>
                <w:szCs w:val="20"/>
              </w:rPr>
            </w:pPr>
            <w:r w:rsidRPr="002E729A">
              <w:rPr>
                <w:sz w:val="20"/>
                <w:szCs w:val="20"/>
              </w:rPr>
              <w:t>Это соотношение между двумя валютами</w:t>
            </w:r>
          </w:p>
          <w:p w:rsidR="0088753E" w:rsidRPr="002E729A" w:rsidRDefault="0088753E" w:rsidP="002E729A">
            <w:pPr>
              <w:spacing w:line="360" w:lineRule="auto"/>
              <w:rPr>
                <w:sz w:val="20"/>
                <w:szCs w:val="20"/>
              </w:rPr>
            </w:pPr>
            <w:r w:rsidRPr="002E729A">
              <w:rPr>
                <w:sz w:val="20"/>
                <w:szCs w:val="20"/>
              </w:rPr>
              <w:t>по их покупательной способности к определенному набору товаров и услуг, которое устанавливается законодательно и является основой валютного курса</w:t>
            </w:r>
          </w:p>
        </w:tc>
        <w:tc>
          <w:tcPr>
            <w:tcW w:w="4885" w:type="dxa"/>
            <w:vAlign w:val="center"/>
          </w:tcPr>
          <w:p w:rsidR="0088753E" w:rsidRPr="002E729A" w:rsidRDefault="0088753E" w:rsidP="002E729A">
            <w:pPr>
              <w:spacing w:line="360" w:lineRule="auto"/>
              <w:rPr>
                <w:sz w:val="20"/>
                <w:szCs w:val="20"/>
              </w:rPr>
            </w:pPr>
            <w:r w:rsidRPr="002E729A">
              <w:rPr>
                <w:sz w:val="20"/>
                <w:szCs w:val="20"/>
              </w:rPr>
              <w:t>При золотом стандарте валютный курс опирался на золотой паритет, под которым понимается соотношение валют по их официальному золотому содержанию. После Второй мировой войны золотые паритеты фиксировались МВФ. По мере вытеснения золота из обращения золотой валютный курс неразменных кредитных денег постепенно отрывался от золотого паритета. В середине 70-х годов ХХ в. базой валютного курса служили: 1) официальный масштаб цен (золотое содержание валют), золотые паритеты (соотношение валют по официальному золотому содержанию).</w:t>
            </w:r>
          </w:p>
          <w:p w:rsidR="0088753E" w:rsidRPr="002E729A" w:rsidRDefault="0088753E" w:rsidP="002E729A">
            <w:pPr>
              <w:spacing w:line="360" w:lineRule="auto"/>
              <w:rPr>
                <w:sz w:val="20"/>
                <w:szCs w:val="20"/>
              </w:rPr>
            </w:pPr>
          </w:p>
        </w:tc>
      </w:tr>
      <w:tr w:rsidR="0088753E" w:rsidRPr="002E729A" w:rsidTr="002E729A">
        <w:trPr>
          <w:jc w:val="center"/>
        </w:trPr>
        <w:tc>
          <w:tcPr>
            <w:tcW w:w="1595" w:type="dxa"/>
            <w:vAlign w:val="center"/>
          </w:tcPr>
          <w:p w:rsidR="0088753E" w:rsidRPr="002E729A" w:rsidRDefault="0088753E" w:rsidP="002E729A">
            <w:pPr>
              <w:spacing w:line="360" w:lineRule="auto"/>
              <w:rPr>
                <w:sz w:val="20"/>
                <w:szCs w:val="20"/>
              </w:rPr>
            </w:pPr>
            <w:r w:rsidRPr="002E729A">
              <w:rPr>
                <w:sz w:val="20"/>
                <w:szCs w:val="20"/>
              </w:rPr>
              <w:t>Международная ликвидность страны и ее национальное регулирование</w:t>
            </w:r>
          </w:p>
        </w:tc>
        <w:tc>
          <w:tcPr>
            <w:tcW w:w="2463" w:type="dxa"/>
            <w:vAlign w:val="center"/>
          </w:tcPr>
          <w:p w:rsidR="0088753E" w:rsidRPr="002E729A" w:rsidRDefault="0088753E" w:rsidP="002E729A">
            <w:pPr>
              <w:spacing w:line="360" w:lineRule="auto"/>
              <w:rPr>
                <w:sz w:val="20"/>
                <w:szCs w:val="20"/>
              </w:rPr>
            </w:pPr>
            <w:r w:rsidRPr="002E729A">
              <w:rPr>
                <w:sz w:val="20"/>
                <w:szCs w:val="20"/>
              </w:rPr>
              <w:t>Способность страны (или группы стран) своевременно погашать свои международные обязательства.</w:t>
            </w:r>
          </w:p>
        </w:tc>
        <w:tc>
          <w:tcPr>
            <w:tcW w:w="4885" w:type="dxa"/>
            <w:vAlign w:val="center"/>
          </w:tcPr>
          <w:p w:rsidR="0088753E" w:rsidRPr="002E729A" w:rsidRDefault="0088753E" w:rsidP="002E729A">
            <w:pPr>
              <w:spacing w:line="360" w:lineRule="auto"/>
              <w:rPr>
                <w:sz w:val="20"/>
                <w:szCs w:val="20"/>
              </w:rPr>
            </w:pPr>
            <w:r w:rsidRPr="002E729A">
              <w:rPr>
                <w:sz w:val="20"/>
                <w:szCs w:val="20"/>
              </w:rPr>
              <w:t>Для осуществления международных расчетов страны используют современные средства международных расчетов (международные ликвидные резервы). Ответственность за аккумулирование средств международных расчетов в достаточном объеме возлагается на центральные банки. Состав международных ликвидных резервов: немонетарное золото, иностранные валюты (резервные, ключевые), коллективные валюты, резервная позиция (доля) страны в МВФ.</w:t>
            </w:r>
          </w:p>
        </w:tc>
      </w:tr>
      <w:tr w:rsidR="0088753E" w:rsidRPr="002E729A" w:rsidTr="002E729A">
        <w:trPr>
          <w:jc w:val="center"/>
        </w:trPr>
        <w:tc>
          <w:tcPr>
            <w:tcW w:w="1595" w:type="dxa"/>
            <w:vAlign w:val="center"/>
          </w:tcPr>
          <w:p w:rsidR="0088753E" w:rsidRPr="002E729A" w:rsidRDefault="0088753E" w:rsidP="002E729A">
            <w:pPr>
              <w:spacing w:line="360" w:lineRule="auto"/>
              <w:rPr>
                <w:sz w:val="20"/>
                <w:szCs w:val="20"/>
              </w:rPr>
            </w:pPr>
            <w:r w:rsidRPr="002E729A">
              <w:rPr>
                <w:sz w:val="20"/>
                <w:szCs w:val="20"/>
              </w:rPr>
              <w:t>Регламентация международных расчетов страны и использования международных кредитных средств</w:t>
            </w:r>
          </w:p>
        </w:tc>
        <w:tc>
          <w:tcPr>
            <w:tcW w:w="2463" w:type="dxa"/>
            <w:vAlign w:val="center"/>
          </w:tcPr>
          <w:p w:rsidR="0088753E" w:rsidRPr="002E729A" w:rsidRDefault="0088753E" w:rsidP="002E729A">
            <w:pPr>
              <w:spacing w:line="360" w:lineRule="auto"/>
              <w:rPr>
                <w:sz w:val="20"/>
                <w:szCs w:val="20"/>
              </w:rPr>
            </w:pPr>
            <w:r w:rsidRPr="002E729A">
              <w:rPr>
                <w:sz w:val="20"/>
                <w:szCs w:val="20"/>
              </w:rPr>
              <w:t>Определение порядка и форм международных расчетов, а также платежных средств, используемых в международных расчетах</w:t>
            </w:r>
          </w:p>
        </w:tc>
        <w:tc>
          <w:tcPr>
            <w:tcW w:w="4885" w:type="dxa"/>
            <w:vAlign w:val="center"/>
          </w:tcPr>
          <w:p w:rsidR="0088753E" w:rsidRPr="002E729A" w:rsidRDefault="0088753E" w:rsidP="002E729A">
            <w:pPr>
              <w:spacing w:line="360" w:lineRule="auto"/>
              <w:rPr>
                <w:sz w:val="20"/>
                <w:szCs w:val="20"/>
              </w:rPr>
            </w:pPr>
            <w:r w:rsidRPr="002E729A">
              <w:rPr>
                <w:sz w:val="20"/>
                <w:szCs w:val="20"/>
              </w:rPr>
              <w:tab/>
              <w:t>Единого общепринятого для всех стран средства международных расчетов нет. В настоящее время в качестве средств международных расчетов используются: немонетарное золото, иностранные валюты (прежде всего резервные), а также платежные средства, выраженные в них (векселя, чеки) и международные счетные единицы или коллективные валюты.</w:t>
            </w:r>
          </w:p>
        </w:tc>
      </w:tr>
      <w:tr w:rsidR="0088753E" w:rsidRPr="002E729A" w:rsidTr="002E729A">
        <w:trPr>
          <w:jc w:val="center"/>
        </w:trPr>
        <w:tc>
          <w:tcPr>
            <w:tcW w:w="1595" w:type="dxa"/>
            <w:vAlign w:val="center"/>
          </w:tcPr>
          <w:p w:rsidR="0088753E" w:rsidRPr="002E729A" w:rsidRDefault="0088753E" w:rsidP="002E729A">
            <w:pPr>
              <w:spacing w:line="360" w:lineRule="auto"/>
              <w:rPr>
                <w:sz w:val="20"/>
                <w:szCs w:val="20"/>
              </w:rPr>
            </w:pPr>
            <w:r w:rsidRPr="002E729A">
              <w:rPr>
                <w:sz w:val="20"/>
                <w:szCs w:val="20"/>
              </w:rPr>
              <w:t>Режим национального валютного рынка и рынка золота</w:t>
            </w:r>
          </w:p>
        </w:tc>
        <w:tc>
          <w:tcPr>
            <w:tcW w:w="7348" w:type="dxa"/>
            <w:gridSpan w:val="2"/>
            <w:vAlign w:val="center"/>
          </w:tcPr>
          <w:p w:rsidR="0088753E" w:rsidRPr="002E729A" w:rsidRDefault="0088753E" w:rsidP="002E729A">
            <w:pPr>
              <w:spacing w:line="360" w:lineRule="auto"/>
              <w:rPr>
                <w:sz w:val="20"/>
                <w:szCs w:val="20"/>
              </w:rPr>
            </w:pPr>
            <w:r w:rsidRPr="002E729A">
              <w:rPr>
                <w:sz w:val="20"/>
                <w:szCs w:val="20"/>
              </w:rPr>
              <w:t>По видам применяемых валютных курсов валютный рынок может быть с одним режимом или с двойным режимом.</w:t>
            </w:r>
          </w:p>
          <w:p w:rsidR="0088753E" w:rsidRPr="002E729A" w:rsidRDefault="0088753E" w:rsidP="002E729A">
            <w:pPr>
              <w:spacing w:line="360" w:lineRule="auto"/>
              <w:rPr>
                <w:sz w:val="20"/>
                <w:szCs w:val="20"/>
              </w:rPr>
            </w:pPr>
            <w:r w:rsidRPr="002E729A">
              <w:rPr>
                <w:sz w:val="20"/>
                <w:szCs w:val="20"/>
              </w:rPr>
              <w:t>Под валютным рынком с одним режимом понимается рынок, на котором применяется один из режимов валютного курса: фиксированный,</w:t>
            </w:r>
            <w:r w:rsidR="00B47738" w:rsidRPr="002E729A">
              <w:rPr>
                <w:sz w:val="20"/>
                <w:szCs w:val="20"/>
              </w:rPr>
              <w:t xml:space="preserve"> </w:t>
            </w:r>
            <w:r w:rsidRPr="002E729A">
              <w:rPr>
                <w:sz w:val="20"/>
                <w:szCs w:val="20"/>
              </w:rPr>
              <w:t>плавающий, регулируемое «плавание» («валютный коридор»).</w:t>
            </w:r>
          </w:p>
          <w:p w:rsidR="0088753E" w:rsidRPr="002E729A" w:rsidRDefault="0088753E" w:rsidP="002E729A">
            <w:pPr>
              <w:spacing w:line="360" w:lineRule="auto"/>
              <w:rPr>
                <w:sz w:val="20"/>
                <w:szCs w:val="20"/>
              </w:rPr>
            </w:pPr>
            <w:r w:rsidRPr="002E729A">
              <w:rPr>
                <w:sz w:val="20"/>
                <w:szCs w:val="20"/>
              </w:rPr>
              <w:t>Под валютным рынком с двойным режимом понимается рынок, на котором по разным видам операций одновременно применяются разные режимы валютных курсов.</w:t>
            </w:r>
          </w:p>
          <w:p w:rsidR="0088753E" w:rsidRPr="002E729A" w:rsidRDefault="0088753E" w:rsidP="002E729A">
            <w:pPr>
              <w:spacing w:line="360" w:lineRule="auto"/>
              <w:rPr>
                <w:sz w:val="20"/>
                <w:szCs w:val="20"/>
              </w:rPr>
            </w:pPr>
            <w:r w:rsidRPr="002E729A">
              <w:rPr>
                <w:sz w:val="20"/>
                <w:szCs w:val="20"/>
              </w:rPr>
              <w:t>По наличию ограничений выделяют: 1) свободные валютные рынки и рынки золота (ограничения незначительны или полностью отсутствуют; 2) несвободные валютные рынки и рынки золота (существуют значительные ограничения).</w:t>
            </w:r>
          </w:p>
        </w:tc>
      </w:tr>
      <w:tr w:rsidR="0088753E" w:rsidRPr="002E729A" w:rsidTr="002E729A">
        <w:trPr>
          <w:jc w:val="center"/>
        </w:trPr>
        <w:tc>
          <w:tcPr>
            <w:tcW w:w="1595" w:type="dxa"/>
            <w:vAlign w:val="center"/>
          </w:tcPr>
          <w:p w:rsidR="0088753E" w:rsidRPr="002E729A" w:rsidRDefault="0088753E" w:rsidP="002E729A">
            <w:pPr>
              <w:spacing w:line="360" w:lineRule="auto"/>
              <w:rPr>
                <w:sz w:val="20"/>
                <w:szCs w:val="20"/>
              </w:rPr>
            </w:pPr>
            <w:r w:rsidRPr="002E729A">
              <w:rPr>
                <w:sz w:val="20"/>
                <w:szCs w:val="20"/>
              </w:rPr>
              <w:t>Национальное валютное регулирование и валютный контроль</w:t>
            </w:r>
          </w:p>
        </w:tc>
        <w:tc>
          <w:tcPr>
            <w:tcW w:w="7348" w:type="dxa"/>
            <w:gridSpan w:val="2"/>
            <w:vAlign w:val="center"/>
          </w:tcPr>
          <w:p w:rsidR="0088753E" w:rsidRPr="002E729A" w:rsidRDefault="0088753E" w:rsidP="002E729A">
            <w:pPr>
              <w:spacing w:line="360" w:lineRule="auto"/>
              <w:rPr>
                <w:sz w:val="20"/>
                <w:szCs w:val="20"/>
              </w:rPr>
            </w:pPr>
            <w:r w:rsidRPr="002E729A">
              <w:rPr>
                <w:sz w:val="20"/>
                <w:szCs w:val="20"/>
              </w:rPr>
              <w:tab/>
              <w:t>Валютное регулирование может осуществляться на трех уровнях: национальном; межгосударственном и региональном международном.</w:t>
            </w:r>
          </w:p>
          <w:p w:rsidR="0088753E" w:rsidRPr="002E729A" w:rsidRDefault="0088753E" w:rsidP="002E729A">
            <w:pPr>
              <w:spacing w:line="360" w:lineRule="auto"/>
              <w:rPr>
                <w:sz w:val="20"/>
                <w:szCs w:val="20"/>
              </w:rPr>
            </w:pPr>
            <w:r w:rsidRPr="002E729A">
              <w:rPr>
                <w:sz w:val="20"/>
                <w:szCs w:val="20"/>
              </w:rPr>
              <w:t>Под национальным валютным регулированием понимается регламентация государством международных расчетов и порядка проведения валютных операций.</w:t>
            </w:r>
          </w:p>
          <w:p w:rsidR="0088753E" w:rsidRPr="002E729A" w:rsidRDefault="0088753E" w:rsidP="002E729A">
            <w:pPr>
              <w:spacing w:line="360" w:lineRule="auto"/>
              <w:rPr>
                <w:sz w:val="20"/>
                <w:szCs w:val="20"/>
              </w:rPr>
            </w:pPr>
            <w:r w:rsidRPr="002E729A">
              <w:rPr>
                <w:sz w:val="20"/>
                <w:szCs w:val="20"/>
              </w:rPr>
              <w:t>Национальное валютное регулирование является средством реализации валютной политики (политики обменного курса).</w:t>
            </w:r>
          </w:p>
          <w:p w:rsidR="0088753E" w:rsidRPr="002E729A" w:rsidRDefault="0088753E" w:rsidP="002E729A">
            <w:pPr>
              <w:spacing w:line="360" w:lineRule="auto"/>
              <w:rPr>
                <w:sz w:val="20"/>
                <w:szCs w:val="20"/>
              </w:rPr>
            </w:pPr>
            <w:r w:rsidRPr="002E729A">
              <w:rPr>
                <w:sz w:val="20"/>
                <w:szCs w:val="20"/>
              </w:rPr>
              <w:t>Под валютной политикой (политикой обменного курса) понимается совокупность мероприятий, осуществляемых в сфере валютно-кредитных отношений в соответствии с текущими задачами и стратегическими целями страны.</w:t>
            </w:r>
          </w:p>
        </w:tc>
      </w:tr>
    </w:tbl>
    <w:p w:rsidR="002E729A" w:rsidRDefault="002E729A" w:rsidP="00CC7D68">
      <w:pPr>
        <w:widowControl w:val="0"/>
        <w:shd w:val="clear" w:color="auto" w:fill="FFFFFF"/>
        <w:autoSpaceDE w:val="0"/>
        <w:autoSpaceDN w:val="0"/>
        <w:adjustRightInd w:val="0"/>
        <w:spacing w:line="360" w:lineRule="auto"/>
        <w:jc w:val="both"/>
        <w:rPr>
          <w:i/>
          <w:iCs/>
          <w:color w:val="000000"/>
        </w:rPr>
      </w:pPr>
    </w:p>
    <w:p w:rsidR="002D1CA0" w:rsidRPr="00B47738" w:rsidRDefault="002D1CA0" w:rsidP="00B47738">
      <w:pPr>
        <w:widowControl w:val="0"/>
        <w:shd w:val="clear" w:color="auto" w:fill="FFFFFF"/>
        <w:autoSpaceDE w:val="0"/>
        <w:autoSpaceDN w:val="0"/>
        <w:adjustRightInd w:val="0"/>
        <w:spacing w:line="360" w:lineRule="auto"/>
        <w:ind w:firstLine="709"/>
        <w:jc w:val="both"/>
      </w:pPr>
      <w:r w:rsidRPr="00B47738">
        <w:rPr>
          <w:i/>
          <w:iCs/>
          <w:color w:val="000000"/>
        </w:rPr>
        <w:t xml:space="preserve">Валютные отношения - общественные отношения, связанные с обращением валютных средств. </w:t>
      </w:r>
      <w:r w:rsidRPr="00B47738">
        <w:rPr>
          <w:color w:val="000000"/>
        </w:rPr>
        <w:t xml:space="preserve">Валютные отношения опосредуют внешнюю торговлю, производственную кооперацию, инвестиционное сотрудничество, кредитную деятельность, сделки покупки-продажи валюты и другие экономические отношения, а также культурные и социальные процессы, в которых задействованы валютные средства. Объектом валютных отношений выступает национальная и иностранная валюта. </w:t>
      </w:r>
    </w:p>
    <w:p w:rsidR="00196C5D" w:rsidRPr="00B47738" w:rsidRDefault="00196C5D" w:rsidP="00B47738">
      <w:pPr>
        <w:widowControl w:val="0"/>
        <w:tabs>
          <w:tab w:val="left" w:pos="374"/>
        </w:tabs>
        <w:autoSpaceDE w:val="0"/>
        <w:autoSpaceDN w:val="0"/>
        <w:adjustRightInd w:val="0"/>
        <w:spacing w:line="360" w:lineRule="auto"/>
        <w:ind w:firstLine="709"/>
        <w:jc w:val="both"/>
      </w:pPr>
      <w:r w:rsidRPr="00B47738">
        <w:rPr>
          <w:i/>
          <w:iCs/>
        </w:rPr>
        <w:t>Регулирование валютных отношений</w:t>
      </w:r>
      <w:r w:rsidRPr="00B47738">
        <w:t xml:space="preserve"> - деятельность государства по обеспечению стабильности национальной валюты, валютного курса и платежного баланса. Регламентация использования международных кредитно-финансовых инструментов и международных расчетов регулируется международными нормами, к которым Женевские конвенции (вексельная и чековая), Унифицированные правила для документарных аккредитивов и инкассо. </w:t>
      </w:r>
    </w:p>
    <w:p w:rsidR="00444C50" w:rsidRPr="00B47738" w:rsidRDefault="00196C5D" w:rsidP="00B47738">
      <w:pPr>
        <w:widowControl w:val="0"/>
        <w:tabs>
          <w:tab w:val="left" w:pos="350"/>
        </w:tabs>
        <w:autoSpaceDE w:val="0"/>
        <w:autoSpaceDN w:val="0"/>
        <w:adjustRightInd w:val="0"/>
        <w:spacing w:line="360" w:lineRule="auto"/>
        <w:ind w:firstLine="709"/>
        <w:jc w:val="both"/>
      </w:pPr>
      <w:r w:rsidRPr="00B47738">
        <w:rPr>
          <w:i/>
          <w:iCs/>
        </w:rPr>
        <w:t>Валютный контроль</w:t>
      </w:r>
      <w:r w:rsidRPr="00B47738">
        <w:t xml:space="preserve"> - это совокупность мер по реализации законодательства, регламентирующего порядок обращения валютных ценностей из страны в страну. Меры валютного контроля, как правило, выступают в форме валютных ограничений: запреты, лимитирование, регламентация, задержки совершения операций с валютными ценностями или распоряжения ими.</w:t>
      </w:r>
    </w:p>
    <w:p w:rsidR="00444C50" w:rsidRPr="00B47738" w:rsidRDefault="00444C50" w:rsidP="00B47738">
      <w:pPr>
        <w:widowControl w:val="0"/>
        <w:autoSpaceDE w:val="0"/>
        <w:autoSpaceDN w:val="0"/>
        <w:adjustRightInd w:val="0"/>
        <w:spacing w:line="360" w:lineRule="auto"/>
        <w:ind w:firstLine="709"/>
        <w:jc w:val="both"/>
      </w:pPr>
      <w:r w:rsidRPr="00B47738">
        <w:t xml:space="preserve">Одной из сфер валютного регулирования является управление международной валютной ликвидностью. Под </w:t>
      </w:r>
      <w:r w:rsidRPr="00B47738">
        <w:rPr>
          <w:i/>
          <w:iCs/>
        </w:rPr>
        <w:t>международной валютной ликвидностью</w:t>
      </w:r>
      <w:r w:rsidRPr="00B47738">
        <w:t xml:space="preserve"> понимается способность государства в установленные сроки отвечать по своим внешним обязательствам. Этот вид ликвидности рассчитывается делением золотовалютных резервов государства на сумму годового импорта и внешнего долга. К международным ликвидным средствам относятся: иностранные валюты, золото,</w:t>
      </w:r>
      <w:r w:rsidR="00B47738">
        <w:t xml:space="preserve"> </w:t>
      </w:r>
      <w:r w:rsidRPr="00B47738">
        <w:t>специальные права заимствования стран - членов Международного валютного фонда (МВФ), резервная позиция (доля) в МВФ.</w:t>
      </w:r>
    </w:p>
    <w:p w:rsidR="00444C50" w:rsidRPr="00B47738" w:rsidRDefault="00444C50" w:rsidP="00B47738">
      <w:pPr>
        <w:widowControl w:val="0"/>
        <w:autoSpaceDE w:val="0"/>
        <w:autoSpaceDN w:val="0"/>
        <w:adjustRightInd w:val="0"/>
        <w:spacing w:line="360" w:lineRule="auto"/>
        <w:ind w:firstLine="709"/>
        <w:jc w:val="both"/>
        <w:rPr>
          <w:color w:val="000000"/>
        </w:rPr>
      </w:pPr>
      <w:r w:rsidRPr="00B47738">
        <w:rPr>
          <w:color w:val="000000"/>
        </w:rPr>
        <w:t>Международные валютные отношения являются составной частью международных экономических отношений и представляют собой денежные отношения на мировых валютных рынках. Международные валютные отношения тесно связаны с другими звеньями международных экономических отношений — международной торговлей, разделением труда, интернационализацией факторов производства, экономической интеграцией и финансово-кредитными отношениями.</w:t>
      </w:r>
    </w:p>
    <w:p w:rsidR="002E729A" w:rsidRDefault="002E729A" w:rsidP="002E729A">
      <w:pPr>
        <w:widowControl w:val="0"/>
        <w:autoSpaceDE w:val="0"/>
        <w:autoSpaceDN w:val="0"/>
        <w:adjustRightInd w:val="0"/>
        <w:spacing w:line="360" w:lineRule="auto"/>
        <w:rPr>
          <w:b/>
          <w:bCs/>
        </w:rPr>
      </w:pPr>
    </w:p>
    <w:p w:rsidR="00444C50" w:rsidRPr="00B47738" w:rsidRDefault="00444C50" w:rsidP="002E729A">
      <w:pPr>
        <w:widowControl w:val="0"/>
        <w:autoSpaceDE w:val="0"/>
        <w:autoSpaceDN w:val="0"/>
        <w:adjustRightInd w:val="0"/>
        <w:spacing w:line="360" w:lineRule="auto"/>
        <w:jc w:val="center"/>
        <w:rPr>
          <w:b/>
          <w:bCs/>
        </w:rPr>
      </w:pPr>
      <w:r w:rsidRPr="00B47738">
        <w:rPr>
          <w:b/>
          <w:bCs/>
        </w:rPr>
        <w:t>17.3 Эволюция мировой валютной системы</w:t>
      </w:r>
    </w:p>
    <w:p w:rsidR="002E729A" w:rsidRDefault="002E729A" w:rsidP="00CC7D68">
      <w:pPr>
        <w:widowControl w:val="0"/>
        <w:adjustRightInd w:val="0"/>
        <w:spacing w:line="360" w:lineRule="auto"/>
        <w:jc w:val="both"/>
      </w:pPr>
    </w:p>
    <w:p w:rsidR="00444C50" w:rsidRDefault="00444C50" w:rsidP="00B47738">
      <w:pPr>
        <w:widowControl w:val="0"/>
        <w:adjustRightInd w:val="0"/>
        <w:spacing w:line="360" w:lineRule="auto"/>
        <w:ind w:firstLine="709"/>
        <w:jc w:val="both"/>
      </w:pPr>
      <w:r w:rsidRPr="00B47738">
        <w:t>Эволюция мировой валютной системы - смена целых эпох валютных отношений, сопровождавшаяся изменением статуса резервного актива, с помощью которого устранялись дисбалансы в международных расчетах</w:t>
      </w:r>
      <w:r w:rsidR="002D1CA0" w:rsidRPr="00B47738">
        <w:t xml:space="preserve"> (см. таблицу 9)</w:t>
      </w:r>
      <w:r w:rsidRPr="00B47738">
        <w:t xml:space="preserve">. </w:t>
      </w:r>
    </w:p>
    <w:p w:rsidR="002E729A" w:rsidRPr="00B47738" w:rsidRDefault="002E729A" w:rsidP="00CC7D68">
      <w:pPr>
        <w:widowControl w:val="0"/>
        <w:adjustRightInd w:val="0"/>
        <w:spacing w:line="360" w:lineRule="auto"/>
        <w:jc w:val="both"/>
      </w:pPr>
    </w:p>
    <w:p w:rsidR="002D1CA0" w:rsidRPr="00B47738" w:rsidRDefault="002D1CA0" w:rsidP="002E729A">
      <w:pPr>
        <w:spacing w:line="360" w:lineRule="auto"/>
        <w:ind w:firstLine="709"/>
      </w:pPr>
      <w:r w:rsidRPr="00B47738">
        <w:t>Таблица 9 – Эволюция мировой валютной системы</w:t>
      </w:r>
    </w:p>
    <w:tbl>
      <w:tblPr>
        <w:tblW w:w="8640" w:type="dxa"/>
        <w:tblInd w:w="355" w:type="dxa"/>
        <w:tblLayout w:type="fixed"/>
        <w:tblLook w:val="0000" w:firstRow="0" w:lastRow="0" w:firstColumn="0" w:lastColumn="0" w:noHBand="0" w:noVBand="0"/>
      </w:tblPr>
      <w:tblGrid>
        <w:gridCol w:w="1200"/>
        <w:gridCol w:w="1140"/>
        <w:gridCol w:w="1440"/>
        <w:gridCol w:w="1260"/>
        <w:gridCol w:w="1440"/>
        <w:gridCol w:w="2160"/>
      </w:tblGrid>
      <w:tr w:rsidR="002D1CA0" w:rsidRPr="002E729A" w:rsidTr="002E729A">
        <w:tc>
          <w:tcPr>
            <w:tcW w:w="120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Критерии</w:t>
            </w:r>
          </w:p>
        </w:tc>
        <w:tc>
          <w:tcPr>
            <w:tcW w:w="11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 xml:space="preserve">Парижская валютная система </w:t>
            </w:r>
          </w:p>
          <w:p w:rsidR="002D1CA0" w:rsidRPr="002E729A" w:rsidRDefault="002D1CA0" w:rsidP="002E729A">
            <w:pPr>
              <w:spacing w:line="360" w:lineRule="auto"/>
              <w:rPr>
                <w:sz w:val="20"/>
                <w:szCs w:val="20"/>
              </w:rPr>
            </w:pPr>
            <w:r w:rsidRPr="002E729A">
              <w:rPr>
                <w:sz w:val="20"/>
                <w:szCs w:val="20"/>
              </w:rPr>
              <w:t>с 1867 г.</w:t>
            </w:r>
          </w:p>
        </w:tc>
        <w:tc>
          <w:tcPr>
            <w:tcW w:w="14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 xml:space="preserve">Генуэзская валютная система </w:t>
            </w:r>
          </w:p>
          <w:p w:rsidR="002D1CA0" w:rsidRPr="002E729A" w:rsidRDefault="002D1CA0" w:rsidP="002E729A">
            <w:pPr>
              <w:spacing w:line="360" w:lineRule="auto"/>
              <w:rPr>
                <w:sz w:val="20"/>
                <w:szCs w:val="20"/>
              </w:rPr>
            </w:pPr>
            <w:r w:rsidRPr="002E729A">
              <w:rPr>
                <w:sz w:val="20"/>
                <w:szCs w:val="20"/>
              </w:rPr>
              <w:t>с 1922 г.</w:t>
            </w:r>
          </w:p>
        </w:tc>
        <w:tc>
          <w:tcPr>
            <w:tcW w:w="126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Бреттон-Вудская валютная система</w:t>
            </w:r>
          </w:p>
          <w:p w:rsidR="002D1CA0" w:rsidRPr="002E729A" w:rsidRDefault="002D1CA0" w:rsidP="002E729A">
            <w:pPr>
              <w:spacing w:line="360" w:lineRule="auto"/>
              <w:rPr>
                <w:sz w:val="20"/>
                <w:szCs w:val="20"/>
              </w:rPr>
            </w:pPr>
            <w:r w:rsidRPr="002E729A">
              <w:rPr>
                <w:sz w:val="20"/>
                <w:szCs w:val="20"/>
              </w:rPr>
              <w:t xml:space="preserve"> с 1944 г.</w:t>
            </w:r>
          </w:p>
        </w:tc>
        <w:tc>
          <w:tcPr>
            <w:tcW w:w="14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 xml:space="preserve">Ямайская валютная система </w:t>
            </w:r>
          </w:p>
          <w:p w:rsidR="002D1CA0" w:rsidRPr="002E729A" w:rsidRDefault="002D1CA0" w:rsidP="002E729A">
            <w:pPr>
              <w:spacing w:line="360" w:lineRule="auto"/>
              <w:rPr>
                <w:sz w:val="20"/>
                <w:szCs w:val="20"/>
              </w:rPr>
            </w:pPr>
            <w:r w:rsidRPr="002E729A">
              <w:rPr>
                <w:sz w:val="20"/>
                <w:szCs w:val="20"/>
              </w:rPr>
              <w:t>с 1976—1978 гг.</w:t>
            </w:r>
          </w:p>
        </w:tc>
        <w:tc>
          <w:tcPr>
            <w:tcW w:w="2160" w:type="dxa"/>
            <w:tcBorders>
              <w:top w:val="single" w:sz="4" w:space="0" w:color="000000"/>
              <w:left w:val="single" w:sz="4" w:space="0" w:color="000000"/>
              <w:bottom w:val="single" w:sz="4" w:space="0" w:color="000000"/>
              <w:right w:val="single" w:sz="4" w:space="0" w:color="000000"/>
            </w:tcBorders>
            <w:vAlign w:val="center"/>
          </w:tcPr>
          <w:p w:rsidR="002D1CA0" w:rsidRPr="002E729A" w:rsidRDefault="002D1CA0" w:rsidP="002E729A">
            <w:pPr>
              <w:spacing w:line="360" w:lineRule="auto"/>
              <w:rPr>
                <w:sz w:val="20"/>
                <w:szCs w:val="20"/>
              </w:rPr>
            </w:pPr>
            <w:r w:rsidRPr="002E729A">
              <w:rPr>
                <w:sz w:val="20"/>
                <w:szCs w:val="20"/>
              </w:rPr>
              <w:t xml:space="preserve">Европейская валютная система </w:t>
            </w:r>
          </w:p>
          <w:p w:rsidR="002D1CA0" w:rsidRPr="002E729A" w:rsidRDefault="002D1CA0" w:rsidP="002E729A">
            <w:pPr>
              <w:spacing w:line="360" w:lineRule="auto"/>
              <w:rPr>
                <w:sz w:val="20"/>
                <w:szCs w:val="20"/>
              </w:rPr>
            </w:pPr>
            <w:r w:rsidRPr="002E729A">
              <w:rPr>
                <w:sz w:val="20"/>
                <w:szCs w:val="20"/>
              </w:rPr>
              <w:t>с 1979 г. (региональная)</w:t>
            </w:r>
          </w:p>
        </w:tc>
      </w:tr>
      <w:tr w:rsidR="002D1CA0" w:rsidRPr="002E729A" w:rsidTr="002E729A">
        <w:tc>
          <w:tcPr>
            <w:tcW w:w="120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1. База</w:t>
            </w:r>
          </w:p>
        </w:tc>
        <w:tc>
          <w:tcPr>
            <w:tcW w:w="11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Золотомонет-ный стандарт</w:t>
            </w:r>
          </w:p>
        </w:tc>
        <w:tc>
          <w:tcPr>
            <w:tcW w:w="14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Золото-девизный стандарт</w:t>
            </w:r>
          </w:p>
        </w:tc>
        <w:tc>
          <w:tcPr>
            <w:tcW w:w="126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Золото-девизный стандарт</w:t>
            </w:r>
          </w:p>
        </w:tc>
        <w:tc>
          <w:tcPr>
            <w:tcW w:w="14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Стандарт СДР</w:t>
            </w:r>
          </w:p>
        </w:tc>
        <w:tc>
          <w:tcPr>
            <w:tcW w:w="2160" w:type="dxa"/>
            <w:tcBorders>
              <w:top w:val="single" w:sz="4" w:space="0" w:color="000000"/>
              <w:left w:val="single" w:sz="4" w:space="0" w:color="000000"/>
              <w:bottom w:val="single" w:sz="4" w:space="0" w:color="000000"/>
              <w:right w:val="single" w:sz="4" w:space="0" w:color="000000"/>
            </w:tcBorders>
            <w:vAlign w:val="center"/>
          </w:tcPr>
          <w:p w:rsidR="002D1CA0" w:rsidRPr="002E729A" w:rsidRDefault="002D1CA0" w:rsidP="002E729A">
            <w:pPr>
              <w:spacing w:line="360" w:lineRule="auto"/>
              <w:rPr>
                <w:sz w:val="20"/>
                <w:szCs w:val="20"/>
              </w:rPr>
            </w:pPr>
            <w:r w:rsidRPr="002E729A">
              <w:rPr>
                <w:sz w:val="20"/>
                <w:szCs w:val="20"/>
              </w:rPr>
              <w:t>Стандарт ЭКЮ (1979—1988гг.); евро (с 1999г.)</w:t>
            </w:r>
          </w:p>
        </w:tc>
      </w:tr>
      <w:tr w:rsidR="002D1CA0" w:rsidRPr="002E729A" w:rsidTr="002E729A">
        <w:trPr>
          <w:cantSplit/>
          <w:trHeight w:hRule="exact" w:val="769"/>
        </w:trPr>
        <w:tc>
          <w:tcPr>
            <w:tcW w:w="1200" w:type="dxa"/>
            <w:vMerge w:val="restart"/>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2.Использование золота как мировых денег</w:t>
            </w:r>
          </w:p>
        </w:tc>
        <w:tc>
          <w:tcPr>
            <w:tcW w:w="3840" w:type="dxa"/>
            <w:gridSpan w:val="3"/>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Золотые паритеты</w:t>
            </w:r>
          </w:p>
          <w:p w:rsidR="002D1CA0" w:rsidRPr="002E729A" w:rsidRDefault="002D1CA0" w:rsidP="002E729A">
            <w:pPr>
              <w:spacing w:line="360" w:lineRule="auto"/>
              <w:rPr>
                <w:sz w:val="20"/>
                <w:szCs w:val="20"/>
              </w:rPr>
            </w:pPr>
            <w:r w:rsidRPr="002E729A">
              <w:rPr>
                <w:sz w:val="20"/>
                <w:szCs w:val="20"/>
              </w:rPr>
              <w:t>Золото как резервно-платежное средство Конвертируемость валют в золото</w:t>
            </w:r>
          </w:p>
        </w:tc>
        <w:tc>
          <w:tcPr>
            <w:tcW w:w="1440" w:type="dxa"/>
            <w:vMerge w:val="restart"/>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Официальная демонетиза-ция золота</w:t>
            </w:r>
          </w:p>
        </w:tc>
        <w:tc>
          <w:tcPr>
            <w:tcW w:w="2160" w:type="dxa"/>
            <w:vMerge w:val="restart"/>
            <w:tcBorders>
              <w:top w:val="single" w:sz="4" w:space="0" w:color="000000"/>
              <w:left w:val="single" w:sz="4" w:space="0" w:color="000000"/>
              <w:bottom w:val="single" w:sz="4" w:space="0" w:color="000000"/>
              <w:right w:val="single" w:sz="4" w:space="0" w:color="000000"/>
            </w:tcBorders>
            <w:vAlign w:val="center"/>
          </w:tcPr>
          <w:p w:rsidR="002D1CA0" w:rsidRPr="002E729A" w:rsidRDefault="002D1CA0" w:rsidP="002E729A">
            <w:pPr>
              <w:spacing w:line="360" w:lineRule="auto"/>
              <w:rPr>
                <w:sz w:val="20"/>
                <w:szCs w:val="20"/>
              </w:rPr>
            </w:pPr>
            <w:r w:rsidRPr="002E729A">
              <w:rPr>
                <w:sz w:val="20"/>
                <w:szCs w:val="20"/>
              </w:rPr>
              <w:t>Объединение 20% официальных золото-долларовых резервов</w:t>
            </w:r>
          </w:p>
        </w:tc>
      </w:tr>
      <w:tr w:rsidR="002D1CA0" w:rsidRPr="002E729A" w:rsidTr="002E729A">
        <w:trPr>
          <w:cantSplit/>
          <w:trHeight w:hRule="exact" w:val="1528"/>
        </w:trPr>
        <w:tc>
          <w:tcPr>
            <w:tcW w:w="1200" w:type="dxa"/>
            <w:vMerge/>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p>
        </w:tc>
        <w:tc>
          <w:tcPr>
            <w:tcW w:w="2580" w:type="dxa"/>
            <w:gridSpan w:val="2"/>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p>
        </w:tc>
        <w:tc>
          <w:tcPr>
            <w:tcW w:w="126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Конверти-руемость доллара США в золото по официальной цене</w:t>
            </w:r>
          </w:p>
        </w:tc>
        <w:tc>
          <w:tcPr>
            <w:tcW w:w="1440" w:type="dxa"/>
            <w:vMerge/>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p>
        </w:tc>
        <w:tc>
          <w:tcPr>
            <w:tcW w:w="2160" w:type="dxa"/>
            <w:vMerge/>
            <w:tcBorders>
              <w:top w:val="single" w:sz="4" w:space="0" w:color="000000"/>
              <w:left w:val="single" w:sz="4" w:space="0" w:color="000000"/>
              <w:bottom w:val="single" w:sz="4" w:space="0" w:color="000000"/>
              <w:right w:val="single" w:sz="4" w:space="0" w:color="000000"/>
            </w:tcBorders>
            <w:vAlign w:val="center"/>
          </w:tcPr>
          <w:p w:rsidR="002D1CA0" w:rsidRPr="002E729A" w:rsidRDefault="002D1CA0" w:rsidP="002E729A">
            <w:pPr>
              <w:spacing w:line="360" w:lineRule="auto"/>
              <w:rPr>
                <w:sz w:val="20"/>
                <w:szCs w:val="20"/>
              </w:rPr>
            </w:pPr>
          </w:p>
        </w:tc>
      </w:tr>
      <w:tr w:rsidR="002D1CA0" w:rsidRPr="002E729A" w:rsidTr="002E729A">
        <w:tc>
          <w:tcPr>
            <w:tcW w:w="120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3. Режим валютного курса</w:t>
            </w:r>
          </w:p>
        </w:tc>
        <w:tc>
          <w:tcPr>
            <w:tcW w:w="11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Свободно колеблющиеся курсы в пределах золотых точек</w:t>
            </w:r>
          </w:p>
        </w:tc>
        <w:tc>
          <w:tcPr>
            <w:tcW w:w="14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Свободно колеблющиеся курсы без золотых точек (с 30-х годов)</w:t>
            </w:r>
          </w:p>
        </w:tc>
        <w:tc>
          <w:tcPr>
            <w:tcW w:w="126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Фиксирован-ные паритеты и курсы</w:t>
            </w:r>
          </w:p>
          <w:p w:rsidR="002D1CA0" w:rsidRPr="002E729A" w:rsidRDefault="002D1CA0" w:rsidP="002E729A">
            <w:pPr>
              <w:spacing w:line="360" w:lineRule="auto"/>
              <w:rPr>
                <w:sz w:val="20"/>
                <w:szCs w:val="20"/>
              </w:rPr>
            </w:pPr>
          </w:p>
          <w:p w:rsidR="002D1CA0" w:rsidRPr="002E729A" w:rsidRDefault="002D1CA0" w:rsidP="002E729A">
            <w:pPr>
              <w:spacing w:line="360" w:lineRule="auto"/>
              <w:rPr>
                <w:sz w:val="20"/>
                <w:szCs w:val="20"/>
              </w:rPr>
            </w:pPr>
            <w:r w:rsidRPr="002E729A">
              <w:rPr>
                <w:sz w:val="20"/>
                <w:szCs w:val="20"/>
              </w:rPr>
              <w:t>(±0,75; ±1%)</w:t>
            </w:r>
          </w:p>
        </w:tc>
        <w:tc>
          <w:tcPr>
            <w:tcW w:w="14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Свободный выбор режима валютного курса</w:t>
            </w:r>
          </w:p>
        </w:tc>
        <w:tc>
          <w:tcPr>
            <w:tcW w:w="2160" w:type="dxa"/>
            <w:tcBorders>
              <w:top w:val="single" w:sz="4" w:space="0" w:color="000000"/>
              <w:left w:val="single" w:sz="4" w:space="0" w:color="000000"/>
              <w:bottom w:val="single" w:sz="4" w:space="0" w:color="000000"/>
              <w:right w:val="single" w:sz="4" w:space="0" w:color="000000"/>
            </w:tcBorders>
            <w:vAlign w:val="center"/>
          </w:tcPr>
          <w:p w:rsidR="002D1CA0" w:rsidRPr="002E729A" w:rsidRDefault="002D1CA0" w:rsidP="002E729A">
            <w:pPr>
              <w:spacing w:line="360" w:lineRule="auto"/>
              <w:rPr>
                <w:sz w:val="20"/>
                <w:szCs w:val="20"/>
              </w:rPr>
            </w:pPr>
            <w:r w:rsidRPr="002E729A">
              <w:rPr>
                <w:sz w:val="20"/>
                <w:szCs w:val="20"/>
              </w:rPr>
              <w:t>Совместно плавающий валютный курс в пределах + 2,25,</w:t>
            </w:r>
            <w:r w:rsidR="00B47738" w:rsidRPr="002E729A">
              <w:rPr>
                <w:sz w:val="20"/>
                <w:szCs w:val="20"/>
              </w:rPr>
              <w:t xml:space="preserve"> </w:t>
            </w:r>
            <w:r w:rsidRPr="002E729A">
              <w:rPr>
                <w:sz w:val="20"/>
                <w:szCs w:val="20"/>
              </w:rPr>
              <w:t>± 15% с августа 1993г. («европейская валютная змея»), с 1999г. только для 4 стран, не присоединивших-ся к зоне евро</w:t>
            </w:r>
          </w:p>
        </w:tc>
      </w:tr>
      <w:tr w:rsidR="002D1CA0" w:rsidRPr="002E729A" w:rsidTr="002E729A">
        <w:tc>
          <w:tcPr>
            <w:tcW w:w="120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4. Институци-ональная структура</w:t>
            </w:r>
          </w:p>
        </w:tc>
        <w:tc>
          <w:tcPr>
            <w:tcW w:w="11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Конференция</w:t>
            </w:r>
          </w:p>
        </w:tc>
        <w:tc>
          <w:tcPr>
            <w:tcW w:w="14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Конференция, совещания</w:t>
            </w:r>
          </w:p>
        </w:tc>
        <w:tc>
          <w:tcPr>
            <w:tcW w:w="126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 xml:space="preserve">МВФ </w:t>
            </w:r>
            <w:r w:rsidR="00D84A83" w:rsidRPr="002E729A">
              <w:rPr>
                <w:sz w:val="20"/>
                <w:szCs w:val="20"/>
              </w:rPr>
              <w:t>-</w:t>
            </w:r>
            <w:r w:rsidRPr="002E729A">
              <w:rPr>
                <w:sz w:val="20"/>
                <w:szCs w:val="20"/>
              </w:rPr>
              <w:t>орган межгосударственного валютного регулирования</w:t>
            </w:r>
          </w:p>
        </w:tc>
        <w:tc>
          <w:tcPr>
            <w:tcW w:w="1440" w:type="dxa"/>
            <w:tcBorders>
              <w:top w:val="single" w:sz="4" w:space="0" w:color="000000"/>
              <w:left w:val="single" w:sz="4" w:space="0" w:color="000000"/>
              <w:bottom w:val="single" w:sz="4" w:space="0" w:color="000000"/>
            </w:tcBorders>
            <w:vAlign w:val="center"/>
          </w:tcPr>
          <w:p w:rsidR="002D1CA0" w:rsidRPr="002E729A" w:rsidRDefault="002D1CA0" w:rsidP="002E729A">
            <w:pPr>
              <w:spacing w:line="360" w:lineRule="auto"/>
              <w:rPr>
                <w:sz w:val="20"/>
                <w:szCs w:val="20"/>
              </w:rPr>
            </w:pPr>
            <w:r w:rsidRPr="002E729A">
              <w:rPr>
                <w:sz w:val="20"/>
                <w:szCs w:val="20"/>
              </w:rPr>
              <w:t>МВФ; совещания «в верхах»</w:t>
            </w:r>
          </w:p>
        </w:tc>
        <w:tc>
          <w:tcPr>
            <w:tcW w:w="2160" w:type="dxa"/>
            <w:tcBorders>
              <w:top w:val="single" w:sz="4" w:space="0" w:color="000000"/>
              <w:left w:val="single" w:sz="4" w:space="0" w:color="000000"/>
              <w:bottom w:val="single" w:sz="4" w:space="0" w:color="000000"/>
              <w:right w:val="single" w:sz="4" w:space="0" w:color="000000"/>
            </w:tcBorders>
            <w:vAlign w:val="center"/>
          </w:tcPr>
          <w:p w:rsidR="002D1CA0" w:rsidRPr="002E729A" w:rsidRDefault="002D1CA0" w:rsidP="002E729A">
            <w:pPr>
              <w:spacing w:line="360" w:lineRule="auto"/>
              <w:rPr>
                <w:sz w:val="20"/>
                <w:szCs w:val="20"/>
              </w:rPr>
            </w:pPr>
            <w:r w:rsidRPr="002E729A">
              <w:rPr>
                <w:sz w:val="20"/>
                <w:szCs w:val="20"/>
              </w:rPr>
              <w:t xml:space="preserve">Европейский фонд валютного сотрудничества (1979—1993гг.); Европейский валютный институт </w:t>
            </w:r>
          </w:p>
          <w:p w:rsidR="002D1CA0" w:rsidRPr="002E729A" w:rsidRDefault="002D1CA0" w:rsidP="002E729A">
            <w:pPr>
              <w:spacing w:line="360" w:lineRule="auto"/>
              <w:rPr>
                <w:sz w:val="20"/>
                <w:szCs w:val="20"/>
              </w:rPr>
            </w:pPr>
            <w:r w:rsidRPr="002E729A">
              <w:rPr>
                <w:sz w:val="20"/>
                <w:szCs w:val="20"/>
              </w:rPr>
              <w:t>(1994-1998гг.); Европейский центральный банк (с 1 июля 1998 г.)</w:t>
            </w:r>
          </w:p>
        </w:tc>
      </w:tr>
    </w:tbl>
    <w:p w:rsidR="002D1CA0" w:rsidRPr="00B47738" w:rsidRDefault="002D1CA0" w:rsidP="00CC7D68">
      <w:pPr>
        <w:widowControl w:val="0"/>
        <w:adjustRightInd w:val="0"/>
        <w:spacing w:line="360" w:lineRule="auto"/>
        <w:jc w:val="both"/>
      </w:pPr>
    </w:p>
    <w:p w:rsidR="00E51445" w:rsidRPr="00B47738" w:rsidRDefault="002E729A" w:rsidP="002E729A">
      <w:pPr>
        <w:widowControl w:val="0"/>
        <w:autoSpaceDE w:val="0"/>
        <w:autoSpaceDN w:val="0"/>
        <w:adjustRightInd w:val="0"/>
        <w:spacing w:line="360" w:lineRule="auto"/>
        <w:jc w:val="center"/>
        <w:rPr>
          <w:b/>
          <w:bCs/>
        </w:rPr>
      </w:pPr>
      <w:r>
        <w:rPr>
          <w:b/>
          <w:bCs/>
        </w:rPr>
        <w:br w:type="page"/>
      </w:r>
      <w:r w:rsidR="00E51445" w:rsidRPr="00B47738">
        <w:rPr>
          <w:b/>
          <w:bCs/>
        </w:rPr>
        <w:t xml:space="preserve">Тема </w:t>
      </w:r>
      <w:r w:rsidR="007B204F" w:rsidRPr="00B47738">
        <w:rPr>
          <w:b/>
          <w:bCs/>
        </w:rPr>
        <w:t>18</w:t>
      </w:r>
      <w:r w:rsidR="00E51445" w:rsidRPr="00B47738">
        <w:rPr>
          <w:b/>
          <w:bCs/>
        </w:rPr>
        <w:t>. Основы международных кредитных отношений</w:t>
      </w:r>
    </w:p>
    <w:p w:rsidR="002E729A" w:rsidRDefault="002E729A" w:rsidP="00CC7D68">
      <w:pPr>
        <w:widowControl w:val="0"/>
        <w:autoSpaceDE w:val="0"/>
        <w:autoSpaceDN w:val="0"/>
        <w:adjustRightInd w:val="0"/>
        <w:spacing w:line="360" w:lineRule="auto"/>
        <w:rPr>
          <w:b/>
          <w:bCs/>
        </w:rPr>
      </w:pPr>
    </w:p>
    <w:p w:rsidR="00E51445" w:rsidRPr="00B47738" w:rsidRDefault="007B204F" w:rsidP="002E729A">
      <w:pPr>
        <w:widowControl w:val="0"/>
        <w:autoSpaceDE w:val="0"/>
        <w:autoSpaceDN w:val="0"/>
        <w:adjustRightInd w:val="0"/>
        <w:spacing w:line="360" w:lineRule="auto"/>
        <w:jc w:val="center"/>
        <w:rPr>
          <w:b/>
          <w:bCs/>
        </w:rPr>
      </w:pPr>
      <w:r w:rsidRPr="00B47738">
        <w:rPr>
          <w:b/>
          <w:bCs/>
        </w:rPr>
        <w:t>18</w:t>
      </w:r>
      <w:r w:rsidR="00E51445" w:rsidRPr="00B47738">
        <w:rPr>
          <w:b/>
          <w:bCs/>
        </w:rPr>
        <w:t xml:space="preserve">.1 Сущность и роль международного кредита и международных </w:t>
      </w:r>
      <w:r w:rsidR="009E02EE" w:rsidRPr="00B47738">
        <w:rPr>
          <w:b/>
          <w:bCs/>
        </w:rPr>
        <w:t>к</w:t>
      </w:r>
      <w:r w:rsidR="00E51445" w:rsidRPr="00B47738">
        <w:rPr>
          <w:b/>
          <w:bCs/>
        </w:rPr>
        <w:t>редитных отношений</w:t>
      </w:r>
    </w:p>
    <w:p w:rsidR="002E729A" w:rsidRDefault="002E729A" w:rsidP="00CC7D68">
      <w:pPr>
        <w:widowControl w:val="0"/>
        <w:shd w:val="clear" w:color="auto" w:fill="FFFFFF"/>
        <w:spacing w:line="360" w:lineRule="auto"/>
        <w:jc w:val="both"/>
        <w:rPr>
          <w:color w:val="000000"/>
        </w:rPr>
      </w:pPr>
    </w:p>
    <w:p w:rsidR="007E43F7" w:rsidRPr="00B47738" w:rsidRDefault="007E43F7" w:rsidP="00B47738">
      <w:pPr>
        <w:widowControl w:val="0"/>
        <w:shd w:val="clear" w:color="auto" w:fill="FFFFFF"/>
        <w:spacing w:line="360" w:lineRule="auto"/>
        <w:ind w:firstLine="709"/>
        <w:jc w:val="both"/>
        <w:rPr>
          <w:color w:val="000000"/>
        </w:rPr>
      </w:pPr>
      <w:r w:rsidRPr="00B47738">
        <w:rPr>
          <w:color w:val="000000"/>
        </w:rPr>
        <w:t xml:space="preserve">Международный кредит как одна из форм кредита представляет собой совокупность международных экономических отношений между резидентами разных стран </w:t>
      </w:r>
      <w:r w:rsidR="00196C5D" w:rsidRPr="00B47738">
        <w:rPr>
          <w:color w:val="000000"/>
        </w:rPr>
        <w:t>-</w:t>
      </w:r>
      <w:r w:rsidRPr="00B47738">
        <w:rPr>
          <w:color w:val="000000"/>
        </w:rPr>
        <w:t xml:space="preserve"> кредитором и заемщиком </w:t>
      </w:r>
      <w:r w:rsidR="00196C5D" w:rsidRPr="00B47738">
        <w:rPr>
          <w:color w:val="000000"/>
        </w:rPr>
        <w:t>-</w:t>
      </w:r>
      <w:r w:rsidRPr="00B47738">
        <w:rPr>
          <w:color w:val="000000"/>
        </w:rPr>
        <w:t xml:space="preserve"> по поводу движения ссудного капитала. Кредитные отношения основаны на четких и однозначных принципах: возвратности, платности, срочности, обеспеченности, целевого использования кредита и дифференцированного подхода.</w:t>
      </w:r>
    </w:p>
    <w:p w:rsidR="007E43F7" w:rsidRPr="00B47738" w:rsidRDefault="007E43F7" w:rsidP="00B47738">
      <w:pPr>
        <w:widowControl w:val="0"/>
        <w:shd w:val="clear" w:color="auto" w:fill="FFFFFF"/>
        <w:spacing w:line="360" w:lineRule="auto"/>
        <w:ind w:firstLine="709"/>
        <w:jc w:val="both"/>
      </w:pPr>
      <w:r w:rsidRPr="00B47738">
        <w:rPr>
          <w:i/>
          <w:iCs/>
          <w:color w:val="000000"/>
        </w:rPr>
        <w:t xml:space="preserve">Принцип возвратности </w:t>
      </w:r>
      <w:r w:rsidRPr="00B47738">
        <w:rPr>
          <w:color w:val="000000"/>
        </w:rPr>
        <w:t>означает, что заемщик обязуется (это фиксируется в кредитном договоре) вернуть полученную сумму. Этот принцип имеет первостепенное значение, так как, если заемщик не возвращает указанную в договоре сумму, это может привести к нарушению финансовой устойчивости кредитора.</w:t>
      </w:r>
    </w:p>
    <w:p w:rsidR="007E43F7" w:rsidRPr="00B47738" w:rsidRDefault="007E43F7" w:rsidP="00B47738">
      <w:pPr>
        <w:widowControl w:val="0"/>
        <w:shd w:val="clear" w:color="auto" w:fill="FFFFFF"/>
        <w:spacing w:line="360" w:lineRule="auto"/>
        <w:ind w:firstLine="709"/>
        <w:jc w:val="both"/>
      </w:pPr>
      <w:r w:rsidRPr="00B47738">
        <w:rPr>
          <w:i/>
          <w:iCs/>
          <w:color w:val="000000"/>
        </w:rPr>
        <w:t xml:space="preserve">Принцип платности </w:t>
      </w:r>
      <w:r w:rsidRPr="00B47738">
        <w:rPr>
          <w:color w:val="000000"/>
        </w:rPr>
        <w:t>предполагает, что заемщик возвратит полученную от кредитора сумму с определенным процентом (платой за кредит).</w:t>
      </w:r>
    </w:p>
    <w:p w:rsidR="007E43F7" w:rsidRPr="00B47738" w:rsidRDefault="007E43F7" w:rsidP="00B47738">
      <w:pPr>
        <w:widowControl w:val="0"/>
        <w:shd w:val="clear" w:color="auto" w:fill="FFFFFF"/>
        <w:spacing w:line="360" w:lineRule="auto"/>
        <w:ind w:firstLine="709"/>
        <w:jc w:val="both"/>
      </w:pPr>
      <w:r w:rsidRPr="00B47738">
        <w:rPr>
          <w:i/>
          <w:iCs/>
          <w:color w:val="000000"/>
        </w:rPr>
        <w:t xml:space="preserve">Принцип срочности </w:t>
      </w:r>
      <w:r w:rsidRPr="00B47738">
        <w:rPr>
          <w:color w:val="000000"/>
        </w:rPr>
        <w:t>отражает временные рамки обязательства заемщика по возврату финансовых ресурсов кредитору. По признаку срочности кредиты классифицируются как краткосрочные (до 1 года), среднесрочные (от 1 до 5 лет) и долгосрочные (более 5 лет).</w:t>
      </w:r>
    </w:p>
    <w:p w:rsidR="007E43F7" w:rsidRPr="00B47738" w:rsidRDefault="007E43F7" w:rsidP="00B47738">
      <w:pPr>
        <w:widowControl w:val="0"/>
        <w:shd w:val="clear" w:color="auto" w:fill="FFFFFF"/>
        <w:spacing w:line="360" w:lineRule="auto"/>
        <w:ind w:firstLine="709"/>
        <w:jc w:val="both"/>
        <w:rPr>
          <w:color w:val="000000"/>
        </w:rPr>
      </w:pPr>
      <w:r w:rsidRPr="00B47738">
        <w:rPr>
          <w:i/>
          <w:iCs/>
          <w:color w:val="000000"/>
        </w:rPr>
        <w:t xml:space="preserve">Принцип обеспеченности </w:t>
      </w:r>
      <w:r w:rsidR="00196C5D" w:rsidRPr="00B47738">
        <w:rPr>
          <w:i/>
          <w:iCs/>
          <w:color w:val="000000"/>
        </w:rPr>
        <w:t>-</w:t>
      </w:r>
      <w:r w:rsidRPr="00B47738">
        <w:rPr>
          <w:color w:val="000000"/>
        </w:rPr>
        <w:t xml:space="preserve"> это право кредитора требовать у заемщика обеспечения его обязательства вернуть ссуду с процентом.</w:t>
      </w:r>
    </w:p>
    <w:p w:rsidR="007E43F7" w:rsidRPr="00B47738" w:rsidRDefault="007E43F7" w:rsidP="00B47738">
      <w:pPr>
        <w:widowControl w:val="0"/>
        <w:shd w:val="clear" w:color="auto" w:fill="FFFFFF"/>
        <w:spacing w:line="360" w:lineRule="auto"/>
        <w:ind w:firstLine="709"/>
        <w:jc w:val="both"/>
      </w:pPr>
      <w:r w:rsidRPr="00B47738">
        <w:rPr>
          <w:color w:val="000000"/>
        </w:rPr>
        <w:t>Чаще всего обеспечением выступают гарантии, поручительства и залог.</w:t>
      </w:r>
    </w:p>
    <w:p w:rsidR="007E43F7" w:rsidRPr="00B47738" w:rsidRDefault="007E43F7" w:rsidP="00B47738">
      <w:pPr>
        <w:widowControl w:val="0"/>
        <w:shd w:val="clear" w:color="auto" w:fill="FFFFFF"/>
        <w:spacing w:line="360" w:lineRule="auto"/>
        <w:ind w:firstLine="709"/>
        <w:jc w:val="both"/>
      </w:pPr>
      <w:r w:rsidRPr="00B47738">
        <w:rPr>
          <w:i/>
          <w:iCs/>
          <w:color w:val="000000"/>
        </w:rPr>
        <w:t xml:space="preserve">Принцип целевого использования кредита </w:t>
      </w:r>
      <w:r w:rsidRPr="00B47738">
        <w:rPr>
          <w:color w:val="000000"/>
        </w:rPr>
        <w:t>означает, что в кредитном договоре оговариваются цели, на которые кредит будет использован заемщиком, чтобы у кредитора была уверенность в том, что последний вернет ссуду и процент по истечении срока и что цели, на которые взята ссуда, являются потенциально прибыльными.</w:t>
      </w:r>
    </w:p>
    <w:p w:rsidR="007E43F7" w:rsidRPr="00B47738" w:rsidRDefault="007E43F7" w:rsidP="00B47738">
      <w:pPr>
        <w:widowControl w:val="0"/>
        <w:shd w:val="clear" w:color="auto" w:fill="FFFFFF"/>
        <w:spacing w:line="360" w:lineRule="auto"/>
        <w:ind w:firstLine="709"/>
        <w:jc w:val="both"/>
      </w:pPr>
      <w:r w:rsidRPr="00B47738">
        <w:rPr>
          <w:i/>
          <w:iCs/>
          <w:color w:val="000000"/>
        </w:rPr>
        <w:t xml:space="preserve">Принцип дифференцированного подхода </w:t>
      </w:r>
      <w:r w:rsidRPr="00B47738">
        <w:rPr>
          <w:color w:val="000000"/>
        </w:rPr>
        <w:t xml:space="preserve">кредитора и заемщика при выборе контрагентов </w:t>
      </w:r>
      <w:r w:rsidR="00196C5D" w:rsidRPr="00B47738">
        <w:rPr>
          <w:color w:val="000000"/>
        </w:rPr>
        <w:t>-</w:t>
      </w:r>
      <w:r w:rsidRPr="00B47738">
        <w:rPr>
          <w:color w:val="000000"/>
        </w:rPr>
        <w:t xml:space="preserve"> как кредитор выбирает заемщика из возможных, чтобы предоставить ссуду самому финансово устойчивому из них, так и заемщик выбирает кредитора с учетом условий платности и срочности кредита.</w:t>
      </w:r>
    </w:p>
    <w:p w:rsidR="007E43F7" w:rsidRPr="00B47738" w:rsidRDefault="007E43F7" w:rsidP="00B47738">
      <w:pPr>
        <w:widowControl w:val="0"/>
        <w:shd w:val="clear" w:color="auto" w:fill="FFFFFF"/>
        <w:spacing w:line="360" w:lineRule="auto"/>
        <w:ind w:firstLine="709"/>
        <w:jc w:val="both"/>
      </w:pPr>
      <w:r w:rsidRPr="00B47738">
        <w:rPr>
          <w:color w:val="000000"/>
        </w:rPr>
        <w:t xml:space="preserve">Сущность кредита раскрывают его функции: перераспределительная и замещения наличных денег. Кредит, возникающий в сфере обмена, </w:t>
      </w:r>
      <w:r w:rsidRPr="00B47738">
        <w:rPr>
          <w:i/>
          <w:iCs/>
          <w:color w:val="000000"/>
        </w:rPr>
        <w:t xml:space="preserve">перераспределяет </w:t>
      </w:r>
      <w:r w:rsidRPr="00B47738">
        <w:rPr>
          <w:color w:val="000000"/>
        </w:rPr>
        <w:t>временно свободные ресурсы одних участников кредитных отношений для удовлетворения временных потребностей других. Специфика перераспределительной функции международного кредита заключается в ее ограниченном действии при условии малой мобильности капитала. В полной мере она проявляется лишь при свободном движении ссудного капитала между странами. Свободные рыночные отношения как необходимое условие международного кредита предоставляют держателям капитала возможность получить наивысший уровень дохода, что способствует выравниванию доходов во всех странах и повышению их абсолютного значения.</w:t>
      </w:r>
    </w:p>
    <w:p w:rsidR="007E43F7" w:rsidRPr="00B47738" w:rsidRDefault="007E43F7" w:rsidP="00B47738">
      <w:pPr>
        <w:widowControl w:val="0"/>
        <w:shd w:val="clear" w:color="auto" w:fill="FFFFFF"/>
        <w:spacing w:line="360" w:lineRule="auto"/>
        <w:ind w:firstLine="709"/>
        <w:jc w:val="both"/>
      </w:pPr>
      <w:r w:rsidRPr="00B47738">
        <w:rPr>
          <w:color w:val="000000"/>
        </w:rPr>
        <w:t xml:space="preserve">Функция </w:t>
      </w:r>
      <w:r w:rsidRPr="00B47738">
        <w:rPr>
          <w:i/>
          <w:iCs/>
          <w:color w:val="000000"/>
        </w:rPr>
        <w:t xml:space="preserve">замещения наличных денег кредитными </w:t>
      </w:r>
      <w:r w:rsidRPr="00B47738">
        <w:rPr>
          <w:color w:val="000000"/>
        </w:rPr>
        <w:t>проявляется в безналичной форме организации кредитных отношений. При размещении наличных денег в кредитных учреждениях создаются условия для замены наличных денег в обороте кредитными в виде записей на счетах. Это замещение в международном кредите приводит к экономии издержек обращения. В практике кредитных отношений используются такие формы международных расчетов, как векселя, чеки, депозитные сертификаты.</w:t>
      </w:r>
    </w:p>
    <w:p w:rsidR="007E43F7" w:rsidRPr="00B47738" w:rsidRDefault="007E43F7" w:rsidP="00B47738">
      <w:pPr>
        <w:widowControl w:val="0"/>
        <w:shd w:val="clear" w:color="auto" w:fill="FFFFFF"/>
        <w:spacing w:line="360" w:lineRule="auto"/>
        <w:ind w:firstLine="709"/>
        <w:jc w:val="both"/>
      </w:pPr>
      <w:r w:rsidRPr="00B47738">
        <w:rPr>
          <w:color w:val="000000"/>
        </w:rPr>
        <w:t xml:space="preserve">Иногда выделяют специфическую функцию международного кредита </w:t>
      </w:r>
      <w:r w:rsidR="00196C5D" w:rsidRPr="00B47738">
        <w:rPr>
          <w:color w:val="000000"/>
        </w:rPr>
        <w:t>-</w:t>
      </w:r>
      <w:r w:rsidRPr="00B47738">
        <w:rPr>
          <w:color w:val="000000"/>
        </w:rPr>
        <w:t xml:space="preserve"> </w:t>
      </w:r>
      <w:r w:rsidRPr="00B47738">
        <w:rPr>
          <w:i/>
          <w:iCs/>
          <w:color w:val="000000"/>
        </w:rPr>
        <w:t xml:space="preserve">ускорение централизации и концентрации капитала. </w:t>
      </w:r>
      <w:r w:rsidRPr="00B47738">
        <w:rPr>
          <w:color w:val="000000"/>
        </w:rPr>
        <w:t>Международный кредит содействует трансформации частных предприятий в акционерные общества, созданию новых фирм. Присоединение кредитных капиталов к собственным ускоряет процесс капитализации прибавочной стоимости и расширяет границы накопления, сбережения, потребления и инвестирования.</w:t>
      </w:r>
    </w:p>
    <w:p w:rsidR="002E729A" w:rsidRDefault="002E729A" w:rsidP="002E729A">
      <w:pPr>
        <w:widowControl w:val="0"/>
        <w:autoSpaceDE w:val="0"/>
        <w:autoSpaceDN w:val="0"/>
        <w:adjustRightInd w:val="0"/>
        <w:spacing w:line="360" w:lineRule="auto"/>
        <w:rPr>
          <w:b/>
          <w:bCs/>
        </w:rPr>
      </w:pPr>
    </w:p>
    <w:p w:rsidR="00E51445" w:rsidRPr="00B47738" w:rsidRDefault="007B204F" w:rsidP="002E729A">
      <w:pPr>
        <w:widowControl w:val="0"/>
        <w:autoSpaceDE w:val="0"/>
        <w:autoSpaceDN w:val="0"/>
        <w:adjustRightInd w:val="0"/>
        <w:spacing w:line="360" w:lineRule="auto"/>
        <w:jc w:val="center"/>
        <w:rPr>
          <w:b/>
          <w:bCs/>
        </w:rPr>
      </w:pPr>
      <w:r w:rsidRPr="00B47738">
        <w:rPr>
          <w:b/>
          <w:bCs/>
        </w:rPr>
        <w:t>18</w:t>
      </w:r>
      <w:r w:rsidR="00E51445" w:rsidRPr="00B47738">
        <w:rPr>
          <w:b/>
          <w:bCs/>
        </w:rPr>
        <w:t>.2 Мировая кредитная система: сущность, элементы</w:t>
      </w:r>
    </w:p>
    <w:p w:rsidR="002E729A" w:rsidRDefault="002E729A" w:rsidP="00CC7D68">
      <w:pPr>
        <w:widowControl w:val="0"/>
        <w:shd w:val="clear" w:color="auto" w:fill="FFFFFF"/>
        <w:spacing w:line="360" w:lineRule="auto"/>
        <w:jc w:val="both"/>
        <w:rPr>
          <w:b/>
          <w:bCs/>
          <w:color w:val="000000"/>
          <w:spacing w:val="-2"/>
        </w:rPr>
      </w:pPr>
    </w:p>
    <w:p w:rsidR="00E51048" w:rsidRPr="00B47738" w:rsidRDefault="00E51048" w:rsidP="00B47738">
      <w:pPr>
        <w:widowControl w:val="0"/>
        <w:shd w:val="clear" w:color="auto" w:fill="FFFFFF"/>
        <w:spacing w:line="360" w:lineRule="auto"/>
        <w:ind w:firstLine="709"/>
        <w:jc w:val="both"/>
        <w:rPr>
          <w:color w:val="000000"/>
        </w:rPr>
      </w:pPr>
      <w:r w:rsidRPr="00B47738">
        <w:rPr>
          <w:b/>
          <w:bCs/>
          <w:color w:val="000000"/>
          <w:spacing w:val="-2"/>
        </w:rPr>
        <w:t xml:space="preserve">Мировая кредитная система </w:t>
      </w:r>
      <w:r w:rsidR="00BF4972" w:rsidRPr="00B47738">
        <w:rPr>
          <w:b/>
          <w:bCs/>
          <w:color w:val="000000"/>
          <w:spacing w:val="-2"/>
        </w:rPr>
        <w:t>-</w:t>
      </w:r>
      <w:r w:rsidRPr="00B47738">
        <w:rPr>
          <w:color w:val="000000"/>
          <w:spacing w:val="-2"/>
        </w:rPr>
        <w:t xml:space="preserve"> это форма организации междуна</w:t>
      </w:r>
      <w:r w:rsidRPr="00B47738">
        <w:rPr>
          <w:color w:val="000000"/>
          <w:spacing w:val="4"/>
        </w:rPr>
        <w:t>родных кредитных отношений, т.е. экономических отношений, ос</w:t>
      </w:r>
      <w:r w:rsidRPr="00B47738">
        <w:rPr>
          <w:color w:val="000000"/>
          <w:spacing w:val="5"/>
        </w:rPr>
        <w:t>нованных на принципах</w:t>
      </w:r>
      <w:r w:rsidR="001E7F5B" w:rsidRPr="00B47738">
        <w:rPr>
          <w:color w:val="000000"/>
          <w:spacing w:val="5"/>
        </w:rPr>
        <w:t xml:space="preserve"> </w:t>
      </w:r>
      <w:r w:rsidRPr="00B47738">
        <w:rPr>
          <w:color w:val="000000"/>
          <w:spacing w:val="5"/>
        </w:rPr>
        <w:t>платности, воз</w:t>
      </w:r>
      <w:r w:rsidRPr="00B47738">
        <w:rPr>
          <w:color w:val="000000"/>
          <w:spacing w:val="3"/>
        </w:rPr>
        <w:t xml:space="preserve">вратности, срочности, обеспеченности кредита. Мировая кредитная </w:t>
      </w:r>
      <w:r w:rsidRPr="00B47738">
        <w:rPr>
          <w:color w:val="000000"/>
        </w:rPr>
        <w:t xml:space="preserve">система включает национальные и региональные кредитные системы, </w:t>
      </w:r>
      <w:r w:rsidRPr="00B47738">
        <w:rPr>
          <w:color w:val="000000"/>
          <w:spacing w:val="6"/>
        </w:rPr>
        <w:t>транснациональные банки (ТНБ) и международные кредитно-фи</w:t>
      </w:r>
      <w:r w:rsidRPr="00B47738">
        <w:rPr>
          <w:color w:val="000000"/>
          <w:spacing w:val="8"/>
        </w:rPr>
        <w:t>нансовые институты. Элементами мировой кредитной системы,</w:t>
      </w:r>
      <w:r w:rsidR="00196C5D" w:rsidRPr="00B47738">
        <w:rPr>
          <w:color w:val="000000"/>
          <w:spacing w:val="8"/>
        </w:rPr>
        <w:t xml:space="preserve"> </w:t>
      </w:r>
      <w:r w:rsidRPr="00B47738">
        <w:rPr>
          <w:color w:val="000000"/>
          <w:spacing w:val="7"/>
        </w:rPr>
        <w:t>функционирующими объективно, являются:</w:t>
      </w:r>
      <w:r w:rsidR="0088753E" w:rsidRPr="00B47738">
        <w:rPr>
          <w:color w:val="000000"/>
          <w:spacing w:val="7"/>
        </w:rPr>
        <w:t xml:space="preserve"> </w:t>
      </w:r>
      <w:r w:rsidRPr="00B47738">
        <w:rPr>
          <w:color w:val="000000"/>
          <w:spacing w:val="2"/>
        </w:rPr>
        <w:t>международный ссудный капитал</w:t>
      </w:r>
      <w:r w:rsidR="00210E2D" w:rsidRPr="00B47738">
        <w:rPr>
          <w:color w:val="000000"/>
          <w:spacing w:val="2"/>
        </w:rPr>
        <w:t xml:space="preserve">, </w:t>
      </w:r>
      <w:r w:rsidRPr="00B47738">
        <w:rPr>
          <w:color w:val="000000"/>
          <w:spacing w:val="1"/>
        </w:rPr>
        <w:t>органы, регулирующие международные кредитные отношения</w:t>
      </w:r>
      <w:r w:rsidR="00210E2D" w:rsidRPr="00B47738">
        <w:rPr>
          <w:color w:val="000000"/>
          <w:spacing w:val="1"/>
        </w:rPr>
        <w:t xml:space="preserve">, </w:t>
      </w:r>
      <w:r w:rsidRPr="00B47738">
        <w:rPr>
          <w:color w:val="000000"/>
          <w:spacing w:val="3"/>
        </w:rPr>
        <w:t>участники международных кредитных отношений</w:t>
      </w:r>
      <w:r w:rsidR="00210E2D" w:rsidRPr="00B47738">
        <w:rPr>
          <w:color w:val="000000"/>
          <w:spacing w:val="3"/>
        </w:rPr>
        <w:t xml:space="preserve">, </w:t>
      </w:r>
      <w:r w:rsidRPr="00B47738">
        <w:rPr>
          <w:color w:val="000000"/>
          <w:spacing w:val="3"/>
        </w:rPr>
        <w:t>формы международного кредита</w:t>
      </w:r>
      <w:r w:rsidR="00210E2D" w:rsidRPr="00B47738">
        <w:rPr>
          <w:color w:val="000000"/>
          <w:spacing w:val="3"/>
        </w:rPr>
        <w:t xml:space="preserve">, </w:t>
      </w:r>
      <w:r w:rsidRPr="00B47738">
        <w:rPr>
          <w:color w:val="000000"/>
          <w:spacing w:val="2"/>
        </w:rPr>
        <w:t>условия международного кредита.</w:t>
      </w:r>
    </w:p>
    <w:p w:rsidR="00E51048" w:rsidRPr="00B47738" w:rsidRDefault="00E51048" w:rsidP="00B47738">
      <w:pPr>
        <w:widowControl w:val="0"/>
        <w:shd w:val="clear" w:color="auto" w:fill="FFFFFF"/>
        <w:spacing w:line="360" w:lineRule="auto"/>
        <w:ind w:firstLine="709"/>
        <w:jc w:val="both"/>
      </w:pPr>
      <w:r w:rsidRPr="00B47738">
        <w:rPr>
          <w:i/>
          <w:iCs/>
          <w:color w:val="000000"/>
          <w:spacing w:val="-1"/>
        </w:rPr>
        <w:t xml:space="preserve">Международный ссудный капитал </w:t>
      </w:r>
      <w:r w:rsidR="00BF4972" w:rsidRPr="00B47738">
        <w:rPr>
          <w:i/>
          <w:iCs/>
          <w:color w:val="000000"/>
          <w:spacing w:val="-1"/>
        </w:rPr>
        <w:t>-</w:t>
      </w:r>
      <w:r w:rsidRPr="00B47738">
        <w:rPr>
          <w:color w:val="000000"/>
          <w:spacing w:val="-1"/>
        </w:rPr>
        <w:t xml:space="preserve"> это средства (в денежной или </w:t>
      </w:r>
      <w:r w:rsidRPr="00B47738">
        <w:rPr>
          <w:color w:val="000000"/>
          <w:spacing w:val="3"/>
        </w:rPr>
        <w:t xml:space="preserve">иной форме), передаваемые от кредитора одной страны к заемщику </w:t>
      </w:r>
      <w:r w:rsidRPr="00B47738">
        <w:rPr>
          <w:color w:val="000000"/>
          <w:spacing w:val="4"/>
        </w:rPr>
        <w:t xml:space="preserve">другой. </w:t>
      </w:r>
    </w:p>
    <w:p w:rsidR="00E51048" w:rsidRPr="00B47738" w:rsidRDefault="00E51048" w:rsidP="00B47738">
      <w:pPr>
        <w:widowControl w:val="0"/>
        <w:shd w:val="clear" w:color="auto" w:fill="FFFFFF"/>
        <w:spacing w:line="360" w:lineRule="auto"/>
        <w:ind w:firstLine="709"/>
        <w:jc w:val="both"/>
      </w:pPr>
      <w:r w:rsidRPr="00B47738">
        <w:rPr>
          <w:color w:val="000000"/>
        </w:rPr>
        <w:t>Главным национ</w:t>
      </w:r>
      <w:r w:rsidR="009E02EE" w:rsidRPr="00B47738">
        <w:rPr>
          <w:color w:val="000000"/>
        </w:rPr>
        <w:t>альн</w:t>
      </w:r>
      <w:r w:rsidRPr="00B47738">
        <w:rPr>
          <w:color w:val="000000"/>
        </w:rPr>
        <w:t>ым органом, осуществляющим надзор, регу</w:t>
      </w:r>
      <w:r w:rsidRPr="00B47738">
        <w:rPr>
          <w:color w:val="000000"/>
          <w:spacing w:val="1"/>
        </w:rPr>
        <w:t xml:space="preserve">лирование и контроль за кредитными отношениями в международной </w:t>
      </w:r>
      <w:r w:rsidRPr="00B47738">
        <w:rPr>
          <w:color w:val="000000"/>
        </w:rPr>
        <w:t xml:space="preserve">сфере, является </w:t>
      </w:r>
      <w:r w:rsidRPr="00B47738">
        <w:rPr>
          <w:i/>
          <w:iCs/>
          <w:color w:val="000000"/>
        </w:rPr>
        <w:t xml:space="preserve">центральный банк. </w:t>
      </w:r>
      <w:r w:rsidRPr="00B47738">
        <w:rPr>
          <w:color w:val="000000"/>
        </w:rPr>
        <w:t xml:space="preserve">Сфера деятельности центрального банка, связанная с регулированием кредитных отношений, в том числе </w:t>
      </w:r>
      <w:r w:rsidRPr="00B47738">
        <w:rPr>
          <w:color w:val="000000"/>
          <w:spacing w:val="-1"/>
        </w:rPr>
        <w:t xml:space="preserve">международных, называется </w:t>
      </w:r>
      <w:r w:rsidRPr="00B47738">
        <w:rPr>
          <w:i/>
          <w:iCs/>
          <w:color w:val="000000"/>
          <w:spacing w:val="-1"/>
        </w:rPr>
        <w:t xml:space="preserve">пруденциальным управлением. </w:t>
      </w:r>
    </w:p>
    <w:p w:rsidR="00E51048" w:rsidRPr="00B47738" w:rsidRDefault="00E51048" w:rsidP="00B47738">
      <w:pPr>
        <w:widowControl w:val="0"/>
        <w:shd w:val="clear" w:color="auto" w:fill="FFFFFF"/>
        <w:spacing w:line="360" w:lineRule="auto"/>
        <w:ind w:firstLine="709"/>
        <w:jc w:val="both"/>
        <w:rPr>
          <w:spacing w:val="-6"/>
        </w:rPr>
      </w:pPr>
      <w:r w:rsidRPr="00B47738">
        <w:rPr>
          <w:color w:val="000000"/>
          <w:spacing w:val="-6"/>
        </w:rPr>
        <w:t>К международным институтам, осуществляющим регулирование международных кредитных отношений, относятся Международный валютный фонд, Группа Всемирного банка. Банк международных расчетов и пр. (см. главу 10).</w:t>
      </w:r>
    </w:p>
    <w:p w:rsidR="00E51048" w:rsidRPr="00B47738" w:rsidRDefault="00E51048" w:rsidP="00B47738">
      <w:pPr>
        <w:widowControl w:val="0"/>
        <w:shd w:val="clear" w:color="auto" w:fill="FFFFFF"/>
        <w:spacing w:line="360" w:lineRule="auto"/>
        <w:ind w:firstLine="709"/>
        <w:jc w:val="both"/>
      </w:pPr>
      <w:r w:rsidRPr="00B47738">
        <w:rPr>
          <w:i/>
          <w:iCs/>
          <w:color w:val="000000"/>
          <w:spacing w:val="-2"/>
        </w:rPr>
        <w:t xml:space="preserve">Участниками международных кредитных отношений </w:t>
      </w:r>
      <w:r w:rsidRPr="00B47738">
        <w:rPr>
          <w:color w:val="000000"/>
          <w:spacing w:val="-2"/>
        </w:rPr>
        <w:t>являются ме</w:t>
      </w:r>
      <w:r w:rsidRPr="00B47738">
        <w:rPr>
          <w:color w:val="000000"/>
          <w:spacing w:val="4"/>
        </w:rPr>
        <w:t>ждународные банковские, небанковские кредитно-финансовые уч</w:t>
      </w:r>
      <w:r w:rsidRPr="00B47738">
        <w:rPr>
          <w:color w:val="000000"/>
          <w:spacing w:val="1"/>
        </w:rPr>
        <w:t>реждения в роли кредиторов и любые иные экономические субъекты, государственные или корпоративные институты, а также на</w:t>
      </w:r>
      <w:r w:rsidRPr="00B47738">
        <w:rPr>
          <w:color w:val="000000"/>
          <w:spacing w:val="3"/>
        </w:rPr>
        <w:t>селение в роли заемщиков международного ссудного капитала. Основными участниками международных кредитных отношений явля</w:t>
      </w:r>
      <w:r w:rsidRPr="00B47738">
        <w:rPr>
          <w:color w:val="000000"/>
          <w:spacing w:val="-1"/>
        </w:rPr>
        <w:t xml:space="preserve">ются </w:t>
      </w:r>
      <w:r w:rsidRPr="00B47738">
        <w:rPr>
          <w:i/>
          <w:iCs/>
          <w:color w:val="000000"/>
          <w:spacing w:val="-1"/>
        </w:rPr>
        <w:t xml:space="preserve">международные, </w:t>
      </w:r>
      <w:r w:rsidRPr="00B47738">
        <w:rPr>
          <w:color w:val="000000"/>
          <w:spacing w:val="-1"/>
        </w:rPr>
        <w:t xml:space="preserve">или </w:t>
      </w:r>
      <w:r w:rsidRPr="00B47738">
        <w:rPr>
          <w:i/>
          <w:iCs/>
          <w:color w:val="000000"/>
          <w:spacing w:val="-1"/>
        </w:rPr>
        <w:t xml:space="preserve">транснациональные, банки </w:t>
      </w:r>
      <w:r w:rsidRPr="00B47738">
        <w:rPr>
          <w:color w:val="000000"/>
          <w:spacing w:val="-1"/>
        </w:rPr>
        <w:t>(ТНБ).</w:t>
      </w:r>
    </w:p>
    <w:p w:rsidR="00E51048" w:rsidRPr="00B47738" w:rsidRDefault="00E51048" w:rsidP="00B47738">
      <w:pPr>
        <w:widowControl w:val="0"/>
        <w:shd w:val="clear" w:color="auto" w:fill="FFFFFF"/>
        <w:spacing w:line="360" w:lineRule="auto"/>
        <w:ind w:firstLine="709"/>
        <w:jc w:val="both"/>
      </w:pPr>
      <w:r w:rsidRPr="00B47738">
        <w:rPr>
          <w:color w:val="000000"/>
          <w:spacing w:val="4"/>
        </w:rPr>
        <w:t>Транснациональные банки отличаются от других рядом призна</w:t>
      </w:r>
      <w:r w:rsidRPr="00B47738">
        <w:rPr>
          <w:color w:val="000000"/>
          <w:spacing w:val="3"/>
        </w:rPr>
        <w:t xml:space="preserve">ков. Во-первых, деятельность ТНБ выходит за границы внутреннего </w:t>
      </w:r>
      <w:r w:rsidRPr="00B47738">
        <w:rPr>
          <w:color w:val="000000"/>
          <w:spacing w:val="4"/>
        </w:rPr>
        <w:t xml:space="preserve">рынка. Внешние операции банка носят систематический характер, </w:t>
      </w:r>
      <w:r w:rsidRPr="00B47738">
        <w:rPr>
          <w:color w:val="000000"/>
          <w:spacing w:val="3"/>
        </w:rPr>
        <w:t>достаточно масштабны и в силу этого привязаны к основным миро</w:t>
      </w:r>
      <w:r w:rsidRPr="00B47738">
        <w:rPr>
          <w:color w:val="000000"/>
          <w:spacing w:val="4"/>
        </w:rPr>
        <w:t xml:space="preserve">вым денежным и финансовым центрам. Во-вторых, ТНБ обладает разветвленной сетью заграничных филиалов. </w:t>
      </w:r>
    </w:p>
    <w:p w:rsidR="00E51048" w:rsidRPr="00B47738" w:rsidRDefault="00E51048" w:rsidP="00B47738">
      <w:pPr>
        <w:widowControl w:val="0"/>
        <w:shd w:val="clear" w:color="auto" w:fill="FFFFFF"/>
        <w:spacing w:line="360" w:lineRule="auto"/>
        <w:ind w:firstLine="709"/>
        <w:jc w:val="both"/>
        <w:rPr>
          <w:spacing w:val="-6"/>
        </w:rPr>
      </w:pPr>
      <w:r w:rsidRPr="00B47738">
        <w:rPr>
          <w:color w:val="000000"/>
          <w:spacing w:val="-6"/>
        </w:rPr>
        <w:t xml:space="preserve">К специализированным кредитно-финансовым институтам (в Великобритании их еще называют околобанковскими институтами), участвующим в международной кредитной деятельности, относятся инвестиционные банки и компании, доверительные компании, пенсионные фонды, страховые компании, фирмы по финансированию экспортных продаж товаров в рассрочку, факторинговые, форфейтинговые, лизинговые компании и т.д. </w:t>
      </w:r>
    </w:p>
    <w:p w:rsidR="00E51048" w:rsidRPr="00B47738" w:rsidRDefault="00E51048" w:rsidP="00B47738">
      <w:pPr>
        <w:widowControl w:val="0"/>
        <w:shd w:val="clear" w:color="auto" w:fill="FFFFFF"/>
        <w:spacing w:line="360" w:lineRule="auto"/>
        <w:ind w:firstLine="709"/>
        <w:jc w:val="both"/>
        <w:rPr>
          <w:color w:val="000000"/>
          <w:spacing w:val="1"/>
        </w:rPr>
      </w:pPr>
      <w:r w:rsidRPr="00B47738">
        <w:rPr>
          <w:color w:val="000000"/>
          <w:spacing w:val="2"/>
        </w:rPr>
        <w:t>Среди наиболее значимых международных специальных кредит</w:t>
      </w:r>
      <w:r w:rsidRPr="00B47738">
        <w:rPr>
          <w:color w:val="000000"/>
        </w:rPr>
        <w:t xml:space="preserve">но-финансовых учреждений можно выделить </w:t>
      </w:r>
      <w:r w:rsidRPr="00B47738">
        <w:rPr>
          <w:i/>
          <w:iCs/>
          <w:color w:val="000000"/>
        </w:rPr>
        <w:t xml:space="preserve">инвестиционные банки, </w:t>
      </w:r>
      <w:r w:rsidRPr="00B47738">
        <w:rPr>
          <w:color w:val="000000"/>
          <w:spacing w:val="1"/>
        </w:rPr>
        <w:t xml:space="preserve">которые занимаются эмиссионно-учредительской деятельностью, т.е. проводят операции по выпуску и размещению на мировом рынке корпоративных ценных бумаг. </w:t>
      </w:r>
    </w:p>
    <w:p w:rsidR="002D1CA0" w:rsidRPr="00B47738" w:rsidRDefault="002D1CA0" w:rsidP="00B47738">
      <w:pPr>
        <w:widowControl w:val="0"/>
        <w:shd w:val="clear" w:color="auto" w:fill="FFFFFF"/>
        <w:spacing w:line="360" w:lineRule="auto"/>
        <w:ind w:firstLine="709"/>
        <w:jc w:val="both"/>
      </w:pPr>
      <w:r w:rsidRPr="00B47738">
        <w:rPr>
          <w:i/>
          <w:iCs/>
          <w:color w:val="000000"/>
          <w:spacing w:val="-2"/>
        </w:rPr>
        <w:t xml:space="preserve">Формами </w:t>
      </w:r>
      <w:r w:rsidRPr="00B47738">
        <w:rPr>
          <w:color w:val="000000"/>
          <w:spacing w:val="-2"/>
        </w:rPr>
        <w:t>международного кредита</w:t>
      </w:r>
      <w:r w:rsidRPr="00B47738">
        <w:rPr>
          <w:i/>
          <w:iCs/>
          <w:color w:val="000000"/>
          <w:spacing w:val="-2"/>
        </w:rPr>
        <w:t xml:space="preserve"> </w:t>
      </w:r>
      <w:r w:rsidRPr="00B47738">
        <w:rPr>
          <w:color w:val="000000"/>
          <w:spacing w:val="-2"/>
        </w:rPr>
        <w:t>являются:</w:t>
      </w:r>
    </w:p>
    <w:p w:rsidR="002D1CA0" w:rsidRPr="00B47738" w:rsidRDefault="002D1CA0"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spacing w:val="1"/>
        </w:rPr>
        <w:t xml:space="preserve">кредит международных кредитно-финансовых организаций - </w:t>
      </w:r>
      <w:r w:rsidRPr="00B47738">
        <w:rPr>
          <w:color w:val="000000"/>
          <w:spacing w:val="8"/>
        </w:rPr>
        <w:t>предоставляется при выполнении странами или компаниями вы</w:t>
      </w:r>
      <w:r w:rsidRPr="00B47738">
        <w:rPr>
          <w:color w:val="000000"/>
          <w:spacing w:val="7"/>
        </w:rPr>
        <w:t>двинутых финансовыми организациями условий;</w:t>
      </w:r>
    </w:p>
    <w:p w:rsidR="002D1CA0" w:rsidRPr="00B47738" w:rsidRDefault="002D1CA0"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spacing w:val="-3"/>
        </w:rPr>
        <w:t>международный банковский кредит;</w:t>
      </w:r>
    </w:p>
    <w:p w:rsidR="002D1CA0" w:rsidRPr="00B47738" w:rsidRDefault="002D1CA0"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rPr>
        <w:t>межгосударственный кредит -</w:t>
      </w:r>
      <w:r w:rsidRPr="00B47738">
        <w:rPr>
          <w:color w:val="000000"/>
        </w:rPr>
        <w:t xml:space="preserve"> в роли заемщика выступает го</w:t>
      </w:r>
      <w:r w:rsidRPr="00B47738">
        <w:rPr>
          <w:color w:val="000000"/>
          <w:spacing w:val="3"/>
        </w:rPr>
        <w:t xml:space="preserve">сударство, выпуская различные кредитно-финансовые инструменты </w:t>
      </w:r>
      <w:r w:rsidRPr="00B47738">
        <w:rPr>
          <w:color w:val="000000"/>
          <w:spacing w:val="2"/>
        </w:rPr>
        <w:t>для нерезидентов;</w:t>
      </w:r>
    </w:p>
    <w:p w:rsidR="002D1CA0" w:rsidRPr="00B47738" w:rsidRDefault="002D1CA0"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spacing w:val="-1"/>
        </w:rPr>
        <w:t>международный коммерческий (фирменный) кредит -</w:t>
      </w:r>
      <w:r w:rsidRPr="00B47738">
        <w:rPr>
          <w:color w:val="000000"/>
          <w:spacing w:val="-1"/>
        </w:rPr>
        <w:t xml:space="preserve"> отсрочка </w:t>
      </w:r>
      <w:r w:rsidRPr="00B47738">
        <w:rPr>
          <w:color w:val="000000"/>
          <w:spacing w:val="3"/>
        </w:rPr>
        <w:t>платежа, предоставляемая экспортером товара импортеру.</w:t>
      </w:r>
    </w:p>
    <w:p w:rsidR="002D1CA0" w:rsidRPr="00B47738" w:rsidRDefault="002D1CA0" w:rsidP="00B47738">
      <w:pPr>
        <w:widowControl w:val="0"/>
        <w:shd w:val="clear" w:color="auto" w:fill="FFFFFF"/>
        <w:spacing w:line="360" w:lineRule="auto"/>
        <w:ind w:firstLine="709"/>
        <w:jc w:val="both"/>
      </w:pPr>
      <w:r w:rsidRPr="00B47738">
        <w:rPr>
          <w:i/>
          <w:iCs/>
          <w:color w:val="000000"/>
          <w:spacing w:val="-4"/>
        </w:rPr>
        <w:t>Условия международного кредита</w:t>
      </w:r>
      <w:r w:rsidRPr="00B47738">
        <w:rPr>
          <w:b/>
          <w:bCs/>
          <w:i/>
          <w:iCs/>
          <w:color w:val="000000"/>
          <w:spacing w:val="-4"/>
        </w:rPr>
        <w:t xml:space="preserve"> </w:t>
      </w:r>
      <w:r w:rsidRPr="00B47738">
        <w:rPr>
          <w:color w:val="000000"/>
          <w:spacing w:val="-4"/>
        </w:rPr>
        <w:t>- это элементы договора креди</w:t>
      </w:r>
      <w:r w:rsidRPr="00B47738">
        <w:rPr>
          <w:color w:val="000000"/>
        </w:rPr>
        <w:t xml:space="preserve">тора и заемщика из разных стран: сумма кредита, его срок, стоимость, </w:t>
      </w:r>
      <w:r w:rsidRPr="00B47738">
        <w:rPr>
          <w:color w:val="000000"/>
          <w:spacing w:val="3"/>
        </w:rPr>
        <w:t>цена, обеспечение, порядок выплаты, страхование и пр.</w:t>
      </w:r>
    </w:p>
    <w:p w:rsidR="002D1CA0" w:rsidRPr="00B47738" w:rsidRDefault="002D1CA0" w:rsidP="00B47738">
      <w:pPr>
        <w:widowControl w:val="0"/>
        <w:shd w:val="clear" w:color="auto" w:fill="FFFFFF"/>
        <w:spacing w:line="360" w:lineRule="auto"/>
        <w:ind w:firstLine="709"/>
        <w:jc w:val="both"/>
      </w:pPr>
      <w:r w:rsidRPr="00B47738">
        <w:rPr>
          <w:color w:val="000000"/>
          <w:spacing w:val="1"/>
        </w:rPr>
        <w:t xml:space="preserve">Мировая кредитная система включает в себя также национальную </w:t>
      </w:r>
      <w:r w:rsidRPr="00B47738">
        <w:rPr>
          <w:color w:val="000000"/>
          <w:spacing w:val="2"/>
        </w:rPr>
        <w:t>и региональную кредитные системы.</w:t>
      </w:r>
    </w:p>
    <w:p w:rsidR="002D1CA0" w:rsidRPr="00B47738" w:rsidRDefault="002D1CA0" w:rsidP="00B47738">
      <w:pPr>
        <w:widowControl w:val="0"/>
        <w:shd w:val="clear" w:color="auto" w:fill="FFFFFF"/>
        <w:spacing w:line="360" w:lineRule="auto"/>
        <w:ind w:firstLine="709"/>
        <w:jc w:val="both"/>
      </w:pPr>
      <w:r w:rsidRPr="00B47738">
        <w:rPr>
          <w:b/>
          <w:bCs/>
          <w:color w:val="000000"/>
          <w:spacing w:val="-3"/>
        </w:rPr>
        <w:t>Национальная кредитная система -</w:t>
      </w:r>
      <w:r w:rsidRPr="00B47738">
        <w:rPr>
          <w:color w:val="000000"/>
          <w:spacing w:val="-3"/>
        </w:rPr>
        <w:t xml:space="preserve"> организационно-институцио</w:t>
      </w:r>
      <w:r w:rsidRPr="00B47738">
        <w:rPr>
          <w:color w:val="000000"/>
          <w:spacing w:val="4"/>
        </w:rPr>
        <w:t xml:space="preserve">нальная форма кредитных отношений государства. Национальный </w:t>
      </w:r>
      <w:r w:rsidRPr="00B47738">
        <w:rPr>
          <w:color w:val="000000"/>
          <w:spacing w:val="1"/>
        </w:rPr>
        <w:t xml:space="preserve">ссудный капитал может стать региональным или мировым, если тому </w:t>
      </w:r>
      <w:r w:rsidRPr="00B47738">
        <w:rPr>
          <w:color w:val="000000"/>
          <w:spacing w:val="3"/>
        </w:rPr>
        <w:t xml:space="preserve">нет препятствий. В национальной кредитной системе представлены </w:t>
      </w:r>
      <w:r w:rsidRPr="00B47738">
        <w:rPr>
          <w:color w:val="000000"/>
        </w:rPr>
        <w:t xml:space="preserve">все формы кредита, при этом международный кредит играет не такую </w:t>
      </w:r>
      <w:r w:rsidRPr="00B47738">
        <w:rPr>
          <w:color w:val="000000"/>
          <w:spacing w:val="1"/>
        </w:rPr>
        <w:t>важную роль, как в других кредитных системах.</w:t>
      </w:r>
    </w:p>
    <w:p w:rsidR="002D1CA0" w:rsidRDefault="002D1CA0" w:rsidP="00B47738">
      <w:pPr>
        <w:widowControl w:val="0"/>
        <w:shd w:val="clear" w:color="auto" w:fill="FFFFFF"/>
        <w:spacing w:line="360" w:lineRule="auto"/>
        <w:ind w:firstLine="709"/>
        <w:jc w:val="both"/>
        <w:rPr>
          <w:color w:val="000000"/>
          <w:spacing w:val="3"/>
        </w:rPr>
      </w:pPr>
      <w:r w:rsidRPr="00B47738">
        <w:rPr>
          <w:b/>
          <w:bCs/>
          <w:color w:val="000000"/>
          <w:spacing w:val="-3"/>
        </w:rPr>
        <w:t xml:space="preserve">Региональная кредитная система </w:t>
      </w:r>
      <w:r w:rsidRPr="00B47738">
        <w:rPr>
          <w:color w:val="000000"/>
          <w:spacing w:val="-3"/>
        </w:rPr>
        <w:t>включает национальные кредит</w:t>
      </w:r>
      <w:r w:rsidRPr="00B47738">
        <w:rPr>
          <w:color w:val="000000"/>
          <w:spacing w:val="4"/>
        </w:rPr>
        <w:t xml:space="preserve">ные системы региона, т.е. она носит интернациональный характер. </w:t>
      </w:r>
      <w:r w:rsidRPr="00B47738">
        <w:rPr>
          <w:color w:val="000000"/>
          <w:spacing w:val="3"/>
        </w:rPr>
        <w:t>Ссудный капитал свободно перемещается из страны в страну в границах региона. Региональные органы пруденциального управления имеют статус, сопоставимый с институтами национального кредит</w:t>
      </w:r>
      <w:r w:rsidRPr="00B47738">
        <w:rPr>
          <w:color w:val="000000"/>
        </w:rPr>
        <w:t xml:space="preserve">ного регулирования. При этом региональные органы пруденциального </w:t>
      </w:r>
      <w:r w:rsidRPr="00B47738">
        <w:rPr>
          <w:color w:val="000000"/>
          <w:spacing w:val="3"/>
        </w:rPr>
        <w:t xml:space="preserve">управления не имеют наднационального права и в большей степени выполняют надзор за международными кредитными отношениями, </w:t>
      </w:r>
      <w:r w:rsidRPr="00B47738">
        <w:rPr>
          <w:color w:val="000000"/>
          <w:spacing w:val="2"/>
        </w:rPr>
        <w:t xml:space="preserve">нежели их регулирование. Участниками региональных кредитных отношения </w:t>
      </w:r>
      <w:r w:rsidRPr="00B47738">
        <w:rPr>
          <w:color w:val="000000"/>
        </w:rPr>
        <w:t>являются транснациональные банки, государственные финансово-кре</w:t>
      </w:r>
      <w:r w:rsidRPr="00B47738">
        <w:rPr>
          <w:color w:val="000000"/>
          <w:spacing w:val="4"/>
        </w:rPr>
        <w:t>дитные учреждения, корпорации, индивидуальные заемщики. Ос</w:t>
      </w:r>
      <w:r w:rsidRPr="00B47738">
        <w:rPr>
          <w:color w:val="000000"/>
          <w:spacing w:val="3"/>
        </w:rPr>
        <w:t>новной формой региональных кредитных отношений является меж</w:t>
      </w:r>
      <w:r w:rsidRPr="00B47738">
        <w:rPr>
          <w:color w:val="000000"/>
          <w:spacing w:val="-1"/>
        </w:rPr>
        <w:t xml:space="preserve">дународный кредит. </w:t>
      </w:r>
      <w:r w:rsidRPr="00B47738">
        <w:rPr>
          <w:color w:val="000000"/>
          <w:spacing w:val="3"/>
        </w:rPr>
        <w:t>Элементы мировой кредитной системы трансформируются и развиваются одновременно с развитием международных кредитных отношений, их инструментов и механизмов.</w:t>
      </w:r>
    </w:p>
    <w:p w:rsidR="002E729A" w:rsidRDefault="002E729A" w:rsidP="00CC7D68">
      <w:pPr>
        <w:widowControl w:val="0"/>
        <w:shd w:val="clear" w:color="auto" w:fill="FFFFFF"/>
        <w:spacing w:line="360" w:lineRule="auto"/>
        <w:jc w:val="both"/>
        <w:rPr>
          <w:color w:val="000000"/>
          <w:spacing w:val="3"/>
        </w:rPr>
      </w:pPr>
    </w:p>
    <w:p w:rsidR="00AF0582" w:rsidRPr="00B47738" w:rsidRDefault="002E729A" w:rsidP="002E729A">
      <w:pPr>
        <w:widowControl w:val="0"/>
        <w:shd w:val="clear" w:color="auto" w:fill="FFFFFF"/>
        <w:spacing w:line="360" w:lineRule="auto"/>
        <w:jc w:val="center"/>
        <w:rPr>
          <w:b/>
          <w:bCs/>
        </w:rPr>
      </w:pPr>
      <w:r>
        <w:rPr>
          <w:color w:val="000000"/>
          <w:spacing w:val="3"/>
        </w:rPr>
        <w:br w:type="page"/>
      </w:r>
      <w:r w:rsidR="00AF0582" w:rsidRPr="00B47738">
        <w:rPr>
          <w:b/>
          <w:bCs/>
        </w:rPr>
        <w:t>Тема 19. Основы международных финансовых отношений</w:t>
      </w:r>
    </w:p>
    <w:p w:rsidR="002E729A" w:rsidRDefault="002E729A" w:rsidP="00CC7D68">
      <w:pPr>
        <w:widowControl w:val="0"/>
        <w:autoSpaceDE w:val="0"/>
        <w:autoSpaceDN w:val="0"/>
        <w:adjustRightInd w:val="0"/>
        <w:spacing w:line="360" w:lineRule="auto"/>
        <w:rPr>
          <w:b/>
          <w:bCs/>
        </w:rPr>
      </w:pPr>
    </w:p>
    <w:p w:rsidR="00AF0582" w:rsidRPr="00B47738" w:rsidRDefault="00AF0582" w:rsidP="002E729A">
      <w:pPr>
        <w:widowControl w:val="0"/>
        <w:autoSpaceDE w:val="0"/>
        <w:autoSpaceDN w:val="0"/>
        <w:adjustRightInd w:val="0"/>
        <w:spacing w:line="360" w:lineRule="auto"/>
        <w:jc w:val="center"/>
        <w:rPr>
          <w:b/>
          <w:bCs/>
        </w:rPr>
      </w:pPr>
      <w:r w:rsidRPr="00B47738">
        <w:rPr>
          <w:b/>
          <w:bCs/>
        </w:rPr>
        <w:t>19.1 Сущность международных финансов и международных финансовых отношений</w:t>
      </w:r>
    </w:p>
    <w:p w:rsidR="002E729A" w:rsidRDefault="002E729A" w:rsidP="00CC7D68">
      <w:pPr>
        <w:widowControl w:val="0"/>
        <w:shd w:val="clear" w:color="auto" w:fill="FFFFFF"/>
        <w:spacing w:line="360" w:lineRule="auto"/>
        <w:jc w:val="both"/>
        <w:rPr>
          <w:b/>
          <w:bCs/>
          <w:i/>
          <w:iCs/>
          <w:color w:val="000000"/>
        </w:rPr>
      </w:pPr>
    </w:p>
    <w:p w:rsidR="00AF0582" w:rsidRPr="00B47738" w:rsidRDefault="00AF0582" w:rsidP="00B47738">
      <w:pPr>
        <w:widowControl w:val="0"/>
        <w:shd w:val="clear" w:color="auto" w:fill="FFFFFF"/>
        <w:spacing w:line="360" w:lineRule="auto"/>
        <w:ind w:firstLine="709"/>
        <w:jc w:val="both"/>
      </w:pPr>
      <w:r w:rsidRPr="00B47738">
        <w:rPr>
          <w:b/>
          <w:bCs/>
          <w:i/>
          <w:iCs/>
          <w:color w:val="000000"/>
        </w:rPr>
        <w:t xml:space="preserve">Международные финансы </w:t>
      </w:r>
      <w:r w:rsidRPr="00B47738">
        <w:rPr>
          <w:color w:val="000000"/>
        </w:rPr>
        <w:t>представляют собой совокупность денежных отношений между разными странами и их субъектами по поводу формирования и распределения финансовыми ресурсами.</w:t>
      </w:r>
    </w:p>
    <w:p w:rsidR="00BF4972" w:rsidRPr="00B47738" w:rsidRDefault="00BF4972" w:rsidP="00B47738">
      <w:pPr>
        <w:widowControl w:val="0"/>
        <w:shd w:val="clear" w:color="auto" w:fill="FFFFFF"/>
        <w:spacing w:line="360" w:lineRule="auto"/>
        <w:ind w:firstLine="709"/>
        <w:jc w:val="both"/>
      </w:pPr>
      <w:r w:rsidRPr="00B47738">
        <w:rPr>
          <w:color w:val="000000"/>
        </w:rPr>
        <w:t xml:space="preserve">В современной экономике международные финансы связаны с международными валютными и кредитными отношениями. </w:t>
      </w:r>
      <w:r w:rsidR="002128AD" w:rsidRPr="00B47738">
        <w:rPr>
          <w:color w:val="000000"/>
        </w:rPr>
        <w:t>М</w:t>
      </w:r>
      <w:r w:rsidRPr="00B47738">
        <w:rPr>
          <w:color w:val="000000"/>
        </w:rPr>
        <w:t xml:space="preserve">еждународные финансовые инструменты тесно переплелись с валютными и кредитными. Инструменты, выпущенные эмитентами разных стран, как правило, выражаются в валютах других стран (долларах, евро, иенах) и приобретают статус валютно-финансовых. Взаимопроникновение международных финансовых и кредитных инструментов называется </w:t>
      </w:r>
      <w:r w:rsidRPr="00B47738">
        <w:rPr>
          <w:i/>
          <w:iCs/>
          <w:color w:val="000000"/>
        </w:rPr>
        <w:t xml:space="preserve">секъюритизацией, </w:t>
      </w:r>
      <w:r w:rsidRPr="00B47738">
        <w:rPr>
          <w:color w:val="000000"/>
        </w:rPr>
        <w:t>а международные финансовые отношения рассматриваются в комплексе с валютными и кредитными в рамках единой сферы деятельности международных субъектов.</w:t>
      </w:r>
    </w:p>
    <w:p w:rsidR="0074456C" w:rsidRPr="00B47738" w:rsidRDefault="0074456C" w:rsidP="00B47738">
      <w:pPr>
        <w:widowControl w:val="0"/>
        <w:shd w:val="clear" w:color="auto" w:fill="FFFFFF"/>
        <w:spacing w:line="360" w:lineRule="auto"/>
        <w:ind w:firstLine="709"/>
        <w:jc w:val="both"/>
      </w:pPr>
      <w:r w:rsidRPr="00B47738">
        <w:rPr>
          <w:color w:val="000000"/>
        </w:rPr>
        <w:t>Как часть финансовых отношений международные финансы также входят в систему международных экономических отношений. Они тесно переплетены с международной торговлей, производственной кооперацией и инвестиционным сотрудничеством. Необходимость финансирования международной торговли стимулирует развитие международных финансов. Производственная кооперация разных стран предполагает функционирование транснациональных корпораций, которым присущи международные финансовые отношения. Инвестиционное сотрудничество включает портфельное инвестирование, т.е. инвестиции в такие финансовые ресурсы, как ценные бумаги.</w:t>
      </w:r>
    </w:p>
    <w:p w:rsidR="0074456C" w:rsidRPr="00B47738" w:rsidRDefault="0074456C" w:rsidP="00B47738">
      <w:pPr>
        <w:widowControl w:val="0"/>
        <w:shd w:val="clear" w:color="auto" w:fill="FFFFFF"/>
        <w:spacing w:line="360" w:lineRule="auto"/>
        <w:ind w:firstLine="709"/>
        <w:jc w:val="both"/>
      </w:pPr>
      <w:r w:rsidRPr="00B47738">
        <w:rPr>
          <w:color w:val="000000"/>
        </w:rPr>
        <w:t xml:space="preserve">Сторонами международных финансовых отношений являются интернациональные </w:t>
      </w:r>
      <w:r w:rsidRPr="00B47738">
        <w:rPr>
          <w:b/>
          <w:bCs/>
          <w:color w:val="000000"/>
        </w:rPr>
        <w:t>участники:</w:t>
      </w:r>
    </w:p>
    <w:p w:rsidR="0074456C" w:rsidRPr="00B47738" w:rsidRDefault="0074456C"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rPr>
        <w:t xml:space="preserve">международные финансовые организации </w:t>
      </w:r>
      <w:r w:rsidRPr="00B47738">
        <w:rPr>
          <w:color w:val="000000"/>
        </w:rPr>
        <w:t xml:space="preserve">(МВФ, Группа Всемирного банка, </w:t>
      </w:r>
      <w:r w:rsidR="00AE7246" w:rsidRPr="00B47738">
        <w:rPr>
          <w:color w:val="000000"/>
        </w:rPr>
        <w:t xml:space="preserve">Всемирная Торговая Организация, </w:t>
      </w:r>
      <w:r w:rsidRPr="00B47738">
        <w:rPr>
          <w:color w:val="000000"/>
        </w:rPr>
        <w:t>международные и региональные банки и фонды);</w:t>
      </w:r>
    </w:p>
    <w:p w:rsidR="0074456C" w:rsidRPr="00B47738" w:rsidRDefault="0074456C"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rPr>
        <w:t xml:space="preserve">государства </w:t>
      </w:r>
      <w:r w:rsidRPr="00B47738">
        <w:rPr>
          <w:color w:val="000000"/>
        </w:rPr>
        <w:t>в лице финансовых органов власти (министерства</w:t>
      </w:r>
      <w:r w:rsidRPr="00B47738">
        <w:rPr>
          <w:color w:val="000000"/>
        </w:rPr>
        <w:br/>
        <w:t>финансов, экономики, казначейства, центральные банки);</w:t>
      </w:r>
    </w:p>
    <w:p w:rsidR="0074456C" w:rsidRPr="00B47738" w:rsidRDefault="0074456C"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rPr>
        <w:t>транснациональные корпорации и транснациональные банки;</w:t>
      </w:r>
    </w:p>
    <w:p w:rsidR="0074456C" w:rsidRPr="00B47738" w:rsidRDefault="0074456C"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i/>
          <w:iCs/>
          <w:color w:val="000000"/>
        </w:rPr>
      </w:pPr>
      <w:r w:rsidRPr="00B47738">
        <w:rPr>
          <w:i/>
          <w:iCs/>
          <w:color w:val="000000"/>
        </w:rPr>
        <w:t xml:space="preserve">национальные частные компании </w:t>
      </w:r>
      <w:r w:rsidRPr="00B47738">
        <w:rPr>
          <w:color w:val="000000"/>
        </w:rPr>
        <w:t>(банковские и небанковские</w:t>
      </w:r>
      <w:r w:rsidRPr="00B47738">
        <w:rPr>
          <w:color w:val="000000"/>
        </w:rPr>
        <w:br/>
        <w:t>кредитно-финансовые учреждения, производственные и торговые</w:t>
      </w:r>
      <w:r w:rsidRPr="00B47738">
        <w:rPr>
          <w:color w:val="000000"/>
        </w:rPr>
        <w:br/>
        <w:t>компании), участвующие в международных финансовых отношениях;</w:t>
      </w:r>
    </w:p>
    <w:p w:rsidR="0074456C" w:rsidRPr="00B47738" w:rsidRDefault="0074456C"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rPr>
        <w:t xml:space="preserve">индивидуальные инвесторы, </w:t>
      </w:r>
      <w:r w:rsidRPr="00B47738">
        <w:rPr>
          <w:color w:val="000000"/>
        </w:rPr>
        <w:t>занимающиеся международными</w:t>
      </w:r>
      <w:r w:rsidRPr="00B47738">
        <w:rPr>
          <w:color w:val="000000"/>
        </w:rPr>
        <w:br/>
        <w:t>финансовыми операциями либо самостоятельно, либо с помощью</w:t>
      </w:r>
      <w:r w:rsidRPr="00B47738">
        <w:rPr>
          <w:color w:val="000000"/>
        </w:rPr>
        <w:br/>
        <w:t>посредников (брокеров, банковских институтов).</w:t>
      </w:r>
    </w:p>
    <w:p w:rsidR="0074456C" w:rsidRPr="00B47738" w:rsidRDefault="0074456C" w:rsidP="00B47738">
      <w:pPr>
        <w:widowControl w:val="0"/>
        <w:shd w:val="clear" w:color="auto" w:fill="FFFFFF"/>
        <w:spacing w:line="360" w:lineRule="auto"/>
        <w:ind w:firstLine="709"/>
        <w:jc w:val="both"/>
      </w:pPr>
      <w:r w:rsidRPr="00B47738">
        <w:rPr>
          <w:color w:val="000000"/>
        </w:rPr>
        <w:t xml:space="preserve">Международные финансы как финансовые отношения субъектов сталкиваются с ограничениями и барьерами, существующими между государствами. Ограничения могут быть косвенными и прямыми. </w:t>
      </w:r>
      <w:r w:rsidRPr="00B47738">
        <w:rPr>
          <w:i/>
          <w:iCs/>
          <w:color w:val="000000"/>
        </w:rPr>
        <w:t xml:space="preserve">Косвенные </w:t>
      </w:r>
      <w:r w:rsidRPr="00B47738">
        <w:rPr>
          <w:color w:val="000000"/>
        </w:rPr>
        <w:t xml:space="preserve">ограничения выступают в виде требований по банкротству, стандартов бухгалтерского учета, правовых барьеров. </w:t>
      </w:r>
      <w:r w:rsidRPr="00B47738">
        <w:rPr>
          <w:i/>
          <w:iCs/>
          <w:color w:val="000000"/>
        </w:rPr>
        <w:t xml:space="preserve">Прямыми </w:t>
      </w:r>
      <w:r w:rsidRPr="00B47738">
        <w:rPr>
          <w:color w:val="000000"/>
        </w:rPr>
        <w:t>ограничениями являются:</w:t>
      </w:r>
    </w:p>
    <w:p w:rsidR="0074456C" w:rsidRPr="00B47738" w:rsidRDefault="0074456C" w:rsidP="00C010E8">
      <w:pPr>
        <w:widowControl w:val="0"/>
        <w:numPr>
          <w:ilvl w:val="0"/>
          <w:numId w:val="4"/>
        </w:numPr>
        <w:shd w:val="clear" w:color="auto" w:fill="FFFFFF"/>
        <w:tabs>
          <w:tab w:val="left" w:pos="494"/>
        </w:tabs>
        <w:autoSpaceDE w:val="0"/>
        <w:autoSpaceDN w:val="0"/>
        <w:adjustRightInd w:val="0"/>
        <w:spacing w:line="360" w:lineRule="auto"/>
        <w:ind w:firstLine="709"/>
        <w:jc w:val="both"/>
        <w:rPr>
          <w:color w:val="000000"/>
        </w:rPr>
      </w:pPr>
      <w:r w:rsidRPr="00B47738">
        <w:rPr>
          <w:i/>
          <w:iCs/>
          <w:color w:val="000000"/>
        </w:rPr>
        <w:t xml:space="preserve">барьеры по движению товаров </w:t>
      </w:r>
      <w:r w:rsidRPr="00B47738">
        <w:rPr>
          <w:color w:val="000000"/>
        </w:rPr>
        <w:t xml:space="preserve">(например, в США средний таможенный тариф сократился с 44 % в 1913 г. до 3,9 </w:t>
      </w:r>
      <w:r w:rsidRPr="00B47738">
        <w:rPr>
          <w:i/>
          <w:iCs/>
          <w:color w:val="000000"/>
        </w:rPr>
        <w:t xml:space="preserve">% </w:t>
      </w:r>
      <w:r w:rsidRPr="00B47738">
        <w:rPr>
          <w:color w:val="000000"/>
        </w:rPr>
        <w:t xml:space="preserve">в 2000 г.) и </w:t>
      </w:r>
      <w:r w:rsidRPr="00B47738">
        <w:rPr>
          <w:i/>
          <w:iCs/>
          <w:color w:val="000000"/>
        </w:rPr>
        <w:t xml:space="preserve">капитала </w:t>
      </w:r>
      <w:r w:rsidRPr="00B47738">
        <w:rPr>
          <w:color w:val="000000"/>
        </w:rPr>
        <w:t>(после отмены ограничений по движению капиталов в 1970-х гг.</w:t>
      </w:r>
      <w:r w:rsidR="00210E2D" w:rsidRPr="00B47738">
        <w:rPr>
          <w:color w:val="000000"/>
        </w:rPr>
        <w:t xml:space="preserve"> </w:t>
      </w:r>
      <w:r w:rsidRPr="00B47738">
        <w:rPr>
          <w:color w:val="000000"/>
        </w:rPr>
        <w:t>иностранные инвестиции только в развивающиеся страны с 1971 по</w:t>
      </w:r>
      <w:r w:rsidR="00210E2D" w:rsidRPr="00B47738">
        <w:rPr>
          <w:color w:val="000000"/>
        </w:rPr>
        <w:t xml:space="preserve"> </w:t>
      </w:r>
      <w:r w:rsidRPr="00B47738">
        <w:rPr>
          <w:color w:val="000000"/>
        </w:rPr>
        <w:t>2001 г. увеличились с 2,8 до 177 млрд</w:t>
      </w:r>
      <w:r w:rsidR="00210E2D" w:rsidRPr="00B47738">
        <w:rPr>
          <w:color w:val="000000"/>
        </w:rPr>
        <w:t>.</w:t>
      </w:r>
      <w:r w:rsidRPr="00B47738">
        <w:rPr>
          <w:color w:val="000000"/>
        </w:rPr>
        <w:t xml:space="preserve"> долл.);</w:t>
      </w:r>
    </w:p>
    <w:p w:rsidR="0074456C" w:rsidRPr="00B47738" w:rsidRDefault="0074456C" w:rsidP="00C010E8">
      <w:pPr>
        <w:widowControl w:val="0"/>
        <w:numPr>
          <w:ilvl w:val="0"/>
          <w:numId w:val="4"/>
        </w:numPr>
        <w:shd w:val="clear" w:color="auto" w:fill="FFFFFF"/>
        <w:tabs>
          <w:tab w:val="left" w:pos="494"/>
        </w:tabs>
        <w:autoSpaceDE w:val="0"/>
        <w:autoSpaceDN w:val="0"/>
        <w:adjustRightInd w:val="0"/>
        <w:spacing w:line="360" w:lineRule="auto"/>
        <w:ind w:firstLine="709"/>
        <w:jc w:val="both"/>
        <w:rPr>
          <w:color w:val="000000"/>
        </w:rPr>
      </w:pPr>
      <w:r w:rsidRPr="00B47738">
        <w:rPr>
          <w:i/>
          <w:iCs/>
          <w:color w:val="000000"/>
        </w:rPr>
        <w:t xml:space="preserve">различия в налогообложении </w:t>
      </w:r>
      <w:r w:rsidRPr="00B47738">
        <w:rPr>
          <w:color w:val="000000"/>
        </w:rPr>
        <w:t>(с целью минимизации налогообложения японские автомобили производятся в Соединенных Штатах);</w:t>
      </w:r>
    </w:p>
    <w:p w:rsidR="0074456C" w:rsidRPr="00B47738" w:rsidRDefault="0074456C" w:rsidP="00C010E8">
      <w:pPr>
        <w:widowControl w:val="0"/>
        <w:numPr>
          <w:ilvl w:val="0"/>
          <w:numId w:val="4"/>
        </w:numPr>
        <w:shd w:val="clear" w:color="auto" w:fill="FFFFFF"/>
        <w:tabs>
          <w:tab w:val="left" w:pos="494"/>
        </w:tabs>
        <w:autoSpaceDE w:val="0"/>
        <w:autoSpaceDN w:val="0"/>
        <w:adjustRightInd w:val="0"/>
        <w:spacing w:line="360" w:lineRule="auto"/>
        <w:ind w:firstLine="709"/>
        <w:jc w:val="both"/>
        <w:rPr>
          <w:color w:val="000000"/>
        </w:rPr>
      </w:pPr>
      <w:r w:rsidRPr="00B47738">
        <w:rPr>
          <w:i/>
          <w:iCs/>
          <w:color w:val="000000"/>
        </w:rPr>
        <w:t xml:space="preserve">ограничения в правах собственности </w:t>
      </w:r>
      <w:r w:rsidRPr="00B47738">
        <w:rPr>
          <w:color w:val="000000"/>
        </w:rPr>
        <w:t>(иностранные инвесторы,</w:t>
      </w:r>
      <w:r w:rsidRPr="00B47738">
        <w:rPr>
          <w:color w:val="000000"/>
        </w:rPr>
        <w:br/>
        <w:t>например, в Индии могут владеть только 25 % капитала компании).</w:t>
      </w:r>
    </w:p>
    <w:p w:rsidR="0074456C" w:rsidRPr="00B47738" w:rsidRDefault="0074456C" w:rsidP="00B47738">
      <w:pPr>
        <w:widowControl w:val="0"/>
        <w:shd w:val="clear" w:color="auto" w:fill="FFFFFF"/>
        <w:spacing w:line="360" w:lineRule="auto"/>
        <w:ind w:firstLine="709"/>
        <w:jc w:val="both"/>
      </w:pPr>
      <w:r w:rsidRPr="00B47738">
        <w:rPr>
          <w:color w:val="000000"/>
        </w:rPr>
        <w:t>Основной сферой возникновения и распространения международных финансов</w:t>
      </w:r>
      <w:r w:rsidRPr="00B47738">
        <w:rPr>
          <w:i/>
          <w:iCs/>
          <w:color w:val="000000"/>
        </w:rPr>
        <w:t xml:space="preserve"> </w:t>
      </w:r>
      <w:r w:rsidRPr="00B47738">
        <w:rPr>
          <w:color w:val="000000"/>
        </w:rPr>
        <w:t xml:space="preserve">является </w:t>
      </w:r>
      <w:r w:rsidRPr="00B47738">
        <w:rPr>
          <w:i/>
          <w:iCs/>
          <w:color w:val="000000"/>
        </w:rPr>
        <w:t>мировой финансовый рынок</w:t>
      </w:r>
      <w:r w:rsidRPr="00B47738">
        <w:rPr>
          <w:color w:val="000000"/>
        </w:rPr>
        <w:t xml:space="preserve">. Выход на него связан с необходимостью получения дополнительных ресурсов государством и частными корпорациями, которые невыгодно или невозможно взять на национальных рынках. </w:t>
      </w:r>
    </w:p>
    <w:p w:rsidR="0074456C" w:rsidRPr="00B47738" w:rsidRDefault="0074456C" w:rsidP="00B47738">
      <w:pPr>
        <w:widowControl w:val="0"/>
        <w:shd w:val="clear" w:color="auto" w:fill="FFFFFF"/>
        <w:spacing w:line="360" w:lineRule="auto"/>
        <w:ind w:firstLine="709"/>
        <w:jc w:val="both"/>
      </w:pPr>
      <w:r w:rsidRPr="00B47738">
        <w:rPr>
          <w:color w:val="000000"/>
        </w:rPr>
        <w:t xml:space="preserve">Приоритетным направлением </w:t>
      </w:r>
      <w:r w:rsidR="002C56D9" w:rsidRPr="00B47738">
        <w:rPr>
          <w:color w:val="000000"/>
        </w:rPr>
        <w:t>международных финан</w:t>
      </w:r>
      <w:r w:rsidR="00210E2D" w:rsidRPr="00B47738">
        <w:rPr>
          <w:color w:val="000000"/>
        </w:rPr>
        <w:t>со</w:t>
      </w:r>
      <w:r w:rsidR="002C56D9" w:rsidRPr="00B47738">
        <w:rPr>
          <w:color w:val="000000"/>
        </w:rPr>
        <w:t xml:space="preserve">вых отношений </w:t>
      </w:r>
      <w:r w:rsidRPr="00B47738">
        <w:rPr>
          <w:color w:val="000000"/>
        </w:rPr>
        <w:t xml:space="preserve">является инвестирование: прямое и портфельное. Прямое представляет собой вложения в уставный фонд и предполагает создание предприятий с иностранными инвестициями. Портфельное </w:t>
      </w:r>
      <w:r w:rsidR="00210E2D" w:rsidRPr="00B47738">
        <w:rPr>
          <w:color w:val="000000"/>
        </w:rPr>
        <w:t>-</w:t>
      </w:r>
      <w:r w:rsidRPr="00B47738">
        <w:rPr>
          <w:color w:val="000000"/>
        </w:rPr>
        <w:t xml:space="preserve"> это инвестирование в ценные бумаги. Помимо инвестирования, к отдельной отрасли международной финансовой деятельности можно отнести международные займы, предоставляемые на мировом финансовом рынке, специфичным сегментом которого является рынок долговых ценных бумаг. К международной финансовой помощи относят предоставление льготных</w:t>
      </w:r>
      <w:r w:rsidR="00210E2D" w:rsidRPr="00B47738">
        <w:rPr>
          <w:color w:val="000000"/>
        </w:rPr>
        <w:t xml:space="preserve"> </w:t>
      </w:r>
      <w:r w:rsidRPr="00B47738">
        <w:rPr>
          <w:color w:val="000000"/>
        </w:rPr>
        <w:t>международных кредитов (беспроцентных, с привилегированным сроком погашения), безвозмездной целевой помощи, даров, грантов, списание долгов и т.д.</w:t>
      </w:r>
    </w:p>
    <w:p w:rsidR="002E729A" w:rsidRDefault="002E729A" w:rsidP="002E729A">
      <w:pPr>
        <w:widowControl w:val="0"/>
        <w:autoSpaceDE w:val="0"/>
        <w:autoSpaceDN w:val="0"/>
        <w:adjustRightInd w:val="0"/>
        <w:spacing w:line="360" w:lineRule="auto"/>
        <w:rPr>
          <w:b/>
          <w:bCs/>
        </w:rPr>
      </w:pPr>
    </w:p>
    <w:p w:rsidR="00421187" w:rsidRPr="00B47738" w:rsidRDefault="007B204F" w:rsidP="002E729A">
      <w:pPr>
        <w:widowControl w:val="0"/>
        <w:autoSpaceDE w:val="0"/>
        <w:autoSpaceDN w:val="0"/>
        <w:adjustRightInd w:val="0"/>
        <w:spacing w:line="360" w:lineRule="auto"/>
        <w:jc w:val="center"/>
        <w:rPr>
          <w:b/>
          <w:bCs/>
        </w:rPr>
      </w:pPr>
      <w:r w:rsidRPr="00B47738">
        <w:rPr>
          <w:b/>
          <w:bCs/>
        </w:rPr>
        <w:t>19</w:t>
      </w:r>
      <w:r w:rsidR="002E729A">
        <w:rPr>
          <w:b/>
          <w:bCs/>
        </w:rPr>
        <w:t>.2</w:t>
      </w:r>
      <w:r w:rsidR="00421187" w:rsidRPr="00B47738">
        <w:rPr>
          <w:b/>
          <w:bCs/>
        </w:rPr>
        <w:t xml:space="preserve"> </w:t>
      </w:r>
      <w:r w:rsidR="004623EF" w:rsidRPr="00B47738">
        <w:rPr>
          <w:b/>
          <w:bCs/>
        </w:rPr>
        <w:t>Мировая финансовая система: особенности функционирования</w:t>
      </w:r>
    </w:p>
    <w:p w:rsidR="002E729A" w:rsidRDefault="002E729A" w:rsidP="00CC7D68">
      <w:pPr>
        <w:widowControl w:val="0"/>
        <w:shd w:val="clear" w:color="auto" w:fill="FFFFFF"/>
        <w:spacing w:line="360" w:lineRule="auto"/>
        <w:jc w:val="both"/>
        <w:rPr>
          <w:color w:val="000000"/>
        </w:rPr>
      </w:pPr>
    </w:p>
    <w:p w:rsidR="0074456C" w:rsidRPr="00B47738" w:rsidRDefault="002C56D9" w:rsidP="00B47738">
      <w:pPr>
        <w:widowControl w:val="0"/>
        <w:shd w:val="clear" w:color="auto" w:fill="FFFFFF"/>
        <w:spacing w:line="360" w:lineRule="auto"/>
        <w:ind w:firstLine="709"/>
        <w:jc w:val="both"/>
        <w:rPr>
          <w:color w:val="000000"/>
        </w:rPr>
      </w:pPr>
      <w:r w:rsidRPr="00B47738">
        <w:rPr>
          <w:color w:val="000000"/>
        </w:rPr>
        <w:t>М</w:t>
      </w:r>
      <w:r w:rsidR="0074456C" w:rsidRPr="00B47738">
        <w:rPr>
          <w:i/>
          <w:iCs/>
          <w:color w:val="000000"/>
        </w:rPr>
        <w:t>иров</w:t>
      </w:r>
      <w:r w:rsidRPr="00B47738">
        <w:rPr>
          <w:i/>
          <w:iCs/>
          <w:color w:val="000000"/>
        </w:rPr>
        <w:t>ая</w:t>
      </w:r>
      <w:r w:rsidR="0074456C" w:rsidRPr="00B47738">
        <w:rPr>
          <w:i/>
          <w:iCs/>
          <w:color w:val="000000"/>
        </w:rPr>
        <w:t xml:space="preserve"> финансов</w:t>
      </w:r>
      <w:r w:rsidRPr="00B47738">
        <w:rPr>
          <w:i/>
          <w:iCs/>
          <w:color w:val="000000"/>
        </w:rPr>
        <w:t>ая</w:t>
      </w:r>
      <w:r w:rsidR="0074456C" w:rsidRPr="00B47738">
        <w:rPr>
          <w:i/>
          <w:iCs/>
          <w:color w:val="000000"/>
        </w:rPr>
        <w:t xml:space="preserve"> систем</w:t>
      </w:r>
      <w:r w:rsidRPr="00B47738">
        <w:rPr>
          <w:i/>
          <w:iCs/>
          <w:color w:val="000000"/>
        </w:rPr>
        <w:t xml:space="preserve">а </w:t>
      </w:r>
      <w:r w:rsidR="0074456C" w:rsidRPr="00B47738">
        <w:rPr>
          <w:color w:val="000000"/>
        </w:rPr>
        <w:t xml:space="preserve">включает национальные финансовые системы, региональные финансовые системы, транснациональные корпорации (ТНК) и международные финансово-кредитные организации. К </w:t>
      </w:r>
      <w:r w:rsidR="0074456C" w:rsidRPr="00B47738">
        <w:rPr>
          <w:i/>
          <w:iCs/>
          <w:color w:val="000000"/>
        </w:rPr>
        <w:t xml:space="preserve">объективным элементам мировой финансовой системы </w:t>
      </w:r>
      <w:r w:rsidR="0074456C" w:rsidRPr="00B47738">
        <w:rPr>
          <w:color w:val="000000"/>
        </w:rPr>
        <w:t>относятся:</w:t>
      </w:r>
      <w:r w:rsidR="00AE2F55" w:rsidRPr="00B47738">
        <w:rPr>
          <w:color w:val="000000"/>
        </w:rPr>
        <w:t xml:space="preserve"> </w:t>
      </w:r>
      <w:r w:rsidR="0074456C" w:rsidRPr="00B47738">
        <w:rPr>
          <w:color w:val="000000"/>
        </w:rPr>
        <w:t>м</w:t>
      </w:r>
      <w:r w:rsidR="00AE2F55" w:rsidRPr="00B47738">
        <w:rPr>
          <w:color w:val="000000"/>
        </w:rPr>
        <w:t xml:space="preserve">еждународные финансовые ресурсы, </w:t>
      </w:r>
      <w:r w:rsidR="0074456C" w:rsidRPr="00B47738">
        <w:rPr>
          <w:color w:val="000000"/>
        </w:rPr>
        <w:t>международные фина</w:t>
      </w:r>
      <w:r w:rsidR="00AE2F55" w:rsidRPr="00B47738">
        <w:rPr>
          <w:color w:val="000000"/>
        </w:rPr>
        <w:t xml:space="preserve">нсовые фонды, </w:t>
      </w:r>
      <w:r w:rsidR="0074456C" w:rsidRPr="00B47738">
        <w:rPr>
          <w:color w:val="000000"/>
        </w:rPr>
        <w:t>органы меж</w:t>
      </w:r>
      <w:r w:rsidR="00AE2F55" w:rsidRPr="00B47738">
        <w:rPr>
          <w:color w:val="000000"/>
        </w:rPr>
        <w:t xml:space="preserve">дународного финансового надзора, </w:t>
      </w:r>
      <w:r w:rsidR="0074456C" w:rsidRPr="00B47738">
        <w:rPr>
          <w:color w:val="000000"/>
        </w:rPr>
        <w:t>участники меж</w:t>
      </w:r>
      <w:r w:rsidR="00AE2F55" w:rsidRPr="00B47738">
        <w:rPr>
          <w:color w:val="000000"/>
        </w:rPr>
        <w:t xml:space="preserve">дународных финансовых отношений, </w:t>
      </w:r>
      <w:r w:rsidR="0074456C" w:rsidRPr="00B47738">
        <w:rPr>
          <w:color w:val="000000"/>
        </w:rPr>
        <w:t>финансовые механизмы международной финансовой деятельности.</w:t>
      </w:r>
    </w:p>
    <w:p w:rsidR="0074456C" w:rsidRPr="00B47738" w:rsidRDefault="0074456C" w:rsidP="00B47738">
      <w:pPr>
        <w:widowControl w:val="0"/>
        <w:shd w:val="clear" w:color="auto" w:fill="FFFFFF"/>
        <w:spacing w:line="360" w:lineRule="auto"/>
        <w:ind w:firstLine="709"/>
        <w:jc w:val="both"/>
      </w:pPr>
      <w:r w:rsidRPr="00B47738">
        <w:rPr>
          <w:i/>
          <w:iCs/>
          <w:color w:val="000000"/>
        </w:rPr>
        <w:t xml:space="preserve">Международные финансовые ресурсы </w:t>
      </w:r>
      <w:r w:rsidR="00AE2F55" w:rsidRPr="00B47738">
        <w:rPr>
          <w:i/>
          <w:iCs/>
          <w:color w:val="000000"/>
        </w:rPr>
        <w:t>-</w:t>
      </w:r>
      <w:r w:rsidRPr="00B47738">
        <w:rPr>
          <w:color w:val="000000"/>
        </w:rPr>
        <w:t xml:space="preserve"> это денежные средства и ценные бумаги, используемые в международной финансовой деятельности.</w:t>
      </w:r>
      <w:r w:rsidR="00210E2D" w:rsidRPr="00B47738">
        <w:rPr>
          <w:color w:val="000000"/>
        </w:rPr>
        <w:t xml:space="preserve"> </w:t>
      </w:r>
      <w:r w:rsidRPr="00B47738">
        <w:rPr>
          <w:i/>
          <w:iCs/>
          <w:color w:val="000000"/>
        </w:rPr>
        <w:t xml:space="preserve">Международные финансовые фонды </w:t>
      </w:r>
      <w:r w:rsidRPr="00B47738">
        <w:rPr>
          <w:color w:val="000000"/>
        </w:rPr>
        <w:t>представляют собой фонды международных</w:t>
      </w:r>
      <w:r w:rsidR="00210E2D" w:rsidRPr="00B47738">
        <w:rPr>
          <w:color w:val="000000"/>
        </w:rPr>
        <w:t xml:space="preserve"> </w:t>
      </w:r>
      <w:r w:rsidRPr="00B47738">
        <w:rPr>
          <w:color w:val="000000"/>
        </w:rPr>
        <w:t>финансовых ресурсов. Они могут быть централизованными и</w:t>
      </w:r>
      <w:r w:rsidR="00B47738">
        <w:rPr>
          <w:color w:val="000000"/>
        </w:rPr>
        <w:t xml:space="preserve"> </w:t>
      </w:r>
      <w:r w:rsidRPr="00B47738">
        <w:rPr>
          <w:color w:val="000000"/>
        </w:rPr>
        <w:t xml:space="preserve">децентрализованными. К </w:t>
      </w:r>
      <w:r w:rsidRPr="00B47738">
        <w:rPr>
          <w:i/>
          <w:iCs/>
          <w:color w:val="000000"/>
        </w:rPr>
        <w:t xml:space="preserve">централизованным, </w:t>
      </w:r>
      <w:r w:rsidRPr="00B47738">
        <w:rPr>
          <w:color w:val="000000"/>
        </w:rPr>
        <w:t>т.е. с участием центральных органов власти, относятся:</w:t>
      </w:r>
    </w:p>
    <w:p w:rsidR="0074456C" w:rsidRPr="00B47738" w:rsidRDefault="0074456C"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rPr>
        <w:t>международные специализированные фонды</w:t>
      </w:r>
      <w:r w:rsidR="00B47738">
        <w:rPr>
          <w:i/>
          <w:iCs/>
          <w:color w:val="000000"/>
        </w:rPr>
        <w:t xml:space="preserve"> </w:t>
      </w:r>
      <w:r w:rsidR="00AE2F55" w:rsidRPr="00B47738">
        <w:rPr>
          <w:color w:val="000000"/>
        </w:rPr>
        <w:t>-</w:t>
      </w:r>
      <w:r w:rsidRPr="00B47738">
        <w:rPr>
          <w:color w:val="000000"/>
        </w:rPr>
        <w:t xml:space="preserve"> создаются под эгидой ООН</w:t>
      </w:r>
      <w:r w:rsidR="009E220B" w:rsidRPr="00B47738">
        <w:rPr>
          <w:color w:val="000000"/>
        </w:rPr>
        <w:t xml:space="preserve"> (например, </w:t>
      </w:r>
      <w:r w:rsidR="00210E2D" w:rsidRPr="00B47738">
        <w:rPr>
          <w:color w:val="000000"/>
        </w:rPr>
        <w:t>МВФ</w:t>
      </w:r>
      <w:r w:rsidR="009E220B" w:rsidRPr="00B47738">
        <w:rPr>
          <w:color w:val="000000"/>
        </w:rPr>
        <w:t>)</w:t>
      </w:r>
      <w:r w:rsidRPr="00B47738">
        <w:rPr>
          <w:color w:val="000000"/>
        </w:rPr>
        <w:t>. Ресурсы</w:t>
      </w:r>
      <w:r w:rsidR="009E220B" w:rsidRPr="00B47738">
        <w:rPr>
          <w:color w:val="000000"/>
        </w:rPr>
        <w:t xml:space="preserve"> </w:t>
      </w:r>
      <w:r w:rsidRPr="00B47738">
        <w:rPr>
          <w:color w:val="000000"/>
        </w:rPr>
        <w:t>таких</w:t>
      </w:r>
      <w:r w:rsidR="009E220B" w:rsidRPr="00B47738">
        <w:rPr>
          <w:color w:val="000000"/>
        </w:rPr>
        <w:t xml:space="preserve"> </w:t>
      </w:r>
      <w:r w:rsidRPr="00B47738">
        <w:rPr>
          <w:color w:val="000000"/>
        </w:rPr>
        <w:t>фондов распределяются и</w:t>
      </w:r>
      <w:r w:rsidR="00AE2F55" w:rsidRPr="00B47738">
        <w:rPr>
          <w:color w:val="000000"/>
        </w:rPr>
        <w:t>сходя из целей этих организаций;</w:t>
      </w:r>
    </w:p>
    <w:p w:rsidR="0074456C" w:rsidRPr="00B47738" w:rsidRDefault="0074456C"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rPr>
        <w:t xml:space="preserve">региональные бюджеты </w:t>
      </w:r>
      <w:r w:rsidR="00AE2F55" w:rsidRPr="00B47738">
        <w:rPr>
          <w:i/>
          <w:iCs/>
          <w:color w:val="000000"/>
        </w:rPr>
        <w:t>-</w:t>
      </w:r>
      <w:r w:rsidRPr="00B47738">
        <w:rPr>
          <w:color w:val="000000"/>
        </w:rPr>
        <w:t xml:space="preserve"> централизованные международные</w:t>
      </w:r>
      <w:r w:rsidRPr="00B47738">
        <w:rPr>
          <w:color w:val="000000"/>
        </w:rPr>
        <w:br/>
        <w:t>финансовые фонды нескольких стран, входящих в интеграционное</w:t>
      </w:r>
      <w:r w:rsidRPr="00B47738">
        <w:rPr>
          <w:color w:val="000000"/>
        </w:rPr>
        <w:br/>
        <w:t xml:space="preserve">объединение. Наиболее </w:t>
      </w:r>
      <w:r w:rsidR="00A54DD1" w:rsidRPr="00B47738">
        <w:rPr>
          <w:color w:val="000000"/>
        </w:rPr>
        <w:t>известным примером регионально</w:t>
      </w:r>
      <w:r w:rsidRPr="00B47738">
        <w:rPr>
          <w:color w:val="000000"/>
        </w:rPr>
        <w:t>го фонда является бюджет Е</w:t>
      </w:r>
      <w:r w:rsidR="00A54DD1" w:rsidRPr="00B47738">
        <w:rPr>
          <w:color w:val="000000"/>
        </w:rPr>
        <w:t xml:space="preserve">вропейского </w:t>
      </w:r>
      <w:r w:rsidRPr="00B47738">
        <w:rPr>
          <w:color w:val="000000"/>
        </w:rPr>
        <w:t>С</w:t>
      </w:r>
      <w:r w:rsidR="00A54DD1" w:rsidRPr="00B47738">
        <w:rPr>
          <w:color w:val="000000"/>
        </w:rPr>
        <w:t>оюза</w:t>
      </w:r>
      <w:r w:rsidR="00AE2F55" w:rsidRPr="00B47738">
        <w:rPr>
          <w:color w:val="000000"/>
        </w:rPr>
        <w:t>;</w:t>
      </w:r>
    </w:p>
    <w:p w:rsidR="0074456C" w:rsidRPr="00B47738" w:rsidRDefault="0074456C" w:rsidP="00C010E8">
      <w:pPr>
        <w:widowControl w:val="0"/>
        <w:numPr>
          <w:ilvl w:val="0"/>
          <w:numId w:val="3"/>
        </w:numPr>
        <w:shd w:val="clear" w:color="auto" w:fill="FFFFFF"/>
        <w:tabs>
          <w:tab w:val="left" w:pos="504"/>
        </w:tabs>
        <w:autoSpaceDE w:val="0"/>
        <w:autoSpaceDN w:val="0"/>
        <w:adjustRightInd w:val="0"/>
        <w:spacing w:line="360" w:lineRule="auto"/>
        <w:ind w:firstLine="709"/>
        <w:jc w:val="both"/>
        <w:rPr>
          <w:color w:val="000000"/>
        </w:rPr>
      </w:pPr>
      <w:r w:rsidRPr="00B47738">
        <w:rPr>
          <w:i/>
          <w:iCs/>
          <w:color w:val="000000"/>
        </w:rPr>
        <w:t xml:space="preserve">специальные межгосударственные фонды, </w:t>
      </w:r>
      <w:r w:rsidRPr="00B47738">
        <w:rPr>
          <w:color w:val="000000"/>
        </w:rPr>
        <w:t>учреждаемые небольшим количеством стран для финансирования временных целевых</w:t>
      </w:r>
      <w:r w:rsidRPr="00B47738">
        <w:rPr>
          <w:color w:val="000000"/>
        </w:rPr>
        <w:br/>
        <w:t>программ. Могут формироваться за счет отчислений стран «большой</w:t>
      </w:r>
      <w:r w:rsidRPr="00B47738">
        <w:rPr>
          <w:color w:val="000000"/>
        </w:rPr>
        <w:br/>
        <w:t>восьмерки» и расходоваться на программы, принятые на заседании</w:t>
      </w:r>
      <w:r w:rsidRPr="00B47738">
        <w:rPr>
          <w:color w:val="000000"/>
        </w:rPr>
        <w:br/>
        <w:t>министров финансов государств данной группы.</w:t>
      </w:r>
    </w:p>
    <w:p w:rsidR="0074456C" w:rsidRPr="00B47738" w:rsidRDefault="0074456C" w:rsidP="00B47738">
      <w:pPr>
        <w:widowControl w:val="0"/>
        <w:shd w:val="clear" w:color="auto" w:fill="FFFFFF"/>
        <w:spacing w:line="360" w:lineRule="auto"/>
        <w:ind w:firstLine="709"/>
        <w:jc w:val="both"/>
      </w:pPr>
      <w:r w:rsidRPr="00B47738">
        <w:rPr>
          <w:color w:val="000000"/>
        </w:rPr>
        <w:t xml:space="preserve">К </w:t>
      </w:r>
      <w:r w:rsidRPr="00B47738">
        <w:rPr>
          <w:i/>
          <w:iCs/>
          <w:color w:val="000000"/>
        </w:rPr>
        <w:t xml:space="preserve">децентрализованным </w:t>
      </w:r>
      <w:r w:rsidRPr="00B47738">
        <w:rPr>
          <w:color w:val="000000"/>
        </w:rPr>
        <w:t>международным финансовым фондам относятся международные фонды корпораций, которые образуются в процессе международной финансовой деятельности за счет фонда оплаты труда, амортизационного фонда, фондов потребления и накопления, резервного фонда, фонда страхования валютных рисков и пр.</w:t>
      </w:r>
    </w:p>
    <w:p w:rsidR="0074456C" w:rsidRPr="00B47738" w:rsidRDefault="0074456C" w:rsidP="00B47738">
      <w:pPr>
        <w:widowControl w:val="0"/>
        <w:shd w:val="clear" w:color="auto" w:fill="FFFFFF"/>
        <w:spacing w:line="360" w:lineRule="auto"/>
        <w:ind w:firstLine="709"/>
        <w:jc w:val="both"/>
      </w:pPr>
      <w:r w:rsidRPr="00B47738">
        <w:rPr>
          <w:color w:val="000000"/>
        </w:rPr>
        <w:t xml:space="preserve">К </w:t>
      </w:r>
      <w:r w:rsidRPr="00B47738">
        <w:rPr>
          <w:i/>
          <w:iCs/>
          <w:color w:val="000000"/>
        </w:rPr>
        <w:t xml:space="preserve">органам международного финансового надзора </w:t>
      </w:r>
      <w:r w:rsidRPr="00B47738">
        <w:rPr>
          <w:color w:val="000000"/>
        </w:rPr>
        <w:t>относятся Международный валютный фонд, Группа Всемирного банка, Банк международных расчетов, Парижский и Лондонский клубы кредиторов. Национальными органами международного финансового надзора, контролирующими и регулирующими международные финансовые отношения, являются министерства финансов, казначейства, специальные комитеты, например Комитет по ценным бумагам, Комитет открытого рынка.</w:t>
      </w:r>
    </w:p>
    <w:p w:rsidR="0074456C" w:rsidRPr="00B47738" w:rsidRDefault="0074456C" w:rsidP="00B47738">
      <w:pPr>
        <w:widowControl w:val="0"/>
        <w:shd w:val="clear" w:color="auto" w:fill="FFFFFF"/>
        <w:spacing w:line="360" w:lineRule="auto"/>
        <w:ind w:firstLine="709"/>
        <w:jc w:val="both"/>
      </w:pPr>
      <w:r w:rsidRPr="00B47738">
        <w:rPr>
          <w:i/>
          <w:iCs/>
          <w:color w:val="000000"/>
        </w:rPr>
        <w:t xml:space="preserve">Участниками международных финансовых отношений </w:t>
      </w:r>
      <w:r w:rsidRPr="00B47738">
        <w:rPr>
          <w:color w:val="000000"/>
        </w:rPr>
        <w:t>являются практически все субъекты внешнеэкономич</w:t>
      </w:r>
      <w:r w:rsidR="00210E2D" w:rsidRPr="00B47738">
        <w:rPr>
          <w:color w:val="000000"/>
        </w:rPr>
        <w:t>е</w:t>
      </w:r>
      <w:r w:rsidRPr="00B47738">
        <w:rPr>
          <w:color w:val="000000"/>
        </w:rPr>
        <w:t xml:space="preserve">ской деятельности. </w:t>
      </w:r>
      <w:r w:rsidRPr="00B47738">
        <w:rPr>
          <w:i/>
          <w:iCs/>
          <w:color w:val="000000"/>
        </w:rPr>
        <w:t xml:space="preserve">Основными </w:t>
      </w:r>
      <w:r w:rsidRPr="00B47738">
        <w:rPr>
          <w:color w:val="000000"/>
        </w:rPr>
        <w:t xml:space="preserve">участниками международных финансов являются транснациональные корпорации и банки, государственные финансовые институты, международные финансовые организации. </w:t>
      </w:r>
      <w:r w:rsidRPr="00B47738">
        <w:rPr>
          <w:i/>
          <w:iCs/>
          <w:color w:val="000000"/>
        </w:rPr>
        <w:t xml:space="preserve">Второстепенные </w:t>
      </w:r>
      <w:r w:rsidRPr="00B47738">
        <w:rPr>
          <w:color w:val="000000"/>
        </w:rPr>
        <w:t>участники обслуживают международные финансовые процессы, обеспечивая их эффективность. К ним относят биржи, информационные службы, в частности аналитические и статистические журналы, рейтинговые агентства, консалтинговые фирмы, высшие учебные заведения и пр.</w:t>
      </w:r>
    </w:p>
    <w:p w:rsidR="0074456C" w:rsidRPr="00B47738" w:rsidRDefault="0074456C" w:rsidP="00B47738">
      <w:pPr>
        <w:widowControl w:val="0"/>
        <w:shd w:val="clear" w:color="auto" w:fill="FFFFFF"/>
        <w:spacing w:line="360" w:lineRule="auto"/>
        <w:ind w:firstLine="709"/>
        <w:jc w:val="both"/>
      </w:pPr>
      <w:r w:rsidRPr="00B47738">
        <w:rPr>
          <w:i/>
          <w:iCs/>
          <w:color w:val="000000"/>
        </w:rPr>
        <w:t>Финансовые механизмы</w:t>
      </w:r>
      <w:r w:rsidRPr="00B47738">
        <w:rPr>
          <w:b/>
          <w:bCs/>
          <w:i/>
          <w:iCs/>
          <w:color w:val="000000"/>
        </w:rPr>
        <w:t xml:space="preserve"> </w:t>
      </w:r>
      <w:r w:rsidRPr="00B47738">
        <w:rPr>
          <w:color w:val="000000"/>
        </w:rPr>
        <w:t xml:space="preserve">как элементы мировой финансовой системы представляют собой совокупность различных форм и методов международной финансовой деятельности. Последние зависят от финансового субъекта (государство, частные компании и т.д.). </w:t>
      </w:r>
      <w:r w:rsidRPr="00B47738">
        <w:rPr>
          <w:i/>
          <w:iCs/>
          <w:color w:val="000000"/>
        </w:rPr>
        <w:t xml:space="preserve">Международная государственная финансовая деятельность </w:t>
      </w:r>
      <w:r w:rsidRPr="00B47738">
        <w:rPr>
          <w:color w:val="000000"/>
        </w:rPr>
        <w:t>концентрируется преимущественно на пополнении государственного бюджета и финансировании государственных программ. При этом существуют отличия в формах международной финансовой координации и интеграции различных государств, в методах привлечения международных финансовых ресурсов, международного государственного инвестирования и</w:t>
      </w:r>
      <w:r w:rsidRPr="00B47738">
        <w:rPr>
          <w:b/>
          <w:bCs/>
          <w:color w:val="000000"/>
        </w:rPr>
        <w:t xml:space="preserve"> </w:t>
      </w:r>
      <w:r w:rsidRPr="00B47738">
        <w:rPr>
          <w:color w:val="000000"/>
        </w:rPr>
        <w:t>международной финансовой деятельности государственных компаний.</w:t>
      </w:r>
    </w:p>
    <w:p w:rsidR="0074456C" w:rsidRPr="00B47738" w:rsidRDefault="0074456C" w:rsidP="00B47738">
      <w:pPr>
        <w:widowControl w:val="0"/>
        <w:shd w:val="clear" w:color="auto" w:fill="FFFFFF"/>
        <w:spacing w:line="360" w:lineRule="auto"/>
        <w:ind w:firstLine="709"/>
        <w:jc w:val="both"/>
      </w:pPr>
      <w:r w:rsidRPr="00B47738">
        <w:rPr>
          <w:i/>
          <w:iCs/>
          <w:color w:val="000000"/>
        </w:rPr>
        <w:t xml:space="preserve">Международная частная финансовая деятельность </w:t>
      </w:r>
      <w:r w:rsidRPr="00B47738">
        <w:rPr>
          <w:color w:val="000000"/>
        </w:rPr>
        <w:t>основана на принципах конкуренции и</w:t>
      </w:r>
      <w:r w:rsidRPr="00B47738">
        <w:rPr>
          <w:b/>
          <w:bCs/>
          <w:color w:val="000000"/>
        </w:rPr>
        <w:t xml:space="preserve"> </w:t>
      </w:r>
      <w:r w:rsidRPr="00B47738">
        <w:rPr>
          <w:color w:val="000000"/>
        </w:rPr>
        <w:t>имеет целью прибыль. Ее формы и методы зависят от возможностей максимизировать прибыль. Это могут быть высокие доходы от использования финансовых ресурсов в разных странах и в разные периоды времени, минимизация налогообложения с помощью оффшорного бизнеса, расширение круга клиентов и сокращение издержек транснациональной корпорации.</w:t>
      </w:r>
    </w:p>
    <w:p w:rsidR="002E729A" w:rsidRDefault="002E729A" w:rsidP="002E729A">
      <w:pPr>
        <w:widowControl w:val="0"/>
        <w:autoSpaceDE w:val="0"/>
        <w:autoSpaceDN w:val="0"/>
        <w:adjustRightInd w:val="0"/>
        <w:spacing w:line="360" w:lineRule="auto"/>
        <w:rPr>
          <w:b/>
          <w:bCs/>
        </w:rPr>
      </w:pPr>
    </w:p>
    <w:p w:rsidR="00421187" w:rsidRPr="00B47738" w:rsidRDefault="007B204F" w:rsidP="002E729A">
      <w:pPr>
        <w:widowControl w:val="0"/>
        <w:autoSpaceDE w:val="0"/>
        <w:autoSpaceDN w:val="0"/>
        <w:adjustRightInd w:val="0"/>
        <w:spacing w:line="360" w:lineRule="auto"/>
        <w:jc w:val="center"/>
        <w:rPr>
          <w:b/>
          <w:bCs/>
        </w:rPr>
      </w:pPr>
      <w:r w:rsidRPr="00B47738">
        <w:rPr>
          <w:b/>
          <w:bCs/>
        </w:rPr>
        <w:t>19</w:t>
      </w:r>
      <w:r w:rsidR="00421187" w:rsidRPr="00B47738">
        <w:rPr>
          <w:b/>
          <w:bCs/>
        </w:rPr>
        <w:t xml:space="preserve">.3 </w:t>
      </w:r>
      <w:r w:rsidR="00E51445" w:rsidRPr="00B47738">
        <w:rPr>
          <w:b/>
          <w:bCs/>
        </w:rPr>
        <w:t>Мировой финансовый рынок: сущность, структура</w:t>
      </w:r>
    </w:p>
    <w:p w:rsidR="002E729A" w:rsidRDefault="002E729A" w:rsidP="00CC7D68">
      <w:pPr>
        <w:widowControl w:val="0"/>
        <w:shd w:val="clear" w:color="auto" w:fill="FFFFFF"/>
        <w:tabs>
          <w:tab w:val="left" w:pos="518"/>
        </w:tabs>
        <w:autoSpaceDE w:val="0"/>
        <w:autoSpaceDN w:val="0"/>
        <w:adjustRightInd w:val="0"/>
        <w:spacing w:line="360" w:lineRule="auto"/>
        <w:jc w:val="both"/>
        <w:rPr>
          <w:color w:val="000000"/>
        </w:rPr>
      </w:pPr>
    </w:p>
    <w:p w:rsidR="0074456C" w:rsidRPr="00B47738" w:rsidRDefault="0074456C" w:rsidP="00B47738">
      <w:pPr>
        <w:widowControl w:val="0"/>
        <w:shd w:val="clear" w:color="auto" w:fill="FFFFFF"/>
        <w:tabs>
          <w:tab w:val="left" w:pos="518"/>
        </w:tabs>
        <w:autoSpaceDE w:val="0"/>
        <w:autoSpaceDN w:val="0"/>
        <w:adjustRightInd w:val="0"/>
        <w:spacing w:line="360" w:lineRule="auto"/>
        <w:ind w:firstLine="709"/>
        <w:jc w:val="both"/>
        <w:rPr>
          <w:color w:val="000000"/>
        </w:rPr>
      </w:pPr>
      <w:r w:rsidRPr="00B47738">
        <w:rPr>
          <w:color w:val="000000"/>
        </w:rPr>
        <w:t>Возникновение мирового финансового рынка</w:t>
      </w:r>
      <w:r w:rsidRPr="00B47738">
        <w:rPr>
          <w:b/>
          <w:bCs/>
          <w:color w:val="000000"/>
        </w:rPr>
        <w:t xml:space="preserve"> </w:t>
      </w:r>
      <w:r w:rsidRPr="00B47738">
        <w:rPr>
          <w:color w:val="000000"/>
        </w:rPr>
        <w:t xml:space="preserve">стало следствием интернационализации хозяйственной и развития международной корпоративной деятельности. Оба эти процесса протекали особенно интенсивно с начала 1970-х гг. </w:t>
      </w:r>
    </w:p>
    <w:p w:rsidR="0074456C" w:rsidRPr="00B47738" w:rsidRDefault="0074456C" w:rsidP="00B47738">
      <w:pPr>
        <w:widowControl w:val="0"/>
        <w:shd w:val="clear" w:color="auto" w:fill="FFFFFF"/>
        <w:spacing w:line="360" w:lineRule="auto"/>
        <w:ind w:firstLine="709"/>
        <w:jc w:val="both"/>
        <w:rPr>
          <w:color w:val="000000"/>
        </w:rPr>
      </w:pPr>
      <w:r w:rsidRPr="00B47738">
        <w:rPr>
          <w:i/>
          <w:iCs/>
          <w:color w:val="000000"/>
        </w:rPr>
        <w:t xml:space="preserve">Мировой финансовый рынок </w:t>
      </w:r>
      <w:r w:rsidRPr="00B47738">
        <w:rPr>
          <w:color w:val="000000"/>
        </w:rPr>
        <w:t>представляет собой механизм аккумуляции и перераспределения на конкурентной основе финансовых ресурсов между странами, регионами, отраслями, экономическими агентами под контролем государств и мировых финансовых центров. Мировой финансовый рынок выполняет следующие функции:</w:t>
      </w:r>
      <w:r w:rsidR="00AE2F55" w:rsidRPr="00B47738">
        <w:rPr>
          <w:color w:val="000000"/>
        </w:rPr>
        <w:t xml:space="preserve"> </w:t>
      </w:r>
      <w:r w:rsidRPr="00B47738">
        <w:rPr>
          <w:color w:val="000000"/>
        </w:rPr>
        <w:t>перер</w:t>
      </w:r>
      <w:r w:rsidR="00AE2F55" w:rsidRPr="00B47738">
        <w:rPr>
          <w:color w:val="000000"/>
        </w:rPr>
        <w:t xml:space="preserve">аспределение и перелив капитала, экономия издержек обращения, </w:t>
      </w:r>
      <w:r w:rsidRPr="00B47738">
        <w:rPr>
          <w:color w:val="000000"/>
        </w:rPr>
        <w:t>содействие концен</w:t>
      </w:r>
      <w:r w:rsidR="00AE2F55" w:rsidRPr="00B47738">
        <w:rPr>
          <w:color w:val="000000"/>
        </w:rPr>
        <w:t xml:space="preserve">трации и централизации капитала, </w:t>
      </w:r>
      <w:r w:rsidRPr="00B47738">
        <w:rPr>
          <w:color w:val="000000"/>
        </w:rPr>
        <w:t>обеспечение непрерывности производства.</w:t>
      </w:r>
    </w:p>
    <w:p w:rsidR="0074456C" w:rsidRPr="00B47738" w:rsidRDefault="0074456C" w:rsidP="00B47738">
      <w:pPr>
        <w:widowControl w:val="0"/>
        <w:shd w:val="clear" w:color="auto" w:fill="FFFFFF"/>
        <w:spacing w:line="360" w:lineRule="auto"/>
        <w:ind w:firstLine="709"/>
        <w:jc w:val="both"/>
      </w:pPr>
      <w:r w:rsidRPr="00B47738">
        <w:rPr>
          <w:color w:val="000000"/>
        </w:rPr>
        <w:t xml:space="preserve">По своей </w:t>
      </w:r>
      <w:r w:rsidRPr="00B47738">
        <w:rPr>
          <w:i/>
          <w:iCs/>
          <w:color w:val="000000"/>
        </w:rPr>
        <w:t xml:space="preserve">институциональной структуре </w:t>
      </w:r>
      <w:r w:rsidRPr="00B47738">
        <w:rPr>
          <w:color w:val="000000"/>
        </w:rPr>
        <w:t>мировой финансовый рынок представляет собой совокупность различных кредитно-финансовых институтов</w:t>
      </w:r>
      <w:r w:rsidR="006500D6" w:rsidRPr="00B47738">
        <w:rPr>
          <w:color w:val="000000"/>
        </w:rPr>
        <w:t xml:space="preserve"> и транснациональных корпораций,</w:t>
      </w:r>
      <w:r w:rsidRPr="00B47738">
        <w:rPr>
          <w:color w:val="000000"/>
        </w:rPr>
        <w:t xml:space="preserve"> через которые перемещается капитал в мировой экономике. Около 90 </w:t>
      </w:r>
      <w:r w:rsidRPr="00B47738">
        <w:rPr>
          <w:i/>
          <w:iCs/>
          <w:color w:val="000000"/>
        </w:rPr>
        <w:t xml:space="preserve">% </w:t>
      </w:r>
      <w:r w:rsidRPr="00B47738">
        <w:rPr>
          <w:color w:val="000000"/>
        </w:rPr>
        <w:t xml:space="preserve">операций на мировом финансовом рынке приходится на развитые страны и только 10 % </w:t>
      </w:r>
      <w:r w:rsidR="00AE2F55" w:rsidRPr="00B47738">
        <w:rPr>
          <w:color w:val="000000"/>
        </w:rPr>
        <w:t>-</w:t>
      </w:r>
      <w:r w:rsidRPr="00B47738">
        <w:rPr>
          <w:color w:val="000000"/>
        </w:rPr>
        <w:t xml:space="preserve"> на развивающиеся. </w:t>
      </w:r>
    </w:p>
    <w:p w:rsidR="006500D6" w:rsidRPr="00B47738" w:rsidRDefault="0074456C" w:rsidP="00B47738">
      <w:pPr>
        <w:widowControl w:val="0"/>
        <w:shd w:val="clear" w:color="auto" w:fill="FFFFFF"/>
        <w:spacing w:line="360" w:lineRule="auto"/>
        <w:ind w:firstLine="709"/>
        <w:jc w:val="both"/>
        <w:rPr>
          <w:color w:val="000000"/>
        </w:rPr>
      </w:pPr>
      <w:r w:rsidRPr="00B47738">
        <w:rPr>
          <w:color w:val="000000"/>
        </w:rPr>
        <w:t xml:space="preserve">Помимо государственных и корпоративных институциональных эмитентов и инвесторов на мировом финансовом рынке представлены индивидуальные инвесторы, занимающиеся розничным и оптовым инвестированием. Под индивидуальным инвестором обычно понимается человек, который доверяет свои деньги банку на определенных условиях с целью инвестирования последним на мировом финансовом рынке. На финансовом </w:t>
      </w:r>
      <w:r w:rsidR="00210E2D" w:rsidRPr="00B47738">
        <w:rPr>
          <w:color w:val="000000"/>
        </w:rPr>
        <w:t>сленге</w:t>
      </w:r>
      <w:r w:rsidRPr="00B47738">
        <w:rPr>
          <w:color w:val="000000"/>
        </w:rPr>
        <w:t xml:space="preserve"> такой инвестор называется «бельгийский дантист», т.е. европеец среднего класса, скопивший достаточную сумму средств для инвестирования за пределами своей страны. </w:t>
      </w:r>
    </w:p>
    <w:p w:rsidR="0074456C" w:rsidRPr="00B47738" w:rsidRDefault="0074456C" w:rsidP="00B47738">
      <w:pPr>
        <w:widowControl w:val="0"/>
        <w:shd w:val="clear" w:color="auto" w:fill="FFFFFF"/>
        <w:spacing w:line="360" w:lineRule="auto"/>
        <w:ind w:firstLine="709"/>
        <w:jc w:val="both"/>
      </w:pPr>
      <w:r w:rsidRPr="00B47738">
        <w:rPr>
          <w:i/>
          <w:iCs/>
          <w:color w:val="000000"/>
        </w:rPr>
        <w:t xml:space="preserve">Операционный механизм </w:t>
      </w:r>
      <w:r w:rsidRPr="00B47738">
        <w:rPr>
          <w:color w:val="000000"/>
        </w:rPr>
        <w:t>мирового финансового рынка бывает трех типов:</w:t>
      </w:r>
    </w:p>
    <w:p w:rsidR="0074456C" w:rsidRPr="00B47738" w:rsidRDefault="0074456C" w:rsidP="00B47738">
      <w:pPr>
        <w:widowControl w:val="0"/>
        <w:shd w:val="clear" w:color="auto" w:fill="FFFFFF"/>
        <w:tabs>
          <w:tab w:val="left" w:pos="514"/>
          <w:tab w:val="left" w:pos="851"/>
          <w:tab w:val="left" w:pos="1134"/>
        </w:tabs>
        <w:spacing w:line="360" w:lineRule="auto"/>
        <w:ind w:firstLine="709"/>
        <w:jc w:val="both"/>
      </w:pPr>
      <w:r w:rsidRPr="00B47738">
        <w:rPr>
          <w:color w:val="000000"/>
        </w:rPr>
        <w:t>•</w:t>
      </w:r>
      <w:r w:rsidRPr="00B47738">
        <w:rPr>
          <w:color w:val="000000"/>
        </w:rPr>
        <w:tab/>
      </w:r>
      <w:r w:rsidRPr="00B47738">
        <w:rPr>
          <w:i/>
          <w:iCs/>
          <w:color w:val="000000"/>
        </w:rPr>
        <w:t xml:space="preserve">дилерский рынок </w:t>
      </w:r>
      <w:r w:rsidR="00AE2F55" w:rsidRPr="00B47738">
        <w:rPr>
          <w:i/>
          <w:iCs/>
          <w:color w:val="000000"/>
        </w:rPr>
        <w:t>-</w:t>
      </w:r>
      <w:r w:rsidRPr="00B47738">
        <w:rPr>
          <w:color w:val="000000"/>
        </w:rPr>
        <w:t xml:space="preserve"> множество дилеров осуществляют сделки</w:t>
      </w:r>
      <w:r w:rsidR="00210E2D" w:rsidRPr="00B47738">
        <w:rPr>
          <w:color w:val="000000"/>
        </w:rPr>
        <w:t xml:space="preserve"> </w:t>
      </w:r>
      <w:r w:rsidRPr="00B47738">
        <w:rPr>
          <w:color w:val="000000"/>
        </w:rPr>
        <w:t>по купле-продаже финансовых ресурсов в часы работы биржи. Объемы сделок на таких рынках часто ограничены лотами (например</w:t>
      </w:r>
      <w:r w:rsidR="00210E2D" w:rsidRPr="00B47738">
        <w:rPr>
          <w:color w:val="000000"/>
        </w:rPr>
        <w:t>,</w:t>
      </w:r>
      <w:r w:rsidRPr="00B47738">
        <w:rPr>
          <w:color w:val="000000"/>
        </w:rPr>
        <w:t xml:space="preserve"> от 10 000 акций)</w:t>
      </w:r>
      <w:r w:rsidR="00AE2F55" w:rsidRPr="00B47738">
        <w:rPr>
          <w:color w:val="000000"/>
        </w:rPr>
        <w:t>;</w:t>
      </w:r>
    </w:p>
    <w:p w:rsidR="0074456C" w:rsidRPr="00B47738" w:rsidRDefault="0074456C" w:rsidP="00C010E8">
      <w:pPr>
        <w:widowControl w:val="0"/>
        <w:numPr>
          <w:ilvl w:val="0"/>
          <w:numId w:val="4"/>
        </w:numPr>
        <w:shd w:val="clear" w:color="auto" w:fill="FFFFFF"/>
        <w:tabs>
          <w:tab w:val="left" w:pos="494"/>
          <w:tab w:val="left" w:pos="851"/>
          <w:tab w:val="left" w:pos="1134"/>
        </w:tabs>
        <w:autoSpaceDE w:val="0"/>
        <w:autoSpaceDN w:val="0"/>
        <w:adjustRightInd w:val="0"/>
        <w:spacing w:line="360" w:lineRule="auto"/>
        <w:ind w:firstLine="709"/>
        <w:jc w:val="both"/>
        <w:rPr>
          <w:i/>
          <w:iCs/>
          <w:color w:val="000000"/>
          <w:lang w:val="en-US"/>
        </w:rPr>
      </w:pPr>
      <w:r w:rsidRPr="00B47738">
        <w:rPr>
          <w:i/>
          <w:iCs/>
          <w:color w:val="000000"/>
        </w:rPr>
        <w:t xml:space="preserve">рынок лимит-ордеров </w:t>
      </w:r>
      <w:r w:rsidRPr="00B47738">
        <w:rPr>
          <w:color w:val="000000"/>
        </w:rPr>
        <w:t>(приказной рынок). Субъекты направляют на рынок приказы по покупке-продаже объема ресурсов п</w:t>
      </w:r>
      <w:r w:rsidR="00F4008F" w:rsidRPr="00B47738">
        <w:rPr>
          <w:color w:val="000000"/>
        </w:rPr>
        <w:t xml:space="preserve">о </w:t>
      </w:r>
      <w:r w:rsidRPr="00B47738">
        <w:rPr>
          <w:color w:val="000000"/>
        </w:rPr>
        <w:t>указанной цене. По</w:t>
      </w:r>
      <w:r w:rsidRPr="00B47738">
        <w:rPr>
          <w:color w:val="000000"/>
          <w:lang w:val="en-US"/>
        </w:rPr>
        <w:t xml:space="preserve"> </w:t>
      </w:r>
      <w:r w:rsidRPr="00B47738">
        <w:rPr>
          <w:color w:val="000000"/>
        </w:rPr>
        <w:t>этой</w:t>
      </w:r>
      <w:r w:rsidRPr="00B47738">
        <w:rPr>
          <w:color w:val="000000"/>
          <w:lang w:val="en-US"/>
        </w:rPr>
        <w:t xml:space="preserve"> </w:t>
      </w:r>
      <w:r w:rsidRPr="00B47738">
        <w:rPr>
          <w:color w:val="000000"/>
        </w:rPr>
        <w:t>схеме</w:t>
      </w:r>
      <w:r w:rsidRPr="00B47738">
        <w:rPr>
          <w:color w:val="000000"/>
          <w:lang w:val="en-US"/>
        </w:rPr>
        <w:t xml:space="preserve"> </w:t>
      </w:r>
      <w:r w:rsidRPr="00B47738">
        <w:rPr>
          <w:color w:val="000000"/>
        </w:rPr>
        <w:t>работают</w:t>
      </w:r>
      <w:r w:rsidRPr="00B47738">
        <w:rPr>
          <w:color w:val="000000"/>
          <w:lang w:val="en-US"/>
        </w:rPr>
        <w:t xml:space="preserve"> </w:t>
      </w:r>
      <w:r w:rsidRPr="00B47738">
        <w:rPr>
          <w:i/>
          <w:iCs/>
          <w:color w:val="000000"/>
          <w:lang w:val="en-US"/>
        </w:rPr>
        <w:t>Electronic Communication</w:t>
      </w:r>
      <w:r w:rsidR="00F4008F" w:rsidRPr="00B47738">
        <w:rPr>
          <w:i/>
          <w:iCs/>
          <w:color w:val="000000"/>
          <w:lang w:val="en-US"/>
        </w:rPr>
        <w:t xml:space="preserve"> </w:t>
      </w:r>
      <w:r w:rsidRPr="00B47738">
        <w:rPr>
          <w:i/>
          <w:iCs/>
          <w:color w:val="000000"/>
          <w:lang w:val="en-US"/>
        </w:rPr>
        <w:t xml:space="preserve">Networks (EON), Tokyo Stock Exchange, EuroNext </w:t>
      </w:r>
      <w:r w:rsidRPr="00B47738">
        <w:rPr>
          <w:color w:val="000000"/>
          <w:lang w:val="en-US"/>
        </w:rPr>
        <w:t>(</w:t>
      </w:r>
      <w:r w:rsidRPr="00B47738">
        <w:rPr>
          <w:color w:val="000000"/>
        </w:rPr>
        <w:t>объединившая</w:t>
      </w:r>
      <w:r w:rsidRPr="00B47738">
        <w:rPr>
          <w:color w:val="000000"/>
          <w:lang w:val="en-US"/>
        </w:rPr>
        <w:t xml:space="preserve"> </w:t>
      </w:r>
      <w:r w:rsidRPr="00B47738">
        <w:rPr>
          <w:color w:val="000000"/>
        </w:rPr>
        <w:t>в</w:t>
      </w:r>
      <w:r w:rsidRPr="00B47738">
        <w:rPr>
          <w:color w:val="000000"/>
          <w:lang w:val="en-US"/>
        </w:rPr>
        <w:t xml:space="preserve"> </w:t>
      </w:r>
      <w:r w:rsidRPr="00B47738">
        <w:rPr>
          <w:color w:val="000000"/>
        </w:rPr>
        <w:t>себя</w:t>
      </w:r>
      <w:r w:rsidRPr="00B47738">
        <w:rPr>
          <w:color w:val="000000"/>
          <w:lang w:val="en-US"/>
        </w:rPr>
        <w:t xml:space="preserve"> </w:t>
      </w:r>
      <w:r w:rsidRPr="00B47738">
        <w:rPr>
          <w:i/>
          <w:iCs/>
          <w:color w:val="000000"/>
          <w:lang w:val="en-US"/>
        </w:rPr>
        <w:t>Paris Bourse, Amsterdam Exchange, Brussels Exchange, Lisbon Stock</w:t>
      </w:r>
      <w:r w:rsidR="00F4008F" w:rsidRPr="00B47738">
        <w:rPr>
          <w:i/>
          <w:iCs/>
          <w:color w:val="000000"/>
          <w:lang w:val="en-US"/>
        </w:rPr>
        <w:t xml:space="preserve"> </w:t>
      </w:r>
      <w:r w:rsidRPr="00B47738">
        <w:rPr>
          <w:i/>
          <w:iCs/>
          <w:color w:val="000000"/>
          <w:lang w:val="en-US"/>
        </w:rPr>
        <w:t>Exchange)</w:t>
      </w:r>
      <w:r w:rsidRPr="00B47738">
        <w:rPr>
          <w:color w:val="000000"/>
          <w:lang w:val="en-US"/>
        </w:rPr>
        <w:t>;</w:t>
      </w:r>
    </w:p>
    <w:p w:rsidR="0074456C" w:rsidRPr="00B47738" w:rsidRDefault="0074456C" w:rsidP="00C010E8">
      <w:pPr>
        <w:widowControl w:val="0"/>
        <w:numPr>
          <w:ilvl w:val="0"/>
          <w:numId w:val="4"/>
        </w:numPr>
        <w:shd w:val="clear" w:color="auto" w:fill="FFFFFF"/>
        <w:tabs>
          <w:tab w:val="left" w:pos="494"/>
          <w:tab w:val="left" w:pos="851"/>
          <w:tab w:val="left" w:pos="1134"/>
        </w:tabs>
        <w:autoSpaceDE w:val="0"/>
        <w:autoSpaceDN w:val="0"/>
        <w:adjustRightInd w:val="0"/>
        <w:spacing w:line="360" w:lineRule="auto"/>
        <w:ind w:firstLine="709"/>
        <w:jc w:val="both"/>
        <w:rPr>
          <w:color w:val="000000"/>
        </w:rPr>
      </w:pPr>
      <w:r w:rsidRPr="00B47738">
        <w:rPr>
          <w:i/>
          <w:iCs/>
          <w:color w:val="000000"/>
        </w:rPr>
        <w:t xml:space="preserve">гибрид дилерского рынка и рынка лимит-ордеров </w:t>
      </w:r>
      <w:r w:rsidR="00210E2D" w:rsidRPr="00B47738">
        <w:rPr>
          <w:i/>
          <w:iCs/>
          <w:color w:val="000000"/>
        </w:rPr>
        <w:t>-</w:t>
      </w:r>
      <w:r w:rsidRPr="00B47738">
        <w:rPr>
          <w:color w:val="000000"/>
        </w:rPr>
        <w:t xml:space="preserve"> включает</w:t>
      </w:r>
      <w:r w:rsidRPr="00B47738">
        <w:rPr>
          <w:color w:val="000000"/>
        </w:rPr>
        <w:br/>
        <w:t xml:space="preserve">в себя элементы первых двух механизмов, современный пример </w:t>
      </w:r>
      <w:r w:rsidR="00210E2D" w:rsidRPr="00B47738">
        <w:rPr>
          <w:color w:val="000000"/>
        </w:rPr>
        <w:t xml:space="preserve">- </w:t>
      </w:r>
      <w:r w:rsidRPr="00B47738">
        <w:rPr>
          <w:i/>
          <w:iCs/>
          <w:color w:val="000000"/>
          <w:lang w:val="en-US"/>
        </w:rPr>
        <w:t>Nasdaq</w:t>
      </w:r>
      <w:r w:rsidRPr="00B47738">
        <w:rPr>
          <w:i/>
          <w:iCs/>
          <w:color w:val="000000"/>
        </w:rPr>
        <w:t>.</w:t>
      </w:r>
    </w:p>
    <w:p w:rsidR="0074456C" w:rsidRPr="00B47738" w:rsidRDefault="0074456C" w:rsidP="00B47738">
      <w:pPr>
        <w:widowControl w:val="0"/>
        <w:shd w:val="clear" w:color="auto" w:fill="FFFFFF"/>
        <w:spacing w:line="360" w:lineRule="auto"/>
        <w:ind w:firstLine="709"/>
        <w:jc w:val="both"/>
      </w:pPr>
      <w:r w:rsidRPr="00B47738">
        <w:rPr>
          <w:color w:val="000000"/>
        </w:rPr>
        <w:t xml:space="preserve">Для операций на мировом финансовом рынке используются такие электронные системы, как </w:t>
      </w:r>
      <w:r w:rsidRPr="00B47738">
        <w:rPr>
          <w:i/>
          <w:iCs/>
          <w:color w:val="000000"/>
          <w:lang w:val="en-US"/>
        </w:rPr>
        <w:t>Euroclear</w:t>
      </w:r>
      <w:r w:rsidRPr="00B47738">
        <w:rPr>
          <w:i/>
          <w:iCs/>
          <w:color w:val="000000"/>
        </w:rPr>
        <w:t xml:space="preserve">, </w:t>
      </w:r>
      <w:r w:rsidRPr="00B47738">
        <w:rPr>
          <w:i/>
          <w:iCs/>
          <w:color w:val="000000"/>
          <w:lang w:val="en-US"/>
        </w:rPr>
        <w:t>Cedel</w:t>
      </w:r>
      <w:r w:rsidRPr="00B47738">
        <w:rPr>
          <w:i/>
          <w:iCs/>
          <w:color w:val="000000"/>
        </w:rPr>
        <w:t xml:space="preserve">. </w:t>
      </w:r>
      <w:r w:rsidRPr="00B47738">
        <w:rPr>
          <w:color w:val="000000"/>
        </w:rPr>
        <w:t xml:space="preserve">Система </w:t>
      </w:r>
      <w:r w:rsidRPr="00B47738">
        <w:rPr>
          <w:i/>
          <w:iCs/>
          <w:color w:val="000000"/>
          <w:lang w:val="en-US"/>
        </w:rPr>
        <w:t>Cedel</w:t>
      </w:r>
      <w:r w:rsidRPr="00B47738">
        <w:rPr>
          <w:i/>
          <w:iCs/>
          <w:color w:val="000000"/>
        </w:rPr>
        <w:t xml:space="preserve"> была </w:t>
      </w:r>
      <w:r w:rsidRPr="00B47738">
        <w:rPr>
          <w:color w:val="000000"/>
        </w:rPr>
        <w:t xml:space="preserve">создана европейскими банками в 1970 г. как клиринговая организация. В 1995 г. она была реорганизована в </w:t>
      </w:r>
      <w:r w:rsidRPr="00B47738">
        <w:rPr>
          <w:i/>
          <w:iCs/>
          <w:color w:val="000000"/>
          <w:lang w:val="en-US"/>
        </w:rPr>
        <w:t>Cedel</w:t>
      </w:r>
      <w:r w:rsidRPr="00B47738">
        <w:rPr>
          <w:i/>
          <w:iCs/>
          <w:color w:val="000000"/>
        </w:rPr>
        <w:t xml:space="preserve"> </w:t>
      </w:r>
      <w:r w:rsidRPr="00B47738">
        <w:rPr>
          <w:i/>
          <w:iCs/>
          <w:color w:val="000000"/>
          <w:lang w:val="en-US"/>
        </w:rPr>
        <w:t>International</w:t>
      </w:r>
      <w:r w:rsidRPr="00B47738">
        <w:rPr>
          <w:i/>
          <w:iCs/>
          <w:color w:val="000000"/>
        </w:rPr>
        <w:t xml:space="preserve"> </w:t>
      </w:r>
      <w:r w:rsidRPr="00B47738">
        <w:rPr>
          <w:color w:val="000000"/>
        </w:rPr>
        <w:t>со штаб-квартирой в Люксембурге. Сегодня пользователями этой системы являются банки и корпорации из более чем 20 стран мира. За каждый торговый день через систему проходит ценных бумаг более чем на 45 млрд долл. Больше 1 трлн ценных бумаг клиентов хранится в депозитарии.</w:t>
      </w:r>
    </w:p>
    <w:p w:rsidR="00FE20F0" w:rsidRPr="00B47738" w:rsidRDefault="0074456C" w:rsidP="00B47738">
      <w:pPr>
        <w:widowControl w:val="0"/>
        <w:shd w:val="clear" w:color="auto" w:fill="FFFFFF"/>
        <w:spacing w:line="360" w:lineRule="auto"/>
        <w:ind w:firstLine="709"/>
        <w:jc w:val="both"/>
        <w:rPr>
          <w:color w:val="000000"/>
        </w:rPr>
      </w:pPr>
      <w:r w:rsidRPr="00B47738">
        <w:rPr>
          <w:color w:val="000000"/>
        </w:rPr>
        <w:t xml:space="preserve">В 1968 г. американский банк </w:t>
      </w:r>
      <w:r w:rsidRPr="00B47738">
        <w:rPr>
          <w:i/>
          <w:iCs/>
          <w:color w:val="000000"/>
          <w:lang w:val="en-US"/>
        </w:rPr>
        <w:t>J</w:t>
      </w:r>
      <w:r w:rsidRPr="00B47738">
        <w:rPr>
          <w:i/>
          <w:iCs/>
          <w:color w:val="000000"/>
        </w:rPr>
        <w:t>.</w:t>
      </w:r>
      <w:r w:rsidRPr="00B47738">
        <w:rPr>
          <w:i/>
          <w:iCs/>
          <w:color w:val="000000"/>
          <w:lang w:val="en-US"/>
        </w:rPr>
        <w:t>P</w:t>
      </w:r>
      <w:r w:rsidRPr="00B47738">
        <w:rPr>
          <w:i/>
          <w:iCs/>
          <w:color w:val="000000"/>
        </w:rPr>
        <w:t xml:space="preserve">. </w:t>
      </w:r>
      <w:r w:rsidRPr="00B47738">
        <w:rPr>
          <w:i/>
          <w:iCs/>
          <w:color w:val="000000"/>
          <w:lang w:val="en-US"/>
        </w:rPr>
        <w:t>Morgan</w:t>
      </w:r>
      <w:r w:rsidRPr="00B47738">
        <w:rPr>
          <w:i/>
          <w:iCs/>
          <w:color w:val="000000"/>
        </w:rPr>
        <w:t xml:space="preserve"> </w:t>
      </w:r>
      <w:r w:rsidRPr="00B47738">
        <w:rPr>
          <w:i/>
          <w:iCs/>
          <w:color w:val="000000"/>
          <w:lang w:val="en-US"/>
        </w:rPr>
        <w:t>Guaranty</w:t>
      </w:r>
      <w:r w:rsidRPr="00B47738">
        <w:rPr>
          <w:i/>
          <w:iCs/>
          <w:color w:val="000000"/>
        </w:rPr>
        <w:t xml:space="preserve"> </w:t>
      </w:r>
      <w:r w:rsidRPr="00B47738">
        <w:rPr>
          <w:i/>
          <w:iCs/>
          <w:color w:val="000000"/>
          <w:lang w:val="en-US"/>
        </w:rPr>
        <w:t>Trust</w:t>
      </w:r>
      <w:r w:rsidRPr="00B47738">
        <w:rPr>
          <w:i/>
          <w:iCs/>
          <w:color w:val="000000"/>
        </w:rPr>
        <w:t xml:space="preserve"> стал </w:t>
      </w:r>
      <w:r w:rsidRPr="00B47738">
        <w:rPr>
          <w:color w:val="000000"/>
        </w:rPr>
        <w:t xml:space="preserve">инициатором создания электронной системы </w:t>
      </w:r>
      <w:r w:rsidRPr="00B47738">
        <w:rPr>
          <w:i/>
          <w:iCs/>
          <w:color w:val="000000"/>
          <w:lang w:val="en-US"/>
        </w:rPr>
        <w:t>Euroclear</w:t>
      </w:r>
      <w:r w:rsidRPr="00B47738">
        <w:rPr>
          <w:i/>
          <w:iCs/>
          <w:color w:val="000000"/>
        </w:rPr>
        <w:t xml:space="preserve">. </w:t>
      </w:r>
      <w:r w:rsidRPr="00B47738">
        <w:rPr>
          <w:color w:val="000000"/>
        </w:rPr>
        <w:t xml:space="preserve">Сегодня частная телекоммуникационная сеть </w:t>
      </w:r>
      <w:r w:rsidRPr="00B47738">
        <w:rPr>
          <w:i/>
          <w:iCs/>
          <w:color w:val="000000"/>
          <w:lang w:val="en-US"/>
        </w:rPr>
        <w:t>Euroclear</w:t>
      </w:r>
      <w:r w:rsidRPr="00B47738">
        <w:rPr>
          <w:i/>
          <w:iCs/>
          <w:color w:val="000000"/>
        </w:rPr>
        <w:t xml:space="preserve">, </w:t>
      </w:r>
      <w:r w:rsidRPr="00B47738">
        <w:rPr>
          <w:color w:val="000000"/>
        </w:rPr>
        <w:t xml:space="preserve">принадлежащая американской корпорации </w:t>
      </w:r>
      <w:r w:rsidRPr="00B47738">
        <w:rPr>
          <w:i/>
          <w:iCs/>
          <w:color w:val="000000"/>
          <w:lang w:val="en-US"/>
        </w:rPr>
        <w:t>General</w:t>
      </w:r>
      <w:r w:rsidRPr="00B47738">
        <w:rPr>
          <w:i/>
          <w:iCs/>
          <w:color w:val="000000"/>
        </w:rPr>
        <w:t xml:space="preserve"> </w:t>
      </w:r>
      <w:r w:rsidRPr="00B47738">
        <w:rPr>
          <w:i/>
          <w:iCs/>
          <w:color w:val="000000"/>
          <w:lang w:val="en-US"/>
        </w:rPr>
        <w:t>Electric</w:t>
      </w:r>
      <w:r w:rsidRPr="00B47738">
        <w:rPr>
          <w:i/>
          <w:iCs/>
          <w:color w:val="000000"/>
        </w:rPr>
        <w:t xml:space="preserve">, </w:t>
      </w:r>
      <w:r w:rsidRPr="00B47738">
        <w:rPr>
          <w:color w:val="000000"/>
        </w:rPr>
        <w:t xml:space="preserve">ежедневно передает поручения компьютерам по более чем 50 тыс. сделок с ценными бумагами, которые принимают сообщения днем и обрабатывают их ночью. </w:t>
      </w:r>
    </w:p>
    <w:p w:rsidR="0074456C" w:rsidRPr="00B47738" w:rsidRDefault="0074456C" w:rsidP="00B47738">
      <w:pPr>
        <w:widowControl w:val="0"/>
        <w:autoSpaceDE w:val="0"/>
        <w:autoSpaceDN w:val="0"/>
        <w:adjustRightInd w:val="0"/>
        <w:spacing w:line="360" w:lineRule="auto"/>
        <w:ind w:firstLine="709"/>
        <w:jc w:val="both"/>
        <w:rPr>
          <w:color w:val="000000"/>
        </w:rPr>
      </w:pPr>
      <w:r w:rsidRPr="00B47738">
        <w:rPr>
          <w:color w:val="000000"/>
        </w:rPr>
        <w:t>Классификация финансовых инструментов определяет сегменты мирового финансового рынка и включает</w:t>
      </w:r>
      <w:r w:rsidR="006500D6" w:rsidRPr="00B47738">
        <w:rPr>
          <w:color w:val="000000"/>
        </w:rPr>
        <w:t>:</w:t>
      </w:r>
      <w:r w:rsidRPr="00B47738">
        <w:rPr>
          <w:color w:val="000000"/>
        </w:rPr>
        <w:t xml:space="preserve"> мировой рынок акций, облигаций и производных инструментов. </w:t>
      </w:r>
    </w:p>
    <w:p w:rsidR="0074456C" w:rsidRPr="00B47738" w:rsidRDefault="0074456C" w:rsidP="00B47738">
      <w:pPr>
        <w:widowControl w:val="0"/>
        <w:autoSpaceDE w:val="0"/>
        <w:autoSpaceDN w:val="0"/>
        <w:adjustRightInd w:val="0"/>
        <w:spacing w:line="360" w:lineRule="auto"/>
        <w:ind w:firstLine="709"/>
        <w:jc w:val="both"/>
        <w:rPr>
          <w:b/>
          <w:bCs/>
          <w:color w:val="000000"/>
        </w:rPr>
      </w:pPr>
      <w:r w:rsidRPr="00B47738">
        <w:rPr>
          <w:color w:val="000000"/>
        </w:rPr>
        <w:t>Инструменты мирового финансового рынка можно разделить на простые и производные. К простым относятся облигации и акции. В 2003 г. объем мирового рынка облигаций составлял 51 304,7</w:t>
      </w:r>
      <w:r w:rsidR="006500D6" w:rsidRPr="00B47738">
        <w:rPr>
          <w:color w:val="000000"/>
        </w:rPr>
        <w:t xml:space="preserve"> </w:t>
      </w:r>
      <w:r w:rsidR="00210E2D" w:rsidRPr="00B47738">
        <w:rPr>
          <w:color w:val="000000"/>
        </w:rPr>
        <w:t>млрд. долл</w:t>
      </w:r>
      <w:r w:rsidRPr="00B47738">
        <w:rPr>
          <w:color w:val="000000"/>
        </w:rPr>
        <w:t>. При этом на государственные облигации приходилось 19 993,6 млрд</w:t>
      </w:r>
      <w:r w:rsidR="006500D6" w:rsidRPr="00B47738">
        <w:rPr>
          <w:color w:val="000000"/>
        </w:rPr>
        <w:t xml:space="preserve">. </w:t>
      </w:r>
      <w:r w:rsidRPr="00B47738">
        <w:rPr>
          <w:color w:val="000000"/>
        </w:rPr>
        <w:t xml:space="preserve">долл., на корпоративные </w:t>
      </w:r>
      <w:r w:rsidR="00210E2D" w:rsidRPr="00B47738">
        <w:rPr>
          <w:color w:val="000000"/>
        </w:rPr>
        <w:t>-</w:t>
      </w:r>
      <w:r w:rsidRPr="00B47738">
        <w:rPr>
          <w:color w:val="000000"/>
        </w:rPr>
        <w:t xml:space="preserve"> 31 311,1 </w:t>
      </w:r>
      <w:r w:rsidR="00210E2D" w:rsidRPr="00B47738">
        <w:rPr>
          <w:color w:val="000000"/>
        </w:rPr>
        <w:t>млрд. долл</w:t>
      </w:r>
      <w:r w:rsidRPr="00B47738">
        <w:rPr>
          <w:color w:val="000000"/>
        </w:rPr>
        <w:t xml:space="preserve">. Мировой рынок акций в 2003 г. составил 31 202,3 </w:t>
      </w:r>
      <w:r w:rsidR="00210E2D" w:rsidRPr="00B47738">
        <w:rPr>
          <w:color w:val="000000"/>
        </w:rPr>
        <w:t>млрд. долл</w:t>
      </w:r>
      <w:r w:rsidRPr="00B47738">
        <w:rPr>
          <w:color w:val="000000"/>
        </w:rPr>
        <w:t>., или 86 % мирового ВВП.</w:t>
      </w:r>
    </w:p>
    <w:p w:rsidR="0074456C" w:rsidRDefault="0074456C" w:rsidP="00B47738">
      <w:pPr>
        <w:widowControl w:val="0"/>
        <w:autoSpaceDE w:val="0"/>
        <w:autoSpaceDN w:val="0"/>
        <w:adjustRightInd w:val="0"/>
        <w:spacing w:line="360" w:lineRule="auto"/>
        <w:ind w:firstLine="709"/>
        <w:jc w:val="both"/>
        <w:rPr>
          <w:color w:val="000000"/>
        </w:rPr>
      </w:pPr>
      <w:r w:rsidRPr="00B47738">
        <w:rPr>
          <w:color w:val="000000"/>
        </w:rPr>
        <w:t>В</w:t>
      </w:r>
      <w:r w:rsidRPr="00B47738">
        <w:rPr>
          <w:b/>
          <w:bCs/>
          <w:color w:val="000000"/>
        </w:rPr>
        <w:t xml:space="preserve"> </w:t>
      </w:r>
      <w:r w:rsidRPr="00B47738">
        <w:rPr>
          <w:color w:val="000000"/>
        </w:rPr>
        <w:t xml:space="preserve">начале 1980-х гг. на мировых финансовых рынках стали активно использоваться новые инструменты, которые были названы производными от простых, или </w:t>
      </w:r>
      <w:r w:rsidRPr="00B47738">
        <w:rPr>
          <w:i/>
          <w:iCs/>
          <w:color w:val="000000"/>
        </w:rPr>
        <w:t>деривативами</w:t>
      </w:r>
      <w:r w:rsidRPr="00B47738">
        <w:rPr>
          <w:color w:val="000000"/>
        </w:rPr>
        <w:t xml:space="preserve">. Базисным активом производного инструмента может выступать товар, простой финансовый инструмент, индекс и пр. Соответственно стоимость дериватива во многом зависит от цены на базисный актив. Возникновение деривативов связывают с первыми форвардными сделками, которые заключали между собой купцы еще в </w:t>
      </w:r>
      <w:r w:rsidRPr="00B47738">
        <w:rPr>
          <w:color w:val="000000"/>
          <w:lang w:val="en-US"/>
        </w:rPr>
        <w:t>XV</w:t>
      </w:r>
      <w:r w:rsidRPr="00B47738">
        <w:rPr>
          <w:color w:val="000000"/>
        </w:rPr>
        <w:t xml:space="preserve"> в. Первоначально фьючерсы заключались на сырьевые товары. История опционных сделок началась в 1634</w:t>
      </w:r>
      <w:r w:rsidR="002718AF" w:rsidRPr="00B47738">
        <w:rPr>
          <w:color w:val="000000"/>
        </w:rPr>
        <w:t>-</w:t>
      </w:r>
      <w:r w:rsidRPr="00B47738">
        <w:rPr>
          <w:color w:val="000000"/>
        </w:rPr>
        <w:t xml:space="preserve">1637 гг.: в Голландии со спекуляций реальным товаром </w:t>
      </w:r>
      <w:r w:rsidR="002718AF" w:rsidRPr="00B47738">
        <w:rPr>
          <w:color w:val="000000"/>
        </w:rPr>
        <w:t>-</w:t>
      </w:r>
      <w:r w:rsidRPr="00B47738">
        <w:rPr>
          <w:color w:val="000000"/>
        </w:rPr>
        <w:t xml:space="preserve"> луковицами тюльпанов, а для активов фондового рынка </w:t>
      </w:r>
      <w:r w:rsidR="002718AF" w:rsidRPr="00B47738">
        <w:rPr>
          <w:color w:val="000000"/>
        </w:rPr>
        <w:t>-</w:t>
      </w:r>
      <w:r w:rsidRPr="00B47738">
        <w:rPr>
          <w:color w:val="000000"/>
        </w:rPr>
        <w:t xml:space="preserve"> с оживленной спекуляции акциями Ост-Индской компании.</w:t>
      </w:r>
    </w:p>
    <w:p w:rsidR="002E729A" w:rsidRDefault="002E729A" w:rsidP="00CC7D68">
      <w:pPr>
        <w:widowControl w:val="0"/>
        <w:autoSpaceDE w:val="0"/>
        <w:autoSpaceDN w:val="0"/>
        <w:adjustRightInd w:val="0"/>
        <w:spacing w:line="360" w:lineRule="auto"/>
        <w:jc w:val="both"/>
        <w:rPr>
          <w:color w:val="000000"/>
        </w:rPr>
      </w:pPr>
    </w:p>
    <w:p w:rsidR="00E51445" w:rsidRPr="00B47738" w:rsidRDefault="002E729A" w:rsidP="002E729A">
      <w:pPr>
        <w:widowControl w:val="0"/>
        <w:autoSpaceDE w:val="0"/>
        <w:autoSpaceDN w:val="0"/>
        <w:adjustRightInd w:val="0"/>
        <w:spacing w:line="360" w:lineRule="auto"/>
        <w:jc w:val="center"/>
        <w:rPr>
          <w:b/>
          <w:bCs/>
        </w:rPr>
      </w:pPr>
      <w:r>
        <w:rPr>
          <w:color w:val="000000"/>
        </w:rPr>
        <w:br w:type="page"/>
      </w:r>
      <w:r w:rsidR="00E51445" w:rsidRPr="00B47738">
        <w:rPr>
          <w:b/>
          <w:bCs/>
        </w:rPr>
        <w:t xml:space="preserve">Тема </w:t>
      </w:r>
      <w:r w:rsidR="001F53FD" w:rsidRPr="00B47738">
        <w:rPr>
          <w:b/>
          <w:bCs/>
        </w:rPr>
        <w:t>20</w:t>
      </w:r>
      <w:r w:rsidR="00E51445" w:rsidRPr="00B47738">
        <w:rPr>
          <w:b/>
          <w:bCs/>
        </w:rPr>
        <w:t>. Международные финансовые организации</w:t>
      </w:r>
    </w:p>
    <w:p w:rsidR="002E729A" w:rsidRDefault="002E729A" w:rsidP="00CC7D68">
      <w:pPr>
        <w:widowControl w:val="0"/>
        <w:autoSpaceDE w:val="0"/>
        <w:autoSpaceDN w:val="0"/>
        <w:adjustRightInd w:val="0"/>
        <w:spacing w:line="360" w:lineRule="auto"/>
        <w:rPr>
          <w:b/>
          <w:bCs/>
        </w:rPr>
      </w:pPr>
    </w:p>
    <w:p w:rsidR="00E51445" w:rsidRPr="00B47738" w:rsidRDefault="001F53FD" w:rsidP="002E729A">
      <w:pPr>
        <w:widowControl w:val="0"/>
        <w:autoSpaceDE w:val="0"/>
        <w:autoSpaceDN w:val="0"/>
        <w:adjustRightInd w:val="0"/>
        <w:spacing w:line="360" w:lineRule="auto"/>
        <w:jc w:val="center"/>
        <w:rPr>
          <w:b/>
          <w:bCs/>
        </w:rPr>
      </w:pPr>
      <w:r w:rsidRPr="00B47738">
        <w:rPr>
          <w:b/>
          <w:bCs/>
        </w:rPr>
        <w:t>20</w:t>
      </w:r>
      <w:r w:rsidR="00E51445" w:rsidRPr="00B47738">
        <w:rPr>
          <w:b/>
          <w:bCs/>
        </w:rPr>
        <w:t>.1 Сущность и роль</w:t>
      </w:r>
      <w:r w:rsidR="00B47738">
        <w:rPr>
          <w:b/>
          <w:bCs/>
        </w:rPr>
        <w:t xml:space="preserve"> </w:t>
      </w:r>
      <w:r w:rsidR="00E51445" w:rsidRPr="00B47738">
        <w:rPr>
          <w:b/>
          <w:bCs/>
        </w:rPr>
        <w:t>международных финансовых организаций</w:t>
      </w:r>
    </w:p>
    <w:p w:rsidR="002E729A" w:rsidRDefault="002E729A" w:rsidP="00CC7D68">
      <w:pPr>
        <w:widowControl w:val="0"/>
        <w:shd w:val="clear" w:color="auto" w:fill="FFFFFF"/>
        <w:spacing w:line="360" w:lineRule="auto"/>
        <w:jc w:val="both"/>
        <w:rPr>
          <w:color w:val="000000"/>
        </w:rPr>
      </w:pPr>
    </w:p>
    <w:p w:rsidR="006500D6" w:rsidRPr="00B47738" w:rsidRDefault="006500D6" w:rsidP="00B47738">
      <w:pPr>
        <w:widowControl w:val="0"/>
        <w:shd w:val="clear" w:color="auto" w:fill="FFFFFF"/>
        <w:spacing w:line="360" w:lineRule="auto"/>
        <w:ind w:firstLine="709"/>
        <w:jc w:val="both"/>
      </w:pPr>
      <w:r w:rsidRPr="00B47738">
        <w:rPr>
          <w:color w:val="000000"/>
        </w:rPr>
        <w:t>Международные финансовые организации являются институциональным элементом валютной, кредитной и финансовой систем. Поскольку их деятельность затрагивает все перечисленные сферы, нельзя однозначно отнести их только к валютным, кредитным или финансовым отношениям. Специфика международных финансовых организаций заключается не в разделении их на институты, решающие валютные, кредитные или финансовые проблемы, а в классификации по целям и охвату функционирования.</w:t>
      </w:r>
    </w:p>
    <w:p w:rsidR="006500D6" w:rsidRPr="00B47738" w:rsidRDefault="006500D6" w:rsidP="00B47738">
      <w:pPr>
        <w:widowControl w:val="0"/>
        <w:shd w:val="clear" w:color="auto" w:fill="FFFFFF"/>
        <w:spacing w:line="360" w:lineRule="auto"/>
        <w:ind w:firstLine="709"/>
        <w:jc w:val="both"/>
      </w:pPr>
      <w:r w:rsidRPr="00B47738">
        <w:rPr>
          <w:color w:val="000000"/>
        </w:rPr>
        <w:t xml:space="preserve">Международные финансовые организации можно разделить на два уровня: </w:t>
      </w:r>
      <w:r w:rsidRPr="00B47738">
        <w:rPr>
          <w:i/>
          <w:iCs/>
          <w:color w:val="000000"/>
        </w:rPr>
        <w:t xml:space="preserve">мировые </w:t>
      </w:r>
      <w:r w:rsidRPr="00B47738">
        <w:rPr>
          <w:color w:val="000000"/>
        </w:rPr>
        <w:t xml:space="preserve">и </w:t>
      </w:r>
      <w:r w:rsidRPr="00B47738">
        <w:rPr>
          <w:i/>
          <w:iCs/>
          <w:color w:val="000000"/>
        </w:rPr>
        <w:t xml:space="preserve">региональные. </w:t>
      </w:r>
      <w:r w:rsidRPr="00B47738">
        <w:rPr>
          <w:color w:val="000000"/>
        </w:rPr>
        <w:t>Различия между ними заключаются в том, что первые охватывают больше стран и ориентируются на стабилизацию мировых валютной, кредитной и финансовой систем. В свою очередь региональные финансовые организации создаются соседними странами и функционируют с учетом специфики региона.</w:t>
      </w:r>
    </w:p>
    <w:p w:rsidR="006500D6" w:rsidRPr="00B47738" w:rsidRDefault="006500D6" w:rsidP="00B47738">
      <w:pPr>
        <w:widowControl w:val="0"/>
        <w:shd w:val="clear" w:color="auto" w:fill="FFFFFF"/>
        <w:spacing w:line="360" w:lineRule="auto"/>
        <w:ind w:firstLine="709"/>
        <w:jc w:val="both"/>
      </w:pPr>
      <w:r w:rsidRPr="00B47738">
        <w:rPr>
          <w:color w:val="000000"/>
        </w:rPr>
        <w:t xml:space="preserve">К мировым финансовым организация относятся в первую очередь специализированные учреждения Организации Объединенных Наций (ООН): Международный валютный фонд, Группа Всемирного банка, Всемирная торговая организация, а также Конференция Организации Объединенных Наций по торговле и развитию (ЮНКТАД, </w:t>
      </w:r>
      <w:r w:rsidRPr="00B47738">
        <w:rPr>
          <w:i/>
          <w:iCs/>
          <w:color w:val="000000"/>
          <w:lang w:val="en-US"/>
        </w:rPr>
        <w:t>UNCTAD</w:t>
      </w:r>
      <w:r w:rsidRPr="00B47738">
        <w:rPr>
          <w:i/>
          <w:iCs/>
          <w:color w:val="000000"/>
        </w:rPr>
        <w:t xml:space="preserve">). </w:t>
      </w:r>
      <w:r w:rsidRPr="00B47738">
        <w:rPr>
          <w:color w:val="000000"/>
        </w:rPr>
        <w:t xml:space="preserve">Важное место среди мировых финансовых организаций занимает Банк международных расчетов </w:t>
      </w:r>
      <w:r w:rsidR="00210E2D" w:rsidRPr="00B47738">
        <w:rPr>
          <w:color w:val="000000"/>
        </w:rPr>
        <w:t>-</w:t>
      </w:r>
      <w:r w:rsidRPr="00B47738">
        <w:rPr>
          <w:color w:val="000000"/>
        </w:rPr>
        <w:t xml:space="preserve"> один из старейших финансовых институтов, работающий в области международного валютного сотрудничества и регулирования.</w:t>
      </w:r>
    </w:p>
    <w:p w:rsidR="006500D6" w:rsidRPr="00B47738" w:rsidRDefault="006500D6" w:rsidP="00B47738">
      <w:pPr>
        <w:widowControl w:val="0"/>
        <w:shd w:val="clear" w:color="auto" w:fill="FFFFFF"/>
        <w:spacing w:line="360" w:lineRule="auto"/>
        <w:ind w:firstLine="709"/>
        <w:jc w:val="both"/>
      </w:pPr>
      <w:r w:rsidRPr="00B47738">
        <w:rPr>
          <w:color w:val="000000"/>
        </w:rPr>
        <w:t>Примерами региональных финансовых организаций являются Европейский банк реконструкции и развития, Арабский валютный фонд, Азиатский банк развития, Карибский банк развития, Исламский банк развития, Группа африканского банка развития и пр.</w:t>
      </w:r>
    </w:p>
    <w:p w:rsidR="006500D6" w:rsidRPr="00B47738" w:rsidRDefault="006500D6" w:rsidP="00B47738">
      <w:pPr>
        <w:widowControl w:val="0"/>
        <w:autoSpaceDE w:val="0"/>
        <w:autoSpaceDN w:val="0"/>
        <w:adjustRightInd w:val="0"/>
        <w:spacing w:line="360" w:lineRule="auto"/>
        <w:ind w:firstLine="709"/>
        <w:jc w:val="both"/>
        <w:rPr>
          <w:color w:val="000000"/>
        </w:rPr>
      </w:pPr>
      <w:r w:rsidRPr="00B47738">
        <w:rPr>
          <w:color w:val="000000"/>
        </w:rPr>
        <w:t xml:space="preserve">Помимо формально организованных финансовых институтов существуют неформальные международные </w:t>
      </w:r>
      <w:r w:rsidRPr="00B47738">
        <w:rPr>
          <w:i/>
          <w:iCs/>
          <w:color w:val="000000"/>
        </w:rPr>
        <w:t xml:space="preserve">клубы кредиторов: </w:t>
      </w:r>
      <w:r w:rsidRPr="00B47738">
        <w:rPr>
          <w:color w:val="000000"/>
        </w:rPr>
        <w:t>Парижский и Лондонский. Членами Парижского клуба кредиторов являются страны-кредиторы, которые решают проблемы урегулирования государственной задолженности. Лондонский клуб обсуждает проблемы частных должников.</w:t>
      </w:r>
    </w:p>
    <w:p w:rsidR="00480984" w:rsidRPr="00B47738" w:rsidRDefault="00480984" w:rsidP="00B47738">
      <w:pPr>
        <w:widowControl w:val="0"/>
        <w:shd w:val="clear" w:color="auto" w:fill="FFFFFF"/>
        <w:spacing w:line="360" w:lineRule="auto"/>
        <w:ind w:firstLine="709"/>
        <w:jc w:val="both"/>
      </w:pPr>
      <w:r w:rsidRPr="00B47738">
        <w:rPr>
          <w:color w:val="000000"/>
        </w:rPr>
        <w:t xml:space="preserve">Стратегической </w:t>
      </w:r>
      <w:r w:rsidRPr="00B47738">
        <w:rPr>
          <w:i/>
          <w:iCs/>
          <w:color w:val="000000"/>
        </w:rPr>
        <w:t xml:space="preserve">целью </w:t>
      </w:r>
      <w:r w:rsidRPr="00B47738">
        <w:rPr>
          <w:color w:val="000000"/>
        </w:rPr>
        <w:t xml:space="preserve">международных финансовых организаций является координация действий мирового сообщества для стабилизации мировой валютной, кредитной и финансовой систем. Для достижения этой цели международные финансовые организации ставят перед собой конкретные задачи. Возникновение новых финансовых угроз для отдельных стран и всего мирового сообщества заставляет международные финансовые организации корректировать свои задачи и направления деятельности. Так, глобальное стремление к либерализации сопровождалось созданием международных финансовых организаций на каждом этапе развития этого процесса. Финансовые кризисы в развивающихся странах в 1990-х гг. потребовали действий международных финансовых организаций по их устранению, ликвидации последствий и предотвращению будущих кризисов. В целом ключевыми </w:t>
      </w:r>
      <w:r w:rsidRPr="00B47738">
        <w:rPr>
          <w:i/>
          <w:iCs/>
          <w:color w:val="000000"/>
        </w:rPr>
        <w:t xml:space="preserve">задачами </w:t>
      </w:r>
      <w:r w:rsidRPr="00B47738">
        <w:rPr>
          <w:color w:val="000000"/>
        </w:rPr>
        <w:t>международных финансовых организаций являются:</w:t>
      </w:r>
    </w:p>
    <w:p w:rsidR="00480984" w:rsidRPr="00B47738" w:rsidRDefault="00480984" w:rsidP="00C010E8">
      <w:pPr>
        <w:widowControl w:val="0"/>
        <w:numPr>
          <w:ilvl w:val="0"/>
          <w:numId w:val="5"/>
        </w:numPr>
        <w:shd w:val="clear" w:color="auto" w:fill="FFFFFF"/>
        <w:tabs>
          <w:tab w:val="left" w:pos="523"/>
        </w:tabs>
        <w:autoSpaceDE w:val="0"/>
        <w:autoSpaceDN w:val="0"/>
        <w:adjustRightInd w:val="0"/>
        <w:spacing w:line="360" w:lineRule="auto"/>
        <w:ind w:firstLine="709"/>
        <w:jc w:val="both"/>
        <w:rPr>
          <w:color w:val="000000"/>
        </w:rPr>
      </w:pPr>
      <w:r w:rsidRPr="00B47738">
        <w:rPr>
          <w:color w:val="000000"/>
        </w:rPr>
        <w:t>мониторинг мировой финансовой среды;</w:t>
      </w:r>
    </w:p>
    <w:p w:rsidR="00480984" w:rsidRPr="00B47738" w:rsidRDefault="00480984" w:rsidP="00C010E8">
      <w:pPr>
        <w:widowControl w:val="0"/>
        <w:numPr>
          <w:ilvl w:val="0"/>
          <w:numId w:val="5"/>
        </w:numPr>
        <w:shd w:val="clear" w:color="auto" w:fill="FFFFFF"/>
        <w:tabs>
          <w:tab w:val="left" w:pos="523"/>
        </w:tabs>
        <w:autoSpaceDE w:val="0"/>
        <w:autoSpaceDN w:val="0"/>
        <w:adjustRightInd w:val="0"/>
        <w:spacing w:line="360" w:lineRule="auto"/>
        <w:ind w:firstLine="709"/>
        <w:jc w:val="both"/>
        <w:rPr>
          <w:color w:val="000000"/>
        </w:rPr>
      </w:pPr>
      <w:r w:rsidRPr="00B47738">
        <w:rPr>
          <w:color w:val="000000"/>
        </w:rPr>
        <w:t>координация действий развитых стран по оказанию финансовой помощи менее развитым государствам;</w:t>
      </w:r>
    </w:p>
    <w:p w:rsidR="00480984" w:rsidRPr="00B47738" w:rsidRDefault="00480984" w:rsidP="00C010E8">
      <w:pPr>
        <w:widowControl w:val="0"/>
        <w:numPr>
          <w:ilvl w:val="0"/>
          <w:numId w:val="5"/>
        </w:numPr>
        <w:shd w:val="clear" w:color="auto" w:fill="FFFFFF"/>
        <w:tabs>
          <w:tab w:val="left" w:pos="523"/>
        </w:tabs>
        <w:autoSpaceDE w:val="0"/>
        <w:autoSpaceDN w:val="0"/>
        <w:adjustRightInd w:val="0"/>
        <w:spacing w:line="360" w:lineRule="auto"/>
        <w:ind w:firstLine="709"/>
        <w:jc w:val="both"/>
        <w:rPr>
          <w:color w:val="000000"/>
        </w:rPr>
      </w:pPr>
      <w:r w:rsidRPr="00B47738">
        <w:rPr>
          <w:color w:val="000000"/>
        </w:rPr>
        <w:t>техническое и финансовое обеспечение при проведении финансовых реформ и финансовой политики;</w:t>
      </w:r>
    </w:p>
    <w:p w:rsidR="00480984" w:rsidRPr="00B47738" w:rsidRDefault="00480984" w:rsidP="00C010E8">
      <w:pPr>
        <w:widowControl w:val="0"/>
        <w:numPr>
          <w:ilvl w:val="0"/>
          <w:numId w:val="5"/>
        </w:numPr>
        <w:shd w:val="clear" w:color="auto" w:fill="FFFFFF"/>
        <w:tabs>
          <w:tab w:val="left" w:pos="523"/>
        </w:tabs>
        <w:autoSpaceDE w:val="0"/>
        <w:autoSpaceDN w:val="0"/>
        <w:adjustRightInd w:val="0"/>
        <w:spacing w:line="360" w:lineRule="auto"/>
        <w:ind w:firstLine="709"/>
        <w:jc w:val="both"/>
        <w:rPr>
          <w:color w:val="000000"/>
        </w:rPr>
      </w:pPr>
      <w:r w:rsidRPr="00B47738">
        <w:rPr>
          <w:color w:val="000000"/>
        </w:rPr>
        <w:t>преодоление и предотвращение глобальных и региональных</w:t>
      </w:r>
      <w:r w:rsidRPr="00B47738">
        <w:rPr>
          <w:color w:val="000000"/>
        </w:rPr>
        <w:br/>
        <w:t>экономических проблем, требующих значительных финансовых ресурсов.</w:t>
      </w:r>
    </w:p>
    <w:p w:rsidR="002E729A" w:rsidRDefault="002E729A" w:rsidP="002E729A">
      <w:pPr>
        <w:widowControl w:val="0"/>
        <w:autoSpaceDE w:val="0"/>
        <w:autoSpaceDN w:val="0"/>
        <w:adjustRightInd w:val="0"/>
        <w:spacing w:line="360" w:lineRule="auto"/>
        <w:rPr>
          <w:b/>
          <w:bCs/>
        </w:rPr>
      </w:pPr>
    </w:p>
    <w:p w:rsidR="00E51445" w:rsidRPr="00B47738" w:rsidRDefault="001F53FD" w:rsidP="002E729A">
      <w:pPr>
        <w:widowControl w:val="0"/>
        <w:autoSpaceDE w:val="0"/>
        <w:autoSpaceDN w:val="0"/>
        <w:adjustRightInd w:val="0"/>
        <w:spacing w:line="360" w:lineRule="auto"/>
        <w:jc w:val="center"/>
        <w:rPr>
          <w:b/>
          <w:bCs/>
        </w:rPr>
      </w:pPr>
      <w:r w:rsidRPr="00B47738">
        <w:rPr>
          <w:b/>
          <w:bCs/>
        </w:rPr>
        <w:t>20</w:t>
      </w:r>
      <w:r w:rsidR="008177AE" w:rsidRPr="00B47738">
        <w:rPr>
          <w:b/>
          <w:bCs/>
        </w:rPr>
        <w:t>.2</w:t>
      </w:r>
      <w:r w:rsidR="00E51445" w:rsidRPr="00B47738">
        <w:rPr>
          <w:b/>
          <w:bCs/>
        </w:rPr>
        <w:t xml:space="preserve"> Основы деятельности международных финансовых организаций</w:t>
      </w:r>
    </w:p>
    <w:p w:rsidR="002E729A" w:rsidRDefault="002E729A" w:rsidP="00CC7D68">
      <w:pPr>
        <w:widowControl w:val="0"/>
        <w:shd w:val="clear" w:color="auto" w:fill="FFFFFF"/>
        <w:spacing w:line="360" w:lineRule="auto"/>
        <w:jc w:val="both"/>
        <w:rPr>
          <w:i/>
          <w:iCs/>
        </w:rPr>
      </w:pPr>
    </w:p>
    <w:p w:rsidR="00F20D5E" w:rsidRPr="00B47738" w:rsidRDefault="00BA4768" w:rsidP="00B47738">
      <w:pPr>
        <w:widowControl w:val="0"/>
        <w:shd w:val="clear" w:color="auto" w:fill="FFFFFF"/>
        <w:spacing w:line="360" w:lineRule="auto"/>
        <w:ind w:firstLine="709"/>
        <w:jc w:val="both"/>
      </w:pPr>
      <w:r w:rsidRPr="00B47738">
        <w:rPr>
          <w:i/>
          <w:iCs/>
        </w:rPr>
        <w:t>Международный валютный фонд</w:t>
      </w:r>
      <w:r w:rsidRPr="00B47738">
        <w:t>, МВФ (</w:t>
      </w:r>
      <w:r w:rsidRPr="00B47738">
        <w:rPr>
          <w:lang w:val="en-US"/>
        </w:rPr>
        <w:t>International</w:t>
      </w:r>
      <w:r w:rsidRPr="00B47738">
        <w:t xml:space="preserve"> </w:t>
      </w:r>
      <w:r w:rsidRPr="00B47738">
        <w:rPr>
          <w:lang w:val="en-US"/>
        </w:rPr>
        <w:t>Monetary</w:t>
      </w:r>
      <w:r w:rsidRPr="00B47738">
        <w:t xml:space="preserve"> </w:t>
      </w:r>
      <w:r w:rsidRPr="00B47738">
        <w:rPr>
          <w:lang w:val="en-US"/>
        </w:rPr>
        <w:t>Fund</w:t>
      </w:r>
      <w:r w:rsidRPr="00B47738">
        <w:t xml:space="preserve">, </w:t>
      </w:r>
      <w:r w:rsidRPr="00B47738">
        <w:rPr>
          <w:lang w:val="en-US"/>
        </w:rPr>
        <w:t>IMF</w:t>
      </w:r>
      <w:r w:rsidRPr="00B47738">
        <w:t xml:space="preserve">), является центральным институтом среди всех международных финансовых организаций. Соглашение о создании фонда подписали 44 страны на Бреттонвудской валютной конференции в 1944 г. Сегодня количество стран - членов МВФ выросло до 185, охватив почти все мировое сообщество, за исключением некоторых малых государств. Капитал Фонда </w:t>
      </w:r>
      <w:r w:rsidR="00F20D5E" w:rsidRPr="00B47738">
        <w:t xml:space="preserve">на начало 2005 года </w:t>
      </w:r>
      <w:r w:rsidRPr="00B47738">
        <w:t>составля</w:t>
      </w:r>
      <w:r w:rsidR="00F20D5E" w:rsidRPr="00B47738">
        <w:t xml:space="preserve">л 327 </w:t>
      </w:r>
      <w:r w:rsidR="00210E2D" w:rsidRPr="00B47738">
        <w:t>млрд. долл</w:t>
      </w:r>
      <w:r w:rsidR="00F20D5E" w:rsidRPr="00B47738">
        <w:t>. США.</w:t>
      </w:r>
    </w:p>
    <w:p w:rsidR="00F20D5E" w:rsidRPr="00B47738" w:rsidRDefault="00F20D5E" w:rsidP="00B47738">
      <w:pPr>
        <w:widowControl w:val="0"/>
        <w:shd w:val="clear" w:color="auto" w:fill="FFFFFF"/>
        <w:spacing w:line="360" w:lineRule="auto"/>
        <w:ind w:firstLine="709"/>
        <w:jc w:val="both"/>
      </w:pPr>
      <w:r w:rsidRPr="00B47738">
        <w:rPr>
          <w:color w:val="000000"/>
        </w:rPr>
        <w:t>Главной целью создания фонда является развитие международного валютного сотрудничества и консультационной деятельности в сфере международных финансово-кредитных отношений. Для достижения своих целей МВФ располагает процедурой обязательных консультаций, крупными финансовыми ресурсами и механизмом принятия решений и мер воздействия. Эти институты реализуются через систему органов управления Фондом: Совет управляющих и Исполнительный совет (или Директорат).</w:t>
      </w:r>
    </w:p>
    <w:p w:rsidR="00F20D5E" w:rsidRPr="00B47738" w:rsidRDefault="00F20D5E" w:rsidP="00B47738">
      <w:pPr>
        <w:widowControl w:val="0"/>
        <w:shd w:val="clear" w:color="auto" w:fill="FFFFFF"/>
        <w:spacing w:line="360" w:lineRule="auto"/>
        <w:ind w:firstLine="709"/>
        <w:jc w:val="both"/>
        <w:rPr>
          <w:color w:val="000000"/>
        </w:rPr>
      </w:pPr>
      <w:r w:rsidRPr="00B47738">
        <w:rPr>
          <w:color w:val="000000"/>
        </w:rPr>
        <w:t xml:space="preserve">Каждая страна - член фонда может получить в случае необходимости кредитную помощь, размеры которой зависят от ее квоты, рассчитанной по специальной формуле с учетом роли государства в мировой экономике. Кредиты МВФ выдаются как со счета общих ресурсов, так и из льготных источников. </w:t>
      </w:r>
    </w:p>
    <w:p w:rsidR="00BA4768" w:rsidRPr="00B47738" w:rsidRDefault="00BA4768" w:rsidP="00B47738">
      <w:pPr>
        <w:widowControl w:val="0"/>
        <w:shd w:val="clear" w:color="auto" w:fill="FFFFFF"/>
        <w:tabs>
          <w:tab w:val="left" w:pos="1843"/>
        </w:tabs>
        <w:spacing w:line="360" w:lineRule="auto"/>
        <w:ind w:firstLine="709"/>
        <w:jc w:val="both"/>
      </w:pPr>
      <w:r w:rsidRPr="00B47738">
        <w:rPr>
          <w:i/>
          <w:iCs/>
          <w:color w:val="000000"/>
        </w:rPr>
        <w:t>Группа Всемирного банка</w:t>
      </w:r>
      <w:r w:rsidRPr="00B47738">
        <w:rPr>
          <w:color w:val="000000"/>
        </w:rPr>
        <w:t xml:space="preserve"> - это многостороннее кредитное учреждение, состоящее из пяти тесно связанных между собой организаций, входящих в систему ООН. В Группу Всемирного банка входят:</w:t>
      </w:r>
    </w:p>
    <w:p w:rsidR="00BA4768" w:rsidRPr="00B47738" w:rsidRDefault="00BA4768" w:rsidP="00C010E8">
      <w:pPr>
        <w:widowControl w:val="0"/>
        <w:numPr>
          <w:ilvl w:val="0"/>
          <w:numId w:val="33"/>
        </w:numPr>
        <w:shd w:val="clear" w:color="auto" w:fill="FFFFFF"/>
        <w:tabs>
          <w:tab w:val="left" w:pos="523"/>
        </w:tabs>
        <w:autoSpaceDE w:val="0"/>
        <w:autoSpaceDN w:val="0"/>
        <w:adjustRightInd w:val="0"/>
        <w:spacing w:line="360" w:lineRule="auto"/>
        <w:ind w:firstLine="709"/>
        <w:jc w:val="both"/>
        <w:rPr>
          <w:color w:val="000000"/>
        </w:rPr>
      </w:pPr>
      <w:r w:rsidRPr="00B47738">
        <w:rPr>
          <w:color w:val="000000"/>
        </w:rPr>
        <w:t>Международный банк реконструкции и развития (МБРР), создан в 1945 г. с целью предоставления кредитов относительно богатым развивающимся странам;</w:t>
      </w:r>
    </w:p>
    <w:p w:rsidR="00BA4768" w:rsidRPr="00B47738" w:rsidRDefault="00BA4768" w:rsidP="00C010E8">
      <w:pPr>
        <w:widowControl w:val="0"/>
        <w:numPr>
          <w:ilvl w:val="0"/>
          <w:numId w:val="33"/>
        </w:numPr>
        <w:shd w:val="clear" w:color="auto" w:fill="FFFFFF"/>
        <w:tabs>
          <w:tab w:val="left" w:pos="523"/>
        </w:tabs>
        <w:autoSpaceDE w:val="0"/>
        <w:autoSpaceDN w:val="0"/>
        <w:adjustRightInd w:val="0"/>
        <w:spacing w:line="360" w:lineRule="auto"/>
        <w:ind w:firstLine="709"/>
        <w:jc w:val="both"/>
        <w:rPr>
          <w:color w:val="000000"/>
        </w:rPr>
      </w:pPr>
      <w:r w:rsidRPr="00B47738">
        <w:rPr>
          <w:color w:val="000000"/>
        </w:rPr>
        <w:t>Международная ассоциация развития (</w:t>
      </w:r>
      <w:r w:rsidRPr="00B47738">
        <w:rPr>
          <w:color w:val="000000"/>
          <w:lang w:val="en-US"/>
        </w:rPr>
        <w:t>MAP</w:t>
      </w:r>
      <w:r w:rsidRPr="00B47738">
        <w:rPr>
          <w:color w:val="000000"/>
        </w:rPr>
        <w:t xml:space="preserve">), основана в 1960 г. с целью предоставления кредитов на особо льготных условиях беднейшим развивающимся странам, МБРР и </w:t>
      </w:r>
      <w:r w:rsidRPr="00B47738">
        <w:rPr>
          <w:color w:val="000000"/>
          <w:lang w:val="en-US"/>
        </w:rPr>
        <w:t>MAP</w:t>
      </w:r>
      <w:r w:rsidRPr="00B47738">
        <w:rPr>
          <w:color w:val="000000"/>
        </w:rPr>
        <w:t xml:space="preserve"> принято называть Всемирным банком (163 государства);</w:t>
      </w:r>
    </w:p>
    <w:p w:rsidR="00BA4768" w:rsidRPr="00B47738" w:rsidRDefault="00BA4768" w:rsidP="00C010E8">
      <w:pPr>
        <w:widowControl w:val="0"/>
        <w:numPr>
          <w:ilvl w:val="0"/>
          <w:numId w:val="33"/>
        </w:numPr>
        <w:shd w:val="clear" w:color="auto" w:fill="FFFFFF"/>
        <w:tabs>
          <w:tab w:val="left" w:pos="523"/>
        </w:tabs>
        <w:autoSpaceDE w:val="0"/>
        <w:autoSpaceDN w:val="0"/>
        <w:adjustRightInd w:val="0"/>
        <w:spacing w:line="360" w:lineRule="auto"/>
        <w:ind w:firstLine="709"/>
        <w:jc w:val="both"/>
        <w:rPr>
          <w:color w:val="000000"/>
        </w:rPr>
      </w:pPr>
      <w:r w:rsidRPr="00B47738">
        <w:rPr>
          <w:color w:val="000000"/>
        </w:rPr>
        <w:t>Международная финансовая корпорация (МФК), создана в 1956 г. с целью содействия экономическому развитию развивающихся стран путем оказания поддержки частному сектору (175 государств);</w:t>
      </w:r>
    </w:p>
    <w:p w:rsidR="00BA4768" w:rsidRPr="00B47738" w:rsidRDefault="00BA4768" w:rsidP="00C010E8">
      <w:pPr>
        <w:widowControl w:val="0"/>
        <w:numPr>
          <w:ilvl w:val="0"/>
          <w:numId w:val="33"/>
        </w:numPr>
        <w:shd w:val="clear" w:color="auto" w:fill="FFFFFF"/>
        <w:tabs>
          <w:tab w:val="left" w:pos="523"/>
        </w:tabs>
        <w:autoSpaceDE w:val="0"/>
        <w:autoSpaceDN w:val="0"/>
        <w:adjustRightInd w:val="0"/>
        <w:spacing w:line="360" w:lineRule="auto"/>
        <w:ind w:firstLine="709"/>
        <w:jc w:val="both"/>
        <w:rPr>
          <w:color w:val="000000"/>
        </w:rPr>
      </w:pPr>
      <w:r w:rsidRPr="00B47738">
        <w:rPr>
          <w:color w:val="000000"/>
        </w:rPr>
        <w:t>Многостороннее агентство по инвестиционным гарантиям (МАИГ), основано в 1988 г. с целью поощрения иностранных инвестиций в развивающихся странах путем страхования коммерческих рисков (158 государств);</w:t>
      </w:r>
    </w:p>
    <w:p w:rsidR="00BA4768" w:rsidRPr="00B47738" w:rsidRDefault="00BA4768" w:rsidP="00C010E8">
      <w:pPr>
        <w:widowControl w:val="0"/>
        <w:numPr>
          <w:ilvl w:val="0"/>
          <w:numId w:val="33"/>
        </w:numPr>
        <w:shd w:val="clear" w:color="auto" w:fill="FFFFFF"/>
        <w:tabs>
          <w:tab w:val="left" w:pos="523"/>
        </w:tabs>
        <w:autoSpaceDE w:val="0"/>
        <w:autoSpaceDN w:val="0"/>
        <w:adjustRightInd w:val="0"/>
        <w:spacing w:line="360" w:lineRule="auto"/>
        <w:ind w:firstLine="709"/>
        <w:jc w:val="both"/>
        <w:rPr>
          <w:color w:val="000000"/>
        </w:rPr>
      </w:pPr>
      <w:r w:rsidRPr="00B47738">
        <w:rPr>
          <w:color w:val="000000"/>
        </w:rPr>
        <w:t>Международный центр по урегулированию инвестиционных споров</w:t>
      </w:r>
      <w:r w:rsidR="00210E2D" w:rsidRPr="00B47738">
        <w:rPr>
          <w:color w:val="000000"/>
        </w:rPr>
        <w:t>.</w:t>
      </w:r>
      <w:r w:rsidRPr="00B47738">
        <w:rPr>
          <w:color w:val="000000"/>
        </w:rPr>
        <w:t xml:space="preserve"> </w:t>
      </w:r>
    </w:p>
    <w:p w:rsidR="00BA4768" w:rsidRPr="00B47738" w:rsidRDefault="00BA4768" w:rsidP="00B47738">
      <w:pPr>
        <w:widowControl w:val="0"/>
        <w:spacing w:line="360" w:lineRule="auto"/>
        <w:ind w:firstLine="709"/>
        <w:jc w:val="both"/>
        <w:rPr>
          <w:color w:val="000000"/>
        </w:rPr>
      </w:pPr>
      <w:r w:rsidRPr="00B47738">
        <w:rPr>
          <w:i/>
          <w:iCs/>
          <w:color w:val="000000"/>
        </w:rPr>
        <w:t>Всемирная торговая организация</w:t>
      </w:r>
      <w:r w:rsidRPr="00B47738">
        <w:rPr>
          <w:color w:val="000000"/>
        </w:rPr>
        <w:t xml:space="preserve"> - ВТО (</w:t>
      </w:r>
      <w:r w:rsidRPr="00B47738">
        <w:rPr>
          <w:color w:val="000000"/>
          <w:lang w:val="en-US"/>
        </w:rPr>
        <w:t>World</w:t>
      </w:r>
      <w:r w:rsidRPr="00B47738">
        <w:rPr>
          <w:color w:val="000000"/>
        </w:rPr>
        <w:t xml:space="preserve"> </w:t>
      </w:r>
      <w:r w:rsidRPr="00B47738">
        <w:rPr>
          <w:color w:val="000000"/>
          <w:lang w:val="en-US"/>
        </w:rPr>
        <w:t>Trade</w:t>
      </w:r>
      <w:r w:rsidRPr="00B47738">
        <w:rPr>
          <w:color w:val="000000"/>
        </w:rPr>
        <w:t xml:space="preserve"> </w:t>
      </w:r>
      <w:r w:rsidRPr="00B47738">
        <w:rPr>
          <w:color w:val="000000"/>
          <w:lang w:val="en-US"/>
        </w:rPr>
        <w:t>Organization</w:t>
      </w:r>
      <w:r w:rsidRPr="00B47738">
        <w:rPr>
          <w:color w:val="000000"/>
        </w:rPr>
        <w:t xml:space="preserve">, </w:t>
      </w:r>
      <w:r w:rsidRPr="00B47738">
        <w:rPr>
          <w:color w:val="000000"/>
          <w:lang w:val="en-US"/>
        </w:rPr>
        <w:t>WTO</w:t>
      </w:r>
      <w:r w:rsidRPr="00B47738">
        <w:rPr>
          <w:color w:val="000000"/>
        </w:rPr>
        <w:t xml:space="preserve">) представляет собой организационно-правовую систему современной международной торговли. ВТО - преемница действовавшего с 1947 г. Генерального соглашения о тарифах и торговле (ГАТТ). Начала свою деятельность 1 января 1995 г. Учредителями ВТО стали 104 страны. Главная задача Всемирной торговой организации - либерализация мировой торговли путем последовательного снижения уровня импортных пошлин и устранения различных нетарифных барьеров. В своей деятельности ВТО исходит из того, что расширение международного обмена позволит рационально использовать мировые ресурсы, обеспечит стабильность экономического развития всех стран и сохранение окружающей среды. </w:t>
      </w:r>
    </w:p>
    <w:p w:rsidR="00BA4768" w:rsidRPr="00B47738" w:rsidRDefault="00BA4768" w:rsidP="00B47738">
      <w:pPr>
        <w:widowControl w:val="0"/>
        <w:shd w:val="clear" w:color="auto" w:fill="FFFFFF"/>
        <w:spacing w:line="360" w:lineRule="auto"/>
        <w:ind w:firstLine="709"/>
        <w:jc w:val="both"/>
      </w:pPr>
      <w:r w:rsidRPr="00B47738">
        <w:rPr>
          <w:i/>
          <w:iCs/>
          <w:color w:val="000000"/>
        </w:rPr>
        <w:t>Банк международных расчетов</w:t>
      </w:r>
      <w:r w:rsidRPr="00B47738">
        <w:rPr>
          <w:color w:val="000000"/>
        </w:rPr>
        <w:t xml:space="preserve"> - БМР (</w:t>
      </w:r>
      <w:r w:rsidRPr="00B47738">
        <w:rPr>
          <w:color w:val="000000"/>
          <w:lang w:val="en-US"/>
        </w:rPr>
        <w:t>Bank</w:t>
      </w:r>
      <w:r w:rsidRPr="00B47738">
        <w:rPr>
          <w:color w:val="000000"/>
        </w:rPr>
        <w:t xml:space="preserve"> </w:t>
      </w:r>
      <w:r w:rsidRPr="00B47738">
        <w:rPr>
          <w:color w:val="000000"/>
          <w:lang w:val="en-US"/>
        </w:rPr>
        <w:t>of</w:t>
      </w:r>
      <w:r w:rsidRPr="00B47738">
        <w:rPr>
          <w:color w:val="000000"/>
        </w:rPr>
        <w:t xml:space="preserve"> </w:t>
      </w:r>
      <w:r w:rsidRPr="00B47738">
        <w:rPr>
          <w:color w:val="000000"/>
          <w:lang w:val="en-US"/>
        </w:rPr>
        <w:t>International</w:t>
      </w:r>
      <w:r w:rsidRPr="00B47738">
        <w:rPr>
          <w:color w:val="000000"/>
        </w:rPr>
        <w:t xml:space="preserve"> </w:t>
      </w:r>
      <w:r w:rsidRPr="00B47738">
        <w:rPr>
          <w:color w:val="000000"/>
          <w:lang w:val="en-US"/>
        </w:rPr>
        <w:t>Settlements</w:t>
      </w:r>
      <w:r w:rsidRPr="00B47738">
        <w:rPr>
          <w:color w:val="000000"/>
        </w:rPr>
        <w:t xml:space="preserve">, </w:t>
      </w:r>
      <w:r w:rsidRPr="00B47738">
        <w:rPr>
          <w:color w:val="000000"/>
          <w:lang w:val="en-US"/>
        </w:rPr>
        <w:t>BIS</w:t>
      </w:r>
      <w:r w:rsidRPr="00B47738">
        <w:rPr>
          <w:color w:val="000000"/>
        </w:rPr>
        <w:t>) - старейший международный финансовый институт, созданный в 1930 г. на основе Гаагского соглашения пяти государств. Банк ставит перед собой следующие цели:</w:t>
      </w:r>
    </w:p>
    <w:p w:rsidR="00BA4768" w:rsidRPr="00B47738" w:rsidRDefault="00BA4768" w:rsidP="00C010E8">
      <w:pPr>
        <w:widowControl w:val="0"/>
        <w:numPr>
          <w:ilvl w:val="0"/>
          <w:numId w:val="34"/>
        </w:numPr>
        <w:shd w:val="clear" w:color="auto" w:fill="FFFFFF"/>
        <w:tabs>
          <w:tab w:val="left" w:pos="552"/>
        </w:tabs>
        <w:autoSpaceDE w:val="0"/>
        <w:autoSpaceDN w:val="0"/>
        <w:adjustRightInd w:val="0"/>
        <w:spacing w:line="360" w:lineRule="auto"/>
        <w:ind w:firstLine="709"/>
        <w:jc w:val="both"/>
        <w:rPr>
          <w:color w:val="000000"/>
        </w:rPr>
      </w:pPr>
      <w:r w:rsidRPr="00B47738">
        <w:rPr>
          <w:color w:val="000000"/>
        </w:rPr>
        <w:t>содействие сотрудничеству центральных банков;</w:t>
      </w:r>
    </w:p>
    <w:p w:rsidR="00BA4768" w:rsidRPr="00B47738" w:rsidRDefault="00BA4768" w:rsidP="00C010E8">
      <w:pPr>
        <w:widowControl w:val="0"/>
        <w:numPr>
          <w:ilvl w:val="0"/>
          <w:numId w:val="34"/>
        </w:numPr>
        <w:shd w:val="clear" w:color="auto" w:fill="FFFFFF"/>
        <w:tabs>
          <w:tab w:val="left" w:pos="552"/>
        </w:tabs>
        <w:autoSpaceDE w:val="0"/>
        <w:autoSpaceDN w:val="0"/>
        <w:adjustRightInd w:val="0"/>
        <w:spacing w:line="360" w:lineRule="auto"/>
        <w:ind w:firstLine="709"/>
        <w:jc w:val="both"/>
        <w:rPr>
          <w:color w:val="000000"/>
        </w:rPr>
      </w:pPr>
      <w:r w:rsidRPr="00B47738">
        <w:rPr>
          <w:color w:val="000000"/>
        </w:rPr>
        <w:t>создание условий для международных финансовых операций;</w:t>
      </w:r>
    </w:p>
    <w:p w:rsidR="00BA4768" w:rsidRPr="00B47738" w:rsidRDefault="00BA4768" w:rsidP="00C010E8">
      <w:pPr>
        <w:widowControl w:val="0"/>
        <w:numPr>
          <w:ilvl w:val="0"/>
          <w:numId w:val="35"/>
        </w:numPr>
        <w:shd w:val="clear" w:color="auto" w:fill="FFFFFF"/>
        <w:tabs>
          <w:tab w:val="left" w:pos="552"/>
        </w:tabs>
        <w:autoSpaceDE w:val="0"/>
        <w:autoSpaceDN w:val="0"/>
        <w:adjustRightInd w:val="0"/>
        <w:spacing w:line="360" w:lineRule="auto"/>
        <w:ind w:firstLine="709"/>
        <w:jc w:val="both"/>
        <w:rPr>
          <w:color w:val="000000"/>
        </w:rPr>
      </w:pPr>
      <w:r w:rsidRPr="00B47738">
        <w:rPr>
          <w:color w:val="000000"/>
        </w:rPr>
        <w:t>выполнение роли посредника в международных валютно-финансовых расчетах.</w:t>
      </w:r>
    </w:p>
    <w:p w:rsidR="00BA4768" w:rsidRPr="00B47738" w:rsidRDefault="00BA4768" w:rsidP="00B47738">
      <w:pPr>
        <w:widowControl w:val="0"/>
        <w:shd w:val="clear" w:color="auto" w:fill="FFFFFF"/>
        <w:tabs>
          <w:tab w:val="left" w:pos="523"/>
        </w:tabs>
        <w:autoSpaceDE w:val="0"/>
        <w:autoSpaceDN w:val="0"/>
        <w:adjustRightInd w:val="0"/>
        <w:spacing w:line="360" w:lineRule="auto"/>
        <w:ind w:firstLine="709"/>
        <w:jc w:val="both"/>
      </w:pPr>
      <w:r w:rsidRPr="00B47738">
        <w:rPr>
          <w:i/>
          <w:iCs/>
          <w:color w:val="000000"/>
        </w:rPr>
        <w:t>Европейский банк реконструкции и развития</w:t>
      </w:r>
      <w:r w:rsidRPr="00B47738">
        <w:rPr>
          <w:color w:val="000000"/>
        </w:rPr>
        <w:t xml:space="preserve"> - ЕБРР (</w:t>
      </w:r>
      <w:r w:rsidRPr="00B47738">
        <w:rPr>
          <w:color w:val="000000"/>
          <w:lang w:val="en-US"/>
        </w:rPr>
        <w:t>European</w:t>
      </w:r>
      <w:r w:rsidRPr="00B47738">
        <w:rPr>
          <w:color w:val="000000"/>
        </w:rPr>
        <w:t xml:space="preserve"> </w:t>
      </w:r>
      <w:r w:rsidRPr="00B47738">
        <w:rPr>
          <w:color w:val="000000"/>
          <w:lang w:val="en-US"/>
        </w:rPr>
        <w:t>Bank</w:t>
      </w:r>
      <w:r w:rsidRPr="00B47738">
        <w:rPr>
          <w:color w:val="000000"/>
        </w:rPr>
        <w:t xml:space="preserve"> </w:t>
      </w:r>
      <w:r w:rsidRPr="00B47738">
        <w:rPr>
          <w:color w:val="000000"/>
          <w:lang w:val="en-US"/>
        </w:rPr>
        <w:t>for</w:t>
      </w:r>
      <w:r w:rsidRPr="00B47738">
        <w:rPr>
          <w:color w:val="000000"/>
        </w:rPr>
        <w:t xml:space="preserve"> </w:t>
      </w:r>
      <w:r w:rsidRPr="00B47738">
        <w:rPr>
          <w:color w:val="000000"/>
          <w:lang w:val="en-US"/>
        </w:rPr>
        <w:t>Reconstruction</w:t>
      </w:r>
      <w:r w:rsidRPr="00B47738">
        <w:rPr>
          <w:color w:val="000000"/>
        </w:rPr>
        <w:t xml:space="preserve"> </w:t>
      </w:r>
      <w:r w:rsidRPr="00B47738">
        <w:rPr>
          <w:color w:val="000000"/>
          <w:lang w:val="en-US"/>
        </w:rPr>
        <w:t>and</w:t>
      </w:r>
      <w:r w:rsidRPr="00B47738">
        <w:rPr>
          <w:color w:val="000000"/>
        </w:rPr>
        <w:t xml:space="preserve"> </w:t>
      </w:r>
      <w:r w:rsidRPr="00B47738">
        <w:rPr>
          <w:color w:val="000000"/>
          <w:lang w:val="en-US"/>
        </w:rPr>
        <w:t>Development</w:t>
      </w:r>
      <w:r w:rsidRPr="00B47738">
        <w:rPr>
          <w:color w:val="000000"/>
        </w:rPr>
        <w:t xml:space="preserve">, </w:t>
      </w:r>
      <w:r w:rsidRPr="00B47738">
        <w:rPr>
          <w:color w:val="000000"/>
          <w:lang w:val="en-US"/>
        </w:rPr>
        <w:t>EBRD</w:t>
      </w:r>
      <w:r w:rsidRPr="00B47738">
        <w:rPr>
          <w:color w:val="000000"/>
        </w:rPr>
        <w:t>) создан 29 мая 1990 г. в целях содействия преобразованиям в СССР и странах Центральной и Восточной Европы. Деятельность ЕБРР направлена на решение двуединой задачи: содействие переходу к демократии и рыночной экономике и поощрение предпринимательской деятельности в странах ЦВЕ и СНГ.</w:t>
      </w:r>
    </w:p>
    <w:p w:rsidR="00BA4768" w:rsidRPr="00B47738" w:rsidRDefault="00BA4768" w:rsidP="00B47738">
      <w:pPr>
        <w:widowControl w:val="0"/>
        <w:shd w:val="clear" w:color="auto" w:fill="FFFFFF"/>
        <w:spacing w:line="360" w:lineRule="auto"/>
        <w:ind w:firstLine="709"/>
        <w:jc w:val="both"/>
      </w:pPr>
      <w:r w:rsidRPr="00B47738">
        <w:rPr>
          <w:i/>
          <w:iCs/>
          <w:color w:val="000000"/>
        </w:rPr>
        <w:t>Парижский</w:t>
      </w:r>
      <w:r w:rsidRPr="00B47738">
        <w:rPr>
          <w:color w:val="000000"/>
        </w:rPr>
        <w:t xml:space="preserve"> и </w:t>
      </w:r>
      <w:r w:rsidRPr="00B47738">
        <w:rPr>
          <w:i/>
          <w:iCs/>
          <w:color w:val="000000"/>
        </w:rPr>
        <w:t>Лондонский клубы кредиторов</w:t>
      </w:r>
      <w:r w:rsidRPr="00B47738">
        <w:rPr>
          <w:color w:val="000000"/>
        </w:rPr>
        <w:t xml:space="preserve"> не являются официальными международными организациями. Их членский состав нестабилен, они не имеют официального мандата. Каждый клуб специфичен как по сфере деятельности, так и по структуре управления.</w:t>
      </w:r>
    </w:p>
    <w:p w:rsidR="00BA4768" w:rsidRPr="00B47738" w:rsidRDefault="00BA4768" w:rsidP="00B47738">
      <w:pPr>
        <w:widowControl w:val="0"/>
        <w:shd w:val="clear" w:color="auto" w:fill="FFFFFF"/>
        <w:spacing w:line="360" w:lineRule="auto"/>
        <w:ind w:firstLine="709"/>
        <w:jc w:val="both"/>
      </w:pPr>
      <w:r w:rsidRPr="00B47738">
        <w:rPr>
          <w:color w:val="000000"/>
        </w:rPr>
        <w:t>Парижский клуб был создан в 1956 г. как неформальная организация правительств стран-кредиторов для наблюдения за государственной задолженностью и проведения со странами-должниками многосторонних переговоров по проблемам реструктуризации государственных долгов. Периодические заседания Парижского клуба в 1970-х гг. сменились активной работой в 1980-1990-х гг. в связи с обострением проблемы погашения государственного долга развивающихся стран, а затем стран Восточной Европы и России.</w:t>
      </w:r>
    </w:p>
    <w:p w:rsidR="00BA4768" w:rsidRPr="00B47738" w:rsidRDefault="00BA4768" w:rsidP="00B47738">
      <w:pPr>
        <w:widowControl w:val="0"/>
        <w:shd w:val="clear" w:color="auto" w:fill="FFFFFF"/>
        <w:spacing w:line="360" w:lineRule="auto"/>
        <w:ind w:firstLine="709"/>
        <w:jc w:val="both"/>
      </w:pPr>
      <w:r w:rsidRPr="00B47738">
        <w:rPr>
          <w:color w:val="000000"/>
        </w:rPr>
        <w:t xml:space="preserve">Лондонский клуб - это форум для пересмотра сроков погашения кредитов, предоставленных коммерческими банками (без гарантии правительства-кредитора). Поскольку такие переговоры между суверенными должниками и коммерческими кредиторами часто проходят в Лондоне, клуб назван Лондонским. Он является неофициальным органом, объединяющим коммерческие банки, перед которыми имеют задолженность страны «третьего мира». </w:t>
      </w:r>
    </w:p>
    <w:p w:rsidR="00BA4768" w:rsidRDefault="00BA4768" w:rsidP="00B47738">
      <w:pPr>
        <w:widowControl w:val="0"/>
        <w:shd w:val="clear" w:color="auto" w:fill="FFFFFF"/>
        <w:spacing w:line="360" w:lineRule="auto"/>
        <w:ind w:firstLine="709"/>
        <w:jc w:val="both"/>
        <w:rPr>
          <w:color w:val="000000"/>
        </w:rPr>
      </w:pPr>
      <w:r w:rsidRPr="00B47738">
        <w:rPr>
          <w:color w:val="000000"/>
        </w:rPr>
        <w:t>Парижский и Лондонский клубы кредиторов, хотя и являются неформальными организациями, в международных финансово-кредитных отношениях играют роль более значительную, чем некоторые региональные и международные финансовые институты.</w:t>
      </w:r>
    </w:p>
    <w:p w:rsidR="002E729A" w:rsidRDefault="002E729A" w:rsidP="00CC7D68">
      <w:pPr>
        <w:widowControl w:val="0"/>
        <w:shd w:val="clear" w:color="auto" w:fill="FFFFFF"/>
        <w:spacing w:line="360" w:lineRule="auto"/>
        <w:jc w:val="both"/>
        <w:rPr>
          <w:color w:val="000000"/>
        </w:rPr>
      </w:pPr>
    </w:p>
    <w:p w:rsidR="002718AF" w:rsidRPr="00B47738" w:rsidRDefault="002E729A" w:rsidP="002E729A">
      <w:pPr>
        <w:widowControl w:val="0"/>
        <w:shd w:val="clear" w:color="auto" w:fill="FFFFFF"/>
        <w:spacing w:line="360" w:lineRule="auto"/>
        <w:jc w:val="center"/>
        <w:rPr>
          <w:b/>
          <w:bCs/>
        </w:rPr>
      </w:pPr>
      <w:r>
        <w:rPr>
          <w:color w:val="000000"/>
        </w:rPr>
        <w:br w:type="page"/>
      </w:r>
      <w:r w:rsidR="00A84F84" w:rsidRPr="00B47738">
        <w:rPr>
          <w:b/>
          <w:bCs/>
        </w:rPr>
        <w:t>Заключение</w:t>
      </w:r>
    </w:p>
    <w:p w:rsidR="002718AF" w:rsidRPr="00B47738" w:rsidRDefault="002718AF" w:rsidP="00CC7D68">
      <w:pPr>
        <w:widowControl w:val="0"/>
        <w:autoSpaceDE w:val="0"/>
        <w:autoSpaceDN w:val="0"/>
        <w:adjustRightInd w:val="0"/>
        <w:spacing w:line="360" w:lineRule="auto"/>
        <w:jc w:val="both"/>
        <w:rPr>
          <w:b/>
          <w:bCs/>
        </w:rPr>
      </w:pPr>
    </w:p>
    <w:p w:rsidR="000A11DA" w:rsidRPr="002E729A" w:rsidRDefault="000A11DA" w:rsidP="002E729A">
      <w:pPr>
        <w:widowControl w:val="0"/>
        <w:shd w:val="clear" w:color="auto" w:fill="FFFFFF"/>
        <w:autoSpaceDE w:val="0"/>
        <w:autoSpaceDN w:val="0"/>
        <w:adjustRightInd w:val="0"/>
        <w:spacing w:line="360" w:lineRule="auto"/>
        <w:ind w:firstLine="709"/>
        <w:jc w:val="both"/>
      </w:pPr>
      <w:r w:rsidRPr="00B47738">
        <w:rPr>
          <w:color w:val="000000"/>
        </w:rPr>
        <w:t>Любая экономика держится на объективных экономических законах, одним из которых является закон денежного обращения. Оборот денег происходит под влиянием финансовых институтов, и прежде всего банков, которые создают основу для денежного оборота и связаны со всеми отраслями и секторами экономики. Банки обеспечивают финансирование всех сфер предпринимательства, производственной и непроизводственной сфер, сферы управления и наполняют бюджет (как федеральный, так и территориальный) необходимыми денежными средствами. Через банки осуществляется также и двустороннее движение денег, взятых взаймы (кредит).</w:t>
      </w:r>
      <w:r w:rsidR="002E729A">
        <w:t xml:space="preserve"> </w:t>
      </w:r>
      <w:r w:rsidRPr="00B47738">
        <w:rPr>
          <w:color w:val="000000"/>
        </w:rPr>
        <w:t>Сегодня коммерческие банки способны предоставить клиентам до 2</w:t>
      </w:r>
      <w:r w:rsidR="003C4FEA" w:rsidRPr="00B47738">
        <w:rPr>
          <w:color w:val="000000"/>
        </w:rPr>
        <w:t>5</w:t>
      </w:r>
      <w:r w:rsidRPr="00B47738">
        <w:rPr>
          <w:color w:val="000000"/>
        </w:rPr>
        <w:t>0 видов банковских продуктов и операций. Такая обширная деятельность банков требует системного подхода к изучению банковского дела.</w:t>
      </w:r>
      <w:r w:rsidR="003C4FEA" w:rsidRPr="00B47738">
        <w:rPr>
          <w:color w:val="000000"/>
        </w:rPr>
        <w:t xml:space="preserve"> </w:t>
      </w:r>
    </w:p>
    <w:p w:rsidR="000A11DA" w:rsidRPr="00B47738" w:rsidRDefault="003C4FEA" w:rsidP="00B47738">
      <w:pPr>
        <w:widowControl w:val="0"/>
        <w:shd w:val="clear" w:color="auto" w:fill="FFFFFF"/>
        <w:autoSpaceDE w:val="0"/>
        <w:autoSpaceDN w:val="0"/>
        <w:adjustRightInd w:val="0"/>
        <w:spacing w:line="360" w:lineRule="auto"/>
        <w:ind w:firstLine="709"/>
        <w:jc w:val="both"/>
      </w:pPr>
      <w:r w:rsidRPr="00B47738">
        <w:rPr>
          <w:color w:val="000000"/>
        </w:rPr>
        <w:t xml:space="preserve">Данное пособие позволит </w:t>
      </w:r>
      <w:r w:rsidR="000A11DA" w:rsidRPr="00B47738">
        <w:rPr>
          <w:color w:val="000000"/>
        </w:rPr>
        <w:t>сформировать у студентов целостную систему знаний о банковской деятельности и банке как финансовом институте</w:t>
      </w:r>
      <w:r w:rsidRPr="00B47738">
        <w:rPr>
          <w:color w:val="000000"/>
        </w:rPr>
        <w:t>. В процессе ознакомления с представленным материалом</w:t>
      </w:r>
      <w:r w:rsidR="00B47738">
        <w:rPr>
          <w:color w:val="000000"/>
        </w:rPr>
        <w:t xml:space="preserve"> </w:t>
      </w:r>
      <w:r w:rsidRPr="00B47738">
        <w:rPr>
          <w:color w:val="000000"/>
        </w:rPr>
        <w:t>студент может освоить</w:t>
      </w:r>
      <w:r w:rsidR="000A11DA" w:rsidRPr="00B47738">
        <w:rPr>
          <w:color w:val="000000"/>
        </w:rPr>
        <w:t xml:space="preserve"> понятийно-терминологический аппарат</w:t>
      </w:r>
      <w:r w:rsidRPr="00B47738">
        <w:rPr>
          <w:color w:val="000000"/>
        </w:rPr>
        <w:t xml:space="preserve">, </w:t>
      </w:r>
      <w:r w:rsidR="000A11DA" w:rsidRPr="00B47738">
        <w:rPr>
          <w:color w:val="000000"/>
        </w:rPr>
        <w:t>раскрыть взаимосвязь всех понятий, их внутреннюю логику и модель денежных потоков через банковскую систему.</w:t>
      </w:r>
    </w:p>
    <w:p w:rsidR="00A84F84" w:rsidRPr="00B47738" w:rsidRDefault="003C4FEA" w:rsidP="00B47738">
      <w:pPr>
        <w:widowControl w:val="0"/>
        <w:shd w:val="clear" w:color="auto" w:fill="FFFFFF"/>
        <w:autoSpaceDE w:val="0"/>
        <w:autoSpaceDN w:val="0"/>
        <w:adjustRightInd w:val="0"/>
        <w:spacing w:line="360" w:lineRule="auto"/>
        <w:ind w:firstLine="709"/>
        <w:jc w:val="both"/>
        <w:rPr>
          <w:b/>
          <w:bCs/>
        </w:rPr>
      </w:pPr>
      <w:r w:rsidRPr="00B47738">
        <w:rPr>
          <w:color w:val="000000"/>
        </w:rPr>
        <w:t xml:space="preserve">Учебно-методический комплекс позволит приобрести </w:t>
      </w:r>
      <w:r w:rsidR="000A11DA" w:rsidRPr="00B47738">
        <w:rPr>
          <w:color w:val="000000"/>
        </w:rPr>
        <w:t xml:space="preserve">определенный минимум необходимых теоретических знаний по </w:t>
      </w:r>
      <w:r w:rsidRPr="00B47738">
        <w:rPr>
          <w:color w:val="000000"/>
        </w:rPr>
        <w:t xml:space="preserve">основам денежного обращения, </w:t>
      </w:r>
      <w:r w:rsidR="000A11DA" w:rsidRPr="00B47738">
        <w:rPr>
          <w:color w:val="000000"/>
        </w:rPr>
        <w:t>теории банковских операций и самой банковской деятельности</w:t>
      </w:r>
      <w:r w:rsidRPr="00B47738">
        <w:rPr>
          <w:color w:val="000000"/>
        </w:rPr>
        <w:t xml:space="preserve">. А также </w:t>
      </w:r>
      <w:r w:rsidR="000A11DA" w:rsidRPr="00B47738">
        <w:rPr>
          <w:color w:val="000000"/>
        </w:rPr>
        <w:t>привить им практические навыки для работы в банковской сфере современной российской экономики</w:t>
      </w:r>
      <w:r w:rsidRPr="00B47738">
        <w:rPr>
          <w:color w:val="000000"/>
        </w:rPr>
        <w:t xml:space="preserve"> и </w:t>
      </w:r>
      <w:r w:rsidR="000A11DA" w:rsidRPr="00B47738">
        <w:rPr>
          <w:color w:val="000000"/>
        </w:rPr>
        <w:t xml:space="preserve">наметить для будущих профессионалов банковской деятельности основные направления работы банков в </w:t>
      </w:r>
      <w:r w:rsidR="000A11DA" w:rsidRPr="00B47738">
        <w:rPr>
          <w:color w:val="000000"/>
          <w:lang w:val="en-US"/>
        </w:rPr>
        <w:t>XXI</w:t>
      </w:r>
      <w:r w:rsidR="000A11DA" w:rsidRPr="00B47738">
        <w:rPr>
          <w:color w:val="000000"/>
        </w:rPr>
        <w:t xml:space="preserve"> в. с учетом возможных банковских инноваций, банковского интернет-бизнеса и т. п.</w:t>
      </w:r>
    </w:p>
    <w:p w:rsidR="00C56A72" w:rsidRPr="00B47738" w:rsidRDefault="00C56A72" w:rsidP="00CC7D68">
      <w:pPr>
        <w:widowControl w:val="0"/>
        <w:spacing w:line="360" w:lineRule="auto"/>
        <w:rPr>
          <w:b/>
          <w:bCs/>
        </w:rPr>
      </w:pPr>
    </w:p>
    <w:p w:rsidR="009E02F5" w:rsidRPr="002E729A" w:rsidRDefault="009E02F5" w:rsidP="002E729A">
      <w:pPr>
        <w:widowControl w:val="0"/>
        <w:spacing w:line="360" w:lineRule="auto"/>
        <w:jc w:val="center"/>
        <w:rPr>
          <w:color w:val="FFFFFF"/>
        </w:rPr>
      </w:pPr>
      <w:bookmarkStart w:id="27" w:name="_GoBack"/>
      <w:bookmarkEnd w:id="27"/>
    </w:p>
    <w:sectPr w:rsidR="009E02F5" w:rsidRPr="002E729A" w:rsidSect="00B47738">
      <w:headerReference w:type="default" r:id="rId8"/>
      <w:footerReference w:type="default" r:id="rId9"/>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0E8" w:rsidRDefault="00C010E8">
      <w:pPr>
        <w:rPr>
          <w:sz w:val="24"/>
          <w:szCs w:val="24"/>
        </w:rPr>
      </w:pPr>
      <w:r>
        <w:rPr>
          <w:sz w:val="24"/>
          <w:szCs w:val="24"/>
        </w:rPr>
        <w:separator/>
      </w:r>
    </w:p>
  </w:endnote>
  <w:endnote w:type="continuationSeparator" w:id="0">
    <w:p w:rsidR="00C010E8" w:rsidRDefault="00C010E8">
      <w:pPr>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Rounded MT Bold">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738" w:rsidRDefault="005F4487" w:rsidP="00302785">
    <w:pPr>
      <w:pStyle w:val="ad"/>
      <w:framePr w:wrap="auto" w:vAnchor="text" w:hAnchor="margin" w:xAlign="right" w:y="1"/>
      <w:rPr>
        <w:rStyle w:val="afb"/>
      </w:rPr>
    </w:pPr>
    <w:r>
      <w:rPr>
        <w:rStyle w:val="afb"/>
        <w:noProof/>
      </w:rPr>
      <w:t>1</w:t>
    </w:r>
  </w:p>
  <w:p w:rsidR="003B06C3" w:rsidRPr="00A06EEF" w:rsidRDefault="003B06C3" w:rsidP="00B4773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0E8" w:rsidRDefault="00C010E8">
      <w:pPr>
        <w:rPr>
          <w:sz w:val="24"/>
          <w:szCs w:val="24"/>
        </w:rPr>
      </w:pPr>
      <w:r>
        <w:rPr>
          <w:sz w:val="24"/>
          <w:szCs w:val="24"/>
        </w:rPr>
        <w:separator/>
      </w:r>
    </w:p>
  </w:footnote>
  <w:footnote w:type="continuationSeparator" w:id="0">
    <w:p w:rsidR="00C010E8" w:rsidRDefault="00C010E8">
      <w:pPr>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738" w:rsidRPr="00B47738" w:rsidRDefault="00B47738" w:rsidP="00B47738">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16E4A4E"/>
    <w:lvl w:ilvl="0">
      <w:numFmt w:val="bullet"/>
      <w:lvlText w:val="*"/>
      <w:lvlJc w:val="left"/>
    </w:lvl>
  </w:abstractNum>
  <w:abstractNum w:abstractNumId="1">
    <w:nsid w:val="020A7A4C"/>
    <w:multiLevelType w:val="hybridMultilevel"/>
    <w:tmpl w:val="2B00EAB6"/>
    <w:lvl w:ilvl="0" w:tplc="45A06534">
      <w:start w:val="1"/>
      <w:numFmt w:val="bullet"/>
      <w:lvlText w:val="-"/>
      <w:lvlJc w:val="left"/>
      <w:pPr>
        <w:tabs>
          <w:tab w:val="num" w:pos="720"/>
        </w:tabs>
        <w:ind w:left="720" w:hanging="360"/>
      </w:pPr>
      <w:rPr>
        <w:rFonts w:ascii="Times New Roman" w:hAnsi="Times New Roman" w:cs="Times New Roman" w:hint="default"/>
        <w:b w:val="0"/>
        <w:bCs w:val="0"/>
        <w:i w:val="0"/>
        <w:iCs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69A7808"/>
    <w:multiLevelType w:val="singleLevel"/>
    <w:tmpl w:val="15EEAF98"/>
    <w:lvl w:ilvl="0">
      <w:start w:val="1"/>
      <w:numFmt w:val="bullet"/>
      <w:lvlText w:val="-"/>
      <w:lvlJc w:val="left"/>
      <w:pPr>
        <w:tabs>
          <w:tab w:val="num" w:pos="1040"/>
        </w:tabs>
        <w:ind w:left="1040" w:hanging="360"/>
      </w:pPr>
      <w:rPr>
        <w:rFonts w:hint="default"/>
      </w:rPr>
    </w:lvl>
  </w:abstractNum>
  <w:abstractNum w:abstractNumId="3">
    <w:nsid w:val="083C03DC"/>
    <w:multiLevelType w:val="singleLevel"/>
    <w:tmpl w:val="15EEAF98"/>
    <w:lvl w:ilvl="0">
      <w:numFmt w:val="bullet"/>
      <w:lvlText w:val="-"/>
      <w:lvlJc w:val="left"/>
      <w:pPr>
        <w:tabs>
          <w:tab w:val="num" w:pos="1040"/>
        </w:tabs>
        <w:ind w:left="1040" w:hanging="360"/>
      </w:pPr>
      <w:rPr>
        <w:rFonts w:hint="default"/>
      </w:rPr>
    </w:lvl>
  </w:abstractNum>
  <w:abstractNum w:abstractNumId="4">
    <w:nsid w:val="0D8D7C2E"/>
    <w:multiLevelType w:val="hybridMultilevel"/>
    <w:tmpl w:val="90742820"/>
    <w:lvl w:ilvl="0" w:tplc="45A06534">
      <w:start w:val="1"/>
      <w:numFmt w:val="bullet"/>
      <w:lvlText w:val="-"/>
      <w:lvlJc w:val="left"/>
      <w:pPr>
        <w:tabs>
          <w:tab w:val="num" w:pos="720"/>
        </w:tabs>
        <w:ind w:left="720" w:hanging="360"/>
      </w:pPr>
      <w:rPr>
        <w:rFonts w:ascii="Times New Roman" w:hAnsi="Times New Roman" w:cs="Times New Roman" w:hint="default"/>
        <w:b w:val="0"/>
        <w:bCs w:val="0"/>
        <w:i w:val="0"/>
        <w:iCs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10CA5385"/>
    <w:multiLevelType w:val="hybridMultilevel"/>
    <w:tmpl w:val="B0D0BEB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455867"/>
    <w:multiLevelType w:val="hybridMultilevel"/>
    <w:tmpl w:val="011CFE02"/>
    <w:lvl w:ilvl="0" w:tplc="B470CDBA">
      <w:start w:val="1"/>
      <w:numFmt w:val="decimal"/>
      <w:lvlText w:val="%1)"/>
      <w:lvlJc w:val="left"/>
      <w:pPr>
        <w:tabs>
          <w:tab w:val="num" w:pos="720"/>
        </w:tabs>
        <w:ind w:left="720" w:hanging="360"/>
      </w:pPr>
      <w:rPr>
        <w:rFonts w:hint="default"/>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BFC48E3"/>
    <w:multiLevelType w:val="hybridMultilevel"/>
    <w:tmpl w:val="E9448126"/>
    <w:lvl w:ilvl="0" w:tplc="45A06534">
      <w:start w:val="1"/>
      <w:numFmt w:val="bullet"/>
      <w:lvlText w:val="-"/>
      <w:lvlJc w:val="left"/>
      <w:pPr>
        <w:tabs>
          <w:tab w:val="num" w:pos="720"/>
        </w:tabs>
        <w:ind w:left="720" w:hanging="360"/>
      </w:pPr>
      <w:rPr>
        <w:rFonts w:ascii="Times New Roman" w:hAnsi="Times New Roman" w:cs="Times New Roman" w:hint="default"/>
        <w:b w:val="0"/>
        <w:bCs w:val="0"/>
        <w:i w:val="0"/>
        <w:iCs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C8D7E46"/>
    <w:multiLevelType w:val="multilevel"/>
    <w:tmpl w:val="CBEE026A"/>
    <w:lvl w:ilvl="0">
      <w:start w:val="1"/>
      <w:numFmt w:val="decimal"/>
      <w:lvlText w:val="%1."/>
      <w:lvlJc w:val="left"/>
      <w:pPr>
        <w:tabs>
          <w:tab w:val="num" w:pos="390"/>
        </w:tabs>
        <w:ind w:left="390" w:hanging="390"/>
      </w:pPr>
      <w:rPr>
        <w:rFonts w:hint="default"/>
      </w:rPr>
    </w:lvl>
    <w:lvl w:ilvl="1">
      <w:start w:val="2"/>
      <w:numFmt w:val="decimal"/>
      <w:isLgl/>
      <w:lvlText w:val="%1.%2"/>
      <w:lvlJc w:val="left"/>
      <w:pPr>
        <w:ind w:left="1017" w:hanging="4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9">
    <w:nsid w:val="1D730993"/>
    <w:multiLevelType w:val="hybridMultilevel"/>
    <w:tmpl w:val="FA74F408"/>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0">
    <w:nsid w:val="1EE02343"/>
    <w:multiLevelType w:val="singleLevel"/>
    <w:tmpl w:val="62DAD3B2"/>
    <w:lvl w:ilvl="0">
      <w:start w:val="1"/>
      <w:numFmt w:val="decimal"/>
      <w:pStyle w:val="a"/>
      <w:lvlText w:val="%1."/>
      <w:lvlJc w:val="left"/>
      <w:pPr>
        <w:tabs>
          <w:tab w:val="num" w:pos="360"/>
        </w:tabs>
        <w:ind w:left="360" w:hanging="360"/>
      </w:pPr>
      <w:rPr>
        <w:rFonts w:hint="default"/>
      </w:rPr>
    </w:lvl>
  </w:abstractNum>
  <w:abstractNum w:abstractNumId="11">
    <w:nsid w:val="25445E6B"/>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37560FDA"/>
    <w:multiLevelType w:val="multilevel"/>
    <w:tmpl w:val="24B6C1B0"/>
    <w:lvl w:ilvl="0">
      <w:start w:val="1"/>
      <w:numFmt w:val="decimal"/>
      <w:lvlText w:val="%1."/>
      <w:lvlJc w:val="left"/>
      <w:pPr>
        <w:tabs>
          <w:tab w:val="num" w:pos="1040"/>
        </w:tabs>
        <w:ind w:left="1040" w:hanging="360"/>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3">
    <w:nsid w:val="3BAD14DC"/>
    <w:multiLevelType w:val="hybridMultilevel"/>
    <w:tmpl w:val="DDA231D0"/>
    <w:lvl w:ilvl="0" w:tplc="45A06534">
      <w:start w:val="1"/>
      <w:numFmt w:val="bullet"/>
      <w:lvlText w:val="-"/>
      <w:lvlJc w:val="left"/>
      <w:pPr>
        <w:tabs>
          <w:tab w:val="num" w:pos="720"/>
        </w:tabs>
        <w:ind w:left="720" w:hanging="360"/>
      </w:pPr>
      <w:rPr>
        <w:rFonts w:ascii="Times New Roman" w:hAnsi="Times New Roman" w:cs="Times New Roman" w:hint="default"/>
        <w:b w:val="0"/>
        <w:bCs w:val="0"/>
        <w:i w:val="0"/>
        <w:iCs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427370D5"/>
    <w:multiLevelType w:val="singleLevel"/>
    <w:tmpl w:val="2EA82F88"/>
    <w:lvl w:ilvl="0">
      <w:start w:val="1"/>
      <w:numFmt w:val="decimal"/>
      <w:pStyle w:val="a0"/>
      <w:lvlText w:val="%1."/>
      <w:lvlJc w:val="left"/>
      <w:pPr>
        <w:tabs>
          <w:tab w:val="num" w:pos="397"/>
        </w:tabs>
        <w:ind w:left="397" w:hanging="397"/>
      </w:pPr>
      <w:rPr>
        <w:rFonts w:ascii="Arial Black" w:hAnsi="Arial Black" w:cs="Arial Black" w:hint="default"/>
        <w:b w:val="0"/>
        <w:bCs w:val="0"/>
        <w:i w:val="0"/>
        <w:iCs w:val="0"/>
        <w:sz w:val="24"/>
        <w:szCs w:val="24"/>
        <w:u w:val="none"/>
      </w:rPr>
    </w:lvl>
  </w:abstractNum>
  <w:abstractNum w:abstractNumId="15">
    <w:nsid w:val="44220F9C"/>
    <w:multiLevelType w:val="hybridMultilevel"/>
    <w:tmpl w:val="30B27E84"/>
    <w:lvl w:ilvl="0" w:tplc="45A06534">
      <w:start w:val="1"/>
      <w:numFmt w:val="bullet"/>
      <w:lvlText w:val="-"/>
      <w:lvlJc w:val="left"/>
      <w:pPr>
        <w:tabs>
          <w:tab w:val="num" w:pos="360"/>
        </w:tabs>
        <w:ind w:left="360" w:hanging="360"/>
      </w:pPr>
      <w:rPr>
        <w:rFonts w:ascii="Times New Roman" w:hAnsi="Times New Roman" w:cs="Times New Roman" w:hint="default"/>
        <w:b w:val="0"/>
        <w:bCs w:val="0"/>
        <w:i w:val="0"/>
        <w:iCs w:val="0"/>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6">
    <w:nsid w:val="4E2812BB"/>
    <w:multiLevelType w:val="multilevel"/>
    <w:tmpl w:val="BB88EA4E"/>
    <w:lvl w:ilvl="0">
      <w:start w:val="1"/>
      <w:numFmt w:val="decimal"/>
      <w:lvlText w:val="%1."/>
      <w:lvlJc w:val="left"/>
      <w:pPr>
        <w:tabs>
          <w:tab w:val="num" w:pos="390"/>
        </w:tabs>
        <w:ind w:left="390" w:hanging="390"/>
      </w:pPr>
      <w:rPr>
        <w:rFonts w:hint="default"/>
      </w:rPr>
    </w:lvl>
    <w:lvl w:ilvl="1">
      <w:start w:val="1"/>
      <w:numFmt w:val="decimal"/>
      <w:isLgl/>
      <w:lvlText w:val="%1.%2"/>
      <w:lvlJc w:val="left"/>
      <w:pPr>
        <w:ind w:left="960" w:hanging="600"/>
      </w:pPr>
      <w:rPr>
        <w:rFonts w:hint="default"/>
        <w:b/>
        <w:bCs/>
      </w:rPr>
    </w:lvl>
    <w:lvl w:ilvl="2">
      <w:start w:val="2"/>
      <w:numFmt w:val="decimal"/>
      <w:isLgl/>
      <w:lvlText w:val="%1.%2.%3"/>
      <w:lvlJc w:val="left"/>
      <w:pPr>
        <w:ind w:left="1440" w:hanging="720"/>
      </w:pPr>
      <w:rPr>
        <w:rFonts w:hint="default"/>
        <w:b/>
        <w:bCs/>
      </w:rPr>
    </w:lvl>
    <w:lvl w:ilvl="3">
      <w:start w:val="1"/>
      <w:numFmt w:val="decimal"/>
      <w:isLgl/>
      <w:lvlText w:val="%1.%2.%3.%4"/>
      <w:lvlJc w:val="left"/>
      <w:pPr>
        <w:ind w:left="2160" w:hanging="1080"/>
      </w:pPr>
      <w:rPr>
        <w:rFonts w:hint="default"/>
        <w:b/>
        <w:bCs/>
      </w:rPr>
    </w:lvl>
    <w:lvl w:ilvl="4">
      <w:start w:val="1"/>
      <w:numFmt w:val="decimal"/>
      <w:isLgl/>
      <w:lvlText w:val="%1.%2.%3.%4.%5"/>
      <w:lvlJc w:val="left"/>
      <w:pPr>
        <w:ind w:left="2520" w:hanging="1080"/>
      </w:pPr>
      <w:rPr>
        <w:rFonts w:hint="default"/>
        <w:b/>
        <w:bCs/>
      </w:rPr>
    </w:lvl>
    <w:lvl w:ilvl="5">
      <w:start w:val="1"/>
      <w:numFmt w:val="decimal"/>
      <w:isLgl/>
      <w:lvlText w:val="%1.%2.%3.%4.%5.%6"/>
      <w:lvlJc w:val="left"/>
      <w:pPr>
        <w:ind w:left="3240" w:hanging="1440"/>
      </w:pPr>
      <w:rPr>
        <w:rFonts w:hint="default"/>
        <w:b/>
        <w:bCs/>
      </w:rPr>
    </w:lvl>
    <w:lvl w:ilvl="6">
      <w:start w:val="1"/>
      <w:numFmt w:val="decimal"/>
      <w:isLgl/>
      <w:lvlText w:val="%1.%2.%3.%4.%5.%6.%7"/>
      <w:lvlJc w:val="left"/>
      <w:pPr>
        <w:ind w:left="3600" w:hanging="1440"/>
      </w:pPr>
      <w:rPr>
        <w:rFonts w:hint="default"/>
        <w:b/>
        <w:bCs/>
      </w:rPr>
    </w:lvl>
    <w:lvl w:ilvl="7">
      <w:start w:val="1"/>
      <w:numFmt w:val="decimal"/>
      <w:isLgl/>
      <w:lvlText w:val="%1.%2.%3.%4.%5.%6.%7.%8"/>
      <w:lvlJc w:val="left"/>
      <w:pPr>
        <w:ind w:left="4320" w:hanging="1800"/>
      </w:pPr>
      <w:rPr>
        <w:rFonts w:hint="default"/>
        <w:b/>
        <w:bCs/>
      </w:rPr>
    </w:lvl>
    <w:lvl w:ilvl="8">
      <w:start w:val="1"/>
      <w:numFmt w:val="decimal"/>
      <w:isLgl/>
      <w:lvlText w:val="%1.%2.%3.%4.%5.%6.%7.%8.%9"/>
      <w:lvlJc w:val="left"/>
      <w:pPr>
        <w:ind w:left="5040" w:hanging="2160"/>
      </w:pPr>
      <w:rPr>
        <w:rFonts w:hint="default"/>
        <w:b/>
        <w:bCs/>
      </w:rPr>
    </w:lvl>
  </w:abstractNum>
  <w:abstractNum w:abstractNumId="17">
    <w:nsid w:val="4F1B0499"/>
    <w:multiLevelType w:val="hybridMultilevel"/>
    <w:tmpl w:val="ECDEC810"/>
    <w:lvl w:ilvl="0" w:tplc="BA5A7D78">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8">
    <w:nsid w:val="4F2E6E02"/>
    <w:multiLevelType w:val="hybridMultilevel"/>
    <w:tmpl w:val="31FE4570"/>
    <w:lvl w:ilvl="0" w:tplc="45A06534">
      <w:start w:val="1"/>
      <w:numFmt w:val="bullet"/>
      <w:lvlText w:val="-"/>
      <w:lvlJc w:val="left"/>
      <w:pPr>
        <w:tabs>
          <w:tab w:val="num" w:pos="720"/>
        </w:tabs>
        <w:ind w:left="720" w:hanging="360"/>
      </w:pPr>
      <w:rPr>
        <w:rFonts w:ascii="Times New Roman" w:hAnsi="Times New Roman" w:cs="Times New Roman" w:hint="default"/>
        <w:b w:val="0"/>
        <w:bCs w:val="0"/>
        <w:i w:val="0"/>
        <w:iCs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F2F0F82"/>
    <w:multiLevelType w:val="hybridMultilevel"/>
    <w:tmpl w:val="52A85C3C"/>
    <w:lvl w:ilvl="0" w:tplc="04190001">
      <w:start w:val="1"/>
      <w:numFmt w:val="bullet"/>
      <w:lvlText w:val=""/>
      <w:lvlJc w:val="left"/>
      <w:pPr>
        <w:tabs>
          <w:tab w:val="num" w:pos="1789"/>
        </w:tabs>
        <w:ind w:left="1789" w:hanging="360"/>
      </w:pPr>
      <w:rPr>
        <w:rFonts w:ascii="Symbol" w:hAnsi="Symbol" w:cs="Symbol" w:hint="default"/>
      </w:rPr>
    </w:lvl>
    <w:lvl w:ilvl="1" w:tplc="04190003">
      <w:start w:val="1"/>
      <w:numFmt w:val="bullet"/>
      <w:lvlText w:val="o"/>
      <w:lvlJc w:val="left"/>
      <w:pPr>
        <w:tabs>
          <w:tab w:val="num" w:pos="2509"/>
        </w:tabs>
        <w:ind w:left="2509" w:hanging="360"/>
      </w:pPr>
      <w:rPr>
        <w:rFonts w:ascii="Courier New" w:hAnsi="Courier New" w:cs="Courier New" w:hint="default"/>
      </w:rPr>
    </w:lvl>
    <w:lvl w:ilvl="2" w:tplc="04190005">
      <w:start w:val="1"/>
      <w:numFmt w:val="bullet"/>
      <w:lvlText w:val=""/>
      <w:lvlJc w:val="left"/>
      <w:pPr>
        <w:tabs>
          <w:tab w:val="num" w:pos="3229"/>
        </w:tabs>
        <w:ind w:left="3229" w:hanging="360"/>
      </w:pPr>
      <w:rPr>
        <w:rFonts w:ascii="Wingdings" w:hAnsi="Wingdings" w:cs="Wingdings" w:hint="default"/>
      </w:rPr>
    </w:lvl>
    <w:lvl w:ilvl="3" w:tplc="04190001">
      <w:start w:val="1"/>
      <w:numFmt w:val="bullet"/>
      <w:lvlText w:val=""/>
      <w:lvlJc w:val="left"/>
      <w:pPr>
        <w:tabs>
          <w:tab w:val="num" w:pos="3949"/>
        </w:tabs>
        <w:ind w:left="3949" w:hanging="360"/>
      </w:pPr>
      <w:rPr>
        <w:rFonts w:ascii="Symbol" w:hAnsi="Symbol" w:cs="Symbol" w:hint="default"/>
      </w:rPr>
    </w:lvl>
    <w:lvl w:ilvl="4" w:tplc="04190003">
      <w:start w:val="1"/>
      <w:numFmt w:val="bullet"/>
      <w:lvlText w:val="o"/>
      <w:lvlJc w:val="left"/>
      <w:pPr>
        <w:tabs>
          <w:tab w:val="num" w:pos="4669"/>
        </w:tabs>
        <w:ind w:left="4669" w:hanging="360"/>
      </w:pPr>
      <w:rPr>
        <w:rFonts w:ascii="Courier New" w:hAnsi="Courier New" w:cs="Courier New" w:hint="default"/>
      </w:rPr>
    </w:lvl>
    <w:lvl w:ilvl="5" w:tplc="04190005">
      <w:start w:val="1"/>
      <w:numFmt w:val="bullet"/>
      <w:lvlText w:val=""/>
      <w:lvlJc w:val="left"/>
      <w:pPr>
        <w:tabs>
          <w:tab w:val="num" w:pos="5389"/>
        </w:tabs>
        <w:ind w:left="5389" w:hanging="360"/>
      </w:pPr>
      <w:rPr>
        <w:rFonts w:ascii="Wingdings" w:hAnsi="Wingdings" w:cs="Wingdings" w:hint="default"/>
      </w:rPr>
    </w:lvl>
    <w:lvl w:ilvl="6" w:tplc="04190001">
      <w:start w:val="1"/>
      <w:numFmt w:val="bullet"/>
      <w:lvlText w:val=""/>
      <w:lvlJc w:val="left"/>
      <w:pPr>
        <w:tabs>
          <w:tab w:val="num" w:pos="6109"/>
        </w:tabs>
        <w:ind w:left="6109" w:hanging="360"/>
      </w:pPr>
      <w:rPr>
        <w:rFonts w:ascii="Symbol" w:hAnsi="Symbol" w:cs="Symbol" w:hint="default"/>
      </w:rPr>
    </w:lvl>
    <w:lvl w:ilvl="7" w:tplc="04190003">
      <w:start w:val="1"/>
      <w:numFmt w:val="bullet"/>
      <w:lvlText w:val="o"/>
      <w:lvlJc w:val="left"/>
      <w:pPr>
        <w:tabs>
          <w:tab w:val="num" w:pos="6829"/>
        </w:tabs>
        <w:ind w:left="6829" w:hanging="360"/>
      </w:pPr>
      <w:rPr>
        <w:rFonts w:ascii="Courier New" w:hAnsi="Courier New" w:cs="Courier New" w:hint="default"/>
      </w:rPr>
    </w:lvl>
    <w:lvl w:ilvl="8" w:tplc="04190005">
      <w:start w:val="1"/>
      <w:numFmt w:val="bullet"/>
      <w:lvlText w:val=""/>
      <w:lvlJc w:val="left"/>
      <w:pPr>
        <w:tabs>
          <w:tab w:val="num" w:pos="7549"/>
        </w:tabs>
        <w:ind w:left="7549" w:hanging="360"/>
      </w:pPr>
      <w:rPr>
        <w:rFonts w:ascii="Wingdings" w:hAnsi="Wingdings" w:cs="Wingdings" w:hint="default"/>
      </w:rPr>
    </w:lvl>
  </w:abstractNum>
  <w:abstractNum w:abstractNumId="20">
    <w:nsid w:val="5445255B"/>
    <w:multiLevelType w:val="hybridMultilevel"/>
    <w:tmpl w:val="8CB6AD08"/>
    <w:lvl w:ilvl="0" w:tplc="45A06534">
      <w:start w:val="1"/>
      <w:numFmt w:val="bullet"/>
      <w:lvlText w:val="-"/>
      <w:lvlJc w:val="left"/>
      <w:pPr>
        <w:tabs>
          <w:tab w:val="num" w:pos="720"/>
        </w:tabs>
        <w:ind w:left="720" w:hanging="360"/>
      </w:pPr>
      <w:rPr>
        <w:rFonts w:ascii="Times New Roman" w:hAnsi="Times New Roman" w:cs="Times New Roman" w:hint="default"/>
        <w:b w:val="0"/>
        <w:bCs w:val="0"/>
        <w:i w:val="0"/>
        <w:iCs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57494E6F"/>
    <w:multiLevelType w:val="singleLevel"/>
    <w:tmpl w:val="A2A6609A"/>
    <w:lvl w:ilvl="0">
      <w:start w:val="1"/>
      <w:numFmt w:val="decimal"/>
      <w:lvlText w:val="%1)"/>
      <w:lvlJc w:val="left"/>
      <w:pPr>
        <w:tabs>
          <w:tab w:val="num" w:pos="360"/>
        </w:tabs>
        <w:ind w:left="360" w:hanging="360"/>
      </w:pPr>
      <w:rPr>
        <w:rFonts w:hint="default"/>
      </w:rPr>
    </w:lvl>
  </w:abstractNum>
  <w:abstractNum w:abstractNumId="22">
    <w:nsid w:val="5AB651F9"/>
    <w:multiLevelType w:val="hybridMultilevel"/>
    <w:tmpl w:val="F04067CC"/>
    <w:lvl w:ilvl="0" w:tplc="45A06534">
      <w:start w:val="1"/>
      <w:numFmt w:val="bullet"/>
      <w:lvlText w:val="-"/>
      <w:lvlJc w:val="left"/>
      <w:pPr>
        <w:tabs>
          <w:tab w:val="num" w:pos="720"/>
        </w:tabs>
        <w:ind w:left="720" w:hanging="360"/>
      </w:pPr>
      <w:rPr>
        <w:rFonts w:ascii="Times New Roman" w:hAnsi="Times New Roman" w:cs="Times New Roman" w:hint="default"/>
        <w:b w:val="0"/>
        <w:bCs w:val="0"/>
        <w:i w:val="0"/>
        <w:iCs w:val="0"/>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3">
    <w:nsid w:val="610D707B"/>
    <w:multiLevelType w:val="hybridMultilevel"/>
    <w:tmpl w:val="D9506B0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27A32F1"/>
    <w:multiLevelType w:val="hybridMultilevel"/>
    <w:tmpl w:val="ED32600C"/>
    <w:lvl w:ilvl="0" w:tplc="45A06534">
      <w:start w:val="1"/>
      <w:numFmt w:val="bullet"/>
      <w:lvlText w:val="-"/>
      <w:lvlJc w:val="left"/>
      <w:pPr>
        <w:tabs>
          <w:tab w:val="num" w:pos="720"/>
        </w:tabs>
        <w:ind w:left="720" w:hanging="360"/>
      </w:pPr>
      <w:rPr>
        <w:rFonts w:ascii="Times New Roman" w:hAnsi="Times New Roman" w:cs="Times New Roman" w:hint="default"/>
        <w:b w:val="0"/>
        <w:bCs w:val="0"/>
        <w:i w:val="0"/>
        <w:iCs w:val="0"/>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64D21141"/>
    <w:multiLevelType w:val="hybridMultilevel"/>
    <w:tmpl w:val="193EE1F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6">
    <w:nsid w:val="66CD0351"/>
    <w:multiLevelType w:val="singleLevel"/>
    <w:tmpl w:val="A2A6609A"/>
    <w:lvl w:ilvl="0">
      <w:start w:val="1"/>
      <w:numFmt w:val="decimal"/>
      <w:lvlText w:val="%1)"/>
      <w:lvlJc w:val="left"/>
      <w:pPr>
        <w:tabs>
          <w:tab w:val="num" w:pos="360"/>
        </w:tabs>
        <w:ind w:left="360" w:hanging="360"/>
      </w:pPr>
      <w:rPr>
        <w:rFonts w:hint="default"/>
      </w:rPr>
    </w:lvl>
  </w:abstractNum>
  <w:abstractNum w:abstractNumId="27">
    <w:nsid w:val="6CFC584F"/>
    <w:multiLevelType w:val="hybridMultilevel"/>
    <w:tmpl w:val="5194F772"/>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8">
    <w:nsid w:val="6D26197E"/>
    <w:multiLevelType w:val="hybridMultilevel"/>
    <w:tmpl w:val="DF881DA8"/>
    <w:lvl w:ilvl="0" w:tplc="CA689468">
      <w:start w:val="1"/>
      <w:numFmt w:val="decimal"/>
      <w:lvlText w:val="%1."/>
      <w:lvlJc w:val="left"/>
      <w:pPr>
        <w:ind w:left="720" w:hanging="360"/>
      </w:pPr>
      <w:rPr>
        <w:rFonts w:hint="default"/>
        <w:i/>
        <w:i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5F80908"/>
    <w:multiLevelType w:val="singleLevel"/>
    <w:tmpl w:val="A2A6609A"/>
    <w:lvl w:ilvl="0">
      <w:start w:val="1"/>
      <w:numFmt w:val="decimal"/>
      <w:lvlText w:val="%1)"/>
      <w:lvlJc w:val="left"/>
      <w:pPr>
        <w:tabs>
          <w:tab w:val="num" w:pos="360"/>
        </w:tabs>
        <w:ind w:left="360" w:hanging="360"/>
      </w:pPr>
      <w:rPr>
        <w:rFonts w:hint="default"/>
      </w:rPr>
    </w:lvl>
  </w:abstractNum>
  <w:abstractNum w:abstractNumId="30">
    <w:nsid w:val="780F3407"/>
    <w:multiLevelType w:val="multilevel"/>
    <w:tmpl w:val="BC906F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BAE2380"/>
    <w:multiLevelType w:val="singleLevel"/>
    <w:tmpl w:val="59BAC0D0"/>
    <w:lvl w:ilvl="0">
      <w:start w:val="1"/>
      <w:numFmt w:val="decimal"/>
      <w:lvlText w:val="%1."/>
      <w:lvlJc w:val="left"/>
      <w:pPr>
        <w:ind w:left="720" w:hanging="360"/>
      </w:pPr>
      <w:rPr>
        <w:rFonts w:hint="default"/>
      </w:rPr>
    </w:lvl>
  </w:abstractNum>
  <w:abstractNum w:abstractNumId="32">
    <w:nsid w:val="7CEA6A9B"/>
    <w:multiLevelType w:val="hybridMultilevel"/>
    <w:tmpl w:val="295AEC34"/>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num w:numId="1">
    <w:abstractNumId w:val="10"/>
  </w:num>
  <w:num w:numId="2">
    <w:abstractNumId w:val="14"/>
  </w:num>
  <w:num w:numId="3">
    <w:abstractNumId w:val="0"/>
    <w:lvlOverride w:ilvl="0">
      <w:lvl w:ilvl="0">
        <w:numFmt w:val="bullet"/>
        <w:lvlText w:val="•"/>
        <w:legacy w:legacy="1" w:legacySpace="0" w:legacyIndent="216"/>
        <w:lvlJc w:val="left"/>
        <w:rPr>
          <w:rFonts w:ascii="Times New Roman" w:hAnsi="Times New Roman" w:cs="Times New Roman" w:hint="default"/>
        </w:rPr>
      </w:lvl>
    </w:lvlOverride>
  </w:num>
  <w:num w:numId="4">
    <w:abstractNumId w:val="0"/>
    <w:lvlOverride w:ilvl="0">
      <w:lvl w:ilvl="0">
        <w:numFmt w:val="bullet"/>
        <w:lvlText w:val="•"/>
        <w:legacy w:legacy="1" w:legacySpace="0" w:legacyIndent="206"/>
        <w:lvlJc w:val="left"/>
        <w:rPr>
          <w:rFonts w:ascii="Times New Roman" w:hAnsi="Times New Roman" w:cs="Times New Roman" w:hint="default"/>
        </w:rPr>
      </w:lvl>
    </w:lvlOverride>
  </w:num>
  <w:num w:numId="5">
    <w:abstractNumId w:val="0"/>
    <w:lvlOverride w:ilvl="0">
      <w:lvl w:ilvl="0">
        <w:numFmt w:val="bullet"/>
        <w:lvlText w:val="•"/>
        <w:legacy w:legacy="1" w:legacySpace="0" w:legacyIndent="235"/>
        <w:lvlJc w:val="left"/>
        <w:rPr>
          <w:rFonts w:ascii="Times New Roman" w:hAnsi="Times New Roman" w:cs="Times New Roman" w:hint="default"/>
        </w:rPr>
      </w:lvl>
    </w:lvlOverride>
  </w:num>
  <w:num w:numId="6">
    <w:abstractNumId w:val="31"/>
  </w:num>
  <w:num w:numId="7">
    <w:abstractNumId w:val="6"/>
  </w:num>
  <w:num w:numId="8">
    <w:abstractNumId w:val="29"/>
  </w:num>
  <w:num w:numId="9">
    <w:abstractNumId w:val="26"/>
  </w:num>
  <w:num w:numId="10">
    <w:abstractNumId w:val="3"/>
  </w:num>
  <w:num w:numId="11">
    <w:abstractNumId w:val="21"/>
  </w:num>
  <w:num w:numId="12">
    <w:abstractNumId w:val="8"/>
  </w:num>
  <w:num w:numId="13">
    <w:abstractNumId w:val="11"/>
  </w:num>
  <w:num w:numId="14">
    <w:abstractNumId w:val="12"/>
  </w:num>
  <w:num w:numId="15">
    <w:abstractNumId w:val="30"/>
  </w:num>
  <w:num w:numId="16">
    <w:abstractNumId w:val="2"/>
  </w:num>
  <w:num w:numId="17">
    <w:abstractNumId w:val="1"/>
  </w:num>
  <w:num w:numId="18">
    <w:abstractNumId w:val="7"/>
  </w:num>
  <w:num w:numId="19">
    <w:abstractNumId w:val="24"/>
  </w:num>
  <w:num w:numId="20">
    <w:abstractNumId w:val="20"/>
  </w:num>
  <w:num w:numId="21">
    <w:abstractNumId w:val="4"/>
  </w:num>
  <w:num w:numId="22">
    <w:abstractNumId w:val="13"/>
  </w:num>
  <w:num w:numId="23">
    <w:abstractNumId w:val="28"/>
  </w:num>
  <w:num w:numId="24">
    <w:abstractNumId w:val="17"/>
  </w:num>
  <w:num w:numId="25">
    <w:abstractNumId w:val="18"/>
  </w:num>
  <w:num w:numId="26">
    <w:abstractNumId w:val="19"/>
  </w:num>
  <w:num w:numId="27">
    <w:abstractNumId w:val="25"/>
  </w:num>
  <w:num w:numId="28">
    <w:abstractNumId w:val="15"/>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 w:ilvl="0">
        <w:numFmt w:val="bullet"/>
        <w:lvlText w:val="•"/>
        <w:legacy w:legacy="1" w:legacySpace="0" w:legacyIndent="235"/>
        <w:lvlJc w:val="left"/>
        <w:rPr>
          <w:rFonts w:ascii="Times New Roman" w:hAnsi="Times New Roman" w:cs="Times New Roman" w:hint="default"/>
        </w:rPr>
      </w:lvl>
    </w:lvlOverride>
  </w:num>
  <w:num w:numId="34">
    <w:abstractNumId w:val="0"/>
    <w:lvlOverride w:ilvl="0">
      <w:lvl w:ilvl="0">
        <w:numFmt w:val="bullet"/>
        <w:lvlText w:val="•"/>
        <w:legacy w:legacy="1" w:legacySpace="0" w:legacyIndent="226"/>
        <w:lvlJc w:val="left"/>
        <w:rPr>
          <w:rFonts w:ascii="Times New Roman" w:hAnsi="Times New Roman" w:cs="Times New Roman" w:hint="default"/>
        </w:rPr>
      </w:lvl>
    </w:lvlOverride>
  </w:num>
  <w:num w:numId="35">
    <w:abstractNumId w:val="0"/>
    <w:lvlOverride w:ilvl="0">
      <w:lvl w:ilvl="0">
        <w:numFmt w:val="bullet"/>
        <w:lvlText w:val="•"/>
        <w:legacy w:legacy="1" w:legacySpace="0" w:legacyIndent="225"/>
        <w:lvlJc w:val="left"/>
        <w:rPr>
          <w:rFonts w:ascii="Times New Roman" w:hAnsi="Times New Roman" w:cs="Times New Roman" w:hint="default"/>
        </w:rPr>
      </w:lvl>
    </w:lvlOverride>
  </w:num>
  <w:num w:numId="36">
    <w:abstractNumId w:val="32"/>
  </w:num>
  <w:num w:numId="37">
    <w:abstractNumId w:val="27"/>
  </w:num>
  <w:num w:numId="38">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EA5"/>
    <w:rsid w:val="00000EA4"/>
    <w:rsid w:val="0000106A"/>
    <w:rsid w:val="00002430"/>
    <w:rsid w:val="000113BA"/>
    <w:rsid w:val="00011768"/>
    <w:rsid w:val="000124C3"/>
    <w:rsid w:val="00013AA1"/>
    <w:rsid w:val="0001601B"/>
    <w:rsid w:val="00023321"/>
    <w:rsid w:val="00023B7A"/>
    <w:rsid w:val="0003263B"/>
    <w:rsid w:val="000327D9"/>
    <w:rsid w:val="000336DB"/>
    <w:rsid w:val="0004314A"/>
    <w:rsid w:val="00044A4C"/>
    <w:rsid w:val="00052125"/>
    <w:rsid w:val="0005260C"/>
    <w:rsid w:val="00055923"/>
    <w:rsid w:val="0005627E"/>
    <w:rsid w:val="000579D2"/>
    <w:rsid w:val="000613A8"/>
    <w:rsid w:val="00064268"/>
    <w:rsid w:val="00064F59"/>
    <w:rsid w:val="00065D95"/>
    <w:rsid w:val="00066AE9"/>
    <w:rsid w:val="000703B2"/>
    <w:rsid w:val="00072DF2"/>
    <w:rsid w:val="00073503"/>
    <w:rsid w:val="00073DD7"/>
    <w:rsid w:val="00077F44"/>
    <w:rsid w:val="00085042"/>
    <w:rsid w:val="000878FD"/>
    <w:rsid w:val="00091F16"/>
    <w:rsid w:val="0009320E"/>
    <w:rsid w:val="000A0E69"/>
    <w:rsid w:val="000A11DA"/>
    <w:rsid w:val="000A755B"/>
    <w:rsid w:val="000A7C9D"/>
    <w:rsid w:val="000B03F5"/>
    <w:rsid w:val="000B2E16"/>
    <w:rsid w:val="000B3EE9"/>
    <w:rsid w:val="000B6E6B"/>
    <w:rsid w:val="000C05E4"/>
    <w:rsid w:val="000C071A"/>
    <w:rsid w:val="000C19D1"/>
    <w:rsid w:val="000C25CE"/>
    <w:rsid w:val="000C2828"/>
    <w:rsid w:val="000C2C9E"/>
    <w:rsid w:val="000C65F1"/>
    <w:rsid w:val="000C7858"/>
    <w:rsid w:val="000C7DF4"/>
    <w:rsid w:val="000D0459"/>
    <w:rsid w:val="000D13A4"/>
    <w:rsid w:val="000D3E45"/>
    <w:rsid w:val="000D4197"/>
    <w:rsid w:val="000D5281"/>
    <w:rsid w:val="000D7105"/>
    <w:rsid w:val="000D7237"/>
    <w:rsid w:val="000E0025"/>
    <w:rsid w:val="000E246D"/>
    <w:rsid w:val="000E3BB9"/>
    <w:rsid w:val="000E6B84"/>
    <w:rsid w:val="000E6C6F"/>
    <w:rsid w:val="000E7FDD"/>
    <w:rsid w:val="00100427"/>
    <w:rsid w:val="0010444A"/>
    <w:rsid w:val="0010744A"/>
    <w:rsid w:val="00107A10"/>
    <w:rsid w:val="001104C8"/>
    <w:rsid w:val="00115AF6"/>
    <w:rsid w:val="00121696"/>
    <w:rsid w:val="00124499"/>
    <w:rsid w:val="00124F72"/>
    <w:rsid w:val="0012597E"/>
    <w:rsid w:val="00130EA5"/>
    <w:rsid w:val="00132223"/>
    <w:rsid w:val="00133E42"/>
    <w:rsid w:val="001356F1"/>
    <w:rsid w:val="00137AB2"/>
    <w:rsid w:val="00145371"/>
    <w:rsid w:val="00147A2E"/>
    <w:rsid w:val="0015033D"/>
    <w:rsid w:val="0015034E"/>
    <w:rsid w:val="00151220"/>
    <w:rsid w:val="00152A49"/>
    <w:rsid w:val="00153701"/>
    <w:rsid w:val="001537A8"/>
    <w:rsid w:val="00155F35"/>
    <w:rsid w:val="0016014E"/>
    <w:rsid w:val="00161657"/>
    <w:rsid w:val="00163360"/>
    <w:rsid w:val="0016706E"/>
    <w:rsid w:val="001675E8"/>
    <w:rsid w:val="0017009B"/>
    <w:rsid w:val="001704FF"/>
    <w:rsid w:val="001716C0"/>
    <w:rsid w:val="00171B84"/>
    <w:rsid w:val="0017210A"/>
    <w:rsid w:val="00172426"/>
    <w:rsid w:val="00173F63"/>
    <w:rsid w:val="00174AFE"/>
    <w:rsid w:val="001765C3"/>
    <w:rsid w:val="00180622"/>
    <w:rsid w:val="00180A9A"/>
    <w:rsid w:val="00183C8E"/>
    <w:rsid w:val="001863E9"/>
    <w:rsid w:val="00190E76"/>
    <w:rsid w:val="00191316"/>
    <w:rsid w:val="00195DDF"/>
    <w:rsid w:val="00196C5D"/>
    <w:rsid w:val="001970F4"/>
    <w:rsid w:val="001A4617"/>
    <w:rsid w:val="001A4ABA"/>
    <w:rsid w:val="001A7EA5"/>
    <w:rsid w:val="001C3288"/>
    <w:rsid w:val="001C487D"/>
    <w:rsid w:val="001C700F"/>
    <w:rsid w:val="001D1DAF"/>
    <w:rsid w:val="001D5131"/>
    <w:rsid w:val="001D6892"/>
    <w:rsid w:val="001D6D76"/>
    <w:rsid w:val="001E073C"/>
    <w:rsid w:val="001E256D"/>
    <w:rsid w:val="001E5306"/>
    <w:rsid w:val="001E5FE9"/>
    <w:rsid w:val="001E7F5B"/>
    <w:rsid w:val="001F0142"/>
    <w:rsid w:val="001F063B"/>
    <w:rsid w:val="001F3A65"/>
    <w:rsid w:val="001F3FB7"/>
    <w:rsid w:val="001F4FF7"/>
    <w:rsid w:val="001F53FD"/>
    <w:rsid w:val="002010F0"/>
    <w:rsid w:val="002018FA"/>
    <w:rsid w:val="002020FA"/>
    <w:rsid w:val="00203D5B"/>
    <w:rsid w:val="002047FF"/>
    <w:rsid w:val="0020512F"/>
    <w:rsid w:val="002100B4"/>
    <w:rsid w:val="00210E2D"/>
    <w:rsid w:val="0021135A"/>
    <w:rsid w:val="002128AD"/>
    <w:rsid w:val="00214756"/>
    <w:rsid w:val="002227C4"/>
    <w:rsid w:val="00224F09"/>
    <w:rsid w:val="00231708"/>
    <w:rsid w:val="00232B50"/>
    <w:rsid w:val="002341B8"/>
    <w:rsid w:val="002430FE"/>
    <w:rsid w:val="002437CE"/>
    <w:rsid w:val="00246EFE"/>
    <w:rsid w:val="00250150"/>
    <w:rsid w:val="00251723"/>
    <w:rsid w:val="00254D7D"/>
    <w:rsid w:val="00261BC8"/>
    <w:rsid w:val="00266711"/>
    <w:rsid w:val="00271108"/>
    <w:rsid w:val="002718AF"/>
    <w:rsid w:val="00271DDC"/>
    <w:rsid w:val="002727F7"/>
    <w:rsid w:val="00275812"/>
    <w:rsid w:val="0029006D"/>
    <w:rsid w:val="00291436"/>
    <w:rsid w:val="0029170A"/>
    <w:rsid w:val="00294D74"/>
    <w:rsid w:val="002A0A08"/>
    <w:rsid w:val="002A0B46"/>
    <w:rsid w:val="002A18AA"/>
    <w:rsid w:val="002A1DA4"/>
    <w:rsid w:val="002A2C7E"/>
    <w:rsid w:val="002A376A"/>
    <w:rsid w:val="002A466D"/>
    <w:rsid w:val="002A69B4"/>
    <w:rsid w:val="002A7767"/>
    <w:rsid w:val="002C0BD3"/>
    <w:rsid w:val="002C1D13"/>
    <w:rsid w:val="002C56D9"/>
    <w:rsid w:val="002D1CA0"/>
    <w:rsid w:val="002D29E4"/>
    <w:rsid w:val="002D6B49"/>
    <w:rsid w:val="002D6C6B"/>
    <w:rsid w:val="002E01E2"/>
    <w:rsid w:val="002E0E73"/>
    <w:rsid w:val="002E620B"/>
    <w:rsid w:val="002E627F"/>
    <w:rsid w:val="002E729A"/>
    <w:rsid w:val="002E77C1"/>
    <w:rsid w:val="002F0A26"/>
    <w:rsid w:val="00300445"/>
    <w:rsid w:val="00302785"/>
    <w:rsid w:val="003045E0"/>
    <w:rsid w:val="00304B65"/>
    <w:rsid w:val="003107ED"/>
    <w:rsid w:val="00311179"/>
    <w:rsid w:val="0031448F"/>
    <w:rsid w:val="00315524"/>
    <w:rsid w:val="00315586"/>
    <w:rsid w:val="00317970"/>
    <w:rsid w:val="00320F13"/>
    <w:rsid w:val="0032451A"/>
    <w:rsid w:val="00325D01"/>
    <w:rsid w:val="00335307"/>
    <w:rsid w:val="0033751B"/>
    <w:rsid w:val="003505D6"/>
    <w:rsid w:val="00350DB8"/>
    <w:rsid w:val="00351B37"/>
    <w:rsid w:val="00353FA8"/>
    <w:rsid w:val="00355ADA"/>
    <w:rsid w:val="00355D42"/>
    <w:rsid w:val="00356083"/>
    <w:rsid w:val="00356D77"/>
    <w:rsid w:val="003575AE"/>
    <w:rsid w:val="00360A7C"/>
    <w:rsid w:val="003625AA"/>
    <w:rsid w:val="0037191D"/>
    <w:rsid w:val="00375447"/>
    <w:rsid w:val="00375CBC"/>
    <w:rsid w:val="00377673"/>
    <w:rsid w:val="00381F30"/>
    <w:rsid w:val="003836E1"/>
    <w:rsid w:val="00385169"/>
    <w:rsid w:val="00392124"/>
    <w:rsid w:val="0039468C"/>
    <w:rsid w:val="0039747F"/>
    <w:rsid w:val="003A1BF6"/>
    <w:rsid w:val="003A7D9E"/>
    <w:rsid w:val="003B06C3"/>
    <w:rsid w:val="003B2532"/>
    <w:rsid w:val="003B25B7"/>
    <w:rsid w:val="003B4D7A"/>
    <w:rsid w:val="003C0A3D"/>
    <w:rsid w:val="003C1295"/>
    <w:rsid w:val="003C4FEA"/>
    <w:rsid w:val="003D1544"/>
    <w:rsid w:val="003D2F44"/>
    <w:rsid w:val="003D3C9C"/>
    <w:rsid w:val="003D41C9"/>
    <w:rsid w:val="003D4805"/>
    <w:rsid w:val="003D7958"/>
    <w:rsid w:val="003F038E"/>
    <w:rsid w:val="003F1040"/>
    <w:rsid w:val="003F6D6D"/>
    <w:rsid w:val="00400898"/>
    <w:rsid w:val="0040286C"/>
    <w:rsid w:val="004030AD"/>
    <w:rsid w:val="00406D19"/>
    <w:rsid w:val="00410526"/>
    <w:rsid w:val="0041234E"/>
    <w:rsid w:val="00412CDF"/>
    <w:rsid w:val="00413596"/>
    <w:rsid w:val="0041590D"/>
    <w:rsid w:val="00417822"/>
    <w:rsid w:val="00421187"/>
    <w:rsid w:val="00422A98"/>
    <w:rsid w:val="00424F31"/>
    <w:rsid w:val="004260AF"/>
    <w:rsid w:val="004266BB"/>
    <w:rsid w:val="00427B96"/>
    <w:rsid w:val="00427E0E"/>
    <w:rsid w:val="004300C2"/>
    <w:rsid w:val="00434970"/>
    <w:rsid w:val="004439DE"/>
    <w:rsid w:val="00444C50"/>
    <w:rsid w:val="004523E2"/>
    <w:rsid w:val="00461C53"/>
    <w:rsid w:val="004623EF"/>
    <w:rsid w:val="004635A6"/>
    <w:rsid w:val="00466D12"/>
    <w:rsid w:val="004726B6"/>
    <w:rsid w:val="00474502"/>
    <w:rsid w:val="00475EA7"/>
    <w:rsid w:val="00480984"/>
    <w:rsid w:val="00481E58"/>
    <w:rsid w:val="00486727"/>
    <w:rsid w:val="00490D63"/>
    <w:rsid w:val="00490E30"/>
    <w:rsid w:val="004948E7"/>
    <w:rsid w:val="00494D6E"/>
    <w:rsid w:val="004A26D4"/>
    <w:rsid w:val="004A2C1B"/>
    <w:rsid w:val="004A3EB5"/>
    <w:rsid w:val="004A7DD7"/>
    <w:rsid w:val="004B101D"/>
    <w:rsid w:val="004B1212"/>
    <w:rsid w:val="004B2CA1"/>
    <w:rsid w:val="004B4F9F"/>
    <w:rsid w:val="004C0FA8"/>
    <w:rsid w:val="004C22BE"/>
    <w:rsid w:val="004C31AD"/>
    <w:rsid w:val="004D31FE"/>
    <w:rsid w:val="004E33F1"/>
    <w:rsid w:val="004E552A"/>
    <w:rsid w:val="004E6779"/>
    <w:rsid w:val="004E6EC0"/>
    <w:rsid w:val="004F2A33"/>
    <w:rsid w:val="004F314A"/>
    <w:rsid w:val="004F52F4"/>
    <w:rsid w:val="004F54BD"/>
    <w:rsid w:val="004F570D"/>
    <w:rsid w:val="004F737B"/>
    <w:rsid w:val="005032F9"/>
    <w:rsid w:val="0050663D"/>
    <w:rsid w:val="0051022B"/>
    <w:rsid w:val="005102C3"/>
    <w:rsid w:val="00512525"/>
    <w:rsid w:val="00513F4B"/>
    <w:rsid w:val="005141D1"/>
    <w:rsid w:val="00517C4A"/>
    <w:rsid w:val="005209F9"/>
    <w:rsid w:val="0052291A"/>
    <w:rsid w:val="00525898"/>
    <w:rsid w:val="005271F8"/>
    <w:rsid w:val="0053405B"/>
    <w:rsid w:val="00534196"/>
    <w:rsid w:val="00534811"/>
    <w:rsid w:val="0053544E"/>
    <w:rsid w:val="005354F6"/>
    <w:rsid w:val="00541CE6"/>
    <w:rsid w:val="00542754"/>
    <w:rsid w:val="00545F89"/>
    <w:rsid w:val="005517E2"/>
    <w:rsid w:val="00553DAA"/>
    <w:rsid w:val="00554B2A"/>
    <w:rsid w:val="00557DB1"/>
    <w:rsid w:val="00565087"/>
    <w:rsid w:val="0056669B"/>
    <w:rsid w:val="00573CA1"/>
    <w:rsid w:val="00581B8F"/>
    <w:rsid w:val="00582D0A"/>
    <w:rsid w:val="005857F2"/>
    <w:rsid w:val="00590505"/>
    <w:rsid w:val="00591BB7"/>
    <w:rsid w:val="005939EA"/>
    <w:rsid w:val="00595457"/>
    <w:rsid w:val="00596A60"/>
    <w:rsid w:val="005A01C4"/>
    <w:rsid w:val="005A2EFB"/>
    <w:rsid w:val="005B1F4A"/>
    <w:rsid w:val="005B45EF"/>
    <w:rsid w:val="005B4E27"/>
    <w:rsid w:val="005B4E8A"/>
    <w:rsid w:val="005B6F5E"/>
    <w:rsid w:val="005B7020"/>
    <w:rsid w:val="005C31D7"/>
    <w:rsid w:val="005C7BF9"/>
    <w:rsid w:val="005D4E64"/>
    <w:rsid w:val="005D668E"/>
    <w:rsid w:val="005E193A"/>
    <w:rsid w:val="005E26CB"/>
    <w:rsid w:val="005E4B35"/>
    <w:rsid w:val="005E6BD8"/>
    <w:rsid w:val="005F10BC"/>
    <w:rsid w:val="005F1174"/>
    <w:rsid w:val="005F2FC3"/>
    <w:rsid w:val="005F3F04"/>
    <w:rsid w:val="005F4487"/>
    <w:rsid w:val="005F5377"/>
    <w:rsid w:val="00601E3F"/>
    <w:rsid w:val="00603FF9"/>
    <w:rsid w:val="00611EF9"/>
    <w:rsid w:val="00616F52"/>
    <w:rsid w:val="00620928"/>
    <w:rsid w:val="00621328"/>
    <w:rsid w:val="00624BE6"/>
    <w:rsid w:val="00624DAD"/>
    <w:rsid w:val="006262F9"/>
    <w:rsid w:val="006279CA"/>
    <w:rsid w:val="00631B48"/>
    <w:rsid w:val="00633BF5"/>
    <w:rsid w:val="006371E0"/>
    <w:rsid w:val="006372DD"/>
    <w:rsid w:val="0063764B"/>
    <w:rsid w:val="00645BA9"/>
    <w:rsid w:val="00646460"/>
    <w:rsid w:val="006500D6"/>
    <w:rsid w:val="00652E74"/>
    <w:rsid w:val="006551B9"/>
    <w:rsid w:val="00657B43"/>
    <w:rsid w:val="006611CE"/>
    <w:rsid w:val="00662C7C"/>
    <w:rsid w:val="00666525"/>
    <w:rsid w:val="006728B1"/>
    <w:rsid w:val="00674079"/>
    <w:rsid w:val="0067761B"/>
    <w:rsid w:val="00680911"/>
    <w:rsid w:val="006815AB"/>
    <w:rsid w:val="00681B64"/>
    <w:rsid w:val="00681D9D"/>
    <w:rsid w:val="0068247F"/>
    <w:rsid w:val="00684D86"/>
    <w:rsid w:val="00684F57"/>
    <w:rsid w:val="00687979"/>
    <w:rsid w:val="00687A73"/>
    <w:rsid w:val="00687C6E"/>
    <w:rsid w:val="00690843"/>
    <w:rsid w:val="00690E2C"/>
    <w:rsid w:val="00691378"/>
    <w:rsid w:val="006920E5"/>
    <w:rsid w:val="0069414A"/>
    <w:rsid w:val="00695A5F"/>
    <w:rsid w:val="0069608E"/>
    <w:rsid w:val="006960C6"/>
    <w:rsid w:val="00697214"/>
    <w:rsid w:val="006A0194"/>
    <w:rsid w:val="006A376F"/>
    <w:rsid w:val="006A4318"/>
    <w:rsid w:val="006C0B90"/>
    <w:rsid w:val="006C48F2"/>
    <w:rsid w:val="006C7958"/>
    <w:rsid w:val="006D0117"/>
    <w:rsid w:val="006D09D3"/>
    <w:rsid w:val="006D22C3"/>
    <w:rsid w:val="006D4D24"/>
    <w:rsid w:val="006D4F3B"/>
    <w:rsid w:val="006E0407"/>
    <w:rsid w:val="006E193C"/>
    <w:rsid w:val="006E2371"/>
    <w:rsid w:val="006E255C"/>
    <w:rsid w:val="006E3529"/>
    <w:rsid w:val="006E4685"/>
    <w:rsid w:val="006F6FA7"/>
    <w:rsid w:val="00700997"/>
    <w:rsid w:val="0070594F"/>
    <w:rsid w:val="00711B1F"/>
    <w:rsid w:val="0071395F"/>
    <w:rsid w:val="0071513A"/>
    <w:rsid w:val="0071785C"/>
    <w:rsid w:val="00721572"/>
    <w:rsid w:val="007227A5"/>
    <w:rsid w:val="00724B6E"/>
    <w:rsid w:val="007339DC"/>
    <w:rsid w:val="00737803"/>
    <w:rsid w:val="0074247F"/>
    <w:rsid w:val="0074456C"/>
    <w:rsid w:val="00746FE9"/>
    <w:rsid w:val="007532B9"/>
    <w:rsid w:val="007539A3"/>
    <w:rsid w:val="0075462D"/>
    <w:rsid w:val="00756720"/>
    <w:rsid w:val="007579C5"/>
    <w:rsid w:val="007603AC"/>
    <w:rsid w:val="0076159A"/>
    <w:rsid w:val="0076258B"/>
    <w:rsid w:val="00762999"/>
    <w:rsid w:val="0076533E"/>
    <w:rsid w:val="007727C4"/>
    <w:rsid w:val="00773B56"/>
    <w:rsid w:val="00774036"/>
    <w:rsid w:val="00775C3B"/>
    <w:rsid w:val="0077792B"/>
    <w:rsid w:val="00782860"/>
    <w:rsid w:val="00782F4B"/>
    <w:rsid w:val="007904EF"/>
    <w:rsid w:val="007942B6"/>
    <w:rsid w:val="007954FC"/>
    <w:rsid w:val="00796597"/>
    <w:rsid w:val="0079683D"/>
    <w:rsid w:val="00797D64"/>
    <w:rsid w:val="007A0703"/>
    <w:rsid w:val="007A0FD5"/>
    <w:rsid w:val="007A2EB9"/>
    <w:rsid w:val="007A3F02"/>
    <w:rsid w:val="007A73AD"/>
    <w:rsid w:val="007A7422"/>
    <w:rsid w:val="007A74F7"/>
    <w:rsid w:val="007A7D56"/>
    <w:rsid w:val="007B1BEC"/>
    <w:rsid w:val="007B204F"/>
    <w:rsid w:val="007B25C1"/>
    <w:rsid w:val="007B30D8"/>
    <w:rsid w:val="007B35A4"/>
    <w:rsid w:val="007B40D6"/>
    <w:rsid w:val="007B4CDE"/>
    <w:rsid w:val="007C268E"/>
    <w:rsid w:val="007D39F5"/>
    <w:rsid w:val="007D4B78"/>
    <w:rsid w:val="007D60B5"/>
    <w:rsid w:val="007E43F7"/>
    <w:rsid w:val="007E4D2F"/>
    <w:rsid w:val="007E5919"/>
    <w:rsid w:val="007F1101"/>
    <w:rsid w:val="007F21C9"/>
    <w:rsid w:val="007F28F7"/>
    <w:rsid w:val="007F4559"/>
    <w:rsid w:val="00801E79"/>
    <w:rsid w:val="008038FB"/>
    <w:rsid w:val="0080447E"/>
    <w:rsid w:val="00811E75"/>
    <w:rsid w:val="00812002"/>
    <w:rsid w:val="00814EA7"/>
    <w:rsid w:val="00816103"/>
    <w:rsid w:val="008177AE"/>
    <w:rsid w:val="00817B32"/>
    <w:rsid w:val="00822943"/>
    <w:rsid w:val="008246A6"/>
    <w:rsid w:val="0083120E"/>
    <w:rsid w:val="00832E06"/>
    <w:rsid w:val="008340DF"/>
    <w:rsid w:val="00835831"/>
    <w:rsid w:val="008407D5"/>
    <w:rsid w:val="0084117F"/>
    <w:rsid w:val="00841854"/>
    <w:rsid w:val="00843F6A"/>
    <w:rsid w:val="0084593D"/>
    <w:rsid w:val="00847BC9"/>
    <w:rsid w:val="00847C25"/>
    <w:rsid w:val="008527D6"/>
    <w:rsid w:val="00855096"/>
    <w:rsid w:val="00856B8C"/>
    <w:rsid w:val="00862283"/>
    <w:rsid w:val="00866458"/>
    <w:rsid w:val="00870462"/>
    <w:rsid w:val="00872022"/>
    <w:rsid w:val="0087402B"/>
    <w:rsid w:val="00875054"/>
    <w:rsid w:val="00882359"/>
    <w:rsid w:val="00882814"/>
    <w:rsid w:val="00883254"/>
    <w:rsid w:val="008841FA"/>
    <w:rsid w:val="00884D09"/>
    <w:rsid w:val="0088538D"/>
    <w:rsid w:val="008861AE"/>
    <w:rsid w:val="008871B3"/>
    <w:rsid w:val="0088753E"/>
    <w:rsid w:val="00890BA9"/>
    <w:rsid w:val="00894EB4"/>
    <w:rsid w:val="008956FB"/>
    <w:rsid w:val="00895CA2"/>
    <w:rsid w:val="008A2035"/>
    <w:rsid w:val="008A6945"/>
    <w:rsid w:val="008A6CA5"/>
    <w:rsid w:val="008B151F"/>
    <w:rsid w:val="008C0C97"/>
    <w:rsid w:val="008C1CFC"/>
    <w:rsid w:val="008C3CA2"/>
    <w:rsid w:val="008C6964"/>
    <w:rsid w:val="008C74E9"/>
    <w:rsid w:val="008D2212"/>
    <w:rsid w:val="008D3294"/>
    <w:rsid w:val="008D3543"/>
    <w:rsid w:val="008D5272"/>
    <w:rsid w:val="008D52D2"/>
    <w:rsid w:val="008D6321"/>
    <w:rsid w:val="008D7566"/>
    <w:rsid w:val="008E2EF0"/>
    <w:rsid w:val="008E5A18"/>
    <w:rsid w:val="008E75E2"/>
    <w:rsid w:val="008F0CA2"/>
    <w:rsid w:val="008F2345"/>
    <w:rsid w:val="008F47F4"/>
    <w:rsid w:val="008F496C"/>
    <w:rsid w:val="008F6BE4"/>
    <w:rsid w:val="00901E26"/>
    <w:rsid w:val="0090473A"/>
    <w:rsid w:val="00904F86"/>
    <w:rsid w:val="00912CD3"/>
    <w:rsid w:val="0091332F"/>
    <w:rsid w:val="00915207"/>
    <w:rsid w:val="00916972"/>
    <w:rsid w:val="00917FC3"/>
    <w:rsid w:val="00924F2B"/>
    <w:rsid w:val="00926180"/>
    <w:rsid w:val="00932CC0"/>
    <w:rsid w:val="00935A93"/>
    <w:rsid w:val="00935F31"/>
    <w:rsid w:val="00942555"/>
    <w:rsid w:val="00942B42"/>
    <w:rsid w:val="0094751A"/>
    <w:rsid w:val="009520E0"/>
    <w:rsid w:val="009530C9"/>
    <w:rsid w:val="00956502"/>
    <w:rsid w:val="00962CE9"/>
    <w:rsid w:val="009649E0"/>
    <w:rsid w:val="009722A2"/>
    <w:rsid w:val="00973B5F"/>
    <w:rsid w:val="0097651C"/>
    <w:rsid w:val="00977527"/>
    <w:rsid w:val="009816BA"/>
    <w:rsid w:val="009820FA"/>
    <w:rsid w:val="00987376"/>
    <w:rsid w:val="00987F73"/>
    <w:rsid w:val="00992906"/>
    <w:rsid w:val="00993CD8"/>
    <w:rsid w:val="00994DBF"/>
    <w:rsid w:val="00994E91"/>
    <w:rsid w:val="009A0098"/>
    <w:rsid w:val="009A2D75"/>
    <w:rsid w:val="009A5C2D"/>
    <w:rsid w:val="009B22D5"/>
    <w:rsid w:val="009B3EDA"/>
    <w:rsid w:val="009B40E2"/>
    <w:rsid w:val="009B4A10"/>
    <w:rsid w:val="009B6980"/>
    <w:rsid w:val="009B799E"/>
    <w:rsid w:val="009C200C"/>
    <w:rsid w:val="009C3686"/>
    <w:rsid w:val="009C3AE8"/>
    <w:rsid w:val="009D5580"/>
    <w:rsid w:val="009E02EE"/>
    <w:rsid w:val="009E02F5"/>
    <w:rsid w:val="009E171E"/>
    <w:rsid w:val="009E220B"/>
    <w:rsid w:val="009E76D8"/>
    <w:rsid w:val="009F13C0"/>
    <w:rsid w:val="009F231D"/>
    <w:rsid w:val="009F32B5"/>
    <w:rsid w:val="009F3D5C"/>
    <w:rsid w:val="00A06DEE"/>
    <w:rsid w:val="00A06EEF"/>
    <w:rsid w:val="00A21717"/>
    <w:rsid w:val="00A27A7D"/>
    <w:rsid w:val="00A33F5C"/>
    <w:rsid w:val="00A3402E"/>
    <w:rsid w:val="00A37AFB"/>
    <w:rsid w:val="00A409F9"/>
    <w:rsid w:val="00A424DD"/>
    <w:rsid w:val="00A465D7"/>
    <w:rsid w:val="00A47F44"/>
    <w:rsid w:val="00A5016F"/>
    <w:rsid w:val="00A505B1"/>
    <w:rsid w:val="00A54534"/>
    <w:rsid w:val="00A54DD1"/>
    <w:rsid w:val="00A55743"/>
    <w:rsid w:val="00A55CA4"/>
    <w:rsid w:val="00A5672F"/>
    <w:rsid w:val="00A570C4"/>
    <w:rsid w:val="00A612AD"/>
    <w:rsid w:val="00A63500"/>
    <w:rsid w:val="00A63959"/>
    <w:rsid w:val="00A66DE1"/>
    <w:rsid w:val="00A72E55"/>
    <w:rsid w:val="00A754CD"/>
    <w:rsid w:val="00A83050"/>
    <w:rsid w:val="00A839B7"/>
    <w:rsid w:val="00A84F84"/>
    <w:rsid w:val="00A86A9C"/>
    <w:rsid w:val="00A974F2"/>
    <w:rsid w:val="00AA08E0"/>
    <w:rsid w:val="00AA0C33"/>
    <w:rsid w:val="00AA52FF"/>
    <w:rsid w:val="00AA667D"/>
    <w:rsid w:val="00AB03A1"/>
    <w:rsid w:val="00AB17D7"/>
    <w:rsid w:val="00AB1F36"/>
    <w:rsid w:val="00AC4EB8"/>
    <w:rsid w:val="00AC5383"/>
    <w:rsid w:val="00AC73FE"/>
    <w:rsid w:val="00AD2460"/>
    <w:rsid w:val="00AD5A3C"/>
    <w:rsid w:val="00AD62B8"/>
    <w:rsid w:val="00AD6544"/>
    <w:rsid w:val="00AD7527"/>
    <w:rsid w:val="00AE1503"/>
    <w:rsid w:val="00AE1FFE"/>
    <w:rsid w:val="00AE2F55"/>
    <w:rsid w:val="00AE7246"/>
    <w:rsid w:val="00AE794C"/>
    <w:rsid w:val="00AF0582"/>
    <w:rsid w:val="00AF2B2B"/>
    <w:rsid w:val="00AF58EF"/>
    <w:rsid w:val="00B07846"/>
    <w:rsid w:val="00B1105D"/>
    <w:rsid w:val="00B1131F"/>
    <w:rsid w:val="00B15BF6"/>
    <w:rsid w:val="00B17015"/>
    <w:rsid w:val="00B2253C"/>
    <w:rsid w:val="00B2377A"/>
    <w:rsid w:val="00B23F2A"/>
    <w:rsid w:val="00B2740A"/>
    <w:rsid w:val="00B31AFA"/>
    <w:rsid w:val="00B32B9A"/>
    <w:rsid w:val="00B3316C"/>
    <w:rsid w:val="00B37F99"/>
    <w:rsid w:val="00B45C0F"/>
    <w:rsid w:val="00B47738"/>
    <w:rsid w:val="00B50D28"/>
    <w:rsid w:val="00B526CD"/>
    <w:rsid w:val="00B53276"/>
    <w:rsid w:val="00B56649"/>
    <w:rsid w:val="00B575BE"/>
    <w:rsid w:val="00B57BEE"/>
    <w:rsid w:val="00B646FB"/>
    <w:rsid w:val="00B660A3"/>
    <w:rsid w:val="00B724C6"/>
    <w:rsid w:val="00B7274B"/>
    <w:rsid w:val="00B73B10"/>
    <w:rsid w:val="00B76C5D"/>
    <w:rsid w:val="00B8518E"/>
    <w:rsid w:val="00B905EE"/>
    <w:rsid w:val="00B91E9A"/>
    <w:rsid w:val="00B92CF8"/>
    <w:rsid w:val="00BA04FD"/>
    <w:rsid w:val="00BA0B68"/>
    <w:rsid w:val="00BA2044"/>
    <w:rsid w:val="00BA2927"/>
    <w:rsid w:val="00BA2C67"/>
    <w:rsid w:val="00BA39DB"/>
    <w:rsid w:val="00BA42C8"/>
    <w:rsid w:val="00BA4768"/>
    <w:rsid w:val="00BA5FBD"/>
    <w:rsid w:val="00BB3B4D"/>
    <w:rsid w:val="00BB3D90"/>
    <w:rsid w:val="00BC0152"/>
    <w:rsid w:val="00BD2E50"/>
    <w:rsid w:val="00BD32F8"/>
    <w:rsid w:val="00BD474E"/>
    <w:rsid w:val="00BD715D"/>
    <w:rsid w:val="00BE30E8"/>
    <w:rsid w:val="00BE3B44"/>
    <w:rsid w:val="00BE62DE"/>
    <w:rsid w:val="00BF24AA"/>
    <w:rsid w:val="00BF434F"/>
    <w:rsid w:val="00BF4972"/>
    <w:rsid w:val="00BF5B1D"/>
    <w:rsid w:val="00BF75D2"/>
    <w:rsid w:val="00C009C6"/>
    <w:rsid w:val="00C010E8"/>
    <w:rsid w:val="00C05923"/>
    <w:rsid w:val="00C064F0"/>
    <w:rsid w:val="00C10CC8"/>
    <w:rsid w:val="00C11046"/>
    <w:rsid w:val="00C1130B"/>
    <w:rsid w:val="00C12407"/>
    <w:rsid w:val="00C1568F"/>
    <w:rsid w:val="00C210B7"/>
    <w:rsid w:val="00C2231B"/>
    <w:rsid w:val="00C23DB8"/>
    <w:rsid w:val="00C255C3"/>
    <w:rsid w:val="00C32BB4"/>
    <w:rsid w:val="00C32FE2"/>
    <w:rsid w:val="00C34840"/>
    <w:rsid w:val="00C4155D"/>
    <w:rsid w:val="00C4164C"/>
    <w:rsid w:val="00C41914"/>
    <w:rsid w:val="00C44575"/>
    <w:rsid w:val="00C44813"/>
    <w:rsid w:val="00C44CE1"/>
    <w:rsid w:val="00C51FAB"/>
    <w:rsid w:val="00C54DE6"/>
    <w:rsid w:val="00C56A72"/>
    <w:rsid w:val="00C61075"/>
    <w:rsid w:val="00C66EB8"/>
    <w:rsid w:val="00C74B82"/>
    <w:rsid w:val="00C75BF3"/>
    <w:rsid w:val="00C7797D"/>
    <w:rsid w:val="00C803DE"/>
    <w:rsid w:val="00C8108F"/>
    <w:rsid w:val="00C81BF1"/>
    <w:rsid w:val="00C83751"/>
    <w:rsid w:val="00C843F7"/>
    <w:rsid w:val="00C86941"/>
    <w:rsid w:val="00C921D7"/>
    <w:rsid w:val="00C925E4"/>
    <w:rsid w:val="00C92BFC"/>
    <w:rsid w:val="00C938EC"/>
    <w:rsid w:val="00C94113"/>
    <w:rsid w:val="00C95166"/>
    <w:rsid w:val="00CA0364"/>
    <w:rsid w:val="00CA03FA"/>
    <w:rsid w:val="00CA2895"/>
    <w:rsid w:val="00CA34DA"/>
    <w:rsid w:val="00CA5C12"/>
    <w:rsid w:val="00CA6615"/>
    <w:rsid w:val="00CA6FB7"/>
    <w:rsid w:val="00CB0F1E"/>
    <w:rsid w:val="00CB37F2"/>
    <w:rsid w:val="00CB4566"/>
    <w:rsid w:val="00CB57DF"/>
    <w:rsid w:val="00CB5C61"/>
    <w:rsid w:val="00CC2002"/>
    <w:rsid w:val="00CC2788"/>
    <w:rsid w:val="00CC2B30"/>
    <w:rsid w:val="00CC57AF"/>
    <w:rsid w:val="00CC7D68"/>
    <w:rsid w:val="00CD354C"/>
    <w:rsid w:val="00CD3D2F"/>
    <w:rsid w:val="00CE37C6"/>
    <w:rsid w:val="00CE432E"/>
    <w:rsid w:val="00CE7EEC"/>
    <w:rsid w:val="00CF0314"/>
    <w:rsid w:val="00CF2645"/>
    <w:rsid w:val="00CF2D81"/>
    <w:rsid w:val="00CF4CBA"/>
    <w:rsid w:val="00CF7609"/>
    <w:rsid w:val="00CF7CAC"/>
    <w:rsid w:val="00D0329B"/>
    <w:rsid w:val="00D07326"/>
    <w:rsid w:val="00D10D12"/>
    <w:rsid w:val="00D14230"/>
    <w:rsid w:val="00D14324"/>
    <w:rsid w:val="00D147A0"/>
    <w:rsid w:val="00D15E3B"/>
    <w:rsid w:val="00D17949"/>
    <w:rsid w:val="00D17A16"/>
    <w:rsid w:val="00D20A99"/>
    <w:rsid w:val="00D318BE"/>
    <w:rsid w:val="00D3685B"/>
    <w:rsid w:val="00D437B2"/>
    <w:rsid w:val="00D52029"/>
    <w:rsid w:val="00D52CBB"/>
    <w:rsid w:val="00D53B25"/>
    <w:rsid w:val="00D60879"/>
    <w:rsid w:val="00D6101B"/>
    <w:rsid w:val="00D61782"/>
    <w:rsid w:val="00D62D21"/>
    <w:rsid w:val="00D66099"/>
    <w:rsid w:val="00D6739C"/>
    <w:rsid w:val="00D727BD"/>
    <w:rsid w:val="00D73155"/>
    <w:rsid w:val="00D73F84"/>
    <w:rsid w:val="00D7564D"/>
    <w:rsid w:val="00D75B14"/>
    <w:rsid w:val="00D80601"/>
    <w:rsid w:val="00D81531"/>
    <w:rsid w:val="00D81F09"/>
    <w:rsid w:val="00D84A83"/>
    <w:rsid w:val="00D91BFB"/>
    <w:rsid w:val="00D943C8"/>
    <w:rsid w:val="00D9731C"/>
    <w:rsid w:val="00DA1FEB"/>
    <w:rsid w:val="00DB06D3"/>
    <w:rsid w:val="00DB100C"/>
    <w:rsid w:val="00DB24B2"/>
    <w:rsid w:val="00DD3156"/>
    <w:rsid w:val="00DE1024"/>
    <w:rsid w:val="00DE154A"/>
    <w:rsid w:val="00DE2087"/>
    <w:rsid w:val="00DE2286"/>
    <w:rsid w:val="00DE3E19"/>
    <w:rsid w:val="00DE5BC6"/>
    <w:rsid w:val="00DE6E44"/>
    <w:rsid w:val="00DE6F38"/>
    <w:rsid w:val="00DE7D15"/>
    <w:rsid w:val="00DF1C59"/>
    <w:rsid w:val="00DF2588"/>
    <w:rsid w:val="00DF7F7E"/>
    <w:rsid w:val="00E01551"/>
    <w:rsid w:val="00E05539"/>
    <w:rsid w:val="00E0731C"/>
    <w:rsid w:val="00E0737A"/>
    <w:rsid w:val="00E074B7"/>
    <w:rsid w:val="00E07951"/>
    <w:rsid w:val="00E11540"/>
    <w:rsid w:val="00E122B1"/>
    <w:rsid w:val="00E14195"/>
    <w:rsid w:val="00E15C82"/>
    <w:rsid w:val="00E17E70"/>
    <w:rsid w:val="00E20F94"/>
    <w:rsid w:val="00E22D34"/>
    <w:rsid w:val="00E23952"/>
    <w:rsid w:val="00E26D31"/>
    <w:rsid w:val="00E27F34"/>
    <w:rsid w:val="00E355CC"/>
    <w:rsid w:val="00E36200"/>
    <w:rsid w:val="00E363FC"/>
    <w:rsid w:val="00E36BE8"/>
    <w:rsid w:val="00E43410"/>
    <w:rsid w:val="00E51048"/>
    <w:rsid w:val="00E51445"/>
    <w:rsid w:val="00E5253A"/>
    <w:rsid w:val="00E528AE"/>
    <w:rsid w:val="00E557FC"/>
    <w:rsid w:val="00E57CE4"/>
    <w:rsid w:val="00E606E0"/>
    <w:rsid w:val="00E6104D"/>
    <w:rsid w:val="00E614CB"/>
    <w:rsid w:val="00E619DD"/>
    <w:rsid w:val="00E62581"/>
    <w:rsid w:val="00E74DC2"/>
    <w:rsid w:val="00E77761"/>
    <w:rsid w:val="00E845A7"/>
    <w:rsid w:val="00E85327"/>
    <w:rsid w:val="00E8601E"/>
    <w:rsid w:val="00E86366"/>
    <w:rsid w:val="00E86F8C"/>
    <w:rsid w:val="00E90D1F"/>
    <w:rsid w:val="00E9402E"/>
    <w:rsid w:val="00EA1613"/>
    <w:rsid w:val="00EA16CB"/>
    <w:rsid w:val="00EA4795"/>
    <w:rsid w:val="00EA566D"/>
    <w:rsid w:val="00EA7080"/>
    <w:rsid w:val="00EA72FA"/>
    <w:rsid w:val="00EB15CD"/>
    <w:rsid w:val="00EB4EFA"/>
    <w:rsid w:val="00EC6C53"/>
    <w:rsid w:val="00ED1379"/>
    <w:rsid w:val="00ED13C6"/>
    <w:rsid w:val="00ED1D39"/>
    <w:rsid w:val="00ED2183"/>
    <w:rsid w:val="00ED7199"/>
    <w:rsid w:val="00EE1E47"/>
    <w:rsid w:val="00EE38AC"/>
    <w:rsid w:val="00EF3991"/>
    <w:rsid w:val="00EF72EA"/>
    <w:rsid w:val="00EF73DB"/>
    <w:rsid w:val="00F0002A"/>
    <w:rsid w:val="00F02DA3"/>
    <w:rsid w:val="00F04CDB"/>
    <w:rsid w:val="00F10D95"/>
    <w:rsid w:val="00F140F3"/>
    <w:rsid w:val="00F1415E"/>
    <w:rsid w:val="00F165B1"/>
    <w:rsid w:val="00F20D5E"/>
    <w:rsid w:val="00F21A49"/>
    <w:rsid w:val="00F2255C"/>
    <w:rsid w:val="00F246B9"/>
    <w:rsid w:val="00F2644F"/>
    <w:rsid w:val="00F26698"/>
    <w:rsid w:val="00F30EAD"/>
    <w:rsid w:val="00F3241A"/>
    <w:rsid w:val="00F3485A"/>
    <w:rsid w:val="00F37C82"/>
    <w:rsid w:val="00F4008F"/>
    <w:rsid w:val="00F5186B"/>
    <w:rsid w:val="00F543A1"/>
    <w:rsid w:val="00F611AF"/>
    <w:rsid w:val="00F61E52"/>
    <w:rsid w:val="00F67124"/>
    <w:rsid w:val="00F70096"/>
    <w:rsid w:val="00F705F2"/>
    <w:rsid w:val="00F70E27"/>
    <w:rsid w:val="00F71C37"/>
    <w:rsid w:val="00F86A3A"/>
    <w:rsid w:val="00F87F19"/>
    <w:rsid w:val="00F91389"/>
    <w:rsid w:val="00F92891"/>
    <w:rsid w:val="00F954A2"/>
    <w:rsid w:val="00F97853"/>
    <w:rsid w:val="00FA0432"/>
    <w:rsid w:val="00FA5100"/>
    <w:rsid w:val="00FC0B19"/>
    <w:rsid w:val="00FC14D4"/>
    <w:rsid w:val="00FC2704"/>
    <w:rsid w:val="00FC380D"/>
    <w:rsid w:val="00FC465C"/>
    <w:rsid w:val="00FD019F"/>
    <w:rsid w:val="00FD236B"/>
    <w:rsid w:val="00FD26EF"/>
    <w:rsid w:val="00FD3184"/>
    <w:rsid w:val="00FE2067"/>
    <w:rsid w:val="00FE20F0"/>
    <w:rsid w:val="00FE25A9"/>
    <w:rsid w:val="00FE307B"/>
    <w:rsid w:val="00FE510B"/>
    <w:rsid w:val="00FE64DE"/>
    <w:rsid w:val="00FE6C74"/>
    <w:rsid w:val="00FE7881"/>
    <w:rsid w:val="00FF043D"/>
    <w:rsid w:val="00FF111E"/>
    <w:rsid w:val="00FF6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efaultImageDpi w14:val="0"/>
  <w15:chartTrackingRefBased/>
  <w15:docId w15:val="{410B5B03-D9E0-41E9-B8C5-09BC224F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99"/>
    <w:qFormat/>
    <w:rsid w:val="00AB17D7"/>
    <w:rPr>
      <w:sz w:val="28"/>
      <w:szCs w:val="28"/>
    </w:rPr>
  </w:style>
  <w:style w:type="paragraph" w:styleId="1">
    <w:name w:val="heading 1"/>
    <w:basedOn w:val="a1"/>
    <w:next w:val="a1"/>
    <w:link w:val="10"/>
    <w:uiPriority w:val="99"/>
    <w:qFormat/>
    <w:rsid w:val="00130EA5"/>
    <w:pPr>
      <w:keepNext/>
      <w:ind w:firstLine="397"/>
      <w:jc w:val="both"/>
      <w:outlineLvl w:val="0"/>
    </w:pPr>
  </w:style>
  <w:style w:type="paragraph" w:styleId="2">
    <w:name w:val="heading 2"/>
    <w:basedOn w:val="a1"/>
    <w:next w:val="a1"/>
    <w:link w:val="20"/>
    <w:uiPriority w:val="99"/>
    <w:qFormat/>
    <w:rsid w:val="00130EA5"/>
    <w:pPr>
      <w:keepNext/>
      <w:spacing w:before="240" w:after="60"/>
      <w:outlineLvl w:val="1"/>
    </w:pPr>
    <w:rPr>
      <w:rFonts w:ascii="Arial" w:hAnsi="Arial" w:cs="Arial"/>
      <w:b/>
      <w:bCs/>
      <w:i/>
      <w:iCs/>
    </w:rPr>
  </w:style>
  <w:style w:type="paragraph" w:styleId="3">
    <w:name w:val="heading 3"/>
    <w:basedOn w:val="a1"/>
    <w:next w:val="a1"/>
    <w:link w:val="30"/>
    <w:uiPriority w:val="99"/>
    <w:qFormat/>
    <w:rsid w:val="00130EA5"/>
    <w:pPr>
      <w:keepNext/>
      <w:spacing w:before="240" w:after="60"/>
      <w:outlineLvl w:val="2"/>
    </w:pPr>
    <w:rPr>
      <w:rFonts w:ascii="Arial" w:hAnsi="Arial" w:cs="Arial"/>
      <w:b/>
      <w:bCs/>
      <w:sz w:val="26"/>
      <w:szCs w:val="26"/>
    </w:rPr>
  </w:style>
  <w:style w:type="paragraph" w:styleId="4">
    <w:name w:val="heading 4"/>
    <w:basedOn w:val="a1"/>
    <w:next w:val="a1"/>
    <w:link w:val="40"/>
    <w:uiPriority w:val="99"/>
    <w:qFormat/>
    <w:rsid w:val="00130EA5"/>
    <w:pPr>
      <w:keepNext/>
      <w:spacing w:before="240" w:after="60"/>
      <w:outlineLvl w:val="3"/>
    </w:pPr>
    <w:rPr>
      <w:b/>
      <w:bCs/>
    </w:rPr>
  </w:style>
  <w:style w:type="paragraph" w:styleId="5">
    <w:name w:val="heading 5"/>
    <w:basedOn w:val="a1"/>
    <w:next w:val="a1"/>
    <w:link w:val="50"/>
    <w:uiPriority w:val="99"/>
    <w:qFormat/>
    <w:rsid w:val="00130EA5"/>
    <w:pPr>
      <w:spacing w:before="240" w:after="60"/>
      <w:outlineLvl w:val="4"/>
    </w:pPr>
    <w:rPr>
      <w:b/>
      <w:bCs/>
      <w:i/>
      <w:iCs/>
      <w:sz w:val="26"/>
      <w:szCs w:val="26"/>
    </w:rPr>
  </w:style>
  <w:style w:type="paragraph" w:styleId="6">
    <w:name w:val="heading 6"/>
    <w:basedOn w:val="a1"/>
    <w:next w:val="a1"/>
    <w:link w:val="60"/>
    <w:uiPriority w:val="99"/>
    <w:qFormat/>
    <w:rsid w:val="00130EA5"/>
    <w:pPr>
      <w:spacing w:before="240" w:after="60"/>
      <w:outlineLvl w:val="5"/>
    </w:pPr>
    <w:rPr>
      <w:b/>
      <w:bCs/>
      <w:sz w:val="22"/>
      <w:szCs w:val="22"/>
    </w:rPr>
  </w:style>
  <w:style w:type="paragraph" w:styleId="8">
    <w:name w:val="heading 8"/>
    <w:basedOn w:val="a1"/>
    <w:next w:val="a1"/>
    <w:link w:val="80"/>
    <w:uiPriority w:val="99"/>
    <w:qFormat/>
    <w:rsid w:val="00130EA5"/>
    <w:pPr>
      <w:spacing w:before="240" w:after="60"/>
      <w:outlineLvl w:val="7"/>
    </w:pPr>
    <w:rPr>
      <w:i/>
      <w:iCs/>
      <w:sz w:val="24"/>
      <w:szCs w:val="24"/>
    </w:rPr>
  </w:style>
  <w:style w:type="paragraph" w:styleId="9">
    <w:name w:val="heading 9"/>
    <w:basedOn w:val="a1"/>
    <w:next w:val="a1"/>
    <w:link w:val="90"/>
    <w:uiPriority w:val="99"/>
    <w:qFormat/>
    <w:rsid w:val="00130EA5"/>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01601B"/>
    <w:pPr>
      <w:widowControl w:val="0"/>
      <w:autoSpaceDE w:val="0"/>
      <w:autoSpaceDN w:val="0"/>
      <w:adjustRightInd w:val="0"/>
    </w:pPr>
    <w:rPr>
      <w:rFonts w:ascii="Tahoma" w:hAnsi="Tahoma" w:cs="Tahoma"/>
      <w:sz w:val="16"/>
      <w:szCs w:val="16"/>
    </w:rPr>
  </w:style>
  <w:style w:type="character" w:customStyle="1" w:styleId="a10">
    <w:name w:val="a1"/>
    <w:uiPriority w:val="99"/>
    <w:rsid w:val="00FD236B"/>
    <w:rPr>
      <w:color w:val="008000"/>
      <w:sz w:val="20"/>
      <w:szCs w:val="20"/>
    </w:rPr>
  </w:style>
  <w:style w:type="paragraph" w:styleId="a7">
    <w:name w:val="Normal (Web)"/>
    <w:basedOn w:val="a1"/>
    <w:uiPriority w:val="99"/>
    <w:rsid w:val="00130EA5"/>
    <w:pPr>
      <w:spacing w:before="100" w:beforeAutospacing="1" w:after="100" w:afterAutospacing="1"/>
    </w:pPr>
    <w:rPr>
      <w:sz w:val="24"/>
      <w:szCs w:val="24"/>
    </w:rPr>
  </w:style>
  <w:style w:type="character" w:customStyle="1" w:styleId="50">
    <w:name w:val="Заголовок 5 Знак"/>
    <w:link w:val="5"/>
    <w:uiPriority w:val="99"/>
    <w:rsid w:val="00D52029"/>
    <w:rPr>
      <w:b/>
      <w:bCs/>
      <w:i/>
      <w:iCs/>
      <w:sz w:val="26"/>
      <w:szCs w:val="26"/>
    </w:rPr>
  </w:style>
  <w:style w:type="character" w:customStyle="1" w:styleId="60">
    <w:name w:val="Заголовок 6 Знак"/>
    <w:link w:val="6"/>
    <w:uiPriority w:val="99"/>
    <w:rsid w:val="00D52029"/>
    <w:rPr>
      <w:b/>
      <w:bCs/>
      <w:sz w:val="22"/>
      <w:szCs w:val="22"/>
    </w:rPr>
  </w:style>
  <w:style w:type="character" w:customStyle="1" w:styleId="80">
    <w:name w:val="Заголовок 8 Знак"/>
    <w:link w:val="8"/>
    <w:uiPriority w:val="99"/>
    <w:rsid w:val="00D52029"/>
    <w:rPr>
      <w:i/>
      <w:iCs/>
      <w:sz w:val="24"/>
      <w:szCs w:val="24"/>
    </w:rPr>
  </w:style>
  <w:style w:type="character" w:customStyle="1" w:styleId="90">
    <w:name w:val="Заголовок 9 Знак"/>
    <w:link w:val="9"/>
    <w:uiPriority w:val="99"/>
    <w:rsid w:val="00D52029"/>
    <w:rPr>
      <w:rFonts w:ascii="Arial" w:hAnsi="Arial" w:cs="Arial"/>
      <w:sz w:val="22"/>
      <w:szCs w:val="22"/>
    </w:rPr>
  </w:style>
  <w:style w:type="character" w:customStyle="1" w:styleId="a8">
    <w:name w:val="Верхний колонтитул Знак"/>
    <w:link w:val="a9"/>
    <w:uiPriority w:val="99"/>
    <w:rsid w:val="00D52029"/>
    <w:rPr>
      <w:sz w:val="24"/>
      <w:szCs w:val="24"/>
    </w:rPr>
  </w:style>
  <w:style w:type="character" w:styleId="aa">
    <w:name w:val="Hyperlink"/>
    <w:uiPriority w:val="99"/>
    <w:rsid w:val="00130EA5"/>
    <w:rPr>
      <w:color w:val="0000FF"/>
      <w:u w:val="single"/>
    </w:rPr>
  </w:style>
  <w:style w:type="character" w:styleId="ab">
    <w:name w:val="FollowedHyperlink"/>
    <w:uiPriority w:val="99"/>
    <w:rsid w:val="00130EA5"/>
    <w:rPr>
      <w:color w:val="800080"/>
      <w:u w:val="single"/>
    </w:rPr>
  </w:style>
  <w:style w:type="character" w:customStyle="1" w:styleId="30">
    <w:name w:val="Заголовок 3 Знак"/>
    <w:link w:val="3"/>
    <w:uiPriority w:val="99"/>
    <w:rsid w:val="00130EA5"/>
    <w:rPr>
      <w:rFonts w:ascii="Arial" w:hAnsi="Arial" w:cs="Arial"/>
      <w:b/>
      <w:bCs/>
      <w:sz w:val="26"/>
      <w:szCs w:val="26"/>
      <w:lang w:val="ru-RU" w:eastAsia="ru-RU"/>
    </w:rPr>
  </w:style>
  <w:style w:type="paragraph" w:styleId="a9">
    <w:name w:val="header"/>
    <w:basedOn w:val="a1"/>
    <w:link w:val="a8"/>
    <w:uiPriority w:val="99"/>
    <w:rsid w:val="00130EA5"/>
    <w:pPr>
      <w:tabs>
        <w:tab w:val="center" w:pos="4677"/>
        <w:tab w:val="right" w:pos="9355"/>
      </w:tabs>
    </w:pPr>
    <w:rPr>
      <w:sz w:val="24"/>
      <w:szCs w:val="24"/>
    </w:rPr>
  </w:style>
  <w:style w:type="character" w:customStyle="1" w:styleId="ac">
    <w:name w:val="Нижний колонтитул Знак"/>
    <w:link w:val="ad"/>
    <w:uiPriority w:val="99"/>
    <w:rsid w:val="00D52029"/>
    <w:rPr>
      <w:sz w:val="24"/>
      <w:szCs w:val="24"/>
    </w:rPr>
  </w:style>
  <w:style w:type="paragraph" w:styleId="ad">
    <w:name w:val="footer"/>
    <w:basedOn w:val="a1"/>
    <w:link w:val="ac"/>
    <w:uiPriority w:val="99"/>
    <w:rsid w:val="00130EA5"/>
    <w:pPr>
      <w:tabs>
        <w:tab w:val="center" w:pos="4677"/>
        <w:tab w:val="right" w:pos="9355"/>
      </w:tabs>
    </w:pPr>
    <w:rPr>
      <w:sz w:val="24"/>
      <w:szCs w:val="24"/>
    </w:rPr>
  </w:style>
  <w:style w:type="character" w:customStyle="1" w:styleId="31">
    <w:name w:val="Основной текст 3 Знак"/>
    <w:link w:val="32"/>
    <w:uiPriority w:val="99"/>
    <w:rsid w:val="00D52029"/>
    <w:rPr>
      <w:sz w:val="16"/>
      <w:szCs w:val="16"/>
    </w:rPr>
  </w:style>
  <w:style w:type="paragraph" w:styleId="ae">
    <w:name w:val="Title"/>
    <w:aliases w:val="Название вопроса"/>
    <w:basedOn w:val="a1"/>
    <w:link w:val="af"/>
    <w:uiPriority w:val="99"/>
    <w:qFormat/>
    <w:rsid w:val="00130EA5"/>
    <w:pPr>
      <w:jc w:val="center"/>
    </w:pPr>
    <w:rPr>
      <w:b/>
      <w:bCs/>
    </w:rPr>
  </w:style>
  <w:style w:type="character" w:customStyle="1" w:styleId="af">
    <w:name w:val="Название Знак"/>
    <w:aliases w:val="Название вопроса Знак"/>
    <w:link w:val="ae"/>
    <w:uiPriority w:val="99"/>
    <w:rsid w:val="00052125"/>
    <w:rPr>
      <w:b/>
      <w:bCs/>
      <w:sz w:val="24"/>
      <w:szCs w:val="24"/>
    </w:rPr>
  </w:style>
  <w:style w:type="paragraph" w:styleId="af0">
    <w:name w:val="Body Text"/>
    <w:basedOn w:val="a1"/>
    <w:link w:val="af1"/>
    <w:uiPriority w:val="99"/>
    <w:rsid w:val="00130EA5"/>
    <w:pPr>
      <w:spacing w:after="120"/>
    </w:pPr>
    <w:rPr>
      <w:sz w:val="24"/>
      <w:szCs w:val="24"/>
    </w:rPr>
  </w:style>
  <w:style w:type="character" w:styleId="af2">
    <w:name w:val="Strong"/>
    <w:uiPriority w:val="99"/>
    <w:qFormat/>
    <w:rsid w:val="001970F4"/>
    <w:rPr>
      <w:b/>
      <w:bCs/>
    </w:rPr>
  </w:style>
  <w:style w:type="paragraph" w:styleId="21">
    <w:name w:val="Body Text 2"/>
    <w:aliases w:val="Знак9"/>
    <w:basedOn w:val="a1"/>
    <w:link w:val="22"/>
    <w:uiPriority w:val="99"/>
    <w:rsid w:val="00B3316C"/>
    <w:pPr>
      <w:jc w:val="both"/>
    </w:pPr>
  </w:style>
  <w:style w:type="character" w:customStyle="1" w:styleId="af3">
    <w:name w:val="Текст Знак"/>
    <w:link w:val="af4"/>
    <w:uiPriority w:val="99"/>
    <w:rsid w:val="0001601B"/>
    <w:rPr>
      <w:rFonts w:ascii="Courier New" w:hAnsi="Courier New" w:cs="Courier New"/>
    </w:rPr>
  </w:style>
  <w:style w:type="paragraph" w:styleId="32">
    <w:name w:val="Body Text 3"/>
    <w:basedOn w:val="a1"/>
    <w:link w:val="31"/>
    <w:uiPriority w:val="99"/>
    <w:rsid w:val="00130EA5"/>
    <w:pPr>
      <w:spacing w:after="120"/>
    </w:pPr>
    <w:rPr>
      <w:sz w:val="16"/>
      <w:szCs w:val="16"/>
    </w:rPr>
  </w:style>
  <w:style w:type="character" w:customStyle="1" w:styleId="23">
    <w:name w:val="Основной текст с отступом 2 Знак"/>
    <w:link w:val="24"/>
    <w:uiPriority w:val="99"/>
    <w:rsid w:val="00D52029"/>
    <w:rPr>
      <w:sz w:val="24"/>
      <w:szCs w:val="24"/>
    </w:rPr>
  </w:style>
  <w:style w:type="paragraph" w:styleId="24">
    <w:name w:val="Body Text Indent 2"/>
    <w:basedOn w:val="a1"/>
    <w:link w:val="23"/>
    <w:uiPriority w:val="99"/>
    <w:rsid w:val="00130EA5"/>
    <w:pPr>
      <w:spacing w:after="120" w:line="480" w:lineRule="auto"/>
      <w:ind w:left="283"/>
    </w:pPr>
    <w:rPr>
      <w:sz w:val="24"/>
      <w:szCs w:val="24"/>
    </w:rPr>
  </w:style>
  <w:style w:type="paragraph" w:customStyle="1" w:styleId="33">
    <w:name w:val="Обычный3"/>
    <w:uiPriority w:val="99"/>
    <w:rsid w:val="00D52029"/>
    <w:rPr>
      <w:sz w:val="28"/>
      <w:szCs w:val="28"/>
    </w:rPr>
  </w:style>
  <w:style w:type="paragraph" w:styleId="34">
    <w:name w:val="Body Text Indent 3"/>
    <w:basedOn w:val="a1"/>
    <w:link w:val="35"/>
    <w:uiPriority w:val="99"/>
    <w:rsid w:val="00130EA5"/>
    <w:pPr>
      <w:ind w:firstLine="397"/>
      <w:jc w:val="both"/>
    </w:pPr>
  </w:style>
  <w:style w:type="paragraph" w:customStyle="1" w:styleId="consnonformat">
    <w:name w:val="consnonformat"/>
    <w:basedOn w:val="a1"/>
    <w:uiPriority w:val="99"/>
    <w:rsid w:val="000B03F5"/>
    <w:rPr>
      <w:color w:val="56595F"/>
      <w:sz w:val="24"/>
      <w:szCs w:val="24"/>
    </w:rPr>
  </w:style>
  <w:style w:type="paragraph" w:styleId="af5">
    <w:name w:val="Block Text"/>
    <w:basedOn w:val="a1"/>
    <w:uiPriority w:val="99"/>
    <w:rsid w:val="00130EA5"/>
    <w:pPr>
      <w:ind w:left="113" w:right="113"/>
    </w:pPr>
    <w:rPr>
      <w:sz w:val="24"/>
      <w:szCs w:val="24"/>
    </w:rPr>
  </w:style>
  <w:style w:type="table" w:styleId="af6">
    <w:name w:val="Table Grid"/>
    <w:basedOn w:val="a3"/>
    <w:uiPriority w:val="99"/>
    <w:rsid w:val="00130E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uiPriority w:val="99"/>
    <w:rsid w:val="00684D86"/>
    <w:pPr>
      <w:widowControl w:val="0"/>
    </w:pPr>
    <w:rPr>
      <w:rFonts w:ascii="Courier New" w:hAnsi="Courier New" w:cs="Courier New"/>
    </w:rPr>
  </w:style>
  <w:style w:type="paragraph" w:customStyle="1" w:styleId="af7">
    <w:name w:val="Текст лекций"/>
    <w:basedOn w:val="a1"/>
    <w:uiPriority w:val="99"/>
    <w:rsid w:val="000C7858"/>
    <w:pPr>
      <w:ind w:firstLine="720"/>
      <w:jc w:val="both"/>
    </w:pPr>
  </w:style>
  <w:style w:type="character" w:customStyle="1" w:styleId="af8">
    <w:name w:val="a"/>
    <w:uiPriority w:val="99"/>
    <w:rsid w:val="00D14230"/>
  </w:style>
  <w:style w:type="paragraph" w:customStyle="1" w:styleId="a">
    <w:name w:val="НАЗВАНИЕ ТЕМЫ"/>
    <w:basedOn w:val="24"/>
    <w:next w:val="af9"/>
    <w:uiPriority w:val="99"/>
    <w:rsid w:val="00E606E0"/>
    <w:pPr>
      <w:numPr>
        <w:numId w:val="1"/>
      </w:numPr>
      <w:tabs>
        <w:tab w:val="clear" w:pos="360"/>
      </w:tabs>
      <w:spacing w:after="240" w:line="240" w:lineRule="auto"/>
      <w:ind w:left="0" w:firstLine="0"/>
    </w:pPr>
    <w:rPr>
      <w:rFonts w:ascii="Arial" w:hAnsi="Arial" w:cs="Arial"/>
      <w:b/>
      <w:bCs/>
      <w:caps/>
      <w:spacing w:val="20"/>
      <w:sz w:val="32"/>
      <w:szCs w:val="32"/>
    </w:rPr>
  </w:style>
  <w:style w:type="paragraph" w:customStyle="1" w:styleId="af9">
    <w:name w:val="НАЗВАНИЕ ВОПРОСА ТЕМЫ"/>
    <w:basedOn w:val="ae"/>
    <w:next w:val="a1"/>
    <w:uiPriority w:val="99"/>
    <w:rsid w:val="00E606E0"/>
    <w:pPr>
      <w:jc w:val="left"/>
    </w:pPr>
    <w:rPr>
      <w:rFonts w:ascii="Arial" w:hAnsi="Arial" w:cs="Arial"/>
      <w:caps/>
      <w:sz w:val="24"/>
      <w:szCs w:val="24"/>
    </w:rPr>
  </w:style>
  <w:style w:type="paragraph" w:customStyle="1" w:styleId="a0">
    <w:name w:val="Вопрос ГОС экзамена"/>
    <w:basedOn w:val="a1"/>
    <w:next w:val="a1"/>
    <w:uiPriority w:val="99"/>
    <w:rsid w:val="00E606E0"/>
    <w:pPr>
      <w:pageBreakBefore/>
      <w:numPr>
        <w:numId w:val="2"/>
      </w:numPr>
      <w:jc w:val="both"/>
    </w:pPr>
    <w:rPr>
      <w:rFonts w:ascii="Arial" w:hAnsi="Arial" w:cs="Arial"/>
      <w:b/>
      <w:bCs/>
      <w:sz w:val="32"/>
      <w:szCs w:val="32"/>
    </w:rPr>
  </w:style>
  <w:style w:type="paragraph" w:customStyle="1" w:styleId="ConsNormal">
    <w:name w:val="ConsNormal"/>
    <w:uiPriority w:val="99"/>
    <w:rsid w:val="00421187"/>
    <w:pPr>
      <w:widowControl w:val="0"/>
      <w:ind w:firstLine="720"/>
    </w:pPr>
    <w:rPr>
      <w:rFonts w:ascii="Arial" w:hAnsi="Arial" w:cs="Arial"/>
    </w:rPr>
  </w:style>
  <w:style w:type="paragraph" w:styleId="af4">
    <w:name w:val="Plain Text"/>
    <w:basedOn w:val="a1"/>
    <w:link w:val="af3"/>
    <w:uiPriority w:val="99"/>
    <w:rsid w:val="00421187"/>
    <w:rPr>
      <w:rFonts w:ascii="Courier New" w:hAnsi="Courier New" w:cs="Courier New"/>
      <w:sz w:val="20"/>
      <w:szCs w:val="20"/>
    </w:rPr>
  </w:style>
  <w:style w:type="paragraph" w:styleId="afa">
    <w:name w:val="List Paragraph"/>
    <w:basedOn w:val="a1"/>
    <w:uiPriority w:val="99"/>
    <w:qFormat/>
    <w:rsid w:val="0001601B"/>
    <w:pPr>
      <w:widowControl w:val="0"/>
      <w:autoSpaceDE w:val="0"/>
      <w:autoSpaceDN w:val="0"/>
      <w:adjustRightInd w:val="0"/>
      <w:ind w:left="708"/>
    </w:pPr>
    <w:rPr>
      <w:sz w:val="20"/>
      <w:szCs w:val="20"/>
    </w:rPr>
  </w:style>
  <w:style w:type="paragraph" w:customStyle="1" w:styleId="txt">
    <w:name w:val="txt"/>
    <w:basedOn w:val="a1"/>
    <w:uiPriority w:val="99"/>
    <w:rsid w:val="00421187"/>
    <w:pPr>
      <w:spacing w:before="100" w:beforeAutospacing="1" w:after="100" w:afterAutospacing="1"/>
    </w:pPr>
    <w:rPr>
      <w:rFonts w:ascii="Verdana" w:hAnsi="Verdana" w:cs="Verdana"/>
      <w:color w:val="00427F"/>
      <w:sz w:val="22"/>
      <w:szCs w:val="22"/>
    </w:rPr>
  </w:style>
  <w:style w:type="character" w:styleId="afb">
    <w:name w:val="page number"/>
    <w:uiPriority w:val="99"/>
    <w:rsid w:val="00163360"/>
  </w:style>
  <w:style w:type="paragraph" w:customStyle="1" w:styleId="FR1">
    <w:name w:val="FR1"/>
    <w:uiPriority w:val="99"/>
    <w:rsid w:val="004B101D"/>
    <w:pPr>
      <w:widowControl w:val="0"/>
      <w:spacing w:line="280" w:lineRule="auto"/>
      <w:ind w:left="1240"/>
    </w:pPr>
    <w:rPr>
      <w:rFonts w:ascii="Courier New" w:hAnsi="Courier New" w:cs="Courier New"/>
    </w:rPr>
  </w:style>
  <w:style w:type="paragraph" w:customStyle="1" w:styleId="12">
    <w:name w:val="1"/>
    <w:basedOn w:val="a1"/>
    <w:next w:val="a7"/>
    <w:link w:val="afc"/>
    <w:uiPriority w:val="99"/>
    <w:rsid w:val="00BD715D"/>
    <w:pPr>
      <w:spacing w:before="100" w:beforeAutospacing="1" w:after="100" w:afterAutospacing="1"/>
    </w:pPr>
    <w:rPr>
      <w:color w:val="000000"/>
      <w:sz w:val="24"/>
      <w:szCs w:val="24"/>
    </w:rPr>
  </w:style>
  <w:style w:type="character" w:customStyle="1" w:styleId="afc">
    <w:name w:val="Знак"/>
    <w:link w:val="12"/>
    <w:uiPriority w:val="99"/>
    <w:rsid w:val="00BD715D"/>
    <w:rPr>
      <w:color w:val="000000"/>
      <w:sz w:val="24"/>
      <w:szCs w:val="24"/>
    </w:rPr>
  </w:style>
  <w:style w:type="paragraph" w:styleId="afd">
    <w:name w:val="Document Map"/>
    <w:basedOn w:val="a1"/>
    <w:link w:val="afe"/>
    <w:uiPriority w:val="99"/>
    <w:semiHidden/>
    <w:rsid w:val="005354F6"/>
    <w:rPr>
      <w:rFonts w:ascii="Tahoma" w:hAnsi="Tahoma" w:cs="Tahoma"/>
      <w:sz w:val="16"/>
      <w:szCs w:val="16"/>
    </w:rPr>
  </w:style>
  <w:style w:type="paragraph" w:customStyle="1" w:styleId="25">
    <w:name w:val="Обычный2"/>
    <w:uiPriority w:val="99"/>
    <w:rsid w:val="008861AE"/>
    <w:rPr>
      <w:sz w:val="28"/>
      <w:szCs w:val="28"/>
    </w:rPr>
  </w:style>
  <w:style w:type="character" w:customStyle="1" w:styleId="afe">
    <w:name w:val="Схема документа Знак"/>
    <w:link w:val="afd"/>
    <w:uiPriority w:val="99"/>
    <w:semiHidden/>
    <w:rsid w:val="005354F6"/>
    <w:rPr>
      <w:rFonts w:ascii="Tahoma" w:hAnsi="Tahoma" w:cs="Tahoma"/>
      <w:sz w:val="16"/>
      <w:szCs w:val="16"/>
    </w:rPr>
  </w:style>
  <w:style w:type="paragraph" w:customStyle="1" w:styleId="ARTHUR">
    <w:name w:val="ARTHUR"/>
    <w:basedOn w:val="a1"/>
    <w:link w:val="ARTHUR0"/>
    <w:uiPriority w:val="99"/>
    <w:rsid w:val="00FD236B"/>
    <w:pPr>
      <w:overflowPunct w:val="0"/>
      <w:autoSpaceDE w:val="0"/>
      <w:autoSpaceDN w:val="0"/>
      <w:adjustRightInd w:val="0"/>
      <w:ind w:left="737" w:right="567" w:firstLine="709"/>
      <w:jc w:val="both"/>
    </w:pPr>
    <w:rPr>
      <w:rFonts w:ascii="Pragmatica" w:hAnsi="Pragmatica" w:cs="Pragmatica"/>
      <w:sz w:val="20"/>
      <w:szCs w:val="20"/>
    </w:rPr>
  </w:style>
  <w:style w:type="paragraph" w:customStyle="1" w:styleId="FR4">
    <w:name w:val="FR4"/>
    <w:uiPriority w:val="99"/>
    <w:rsid w:val="00FD236B"/>
    <w:pPr>
      <w:widowControl w:val="0"/>
      <w:spacing w:before="920" w:line="260" w:lineRule="auto"/>
      <w:ind w:left="80"/>
      <w:jc w:val="both"/>
    </w:pPr>
    <w:rPr>
      <w:rFonts w:ascii="Arial" w:hAnsi="Arial" w:cs="Arial"/>
      <w:sz w:val="22"/>
      <w:szCs w:val="22"/>
    </w:rPr>
  </w:style>
  <w:style w:type="paragraph" w:customStyle="1" w:styleId="FR3">
    <w:name w:val="FR3"/>
    <w:uiPriority w:val="99"/>
    <w:rsid w:val="00FD236B"/>
    <w:pPr>
      <w:widowControl w:val="0"/>
      <w:ind w:left="1440"/>
    </w:pPr>
    <w:rPr>
      <w:rFonts w:ascii="Arial" w:hAnsi="Arial" w:cs="Arial"/>
      <w:b/>
      <w:bCs/>
      <w:sz w:val="32"/>
      <w:szCs w:val="32"/>
    </w:rPr>
  </w:style>
  <w:style w:type="paragraph" w:styleId="26">
    <w:name w:val="List Bullet 2"/>
    <w:basedOn w:val="a1"/>
    <w:autoRedefine/>
    <w:uiPriority w:val="99"/>
    <w:rsid w:val="00FD236B"/>
    <w:pPr>
      <w:widowControl w:val="0"/>
      <w:autoSpaceDE w:val="0"/>
      <w:autoSpaceDN w:val="0"/>
      <w:jc w:val="both"/>
    </w:pPr>
    <w:rPr>
      <w:color w:val="000080"/>
      <w:sz w:val="20"/>
      <w:szCs w:val="20"/>
    </w:rPr>
  </w:style>
  <w:style w:type="paragraph" w:customStyle="1" w:styleId="aff">
    <w:name w:val="Öèöåðî"/>
    <w:basedOn w:val="a1"/>
    <w:uiPriority w:val="99"/>
    <w:rsid w:val="00FD236B"/>
    <w:pPr>
      <w:widowControl w:val="0"/>
      <w:spacing w:line="360" w:lineRule="auto"/>
      <w:jc w:val="both"/>
    </w:pPr>
    <w:rPr>
      <w:sz w:val="24"/>
      <w:szCs w:val="24"/>
    </w:rPr>
  </w:style>
  <w:style w:type="paragraph" w:customStyle="1" w:styleId="FR2">
    <w:name w:val="FR2"/>
    <w:uiPriority w:val="99"/>
    <w:rsid w:val="00FD236B"/>
    <w:pPr>
      <w:widowControl w:val="0"/>
      <w:ind w:left="680"/>
    </w:pPr>
    <w:rPr>
      <w:rFonts w:ascii="Arial" w:hAnsi="Arial" w:cs="Arial"/>
      <w:i/>
      <w:iCs/>
    </w:rPr>
  </w:style>
  <w:style w:type="paragraph" w:customStyle="1" w:styleId="aff0">
    <w:name w:val="Таблицы (моноширинный)"/>
    <w:basedOn w:val="a1"/>
    <w:next w:val="a1"/>
    <w:uiPriority w:val="99"/>
    <w:rsid w:val="00FD236B"/>
    <w:pPr>
      <w:autoSpaceDE w:val="0"/>
      <w:autoSpaceDN w:val="0"/>
      <w:adjustRightInd w:val="0"/>
      <w:jc w:val="both"/>
    </w:pPr>
    <w:rPr>
      <w:rFonts w:ascii="Courier New" w:hAnsi="Courier New" w:cs="Courier New"/>
      <w:sz w:val="20"/>
      <w:szCs w:val="20"/>
    </w:rPr>
  </w:style>
  <w:style w:type="character" w:customStyle="1" w:styleId="aff1">
    <w:name w:val="Цветовое выделение"/>
    <w:uiPriority w:val="99"/>
    <w:rsid w:val="00FD236B"/>
    <w:rPr>
      <w:b/>
      <w:bCs/>
      <w:color w:val="000080"/>
    </w:rPr>
  </w:style>
  <w:style w:type="paragraph" w:customStyle="1" w:styleId="aff2">
    <w:name w:val="Комментарий"/>
    <w:basedOn w:val="a1"/>
    <w:next w:val="a1"/>
    <w:uiPriority w:val="99"/>
    <w:rsid w:val="00FD236B"/>
    <w:pPr>
      <w:autoSpaceDE w:val="0"/>
      <w:autoSpaceDN w:val="0"/>
      <w:adjustRightInd w:val="0"/>
      <w:ind w:left="170"/>
      <w:jc w:val="both"/>
    </w:pPr>
    <w:rPr>
      <w:rFonts w:ascii="Arial" w:hAnsi="Arial" w:cs="Arial"/>
      <w:i/>
      <w:iCs/>
      <w:color w:val="800080"/>
      <w:sz w:val="20"/>
      <w:szCs w:val="20"/>
    </w:rPr>
  </w:style>
  <w:style w:type="paragraph" w:customStyle="1" w:styleId="210">
    <w:name w:val="Основной текст 21"/>
    <w:basedOn w:val="a1"/>
    <w:uiPriority w:val="99"/>
    <w:rsid w:val="00FD236B"/>
    <w:pPr>
      <w:jc w:val="both"/>
    </w:pPr>
  </w:style>
  <w:style w:type="paragraph" w:customStyle="1" w:styleId="13">
    <w:name w:val="Основной текст1"/>
    <w:basedOn w:val="25"/>
    <w:uiPriority w:val="99"/>
    <w:rsid w:val="00FD236B"/>
    <w:pPr>
      <w:ind w:right="-908"/>
      <w:jc w:val="both"/>
    </w:pPr>
  </w:style>
  <w:style w:type="character" w:customStyle="1" w:styleId="14">
    <w:name w:val="Знак1"/>
    <w:uiPriority w:val="99"/>
    <w:rsid w:val="00FD236B"/>
    <w:rPr>
      <w:color w:val="000000"/>
      <w:sz w:val="24"/>
      <w:szCs w:val="24"/>
      <w:lang w:val="ru-RU" w:eastAsia="ru-RU"/>
    </w:rPr>
  </w:style>
  <w:style w:type="paragraph" w:styleId="aff3">
    <w:name w:val="Subtitle"/>
    <w:basedOn w:val="a1"/>
    <w:link w:val="aff4"/>
    <w:uiPriority w:val="99"/>
    <w:qFormat/>
    <w:rsid w:val="00FD236B"/>
    <w:pPr>
      <w:jc w:val="center"/>
    </w:pPr>
    <w:rPr>
      <w:rFonts w:ascii="Arial Rounded MT Bold" w:hAnsi="Arial Rounded MT Bold" w:cs="Arial Rounded MT Bold"/>
    </w:rPr>
  </w:style>
  <w:style w:type="character" w:customStyle="1" w:styleId="ARTHUR0">
    <w:name w:val="ARTHUR Знак"/>
    <w:link w:val="ARTHUR"/>
    <w:uiPriority w:val="99"/>
    <w:rsid w:val="00FD236B"/>
    <w:rPr>
      <w:rFonts w:ascii="Pragmatica" w:hAnsi="Pragmatica" w:cs="Pragmatica"/>
    </w:rPr>
  </w:style>
  <w:style w:type="character" w:customStyle="1" w:styleId="aff4">
    <w:name w:val="Подзаголовок Знак"/>
    <w:link w:val="aff3"/>
    <w:uiPriority w:val="99"/>
    <w:rsid w:val="00FD236B"/>
    <w:rPr>
      <w:rFonts w:ascii="Arial Rounded MT Bold" w:hAnsi="Arial Rounded MT Bold" w:cs="Arial Rounded MT Bold"/>
      <w:sz w:val="28"/>
      <w:szCs w:val="28"/>
    </w:rPr>
  </w:style>
  <w:style w:type="character" w:customStyle="1" w:styleId="20">
    <w:name w:val="Заголовок 2 Знак"/>
    <w:link w:val="2"/>
    <w:uiPriority w:val="99"/>
    <w:rsid w:val="00FD236B"/>
    <w:rPr>
      <w:rFonts w:ascii="Arial" w:hAnsi="Arial" w:cs="Arial"/>
      <w:b/>
      <w:bCs/>
      <w:i/>
      <w:iCs/>
      <w:sz w:val="28"/>
      <w:szCs w:val="28"/>
    </w:rPr>
  </w:style>
  <w:style w:type="character" w:customStyle="1" w:styleId="af1">
    <w:name w:val="Основной текст Знак"/>
    <w:link w:val="af0"/>
    <w:uiPriority w:val="99"/>
    <w:rsid w:val="0075462D"/>
    <w:rPr>
      <w:sz w:val="24"/>
      <w:szCs w:val="24"/>
    </w:rPr>
  </w:style>
  <w:style w:type="character" w:styleId="HTML">
    <w:name w:val="HTML Cite"/>
    <w:uiPriority w:val="99"/>
    <w:semiHidden/>
    <w:rsid w:val="006E4685"/>
    <w:rPr>
      <w:color w:val="008000"/>
    </w:rPr>
  </w:style>
  <w:style w:type="character" w:styleId="aff5">
    <w:name w:val="Emphasis"/>
    <w:uiPriority w:val="99"/>
    <w:qFormat/>
    <w:rsid w:val="006E4685"/>
    <w:rPr>
      <w:b/>
      <w:bCs/>
    </w:rPr>
  </w:style>
  <w:style w:type="paragraph" w:customStyle="1" w:styleId="aff6">
    <w:name w:val="Знак Знак Знак Знак"/>
    <w:basedOn w:val="a1"/>
    <w:uiPriority w:val="99"/>
    <w:rsid w:val="00895CA2"/>
    <w:pPr>
      <w:pageBreakBefore/>
      <w:spacing w:after="160" w:line="360" w:lineRule="auto"/>
    </w:pPr>
    <w:rPr>
      <w:lang w:val="en-US" w:eastAsia="en-US"/>
    </w:rPr>
  </w:style>
  <w:style w:type="paragraph" w:customStyle="1" w:styleId="u">
    <w:name w:val="u"/>
    <w:basedOn w:val="a1"/>
    <w:uiPriority w:val="99"/>
    <w:rsid w:val="00355D42"/>
    <w:pPr>
      <w:spacing w:before="100" w:beforeAutospacing="1" w:after="100" w:afterAutospacing="1"/>
    </w:pPr>
    <w:rPr>
      <w:sz w:val="24"/>
      <w:szCs w:val="24"/>
    </w:rPr>
  </w:style>
  <w:style w:type="paragraph" w:customStyle="1" w:styleId="uni">
    <w:name w:val="uni"/>
    <w:basedOn w:val="a1"/>
    <w:uiPriority w:val="99"/>
    <w:rsid w:val="00355D42"/>
    <w:pPr>
      <w:spacing w:before="100" w:beforeAutospacing="1" w:after="100" w:afterAutospacing="1"/>
    </w:pPr>
    <w:rPr>
      <w:sz w:val="24"/>
      <w:szCs w:val="24"/>
    </w:rPr>
  </w:style>
  <w:style w:type="paragraph" w:customStyle="1" w:styleId="uv">
    <w:name w:val="uv"/>
    <w:basedOn w:val="a1"/>
    <w:uiPriority w:val="99"/>
    <w:rsid w:val="00355D42"/>
    <w:pPr>
      <w:spacing w:before="100" w:beforeAutospacing="1" w:after="100" w:afterAutospacing="1"/>
    </w:pPr>
    <w:rPr>
      <w:sz w:val="24"/>
      <w:szCs w:val="24"/>
    </w:rPr>
  </w:style>
  <w:style w:type="character" w:customStyle="1" w:styleId="35">
    <w:name w:val="Основной текст с отступом 3 Знак"/>
    <w:link w:val="34"/>
    <w:uiPriority w:val="99"/>
    <w:rsid w:val="00E0737A"/>
    <w:rPr>
      <w:sz w:val="24"/>
      <w:szCs w:val="24"/>
    </w:rPr>
  </w:style>
  <w:style w:type="character" w:customStyle="1" w:styleId="10">
    <w:name w:val="Заголовок 1 Знак"/>
    <w:link w:val="1"/>
    <w:uiPriority w:val="99"/>
    <w:rsid w:val="0001601B"/>
    <w:rPr>
      <w:sz w:val="24"/>
      <w:szCs w:val="24"/>
    </w:rPr>
  </w:style>
  <w:style w:type="character" w:customStyle="1" w:styleId="22">
    <w:name w:val="Основной текст 2 Знак"/>
    <w:aliases w:val="Знак9 Знак"/>
    <w:link w:val="21"/>
    <w:uiPriority w:val="99"/>
    <w:rsid w:val="0001601B"/>
    <w:rPr>
      <w:sz w:val="24"/>
      <w:szCs w:val="24"/>
    </w:rPr>
  </w:style>
  <w:style w:type="character" w:customStyle="1" w:styleId="a6">
    <w:name w:val="Текст выноски Знак"/>
    <w:link w:val="a5"/>
    <w:uiPriority w:val="99"/>
    <w:semiHidden/>
    <w:rsid w:val="0001601B"/>
    <w:rPr>
      <w:rFonts w:ascii="Tahoma" w:hAnsi="Tahoma" w:cs="Tahoma"/>
      <w:sz w:val="16"/>
      <w:szCs w:val="16"/>
    </w:rPr>
  </w:style>
  <w:style w:type="character" w:customStyle="1" w:styleId="ARTHUR1">
    <w:name w:val="ARTHUR Знак Знак"/>
    <w:uiPriority w:val="99"/>
    <w:rsid w:val="001E256D"/>
    <w:rPr>
      <w:rFonts w:ascii="Pragmatica" w:hAnsi="Pragmatica" w:cs="Pragmatica"/>
      <w:sz w:val="24"/>
      <w:szCs w:val="24"/>
      <w:lang w:val="ru-RU" w:eastAsia="ru-RU"/>
    </w:rPr>
  </w:style>
  <w:style w:type="character" w:customStyle="1" w:styleId="apple-style-span">
    <w:name w:val="apple-style-span"/>
    <w:uiPriority w:val="99"/>
    <w:rsid w:val="00AE2F55"/>
  </w:style>
  <w:style w:type="paragraph" w:styleId="HTML0">
    <w:name w:val="HTML Preformatted"/>
    <w:basedOn w:val="a1"/>
    <w:link w:val="HTML1"/>
    <w:uiPriority w:val="99"/>
    <w:semiHidden/>
    <w:rsid w:val="00CC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pple-converted-space">
    <w:name w:val="apple-converted-space"/>
    <w:uiPriority w:val="99"/>
    <w:rsid w:val="004A7DD7"/>
  </w:style>
  <w:style w:type="character" w:customStyle="1" w:styleId="HTML1">
    <w:name w:val="Стандартный HTML Знак"/>
    <w:link w:val="HTML0"/>
    <w:uiPriority w:val="99"/>
    <w:semiHidden/>
    <w:rsid w:val="00CC57AF"/>
    <w:rPr>
      <w:rFonts w:ascii="Courier New" w:hAnsi="Courier New" w:cs="Courier New"/>
    </w:rPr>
  </w:style>
  <w:style w:type="character" w:customStyle="1" w:styleId="40">
    <w:name w:val="Заголовок 4 Знак"/>
    <w:link w:val="4"/>
    <w:uiPriority w:val="99"/>
    <w:rsid w:val="00D52029"/>
    <w:rPr>
      <w:b/>
      <w:bCs/>
      <w:sz w:val="28"/>
      <w:szCs w:val="28"/>
    </w:rPr>
  </w:style>
  <w:style w:type="paragraph" w:customStyle="1" w:styleId="220">
    <w:name w:val="Основной текст 22"/>
    <w:basedOn w:val="a1"/>
    <w:uiPriority w:val="99"/>
    <w:rsid w:val="00D52029"/>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442604">
      <w:marLeft w:val="0"/>
      <w:marRight w:val="0"/>
      <w:marTop w:val="0"/>
      <w:marBottom w:val="0"/>
      <w:divBdr>
        <w:top w:val="none" w:sz="0" w:space="0" w:color="auto"/>
        <w:left w:val="none" w:sz="0" w:space="0" w:color="auto"/>
        <w:bottom w:val="none" w:sz="0" w:space="0" w:color="auto"/>
        <w:right w:val="none" w:sz="0" w:space="0" w:color="auto"/>
      </w:divBdr>
    </w:div>
    <w:div w:id="1311442605">
      <w:marLeft w:val="0"/>
      <w:marRight w:val="0"/>
      <w:marTop w:val="0"/>
      <w:marBottom w:val="0"/>
      <w:divBdr>
        <w:top w:val="none" w:sz="0" w:space="0" w:color="auto"/>
        <w:left w:val="none" w:sz="0" w:space="0" w:color="auto"/>
        <w:bottom w:val="none" w:sz="0" w:space="0" w:color="auto"/>
        <w:right w:val="none" w:sz="0" w:space="0" w:color="auto"/>
      </w:divBdr>
    </w:div>
    <w:div w:id="1311442606">
      <w:marLeft w:val="0"/>
      <w:marRight w:val="0"/>
      <w:marTop w:val="0"/>
      <w:marBottom w:val="0"/>
      <w:divBdr>
        <w:top w:val="none" w:sz="0" w:space="0" w:color="auto"/>
        <w:left w:val="none" w:sz="0" w:space="0" w:color="auto"/>
        <w:bottom w:val="none" w:sz="0" w:space="0" w:color="auto"/>
        <w:right w:val="none" w:sz="0" w:space="0" w:color="auto"/>
      </w:divBdr>
    </w:div>
    <w:div w:id="1311442608">
      <w:marLeft w:val="0"/>
      <w:marRight w:val="0"/>
      <w:marTop w:val="0"/>
      <w:marBottom w:val="0"/>
      <w:divBdr>
        <w:top w:val="none" w:sz="0" w:space="0" w:color="auto"/>
        <w:left w:val="none" w:sz="0" w:space="0" w:color="auto"/>
        <w:bottom w:val="none" w:sz="0" w:space="0" w:color="auto"/>
        <w:right w:val="none" w:sz="0" w:space="0" w:color="auto"/>
      </w:divBdr>
    </w:div>
    <w:div w:id="1311442609">
      <w:marLeft w:val="0"/>
      <w:marRight w:val="0"/>
      <w:marTop w:val="0"/>
      <w:marBottom w:val="0"/>
      <w:divBdr>
        <w:top w:val="none" w:sz="0" w:space="0" w:color="auto"/>
        <w:left w:val="none" w:sz="0" w:space="0" w:color="auto"/>
        <w:bottom w:val="none" w:sz="0" w:space="0" w:color="auto"/>
        <w:right w:val="none" w:sz="0" w:space="0" w:color="auto"/>
      </w:divBdr>
    </w:div>
    <w:div w:id="1311442610">
      <w:marLeft w:val="0"/>
      <w:marRight w:val="0"/>
      <w:marTop w:val="0"/>
      <w:marBottom w:val="0"/>
      <w:divBdr>
        <w:top w:val="none" w:sz="0" w:space="0" w:color="auto"/>
        <w:left w:val="none" w:sz="0" w:space="0" w:color="auto"/>
        <w:bottom w:val="none" w:sz="0" w:space="0" w:color="auto"/>
        <w:right w:val="none" w:sz="0" w:space="0" w:color="auto"/>
      </w:divBdr>
    </w:div>
    <w:div w:id="1311442612">
      <w:marLeft w:val="0"/>
      <w:marRight w:val="0"/>
      <w:marTop w:val="0"/>
      <w:marBottom w:val="0"/>
      <w:divBdr>
        <w:top w:val="none" w:sz="0" w:space="0" w:color="auto"/>
        <w:left w:val="none" w:sz="0" w:space="0" w:color="auto"/>
        <w:bottom w:val="none" w:sz="0" w:space="0" w:color="auto"/>
        <w:right w:val="none" w:sz="0" w:space="0" w:color="auto"/>
      </w:divBdr>
    </w:div>
    <w:div w:id="1311442614">
      <w:marLeft w:val="0"/>
      <w:marRight w:val="0"/>
      <w:marTop w:val="0"/>
      <w:marBottom w:val="0"/>
      <w:divBdr>
        <w:top w:val="none" w:sz="0" w:space="0" w:color="auto"/>
        <w:left w:val="none" w:sz="0" w:space="0" w:color="auto"/>
        <w:bottom w:val="none" w:sz="0" w:space="0" w:color="auto"/>
        <w:right w:val="none" w:sz="0" w:space="0" w:color="auto"/>
      </w:divBdr>
    </w:div>
    <w:div w:id="1311442615">
      <w:marLeft w:val="0"/>
      <w:marRight w:val="0"/>
      <w:marTop w:val="0"/>
      <w:marBottom w:val="0"/>
      <w:divBdr>
        <w:top w:val="none" w:sz="0" w:space="0" w:color="auto"/>
        <w:left w:val="none" w:sz="0" w:space="0" w:color="auto"/>
        <w:bottom w:val="none" w:sz="0" w:space="0" w:color="auto"/>
        <w:right w:val="none" w:sz="0" w:space="0" w:color="auto"/>
      </w:divBdr>
    </w:div>
    <w:div w:id="1311442616">
      <w:marLeft w:val="0"/>
      <w:marRight w:val="0"/>
      <w:marTop w:val="0"/>
      <w:marBottom w:val="0"/>
      <w:divBdr>
        <w:top w:val="none" w:sz="0" w:space="0" w:color="auto"/>
        <w:left w:val="none" w:sz="0" w:space="0" w:color="auto"/>
        <w:bottom w:val="none" w:sz="0" w:space="0" w:color="auto"/>
        <w:right w:val="none" w:sz="0" w:space="0" w:color="auto"/>
      </w:divBdr>
    </w:div>
    <w:div w:id="1311442617">
      <w:marLeft w:val="0"/>
      <w:marRight w:val="0"/>
      <w:marTop w:val="0"/>
      <w:marBottom w:val="0"/>
      <w:divBdr>
        <w:top w:val="none" w:sz="0" w:space="0" w:color="auto"/>
        <w:left w:val="none" w:sz="0" w:space="0" w:color="auto"/>
        <w:bottom w:val="none" w:sz="0" w:space="0" w:color="auto"/>
        <w:right w:val="none" w:sz="0" w:space="0" w:color="auto"/>
      </w:divBdr>
    </w:div>
    <w:div w:id="1311442618">
      <w:marLeft w:val="0"/>
      <w:marRight w:val="0"/>
      <w:marTop w:val="0"/>
      <w:marBottom w:val="0"/>
      <w:divBdr>
        <w:top w:val="none" w:sz="0" w:space="0" w:color="auto"/>
        <w:left w:val="none" w:sz="0" w:space="0" w:color="auto"/>
        <w:bottom w:val="none" w:sz="0" w:space="0" w:color="auto"/>
        <w:right w:val="none" w:sz="0" w:space="0" w:color="auto"/>
      </w:divBdr>
      <w:divsChild>
        <w:div w:id="1311442603">
          <w:marLeft w:val="0"/>
          <w:marRight w:val="0"/>
          <w:marTop w:val="0"/>
          <w:marBottom w:val="0"/>
          <w:divBdr>
            <w:top w:val="none" w:sz="0" w:space="0" w:color="auto"/>
            <w:left w:val="none" w:sz="0" w:space="0" w:color="auto"/>
            <w:bottom w:val="none" w:sz="0" w:space="0" w:color="auto"/>
            <w:right w:val="none" w:sz="0" w:space="0" w:color="auto"/>
          </w:divBdr>
          <w:divsChild>
            <w:div w:id="1311442600">
              <w:marLeft w:val="0"/>
              <w:marRight w:val="0"/>
              <w:marTop w:val="0"/>
              <w:marBottom w:val="0"/>
              <w:divBdr>
                <w:top w:val="none" w:sz="0" w:space="0" w:color="auto"/>
                <w:left w:val="none" w:sz="0" w:space="0" w:color="auto"/>
                <w:bottom w:val="none" w:sz="0" w:space="0" w:color="auto"/>
                <w:right w:val="none" w:sz="0" w:space="0" w:color="auto"/>
              </w:divBdr>
            </w:div>
            <w:div w:id="1311442601">
              <w:marLeft w:val="0"/>
              <w:marRight w:val="0"/>
              <w:marTop w:val="0"/>
              <w:marBottom w:val="0"/>
              <w:divBdr>
                <w:top w:val="none" w:sz="0" w:space="0" w:color="auto"/>
                <w:left w:val="none" w:sz="0" w:space="0" w:color="auto"/>
                <w:bottom w:val="none" w:sz="0" w:space="0" w:color="auto"/>
                <w:right w:val="none" w:sz="0" w:space="0" w:color="auto"/>
              </w:divBdr>
            </w:div>
            <w:div w:id="1311442602">
              <w:marLeft w:val="0"/>
              <w:marRight w:val="0"/>
              <w:marTop w:val="0"/>
              <w:marBottom w:val="0"/>
              <w:divBdr>
                <w:top w:val="none" w:sz="0" w:space="0" w:color="auto"/>
                <w:left w:val="none" w:sz="0" w:space="0" w:color="auto"/>
                <w:bottom w:val="none" w:sz="0" w:space="0" w:color="auto"/>
                <w:right w:val="none" w:sz="0" w:space="0" w:color="auto"/>
              </w:divBdr>
            </w:div>
            <w:div w:id="1311442607">
              <w:marLeft w:val="0"/>
              <w:marRight w:val="0"/>
              <w:marTop w:val="0"/>
              <w:marBottom w:val="0"/>
              <w:divBdr>
                <w:top w:val="none" w:sz="0" w:space="0" w:color="auto"/>
                <w:left w:val="none" w:sz="0" w:space="0" w:color="auto"/>
                <w:bottom w:val="none" w:sz="0" w:space="0" w:color="auto"/>
                <w:right w:val="none" w:sz="0" w:space="0" w:color="auto"/>
              </w:divBdr>
            </w:div>
            <w:div w:id="1311442611">
              <w:marLeft w:val="0"/>
              <w:marRight w:val="0"/>
              <w:marTop w:val="0"/>
              <w:marBottom w:val="0"/>
              <w:divBdr>
                <w:top w:val="none" w:sz="0" w:space="0" w:color="auto"/>
                <w:left w:val="none" w:sz="0" w:space="0" w:color="auto"/>
                <w:bottom w:val="none" w:sz="0" w:space="0" w:color="auto"/>
                <w:right w:val="none" w:sz="0" w:space="0" w:color="auto"/>
              </w:divBdr>
            </w:div>
            <w:div w:id="1311442613">
              <w:marLeft w:val="0"/>
              <w:marRight w:val="0"/>
              <w:marTop w:val="0"/>
              <w:marBottom w:val="0"/>
              <w:divBdr>
                <w:top w:val="none" w:sz="0" w:space="0" w:color="auto"/>
                <w:left w:val="none" w:sz="0" w:space="0" w:color="auto"/>
                <w:bottom w:val="none" w:sz="0" w:space="0" w:color="auto"/>
                <w:right w:val="none" w:sz="0" w:space="0" w:color="auto"/>
              </w:divBdr>
            </w:div>
            <w:div w:id="131144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2619">
      <w:marLeft w:val="0"/>
      <w:marRight w:val="0"/>
      <w:marTop w:val="0"/>
      <w:marBottom w:val="0"/>
      <w:divBdr>
        <w:top w:val="none" w:sz="0" w:space="0" w:color="auto"/>
        <w:left w:val="none" w:sz="0" w:space="0" w:color="auto"/>
        <w:bottom w:val="none" w:sz="0" w:space="0" w:color="auto"/>
        <w:right w:val="none" w:sz="0" w:space="0" w:color="auto"/>
      </w:divBdr>
    </w:div>
    <w:div w:id="13114426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36285</Words>
  <Characters>206826</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Best</Company>
  <LinksUpToDate>false</LinksUpToDate>
  <CharactersWithSpaces>242626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Bester</dc:creator>
  <cp:keywords/>
  <dc:description/>
  <cp:lastModifiedBy>admin</cp:lastModifiedBy>
  <cp:revision>2</cp:revision>
  <cp:lastPrinted>2009-08-27T13:37:00Z</cp:lastPrinted>
  <dcterms:created xsi:type="dcterms:W3CDTF">2014-03-26T00:21:00Z</dcterms:created>
  <dcterms:modified xsi:type="dcterms:W3CDTF">2014-03-26T00:21:00Z</dcterms:modified>
</cp:coreProperties>
</file>