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248E" w:rsidRPr="0079167F" w:rsidRDefault="008E248E" w:rsidP="00480C5B">
      <w:pPr>
        <w:suppressAutoHyphens/>
        <w:autoSpaceDE w:val="0"/>
        <w:autoSpaceDN w:val="0"/>
        <w:adjustRightInd w:val="0"/>
        <w:spacing w:line="360" w:lineRule="auto"/>
        <w:jc w:val="center"/>
        <w:rPr>
          <w:b/>
          <w:color w:val="000000"/>
          <w:sz w:val="28"/>
          <w:szCs w:val="28"/>
        </w:rPr>
      </w:pPr>
    </w:p>
    <w:p w:rsidR="008E248E" w:rsidRPr="0079167F" w:rsidRDefault="008E248E" w:rsidP="00480C5B">
      <w:pPr>
        <w:suppressAutoHyphens/>
        <w:autoSpaceDE w:val="0"/>
        <w:autoSpaceDN w:val="0"/>
        <w:adjustRightInd w:val="0"/>
        <w:spacing w:line="360" w:lineRule="auto"/>
        <w:jc w:val="center"/>
        <w:rPr>
          <w:b/>
          <w:color w:val="000000"/>
          <w:sz w:val="28"/>
          <w:lang w:val="uk-UA"/>
        </w:rPr>
      </w:pPr>
    </w:p>
    <w:p w:rsidR="00480C5B" w:rsidRPr="0079167F" w:rsidRDefault="00480C5B" w:rsidP="00480C5B">
      <w:pPr>
        <w:suppressAutoHyphens/>
        <w:autoSpaceDE w:val="0"/>
        <w:autoSpaceDN w:val="0"/>
        <w:adjustRightInd w:val="0"/>
        <w:spacing w:line="360" w:lineRule="auto"/>
        <w:jc w:val="center"/>
        <w:rPr>
          <w:b/>
          <w:color w:val="000000"/>
          <w:sz w:val="28"/>
          <w:lang w:val="uk-UA"/>
        </w:rPr>
      </w:pPr>
    </w:p>
    <w:p w:rsidR="00480C5B" w:rsidRPr="0079167F" w:rsidRDefault="00480C5B" w:rsidP="00480C5B">
      <w:pPr>
        <w:suppressAutoHyphens/>
        <w:autoSpaceDE w:val="0"/>
        <w:autoSpaceDN w:val="0"/>
        <w:adjustRightInd w:val="0"/>
        <w:spacing w:line="360" w:lineRule="auto"/>
        <w:jc w:val="center"/>
        <w:rPr>
          <w:b/>
          <w:color w:val="000000"/>
          <w:sz w:val="28"/>
          <w:lang w:val="uk-UA"/>
        </w:rPr>
      </w:pPr>
    </w:p>
    <w:p w:rsidR="00480C5B" w:rsidRPr="0079167F" w:rsidRDefault="00480C5B" w:rsidP="00480C5B">
      <w:pPr>
        <w:suppressAutoHyphens/>
        <w:autoSpaceDE w:val="0"/>
        <w:autoSpaceDN w:val="0"/>
        <w:adjustRightInd w:val="0"/>
        <w:spacing w:line="360" w:lineRule="auto"/>
        <w:jc w:val="center"/>
        <w:rPr>
          <w:b/>
          <w:color w:val="000000"/>
          <w:sz w:val="28"/>
          <w:lang w:val="uk-UA"/>
        </w:rPr>
      </w:pPr>
    </w:p>
    <w:p w:rsidR="00480C5B" w:rsidRPr="0079167F" w:rsidRDefault="00480C5B" w:rsidP="00480C5B">
      <w:pPr>
        <w:suppressAutoHyphens/>
        <w:autoSpaceDE w:val="0"/>
        <w:autoSpaceDN w:val="0"/>
        <w:adjustRightInd w:val="0"/>
        <w:spacing w:line="360" w:lineRule="auto"/>
        <w:jc w:val="center"/>
        <w:rPr>
          <w:b/>
          <w:color w:val="000000"/>
          <w:sz w:val="28"/>
          <w:lang w:val="uk-UA"/>
        </w:rPr>
      </w:pPr>
    </w:p>
    <w:p w:rsidR="00480C5B" w:rsidRPr="0079167F" w:rsidRDefault="00480C5B" w:rsidP="00480C5B">
      <w:pPr>
        <w:suppressAutoHyphens/>
        <w:autoSpaceDE w:val="0"/>
        <w:autoSpaceDN w:val="0"/>
        <w:adjustRightInd w:val="0"/>
        <w:spacing w:line="360" w:lineRule="auto"/>
        <w:jc w:val="center"/>
        <w:rPr>
          <w:b/>
          <w:color w:val="000000"/>
          <w:sz w:val="28"/>
          <w:lang w:val="uk-UA"/>
        </w:rPr>
      </w:pPr>
    </w:p>
    <w:p w:rsidR="00480C5B" w:rsidRPr="0079167F" w:rsidRDefault="00480C5B" w:rsidP="00480C5B">
      <w:pPr>
        <w:suppressAutoHyphens/>
        <w:autoSpaceDE w:val="0"/>
        <w:autoSpaceDN w:val="0"/>
        <w:adjustRightInd w:val="0"/>
        <w:spacing w:line="360" w:lineRule="auto"/>
        <w:jc w:val="center"/>
        <w:rPr>
          <w:b/>
          <w:color w:val="000000"/>
          <w:sz w:val="28"/>
          <w:lang w:val="uk-UA"/>
        </w:rPr>
      </w:pPr>
    </w:p>
    <w:p w:rsidR="00480C5B" w:rsidRPr="0079167F" w:rsidRDefault="00480C5B" w:rsidP="00480C5B">
      <w:pPr>
        <w:suppressAutoHyphens/>
        <w:autoSpaceDE w:val="0"/>
        <w:autoSpaceDN w:val="0"/>
        <w:adjustRightInd w:val="0"/>
        <w:spacing w:line="360" w:lineRule="auto"/>
        <w:jc w:val="center"/>
        <w:rPr>
          <w:b/>
          <w:color w:val="000000"/>
          <w:sz w:val="28"/>
          <w:lang w:val="uk-UA"/>
        </w:rPr>
      </w:pPr>
    </w:p>
    <w:p w:rsidR="008E248E" w:rsidRPr="0079167F" w:rsidRDefault="008E248E" w:rsidP="00480C5B">
      <w:pPr>
        <w:suppressAutoHyphens/>
        <w:autoSpaceDE w:val="0"/>
        <w:autoSpaceDN w:val="0"/>
        <w:adjustRightInd w:val="0"/>
        <w:spacing w:line="360" w:lineRule="auto"/>
        <w:jc w:val="center"/>
        <w:rPr>
          <w:b/>
          <w:bCs/>
          <w:color w:val="000000"/>
          <w:sz w:val="28"/>
          <w:szCs w:val="28"/>
        </w:rPr>
      </w:pPr>
      <w:r w:rsidRPr="0079167F">
        <w:rPr>
          <w:b/>
          <w:bCs/>
          <w:color w:val="000000"/>
          <w:sz w:val="28"/>
          <w:szCs w:val="28"/>
        </w:rPr>
        <w:t>Выпускная квалификационная работа</w:t>
      </w:r>
    </w:p>
    <w:p w:rsidR="008E248E" w:rsidRPr="0079167F" w:rsidRDefault="008E248E" w:rsidP="00480C5B">
      <w:pPr>
        <w:suppressAutoHyphens/>
        <w:autoSpaceDE w:val="0"/>
        <w:autoSpaceDN w:val="0"/>
        <w:adjustRightInd w:val="0"/>
        <w:spacing w:line="360" w:lineRule="auto"/>
        <w:jc w:val="center"/>
        <w:rPr>
          <w:b/>
          <w:color w:val="000000"/>
          <w:sz w:val="28"/>
          <w:szCs w:val="28"/>
        </w:rPr>
      </w:pPr>
      <w:r w:rsidRPr="0079167F">
        <w:rPr>
          <w:b/>
          <w:color w:val="000000"/>
          <w:sz w:val="28"/>
          <w:szCs w:val="28"/>
        </w:rPr>
        <w:t>Проблема регулирования трудовых отношений и социального обеспечения КНР в условиях построения общества «сяокан»</w:t>
      </w:r>
    </w:p>
    <w:p w:rsidR="008E248E" w:rsidRPr="0079167F" w:rsidRDefault="008E248E" w:rsidP="00480C5B">
      <w:pPr>
        <w:suppressAutoHyphens/>
        <w:autoSpaceDE w:val="0"/>
        <w:autoSpaceDN w:val="0"/>
        <w:adjustRightInd w:val="0"/>
        <w:spacing w:line="360" w:lineRule="auto"/>
        <w:ind w:firstLine="709"/>
        <w:jc w:val="right"/>
        <w:rPr>
          <w:color w:val="000000"/>
          <w:sz w:val="28"/>
          <w:szCs w:val="28"/>
        </w:rPr>
      </w:pPr>
    </w:p>
    <w:p w:rsidR="00B736F3" w:rsidRPr="0079167F" w:rsidRDefault="00480C5B" w:rsidP="00480C5B">
      <w:pPr>
        <w:pStyle w:val="11"/>
        <w:suppressAutoHyphens/>
        <w:rPr>
          <w:color w:val="000000"/>
        </w:rPr>
      </w:pPr>
      <w:r w:rsidRPr="0079167F">
        <w:rPr>
          <w:noProof w:val="0"/>
          <w:color w:val="000000"/>
        </w:rPr>
        <w:br w:type="page"/>
      </w:r>
      <w:r w:rsidR="00BF5960" w:rsidRPr="0079167F">
        <w:rPr>
          <w:color w:val="000000"/>
        </w:rPr>
        <w:t>Содержание</w:t>
      </w:r>
    </w:p>
    <w:p w:rsidR="00B736F3" w:rsidRPr="0079167F" w:rsidRDefault="00B736F3" w:rsidP="00480C5B">
      <w:pPr>
        <w:suppressAutoHyphens/>
        <w:spacing w:line="360" w:lineRule="auto"/>
        <w:ind w:firstLine="709"/>
        <w:jc w:val="both"/>
        <w:rPr>
          <w:b/>
          <w:color w:val="000000"/>
          <w:sz w:val="28"/>
          <w:szCs w:val="28"/>
        </w:rPr>
      </w:pPr>
    </w:p>
    <w:p w:rsidR="007D5E41" w:rsidRPr="0079167F" w:rsidRDefault="007D5E41" w:rsidP="00480C5B">
      <w:pPr>
        <w:pStyle w:val="11"/>
        <w:suppressAutoHyphens/>
        <w:jc w:val="left"/>
        <w:outlineLvl w:val="6"/>
        <w:rPr>
          <w:b w:val="0"/>
          <w:color w:val="000000"/>
        </w:rPr>
      </w:pPr>
      <w:r w:rsidRPr="0079167F">
        <w:rPr>
          <w:rStyle w:val="a8"/>
          <w:b w:val="0"/>
          <w:color w:val="000000"/>
          <w:u w:val="none"/>
        </w:rPr>
        <w:t>Введение</w:t>
      </w:r>
    </w:p>
    <w:p w:rsidR="00480C5B" w:rsidRPr="0079167F" w:rsidRDefault="007D5E41" w:rsidP="00480C5B">
      <w:pPr>
        <w:pStyle w:val="11"/>
        <w:suppressAutoHyphens/>
        <w:jc w:val="left"/>
        <w:outlineLvl w:val="6"/>
        <w:rPr>
          <w:b w:val="0"/>
          <w:color w:val="000000"/>
        </w:rPr>
      </w:pPr>
      <w:r w:rsidRPr="0079167F">
        <w:rPr>
          <w:rStyle w:val="a8"/>
          <w:b w:val="0"/>
          <w:color w:val="000000"/>
          <w:u w:val="none"/>
        </w:rPr>
        <w:t>1. Регулирование трудовых отношений в Китае и проблема социальной поддержки нетрудоспособного населения в условиях постороения общества «сяокан»</w:t>
      </w:r>
    </w:p>
    <w:p w:rsidR="007D5E41" w:rsidRPr="0079167F" w:rsidRDefault="007D5E41" w:rsidP="00480C5B">
      <w:pPr>
        <w:pStyle w:val="21"/>
        <w:suppressAutoHyphens/>
        <w:ind w:left="0"/>
        <w:outlineLvl w:val="6"/>
        <w:rPr>
          <w:noProof/>
          <w:color w:val="000000"/>
          <w:sz w:val="28"/>
          <w:szCs w:val="28"/>
        </w:rPr>
      </w:pPr>
      <w:r w:rsidRPr="0079167F">
        <w:rPr>
          <w:rStyle w:val="a8"/>
          <w:noProof/>
          <w:color w:val="000000"/>
          <w:sz w:val="28"/>
          <w:szCs w:val="28"/>
          <w:u w:val="none"/>
        </w:rPr>
        <w:t>1.1 Правовые основы регулирования трудовых отношений и социального обеспечения КНР</w:t>
      </w:r>
    </w:p>
    <w:p w:rsidR="007D5E41" w:rsidRPr="0079167F" w:rsidRDefault="007D5E41" w:rsidP="00480C5B">
      <w:pPr>
        <w:pStyle w:val="21"/>
        <w:suppressAutoHyphens/>
        <w:ind w:left="0"/>
        <w:outlineLvl w:val="6"/>
        <w:rPr>
          <w:noProof/>
          <w:color w:val="000000"/>
          <w:sz w:val="28"/>
          <w:szCs w:val="28"/>
        </w:rPr>
      </w:pPr>
      <w:r w:rsidRPr="0079167F">
        <w:rPr>
          <w:rStyle w:val="a8"/>
          <w:noProof/>
          <w:color w:val="000000"/>
          <w:sz w:val="28"/>
          <w:szCs w:val="28"/>
          <w:u w:val="none"/>
        </w:rPr>
        <w:t>1.2 Проблема построения общества «сяокан» и социальная поддержка нетрудоспособного населения в КНР</w:t>
      </w:r>
    </w:p>
    <w:p w:rsidR="007D5E41" w:rsidRPr="0079167F" w:rsidRDefault="007D5E41" w:rsidP="00480C5B">
      <w:pPr>
        <w:pStyle w:val="11"/>
        <w:suppressAutoHyphens/>
        <w:jc w:val="left"/>
        <w:outlineLvl w:val="6"/>
        <w:rPr>
          <w:b w:val="0"/>
          <w:color w:val="000000"/>
        </w:rPr>
      </w:pPr>
      <w:r w:rsidRPr="0079167F">
        <w:rPr>
          <w:rStyle w:val="a8"/>
          <w:b w:val="0"/>
          <w:color w:val="000000"/>
          <w:u w:val="none"/>
        </w:rPr>
        <w:t>2. Особенности развития социальной политики Китая в городе и деревне</w:t>
      </w:r>
    </w:p>
    <w:p w:rsidR="007D5E41" w:rsidRPr="0079167F" w:rsidRDefault="007D5E41" w:rsidP="00480C5B">
      <w:pPr>
        <w:pStyle w:val="21"/>
        <w:suppressAutoHyphens/>
        <w:ind w:left="0"/>
        <w:outlineLvl w:val="6"/>
        <w:rPr>
          <w:noProof/>
          <w:color w:val="000000"/>
          <w:sz w:val="28"/>
          <w:szCs w:val="28"/>
        </w:rPr>
      </w:pPr>
      <w:r w:rsidRPr="0079167F">
        <w:rPr>
          <w:rStyle w:val="a8"/>
          <w:noProof/>
          <w:color w:val="000000"/>
          <w:sz w:val="28"/>
          <w:szCs w:val="28"/>
          <w:u w:val="none"/>
        </w:rPr>
        <w:t>2.1 Социальные проблемы и пути их решения в городе</w:t>
      </w:r>
    </w:p>
    <w:p w:rsidR="007D5E41" w:rsidRPr="0079167F" w:rsidRDefault="007D5E41" w:rsidP="00480C5B">
      <w:pPr>
        <w:pStyle w:val="21"/>
        <w:suppressAutoHyphens/>
        <w:ind w:left="0"/>
        <w:outlineLvl w:val="6"/>
        <w:rPr>
          <w:noProof/>
          <w:color w:val="000000"/>
          <w:sz w:val="28"/>
          <w:szCs w:val="28"/>
        </w:rPr>
      </w:pPr>
      <w:r w:rsidRPr="0079167F">
        <w:rPr>
          <w:rStyle w:val="a8"/>
          <w:noProof/>
          <w:color w:val="000000"/>
          <w:sz w:val="28"/>
          <w:szCs w:val="28"/>
          <w:u w:val="none"/>
        </w:rPr>
        <w:t>2.2 Социальные проблемы и пути их решения в деревне</w:t>
      </w:r>
    </w:p>
    <w:p w:rsidR="007D5E41" w:rsidRPr="0079167F" w:rsidRDefault="007D5E41" w:rsidP="00480C5B">
      <w:pPr>
        <w:pStyle w:val="11"/>
        <w:suppressAutoHyphens/>
        <w:jc w:val="left"/>
        <w:outlineLvl w:val="6"/>
        <w:rPr>
          <w:b w:val="0"/>
          <w:color w:val="000000"/>
        </w:rPr>
      </w:pPr>
      <w:r w:rsidRPr="0079167F">
        <w:rPr>
          <w:rStyle w:val="a8"/>
          <w:b w:val="0"/>
          <w:color w:val="000000"/>
          <w:u w:val="none"/>
        </w:rPr>
        <w:t>Заключение</w:t>
      </w:r>
    </w:p>
    <w:p w:rsidR="007D5E41" w:rsidRPr="0079167F" w:rsidRDefault="007D5E41" w:rsidP="00480C5B">
      <w:pPr>
        <w:pStyle w:val="11"/>
        <w:suppressAutoHyphens/>
        <w:jc w:val="left"/>
        <w:outlineLvl w:val="6"/>
        <w:rPr>
          <w:b w:val="0"/>
          <w:color w:val="000000"/>
        </w:rPr>
      </w:pPr>
      <w:r w:rsidRPr="0079167F">
        <w:rPr>
          <w:rStyle w:val="a8"/>
          <w:b w:val="0"/>
          <w:color w:val="000000"/>
          <w:u w:val="none"/>
        </w:rPr>
        <w:t>Список использованных источников и литературы</w:t>
      </w:r>
    </w:p>
    <w:p w:rsidR="007D5E41" w:rsidRPr="0079167F" w:rsidRDefault="007D5E41" w:rsidP="00480C5B">
      <w:pPr>
        <w:pStyle w:val="11"/>
        <w:suppressAutoHyphens/>
        <w:jc w:val="left"/>
        <w:outlineLvl w:val="6"/>
        <w:rPr>
          <w:b w:val="0"/>
          <w:color w:val="000000"/>
          <w:szCs w:val="24"/>
        </w:rPr>
      </w:pPr>
      <w:r w:rsidRPr="0079167F">
        <w:rPr>
          <w:rStyle w:val="a8"/>
          <w:b w:val="0"/>
          <w:color w:val="000000"/>
          <w:u w:val="none"/>
        </w:rPr>
        <w:t>Приложение</w:t>
      </w:r>
    </w:p>
    <w:p w:rsidR="00957C9E" w:rsidRPr="0079167F" w:rsidRDefault="00957C9E" w:rsidP="00480C5B">
      <w:pPr>
        <w:pStyle w:val="1"/>
        <w:keepNext w:val="0"/>
        <w:suppressAutoHyphens/>
        <w:spacing w:before="0" w:after="0" w:line="360" w:lineRule="auto"/>
        <w:rPr>
          <w:rFonts w:ascii="Times New Roman" w:hAnsi="Times New Roman" w:cs="Times New Roman"/>
          <w:b w:val="0"/>
          <w:color w:val="000000"/>
          <w:sz w:val="28"/>
          <w:szCs w:val="28"/>
        </w:rPr>
      </w:pPr>
    </w:p>
    <w:p w:rsidR="001A027E" w:rsidRPr="0079167F" w:rsidRDefault="009F66CC" w:rsidP="00480C5B">
      <w:pPr>
        <w:pStyle w:val="1"/>
        <w:keepNext w:val="0"/>
        <w:suppressAutoHyphens/>
        <w:spacing w:before="0" w:after="0" w:line="360" w:lineRule="auto"/>
        <w:jc w:val="center"/>
        <w:rPr>
          <w:rFonts w:ascii="Times New Roman" w:hAnsi="Times New Roman" w:cs="Times New Roman"/>
          <w:b w:val="0"/>
          <w:color w:val="000000"/>
          <w:sz w:val="28"/>
          <w:szCs w:val="28"/>
        </w:rPr>
      </w:pPr>
      <w:r w:rsidRPr="0079167F">
        <w:rPr>
          <w:rFonts w:ascii="Times New Roman" w:hAnsi="Times New Roman" w:cs="Times New Roman"/>
          <w:b w:val="0"/>
          <w:color w:val="000000"/>
          <w:sz w:val="28"/>
        </w:rPr>
        <w:br w:type="page"/>
      </w:r>
      <w:bookmarkStart w:id="0" w:name="_Toc230980258"/>
      <w:r w:rsidR="001A027E" w:rsidRPr="0079167F">
        <w:rPr>
          <w:rFonts w:ascii="Times New Roman" w:hAnsi="Times New Roman" w:cs="Times New Roman"/>
          <w:color w:val="000000"/>
          <w:sz w:val="28"/>
          <w:szCs w:val="28"/>
        </w:rPr>
        <w:t>В</w:t>
      </w:r>
      <w:r w:rsidR="00CF1DDB" w:rsidRPr="0079167F">
        <w:rPr>
          <w:rFonts w:ascii="Times New Roman" w:hAnsi="Times New Roman" w:cs="Times New Roman"/>
          <w:color w:val="000000"/>
          <w:sz w:val="28"/>
          <w:szCs w:val="28"/>
        </w:rPr>
        <w:t>ведение</w:t>
      </w:r>
      <w:bookmarkEnd w:id="0"/>
    </w:p>
    <w:p w:rsidR="00480C5B" w:rsidRPr="0079167F" w:rsidRDefault="00480C5B" w:rsidP="00480C5B">
      <w:pPr>
        <w:shd w:val="clear" w:color="auto" w:fill="FFFFFF"/>
        <w:suppressAutoHyphens/>
        <w:spacing w:line="360" w:lineRule="auto"/>
        <w:ind w:firstLine="709"/>
        <w:jc w:val="both"/>
        <w:rPr>
          <w:iCs/>
          <w:color w:val="000000"/>
          <w:sz w:val="28"/>
          <w:szCs w:val="28"/>
          <w:lang w:val="uk-UA"/>
        </w:rPr>
      </w:pPr>
    </w:p>
    <w:p w:rsidR="005A4BF4" w:rsidRPr="0079167F" w:rsidRDefault="00474324" w:rsidP="00480C5B">
      <w:pPr>
        <w:shd w:val="clear" w:color="auto" w:fill="FFFFFF"/>
        <w:suppressAutoHyphens/>
        <w:spacing w:line="360" w:lineRule="auto"/>
        <w:ind w:firstLine="709"/>
        <w:jc w:val="both"/>
        <w:rPr>
          <w:iCs/>
          <w:color w:val="000000"/>
          <w:sz w:val="28"/>
          <w:szCs w:val="28"/>
        </w:rPr>
      </w:pPr>
      <w:r w:rsidRPr="0079167F">
        <w:rPr>
          <w:iCs/>
          <w:color w:val="000000"/>
          <w:sz w:val="28"/>
          <w:szCs w:val="28"/>
        </w:rPr>
        <w:t>Актуальность темы.</w:t>
      </w:r>
      <w:r w:rsidR="00480C5B" w:rsidRPr="0079167F">
        <w:rPr>
          <w:iCs/>
          <w:color w:val="000000"/>
          <w:sz w:val="28"/>
          <w:szCs w:val="28"/>
        </w:rPr>
        <w:t xml:space="preserve"> </w:t>
      </w:r>
      <w:r w:rsidR="005A4BF4" w:rsidRPr="0079167F">
        <w:rPr>
          <w:iCs/>
          <w:color w:val="000000"/>
          <w:sz w:val="28"/>
          <w:szCs w:val="28"/>
        </w:rPr>
        <w:t>Беспрецедентные социально-экономические успехи Китайской Народной Республики (КНР) стали одним из важнейших событий мировой экономической истории последних десятилетий XX в. Весь мир буквально загипнотизирован высокими темпами роста ВВП в Китае. За два десятилетия социально-экономических реформ КНР превратилась в динамичную развивающуюся державу.</w:t>
      </w:r>
    </w:p>
    <w:p w:rsidR="00474324" w:rsidRPr="0079167F" w:rsidRDefault="00474324" w:rsidP="00480C5B">
      <w:pPr>
        <w:shd w:val="clear" w:color="auto" w:fill="FFFFFF"/>
        <w:suppressAutoHyphens/>
        <w:spacing w:line="360" w:lineRule="auto"/>
        <w:ind w:firstLine="709"/>
        <w:jc w:val="both"/>
        <w:rPr>
          <w:color w:val="000000"/>
          <w:sz w:val="28"/>
          <w:szCs w:val="28"/>
        </w:rPr>
      </w:pPr>
      <w:r w:rsidRPr="0079167F">
        <w:rPr>
          <w:color w:val="000000"/>
          <w:sz w:val="28"/>
          <w:szCs w:val="28"/>
        </w:rPr>
        <w:t>Постоянный рост населения при ограниченности территории, и природных ресурсов, вызывает опасения не только правительства Китая, но и всего мира. В ХХ</w:t>
      </w:r>
      <w:r w:rsidRPr="0079167F">
        <w:rPr>
          <w:color w:val="000000"/>
          <w:sz w:val="28"/>
          <w:szCs w:val="28"/>
          <w:lang w:val="en-US"/>
        </w:rPr>
        <w:t>I</w:t>
      </w:r>
      <w:r w:rsidRPr="0079167F">
        <w:rPr>
          <w:color w:val="000000"/>
          <w:sz w:val="28"/>
          <w:szCs w:val="28"/>
        </w:rPr>
        <w:t xml:space="preserve"> веке, при быстром экономическом росте китайской экономики, на первое место выходит урегулирование социальной политики. Наиболее важной проблемой является разрыв между</w:t>
      </w:r>
      <w:r w:rsidR="00480C5B" w:rsidRPr="0079167F">
        <w:rPr>
          <w:color w:val="000000"/>
          <w:sz w:val="28"/>
          <w:szCs w:val="28"/>
        </w:rPr>
        <w:t xml:space="preserve"> </w:t>
      </w:r>
      <w:r w:rsidRPr="0079167F">
        <w:rPr>
          <w:color w:val="000000"/>
          <w:sz w:val="28"/>
          <w:szCs w:val="28"/>
        </w:rPr>
        <w:t>уровнем развития города и деревни, а также уровень безработицы, который порождает стихийную миграцию не только по территории страны, с Запада на Восток, из деревни в город, но и иммиграцию в соседние страны, в частности в Россию.</w:t>
      </w:r>
    </w:p>
    <w:p w:rsidR="00480C5B" w:rsidRPr="0079167F" w:rsidRDefault="005A4BF4" w:rsidP="00480C5B">
      <w:pPr>
        <w:pStyle w:val="a7"/>
        <w:suppressAutoHyphens/>
        <w:spacing w:before="0" w:beforeAutospacing="0" w:after="0" w:afterAutospacing="0" w:line="360" w:lineRule="auto"/>
        <w:ind w:firstLine="709"/>
        <w:jc w:val="both"/>
        <w:rPr>
          <w:color w:val="000000"/>
          <w:sz w:val="28"/>
          <w:szCs w:val="28"/>
        </w:rPr>
      </w:pPr>
      <w:r w:rsidRPr="0079167F">
        <w:rPr>
          <w:color w:val="000000"/>
          <w:sz w:val="28"/>
          <w:szCs w:val="28"/>
        </w:rPr>
        <w:t>За первые 20 лет XXI века Китай уже вступил в этап всестороннего строительства среднезажиточного общества</w:t>
      </w:r>
      <w:r w:rsidR="00881ECB" w:rsidRPr="0079167F">
        <w:rPr>
          <w:color w:val="000000"/>
          <w:sz w:val="28"/>
          <w:szCs w:val="28"/>
        </w:rPr>
        <w:t xml:space="preserve"> («сяокан»)</w:t>
      </w:r>
      <w:r w:rsidRPr="0079167F">
        <w:rPr>
          <w:color w:val="000000"/>
          <w:sz w:val="28"/>
          <w:szCs w:val="28"/>
        </w:rPr>
        <w:t>. В последующие 20 лет масштабы населения старше 16 лет, по-прежнему будут в Китае нарастать в среднем по 5,5 млн. чел. ежегодно. К 2020 г. численность населения трудового возраста достигнет 940 млн. чел. В то время, как продолжается рост населения трудового возраста, в деревнях насчитывается 150 млн. излишней трудовой силы, нуждающейся в перемещении, кроме того, надлежит трудоустроить свыше 11 млн. освобожденных с трудовых постов безработных.</w:t>
      </w:r>
    </w:p>
    <w:p w:rsidR="00480C5B" w:rsidRPr="0079167F" w:rsidRDefault="00474324" w:rsidP="00480C5B">
      <w:pPr>
        <w:suppressAutoHyphens/>
        <w:spacing w:line="360" w:lineRule="auto"/>
        <w:ind w:firstLine="709"/>
        <w:jc w:val="both"/>
        <w:rPr>
          <w:color w:val="000000"/>
          <w:sz w:val="28"/>
          <w:szCs w:val="28"/>
        </w:rPr>
      </w:pPr>
      <w:r w:rsidRPr="0079167F">
        <w:rPr>
          <w:color w:val="000000"/>
          <w:sz w:val="28"/>
          <w:szCs w:val="28"/>
        </w:rPr>
        <w:t>Первые попытки создать собственную систему социальных гарантий были предприняты китайским правительством сразу после провозглашения КНР. В дальнейшем становлении эта система претерпевала не всегда последовательные изменения, отражавшие колебания курса социально-экономического развития страны в целом.</w:t>
      </w:r>
      <w:r w:rsidR="00480C5B" w:rsidRPr="0079167F">
        <w:rPr>
          <w:color w:val="000000"/>
          <w:sz w:val="28"/>
          <w:szCs w:val="28"/>
        </w:rPr>
        <w:t xml:space="preserve"> </w:t>
      </w:r>
      <w:r w:rsidRPr="0079167F">
        <w:rPr>
          <w:color w:val="000000"/>
          <w:sz w:val="28"/>
          <w:szCs w:val="28"/>
        </w:rPr>
        <w:t xml:space="preserve">В китайских исследованиях развития системы социального обеспечения выделяются четыре основных этапа: 1949-1957 гг.— становление системы; 1958-1965 гг. — «упорядочение 1966-1976 гг. — «период серьезных разрушений </w:t>
      </w:r>
      <w:smartTag w:uri="urn:schemas-microsoft-com:office:smarttags" w:element="metricconverter">
        <w:smartTagPr>
          <w:attr w:name="ProductID" w:val="2001 г"/>
        </w:smartTagPr>
        <w:r w:rsidRPr="0079167F">
          <w:rPr>
            <w:color w:val="000000"/>
            <w:sz w:val="28"/>
            <w:szCs w:val="28"/>
          </w:rPr>
          <w:t>1978 г</w:t>
        </w:r>
      </w:smartTag>
      <w:r w:rsidRPr="0079167F">
        <w:rPr>
          <w:color w:val="000000"/>
          <w:sz w:val="28"/>
          <w:szCs w:val="28"/>
        </w:rPr>
        <w:t>. — реформирование системы</w:t>
      </w:r>
      <w:r w:rsidRPr="0079167F">
        <w:rPr>
          <w:rStyle w:val="a6"/>
          <w:color w:val="000000"/>
          <w:sz w:val="28"/>
          <w:szCs w:val="28"/>
          <w:vertAlign w:val="baseline"/>
        </w:rPr>
        <w:footnoteReference w:id="1"/>
      </w:r>
      <w:r w:rsidRPr="0079167F">
        <w:rPr>
          <w:color w:val="000000"/>
          <w:sz w:val="28"/>
          <w:szCs w:val="28"/>
        </w:rPr>
        <w:t>.</w:t>
      </w:r>
    </w:p>
    <w:p w:rsidR="00480C5B" w:rsidRPr="0079167F" w:rsidRDefault="00474324" w:rsidP="00480C5B">
      <w:pPr>
        <w:suppressAutoHyphens/>
        <w:spacing w:line="360" w:lineRule="auto"/>
        <w:ind w:firstLine="709"/>
        <w:jc w:val="both"/>
        <w:rPr>
          <w:color w:val="000000"/>
          <w:sz w:val="28"/>
          <w:szCs w:val="28"/>
        </w:rPr>
      </w:pPr>
      <w:r w:rsidRPr="0079167F">
        <w:rPr>
          <w:color w:val="000000"/>
          <w:sz w:val="28"/>
          <w:szCs w:val="28"/>
        </w:rPr>
        <w:t>На рубеже веков начался новый этап реформирования социальной системы. От того, как будет изменяться социальная политика, решаться вопросы трудоустройства, будет зависеть не только процветание Китайской Народной Республики, но и национальная безопасность соседних стран.</w:t>
      </w:r>
    </w:p>
    <w:p w:rsidR="00480C5B" w:rsidRPr="0079167F" w:rsidRDefault="00474324" w:rsidP="00480C5B">
      <w:pPr>
        <w:shd w:val="clear" w:color="auto" w:fill="FFFFFF"/>
        <w:suppressAutoHyphens/>
        <w:spacing w:line="360" w:lineRule="auto"/>
        <w:ind w:firstLine="709"/>
        <w:jc w:val="both"/>
        <w:rPr>
          <w:color w:val="000000"/>
          <w:sz w:val="28"/>
          <w:szCs w:val="27"/>
        </w:rPr>
      </w:pPr>
      <w:r w:rsidRPr="0079167F">
        <w:rPr>
          <w:iCs/>
          <w:color w:val="000000"/>
          <w:sz w:val="28"/>
          <w:szCs w:val="28"/>
        </w:rPr>
        <w:t>Степень изученности</w:t>
      </w:r>
      <w:r w:rsidR="00480C5B" w:rsidRPr="0079167F">
        <w:rPr>
          <w:iCs/>
          <w:color w:val="000000"/>
          <w:sz w:val="28"/>
          <w:szCs w:val="28"/>
        </w:rPr>
        <w:t xml:space="preserve"> </w:t>
      </w:r>
      <w:r w:rsidRPr="0079167F">
        <w:rPr>
          <w:iCs/>
          <w:color w:val="000000"/>
          <w:sz w:val="28"/>
          <w:szCs w:val="28"/>
        </w:rPr>
        <w:t xml:space="preserve">проблемы. </w:t>
      </w:r>
      <w:r w:rsidRPr="0079167F">
        <w:rPr>
          <w:color w:val="000000"/>
          <w:sz w:val="28"/>
          <w:szCs w:val="27"/>
        </w:rPr>
        <w:t>В настоящее время в научных кругах изучению и анализу социальной политики Китая уделяется большое внимание.</w:t>
      </w:r>
    </w:p>
    <w:p w:rsidR="00474324" w:rsidRPr="0079167F" w:rsidRDefault="00474324" w:rsidP="00480C5B">
      <w:pPr>
        <w:shd w:val="clear" w:color="auto" w:fill="FFFFFF"/>
        <w:suppressAutoHyphens/>
        <w:spacing w:line="360" w:lineRule="auto"/>
        <w:ind w:firstLine="709"/>
        <w:jc w:val="both"/>
        <w:rPr>
          <w:color w:val="000000"/>
          <w:sz w:val="28"/>
          <w:szCs w:val="28"/>
        </w:rPr>
      </w:pPr>
      <w:r w:rsidRPr="0079167F">
        <w:rPr>
          <w:color w:val="000000"/>
          <w:sz w:val="28"/>
          <w:szCs w:val="27"/>
        </w:rPr>
        <w:t>При написании работы, использованы: Конституция Китайской Народной Республики</w:t>
      </w:r>
      <w:r w:rsidRPr="0079167F">
        <w:rPr>
          <w:rStyle w:val="a6"/>
          <w:color w:val="000000"/>
          <w:sz w:val="28"/>
          <w:szCs w:val="27"/>
          <w:vertAlign w:val="baseline"/>
        </w:rPr>
        <w:footnoteReference w:id="2"/>
      </w:r>
      <w:r w:rsidRPr="0079167F">
        <w:rPr>
          <w:color w:val="000000"/>
          <w:sz w:val="28"/>
          <w:szCs w:val="27"/>
        </w:rPr>
        <w:t>, Трудовой кодекс Китайской народной Республики</w:t>
      </w:r>
      <w:r w:rsidRPr="0079167F">
        <w:rPr>
          <w:rStyle w:val="a6"/>
          <w:color w:val="000000"/>
          <w:sz w:val="28"/>
          <w:szCs w:val="27"/>
          <w:vertAlign w:val="baseline"/>
        </w:rPr>
        <w:footnoteReference w:id="3"/>
      </w:r>
      <w:r w:rsidRPr="0079167F">
        <w:rPr>
          <w:color w:val="000000"/>
          <w:sz w:val="28"/>
          <w:szCs w:val="27"/>
        </w:rPr>
        <w:t>, закон КНР «О содействии трудоустройству»</w:t>
      </w:r>
      <w:r w:rsidRPr="0079167F">
        <w:rPr>
          <w:rStyle w:val="a6"/>
          <w:color w:val="000000"/>
          <w:sz w:val="28"/>
          <w:szCs w:val="27"/>
          <w:vertAlign w:val="baseline"/>
        </w:rPr>
        <w:footnoteReference w:id="4"/>
      </w:r>
      <w:r w:rsidRPr="0079167F">
        <w:rPr>
          <w:color w:val="000000"/>
          <w:sz w:val="28"/>
          <w:szCs w:val="27"/>
        </w:rPr>
        <w:t>, Нормы и правила об оплачиваемом ежегодном отпуске рабочих и служащих</w:t>
      </w:r>
      <w:r w:rsidRPr="0079167F">
        <w:rPr>
          <w:rStyle w:val="a6"/>
          <w:color w:val="000000"/>
          <w:sz w:val="28"/>
          <w:szCs w:val="27"/>
          <w:vertAlign w:val="baseline"/>
        </w:rPr>
        <w:footnoteReference w:id="5"/>
      </w:r>
      <w:r w:rsidRPr="0079167F">
        <w:rPr>
          <w:color w:val="000000"/>
          <w:sz w:val="28"/>
          <w:szCs w:val="27"/>
        </w:rPr>
        <w:t xml:space="preserve">, </w:t>
      </w:r>
      <w:r w:rsidRPr="0079167F">
        <w:rPr>
          <w:color w:val="000000"/>
          <w:sz w:val="28"/>
          <w:szCs w:val="28"/>
        </w:rPr>
        <w:t>«Меры по регулированию предоставления страховыми компаниями услуг пенсионного страхования» (Постановление Комиссии по надзору за страховой деятельностью №4[2007] от 30.09.2007)</w:t>
      </w:r>
      <w:r w:rsidRPr="0079167F">
        <w:rPr>
          <w:rStyle w:val="a6"/>
          <w:color w:val="000000"/>
          <w:sz w:val="28"/>
          <w:szCs w:val="28"/>
          <w:vertAlign w:val="baseline"/>
        </w:rPr>
        <w:footnoteReference w:id="6"/>
      </w:r>
    </w:p>
    <w:p w:rsidR="00474324" w:rsidRPr="0079167F" w:rsidRDefault="00474324" w:rsidP="00480C5B">
      <w:pPr>
        <w:shd w:val="clear" w:color="auto" w:fill="FFFFFF"/>
        <w:suppressAutoHyphens/>
        <w:spacing w:line="360" w:lineRule="auto"/>
        <w:ind w:firstLine="709"/>
        <w:jc w:val="both"/>
        <w:rPr>
          <w:color w:val="000000"/>
          <w:sz w:val="28"/>
          <w:szCs w:val="29"/>
        </w:rPr>
      </w:pPr>
      <w:r w:rsidRPr="0079167F">
        <w:rPr>
          <w:bCs/>
          <w:color w:val="000000"/>
          <w:sz w:val="28"/>
          <w:szCs w:val="28"/>
        </w:rPr>
        <w:t>При написании работы были использованы труды таких российских и зарубежных научных деятелей как Почагина О.В.</w:t>
      </w:r>
      <w:r w:rsidRPr="0079167F">
        <w:rPr>
          <w:rStyle w:val="a6"/>
          <w:bCs/>
          <w:color w:val="000000"/>
          <w:sz w:val="28"/>
          <w:szCs w:val="28"/>
          <w:vertAlign w:val="baseline"/>
        </w:rPr>
        <w:footnoteReference w:id="7"/>
      </w:r>
      <w:r w:rsidRPr="0079167F">
        <w:rPr>
          <w:bCs/>
          <w:color w:val="000000"/>
          <w:sz w:val="28"/>
          <w:szCs w:val="28"/>
        </w:rPr>
        <w:t xml:space="preserve">, </w:t>
      </w:r>
      <w:r w:rsidRPr="0079167F">
        <w:rPr>
          <w:color w:val="000000"/>
          <w:sz w:val="28"/>
          <w:szCs w:val="28"/>
        </w:rPr>
        <w:t>Баженова Е.С.</w:t>
      </w:r>
      <w:r w:rsidRPr="0079167F">
        <w:rPr>
          <w:rStyle w:val="a6"/>
          <w:color w:val="000000"/>
          <w:sz w:val="28"/>
          <w:szCs w:val="28"/>
          <w:vertAlign w:val="baseline"/>
        </w:rPr>
        <w:footnoteReference w:id="8"/>
      </w:r>
      <w:r w:rsidRPr="0079167F">
        <w:rPr>
          <w:color w:val="000000"/>
          <w:sz w:val="28"/>
          <w:szCs w:val="28"/>
        </w:rPr>
        <w:t>, Бергер Я.</w:t>
      </w:r>
      <w:r w:rsidRPr="0079167F">
        <w:rPr>
          <w:rStyle w:val="a6"/>
          <w:color w:val="000000"/>
          <w:sz w:val="28"/>
          <w:szCs w:val="28"/>
          <w:vertAlign w:val="baseline"/>
        </w:rPr>
        <w:footnoteReference w:id="9"/>
      </w:r>
      <w:r w:rsidRPr="0079167F">
        <w:rPr>
          <w:color w:val="000000"/>
          <w:sz w:val="28"/>
          <w:szCs w:val="28"/>
        </w:rPr>
        <w:t>, Титаренко М.</w:t>
      </w:r>
      <w:r w:rsidRPr="0079167F">
        <w:rPr>
          <w:rStyle w:val="a6"/>
          <w:color w:val="000000"/>
          <w:sz w:val="28"/>
          <w:szCs w:val="28"/>
          <w:vertAlign w:val="baseline"/>
        </w:rPr>
        <w:footnoteReference w:id="10"/>
      </w:r>
      <w:r w:rsidRPr="0079167F">
        <w:rPr>
          <w:color w:val="000000"/>
          <w:sz w:val="28"/>
          <w:szCs w:val="28"/>
        </w:rPr>
        <w:t>, Смирнов Д.</w:t>
      </w:r>
      <w:r w:rsidRPr="0079167F">
        <w:rPr>
          <w:rStyle w:val="a6"/>
          <w:color w:val="000000"/>
          <w:sz w:val="28"/>
          <w:szCs w:val="28"/>
          <w:vertAlign w:val="baseline"/>
        </w:rPr>
        <w:footnoteReference w:id="11"/>
      </w:r>
      <w:r w:rsidRPr="0079167F">
        <w:rPr>
          <w:color w:val="000000"/>
          <w:sz w:val="28"/>
          <w:szCs w:val="28"/>
        </w:rPr>
        <w:t>, Чжан Сянго</w:t>
      </w:r>
      <w:r w:rsidRPr="0079167F">
        <w:rPr>
          <w:rStyle w:val="a6"/>
          <w:color w:val="000000"/>
          <w:sz w:val="28"/>
          <w:szCs w:val="28"/>
          <w:vertAlign w:val="baseline"/>
        </w:rPr>
        <w:footnoteReference w:id="12"/>
      </w:r>
      <w:r w:rsidRPr="0079167F">
        <w:rPr>
          <w:color w:val="000000"/>
          <w:sz w:val="28"/>
          <w:szCs w:val="28"/>
        </w:rPr>
        <w:t>, Уиткомб В.Л.</w:t>
      </w:r>
      <w:r w:rsidRPr="0079167F">
        <w:rPr>
          <w:rStyle w:val="a6"/>
          <w:color w:val="000000"/>
          <w:sz w:val="28"/>
          <w:szCs w:val="28"/>
          <w:vertAlign w:val="baseline"/>
        </w:rPr>
        <w:footnoteReference w:id="13"/>
      </w:r>
    </w:p>
    <w:p w:rsidR="00480C5B" w:rsidRPr="0079167F" w:rsidRDefault="00474324" w:rsidP="00480C5B">
      <w:pPr>
        <w:shd w:val="clear" w:color="auto" w:fill="FFFFFF"/>
        <w:suppressAutoHyphens/>
        <w:spacing w:line="360" w:lineRule="auto"/>
        <w:ind w:firstLine="709"/>
        <w:jc w:val="both"/>
        <w:rPr>
          <w:color w:val="000000"/>
          <w:sz w:val="28"/>
          <w:szCs w:val="28"/>
        </w:rPr>
      </w:pPr>
      <w:r w:rsidRPr="0079167F">
        <w:rPr>
          <w:color w:val="000000"/>
          <w:sz w:val="28"/>
          <w:szCs w:val="28"/>
        </w:rPr>
        <w:t>Стоит особо отметить статью Я. Бергера «Социальная поддержка пожилых людей в современном Китае» в которой характеризуются процессы изменения в обществе, связанные со старением населения, и политикой ограничения рождаемости</w:t>
      </w:r>
      <w:r w:rsidRPr="0079167F">
        <w:rPr>
          <w:rStyle w:val="a6"/>
          <w:color w:val="000000"/>
          <w:sz w:val="28"/>
          <w:szCs w:val="28"/>
          <w:vertAlign w:val="baseline"/>
        </w:rPr>
        <w:footnoteReference w:id="14"/>
      </w:r>
      <w:r w:rsidRPr="0079167F">
        <w:rPr>
          <w:color w:val="000000"/>
          <w:sz w:val="28"/>
          <w:szCs w:val="28"/>
        </w:rPr>
        <w:t>. А также дана характеристика основному законодательству КНР в области политики социального обеспечения, и рассмотрена сравнительная характеристика поддержкой пожилых людей, в городе и деревни, а также возможные пути урегулирования данной проблемы.</w:t>
      </w:r>
    </w:p>
    <w:p w:rsidR="00474324" w:rsidRPr="0079167F" w:rsidRDefault="00474324" w:rsidP="00480C5B">
      <w:pPr>
        <w:shd w:val="clear" w:color="auto" w:fill="FFFFFF"/>
        <w:suppressAutoHyphens/>
        <w:spacing w:line="360" w:lineRule="auto"/>
        <w:ind w:firstLine="709"/>
        <w:jc w:val="both"/>
        <w:rPr>
          <w:color w:val="000000"/>
          <w:sz w:val="28"/>
          <w:szCs w:val="28"/>
        </w:rPr>
      </w:pPr>
      <w:r w:rsidRPr="0079167F">
        <w:rPr>
          <w:color w:val="000000"/>
          <w:sz w:val="28"/>
          <w:szCs w:val="28"/>
        </w:rPr>
        <w:t>Анализ сложный взаимоотношений между городом и селом в последнее десятилетие, причины и следствия политики укрепления промышленности и развития отдельных регионов дан в статье В. Кузнецова «Разрушится ли стена между городом и селом»</w:t>
      </w:r>
      <w:r w:rsidRPr="0079167F">
        <w:rPr>
          <w:rStyle w:val="a6"/>
          <w:color w:val="000000"/>
          <w:sz w:val="28"/>
          <w:szCs w:val="28"/>
          <w:vertAlign w:val="baseline"/>
        </w:rPr>
        <w:footnoteReference w:id="15"/>
      </w:r>
      <w:r w:rsidRPr="0079167F">
        <w:rPr>
          <w:color w:val="000000"/>
          <w:sz w:val="28"/>
          <w:szCs w:val="28"/>
        </w:rPr>
        <w:t>.</w:t>
      </w:r>
    </w:p>
    <w:p w:rsidR="00480C5B" w:rsidRPr="0079167F" w:rsidRDefault="00474324" w:rsidP="00480C5B">
      <w:pPr>
        <w:shd w:val="clear" w:color="auto" w:fill="FFFFFF"/>
        <w:suppressAutoHyphens/>
        <w:spacing w:line="360" w:lineRule="auto"/>
        <w:ind w:firstLine="709"/>
        <w:jc w:val="both"/>
        <w:rPr>
          <w:color w:val="000000"/>
          <w:sz w:val="28"/>
          <w:szCs w:val="28"/>
        </w:rPr>
      </w:pPr>
      <w:r w:rsidRPr="0079167F">
        <w:rPr>
          <w:color w:val="000000"/>
          <w:sz w:val="28"/>
          <w:szCs w:val="28"/>
        </w:rPr>
        <w:t xml:space="preserve">Гельбрас В., в статье «Принцы и нищие Китая» дает сравнительный анализ экономических проблем, и капиталистического развития страны, и влияние рыночных реформ на уровень жизни населения в городе и </w:t>
      </w:r>
      <w:r w:rsidR="00881ECB" w:rsidRPr="0079167F">
        <w:rPr>
          <w:color w:val="000000"/>
          <w:sz w:val="28"/>
          <w:szCs w:val="28"/>
        </w:rPr>
        <w:t>д</w:t>
      </w:r>
      <w:r w:rsidRPr="0079167F">
        <w:rPr>
          <w:color w:val="000000"/>
          <w:sz w:val="28"/>
          <w:szCs w:val="28"/>
        </w:rPr>
        <w:t>еревне</w:t>
      </w:r>
      <w:r w:rsidRPr="0079167F">
        <w:rPr>
          <w:rStyle w:val="a6"/>
          <w:color w:val="000000"/>
          <w:sz w:val="28"/>
          <w:szCs w:val="28"/>
          <w:vertAlign w:val="baseline"/>
        </w:rPr>
        <w:footnoteReference w:id="16"/>
      </w:r>
      <w:r w:rsidRPr="0079167F">
        <w:rPr>
          <w:color w:val="000000"/>
          <w:sz w:val="28"/>
          <w:szCs w:val="28"/>
        </w:rPr>
        <w:t>. Рассмотрены показатели</w:t>
      </w:r>
      <w:r w:rsidRPr="0079167F">
        <w:rPr>
          <w:color w:val="000000"/>
          <w:sz w:val="28"/>
          <w:szCs w:val="20"/>
        </w:rPr>
        <w:t xml:space="preserve"> </w:t>
      </w:r>
      <w:r w:rsidRPr="0079167F">
        <w:rPr>
          <w:color w:val="000000"/>
          <w:sz w:val="28"/>
          <w:szCs w:val="28"/>
        </w:rPr>
        <w:t>по уровню социально-экономического развития, социальной дифференциации городского и сельского населения, которые имеют определенный социально-экономический смысл: они свидетельствуют о том, что в стране на протяжении последнего десятилетия различия в уровне жизни горожан и крестьян непрерывно увеличиваются. В следствии этого показаны основные угрозы стабильному экономическому развитию страны.</w:t>
      </w:r>
    </w:p>
    <w:p w:rsidR="00480C5B" w:rsidRPr="0079167F" w:rsidRDefault="00474324" w:rsidP="00480C5B">
      <w:pPr>
        <w:shd w:val="clear" w:color="auto" w:fill="FFFFFF"/>
        <w:suppressAutoHyphens/>
        <w:spacing w:line="360" w:lineRule="auto"/>
        <w:ind w:firstLine="709"/>
        <w:jc w:val="both"/>
        <w:rPr>
          <w:color w:val="000000"/>
          <w:sz w:val="28"/>
          <w:szCs w:val="28"/>
        </w:rPr>
      </w:pPr>
      <w:r w:rsidRPr="0079167F">
        <w:rPr>
          <w:color w:val="000000"/>
          <w:sz w:val="28"/>
          <w:szCs w:val="28"/>
        </w:rPr>
        <w:t>Проблема четырех модернизаций и итоги реформ за последние 30 лет, а также перспективы дальнейшего развития Китая и увеличение роли социального аспекта во внутренней политики КНР дает в своей статье Баженова Е.С</w:t>
      </w:r>
      <w:r w:rsidRPr="0079167F">
        <w:rPr>
          <w:rStyle w:val="a6"/>
          <w:color w:val="000000"/>
          <w:sz w:val="28"/>
          <w:szCs w:val="28"/>
          <w:vertAlign w:val="baseline"/>
        </w:rPr>
        <w:footnoteReference w:id="17"/>
      </w:r>
      <w:r w:rsidRPr="0079167F">
        <w:rPr>
          <w:color w:val="000000"/>
          <w:sz w:val="28"/>
          <w:szCs w:val="28"/>
        </w:rPr>
        <w:t>.</w:t>
      </w:r>
    </w:p>
    <w:p w:rsidR="00480C5B" w:rsidRPr="0079167F" w:rsidRDefault="00474324" w:rsidP="00480C5B">
      <w:pPr>
        <w:shd w:val="clear" w:color="auto" w:fill="FFFFFF"/>
        <w:suppressAutoHyphens/>
        <w:spacing w:line="360" w:lineRule="auto"/>
        <w:ind w:firstLine="709"/>
        <w:jc w:val="both"/>
        <w:rPr>
          <w:color w:val="000000"/>
          <w:sz w:val="28"/>
          <w:szCs w:val="28"/>
        </w:rPr>
      </w:pPr>
      <w:r w:rsidRPr="0079167F">
        <w:rPr>
          <w:color w:val="000000"/>
          <w:sz w:val="28"/>
          <w:szCs w:val="28"/>
        </w:rPr>
        <w:t>В книге «Политическая культура Китая: Традиции и современность», под редакцией Н.А. Абрамовой, предоставлен всесторонний анализ основных проблем китайского общества, влияние коммунистической партии на развитие КНР, способы решения китайским правительством социальных и экономических проблем, а также особенность политики на рубеже веков, и изменения в политической культуре Китая</w:t>
      </w:r>
      <w:r w:rsidRPr="0079167F">
        <w:rPr>
          <w:rStyle w:val="a6"/>
          <w:color w:val="000000"/>
          <w:sz w:val="28"/>
          <w:szCs w:val="28"/>
          <w:vertAlign w:val="baseline"/>
        </w:rPr>
        <w:footnoteReference w:id="18"/>
      </w:r>
      <w:r w:rsidRPr="0079167F">
        <w:rPr>
          <w:color w:val="000000"/>
          <w:sz w:val="28"/>
          <w:szCs w:val="28"/>
        </w:rPr>
        <w:t>.</w:t>
      </w:r>
    </w:p>
    <w:p w:rsidR="00474324" w:rsidRPr="0079167F" w:rsidRDefault="00474324" w:rsidP="00480C5B">
      <w:pPr>
        <w:shd w:val="clear" w:color="auto" w:fill="FFFFFF"/>
        <w:suppressAutoHyphens/>
        <w:spacing w:line="360" w:lineRule="auto"/>
        <w:ind w:firstLine="709"/>
        <w:jc w:val="both"/>
        <w:rPr>
          <w:color w:val="000000"/>
          <w:sz w:val="28"/>
          <w:szCs w:val="28"/>
        </w:rPr>
      </w:pPr>
      <w:r w:rsidRPr="0079167F">
        <w:rPr>
          <w:color w:val="000000"/>
          <w:sz w:val="28"/>
          <w:szCs w:val="28"/>
        </w:rPr>
        <w:t>Основные социальные изменения в аспекте рыночных реформ, и их влияние на жизненный уровень и социальную систему Китайской Народной Республики отражены в книге Михеева В.В. «Ловушки либерализации (Китай и ВТО)»</w:t>
      </w:r>
      <w:r w:rsidRPr="0079167F">
        <w:rPr>
          <w:rStyle w:val="a6"/>
          <w:color w:val="000000"/>
          <w:sz w:val="28"/>
          <w:szCs w:val="28"/>
          <w:vertAlign w:val="baseline"/>
        </w:rPr>
        <w:footnoteReference w:id="19"/>
      </w:r>
      <w:r w:rsidRPr="0079167F">
        <w:rPr>
          <w:color w:val="000000"/>
          <w:sz w:val="28"/>
          <w:szCs w:val="28"/>
        </w:rPr>
        <w:t>.</w:t>
      </w:r>
    </w:p>
    <w:p w:rsidR="00474324" w:rsidRPr="0079167F" w:rsidRDefault="00474324" w:rsidP="00480C5B">
      <w:pPr>
        <w:shd w:val="clear" w:color="auto" w:fill="FFFFFF"/>
        <w:suppressAutoHyphens/>
        <w:spacing w:line="360" w:lineRule="auto"/>
        <w:ind w:firstLine="709"/>
        <w:jc w:val="both"/>
        <w:rPr>
          <w:color w:val="000000"/>
          <w:sz w:val="28"/>
          <w:szCs w:val="28"/>
        </w:rPr>
      </w:pPr>
      <w:r w:rsidRPr="0079167F">
        <w:rPr>
          <w:iCs/>
          <w:color w:val="000000"/>
          <w:sz w:val="28"/>
          <w:szCs w:val="28"/>
        </w:rPr>
        <w:t xml:space="preserve">Проблемы развития китайской деревни, зависимость промышленности и сельского хозяйства, а также этапы становления деревни как основного источника рабочей силы описаны в книге </w:t>
      </w:r>
      <w:r w:rsidRPr="0079167F">
        <w:rPr>
          <w:color w:val="000000"/>
          <w:sz w:val="28"/>
          <w:szCs w:val="28"/>
        </w:rPr>
        <w:t>Бони Л.Д. «Китайская деревня на пути к рынку»</w:t>
      </w:r>
      <w:r w:rsidRPr="0079167F">
        <w:rPr>
          <w:rStyle w:val="a6"/>
          <w:color w:val="000000"/>
          <w:sz w:val="28"/>
          <w:szCs w:val="28"/>
          <w:vertAlign w:val="baseline"/>
        </w:rPr>
        <w:footnoteReference w:id="20"/>
      </w:r>
      <w:r w:rsidRPr="0079167F">
        <w:rPr>
          <w:color w:val="000000"/>
          <w:sz w:val="28"/>
          <w:szCs w:val="28"/>
        </w:rPr>
        <w:t>.</w:t>
      </w:r>
    </w:p>
    <w:p w:rsidR="00474324" w:rsidRPr="0079167F" w:rsidRDefault="00474324" w:rsidP="00480C5B">
      <w:pPr>
        <w:shd w:val="clear" w:color="auto" w:fill="FFFFFF"/>
        <w:suppressAutoHyphens/>
        <w:spacing w:line="360" w:lineRule="auto"/>
        <w:ind w:firstLine="709"/>
        <w:jc w:val="both"/>
        <w:rPr>
          <w:iCs/>
          <w:color w:val="000000"/>
          <w:sz w:val="28"/>
          <w:szCs w:val="28"/>
        </w:rPr>
      </w:pPr>
      <w:r w:rsidRPr="0079167F">
        <w:rPr>
          <w:iCs/>
          <w:color w:val="000000"/>
          <w:sz w:val="28"/>
          <w:szCs w:val="28"/>
        </w:rPr>
        <w:t>В своей книги «Острые проблемы китайской политики» Румянцев Е.Н. описывает основные экономические задачи которые должно решить китайское правительство в ближайшее время, зависимость</w:t>
      </w:r>
      <w:r w:rsidR="00480C5B" w:rsidRPr="0079167F">
        <w:rPr>
          <w:iCs/>
          <w:color w:val="000000"/>
          <w:sz w:val="28"/>
          <w:szCs w:val="28"/>
        </w:rPr>
        <w:t xml:space="preserve"> </w:t>
      </w:r>
      <w:r w:rsidRPr="0079167F">
        <w:rPr>
          <w:iCs/>
          <w:color w:val="000000"/>
          <w:sz w:val="28"/>
          <w:szCs w:val="28"/>
        </w:rPr>
        <w:t>социальной политики, равномерного развития всей территории Китая и углубление экономических реформ в стране</w:t>
      </w:r>
      <w:r w:rsidRPr="0079167F">
        <w:rPr>
          <w:rStyle w:val="a6"/>
          <w:iCs/>
          <w:color w:val="000000"/>
          <w:sz w:val="28"/>
          <w:szCs w:val="28"/>
          <w:vertAlign w:val="baseline"/>
        </w:rPr>
        <w:footnoteReference w:id="21"/>
      </w:r>
      <w:r w:rsidRPr="0079167F">
        <w:rPr>
          <w:iCs/>
          <w:color w:val="000000"/>
          <w:sz w:val="28"/>
          <w:szCs w:val="28"/>
        </w:rPr>
        <w:t>.</w:t>
      </w:r>
    </w:p>
    <w:p w:rsidR="00480C5B" w:rsidRPr="0079167F" w:rsidRDefault="00474324" w:rsidP="00480C5B">
      <w:pPr>
        <w:shd w:val="clear" w:color="auto" w:fill="FFFFFF"/>
        <w:suppressAutoHyphens/>
        <w:spacing w:line="360" w:lineRule="auto"/>
        <w:ind w:firstLine="709"/>
        <w:jc w:val="both"/>
        <w:rPr>
          <w:color w:val="000000"/>
          <w:sz w:val="28"/>
          <w:szCs w:val="27"/>
        </w:rPr>
      </w:pPr>
      <w:r w:rsidRPr="0079167F">
        <w:rPr>
          <w:iCs/>
          <w:color w:val="000000"/>
          <w:sz w:val="28"/>
          <w:szCs w:val="28"/>
        </w:rPr>
        <w:t xml:space="preserve">Научная новизна исследования </w:t>
      </w:r>
      <w:r w:rsidRPr="0079167F">
        <w:rPr>
          <w:color w:val="000000"/>
          <w:sz w:val="28"/>
          <w:szCs w:val="27"/>
        </w:rPr>
        <w:t>Научная новизна работы определяется тем, что в данной работе</w:t>
      </w:r>
      <w:r w:rsidR="00480C5B" w:rsidRPr="0079167F">
        <w:rPr>
          <w:color w:val="000000"/>
          <w:sz w:val="28"/>
          <w:szCs w:val="27"/>
        </w:rPr>
        <w:t xml:space="preserve"> </w:t>
      </w:r>
      <w:r w:rsidRPr="0079167F">
        <w:rPr>
          <w:color w:val="000000"/>
          <w:sz w:val="28"/>
          <w:szCs w:val="27"/>
        </w:rPr>
        <w:t>приведен</w:t>
      </w:r>
      <w:r w:rsidR="00480C5B" w:rsidRPr="0079167F">
        <w:rPr>
          <w:color w:val="000000"/>
          <w:sz w:val="28"/>
          <w:szCs w:val="27"/>
        </w:rPr>
        <w:t xml:space="preserve"> </w:t>
      </w:r>
      <w:r w:rsidRPr="0079167F">
        <w:rPr>
          <w:color w:val="000000"/>
          <w:sz w:val="28"/>
          <w:szCs w:val="27"/>
        </w:rPr>
        <w:t>анализ основных тенденций социальной политики Китая и ее влияние на социальную ситуацию в стране на современном этапе. Была рассмотрена дифференциация политики социального обеспечения в отношениях трудоспособного и нетрудоспособного населения.</w:t>
      </w:r>
    </w:p>
    <w:p w:rsidR="00474324" w:rsidRPr="0079167F" w:rsidRDefault="00474324" w:rsidP="00480C5B">
      <w:pPr>
        <w:shd w:val="clear" w:color="auto" w:fill="FFFFFF"/>
        <w:suppressAutoHyphens/>
        <w:spacing w:line="360" w:lineRule="auto"/>
        <w:ind w:firstLine="709"/>
        <w:jc w:val="both"/>
        <w:rPr>
          <w:color w:val="000000"/>
          <w:sz w:val="28"/>
          <w:szCs w:val="28"/>
        </w:rPr>
      </w:pPr>
      <w:r w:rsidRPr="0079167F">
        <w:rPr>
          <w:iCs/>
          <w:color w:val="000000"/>
          <w:sz w:val="28"/>
          <w:szCs w:val="28"/>
        </w:rPr>
        <w:t xml:space="preserve">Цели и задачи </w:t>
      </w:r>
      <w:r w:rsidRPr="0079167F">
        <w:rPr>
          <w:color w:val="000000"/>
          <w:sz w:val="28"/>
          <w:szCs w:val="28"/>
        </w:rPr>
        <w:t>Цель дипломной работы заключается в том, чтобы исследовать проблему регулирования трудовых отношений и социального обеспечения КНР в условиях построения общества «сяокан».</w:t>
      </w:r>
    </w:p>
    <w:p w:rsidR="00474324" w:rsidRPr="0079167F" w:rsidRDefault="00474324" w:rsidP="00480C5B">
      <w:pPr>
        <w:shd w:val="clear" w:color="auto" w:fill="FFFFFF"/>
        <w:suppressAutoHyphens/>
        <w:spacing w:line="360" w:lineRule="auto"/>
        <w:ind w:firstLine="709"/>
        <w:jc w:val="both"/>
        <w:rPr>
          <w:color w:val="000000"/>
          <w:sz w:val="28"/>
          <w:szCs w:val="28"/>
        </w:rPr>
      </w:pPr>
      <w:r w:rsidRPr="0079167F">
        <w:rPr>
          <w:color w:val="000000"/>
          <w:sz w:val="28"/>
          <w:szCs w:val="28"/>
        </w:rPr>
        <w:t>В рамках этой цели поставлены следующие задачи:</w:t>
      </w:r>
    </w:p>
    <w:p w:rsidR="00881ECB" w:rsidRPr="0079167F" w:rsidRDefault="00474324" w:rsidP="00480C5B">
      <w:pPr>
        <w:numPr>
          <w:ilvl w:val="0"/>
          <w:numId w:val="38"/>
        </w:numPr>
        <w:shd w:val="clear" w:color="auto" w:fill="FFFFFF"/>
        <w:suppressAutoHyphens/>
        <w:spacing w:line="360" w:lineRule="auto"/>
        <w:ind w:left="0" w:firstLine="709"/>
        <w:jc w:val="both"/>
        <w:rPr>
          <w:noProof/>
          <w:color w:val="000000"/>
          <w:sz w:val="28"/>
          <w:szCs w:val="28"/>
        </w:rPr>
      </w:pPr>
      <w:r w:rsidRPr="0079167F">
        <w:rPr>
          <w:color w:val="000000"/>
          <w:sz w:val="28"/>
          <w:szCs w:val="28"/>
        </w:rPr>
        <w:t xml:space="preserve">Проанализировать </w:t>
      </w:r>
      <w:r w:rsidR="00881ECB" w:rsidRPr="0079167F">
        <w:rPr>
          <w:rStyle w:val="a8"/>
          <w:noProof/>
          <w:color w:val="000000"/>
          <w:sz w:val="28"/>
          <w:szCs w:val="28"/>
          <w:u w:val="none"/>
        </w:rPr>
        <w:t>правовые основы регулирования трудовых отношений и социального обеспечения Китая.</w:t>
      </w:r>
      <w:r w:rsidR="00881ECB" w:rsidRPr="0079167F">
        <w:rPr>
          <w:noProof/>
          <w:webHidden/>
          <w:color w:val="000000"/>
          <w:sz w:val="28"/>
          <w:szCs w:val="28"/>
        </w:rPr>
        <w:tab/>
      </w:r>
    </w:p>
    <w:p w:rsidR="00480C5B" w:rsidRPr="0079167F" w:rsidRDefault="00881ECB" w:rsidP="00480C5B">
      <w:pPr>
        <w:numPr>
          <w:ilvl w:val="0"/>
          <w:numId w:val="38"/>
        </w:numPr>
        <w:suppressAutoHyphens/>
        <w:spacing w:line="360" w:lineRule="auto"/>
        <w:ind w:left="0" w:firstLine="709"/>
        <w:jc w:val="both"/>
        <w:rPr>
          <w:noProof/>
          <w:color w:val="000000"/>
          <w:sz w:val="28"/>
          <w:szCs w:val="28"/>
        </w:rPr>
      </w:pPr>
      <w:r w:rsidRPr="0079167F">
        <w:rPr>
          <w:rStyle w:val="a8"/>
          <w:noProof/>
          <w:color w:val="000000"/>
          <w:sz w:val="28"/>
          <w:szCs w:val="28"/>
          <w:u w:val="none"/>
        </w:rPr>
        <w:t>Проанализировать проблему построения общества «сяокан» и социальную поддержку нетрудоспособного населения в КНР.</w:t>
      </w:r>
    </w:p>
    <w:p w:rsidR="00474324" w:rsidRPr="0079167F" w:rsidRDefault="00474324" w:rsidP="00480C5B">
      <w:pPr>
        <w:numPr>
          <w:ilvl w:val="0"/>
          <w:numId w:val="38"/>
        </w:numPr>
        <w:shd w:val="clear" w:color="auto" w:fill="FFFFFF"/>
        <w:suppressAutoHyphens/>
        <w:spacing w:line="360" w:lineRule="auto"/>
        <w:ind w:left="0" w:firstLine="709"/>
        <w:jc w:val="both"/>
        <w:rPr>
          <w:color w:val="000000"/>
          <w:sz w:val="28"/>
          <w:szCs w:val="28"/>
        </w:rPr>
      </w:pPr>
      <w:r w:rsidRPr="0079167F">
        <w:rPr>
          <w:color w:val="000000"/>
          <w:sz w:val="28"/>
          <w:szCs w:val="28"/>
        </w:rPr>
        <w:t>Проанализировать, социальные изменения, происходящие в городах КНР;</w:t>
      </w:r>
    </w:p>
    <w:p w:rsidR="00480C5B" w:rsidRPr="0079167F" w:rsidRDefault="00474324" w:rsidP="00480C5B">
      <w:pPr>
        <w:numPr>
          <w:ilvl w:val="0"/>
          <w:numId w:val="38"/>
        </w:numPr>
        <w:shd w:val="clear" w:color="auto" w:fill="FFFFFF"/>
        <w:suppressAutoHyphens/>
        <w:spacing w:line="360" w:lineRule="auto"/>
        <w:ind w:left="0" w:firstLine="709"/>
        <w:jc w:val="both"/>
        <w:rPr>
          <w:color w:val="000000"/>
          <w:sz w:val="28"/>
          <w:szCs w:val="28"/>
        </w:rPr>
      </w:pPr>
      <w:r w:rsidRPr="0079167F">
        <w:rPr>
          <w:color w:val="000000"/>
          <w:sz w:val="28"/>
          <w:szCs w:val="28"/>
        </w:rPr>
        <w:t>Проанализировать, социальные изменения, происходящие в сельской местности.</w:t>
      </w:r>
    </w:p>
    <w:p w:rsidR="00480C5B" w:rsidRPr="0079167F" w:rsidRDefault="00474324" w:rsidP="00480C5B">
      <w:pPr>
        <w:shd w:val="clear" w:color="auto" w:fill="FFFFFF"/>
        <w:tabs>
          <w:tab w:val="left" w:pos="2055"/>
        </w:tabs>
        <w:suppressAutoHyphens/>
        <w:spacing w:line="360" w:lineRule="auto"/>
        <w:ind w:firstLine="709"/>
        <w:jc w:val="both"/>
        <w:rPr>
          <w:iCs/>
          <w:color w:val="000000"/>
          <w:sz w:val="28"/>
          <w:szCs w:val="28"/>
        </w:rPr>
      </w:pPr>
      <w:r w:rsidRPr="0079167F">
        <w:rPr>
          <w:iCs/>
          <w:color w:val="000000"/>
          <w:sz w:val="28"/>
          <w:szCs w:val="28"/>
        </w:rPr>
        <w:t>Объект и предмет исследования Объектом изучения является социальная политика Китая на современном этапе.</w:t>
      </w:r>
    </w:p>
    <w:p w:rsidR="00480C5B" w:rsidRPr="0079167F" w:rsidRDefault="00474324" w:rsidP="00480C5B">
      <w:pPr>
        <w:shd w:val="clear" w:color="auto" w:fill="FFFFFF"/>
        <w:suppressAutoHyphens/>
        <w:spacing w:line="360" w:lineRule="auto"/>
        <w:ind w:firstLine="709"/>
        <w:jc w:val="both"/>
        <w:rPr>
          <w:color w:val="000000"/>
          <w:sz w:val="28"/>
          <w:szCs w:val="28"/>
        </w:rPr>
      </w:pPr>
      <w:r w:rsidRPr="0079167F">
        <w:rPr>
          <w:color w:val="000000"/>
          <w:sz w:val="28"/>
          <w:szCs w:val="28"/>
        </w:rPr>
        <w:t>Предметом</w:t>
      </w:r>
      <w:r w:rsidR="00480C5B" w:rsidRPr="0079167F">
        <w:rPr>
          <w:color w:val="000000"/>
          <w:sz w:val="28"/>
          <w:szCs w:val="28"/>
        </w:rPr>
        <w:t xml:space="preserve"> </w:t>
      </w:r>
      <w:r w:rsidRPr="0079167F">
        <w:rPr>
          <w:color w:val="000000"/>
          <w:sz w:val="28"/>
          <w:szCs w:val="28"/>
        </w:rPr>
        <w:t>исследования – проблема социального обеспечения граждан КНР.</w:t>
      </w:r>
    </w:p>
    <w:p w:rsidR="00480C5B" w:rsidRPr="0079167F" w:rsidRDefault="00474324" w:rsidP="00480C5B">
      <w:pPr>
        <w:shd w:val="clear" w:color="auto" w:fill="FFFFFF"/>
        <w:suppressAutoHyphens/>
        <w:spacing w:line="360" w:lineRule="auto"/>
        <w:ind w:firstLine="709"/>
        <w:jc w:val="both"/>
        <w:rPr>
          <w:color w:val="000000"/>
          <w:sz w:val="28"/>
          <w:szCs w:val="27"/>
        </w:rPr>
      </w:pPr>
      <w:r w:rsidRPr="0079167F">
        <w:rPr>
          <w:color w:val="000000"/>
          <w:sz w:val="28"/>
          <w:szCs w:val="28"/>
        </w:rPr>
        <w:t>Теоретико-методологической основой данной работы являются положения и выводы, понятия</w:t>
      </w:r>
      <w:r w:rsidR="00480C5B" w:rsidRPr="0079167F">
        <w:rPr>
          <w:color w:val="000000"/>
          <w:sz w:val="28"/>
          <w:szCs w:val="28"/>
        </w:rPr>
        <w:t xml:space="preserve"> </w:t>
      </w:r>
      <w:r w:rsidRPr="0079167F">
        <w:rPr>
          <w:color w:val="000000"/>
          <w:sz w:val="28"/>
          <w:szCs w:val="28"/>
        </w:rPr>
        <w:t>и определения содержащиеся</w:t>
      </w:r>
      <w:r w:rsidRPr="0079167F">
        <w:rPr>
          <w:color w:val="000000"/>
          <w:sz w:val="28"/>
          <w:szCs w:val="27"/>
        </w:rPr>
        <w:t xml:space="preserve"> в основополагающих международных документов или актах, трудах видных ученых международных политических наук, таких как Я. Бергер, Д. Смирнов, Н. Абрамова, В. Кузнецова, В. Гельбрас, а также документах и материалах регулирующих социально – политический системный метод научного познания.</w:t>
      </w:r>
    </w:p>
    <w:p w:rsidR="00474324" w:rsidRPr="0079167F" w:rsidRDefault="00474324" w:rsidP="00480C5B">
      <w:pPr>
        <w:shd w:val="clear" w:color="auto" w:fill="FFFFFF"/>
        <w:suppressAutoHyphens/>
        <w:spacing w:line="360" w:lineRule="auto"/>
        <w:ind w:firstLine="709"/>
        <w:jc w:val="both"/>
        <w:rPr>
          <w:color w:val="000000"/>
          <w:sz w:val="28"/>
        </w:rPr>
      </w:pPr>
      <w:r w:rsidRPr="0079167F">
        <w:rPr>
          <w:color w:val="000000"/>
          <w:sz w:val="28"/>
          <w:szCs w:val="27"/>
        </w:rPr>
        <w:t>Методическую основу работы составляет совокупность общенаучных методов, позволяющих осуществить всесторонний анализ и сделать выводы по предмету исследования. В частности, был использован системный анализ, предоставляющий возможность представить объект изучения в его единстве и целостности. Научный анализ документов и синтез документов, индуктивный и дедуктивный метод, а также метод научного познания.</w:t>
      </w:r>
    </w:p>
    <w:p w:rsidR="00474324" w:rsidRPr="0079167F" w:rsidRDefault="00474324" w:rsidP="00480C5B">
      <w:pPr>
        <w:shd w:val="clear" w:color="auto" w:fill="FFFFFF"/>
        <w:suppressAutoHyphens/>
        <w:spacing w:line="360" w:lineRule="auto"/>
        <w:ind w:firstLine="709"/>
        <w:jc w:val="both"/>
        <w:rPr>
          <w:color w:val="000000"/>
          <w:sz w:val="28"/>
        </w:rPr>
      </w:pPr>
      <w:r w:rsidRPr="0079167F">
        <w:rPr>
          <w:color w:val="000000"/>
          <w:sz w:val="28"/>
          <w:szCs w:val="27"/>
        </w:rPr>
        <w:t>Кроме того, были использованы методы анализа ситуаций, предполагающие использование комплекса методов и процедур междисциплинарного характера, а также сравнительный метод.</w:t>
      </w:r>
    </w:p>
    <w:p w:rsidR="00474324" w:rsidRPr="0079167F" w:rsidRDefault="00474324" w:rsidP="00480C5B">
      <w:pPr>
        <w:shd w:val="clear" w:color="auto" w:fill="FFFFFF"/>
        <w:suppressAutoHyphens/>
        <w:spacing w:line="360" w:lineRule="auto"/>
        <w:ind w:firstLine="709"/>
        <w:jc w:val="both"/>
        <w:rPr>
          <w:color w:val="000000"/>
          <w:sz w:val="28"/>
        </w:rPr>
      </w:pPr>
      <w:r w:rsidRPr="0079167F">
        <w:rPr>
          <w:iCs/>
          <w:color w:val="000000"/>
          <w:sz w:val="28"/>
          <w:szCs w:val="28"/>
        </w:rPr>
        <w:t xml:space="preserve">Практическая значимость работы. </w:t>
      </w:r>
      <w:r w:rsidRPr="0079167F">
        <w:rPr>
          <w:color w:val="000000"/>
          <w:sz w:val="28"/>
          <w:szCs w:val="27"/>
        </w:rPr>
        <w:t>Результаты данной работы важны для дальнейшей научной деятельности, посвященной изучению и анализу социальной политики Китая. Полученные выводы и предложения могут быть использованы при подготовке учебно-методических материалов в области предмета международных отношений и регионоведения Китая.</w:t>
      </w:r>
    </w:p>
    <w:p w:rsidR="00474324" w:rsidRPr="0079167F" w:rsidRDefault="00474324" w:rsidP="00480C5B">
      <w:pPr>
        <w:shd w:val="clear" w:color="auto" w:fill="FFFFFF"/>
        <w:suppressAutoHyphens/>
        <w:spacing w:line="360" w:lineRule="auto"/>
        <w:ind w:firstLine="709"/>
        <w:jc w:val="both"/>
        <w:rPr>
          <w:color w:val="000000"/>
          <w:sz w:val="28"/>
        </w:rPr>
      </w:pPr>
      <w:r w:rsidRPr="0079167F">
        <w:rPr>
          <w:iCs/>
          <w:color w:val="000000"/>
          <w:sz w:val="28"/>
          <w:szCs w:val="28"/>
        </w:rPr>
        <w:t xml:space="preserve">Структура работы. </w:t>
      </w:r>
      <w:r w:rsidRPr="0079167F">
        <w:rPr>
          <w:color w:val="000000"/>
          <w:sz w:val="28"/>
          <w:szCs w:val="27"/>
        </w:rPr>
        <w:t>Работа состоит из введения, двух глав, четырех параграфов, заключения и списка использованных источников и литературы.</w:t>
      </w:r>
    </w:p>
    <w:p w:rsidR="001A027E" w:rsidRPr="0079167F" w:rsidRDefault="001A027E" w:rsidP="00480C5B">
      <w:pPr>
        <w:suppressAutoHyphens/>
        <w:spacing w:line="360" w:lineRule="auto"/>
        <w:ind w:firstLine="709"/>
        <w:jc w:val="both"/>
        <w:rPr>
          <w:color w:val="000000"/>
          <w:sz w:val="28"/>
        </w:rPr>
      </w:pPr>
    </w:p>
    <w:p w:rsidR="009F66CC" w:rsidRPr="0079167F" w:rsidRDefault="001A027E" w:rsidP="00480C5B">
      <w:pPr>
        <w:pStyle w:val="1"/>
        <w:keepNext w:val="0"/>
        <w:suppressAutoHyphens/>
        <w:spacing w:before="0" w:after="0" w:line="360" w:lineRule="auto"/>
        <w:jc w:val="center"/>
        <w:rPr>
          <w:rFonts w:ascii="Times New Roman" w:hAnsi="Times New Roman" w:cs="Times New Roman"/>
          <w:color w:val="000000"/>
          <w:sz w:val="28"/>
          <w:szCs w:val="28"/>
        </w:rPr>
      </w:pPr>
      <w:r w:rsidRPr="0079167F">
        <w:rPr>
          <w:rFonts w:ascii="Times New Roman" w:hAnsi="Times New Roman" w:cs="Times New Roman"/>
          <w:color w:val="000000"/>
          <w:sz w:val="28"/>
        </w:rPr>
        <w:br w:type="page"/>
      </w:r>
      <w:bookmarkStart w:id="1" w:name="_Toc230980259"/>
      <w:r w:rsidR="00574025" w:rsidRPr="0079167F">
        <w:rPr>
          <w:rFonts w:ascii="Times New Roman" w:hAnsi="Times New Roman" w:cs="Times New Roman"/>
          <w:color w:val="000000"/>
          <w:sz w:val="28"/>
        </w:rPr>
        <w:t>1</w:t>
      </w:r>
      <w:r w:rsidR="009F66CC" w:rsidRPr="0079167F">
        <w:rPr>
          <w:rFonts w:ascii="Times New Roman" w:hAnsi="Times New Roman" w:cs="Times New Roman"/>
          <w:color w:val="000000"/>
          <w:sz w:val="28"/>
        </w:rPr>
        <w:t xml:space="preserve">. </w:t>
      </w:r>
      <w:r w:rsidR="00BF5960" w:rsidRPr="0079167F">
        <w:rPr>
          <w:rFonts w:ascii="Times New Roman" w:hAnsi="Times New Roman" w:cs="Times New Roman"/>
          <w:color w:val="000000"/>
          <w:sz w:val="28"/>
          <w:szCs w:val="28"/>
        </w:rPr>
        <w:t>Р</w:t>
      </w:r>
      <w:r w:rsidR="00CF1DDB" w:rsidRPr="0079167F">
        <w:rPr>
          <w:rFonts w:ascii="Times New Roman" w:hAnsi="Times New Roman" w:cs="Times New Roman"/>
          <w:color w:val="000000"/>
          <w:sz w:val="28"/>
          <w:szCs w:val="28"/>
        </w:rPr>
        <w:t>егулировани</w:t>
      </w:r>
      <w:r w:rsidR="00BF5960" w:rsidRPr="0079167F">
        <w:rPr>
          <w:rFonts w:ascii="Times New Roman" w:hAnsi="Times New Roman" w:cs="Times New Roman"/>
          <w:color w:val="000000"/>
          <w:sz w:val="28"/>
          <w:szCs w:val="28"/>
        </w:rPr>
        <w:t>е</w:t>
      </w:r>
      <w:r w:rsidR="00CF1DDB" w:rsidRPr="0079167F">
        <w:rPr>
          <w:rFonts w:ascii="Times New Roman" w:hAnsi="Times New Roman" w:cs="Times New Roman"/>
          <w:color w:val="000000"/>
          <w:sz w:val="28"/>
          <w:szCs w:val="28"/>
        </w:rPr>
        <w:t xml:space="preserve"> трудовых отношений</w:t>
      </w:r>
      <w:r w:rsidR="00BF5960" w:rsidRPr="0079167F">
        <w:rPr>
          <w:rFonts w:ascii="Times New Roman" w:hAnsi="Times New Roman" w:cs="Times New Roman"/>
          <w:color w:val="000000"/>
          <w:sz w:val="28"/>
          <w:szCs w:val="28"/>
        </w:rPr>
        <w:t xml:space="preserve"> в Китае и проблема социальной поддержки нетрудоспособного населения в условиях постороения общества «сяокан»</w:t>
      </w:r>
      <w:bookmarkEnd w:id="1"/>
    </w:p>
    <w:p w:rsidR="00480C5B" w:rsidRPr="0079167F" w:rsidRDefault="00480C5B" w:rsidP="00480C5B">
      <w:pPr>
        <w:pStyle w:val="2"/>
        <w:keepNext w:val="0"/>
        <w:suppressAutoHyphens/>
        <w:spacing w:before="0" w:after="0" w:line="360" w:lineRule="auto"/>
        <w:jc w:val="center"/>
        <w:rPr>
          <w:rFonts w:ascii="Times New Roman" w:hAnsi="Times New Roman" w:cs="Times New Roman"/>
          <w:i w:val="0"/>
          <w:color w:val="000000"/>
          <w:lang w:val="uk-UA"/>
        </w:rPr>
      </w:pPr>
      <w:bookmarkStart w:id="2" w:name="_Toc230980260"/>
    </w:p>
    <w:p w:rsidR="009F66CC" w:rsidRPr="0079167F" w:rsidRDefault="009F66CC" w:rsidP="00480C5B">
      <w:pPr>
        <w:pStyle w:val="2"/>
        <w:keepNext w:val="0"/>
        <w:suppressAutoHyphens/>
        <w:spacing w:before="0" w:after="0" w:line="360" w:lineRule="auto"/>
        <w:jc w:val="center"/>
        <w:rPr>
          <w:rFonts w:ascii="Times New Roman" w:hAnsi="Times New Roman" w:cs="Times New Roman"/>
          <w:i w:val="0"/>
          <w:color w:val="000000"/>
        </w:rPr>
      </w:pPr>
      <w:r w:rsidRPr="0079167F">
        <w:rPr>
          <w:rFonts w:ascii="Times New Roman" w:hAnsi="Times New Roman" w:cs="Times New Roman"/>
          <w:i w:val="0"/>
          <w:color w:val="000000"/>
        </w:rPr>
        <w:t xml:space="preserve">1.1 </w:t>
      </w:r>
      <w:r w:rsidR="00491287" w:rsidRPr="0079167F">
        <w:rPr>
          <w:rFonts w:ascii="Times New Roman" w:hAnsi="Times New Roman" w:cs="Times New Roman"/>
          <w:i w:val="0"/>
          <w:color w:val="000000"/>
        </w:rPr>
        <w:t>Правовые основы регулирования</w:t>
      </w:r>
      <w:r w:rsidR="00CF1DDB" w:rsidRPr="0079167F">
        <w:rPr>
          <w:rFonts w:ascii="Times New Roman" w:hAnsi="Times New Roman" w:cs="Times New Roman"/>
          <w:i w:val="0"/>
          <w:color w:val="000000"/>
        </w:rPr>
        <w:t xml:space="preserve"> трудовых отношений </w:t>
      </w:r>
      <w:r w:rsidR="00491287" w:rsidRPr="0079167F">
        <w:rPr>
          <w:rFonts w:ascii="Times New Roman" w:hAnsi="Times New Roman" w:cs="Times New Roman"/>
          <w:i w:val="0"/>
          <w:color w:val="000000"/>
        </w:rPr>
        <w:t>и социального обеспечения</w:t>
      </w:r>
      <w:r w:rsidRPr="0079167F">
        <w:rPr>
          <w:rFonts w:ascii="Times New Roman" w:hAnsi="Times New Roman" w:cs="Times New Roman"/>
          <w:i w:val="0"/>
          <w:color w:val="000000"/>
        </w:rPr>
        <w:t xml:space="preserve"> КНР</w:t>
      </w:r>
      <w:bookmarkEnd w:id="2"/>
    </w:p>
    <w:p w:rsidR="00480C5B" w:rsidRPr="0079167F" w:rsidRDefault="00480C5B" w:rsidP="00480C5B">
      <w:pPr>
        <w:suppressAutoHyphens/>
        <w:spacing w:line="360" w:lineRule="auto"/>
        <w:ind w:firstLine="709"/>
        <w:jc w:val="both"/>
        <w:rPr>
          <w:bCs/>
          <w:iCs/>
          <w:color w:val="000000"/>
          <w:sz w:val="28"/>
          <w:szCs w:val="28"/>
          <w:lang w:val="uk-UA"/>
        </w:rPr>
      </w:pPr>
    </w:p>
    <w:p w:rsidR="00480C5B" w:rsidRPr="0079167F" w:rsidRDefault="00B22659" w:rsidP="00480C5B">
      <w:pPr>
        <w:suppressAutoHyphens/>
        <w:spacing w:line="360" w:lineRule="auto"/>
        <w:ind w:firstLine="709"/>
        <w:jc w:val="both"/>
        <w:rPr>
          <w:bCs/>
          <w:iCs/>
          <w:color w:val="000000"/>
          <w:sz w:val="28"/>
          <w:szCs w:val="28"/>
        </w:rPr>
      </w:pPr>
      <w:r w:rsidRPr="0079167F">
        <w:rPr>
          <w:bCs/>
          <w:iCs/>
          <w:color w:val="000000"/>
          <w:sz w:val="28"/>
          <w:szCs w:val="28"/>
        </w:rPr>
        <w:t>В настоящее время Китай переживает быстрый экономический подъем, по ряду важнейших показателей китайская</w:t>
      </w:r>
      <w:r w:rsidR="00480C5B" w:rsidRPr="0079167F">
        <w:rPr>
          <w:bCs/>
          <w:iCs/>
          <w:color w:val="000000"/>
          <w:sz w:val="28"/>
          <w:szCs w:val="28"/>
        </w:rPr>
        <w:t xml:space="preserve"> </w:t>
      </w:r>
      <w:r w:rsidRPr="0079167F">
        <w:rPr>
          <w:bCs/>
          <w:iCs/>
          <w:color w:val="000000"/>
          <w:sz w:val="28"/>
          <w:szCs w:val="28"/>
        </w:rPr>
        <w:t>экономика</w:t>
      </w:r>
      <w:r w:rsidR="00480C5B" w:rsidRPr="0079167F">
        <w:rPr>
          <w:bCs/>
          <w:iCs/>
          <w:color w:val="000000"/>
          <w:sz w:val="28"/>
          <w:szCs w:val="28"/>
        </w:rPr>
        <w:t xml:space="preserve"> </w:t>
      </w:r>
      <w:r w:rsidRPr="0079167F">
        <w:rPr>
          <w:bCs/>
          <w:iCs/>
          <w:color w:val="000000"/>
          <w:sz w:val="28"/>
          <w:szCs w:val="28"/>
        </w:rPr>
        <w:t>вышла на 4</w:t>
      </w:r>
      <w:r w:rsidR="00897EAC" w:rsidRPr="0079167F">
        <w:rPr>
          <w:bCs/>
          <w:iCs/>
          <w:color w:val="000000"/>
          <w:sz w:val="28"/>
          <w:szCs w:val="28"/>
        </w:rPr>
        <w:t>е</w:t>
      </w:r>
      <w:r w:rsidRPr="0079167F">
        <w:rPr>
          <w:bCs/>
          <w:iCs/>
          <w:color w:val="000000"/>
          <w:sz w:val="28"/>
          <w:szCs w:val="28"/>
        </w:rPr>
        <w:t xml:space="preserve"> место в мире. Глубокие изменения коснулись всех сторон жизни китайского общества</w:t>
      </w:r>
      <w:r w:rsidRPr="0079167F">
        <w:rPr>
          <w:b/>
          <w:bCs/>
          <w:iCs/>
          <w:color w:val="000000"/>
          <w:sz w:val="28"/>
        </w:rPr>
        <w:t>.</w:t>
      </w:r>
      <w:r w:rsidR="00480C5B" w:rsidRPr="0079167F">
        <w:rPr>
          <w:b/>
          <w:bCs/>
          <w:iCs/>
          <w:color w:val="000000"/>
          <w:sz w:val="28"/>
        </w:rPr>
        <w:t xml:space="preserve"> </w:t>
      </w:r>
      <w:r w:rsidRPr="0079167F">
        <w:rPr>
          <w:bCs/>
          <w:iCs/>
          <w:color w:val="000000"/>
          <w:sz w:val="28"/>
          <w:szCs w:val="28"/>
        </w:rPr>
        <w:t>За последние 20 лет, экономическая реформа в Китае достигла неоспоримых успехов. Обеспечены как высокие темпы роста народного хозяйства, так и повышение уровня и качества жизни в целом. Благодаря быстрому экономическому росту многократно увеличились доходы населения</w:t>
      </w:r>
      <w:r w:rsidRPr="0079167F">
        <w:rPr>
          <w:b/>
          <w:bCs/>
          <w:iCs/>
          <w:color w:val="000000"/>
          <w:sz w:val="28"/>
        </w:rPr>
        <w:t>.</w:t>
      </w:r>
      <w:r w:rsidR="00480C5B" w:rsidRPr="0079167F">
        <w:rPr>
          <w:b/>
          <w:bCs/>
          <w:iCs/>
          <w:color w:val="000000"/>
          <w:sz w:val="28"/>
        </w:rPr>
        <w:t xml:space="preserve"> </w:t>
      </w:r>
      <w:r w:rsidRPr="0079167F">
        <w:rPr>
          <w:bCs/>
          <w:iCs/>
          <w:color w:val="000000"/>
          <w:sz w:val="28"/>
          <w:szCs w:val="28"/>
        </w:rPr>
        <w:t>В то же время, бурный экономический рост повлек изменение социальной структуры общества, увеличился разрыв между уровнем жизни бедных, и богатых. Возникли структурные изменения занятости населения и трудовых отношений</w:t>
      </w:r>
      <w:r w:rsidR="00EF09B1" w:rsidRPr="0079167F">
        <w:rPr>
          <w:bCs/>
          <w:iCs/>
          <w:color w:val="000000"/>
          <w:sz w:val="28"/>
          <w:szCs w:val="28"/>
        </w:rPr>
        <w:t>. П</w:t>
      </w:r>
      <w:r w:rsidRPr="0079167F">
        <w:rPr>
          <w:bCs/>
          <w:iCs/>
          <w:color w:val="000000"/>
          <w:sz w:val="28"/>
          <w:szCs w:val="28"/>
        </w:rPr>
        <w:t>о</w:t>
      </w:r>
      <w:r w:rsidR="00EF09B1" w:rsidRPr="0079167F">
        <w:rPr>
          <w:bCs/>
          <w:iCs/>
          <w:color w:val="000000"/>
          <w:sz w:val="28"/>
          <w:szCs w:val="28"/>
        </w:rPr>
        <w:t>явился</w:t>
      </w:r>
      <w:r w:rsidRPr="0079167F">
        <w:rPr>
          <w:bCs/>
          <w:iCs/>
          <w:color w:val="000000"/>
          <w:sz w:val="28"/>
          <w:szCs w:val="28"/>
        </w:rPr>
        <w:t xml:space="preserve"> ряд социальных проблем, важнейшей из которых стала проблема безработицы.</w:t>
      </w:r>
    </w:p>
    <w:p w:rsidR="009F66CC" w:rsidRPr="0079167F" w:rsidRDefault="009F66CC" w:rsidP="00480C5B">
      <w:pPr>
        <w:suppressAutoHyphens/>
        <w:spacing w:line="360" w:lineRule="auto"/>
        <w:ind w:firstLine="709"/>
        <w:jc w:val="both"/>
        <w:rPr>
          <w:bCs/>
          <w:iCs/>
          <w:color w:val="000000"/>
          <w:sz w:val="28"/>
        </w:rPr>
      </w:pPr>
      <w:r w:rsidRPr="0079167F">
        <w:rPr>
          <w:bCs/>
          <w:iCs/>
          <w:color w:val="000000"/>
          <w:sz w:val="28"/>
        </w:rPr>
        <w:t>В Китайской Народной Республике существует несколько основных документов которые регулируют трудовы</w:t>
      </w:r>
      <w:r w:rsidR="00897EAC" w:rsidRPr="0079167F">
        <w:rPr>
          <w:bCs/>
          <w:iCs/>
          <w:color w:val="000000"/>
          <w:sz w:val="28"/>
        </w:rPr>
        <w:t>е</w:t>
      </w:r>
      <w:r w:rsidRPr="0079167F">
        <w:rPr>
          <w:bCs/>
          <w:iCs/>
          <w:color w:val="000000"/>
          <w:sz w:val="28"/>
        </w:rPr>
        <w:t xml:space="preserve"> отношени</w:t>
      </w:r>
      <w:r w:rsidR="00897EAC" w:rsidRPr="0079167F">
        <w:rPr>
          <w:bCs/>
          <w:iCs/>
          <w:color w:val="000000"/>
          <w:sz w:val="28"/>
        </w:rPr>
        <w:t>я</w:t>
      </w:r>
      <w:r w:rsidRPr="0079167F">
        <w:rPr>
          <w:bCs/>
          <w:iCs/>
          <w:color w:val="000000"/>
          <w:sz w:val="28"/>
        </w:rPr>
        <w:t>. В первую очередь это высший закон страны</w:t>
      </w:r>
      <w:r w:rsidR="00897EAC" w:rsidRPr="0079167F">
        <w:rPr>
          <w:bCs/>
          <w:iCs/>
          <w:color w:val="000000"/>
          <w:sz w:val="28"/>
        </w:rPr>
        <w:t xml:space="preserve"> -</w:t>
      </w:r>
      <w:r w:rsidRPr="0079167F">
        <w:rPr>
          <w:bCs/>
          <w:iCs/>
          <w:color w:val="000000"/>
          <w:sz w:val="28"/>
        </w:rPr>
        <w:t xml:space="preserve"> Конституция.</w:t>
      </w:r>
    </w:p>
    <w:p w:rsidR="009F66CC" w:rsidRPr="0079167F" w:rsidRDefault="009F66CC" w:rsidP="00480C5B">
      <w:pPr>
        <w:suppressAutoHyphens/>
        <w:spacing w:line="360" w:lineRule="auto"/>
        <w:ind w:firstLine="709"/>
        <w:jc w:val="both"/>
        <w:rPr>
          <w:color w:val="000000"/>
          <w:sz w:val="28"/>
        </w:rPr>
      </w:pPr>
      <w:r w:rsidRPr="0079167F">
        <w:rPr>
          <w:color w:val="000000"/>
          <w:sz w:val="28"/>
        </w:rPr>
        <w:t xml:space="preserve">Конституция </w:t>
      </w:r>
      <w:r w:rsidR="00FD1971" w:rsidRPr="0079167F">
        <w:rPr>
          <w:color w:val="000000"/>
          <w:sz w:val="28"/>
        </w:rPr>
        <w:t>Китайской Народной Республики</w:t>
      </w:r>
      <w:r w:rsidRPr="0079167F">
        <w:rPr>
          <w:color w:val="000000"/>
          <w:sz w:val="28"/>
        </w:rPr>
        <w:t xml:space="preserve"> представляет собой кодифицированный акт, принятый в 1982 году. С тех пор в текст внесено значительное количество поправок.</w:t>
      </w:r>
    </w:p>
    <w:p w:rsidR="00480C5B" w:rsidRPr="0079167F" w:rsidRDefault="009F66CC" w:rsidP="00480C5B">
      <w:pPr>
        <w:suppressAutoHyphens/>
        <w:spacing w:line="360" w:lineRule="auto"/>
        <w:ind w:firstLine="709"/>
        <w:jc w:val="both"/>
        <w:rPr>
          <w:color w:val="000000"/>
          <w:sz w:val="28"/>
        </w:rPr>
      </w:pPr>
      <w:r w:rsidRPr="0079167F">
        <w:rPr>
          <w:color w:val="000000"/>
          <w:sz w:val="28"/>
        </w:rPr>
        <w:t>Состав Конституции: Преамбула, 4 Главы, 138 статей Конституция состоит из Введения (преамбулы) и 138 статей, объединенных в четыре главы: Общие положения, Основные права и обязанности граждан; Государственная структура; Государственные флаг, герб, гимн.</w:t>
      </w:r>
    </w:p>
    <w:p w:rsidR="00480C5B" w:rsidRPr="0079167F" w:rsidRDefault="009F66CC" w:rsidP="00480C5B">
      <w:pPr>
        <w:suppressAutoHyphens/>
        <w:spacing w:line="360" w:lineRule="auto"/>
        <w:ind w:firstLine="709"/>
        <w:jc w:val="both"/>
        <w:rPr>
          <w:color w:val="000000"/>
          <w:sz w:val="28"/>
        </w:rPr>
      </w:pPr>
      <w:r w:rsidRPr="0079167F">
        <w:rPr>
          <w:bCs/>
          <w:iCs/>
          <w:color w:val="000000"/>
          <w:sz w:val="28"/>
        </w:rPr>
        <w:t xml:space="preserve">В 1993 г в конституцию были внесены изменения, </w:t>
      </w:r>
      <w:r w:rsidRPr="0079167F">
        <w:rPr>
          <w:color w:val="000000"/>
          <w:sz w:val="28"/>
        </w:rPr>
        <w:t>касающиеся государственных предприятий. Поправки к статьям 7, 16 и 42 Конституции изменили положение государственного предприятия</w:t>
      </w:r>
      <w:r w:rsidRPr="0079167F">
        <w:rPr>
          <w:rStyle w:val="a6"/>
          <w:color w:val="000000"/>
          <w:sz w:val="28"/>
          <w:vertAlign w:val="baseline"/>
        </w:rPr>
        <w:footnoteReference w:id="22"/>
      </w:r>
      <w:r w:rsidRPr="0079167F">
        <w:rPr>
          <w:color w:val="000000"/>
          <w:sz w:val="28"/>
        </w:rPr>
        <w:t>.</w:t>
      </w:r>
      <w:r w:rsidR="00480C5B" w:rsidRPr="0079167F">
        <w:rPr>
          <w:color w:val="000000"/>
          <w:sz w:val="28"/>
        </w:rPr>
        <w:t xml:space="preserve"> </w:t>
      </w:r>
      <w:r w:rsidRPr="0079167F">
        <w:rPr>
          <w:color w:val="000000"/>
          <w:sz w:val="28"/>
        </w:rPr>
        <w:t>Было определено, что государство только владеет правом собственности на предприятия, но предприятия государственной собственности самостоятельно осуществляют демократическое управление согласно закону и принимают всю ответственность на себя. Это создало правовую основу изменения механизма хозяйствования крупных и средних государственных предприятий и успешного регулирования рынка.</w:t>
      </w:r>
    </w:p>
    <w:p w:rsidR="009F66CC" w:rsidRPr="0079167F" w:rsidRDefault="009F66CC" w:rsidP="00480C5B">
      <w:pPr>
        <w:suppressAutoHyphens/>
        <w:spacing w:line="360" w:lineRule="auto"/>
        <w:ind w:firstLine="709"/>
        <w:jc w:val="both"/>
        <w:rPr>
          <w:rFonts w:eastAsia="Arial Unicode MS"/>
          <w:iCs/>
          <w:color w:val="000000"/>
          <w:sz w:val="28"/>
          <w:szCs w:val="28"/>
        </w:rPr>
      </w:pPr>
      <w:r w:rsidRPr="0079167F">
        <w:rPr>
          <w:bCs/>
          <w:iCs/>
          <w:color w:val="000000"/>
          <w:sz w:val="28"/>
        </w:rPr>
        <w:t>Поправки 1999 г изменили</w:t>
      </w:r>
      <w:r w:rsidRPr="0079167F">
        <w:rPr>
          <w:color w:val="000000"/>
          <w:sz w:val="28"/>
        </w:rPr>
        <w:t>: ст. 8, которая теперь изложена в следующей редакции: «Сельские коллективные хозяйственные организации осуществляют двухуровневую систему хозяйствования, основой которой является семейный подряд». В ст. 11 Конституции добавлено положение о том, что «необщественный сектор экономики, включающий индивидуальные и частные хозяйства, ведущие дела в установленных законом пределах, является важной составляющей социалистической рыночной экономики»</w:t>
      </w:r>
      <w:r w:rsidR="000C0DDC" w:rsidRPr="0079167F">
        <w:rPr>
          <w:rStyle w:val="a6"/>
          <w:color w:val="000000"/>
          <w:sz w:val="28"/>
          <w:vertAlign w:val="baseline"/>
        </w:rPr>
        <w:footnoteReference w:id="23"/>
      </w:r>
      <w:r w:rsidRPr="0079167F">
        <w:rPr>
          <w:color w:val="000000"/>
          <w:sz w:val="28"/>
        </w:rPr>
        <w:t>, и, соответственно, отменено положение об индивидуальных хозяйствах как «дополнении к социалистическому общественному хозяйству»</w:t>
      </w:r>
      <w:r w:rsidR="000C0DDC" w:rsidRPr="0079167F">
        <w:rPr>
          <w:rStyle w:val="a6"/>
          <w:color w:val="000000"/>
          <w:sz w:val="28"/>
          <w:vertAlign w:val="baseline"/>
        </w:rPr>
        <w:footnoteReference w:id="24"/>
      </w:r>
      <w:r w:rsidRPr="0079167F">
        <w:rPr>
          <w:color w:val="000000"/>
          <w:sz w:val="28"/>
        </w:rPr>
        <w:t>. Остальные положения данной статьи о роли государства изложены в следующей редакции: «Государство охраняет законные права и интересы индивидуальных и частных хозяйств»</w:t>
      </w:r>
      <w:r w:rsidRPr="0079167F">
        <w:rPr>
          <w:rStyle w:val="a6"/>
          <w:color w:val="000000"/>
          <w:sz w:val="28"/>
          <w:vertAlign w:val="baseline"/>
        </w:rPr>
        <w:footnoteReference w:id="25"/>
      </w:r>
      <w:r w:rsidRPr="0079167F">
        <w:rPr>
          <w:color w:val="000000"/>
          <w:sz w:val="28"/>
        </w:rPr>
        <w:t xml:space="preserve">. Согласно </w:t>
      </w:r>
      <w:r w:rsidR="000C0DDC" w:rsidRPr="0079167F">
        <w:rPr>
          <w:color w:val="000000"/>
          <w:sz w:val="28"/>
        </w:rPr>
        <w:t>К</w:t>
      </w:r>
      <w:r w:rsidRPr="0079167F">
        <w:rPr>
          <w:color w:val="000000"/>
          <w:sz w:val="28"/>
        </w:rPr>
        <w:t>онституции,</w:t>
      </w:r>
      <w:r w:rsidR="00480C5B" w:rsidRPr="0079167F">
        <w:rPr>
          <w:color w:val="000000"/>
          <w:sz w:val="28"/>
        </w:rPr>
        <w:t xml:space="preserve"> </w:t>
      </w:r>
      <w:r w:rsidRPr="0079167F">
        <w:rPr>
          <w:color w:val="000000"/>
          <w:sz w:val="28"/>
        </w:rPr>
        <w:t>г</w:t>
      </w:r>
      <w:r w:rsidRPr="0079167F">
        <w:rPr>
          <w:iCs/>
          <w:color w:val="000000"/>
          <w:sz w:val="28"/>
          <w:szCs w:val="28"/>
        </w:rPr>
        <w:t xml:space="preserve">раждане КНР имеют </w:t>
      </w:r>
      <w:r w:rsidRPr="0079167F">
        <w:rPr>
          <w:bCs/>
          <w:iCs/>
          <w:color w:val="000000"/>
          <w:sz w:val="28"/>
          <w:szCs w:val="28"/>
        </w:rPr>
        <w:t>право на труд и обязаны трудиться</w:t>
      </w:r>
      <w:r w:rsidRPr="0079167F">
        <w:rPr>
          <w:b/>
          <w:bCs/>
          <w:iCs/>
          <w:color w:val="000000"/>
          <w:sz w:val="28"/>
          <w:szCs w:val="28"/>
        </w:rPr>
        <w:t>.</w:t>
      </w:r>
      <w:r w:rsidRPr="0079167F">
        <w:rPr>
          <w:iCs/>
          <w:color w:val="000000"/>
          <w:sz w:val="28"/>
          <w:szCs w:val="28"/>
        </w:rPr>
        <w:t xml:space="preserve"> Государство создает условия труда, улучшает охрану труда. Государство поощряет занятие граждан добровольным безвозмездным трудом. Государство осуществляет необходимое трудовое обучение граждан до устройства их на работу</w:t>
      </w:r>
      <w:r w:rsidRPr="0079167F">
        <w:rPr>
          <w:rStyle w:val="a6"/>
          <w:iCs/>
          <w:color w:val="000000"/>
          <w:sz w:val="28"/>
          <w:szCs w:val="28"/>
          <w:vertAlign w:val="baseline"/>
        </w:rPr>
        <w:footnoteReference w:id="26"/>
      </w:r>
      <w:r w:rsidR="000C0DDC" w:rsidRPr="0079167F">
        <w:rPr>
          <w:iCs/>
          <w:color w:val="000000"/>
          <w:sz w:val="28"/>
          <w:szCs w:val="28"/>
        </w:rPr>
        <w:t>.</w:t>
      </w:r>
      <w:r w:rsidRPr="0079167F">
        <w:rPr>
          <w:iCs/>
          <w:color w:val="000000"/>
          <w:sz w:val="28"/>
          <w:szCs w:val="28"/>
        </w:rPr>
        <w:t xml:space="preserve"> Трудящиеся КНР имеют </w:t>
      </w:r>
      <w:r w:rsidRPr="0079167F">
        <w:rPr>
          <w:bCs/>
          <w:iCs/>
          <w:color w:val="000000"/>
          <w:sz w:val="28"/>
          <w:szCs w:val="28"/>
        </w:rPr>
        <w:t>право</w:t>
      </w:r>
      <w:r w:rsidRPr="0079167F">
        <w:rPr>
          <w:iCs/>
          <w:color w:val="000000"/>
          <w:sz w:val="28"/>
          <w:szCs w:val="28"/>
        </w:rPr>
        <w:t xml:space="preserve"> на отдых. Государство улучшает условия для отдыха и укрепления здоровья трудящихся, устанавливает для рабочих и служащих рабочее время и систему</w:t>
      </w:r>
      <w:r w:rsidRPr="0079167F">
        <w:rPr>
          <w:rStyle w:val="a6"/>
          <w:iCs/>
          <w:color w:val="000000"/>
          <w:sz w:val="28"/>
          <w:szCs w:val="28"/>
          <w:vertAlign w:val="baseline"/>
        </w:rPr>
        <w:footnoteReference w:id="27"/>
      </w:r>
      <w:r w:rsidR="000C0DDC" w:rsidRPr="0079167F">
        <w:rPr>
          <w:iCs/>
          <w:color w:val="000000"/>
          <w:sz w:val="28"/>
          <w:szCs w:val="28"/>
        </w:rPr>
        <w:t>.</w:t>
      </w:r>
      <w:r w:rsidRPr="0079167F">
        <w:rPr>
          <w:rFonts w:eastAsia="Arial Unicode MS"/>
          <w:iCs/>
          <w:color w:val="000000"/>
          <w:sz w:val="28"/>
          <w:szCs w:val="28"/>
        </w:rPr>
        <w:t xml:space="preserve"> Государство в соответствии с законом устанавливает порядок ухода на пенсию рабочих и служащих. Государство и общество </w:t>
      </w:r>
      <w:r w:rsidRPr="0079167F">
        <w:rPr>
          <w:rFonts w:eastAsia="Arial Unicode MS"/>
          <w:bCs/>
          <w:iCs/>
          <w:color w:val="000000"/>
          <w:sz w:val="28"/>
          <w:szCs w:val="28"/>
        </w:rPr>
        <w:t xml:space="preserve">обеспечивают </w:t>
      </w:r>
      <w:r w:rsidRPr="0079167F">
        <w:rPr>
          <w:rFonts w:eastAsia="Arial Unicode MS"/>
          <w:iCs/>
          <w:color w:val="000000"/>
          <w:sz w:val="28"/>
          <w:szCs w:val="28"/>
        </w:rPr>
        <w:t>пенсионеров</w:t>
      </w:r>
      <w:r w:rsidRPr="0079167F">
        <w:rPr>
          <w:rStyle w:val="a6"/>
          <w:rFonts w:eastAsia="Arial Unicode MS"/>
          <w:iCs/>
          <w:color w:val="000000"/>
          <w:sz w:val="28"/>
          <w:szCs w:val="28"/>
          <w:vertAlign w:val="baseline"/>
        </w:rPr>
        <w:footnoteReference w:id="28"/>
      </w:r>
      <w:r w:rsidRPr="0079167F">
        <w:rPr>
          <w:rFonts w:eastAsia="Arial Unicode MS"/>
          <w:iCs/>
          <w:color w:val="000000"/>
          <w:sz w:val="28"/>
          <w:szCs w:val="28"/>
        </w:rPr>
        <w:t>.</w:t>
      </w:r>
    </w:p>
    <w:p w:rsidR="009F66CC" w:rsidRPr="0079167F" w:rsidRDefault="000C0DDC" w:rsidP="00480C5B">
      <w:pPr>
        <w:suppressAutoHyphens/>
        <w:spacing w:line="360" w:lineRule="auto"/>
        <w:ind w:firstLine="709"/>
        <w:jc w:val="both"/>
        <w:rPr>
          <w:rFonts w:eastAsia="Arial Unicode MS"/>
          <w:iCs/>
          <w:color w:val="000000"/>
          <w:sz w:val="28"/>
          <w:szCs w:val="28"/>
        </w:rPr>
      </w:pPr>
      <w:r w:rsidRPr="0079167F">
        <w:rPr>
          <w:rFonts w:eastAsia="Arial Unicode MS"/>
          <w:iCs/>
          <w:color w:val="000000"/>
          <w:sz w:val="28"/>
          <w:szCs w:val="28"/>
        </w:rPr>
        <w:t>«</w:t>
      </w:r>
      <w:r w:rsidR="009F66CC" w:rsidRPr="0079167F">
        <w:rPr>
          <w:rFonts w:eastAsia="Arial Unicode MS"/>
          <w:iCs/>
          <w:color w:val="000000"/>
          <w:sz w:val="28"/>
          <w:szCs w:val="28"/>
        </w:rPr>
        <w:t>Трудовой кодекс Китайской Народной Республики</w:t>
      </w:r>
      <w:r w:rsidRPr="0079167F">
        <w:rPr>
          <w:rFonts w:eastAsia="Arial Unicode MS"/>
          <w:iCs/>
          <w:color w:val="000000"/>
          <w:sz w:val="28"/>
          <w:szCs w:val="28"/>
        </w:rPr>
        <w:t>»</w:t>
      </w:r>
      <w:r w:rsidR="009F66CC" w:rsidRPr="0079167F">
        <w:rPr>
          <w:rFonts w:eastAsia="Arial Unicode MS"/>
          <w:iCs/>
          <w:color w:val="000000"/>
          <w:sz w:val="28"/>
          <w:szCs w:val="28"/>
        </w:rPr>
        <w:t xml:space="preserve"> (принят на 8-м заседании Постоянного комитета Всекитайского собрания народных представителей восьмого созыва 5 июля 1994 года, введен в действие с 1 января 1995 года.) Состоит из 13 глав: Общие положения, Содействие трудоустройству, Трудовой и коллективные договоры, Рабочее время и время отдыха, Заработная плата, Безопасность и гигиена труда, Особая охрана труда женщин-служащих, работниц и несовершеннолетних работников, Профессиональное обучение и подготовка, Социальное страхование и благосостояние, Трудовые споры, Контроль и инспекция, Правовая ответственность, Дополнительные приложения.</w:t>
      </w:r>
      <w:r w:rsidR="00480C5B" w:rsidRPr="0079167F">
        <w:rPr>
          <w:rFonts w:eastAsia="Arial Unicode MS"/>
          <w:iCs/>
          <w:color w:val="000000"/>
          <w:sz w:val="28"/>
          <w:szCs w:val="28"/>
        </w:rPr>
        <w:t xml:space="preserve"> </w:t>
      </w:r>
      <w:r w:rsidR="009F66CC" w:rsidRPr="0079167F">
        <w:rPr>
          <w:rFonts w:eastAsia="Arial Unicode MS"/>
          <w:iCs/>
          <w:color w:val="000000"/>
          <w:sz w:val="28"/>
          <w:szCs w:val="28"/>
        </w:rPr>
        <w:t>Согласно статье 36, данного закона, рабочее время в неделю в среднем не должно превышать 44 часа,</w:t>
      </w:r>
      <w:r w:rsidRPr="0079167F">
        <w:rPr>
          <w:rFonts w:eastAsia="Arial Unicode MS"/>
          <w:iCs/>
          <w:color w:val="000000"/>
          <w:sz w:val="28"/>
          <w:szCs w:val="28"/>
        </w:rPr>
        <w:t xml:space="preserve"> </w:t>
      </w:r>
      <w:r w:rsidR="009F66CC" w:rsidRPr="0079167F">
        <w:rPr>
          <w:rFonts w:eastAsia="Arial Unicode MS"/>
          <w:iCs/>
          <w:color w:val="000000"/>
          <w:sz w:val="28"/>
          <w:szCs w:val="28"/>
        </w:rPr>
        <w:t>время работы может быть продлено, но не более чем на 36 часов в месяц</w:t>
      </w:r>
      <w:r w:rsidR="009F66CC" w:rsidRPr="0079167F">
        <w:rPr>
          <w:rStyle w:val="a6"/>
          <w:rFonts w:eastAsia="Arial Unicode MS"/>
          <w:iCs/>
          <w:color w:val="000000"/>
          <w:sz w:val="28"/>
          <w:szCs w:val="28"/>
          <w:vertAlign w:val="baseline"/>
        </w:rPr>
        <w:footnoteReference w:id="29"/>
      </w:r>
      <w:r w:rsidR="00136F7B" w:rsidRPr="0079167F">
        <w:rPr>
          <w:rFonts w:eastAsia="Arial Unicode MS"/>
          <w:iCs/>
          <w:color w:val="000000"/>
          <w:sz w:val="28"/>
          <w:szCs w:val="28"/>
        </w:rPr>
        <w:t>.</w:t>
      </w:r>
    </w:p>
    <w:p w:rsidR="009F66CC" w:rsidRPr="0079167F" w:rsidRDefault="009F66CC" w:rsidP="00480C5B">
      <w:pPr>
        <w:suppressAutoHyphens/>
        <w:spacing w:line="360" w:lineRule="auto"/>
        <w:ind w:firstLine="709"/>
        <w:jc w:val="both"/>
        <w:rPr>
          <w:iCs/>
          <w:color w:val="000000"/>
          <w:sz w:val="28"/>
          <w:szCs w:val="28"/>
        </w:rPr>
      </w:pPr>
      <w:r w:rsidRPr="0079167F">
        <w:rPr>
          <w:rFonts w:eastAsia="Arial Unicode MS"/>
          <w:iCs/>
          <w:color w:val="000000"/>
          <w:sz w:val="28"/>
          <w:szCs w:val="28"/>
        </w:rPr>
        <w:t>Государство развивает дело социального страхования, создает систему социального страхования, гарантирует трудящимся получение помощи и компенсации в престарелом возрасте, в случае заболевания, производственного травматизма, безработицы, рождения ребенка</w:t>
      </w:r>
      <w:r w:rsidRPr="0079167F">
        <w:rPr>
          <w:rStyle w:val="a6"/>
          <w:rFonts w:eastAsia="Arial Unicode MS"/>
          <w:iCs/>
          <w:color w:val="000000"/>
          <w:sz w:val="28"/>
          <w:szCs w:val="28"/>
          <w:vertAlign w:val="baseline"/>
        </w:rPr>
        <w:footnoteReference w:id="30"/>
      </w:r>
      <w:r w:rsidRPr="0079167F">
        <w:rPr>
          <w:rFonts w:eastAsia="Arial Unicode MS"/>
          <w:iCs/>
          <w:color w:val="000000"/>
          <w:sz w:val="28"/>
          <w:szCs w:val="28"/>
        </w:rPr>
        <w:t>.</w:t>
      </w:r>
    </w:p>
    <w:p w:rsidR="009F66CC" w:rsidRPr="0079167F" w:rsidRDefault="009F66CC" w:rsidP="00480C5B">
      <w:pPr>
        <w:suppressAutoHyphens/>
        <w:spacing w:line="360" w:lineRule="auto"/>
        <w:ind w:firstLine="709"/>
        <w:jc w:val="both"/>
        <w:rPr>
          <w:color w:val="000000"/>
          <w:sz w:val="28"/>
          <w:szCs w:val="28"/>
        </w:rPr>
      </w:pPr>
      <w:r w:rsidRPr="0079167F">
        <w:rPr>
          <w:color w:val="000000"/>
          <w:sz w:val="28"/>
          <w:szCs w:val="28"/>
        </w:rPr>
        <w:t xml:space="preserve">Основной целью принятия закона </w:t>
      </w:r>
      <w:r w:rsidR="000C0DDC" w:rsidRPr="0079167F">
        <w:rPr>
          <w:color w:val="000000"/>
          <w:sz w:val="28"/>
          <w:szCs w:val="28"/>
        </w:rPr>
        <w:t>«О содействии трудоустройству»</w:t>
      </w:r>
      <w:r w:rsidRPr="0079167F">
        <w:rPr>
          <w:color w:val="000000"/>
          <w:sz w:val="28"/>
          <w:szCs w:val="28"/>
        </w:rPr>
        <w:t xml:space="preserve"> является содействие увеличению рабочих мест в частном секторе при помощи государственной поддержки, снижению уровня безработицы и установлению равных условий для разных категорий граждан при приеме на работу</w:t>
      </w:r>
      <w:r w:rsidRPr="0079167F">
        <w:rPr>
          <w:rStyle w:val="a6"/>
          <w:color w:val="000000"/>
          <w:sz w:val="28"/>
          <w:szCs w:val="28"/>
          <w:vertAlign w:val="baseline"/>
        </w:rPr>
        <w:footnoteReference w:id="31"/>
      </w:r>
      <w:r w:rsidR="00136F7B" w:rsidRPr="0079167F">
        <w:rPr>
          <w:color w:val="000000"/>
          <w:sz w:val="28"/>
          <w:szCs w:val="28"/>
        </w:rPr>
        <w:t>.</w:t>
      </w:r>
    </w:p>
    <w:p w:rsidR="00480C5B" w:rsidRPr="0079167F" w:rsidRDefault="009F66CC" w:rsidP="00480C5B">
      <w:pPr>
        <w:suppressAutoHyphens/>
        <w:spacing w:line="360" w:lineRule="auto"/>
        <w:ind w:firstLine="709"/>
        <w:jc w:val="both"/>
        <w:rPr>
          <w:color w:val="000000"/>
          <w:sz w:val="28"/>
          <w:szCs w:val="28"/>
        </w:rPr>
      </w:pPr>
      <w:r w:rsidRPr="0079167F">
        <w:rPr>
          <w:color w:val="000000"/>
          <w:sz w:val="28"/>
          <w:szCs w:val="28"/>
        </w:rPr>
        <w:t>Можно выделить следующие положения данного закона:</w:t>
      </w:r>
    </w:p>
    <w:p w:rsidR="009F66CC" w:rsidRPr="0079167F" w:rsidRDefault="009F66CC" w:rsidP="00480C5B">
      <w:pPr>
        <w:numPr>
          <w:ilvl w:val="0"/>
          <w:numId w:val="32"/>
        </w:numPr>
        <w:suppressAutoHyphens/>
        <w:spacing w:line="360" w:lineRule="auto"/>
        <w:ind w:left="0" w:firstLine="709"/>
        <w:jc w:val="both"/>
        <w:rPr>
          <w:color w:val="000000"/>
          <w:sz w:val="28"/>
          <w:szCs w:val="28"/>
        </w:rPr>
      </w:pPr>
      <w:r w:rsidRPr="0079167F">
        <w:rPr>
          <w:color w:val="000000"/>
          <w:sz w:val="28"/>
          <w:szCs w:val="28"/>
        </w:rPr>
        <w:t>Правительство создает общегосударственную систему содействия трудоустройству.</w:t>
      </w:r>
    </w:p>
    <w:p w:rsidR="009F66CC" w:rsidRPr="0079167F" w:rsidRDefault="009F66CC" w:rsidP="00480C5B">
      <w:pPr>
        <w:numPr>
          <w:ilvl w:val="0"/>
          <w:numId w:val="32"/>
        </w:numPr>
        <w:suppressAutoHyphens/>
        <w:spacing w:line="360" w:lineRule="auto"/>
        <w:ind w:left="0" w:firstLine="709"/>
        <w:jc w:val="both"/>
        <w:rPr>
          <w:color w:val="000000"/>
          <w:sz w:val="28"/>
          <w:szCs w:val="28"/>
        </w:rPr>
      </w:pPr>
      <w:r w:rsidRPr="0079167F">
        <w:rPr>
          <w:color w:val="000000"/>
          <w:sz w:val="28"/>
          <w:szCs w:val="28"/>
        </w:rPr>
        <w:t>Государство намерено содействовать увеличению занятости при помощи поддержки трудоемких производств, предприятий сферы услуг, малых и средних предприятий</w:t>
      </w:r>
    </w:p>
    <w:p w:rsidR="009F66CC" w:rsidRPr="0079167F" w:rsidRDefault="009F66CC" w:rsidP="00480C5B">
      <w:pPr>
        <w:numPr>
          <w:ilvl w:val="0"/>
          <w:numId w:val="32"/>
        </w:numPr>
        <w:suppressAutoHyphens/>
        <w:spacing w:line="360" w:lineRule="auto"/>
        <w:ind w:left="0" w:firstLine="709"/>
        <w:jc w:val="both"/>
        <w:rPr>
          <w:color w:val="000000"/>
          <w:sz w:val="28"/>
          <w:szCs w:val="28"/>
        </w:rPr>
      </w:pPr>
      <w:r w:rsidRPr="0079167F">
        <w:rPr>
          <w:color w:val="000000"/>
          <w:sz w:val="28"/>
          <w:szCs w:val="28"/>
        </w:rPr>
        <w:t>Новый закон уделяет особое внимание мерам, направленным против дискриминации при приеме на работу.</w:t>
      </w:r>
    </w:p>
    <w:p w:rsidR="00480C5B" w:rsidRPr="0079167F" w:rsidRDefault="009F66CC" w:rsidP="00480C5B">
      <w:pPr>
        <w:suppressAutoHyphens/>
        <w:spacing w:line="360" w:lineRule="auto"/>
        <w:ind w:firstLine="709"/>
        <w:jc w:val="both"/>
        <w:rPr>
          <w:color w:val="000000"/>
          <w:sz w:val="28"/>
          <w:szCs w:val="28"/>
        </w:rPr>
      </w:pPr>
      <w:r w:rsidRPr="0079167F">
        <w:rPr>
          <w:color w:val="000000"/>
          <w:sz w:val="28"/>
          <w:szCs w:val="28"/>
        </w:rPr>
        <w:t>В 2007 году были изданы специальные нормы и правила ежегодного отпуска, согласно которым, при накопленном стаже работы от 1 года до 10 лет рабочие и служащие имеют право на ежегодный отпуск длительностью 5 дней; при стаже от 10 до 20 лет, рабочие и служащие имеют право на ежегодный отпуск длительностью 10 дней; при стаже 20 лет и более - право на ежегодный отпуск длительностью 15 дней. Установленные государственные праздники и выходные дни не включаются в срок ежегодного отпуска.</w:t>
      </w:r>
      <w:r w:rsidRPr="0079167F">
        <w:rPr>
          <w:rStyle w:val="a6"/>
          <w:color w:val="000000"/>
          <w:sz w:val="28"/>
          <w:szCs w:val="28"/>
          <w:vertAlign w:val="baseline"/>
        </w:rPr>
        <w:footnoteReference w:id="32"/>
      </w:r>
    </w:p>
    <w:p w:rsidR="00F57AC3" w:rsidRPr="0079167F" w:rsidRDefault="00F57AC3" w:rsidP="00480C5B">
      <w:pPr>
        <w:suppressAutoHyphens/>
        <w:spacing w:line="360" w:lineRule="auto"/>
        <w:ind w:firstLine="709"/>
        <w:jc w:val="both"/>
        <w:rPr>
          <w:color w:val="000000"/>
          <w:sz w:val="28"/>
          <w:szCs w:val="28"/>
        </w:rPr>
      </w:pPr>
      <w:r w:rsidRPr="0079167F">
        <w:rPr>
          <w:color w:val="000000"/>
          <w:sz w:val="28"/>
          <w:szCs w:val="28"/>
        </w:rPr>
        <w:t>Законами КНР установлено, что при трудоустройстве запрещена дискриминация из-за различий нации, расы, пола и вероисповедания. Ими также строго запрещено нанимать на работу лиц моложе 16 лет, строго ведется проверка незаконных действий по использованию труда детей и найму их на работу. Через усиление динамики исполнения законов и контроля правительство способствует, чтобы предприятия серьезно выполняли предусмотренные законами установки о равноправном трудоустройстве, исправляет различные дискриминационные действия на рынке труда, запрещает публикацию и показ в СМИ рекламы дискриминационного характера. Одновременно повышается самосознание и способность тружеников защищать свои права, создается благоприятная атмосфера общественного мнения, труженики поддерживаются и поощряются в использовании юридического оружия для защиты своих прав и интересов на занятость.</w:t>
      </w:r>
    </w:p>
    <w:p w:rsidR="00480C5B" w:rsidRPr="0079167F" w:rsidRDefault="009F66CC" w:rsidP="00480C5B">
      <w:pPr>
        <w:pStyle w:val="a7"/>
        <w:suppressAutoHyphens/>
        <w:spacing w:before="0" w:beforeAutospacing="0" w:after="0" w:afterAutospacing="0" w:line="360" w:lineRule="auto"/>
        <w:ind w:firstLine="709"/>
        <w:jc w:val="both"/>
        <w:rPr>
          <w:color w:val="000000"/>
          <w:sz w:val="28"/>
          <w:szCs w:val="28"/>
        </w:rPr>
      </w:pPr>
      <w:r w:rsidRPr="0079167F">
        <w:rPr>
          <w:color w:val="000000"/>
          <w:sz w:val="28"/>
          <w:szCs w:val="28"/>
        </w:rPr>
        <w:t>Можно выделить четыре момента основных изменений структуры занятости</w:t>
      </w:r>
      <w:r w:rsidR="00E61A0F" w:rsidRPr="0079167F">
        <w:rPr>
          <w:rStyle w:val="a6"/>
          <w:color w:val="000000"/>
          <w:sz w:val="28"/>
          <w:szCs w:val="28"/>
          <w:vertAlign w:val="baseline"/>
        </w:rPr>
        <w:footnoteReference w:id="33"/>
      </w:r>
      <w:r w:rsidRPr="0079167F">
        <w:rPr>
          <w:color w:val="000000"/>
          <w:sz w:val="28"/>
          <w:szCs w:val="28"/>
        </w:rPr>
        <w:t>:</w:t>
      </w:r>
    </w:p>
    <w:p w:rsidR="00480C5B" w:rsidRPr="0079167F" w:rsidRDefault="009F66CC" w:rsidP="00480C5B">
      <w:pPr>
        <w:pStyle w:val="a7"/>
        <w:suppressAutoHyphens/>
        <w:spacing w:before="0" w:beforeAutospacing="0" w:after="0" w:afterAutospacing="0" w:line="360" w:lineRule="auto"/>
        <w:ind w:firstLine="709"/>
        <w:jc w:val="both"/>
        <w:rPr>
          <w:iCs/>
          <w:color w:val="000000"/>
          <w:sz w:val="28"/>
          <w:szCs w:val="28"/>
        </w:rPr>
      </w:pPr>
      <w:r w:rsidRPr="0079167F">
        <w:rPr>
          <w:iCs/>
          <w:color w:val="000000"/>
          <w:sz w:val="28"/>
          <w:szCs w:val="28"/>
        </w:rPr>
        <w:t>1. В системе форм собственности.</w:t>
      </w:r>
    </w:p>
    <w:p w:rsidR="00480C5B" w:rsidRPr="0079167F" w:rsidRDefault="009F66CC" w:rsidP="00480C5B">
      <w:pPr>
        <w:pStyle w:val="a7"/>
        <w:suppressAutoHyphens/>
        <w:spacing w:before="0" w:beforeAutospacing="0" w:after="0" w:afterAutospacing="0" w:line="360" w:lineRule="auto"/>
        <w:ind w:firstLine="709"/>
        <w:jc w:val="both"/>
        <w:rPr>
          <w:color w:val="000000"/>
          <w:sz w:val="28"/>
          <w:szCs w:val="28"/>
        </w:rPr>
      </w:pPr>
      <w:r w:rsidRPr="0079167F">
        <w:rPr>
          <w:color w:val="000000"/>
          <w:sz w:val="28"/>
          <w:szCs w:val="28"/>
        </w:rPr>
        <w:t xml:space="preserve">Удельный вес занятых на госпредприятиях с </w:t>
      </w:r>
      <w:smartTag w:uri="urn:schemas-microsoft-com:office:smarttags" w:element="metricconverter">
        <w:smartTagPr>
          <w:attr w:name="ProductID" w:val="2001 г"/>
        </w:smartTagPr>
        <w:r w:rsidRPr="0079167F">
          <w:rPr>
            <w:color w:val="000000"/>
            <w:sz w:val="28"/>
            <w:szCs w:val="28"/>
          </w:rPr>
          <w:t>1978 г</w:t>
        </w:r>
      </w:smartTag>
      <w:r w:rsidRPr="0079167F">
        <w:rPr>
          <w:color w:val="000000"/>
          <w:sz w:val="28"/>
          <w:szCs w:val="28"/>
        </w:rPr>
        <w:t xml:space="preserve">. непрерывно снижался, как в отношении общей занятости, так и в отношении городской занятости. А с </w:t>
      </w:r>
      <w:smartTag w:uri="urn:schemas-microsoft-com:office:smarttags" w:element="metricconverter">
        <w:smartTagPr>
          <w:attr w:name="ProductID" w:val="2001 г"/>
        </w:smartTagPr>
        <w:r w:rsidRPr="0079167F">
          <w:rPr>
            <w:color w:val="000000"/>
            <w:sz w:val="28"/>
            <w:szCs w:val="28"/>
          </w:rPr>
          <w:t>1997 г</w:t>
        </w:r>
      </w:smartTag>
      <w:r w:rsidRPr="0079167F">
        <w:rPr>
          <w:color w:val="000000"/>
          <w:sz w:val="28"/>
          <w:szCs w:val="28"/>
        </w:rPr>
        <w:t xml:space="preserve">., когда численность занятых в госсекторе была максимальной — 110,44 млн. человек, она сокращается и абсолютно: к </w:t>
      </w:r>
      <w:smartTag w:uri="urn:schemas-microsoft-com:office:smarttags" w:element="metricconverter">
        <w:smartTagPr>
          <w:attr w:name="ProductID" w:val="2001 г"/>
        </w:smartTagPr>
        <w:r w:rsidRPr="0079167F">
          <w:rPr>
            <w:color w:val="000000"/>
            <w:sz w:val="28"/>
            <w:szCs w:val="28"/>
          </w:rPr>
          <w:t>2001 г</w:t>
        </w:r>
      </w:smartTag>
      <w:r w:rsidRPr="0079167F">
        <w:rPr>
          <w:color w:val="000000"/>
          <w:sz w:val="28"/>
          <w:szCs w:val="28"/>
        </w:rPr>
        <w:t xml:space="preserve">. госсектор уже насчитывал 74,09 млн. человек. Государственная экономика начинает уступать свою роль главного работодателя негосударственному сектору, занятость в котором за годы реформ возросла многократно: с 0,44 млн. в </w:t>
      </w:r>
      <w:smartTag w:uri="urn:schemas-microsoft-com:office:smarttags" w:element="metricconverter">
        <w:smartTagPr>
          <w:attr w:name="ProductID" w:val="2001 г"/>
        </w:smartTagPr>
        <w:r w:rsidRPr="0079167F">
          <w:rPr>
            <w:color w:val="000000"/>
            <w:sz w:val="28"/>
            <w:szCs w:val="28"/>
          </w:rPr>
          <w:t>1985 г</w:t>
        </w:r>
      </w:smartTag>
      <w:r w:rsidRPr="0079167F">
        <w:rPr>
          <w:color w:val="000000"/>
          <w:sz w:val="28"/>
          <w:szCs w:val="28"/>
        </w:rPr>
        <w:t xml:space="preserve">. до 22,35 млн. в </w:t>
      </w:r>
      <w:smartTag w:uri="urn:schemas-microsoft-com:office:smarttags" w:element="metricconverter">
        <w:smartTagPr>
          <w:attr w:name="ProductID" w:val="2001 г"/>
        </w:smartTagPr>
        <w:r w:rsidRPr="0079167F">
          <w:rPr>
            <w:color w:val="000000"/>
            <w:sz w:val="28"/>
            <w:szCs w:val="28"/>
          </w:rPr>
          <w:t>2001 г</w:t>
        </w:r>
      </w:smartTag>
      <w:r w:rsidRPr="0079167F">
        <w:rPr>
          <w:color w:val="000000"/>
          <w:sz w:val="28"/>
          <w:szCs w:val="28"/>
        </w:rPr>
        <w:t>.</w:t>
      </w:r>
    </w:p>
    <w:p w:rsidR="00480C5B" w:rsidRPr="0079167F" w:rsidRDefault="009F66CC" w:rsidP="00480C5B">
      <w:pPr>
        <w:pStyle w:val="a7"/>
        <w:suppressAutoHyphens/>
        <w:spacing w:before="0" w:beforeAutospacing="0" w:after="0" w:afterAutospacing="0" w:line="360" w:lineRule="auto"/>
        <w:ind w:firstLine="709"/>
        <w:jc w:val="both"/>
        <w:rPr>
          <w:color w:val="000000"/>
          <w:sz w:val="28"/>
          <w:szCs w:val="28"/>
        </w:rPr>
      </w:pPr>
      <w:r w:rsidRPr="0079167F">
        <w:rPr>
          <w:color w:val="000000"/>
          <w:sz w:val="28"/>
          <w:szCs w:val="28"/>
        </w:rPr>
        <w:t xml:space="preserve">Доля занятых в городских коллективных предприятиях до </w:t>
      </w:r>
      <w:smartTag w:uri="urn:schemas-microsoft-com:office:smarttags" w:element="metricconverter">
        <w:smartTagPr>
          <w:attr w:name="ProductID" w:val="2001 г"/>
        </w:smartTagPr>
        <w:r w:rsidRPr="0079167F">
          <w:rPr>
            <w:color w:val="000000"/>
            <w:sz w:val="28"/>
            <w:szCs w:val="28"/>
          </w:rPr>
          <w:t>1990 г</w:t>
        </w:r>
      </w:smartTag>
      <w:r w:rsidRPr="0079167F">
        <w:rPr>
          <w:color w:val="000000"/>
          <w:sz w:val="28"/>
          <w:szCs w:val="28"/>
        </w:rPr>
        <w:t xml:space="preserve">. возрастала, а затем стала снижаться и к </w:t>
      </w:r>
      <w:smartTag w:uri="urn:schemas-microsoft-com:office:smarttags" w:element="metricconverter">
        <w:smartTagPr>
          <w:attr w:name="ProductID" w:val="2001 г"/>
        </w:smartTagPr>
        <w:r w:rsidRPr="0079167F">
          <w:rPr>
            <w:color w:val="000000"/>
            <w:sz w:val="28"/>
            <w:szCs w:val="28"/>
          </w:rPr>
          <w:t>2001 г</w:t>
        </w:r>
      </w:smartTag>
      <w:r w:rsidRPr="0079167F">
        <w:rPr>
          <w:color w:val="000000"/>
          <w:sz w:val="28"/>
          <w:szCs w:val="28"/>
        </w:rPr>
        <w:t xml:space="preserve">. была ниже, чем в </w:t>
      </w:r>
      <w:smartTag w:uri="urn:schemas-microsoft-com:office:smarttags" w:element="metricconverter">
        <w:smartTagPr>
          <w:attr w:name="ProductID" w:val="2001 г"/>
        </w:smartTagPr>
        <w:r w:rsidRPr="0079167F">
          <w:rPr>
            <w:color w:val="000000"/>
            <w:sz w:val="28"/>
            <w:szCs w:val="28"/>
          </w:rPr>
          <w:t>1978 г</w:t>
        </w:r>
      </w:smartTag>
      <w:r w:rsidRPr="0079167F">
        <w:rPr>
          <w:color w:val="000000"/>
          <w:sz w:val="28"/>
          <w:szCs w:val="28"/>
        </w:rPr>
        <w:t>. В числе причин было то, что многие предприятия, зарегистрированные сначала для политической безопасности как коллективные, по мере укрепления негосударственной собственности, отказывались от этого статуса, закрывались без государственной поддержки или сливались с другими.</w:t>
      </w:r>
    </w:p>
    <w:p w:rsidR="00480C5B" w:rsidRPr="0079167F" w:rsidRDefault="009F66CC" w:rsidP="00480C5B">
      <w:pPr>
        <w:pStyle w:val="a7"/>
        <w:suppressAutoHyphens/>
        <w:spacing w:before="0" w:beforeAutospacing="0" w:after="0" w:afterAutospacing="0" w:line="360" w:lineRule="auto"/>
        <w:ind w:firstLine="709"/>
        <w:jc w:val="both"/>
        <w:rPr>
          <w:iCs/>
          <w:color w:val="000000"/>
          <w:sz w:val="28"/>
          <w:szCs w:val="28"/>
        </w:rPr>
      </w:pPr>
      <w:r w:rsidRPr="0079167F">
        <w:rPr>
          <w:iCs/>
          <w:color w:val="000000"/>
          <w:sz w:val="28"/>
          <w:szCs w:val="28"/>
        </w:rPr>
        <w:t>2. По сферам и отраслям экономики.</w:t>
      </w:r>
    </w:p>
    <w:p w:rsidR="00480C5B" w:rsidRPr="0079167F" w:rsidRDefault="009F66CC" w:rsidP="00480C5B">
      <w:pPr>
        <w:pStyle w:val="a7"/>
        <w:suppressAutoHyphens/>
        <w:spacing w:before="0" w:beforeAutospacing="0" w:after="0" w:afterAutospacing="0" w:line="360" w:lineRule="auto"/>
        <w:ind w:firstLine="709"/>
        <w:jc w:val="both"/>
        <w:rPr>
          <w:color w:val="000000"/>
          <w:sz w:val="28"/>
          <w:szCs w:val="28"/>
        </w:rPr>
      </w:pPr>
      <w:r w:rsidRPr="0079167F">
        <w:rPr>
          <w:color w:val="000000"/>
          <w:sz w:val="28"/>
          <w:szCs w:val="28"/>
        </w:rPr>
        <w:t xml:space="preserve">Начиная с </w:t>
      </w:r>
      <w:smartTag w:uri="urn:schemas-microsoft-com:office:smarttags" w:element="metricconverter">
        <w:smartTagPr>
          <w:attr w:name="ProductID" w:val="2001 г"/>
        </w:smartTagPr>
        <w:r w:rsidRPr="0079167F">
          <w:rPr>
            <w:color w:val="000000"/>
            <w:sz w:val="28"/>
            <w:szCs w:val="28"/>
          </w:rPr>
          <w:t>1978 г</w:t>
        </w:r>
      </w:smartTag>
      <w:r w:rsidRPr="0079167F">
        <w:rPr>
          <w:color w:val="000000"/>
          <w:sz w:val="28"/>
          <w:szCs w:val="28"/>
        </w:rPr>
        <w:t>. происходило неуклонное уменьшение доли сельскохозяйственного труда и смещение удельного веса занятых в пользу промышленности и сферы услуг.</w:t>
      </w:r>
    </w:p>
    <w:p w:rsidR="00480C5B" w:rsidRPr="0079167F" w:rsidRDefault="009F66CC" w:rsidP="00480C5B">
      <w:pPr>
        <w:pStyle w:val="a7"/>
        <w:suppressAutoHyphens/>
        <w:spacing w:before="0" w:beforeAutospacing="0" w:after="0" w:afterAutospacing="0" w:line="360" w:lineRule="auto"/>
        <w:ind w:firstLine="709"/>
        <w:jc w:val="both"/>
        <w:rPr>
          <w:color w:val="000000"/>
          <w:sz w:val="28"/>
          <w:szCs w:val="28"/>
        </w:rPr>
      </w:pPr>
      <w:r w:rsidRPr="0079167F">
        <w:rPr>
          <w:color w:val="000000"/>
          <w:sz w:val="28"/>
          <w:szCs w:val="28"/>
        </w:rPr>
        <w:t>С ростом уровня душевого дохода все больше будет проявляться базисная закономер</w:t>
      </w:r>
      <w:r w:rsidR="00FD1971" w:rsidRPr="0079167F">
        <w:rPr>
          <w:color w:val="000000"/>
          <w:sz w:val="28"/>
          <w:szCs w:val="28"/>
        </w:rPr>
        <w:t xml:space="preserve">ность перелива рабочей силы из </w:t>
      </w:r>
      <w:r w:rsidR="00FD1971" w:rsidRPr="0079167F">
        <w:rPr>
          <w:color w:val="000000"/>
          <w:sz w:val="28"/>
          <w:szCs w:val="28"/>
          <w:lang w:val="en-US"/>
        </w:rPr>
        <w:t>I</w:t>
      </w:r>
      <w:r w:rsidRPr="0079167F">
        <w:rPr>
          <w:color w:val="000000"/>
          <w:sz w:val="28"/>
          <w:szCs w:val="28"/>
        </w:rPr>
        <w:t xml:space="preserve"> сферы во II и </w:t>
      </w:r>
      <w:r w:rsidR="00FD1971" w:rsidRPr="0079167F">
        <w:rPr>
          <w:color w:val="000000"/>
          <w:sz w:val="28"/>
          <w:szCs w:val="28"/>
          <w:lang w:val="en-US"/>
        </w:rPr>
        <w:t>III</w:t>
      </w:r>
      <w:r w:rsidRPr="0079167F">
        <w:rPr>
          <w:color w:val="000000"/>
          <w:sz w:val="28"/>
          <w:szCs w:val="28"/>
        </w:rPr>
        <w:t xml:space="preserve"> сферы, В связи с тем, что общий уровень развития все еще относительно низок и велик разрыв в развитии регионов, процесс перелива рабочей силы из сельскохозяйственных отраслей в несельскохозяйственные будет</w:t>
      </w:r>
      <w:r w:rsidR="00480C5B" w:rsidRPr="0079167F">
        <w:rPr>
          <w:color w:val="000000"/>
          <w:sz w:val="28"/>
          <w:szCs w:val="28"/>
          <w:lang w:val="uk-UA"/>
        </w:rPr>
        <w:t xml:space="preserve"> </w:t>
      </w:r>
      <w:r w:rsidR="00EA5AF4" w:rsidRPr="0079167F">
        <w:rPr>
          <w:color w:val="000000"/>
          <w:sz w:val="28"/>
          <w:szCs w:val="28"/>
        </w:rPr>
        <w:t>п</w:t>
      </w:r>
      <w:r w:rsidRPr="0079167F">
        <w:rPr>
          <w:color w:val="000000"/>
          <w:sz w:val="28"/>
          <w:szCs w:val="28"/>
        </w:rPr>
        <w:t>родолжаться еще достаточно длительное время.</w:t>
      </w:r>
    </w:p>
    <w:p w:rsidR="00480C5B" w:rsidRPr="0079167F" w:rsidRDefault="009F66CC" w:rsidP="00480C5B">
      <w:pPr>
        <w:pStyle w:val="a7"/>
        <w:suppressAutoHyphens/>
        <w:spacing w:before="0" w:beforeAutospacing="0" w:after="0" w:afterAutospacing="0" w:line="360" w:lineRule="auto"/>
        <w:ind w:firstLine="709"/>
        <w:jc w:val="both"/>
        <w:rPr>
          <w:iCs/>
          <w:color w:val="000000"/>
          <w:sz w:val="28"/>
          <w:szCs w:val="28"/>
        </w:rPr>
      </w:pPr>
      <w:r w:rsidRPr="0079167F">
        <w:rPr>
          <w:iCs/>
          <w:color w:val="000000"/>
          <w:sz w:val="28"/>
          <w:szCs w:val="28"/>
        </w:rPr>
        <w:t>3. Формирование рынка труда в сельских районах.</w:t>
      </w:r>
    </w:p>
    <w:p w:rsidR="00480C5B" w:rsidRPr="0079167F" w:rsidRDefault="009F66CC" w:rsidP="00480C5B">
      <w:pPr>
        <w:pStyle w:val="a7"/>
        <w:suppressAutoHyphens/>
        <w:spacing w:before="0" w:beforeAutospacing="0" w:after="0" w:afterAutospacing="0" w:line="360" w:lineRule="auto"/>
        <w:ind w:firstLine="709"/>
        <w:jc w:val="both"/>
        <w:rPr>
          <w:color w:val="000000"/>
          <w:sz w:val="28"/>
          <w:szCs w:val="28"/>
        </w:rPr>
      </w:pPr>
      <w:r w:rsidRPr="0079167F">
        <w:rPr>
          <w:color w:val="000000"/>
          <w:sz w:val="28"/>
          <w:szCs w:val="28"/>
        </w:rPr>
        <w:t>Традиционная стратегия развития длительное время удерживала несколько сотен миллионов крестьян в аграрном секторе, в результате чего экономический рост не сопровождался перестройкой структуры занятости и развитием урбанизации. Трудоустройство свыше 100 млн. крестьян на волостных и поселковых предприятиях в течение 20 лет реформ фактически стало одним из самых значимых изменений со времени начала реформ.</w:t>
      </w:r>
    </w:p>
    <w:p w:rsidR="00480C5B" w:rsidRPr="0079167F" w:rsidRDefault="009F66CC" w:rsidP="00480C5B">
      <w:pPr>
        <w:pStyle w:val="a7"/>
        <w:suppressAutoHyphens/>
        <w:spacing w:before="0" w:beforeAutospacing="0" w:after="0" w:afterAutospacing="0" w:line="360" w:lineRule="auto"/>
        <w:ind w:firstLine="709"/>
        <w:jc w:val="both"/>
        <w:rPr>
          <w:color w:val="000000"/>
          <w:sz w:val="28"/>
          <w:szCs w:val="28"/>
        </w:rPr>
      </w:pPr>
      <w:r w:rsidRPr="0079167F">
        <w:rPr>
          <w:color w:val="000000"/>
          <w:sz w:val="28"/>
          <w:szCs w:val="28"/>
        </w:rPr>
        <w:t xml:space="preserve">Число рабочих мест на волостно-поселковых предприятиях к </w:t>
      </w:r>
      <w:smartTag w:uri="urn:schemas-microsoft-com:office:smarttags" w:element="metricconverter">
        <w:smartTagPr>
          <w:attr w:name="ProductID" w:val="2001 г"/>
        </w:smartTagPr>
        <w:r w:rsidRPr="0079167F">
          <w:rPr>
            <w:color w:val="000000"/>
            <w:sz w:val="28"/>
            <w:szCs w:val="28"/>
          </w:rPr>
          <w:t>1996 г</w:t>
        </w:r>
      </w:smartTag>
      <w:r w:rsidRPr="0079167F">
        <w:rPr>
          <w:color w:val="000000"/>
          <w:sz w:val="28"/>
          <w:szCs w:val="28"/>
        </w:rPr>
        <w:t xml:space="preserve">. увеличилось почти в 5 раз. По официальным данным, с 1985по </w:t>
      </w:r>
      <w:smartTag w:uri="urn:schemas-microsoft-com:office:smarttags" w:element="metricconverter">
        <w:smartTagPr>
          <w:attr w:name="ProductID" w:val="2001 г"/>
        </w:smartTagPr>
        <w:r w:rsidRPr="0079167F">
          <w:rPr>
            <w:color w:val="000000"/>
            <w:sz w:val="28"/>
            <w:szCs w:val="28"/>
          </w:rPr>
          <w:t>2001 г</w:t>
        </w:r>
      </w:smartTag>
      <w:r w:rsidRPr="0079167F">
        <w:rPr>
          <w:color w:val="000000"/>
          <w:sz w:val="28"/>
          <w:szCs w:val="28"/>
        </w:rPr>
        <w:t>. численность занятых на волостных и поселковых предприятий удвоилась: с 69,8 млн, до 130,9 млн. человек</w:t>
      </w:r>
      <w:r w:rsidRPr="0079167F">
        <w:rPr>
          <w:rStyle w:val="a6"/>
          <w:color w:val="000000"/>
          <w:sz w:val="28"/>
          <w:szCs w:val="28"/>
          <w:vertAlign w:val="baseline"/>
        </w:rPr>
        <w:footnoteReference w:id="34"/>
      </w:r>
      <w:r w:rsidRPr="0079167F">
        <w:rPr>
          <w:color w:val="000000"/>
          <w:sz w:val="28"/>
          <w:szCs w:val="28"/>
        </w:rPr>
        <w:t>. Анализ распределения рабочей силы волостных и поселковых предприятий показывает, что она сосредотачивается в отраслях с низкой фондоемкостью, низким уровнем концентрации капитала.</w:t>
      </w:r>
    </w:p>
    <w:p w:rsidR="00480C5B" w:rsidRPr="0079167F" w:rsidRDefault="009F66CC" w:rsidP="00480C5B">
      <w:pPr>
        <w:pStyle w:val="a7"/>
        <w:suppressAutoHyphens/>
        <w:spacing w:before="0" w:beforeAutospacing="0" w:after="0" w:afterAutospacing="0" w:line="360" w:lineRule="auto"/>
        <w:ind w:firstLine="709"/>
        <w:jc w:val="both"/>
        <w:rPr>
          <w:color w:val="000000"/>
          <w:sz w:val="28"/>
          <w:szCs w:val="28"/>
        </w:rPr>
      </w:pPr>
      <w:r w:rsidRPr="0079167F">
        <w:rPr>
          <w:color w:val="000000"/>
          <w:sz w:val="28"/>
          <w:szCs w:val="28"/>
        </w:rPr>
        <w:t>С самого начала реформы в области труда важной целью было повысить мобильность рабочей силы для проведения структурной перестройки. Введение контрактной системы, отмена административных ограничений на смену места работы устранили серьезные барьеры.</w:t>
      </w:r>
    </w:p>
    <w:p w:rsidR="00480C5B" w:rsidRPr="0079167F" w:rsidRDefault="009F66CC" w:rsidP="00480C5B">
      <w:pPr>
        <w:pStyle w:val="a7"/>
        <w:suppressAutoHyphens/>
        <w:spacing w:before="0" w:beforeAutospacing="0" w:after="0" w:afterAutospacing="0" w:line="360" w:lineRule="auto"/>
        <w:ind w:firstLine="709"/>
        <w:jc w:val="both"/>
        <w:rPr>
          <w:iCs/>
          <w:color w:val="000000"/>
          <w:sz w:val="28"/>
          <w:szCs w:val="28"/>
        </w:rPr>
      </w:pPr>
      <w:r w:rsidRPr="0079167F">
        <w:rPr>
          <w:iCs/>
          <w:color w:val="000000"/>
          <w:sz w:val="28"/>
          <w:szCs w:val="28"/>
        </w:rPr>
        <w:t>4</w:t>
      </w:r>
      <w:r w:rsidR="00480C5B" w:rsidRPr="0079167F">
        <w:rPr>
          <w:iCs/>
          <w:color w:val="000000"/>
          <w:sz w:val="28"/>
          <w:szCs w:val="28"/>
        </w:rPr>
        <w:t xml:space="preserve"> </w:t>
      </w:r>
      <w:r w:rsidR="00FD1971" w:rsidRPr="0079167F">
        <w:rPr>
          <w:iCs/>
          <w:color w:val="000000"/>
          <w:sz w:val="28"/>
          <w:szCs w:val="28"/>
        </w:rPr>
        <w:t>П</w:t>
      </w:r>
      <w:r w:rsidRPr="0079167F">
        <w:rPr>
          <w:iCs/>
          <w:color w:val="000000"/>
          <w:sz w:val="28"/>
          <w:szCs w:val="28"/>
        </w:rPr>
        <w:t>рофессиональные ориентиры.</w:t>
      </w:r>
    </w:p>
    <w:p w:rsidR="00480C5B" w:rsidRPr="0079167F" w:rsidRDefault="009F66CC" w:rsidP="00480C5B">
      <w:pPr>
        <w:pStyle w:val="a7"/>
        <w:suppressAutoHyphens/>
        <w:spacing w:before="0" w:beforeAutospacing="0" w:after="0" w:afterAutospacing="0" w:line="360" w:lineRule="auto"/>
        <w:ind w:firstLine="709"/>
        <w:jc w:val="both"/>
        <w:rPr>
          <w:color w:val="000000"/>
          <w:sz w:val="28"/>
          <w:szCs w:val="28"/>
        </w:rPr>
      </w:pPr>
      <w:r w:rsidRPr="0079167F">
        <w:rPr>
          <w:color w:val="000000"/>
          <w:sz w:val="28"/>
          <w:szCs w:val="28"/>
        </w:rPr>
        <w:t>Региональные потоки мигрантов — избыточной рабочей силы из сельских районов — стали важным фактором трудовой и социальной мобильности. Они обеспечили рабочей силой не только волостно-поселковые предприятия, но и городскую сферу услуг — отдельные ее виды с ее низкими требованиями к квалификации работника. Остается приверженность детей к семейным трудовым ориентирам. Легче оказывается сменить рабочее место в пределах одной профессии, чем саму профессию: 45,3% среди обследованных — это дети рабочих, избравших ту же профессию, что и отцы. Крестьяне более мобильны: только 31,5% крестьянских детей стали крестьянами</w:t>
      </w:r>
      <w:r w:rsidR="00B22659" w:rsidRPr="0079167F">
        <w:rPr>
          <w:rStyle w:val="a6"/>
          <w:color w:val="000000"/>
          <w:sz w:val="28"/>
          <w:szCs w:val="28"/>
          <w:vertAlign w:val="baseline"/>
        </w:rPr>
        <w:footnoteReference w:id="35"/>
      </w:r>
      <w:r w:rsidRPr="0079167F">
        <w:rPr>
          <w:color w:val="000000"/>
          <w:sz w:val="28"/>
          <w:szCs w:val="28"/>
        </w:rPr>
        <w:t>.</w:t>
      </w:r>
    </w:p>
    <w:p w:rsidR="00480C5B" w:rsidRPr="0079167F" w:rsidRDefault="009F66CC" w:rsidP="00480C5B">
      <w:pPr>
        <w:pStyle w:val="a7"/>
        <w:suppressAutoHyphens/>
        <w:spacing w:before="0" w:beforeAutospacing="0" w:after="0" w:afterAutospacing="0" w:line="360" w:lineRule="auto"/>
        <w:ind w:firstLine="709"/>
        <w:jc w:val="both"/>
        <w:rPr>
          <w:color w:val="000000"/>
          <w:sz w:val="28"/>
          <w:szCs w:val="28"/>
        </w:rPr>
      </w:pPr>
      <w:r w:rsidRPr="0079167F">
        <w:rPr>
          <w:color w:val="000000"/>
          <w:sz w:val="28"/>
          <w:szCs w:val="28"/>
        </w:rPr>
        <w:t>Из негосударственных форм (коллективных и смешанных) работники быстрее уходят в новые сферы занятости, чем в государственном секторе.</w:t>
      </w:r>
    </w:p>
    <w:p w:rsidR="00480C5B" w:rsidRPr="0079167F" w:rsidRDefault="009F66CC" w:rsidP="00480C5B">
      <w:pPr>
        <w:suppressAutoHyphens/>
        <w:spacing w:line="360" w:lineRule="auto"/>
        <w:ind w:firstLine="709"/>
        <w:jc w:val="both"/>
        <w:rPr>
          <w:color w:val="000000"/>
          <w:sz w:val="28"/>
          <w:szCs w:val="28"/>
        </w:rPr>
      </w:pPr>
      <w:r w:rsidRPr="0079167F">
        <w:rPr>
          <w:color w:val="000000"/>
          <w:sz w:val="28"/>
          <w:szCs w:val="28"/>
        </w:rPr>
        <w:t xml:space="preserve">На XVI съезде КПК (ноябрь 2002) в сфере социальной политики китайское руководство выдвинуло лозунг построения общества малого благоденствия («сяо-кан»). В </w:t>
      </w:r>
      <w:r w:rsidR="000C0DDC" w:rsidRPr="0079167F">
        <w:rPr>
          <w:color w:val="000000"/>
          <w:sz w:val="28"/>
          <w:szCs w:val="28"/>
        </w:rPr>
        <w:t>средние</w:t>
      </w:r>
      <w:r w:rsidRPr="0079167F">
        <w:rPr>
          <w:color w:val="000000"/>
          <w:sz w:val="28"/>
          <w:szCs w:val="28"/>
        </w:rPr>
        <w:t xml:space="preserve"> века в сельской местности Северного К</w:t>
      </w:r>
      <w:r w:rsidR="000C0DDC" w:rsidRPr="0079167F">
        <w:rPr>
          <w:color w:val="000000"/>
          <w:sz w:val="28"/>
          <w:szCs w:val="28"/>
        </w:rPr>
        <w:t>итая</w:t>
      </w:r>
      <w:r w:rsidRPr="0079167F">
        <w:rPr>
          <w:color w:val="000000"/>
          <w:sz w:val="28"/>
          <w:szCs w:val="28"/>
        </w:rPr>
        <w:t xml:space="preserve"> к обществу «сяокан» относились деревни, в которых на каждую семью приходилось 20 му (1 му = 0,06 га) земли, одна голова крупного рогатого скота и тёплый кан (лежанка) в доме. В настоящее время это понятие предусматривает годовой доход на душу населения не менее 1000 долл. США</w:t>
      </w:r>
      <w:r w:rsidR="00B22659" w:rsidRPr="0079167F">
        <w:rPr>
          <w:rStyle w:val="a6"/>
          <w:color w:val="000000"/>
          <w:sz w:val="28"/>
          <w:szCs w:val="28"/>
          <w:vertAlign w:val="baseline"/>
        </w:rPr>
        <w:footnoteReference w:id="36"/>
      </w:r>
      <w:r w:rsidRPr="0079167F">
        <w:rPr>
          <w:color w:val="000000"/>
          <w:sz w:val="28"/>
          <w:szCs w:val="28"/>
        </w:rPr>
        <w:t>.</w:t>
      </w:r>
    </w:p>
    <w:p w:rsidR="009F66CC" w:rsidRPr="0079167F" w:rsidRDefault="009F66CC" w:rsidP="00480C5B">
      <w:pPr>
        <w:suppressAutoHyphens/>
        <w:spacing w:line="360" w:lineRule="auto"/>
        <w:ind w:firstLine="709"/>
        <w:jc w:val="both"/>
        <w:rPr>
          <w:color w:val="000000"/>
          <w:sz w:val="28"/>
          <w:szCs w:val="28"/>
        </w:rPr>
      </w:pPr>
      <w:r w:rsidRPr="0079167F">
        <w:rPr>
          <w:color w:val="000000"/>
          <w:sz w:val="28"/>
          <w:szCs w:val="28"/>
        </w:rPr>
        <w:t>Во многих районах страны, особенно в городах центрального подчинения (Пекин, Шанхай, Тяньцзинь), приморских провинциях (Гуандун, Чжэцзян, Цзянсу), средний доход на душу населения уже превышает этот показатель, однако в большинстве районов Китая, особенно в отсталых западных районах, этот показатель намного ниже. Поэтому одной из основных задач социальной политики является уменьшение разрыва в доходах между городом и деревней, регионами и отраслями экономики.</w:t>
      </w:r>
    </w:p>
    <w:p w:rsidR="00480C5B" w:rsidRPr="0079167F" w:rsidRDefault="009F66CC" w:rsidP="00480C5B">
      <w:pPr>
        <w:suppressAutoHyphens/>
        <w:spacing w:line="360" w:lineRule="auto"/>
        <w:ind w:firstLine="709"/>
        <w:jc w:val="both"/>
        <w:rPr>
          <w:color w:val="000000"/>
          <w:sz w:val="28"/>
          <w:szCs w:val="28"/>
        </w:rPr>
      </w:pPr>
      <w:r w:rsidRPr="0079167F">
        <w:rPr>
          <w:color w:val="000000"/>
          <w:sz w:val="28"/>
          <w:szCs w:val="28"/>
        </w:rPr>
        <w:t>Средняя заработная плата рабочих и служащих составляет 12422 юаня на 1 чел. в год (200</w:t>
      </w:r>
      <w:r w:rsidR="00897EAC" w:rsidRPr="0079167F">
        <w:rPr>
          <w:color w:val="000000"/>
          <w:sz w:val="28"/>
          <w:szCs w:val="28"/>
        </w:rPr>
        <w:t>5</w:t>
      </w:r>
      <w:r w:rsidRPr="0079167F">
        <w:rPr>
          <w:color w:val="000000"/>
          <w:sz w:val="28"/>
          <w:szCs w:val="28"/>
        </w:rPr>
        <w:t>)</w:t>
      </w:r>
      <w:r w:rsidR="00E61A0F" w:rsidRPr="0079167F">
        <w:rPr>
          <w:rStyle w:val="a6"/>
          <w:color w:val="000000"/>
          <w:sz w:val="28"/>
          <w:szCs w:val="28"/>
          <w:vertAlign w:val="baseline"/>
        </w:rPr>
        <w:footnoteReference w:id="37"/>
      </w:r>
      <w:r w:rsidRPr="0079167F">
        <w:rPr>
          <w:color w:val="000000"/>
          <w:sz w:val="28"/>
          <w:szCs w:val="28"/>
        </w:rPr>
        <w:t>. При этом заработная плата заметно отличается по формам собственности, отраслям народного хозяйства и регионам. Среднедушевой годовой доход на жителей городов и посёлков — 7703 юаня, среднедушевой годовой доход сельских жителей — 2476 юаней (200</w:t>
      </w:r>
      <w:r w:rsidR="00897EAC" w:rsidRPr="0079167F">
        <w:rPr>
          <w:color w:val="000000"/>
          <w:sz w:val="28"/>
          <w:szCs w:val="28"/>
        </w:rPr>
        <w:t>5</w:t>
      </w:r>
      <w:r w:rsidRPr="0079167F">
        <w:rPr>
          <w:color w:val="000000"/>
          <w:sz w:val="28"/>
          <w:szCs w:val="28"/>
        </w:rPr>
        <w:t>). Индекс Энгеля для городского и сельского населения (доля расходов на питание в совокупных доходах семьи) составляет соответственно 37,7 и 46,2%</w:t>
      </w:r>
      <w:r w:rsidR="00313544" w:rsidRPr="0079167F">
        <w:rPr>
          <w:color w:val="000000"/>
          <w:sz w:val="28"/>
          <w:szCs w:val="28"/>
        </w:rPr>
        <w:t>.</w:t>
      </w:r>
      <w:r w:rsidR="00313544" w:rsidRPr="0079167F">
        <w:rPr>
          <w:rStyle w:val="a6"/>
          <w:color w:val="000000"/>
          <w:sz w:val="28"/>
          <w:szCs w:val="28"/>
          <w:vertAlign w:val="baseline"/>
        </w:rPr>
        <w:footnoteReference w:id="38"/>
      </w:r>
    </w:p>
    <w:p w:rsidR="00480C5B" w:rsidRPr="0079167F" w:rsidRDefault="009F66CC" w:rsidP="00480C5B">
      <w:pPr>
        <w:suppressAutoHyphens/>
        <w:spacing w:line="360" w:lineRule="auto"/>
        <w:ind w:firstLine="709"/>
        <w:jc w:val="both"/>
        <w:rPr>
          <w:color w:val="000000"/>
          <w:sz w:val="28"/>
          <w:szCs w:val="28"/>
        </w:rPr>
      </w:pPr>
      <w:r w:rsidRPr="0079167F">
        <w:rPr>
          <w:color w:val="000000"/>
          <w:sz w:val="28"/>
          <w:szCs w:val="28"/>
        </w:rPr>
        <w:t>В последние годы заметно выросли затраты семей на покупку предметов потребления длительного пользования (включая компьютеры и легковые автомобили), получение образования, покупку жилья и медицинское обслуживание. Постоянно увеличивается разрыв в доходах между богатыми и бедными. Соотношение доходов между 10% населения с наименьшими доходами и 10% с наивысшими доходами (коэффициент Джини) вырос за годы реформ с 0,33 в 1980 до 0,45 в 2000</w:t>
      </w:r>
      <w:r w:rsidR="000C0DDC" w:rsidRPr="0079167F">
        <w:rPr>
          <w:color w:val="000000"/>
          <w:sz w:val="28"/>
          <w:szCs w:val="28"/>
        </w:rPr>
        <w:t>г</w:t>
      </w:r>
      <w:r w:rsidRPr="0079167F">
        <w:rPr>
          <w:color w:val="000000"/>
          <w:sz w:val="28"/>
          <w:szCs w:val="28"/>
        </w:rPr>
        <w:t>. В сельской местности в среднем на человека приходится 26,5 м</w:t>
      </w:r>
      <w:r w:rsidR="00D46514" w:rsidRPr="0079167F">
        <w:rPr>
          <w:color w:val="000000"/>
          <w:sz w:val="28"/>
          <w:szCs w:val="28"/>
        </w:rPr>
        <w:t>2</w:t>
      </w:r>
      <w:r w:rsidR="00480C5B" w:rsidRPr="0079167F">
        <w:rPr>
          <w:color w:val="000000"/>
          <w:sz w:val="28"/>
          <w:szCs w:val="28"/>
        </w:rPr>
        <w:t xml:space="preserve"> </w:t>
      </w:r>
      <w:r w:rsidRPr="0079167F">
        <w:rPr>
          <w:color w:val="000000"/>
          <w:sz w:val="28"/>
          <w:szCs w:val="28"/>
        </w:rPr>
        <w:t>жилой площади, в городах и посёлках — 22,8</w:t>
      </w:r>
      <w:r w:rsidR="00D46514" w:rsidRPr="0079167F">
        <w:rPr>
          <w:color w:val="000000"/>
          <w:sz w:val="28"/>
          <w:szCs w:val="28"/>
        </w:rPr>
        <w:t xml:space="preserve"> м</w:t>
      </w:r>
      <w:r w:rsidRPr="0079167F">
        <w:rPr>
          <w:color w:val="000000"/>
          <w:sz w:val="28"/>
          <w:szCs w:val="28"/>
        </w:rPr>
        <w:t>2 (200</w:t>
      </w:r>
      <w:r w:rsidR="00897EAC" w:rsidRPr="0079167F">
        <w:rPr>
          <w:color w:val="000000"/>
          <w:sz w:val="28"/>
          <w:szCs w:val="28"/>
        </w:rPr>
        <w:t>5</w:t>
      </w:r>
      <w:r w:rsidR="000C0DDC" w:rsidRPr="0079167F">
        <w:rPr>
          <w:color w:val="000000"/>
          <w:sz w:val="28"/>
          <w:szCs w:val="28"/>
        </w:rPr>
        <w:t>г.</w:t>
      </w:r>
      <w:r w:rsidRPr="0079167F">
        <w:rPr>
          <w:color w:val="000000"/>
          <w:sz w:val="28"/>
          <w:szCs w:val="28"/>
        </w:rPr>
        <w:t>)</w:t>
      </w:r>
      <w:r w:rsidR="00D46514" w:rsidRPr="0079167F">
        <w:rPr>
          <w:rStyle w:val="a6"/>
          <w:color w:val="000000"/>
          <w:sz w:val="28"/>
          <w:szCs w:val="28"/>
          <w:vertAlign w:val="baseline"/>
        </w:rPr>
        <w:footnoteReference w:id="39"/>
      </w:r>
      <w:r w:rsidRPr="0079167F">
        <w:rPr>
          <w:color w:val="000000"/>
          <w:sz w:val="28"/>
          <w:szCs w:val="28"/>
        </w:rPr>
        <w:t>.</w:t>
      </w:r>
    </w:p>
    <w:p w:rsidR="00480C5B" w:rsidRPr="0079167F" w:rsidRDefault="009F66CC" w:rsidP="00480C5B">
      <w:pPr>
        <w:suppressAutoHyphens/>
        <w:spacing w:line="360" w:lineRule="auto"/>
        <w:ind w:firstLine="709"/>
        <w:jc w:val="both"/>
        <w:rPr>
          <w:color w:val="000000"/>
          <w:sz w:val="28"/>
          <w:szCs w:val="28"/>
        </w:rPr>
      </w:pPr>
      <w:r w:rsidRPr="0079167F">
        <w:rPr>
          <w:color w:val="000000"/>
          <w:sz w:val="28"/>
          <w:szCs w:val="28"/>
        </w:rPr>
        <w:t>Общий объём денежных сбережений у населения К</w:t>
      </w:r>
      <w:r w:rsidR="000C0DDC" w:rsidRPr="0079167F">
        <w:rPr>
          <w:color w:val="000000"/>
          <w:sz w:val="28"/>
          <w:szCs w:val="28"/>
        </w:rPr>
        <w:t>итая</w:t>
      </w:r>
      <w:r w:rsidRPr="0079167F">
        <w:rPr>
          <w:color w:val="000000"/>
          <w:sz w:val="28"/>
          <w:szCs w:val="28"/>
        </w:rPr>
        <w:t xml:space="preserve"> составил 7376,2 млрд юаней, или 5780 юаней (примерно 700 долл.) на 1 чел. (2001</w:t>
      </w:r>
      <w:r w:rsidR="000C0DDC" w:rsidRPr="0079167F">
        <w:rPr>
          <w:color w:val="000000"/>
          <w:sz w:val="28"/>
          <w:szCs w:val="28"/>
        </w:rPr>
        <w:t>г.</w:t>
      </w:r>
      <w:r w:rsidRPr="0079167F">
        <w:rPr>
          <w:color w:val="000000"/>
          <w:sz w:val="28"/>
          <w:szCs w:val="28"/>
        </w:rPr>
        <w:t>). В 2002</w:t>
      </w:r>
      <w:r w:rsidR="000C0DDC" w:rsidRPr="0079167F">
        <w:rPr>
          <w:color w:val="000000"/>
          <w:sz w:val="28"/>
          <w:szCs w:val="28"/>
        </w:rPr>
        <w:t>г.</w:t>
      </w:r>
      <w:r w:rsidRPr="0079167F">
        <w:rPr>
          <w:color w:val="000000"/>
          <w:sz w:val="28"/>
          <w:szCs w:val="28"/>
        </w:rPr>
        <w:t xml:space="preserve"> было охвачено системой социального страхования 147,31 млн чел., в т.ч. 111,28 млн рабочих и служащих и 36,0 млн пенсионеров. Системой базового страхования от безработицы охвачено 101,8 млн рабочих и служащих, ежегодно получают субсидии из этого фонда св. 4 млн чел. Системой базового медицинского страхования охвачено 94,0 млн чел. В КНР постоянно уменьшается число бедных. В кон</w:t>
      </w:r>
      <w:r w:rsidR="00111088" w:rsidRPr="0079167F">
        <w:rPr>
          <w:color w:val="000000"/>
          <w:sz w:val="28"/>
          <w:szCs w:val="28"/>
        </w:rPr>
        <w:t>це</w:t>
      </w:r>
      <w:r w:rsidRPr="0079167F">
        <w:rPr>
          <w:color w:val="000000"/>
          <w:sz w:val="28"/>
          <w:szCs w:val="28"/>
        </w:rPr>
        <w:t xml:space="preserve"> 2002</w:t>
      </w:r>
      <w:r w:rsidR="00111088" w:rsidRPr="0079167F">
        <w:rPr>
          <w:color w:val="000000"/>
          <w:sz w:val="28"/>
          <w:szCs w:val="28"/>
        </w:rPr>
        <w:t>г.</w:t>
      </w:r>
      <w:r w:rsidRPr="0079167F">
        <w:rPr>
          <w:color w:val="000000"/>
          <w:sz w:val="28"/>
          <w:szCs w:val="28"/>
        </w:rPr>
        <w:t xml:space="preserve"> численность бедного сельского населения составила 28,2 млн чел., в городе численность получающих гарантированный правительством прожиточный минимум — 20,54 млн чел.</w:t>
      </w:r>
    </w:p>
    <w:p w:rsidR="009E3CE0" w:rsidRPr="0079167F" w:rsidRDefault="009E3CE0" w:rsidP="00480C5B">
      <w:pPr>
        <w:pStyle w:val="a7"/>
        <w:suppressAutoHyphens/>
        <w:spacing w:before="0" w:beforeAutospacing="0" w:after="0" w:afterAutospacing="0" w:line="360" w:lineRule="auto"/>
        <w:ind w:firstLine="709"/>
        <w:jc w:val="both"/>
        <w:rPr>
          <w:color w:val="000000"/>
          <w:sz w:val="28"/>
          <w:szCs w:val="28"/>
        </w:rPr>
      </w:pPr>
      <w:r w:rsidRPr="0079167F">
        <w:rPr>
          <w:color w:val="000000"/>
          <w:sz w:val="28"/>
          <w:szCs w:val="28"/>
        </w:rPr>
        <w:t>Проводимой в КНР активной политикой по трудоустройству установлен курс</w:t>
      </w:r>
      <w:r w:rsidR="00111088" w:rsidRPr="0079167F">
        <w:rPr>
          <w:color w:val="000000"/>
          <w:sz w:val="28"/>
          <w:szCs w:val="28"/>
        </w:rPr>
        <w:t xml:space="preserve"> на</w:t>
      </w:r>
      <w:r w:rsidRPr="0079167F">
        <w:rPr>
          <w:color w:val="000000"/>
          <w:sz w:val="28"/>
          <w:szCs w:val="28"/>
        </w:rPr>
        <w:t xml:space="preserve"> «Самостоятельное трудоустройство тружеников, рыночное регулирование трудоустройства, стимулирование трудоустройства правительством». Китайское правительство неизменно стимулирует трудоустройство посредством развития экономики, регулирования экономической структуры, углубления реформ, гармоничного развития экономики города и села, совершенствования системы социального обеспечения. Применяя различные эффективные меры, оно упорно увеличивает занятость, ширит ее масштабы, всемерно контролируя коэффициент безработицы в рамках посильной для общества нагрузки.</w:t>
      </w:r>
    </w:p>
    <w:p w:rsidR="009E3CE0" w:rsidRPr="0079167F" w:rsidRDefault="009E3CE0" w:rsidP="00480C5B">
      <w:pPr>
        <w:pStyle w:val="a7"/>
        <w:suppressAutoHyphens/>
        <w:spacing w:before="0" w:beforeAutospacing="0" w:after="0" w:afterAutospacing="0" w:line="360" w:lineRule="auto"/>
        <w:ind w:firstLine="709"/>
        <w:jc w:val="both"/>
        <w:rPr>
          <w:color w:val="000000"/>
          <w:sz w:val="28"/>
          <w:szCs w:val="28"/>
        </w:rPr>
      </w:pPr>
      <w:r w:rsidRPr="0079167F">
        <w:rPr>
          <w:color w:val="000000"/>
          <w:sz w:val="28"/>
          <w:szCs w:val="28"/>
        </w:rPr>
        <w:t>Посредством развития экономики, регулирования структуры активно создаются рабочие места</w:t>
      </w:r>
      <w:r w:rsidR="00111088" w:rsidRPr="0079167F">
        <w:rPr>
          <w:color w:val="000000"/>
          <w:sz w:val="28"/>
          <w:szCs w:val="28"/>
        </w:rPr>
        <w:t>, а именно</w:t>
      </w:r>
      <w:r w:rsidR="00897EAC" w:rsidRPr="0079167F">
        <w:rPr>
          <w:rStyle w:val="a6"/>
          <w:color w:val="000000"/>
          <w:sz w:val="28"/>
          <w:szCs w:val="28"/>
          <w:vertAlign w:val="baseline"/>
        </w:rPr>
        <w:footnoteReference w:id="40"/>
      </w:r>
      <w:r w:rsidR="00111088" w:rsidRPr="0079167F">
        <w:rPr>
          <w:color w:val="000000"/>
          <w:sz w:val="28"/>
          <w:szCs w:val="28"/>
        </w:rPr>
        <w:t>:</w:t>
      </w:r>
    </w:p>
    <w:p w:rsidR="009E3CE0" w:rsidRPr="0079167F" w:rsidRDefault="00111088" w:rsidP="00480C5B">
      <w:pPr>
        <w:pStyle w:val="a7"/>
        <w:suppressAutoHyphens/>
        <w:spacing w:before="0" w:beforeAutospacing="0" w:after="0" w:afterAutospacing="0" w:line="360" w:lineRule="auto"/>
        <w:ind w:firstLine="709"/>
        <w:jc w:val="both"/>
        <w:rPr>
          <w:color w:val="000000"/>
          <w:sz w:val="28"/>
          <w:szCs w:val="28"/>
        </w:rPr>
      </w:pPr>
      <w:r w:rsidRPr="0079167F">
        <w:rPr>
          <w:color w:val="000000"/>
          <w:sz w:val="28"/>
          <w:szCs w:val="28"/>
        </w:rPr>
        <w:t>- ч</w:t>
      </w:r>
      <w:r w:rsidR="009E3CE0" w:rsidRPr="0079167F">
        <w:rPr>
          <w:color w:val="000000"/>
          <w:sz w:val="28"/>
          <w:szCs w:val="28"/>
        </w:rPr>
        <w:t>ерез развитие экономики ширятся масштабы занятости. Правительство КНР неизменно рассматривает стимулирование занятости как стратегическую задачу народнохозяйственного и социального развития, а контроль за коэффициентом безработицы и наращивание рабочих мест — как главные цели макрорегулирования и макроконтроля, что включается в планы народнохозяйственного и социального развития. Правительство неизменно держится курса на расширение внутреннего спроса, проводит активную финансовую политику и уравновешенную денежную политику, поддерживает равномерное и сравнительно быстрое развитие народного хозяйства, активно регулирует экономическую структуру, тем самым повышается движущая сила экономического роста в отношении занятости.</w:t>
      </w:r>
    </w:p>
    <w:p w:rsidR="009E3CE0" w:rsidRPr="0079167F" w:rsidRDefault="00111088" w:rsidP="00480C5B">
      <w:pPr>
        <w:pStyle w:val="a7"/>
        <w:suppressAutoHyphens/>
        <w:spacing w:before="0" w:beforeAutospacing="0" w:after="0" w:afterAutospacing="0" w:line="360" w:lineRule="auto"/>
        <w:ind w:firstLine="709"/>
        <w:jc w:val="both"/>
        <w:rPr>
          <w:color w:val="000000"/>
          <w:sz w:val="28"/>
          <w:szCs w:val="28"/>
        </w:rPr>
      </w:pPr>
      <w:r w:rsidRPr="0079167F">
        <w:rPr>
          <w:color w:val="000000"/>
          <w:sz w:val="28"/>
          <w:szCs w:val="28"/>
        </w:rPr>
        <w:t>- р</w:t>
      </w:r>
      <w:r w:rsidR="009E3CE0" w:rsidRPr="0079167F">
        <w:rPr>
          <w:color w:val="000000"/>
          <w:sz w:val="28"/>
          <w:szCs w:val="28"/>
        </w:rPr>
        <w:t>азвитие третьей индустрии расширяет емкость занятости. Правительство КНР придерживается установочного курса на развитие сферы услуг, как средства расширения занятости, поощряет развитие сервиса в микрорайонах, общественного питания, торгового обращения и туризма с целью обеспечения в этих сферах все большего числа рабочих мест. В 2002 г. правительство разработало вспомогательную политику наращивания рабочих мест через усиленное развитие третьей индустрии, расширение каналов трудоустройства в традиционных сферах услуг и усиленное развитие туризма с акцентом на общеполезные рабочие места в микрорайонах, на помощь в трудоустройстве потерявшим работу и другим группам, испытывающим трудности.</w:t>
      </w:r>
    </w:p>
    <w:p w:rsidR="009E3CE0" w:rsidRPr="0079167F" w:rsidRDefault="00111088" w:rsidP="00480C5B">
      <w:pPr>
        <w:pStyle w:val="a7"/>
        <w:suppressAutoHyphens/>
        <w:spacing w:before="0" w:beforeAutospacing="0" w:after="0" w:afterAutospacing="0" w:line="360" w:lineRule="auto"/>
        <w:ind w:firstLine="709"/>
        <w:jc w:val="both"/>
        <w:rPr>
          <w:color w:val="000000"/>
          <w:sz w:val="28"/>
          <w:szCs w:val="28"/>
        </w:rPr>
      </w:pPr>
      <w:r w:rsidRPr="0079167F">
        <w:rPr>
          <w:color w:val="000000"/>
          <w:sz w:val="28"/>
          <w:szCs w:val="28"/>
        </w:rPr>
        <w:t>-</w:t>
      </w:r>
      <w:r w:rsidR="009E3CE0" w:rsidRPr="0079167F">
        <w:rPr>
          <w:color w:val="000000"/>
          <w:sz w:val="28"/>
          <w:szCs w:val="28"/>
        </w:rPr>
        <w:t xml:space="preserve"> </w:t>
      </w:r>
      <w:r w:rsidRPr="0079167F">
        <w:rPr>
          <w:color w:val="000000"/>
          <w:sz w:val="28"/>
          <w:szCs w:val="28"/>
        </w:rPr>
        <w:t>п</w:t>
      </w:r>
      <w:r w:rsidR="009E3CE0" w:rsidRPr="0079167F">
        <w:rPr>
          <w:color w:val="000000"/>
          <w:sz w:val="28"/>
          <w:szCs w:val="28"/>
        </w:rPr>
        <w:t>оощрение развития экономики различных форм собственности множит каналы трудоустройства. Уделяя важное внимание выявлению преимуществ трудовых ресурсов, правительство КНР активно развивает трудоемкие отрасли и предприятия, обладающие сравнительными преимуществами и отвечающие рыночному спросу — особенно, частные, индивидуальные, средние и малые предприятия с большой емкостью трудоустройства; привлеченная ими рабочая сила составляет примерно 80% от прироста городской занятости. В августе 2002 г. в КНР был опубликован «Закон о стимулировании средних и малых предприятий», который еще более регламентировал и подтолкнул развитие таких предприятий.</w:t>
      </w:r>
    </w:p>
    <w:p w:rsidR="009E3CE0" w:rsidRPr="0079167F" w:rsidRDefault="00111088" w:rsidP="00480C5B">
      <w:pPr>
        <w:pStyle w:val="a7"/>
        <w:suppressAutoHyphens/>
        <w:spacing w:before="0" w:beforeAutospacing="0" w:after="0" w:afterAutospacing="0" w:line="360" w:lineRule="auto"/>
        <w:ind w:firstLine="709"/>
        <w:jc w:val="both"/>
        <w:rPr>
          <w:color w:val="000000"/>
          <w:sz w:val="28"/>
          <w:szCs w:val="28"/>
        </w:rPr>
      </w:pPr>
      <w:r w:rsidRPr="0079167F">
        <w:rPr>
          <w:color w:val="000000"/>
          <w:sz w:val="28"/>
          <w:szCs w:val="28"/>
        </w:rPr>
        <w:t>-</w:t>
      </w:r>
      <w:r w:rsidR="009E3CE0" w:rsidRPr="0079167F">
        <w:rPr>
          <w:color w:val="000000"/>
          <w:sz w:val="28"/>
          <w:szCs w:val="28"/>
        </w:rPr>
        <w:t xml:space="preserve"> </w:t>
      </w:r>
      <w:r w:rsidRPr="0079167F">
        <w:rPr>
          <w:color w:val="000000"/>
          <w:sz w:val="28"/>
          <w:szCs w:val="28"/>
        </w:rPr>
        <w:t>п</w:t>
      </w:r>
      <w:r w:rsidR="009E3CE0" w:rsidRPr="0079167F">
        <w:rPr>
          <w:color w:val="000000"/>
          <w:sz w:val="28"/>
          <w:szCs w:val="28"/>
        </w:rPr>
        <w:t>утем развития гибких и многообразных форм занятости наращиваются каналы трудоустройства. Правительство КНР поощряет тружеников трудоустраиваться, применяя гибкие и разнообразные формы, активно развивает организации по ориентированию рабочей силы и базы трудоустройства, предоставляет услуги и помощь для гибкого трудоустройства. Оно разработало политические установки о медицинском страховании тружеников с неполным рабочим днем и временных работников, создало систему в сферах трудовых отношений, оплаты труда и социального страхования, тем самым стимулировав и гарантировав законные права и интересы персонала, задействованного в гибких формах труда.</w:t>
      </w:r>
    </w:p>
    <w:p w:rsidR="00480C5B" w:rsidRPr="0079167F" w:rsidRDefault="009F66CC" w:rsidP="00480C5B">
      <w:pPr>
        <w:suppressAutoHyphens/>
        <w:spacing w:line="360" w:lineRule="auto"/>
        <w:ind w:firstLine="709"/>
        <w:jc w:val="both"/>
        <w:rPr>
          <w:color w:val="000000"/>
          <w:sz w:val="28"/>
          <w:szCs w:val="28"/>
        </w:rPr>
      </w:pPr>
      <w:r w:rsidRPr="0079167F">
        <w:rPr>
          <w:color w:val="000000"/>
          <w:sz w:val="28"/>
          <w:szCs w:val="28"/>
        </w:rPr>
        <w:t>В декабре 2007 года, в своем докладе председатель Китайской Народной Республики, озвучил основную стратегию Китая в сфере социальных и трудовых отношений:</w:t>
      </w:r>
    </w:p>
    <w:p w:rsidR="00E6616A" w:rsidRPr="0079167F" w:rsidRDefault="00111088" w:rsidP="00480C5B">
      <w:pPr>
        <w:suppressAutoHyphens/>
        <w:spacing w:line="360" w:lineRule="auto"/>
        <w:ind w:firstLine="709"/>
        <w:jc w:val="both"/>
        <w:rPr>
          <w:color w:val="000000"/>
          <w:sz w:val="28"/>
          <w:szCs w:val="28"/>
        </w:rPr>
      </w:pPr>
      <w:r w:rsidRPr="0079167F">
        <w:rPr>
          <w:color w:val="000000"/>
          <w:sz w:val="28"/>
          <w:szCs w:val="28"/>
        </w:rPr>
        <w:t>-</w:t>
      </w:r>
      <w:r w:rsidR="00480C5B" w:rsidRPr="0079167F">
        <w:rPr>
          <w:color w:val="000000"/>
          <w:sz w:val="28"/>
          <w:szCs w:val="28"/>
        </w:rPr>
        <w:t xml:space="preserve"> </w:t>
      </w:r>
      <w:r w:rsidRPr="0079167F">
        <w:rPr>
          <w:color w:val="000000"/>
          <w:sz w:val="28"/>
          <w:szCs w:val="28"/>
        </w:rPr>
        <w:t>о</w:t>
      </w:r>
      <w:r w:rsidR="009F66CC" w:rsidRPr="0079167F">
        <w:rPr>
          <w:color w:val="000000"/>
          <w:sz w:val="28"/>
          <w:szCs w:val="28"/>
        </w:rPr>
        <w:t>существление стратегии развития с расширением занятости,</w:t>
      </w:r>
      <w:r w:rsidR="00480C5B" w:rsidRPr="0079167F">
        <w:rPr>
          <w:color w:val="000000"/>
          <w:sz w:val="28"/>
          <w:szCs w:val="28"/>
        </w:rPr>
        <w:t xml:space="preserve"> </w:t>
      </w:r>
      <w:r w:rsidR="009F66CC" w:rsidRPr="0079167F">
        <w:rPr>
          <w:color w:val="000000"/>
          <w:sz w:val="28"/>
          <w:szCs w:val="28"/>
        </w:rPr>
        <w:t>стимулирование трудоустройства за счет предпринимательства. Поэтому и в дальнейшем будет проводиться активная политика трудоустройства, усиливая ориентирующую роль правительства, совершенствуя рыночный механизм трудоустройства.</w:t>
      </w:r>
    </w:p>
    <w:p w:rsidR="009F66CC" w:rsidRPr="0079167F" w:rsidRDefault="00111088" w:rsidP="00480C5B">
      <w:pPr>
        <w:suppressAutoHyphens/>
        <w:spacing w:line="360" w:lineRule="auto"/>
        <w:ind w:firstLine="709"/>
        <w:jc w:val="both"/>
        <w:rPr>
          <w:color w:val="000000"/>
          <w:sz w:val="28"/>
          <w:szCs w:val="28"/>
        </w:rPr>
      </w:pPr>
      <w:r w:rsidRPr="0079167F">
        <w:rPr>
          <w:color w:val="000000"/>
          <w:sz w:val="28"/>
          <w:szCs w:val="28"/>
        </w:rPr>
        <w:t>- с</w:t>
      </w:r>
      <w:r w:rsidR="009F66CC" w:rsidRPr="0079167F">
        <w:rPr>
          <w:color w:val="000000"/>
          <w:sz w:val="28"/>
          <w:szCs w:val="28"/>
        </w:rPr>
        <w:t>овершенствование политики поддержки самостоятельного предпринимательства и самостоятельного поиска работы, усиливание воспитание в духе обновленного понимания занятости.</w:t>
      </w:r>
    </w:p>
    <w:p w:rsidR="00480C5B" w:rsidRPr="0079167F" w:rsidRDefault="00111088" w:rsidP="00480C5B">
      <w:pPr>
        <w:suppressAutoHyphens/>
        <w:spacing w:line="360" w:lineRule="auto"/>
        <w:ind w:firstLine="709"/>
        <w:jc w:val="both"/>
        <w:rPr>
          <w:color w:val="000000"/>
          <w:sz w:val="28"/>
          <w:szCs w:val="28"/>
        </w:rPr>
      </w:pPr>
      <w:r w:rsidRPr="0079167F">
        <w:rPr>
          <w:color w:val="000000"/>
          <w:sz w:val="28"/>
          <w:szCs w:val="28"/>
        </w:rPr>
        <w:t>-</w:t>
      </w:r>
      <w:r w:rsidR="00480C5B" w:rsidRPr="0079167F">
        <w:rPr>
          <w:color w:val="000000"/>
          <w:sz w:val="28"/>
          <w:szCs w:val="28"/>
        </w:rPr>
        <w:t xml:space="preserve"> </w:t>
      </w:r>
      <w:r w:rsidRPr="0079167F">
        <w:rPr>
          <w:color w:val="000000"/>
          <w:sz w:val="28"/>
          <w:szCs w:val="28"/>
        </w:rPr>
        <w:t>п</w:t>
      </w:r>
      <w:r w:rsidR="009F66CC" w:rsidRPr="0079167F">
        <w:rPr>
          <w:color w:val="000000"/>
          <w:sz w:val="28"/>
          <w:szCs w:val="28"/>
        </w:rPr>
        <w:t>остепенное увеличение доли доходов населения в распределении национальных доходов, повышение доли вознаграждения за труд при начальном распределении. Специальное повышение доходов низкооплачиваемых категорий людей, постепенное повышение как норм средств на преодоление бедности, так и норм минимальной заработной платы. Создание механизма нормального роста зарплаты рабочих и служащих предприятий и механизма обеспечения ее выплаты.</w:t>
      </w:r>
    </w:p>
    <w:p w:rsidR="009F66CC" w:rsidRPr="0079167F" w:rsidRDefault="00111088" w:rsidP="00480C5B">
      <w:pPr>
        <w:suppressAutoHyphens/>
        <w:spacing w:line="360" w:lineRule="auto"/>
        <w:ind w:firstLine="709"/>
        <w:jc w:val="both"/>
        <w:rPr>
          <w:color w:val="000000"/>
          <w:sz w:val="28"/>
          <w:szCs w:val="28"/>
        </w:rPr>
      </w:pPr>
      <w:r w:rsidRPr="0079167F">
        <w:rPr>
          <w:color w:val="000000"/>
          <w:sz w:val="28"/>
          <w:szCs w:val="28"/>
        </w:rPr>
        <w:t>-</w:t>
      </w:r>
      <w:r w:rsidR="00480C5B" w:rsidRPr="0079167F">
        <w:rPr>
          <w:color w:val="000000"/>
          <w:sz w:val="28"/>
          <w:szCs w:val="28"/>
        </w:rPr>
        <w:t xml:space="preserve"> </w:t>
      </w:r>
      <w:r w:rsidRPr="0079167F">
        <w:rPr>
          <w:color w:val="000000"/>
          <w:sz w:val="28"/>
          <w:szCs w:val="28"/>
        </w:rPr>
        <w:t>у</w:t>
      </w:r>
      <w:r w:rsidR="009F66CC" w:rsidRPr="0079167F">
        <w:rPr>
          <w:color w:val="000000"/>
          <w:sz w:val="28"/>
          <w:szCs w:val="28"/>
        </w:rPr>
        <w:t>скорение создания системы социального обеспечения с охватом городского и сельского населения, чтобы гарантировать основные жизненные потребности народа. Планируется ускорять совершенствование системы собеса, основанной на соцстраховании, соцпомощи и общественном благосостоянии, осуществляемой с приоритетом основного страхования по старости, основного медицинского обслуживания и обеспечения прожиточного минимума.</w:t>
      </w:r>
    </w:p>
    <w:p w:rsidR="00480C5B" w:rsidRPr="0079167F" w:rsidRDefault="00111088" w:rsidP="00480C5B">
      <w:pPr>
        <w:suppressAutoHyphens/>
        <w:spacing w:line="360" w:lineRule="auto"/>
        <w:ind w:firstLine="709"/>
        <w:jc w:val="both"/>
        <w:rPr>
          <w:color w:val="000000"/>
          <w:sz w:val="28"/>
          <w:szCs w:val="28"/>
        </w:rPr>
      </w:pPr>
      <w:r w:rsidRPr="0079167F">
        <w:rPr>
          <w:color w:val="000000"/>
          <w:sz w:val="28"/>
          <w:szCs w:val="28"/>
        </w:rPr>
        <w:t>-</w:t>
      </w:r>
      <w:r w:rsidR="00480C5B" w:rsidRPr="0079167F">
        <w:rPr>
          <w:color w:val="000000"/>
          <w:sz w:val="28"/>
          <w:szCs w:val="28"/>
        </w:rPr>
        <w:t xml:space="preserve"> </w:t>
      </w:r>
      <w:r w:rsidRPr="0079167F">
        <w:rPr>
          <w:color w:val="000000"/>
          <w:sz w:val="28"/>
          <w:szCs w:val="28"/>
        </w:rPr>
        <w:t>с</w:t>
      </w:r>
      <w:r w:rsidR="009F66CC" w:rsidRPr="0079167F">
        <w:rPr>
          <w:color w:val="000000"/>
          <w:sz w:val="28"/>
          <w:szCs w:val="28"/>
        </w:rPr>
        <w:t>тимулирование преобразование системы основного страхования по старости в предприятиях, учреждениях и непроизводственных организациях, изыскивание пути к введению системы страхования по старости на селе. Совершенствование системы обеспечения прожиточного минимума как в городе, так и на селе, постепенное повышение его уровеня. Улучшение системы страхования по безработице, производственному травматизму и деторождению.</w:t>
      </w:r>
    </w:p>
    <w:p w:rsidR="00480C5B" w:rsidRPr="0079167F" w:rsidRDefault="00111088" w:rsidP="00480C5B">
      <w:pPr>
        <w:suppressAutoHyphens/>
        <w:spacing w:line="360" w:lineRule="auto"/>
        <w:ind w:firstLine="709"/>
        <w:jc w:val="both"/>
        <w:rPr>
          <w:color w:val="000000"/>
          <w:sz w:val="28"/>
          <w:szCs w:val="28"/>
        </w:rPr>
      </w:pPr>
      <w:r w:rsidRPr="0079167F">
        <w:rPr>
          <w:color w:val="000000"/>
          <w:sz w:val="28"/>
          <w:szCs w:val="28"/>
        </w:rPr>
        <w:t>-</w:t>
      </w:r>
      <w:r w:rsidR="00480C5B" w:rsidRPr="0079167F">
        <w:rPr>
          <w:color w:val="000000"/>
          <w:sz w:val="28"/>
          <w:szCs w:val="28"/>
        </w:rPr>
        <w:t xml:space="preserve"> </w:t>
      </w:r>
      <w:r w:rsidRPr="0079167F">
        <w:rPr>
          <w:color w:val="000000"/>
          <w:sz w:val="28"/>
          <w:szCs w:val="28"/>
        </w:rPr>
        <w:t>п</w:t>
      </w:r>
      <w:r w:rsidR="009F66CC" w:rsidRPr="0079167F">
        <w:rPr>
          <w:color w:val="000000"/>
          <w:sz w:val="28"/>
          <w:szCs w:val="28"/>
        </w:rPr>
        <w:t>овышение уровеня централизованного планирования, разработка единого для страны порядка сохранения действия документов социального страхования для лиц, перемещающихся из одного региона в другой. Совершенствовать систему социальной помощи. Улучшение работы по оказанию помощи семьям павших героев, семьям военнослужащих и инвалидам войны. Обеспечение развития инвалидного дела. Улучшение обслуживание престарелых.</w:t>
      </w:r>
    </w:p>
    <w:p w:rsidR="009F66CC" w:rsidRPr="0079167F" w:rsidRDefault="00111088" w:rsidP="00480C5B">
      <w:pPr>
        <w:suppressAutoHyphens/>
        <w:spacing w:line="360" w:lineRule="auto"/>
        <w:ind w:firstLine="709"/>
        <w:jc w:val="both"/>
        <w:rPr>
          <w:color w:val="000000"/>
          <w:sz w:val="28"/>
          <w:szCs w:val="28"/>
        </w:rPr>
      </w:pPr>
      <w:r w:rsidRPr="0079167F">
        <w:rPr>
          <w:color w:val="000000"/>
          <w:sz w:val="28"/>
          <w:szCs w:val="28"/>
        </w:rPr>
        <w:t>-</w:t>
      </w:r>
      <w:r w:rsidR="00480C5B" w:rsidRPr="0079167F">
        <w:rPr>
          <w:color w:val="000000"/>
          <w:sz w:val="28"/>
          <w:szCs w:val="28"/>
        </w:rPr>
        <w:t xml:space="preserve"> </w:t>
      </w:r>
      <w:r w:rsidRPr="0079167F">
        <w:rPr>
          <w:color w:val="000000"/>
          <w:sz w:val="28"/>
          <w:szCs w:val="28"/>
        </w:rPr>
        <w:t>с</w:t>
      </w:r>
      <w:r w:rsidR="009F66CC" w:rsidRPr="0079167F">
        <w:rPr>
          <w:color w:val="000000"/>
          <w:sz w:val="28"/>
          <w:szCs w:val="28"/>
        </w:rPr>
        <w:t>оздание системы основного медицинского обслуживания и здравоохранения.</w:t>
      </w:r>
    </w:p>
    <w:p w:rsidR="009F66CC" w:rsidRPr="0079167F" w:rsidRDefault="005D4A02" w:rsidP="00480C5B">
      <w:pPr>
        <w:suppressAutoHyphens/>
        <w:spacing w:line="360" w:lineRule="auto"/>
        <w:ind w:firstLine="709"/>
        <w:jc w:val="both"/>
        <w:rPr>
          <w:color w:val="000000"/>
          <w:sz w:val="28"/>
          <w:szCs w:val="28"/>
        </w:rPr>
      </w:pPr>
      <w:r w:rsidRPr="0079167F">
        <w:rPr>
          <w:color w:val="000000"/>
          <w:sz w:val="28"/>
          <w:szCs w:val="28"/>
        </w:rPr>
        <w:t>-</w:t>
      </w:r>
      <w:r w:rsidR="00480C5B" w:rsidRPr="0079167F">
        <w:rPr>
          <w:color w:val="000000"/>
          <w:sz w:val="28"/>
          <w:szCs w:val="28"/>
        </w:rPr>
        <w:t xml:space="preserve"> </w:t>
      </w:r>
      <w:r w:rsidRPr="0079167F">
        <w:rPr>
          <w:color w:val="000000"/>
          <w:sz w:val="28"/>
          <w:szCs w:val="28"/>
        </w:rPr>
        <w:t>у</w:t>
      </w:r>
      <w:r w:rsidR="009F66CC" w:rsidRPr="0079167F">
        <w:rPr>
          <w:color w:val="000000"/>
          <w:sz w:val="28"/>
          <w:szCs w:val="28"/>
        </w:rPr>
        <w:t xml:space="preserve">силение ответственности правительства и вложения с его стороны, совершенствование политики </w:t>
      </w:r>
      <w:r w:rsidR="00974804" w:rsidRPr="0079167F">
        <w:rPr>
          <w:rStyle w:val="a6"/>
          <w:color w:val="000000"/>
          <w:sz w:val="28"/>
          <w:szCs w:val="28"/>
          <w:vertAlign w:val="baseline"/>
        </w:rPr>
        <w:footnoteReference w:id="41"/>
      </w:r>
      <w:r w:rsidR="009F66CC" w:rsidRPr="0079167F">
        <w:rPr>
          <w:color w:val="000000"/>
          <w:sz w:val="28"/>
          <w:szCs w:val="28"/>
        </w:rPr>
        <w:t>.</w:t>
      </w:r>
    </w:p>
    <w:p w:rsidR="009F66CC" w:rsidRPr="0079167F" w:rsidRDefault="009F66CC" w:rsidP="00480C5B">
      <w:pPr>
        <w:suppressAutoHyphens/>
        <w:spacing w:line="360" w:lineRule="auto"/>
        <w:ind w:firstLine="709"/>
        <w:jc w:val="both"/>
        <w:rPr>
          <w:color w:val="000000"/>
          <w:sz w:val="28"/>
          <w:szCs w:val="28"/>
        </w:rPr>
      </w:pPr>
      <w:r w:rsidRPr="0079167F">
        <w:rPr>
          <w:color w:val="000000"/>
          <w:sz w:val="28"/>
          <w:szCs w:val="28"/>
        </w:rPr>
        <w:t xml:space="preserve">Подводя итог вышесказанному, хотелось бы отметить, что Китай, несмотря на строительство социализма, является страной с рыночной экономикой. В то же время, это страна с самым большим количеством населения в мире, поэтому вопрос занятости является одним из важнейших для Китая. Несмотря на снижение количества бедных, разрыв между бедными и богатыми, остается слишком велик, поэтому возникает постоянная угроза нестабильности в стране. Именно поэтому правительство Китая стремится принять новые меры для улучшения </w:t>
      </w:r>
      <w:r w:rsidR="007360F1" w:rsidRPr="0079167F">
        <w:rPr>
          <w:color w:val="000000"/>
          <w:sz w:val="28"/>
          <w:szCs w:val="28"/>
        </w:rPr>
        <w:t xml:space="preserve">политики социального обеспечения </w:t>
      </w:r>
      <w:r w:rsidRPr="0079167F">
        <w:rPr>
          <w:color w:val="000000"/>
          <w:sz w:val="28"/>
          <w:szCs w:val="28"/>
        </w:rPr>
        <w:t xml:space="preserve">в </w:t>
      </w:r>
      <w:r w:rsidR="007360F1" w:rsidRPr="0079167F">
        <w:rPr>
          <w:color w:val="000000"/>
          <w:sz w:val="28"/>
          <w:szCs w:val="28"/>
        </w:rPr>
        <w:t>Китае</w:t>
      </w:r>
      <w:r w:rsidRPr="0079167F">
        <w:rPr>
          <w:color w:val="000000"/>
          <w:sz w:val="28"/>
          <w:szCs w:val="28"/>
        </w:rPr>
        <w:t>.</w:t>
      </w:r>
    </w:p>
    <w:p w:rsidR="00480C5B" w:rsidRPr="0079167F" w:rsidRDefault="00480C5B" w:rsidP="00480C5B">
      <w:pPr>
        <w:pStyle w:val="2"/>
        <w:keepNext w:val="0"/>
        <w:suppressAutoHyphens/>
        <w:spacing w:before="0" w:after="0" w:line="360" w:lineRule="auto"/>
        <w:ind w:firstLine="709"/>
        <w:jc w:val="center"/>
        <w:rPr>
          <w:rFonts w:ascii="Times New Roman" w:hAnsi="Times New Roman" w:cs="Times New Roman"/>
          <w:i w:val="0"/>
          <w:color w:val="000000"/>
          <w:lang w:val="uk-UA"/>
        </w:rPr>
      </w:pPr>
      <w:bookmarkStart w:id="3" w:name="_Toc230980261"/>
    </w:p>
    <w:p w:rsidR="009F66CC" w:rsidRPr="0079167F" w:rsidRDefault="009F66CC" w:rsidP="00480C5B">
      <w:pPr>
        <w:pStyle w:val="2"/>
        <w:keepNext w:val="0"/>
        <w:suppressAutoHyphens/>
        <w:spacing w:before="0" w:after="0" w:line="360" w:lineRule="auto"/>
        <w:jc w:val="center"/>
        <w:rPr>
          <w:rFonts w:ascii="Times New Roman" w:hAnsi="Times New Roman" w:cs="Times New Roman"/>
          <w:i w:val="0"/>
          <w:color w:val="000000"/>
        </w:rPr>
      </w:pPr>
      <w:r w:rsidRPr="0079167F">
        <w:rPr>
          <w:rFonts w:ascii="Times New Roman" w:hAnsi="Times New Roman" w:cs="Times New Roman"/>
          <w:i w:val="0"/>
          <w:color w:val="000000"/>
        </w:rPr>
        <w:t xml:space="preserve">1.2 </w:t>
      </w:r>
      <w:r w:rsidR="00957C9E" w:rsidRPr="0079167F">
        <w:rPr>
          <w:rFonts w:ascii="Times New Roman" w:hAnsi="Times New Roman" w:cs="Times New Roman"/>
          <w:i w:val="0"/>
          <w:color w:val="000000"/>
        </w:rPr>
        <w:t>Проблема построения общества «сяокан» и с</w:t>
      </w:r>
      <w:r w:rsidR="00CF1DDB" w:rsidRPr="0079167F">
        <w:rPr>
          <w:rFonts w:ascii="Times New Roman" w:hAnsi="Times New Roman" w:cs="Times New Roman"/>
          <w:i w:val="0"/>
          <w:color w:val="000000"/>
        </w:rPr>
        <w:t>оциальная поддержка нетрудоспособного населения</w:t>
      </w:r>
      <w:r w:rsidR="00100FD8" w:rsidRPr="0079167F">
        <w:rPr>
          <w:rFonts w:ascii="Times New Roman" w:hAnsi="Times New Roman" w:cs="Times New Roman"/>
          <w:i w:val="0"/>
          <w:color w:val="000000"/>
        </w:rPr>
        <w:t xml:space="preserve"> в КНР</w:t>
      </w:r>
      <w:bookmarkEnd w:id="3"/>
    </w:p>
    <w:p w:rsidR="00480C5B" w:rsidRPr="0079167F" w:rsidRDefault="00480C5B" w:rsidP="00480C5B">
      <w:pPr>
        <w:suppressAutoHyphens/>
        <w:spacing w:line="360" w:lineRule="auto"/>
        <w:ind w:firstLine="709"/>
        <w:jc w:val="both"/>
        <w:rPr>
          <w:color w:val="000000"/>
          <w:sz w:val="28"/>
          <w:szCs w:val="28"/>
          <w:lang w:val="uk-UA"/>
        </w:rPr>
      </w:pPr>
    </w:p>
    <w:p w:rsidR="00870734" w:rsidRPr="0079167F" w:rsidRDefault="00870734" w:rsidP="00480C5B">
      <w:pPr>
        <w:suppressAutoHyphens/>
        <w:spacing w:line="360" w:lineRule="auto"/>
        <w:ind w:firstLine="709"/>
        <w:jc w:val="both"/>
        <w:rPr>
          <w:color w:val="000000"/>
          <w:sz w:val="28"/>
          <w:szCs w:val="28"/>
        </w:rPr>
      </w:pPr>
      <w:r w:rsidRPr="0079167F">
        <w:rPr>
          <w:color w:val="000000"/>
          <w:sz w:val="28"/>
          <w:szCs w:val="28"/>
        </w:rPr>
        <w:t xml:space="preserve">По мнению древнекитайских мыслителей, </w:t>
      </w:r>
      <w:r w:rsidR="00111088" w:rsidRPr="0079167F">
        <w:rPr>
          <w:color w:val="000000"/>
          <w:sz w:val="28"/>
          <w:szCs w:val="28"/>
        </w:rPr>
        <w:t>«</w:t>
      </w:r>
      <w:r w:rsidRPr="0079167F">
        <w:rPr>
          <w:color w:val="000000"/>
          <w:sz w:val="28"/>
          <w:szCs w:val="28"/>
        </w:rPr>
        <w:t>сяокан</w:t>
      </w:r>
      <w:r w:rsidR="00111088" w:rsidRPr="0079167F">
        <w:rPr>
          <w:color w:val="000000"/>
          <w:sz w:val="28"/>
          <w:szCs w:val="28"/>
        </w:rPr>
        <w:t>»</w:t>
      </w:r>
      <w:r w:rsidRPr="0079167F">
        <w:rPr>
          <w:color w:val="000000"/>
          <w:sz w:val="28"/>
          <w:szCs w:val="28"/>
        </w:rPr>
        <w:t xml:space="preserve"> - это модель идеального общества. </w:t>
      </w:r>
      <w:r w:rsidR="00111088" w:rsidRPr="0079167F">
        <w:rPr>
          <w:color w:val="000000"/>
          <w:sz w:val="28"/>
          <w:szCs w:val="28"/>
        </w:rPr>
        <w:t>«</w:t>
      </w:r>
      <w:r w:rsidRPr="0079167F">
        <w:rPr>
          <w:color w:val="000000"/>
          <w:sz w:val="28"/>
          <w:szCs w:val="28"/>
        </w:rPr>
        <w:t>Сяокан</w:t>
      </w:r>
      <w:r w:rsidR="00111088" w:rsidRPr="0079167F">
        <w:rPr>
          <w:color w:val="000000"/>
          <w:sz w:val="28"/>
          <w:szCs w:val="28"/>
        </w:rPr>
        <w:t>»</w:t>
      </w:r>
      <w:r w:rsidRPr="0079167F">
        <w:rPr>
          <w:color w:val="000000"/>
          <w:sz w:val="28"/>
          <w:szCs w:val="28"/>
        </w:rPr>
        <w:t xml:space="preserve">, на русском языке </w:t>
      </w:r>
      <w:r w:rsidR="00111088" w:rsidRPr="0079167F">
        <w:rPr>
          <w:color w:val="000000"/>
          <w:sz w:val="28"/>
          <w:szCs w:val="28"/>
        </w:rPr>
        <w:t>«общество малого достатка»</w:t>
      </w:r>
      <w:r w:rsidRPr="0079167F">
        <w:rPr>
          <w:color w:val="000000"/>
          <w:sz w:val="28"/>
          <w:szCs w:val="28"/>
        </w:rPr>
        <w:t xml:space="preserve">, как и следовало ожидать, стал темой горячего обсуждения на проходящем сейчас 16-м съезде КПК. Всестороннее построение общества </w:t>
      </w:r>
      <w:r w:rsidR="00111088" w:rsidRPr="0079167F">
        <w:rPr>
          <w:color w:val="000000"/>
          <w:sz w:val="28"/>
          <w:szCs w:val="28"/>
        </w:rPr>
        <w:t>«</w:t>
      </w:r>
      <w:r w:rsidRPr="0079167F">
        <w:rPr>
          <w:color w:val="000000"/>
          <w:sz w:val="28"/>
          <w:szCs w:val="28"/>
        </w:rPr>
        <w:t>сяокан</w:t>
      </w:r>
      <w:r w:rsidR="00111088" w:rsidRPr="0079167F">
        <w:rPr>
          <w:color w:val="000000"/>
          <w:sz w:val="28"/>
          <w:szCs w:val="28"/>
        </w:rPr>
        <w:t>»</w:t>
      </w:r>
      <w:r w:rsidRPr="0079167F">
        <w:rPr>
          <w:color w:val="000000"/>
          <w:sz w:val="28"/>
          <w:szCs w:val="28"/>
        </w:rPr>
        <w:t>, как отмеча</w:t>
      </w:r>
      <w:r w:rsidR="00571AA0" w:rsidRPr="0079167F">
        <w:rPr>
          <w:color w:val="000000"/>
          <w:sz w:val="28"/>
          <w:szCs w:val="28"/>
        </w:rPr>
        <w:t>л</w:t>
      </w:r>
      <w:r w:rsidRPr="0079167F">
        <w:rPr>
          <w:color w:val="000000"/>
          <w:sz w:val="28"/>
          <w:szCs w:val="28"/>
        </w:rPr>
        <w:t xml:space="preserve"> в </w:t>
      </w:r>
      <w:r w:rsidR="00571AA0" w:rsidRPr="0079167F">
        <w:rPr>
          <w:color w:val="000000"/>
          <w:sz w:val="28"/>
          <w:szCs w:val="28"/>
        </w:rPr>
        <w:t xml:space="preserve">своем </w:t>
      </w:r>
      <w:r w:rsidRPr="0079167F">
        <w:rPr>
          <w:color w:val="000000"/>
          <w:sz w:val="28"/>
          <w:szCs w:val="28"/>
        </w:rPr>
        <w:t>докладе Цзян Цзэмин</w:t>
      </w:r>
      <w:r w:rsidR="00571AA0" w:rsidRPr="0079167F">
        <w:rPr>
          <w:color w:val="000000"/>
          <w:sz w:val="28"/>
          <w:szCs w:val="28"/>
        </w:rPr>
        <w:t>ь</w:t>
      </w:r>
      <w:r w:rsidRPr="0079167F">
        <w:rPr>
          <w:color w:val="000000"/>
          <w:sz w:val="28"/>
          <w:szCs w:val="28"/>
        </w:rPr>
        <w:t xml:space="preserve"> на открытии XVI съезда КПК 8 ноября</w:t>
      </w:r>
      <w:r w:rsidR="00EA45BE" w:rsidRPr="0079167F">
        <w:rPr>
          <w:color w:val="000000"/>
          <w:sz w:val="28"/>
          <w:szCs w:val="28"/>
        </w:rPr>
        <w:t>и 2002 г.</w:t>
      </w:r>
      <w:r w:rsidRPr="0079167F">
        <w:rPr>
          <w:color w:val="000000"/>
          <w:sz w:val="28"/>
          <w:szCs w:val="28"/>
        </w:rPr>
        <w:t>, - задача Китая на первое двадцатилетие нынешнего века</w:t>
      </w:r>
      <w:r w:rsidR="00571AA0" w:rsidRPr="0079167F">
        <w:rPr>
          <w:rStyle w:val="a6"/>
          <w:color w:val="000000"/>
          <w:sz w:val="28"/>
          <w:szCs w:val="28"/>
          <w:vertAlign w:val="baseline"/>
        </w:rPr>
        <w:footnoteReference w:id="42"/>
      </w:r>
      <w:r w:rsidRPr="0079167F">
        <w:rPr>
          <w:color w:val="000000"/>
          <w:sz w:val="28"/>
          <w:szCs w:val="28"/>
        </w:rPr>
        <w:t>.</w:t>
      </w:r>
    </w:p>
    <w:p w:rsidR="00870734" w:rsidRPr="0079167F" w:rsidRDefault="00870734" w:rsidP="00480C5B">
      <w:pPr>
        <w:suppressAutoHyphens/>
        <w:spacing w:line="360" w:lineRule="auto"/>
        <w:ind w:firstLine="709"/>
        <w:jc w:val="both"/>
        <w:rPr>
          <w:color w:val="000000"/>
          <w:sz w:val="28"/>
          <w:szCs w:val="28"/>
        </w:rPr>
      </w:pPr>
      <w:r w:rsidRPr="0079167F">
        <w:rPr>
          <w:color w:val="000000"/>
          <w:sz w:val="28"/>
          <w:szCs w:val="28"/>
        </w:rPr>
        <w:t xml:space="preserve">После того, как в конце 70-х годов минувшего столетия Китай начал проводить политику реформ и открытости внешнему миру, генеральный архитектор реформ Дэн Сяопин использовал понятие </w:t>
      </w:r>
      <w:r w:rsidR="00EA45BE" w:rsidRPr="0079167F">
        <w:rPr>
          <w:color w:val="000000"/>
          <w:sz w:val="28"/>
          <w:szCs w:val="28"/>
        </w:rPr>
        <w:t>«</w:t>
      </w:r>
      <w:r w:rsidRPr="0079167F">
        <w:rPr>
          <w:color w:val="000000"/>
          <w:sz w:val="28"/>
          <w:szCs w:val="28"/>
        </w:rPr>
        <w:t>сяокан</w:t>
      </w:r>
      <w:r w:rsidR="00EA45BE" w:rsidRPr="0079167F">
        <w:rPr>
          <w:color w:val="000000"/>
          <w:sz w:val="28"/>
          <w:szCs w:val="28"/>
        </w:rPr>
        <w:t>»</w:t>
      </w:r>
      <w:r w:rsidRPr="0079167F">
        <w:rPr>
          <w:color w:val="000000"/>
          <w:sz w:val="28"/>
          <w:szCs w:val="28"/>
        </w:rPr>
        <w:t xml:space="preserve">, уже давно вошедшее в лексикон рядовых китайцев, - для характеристики китайской модели модернизации. </w:t>
      </w:r>
      <w:r w:rsidR="00EA45BE" w:rsidRPr="0079167F">
        <w:rPr>
          <w:color w:val="000000"/>
          <w:sz w:val="28"/>
          <w:szCs w:val="28"/>
        </w:rPr>
        <w:t>«</w:t>
      </w:r>
      <w:r w:rsidRPr="0079167F">
        <w:rPr>
          <w:color w:val="000000"/>
          <w:sz w:val="28"/>
          <w:szCs w:val="28"/>
        </w:rPr>
        <w:t>Сяокан</w:t>
      </w:r>
      <w:r w:rsidR="00EA45BE" w:rsidRPr="0079167F">
        <w:rPr>
          <w:color w:val="000000"/>
          <w:sz w:val="28"/>
          <w:szCs w:val="28"/>
        </w:rPr>
        <w:t>»</w:t>
      </w:r>
      <w:r w:rsidRPr="0079167F">
        <w:rPr>
          <w:color w:val="000000"/>
          <w:sz w:val="28"/>
          <w:szCs w:val="28"/>
        </w:rPr>
        <w:t xml:space="preserve"> стал целью, достижение которой Китай должен был обеспечить к концу 20-го века.</w:t>
      </w:r>
    </w:p>
    <w:p w:rsidR="00870734" w:rsidRPr="0079167F" w:rsidRDefault="00870734" w:rsidP="00480C5B">
      <w:pPr>
        <w:suppressAutoHyphens/>
        <w:spacing w:line="360" w:lineRule="auto"/>
        <w:ind w:firstLine="709"/>
        <w:jc w:val="both"/>
        <w:rPr>
          <w:color w:val="000000"/>
          <w:sz w:val="28"/>
          <w:szCs w:val="28"/>
        </w:rPr>
      </w:pPr>
      <w:r w:rsidRPr="0079167F">
        <w:rPr>
          <w:color w:val="000000"/>
          <w:sz w:val="28"/>
          <w:szCs w:val="28"/>
        </w:rPr>
        <w:t xml:space="preserve">6 декабря 1979 года, во время встречи с премьер- министром Японии Масаеси Охира, - Дэн Сяопин использовал понятие </w:t>
      </w:r>
      <w:r w:rsidR="00EA45BE" w:rsidRPr="0079167F">
        <w:rPr>
          <w:color w:val="000000"/>
          <w:sz w:val="28"/>
          <w:szCs w:val="28"/>
        </w:rPr>
        <w:t>«</w:t>
      </w:r>
      <w:r w:rsidRPr="0079167F">
        <w:rPr>
          <w:color w:val="000000"/>
          <w:sz w:val="28"/>
          <w:szCs w:val="28"/>
        </w:rPr>
        <w:t>сяокан</w:t>
      </w:r>
      <w:r w:rsidR="00EA45BE" w:rsidRPr="0079167F">
        <w:rPr>
          <w:color w:val="000000"/>
          <w:sz w:val="28"/>
          <w:szCs w:val="28"/>
        </w:rPr>
        <w:t>»</w:t>
      </w:r>
      <w:r w:rsidRPr="0079167F">
        <w:rPr>
          <w:color w:val="000000"/>
          <w:sz w:val="28"/>
          <w:szCs w:val="28"/>
        </w:rPr>
        <w:t>. Он сказал: "Четыре модернизации, к осуществлению которых мы стремимся, - это модернизации китайского типа</w:t>
      </w:r>
      <w:r w:rsidR="00571AA0" w:rsidRPr="0079167F">
        <w:rPr>
          <w:rStyle w:val="a6"/>
          <w:color w:val="000000"/>
          <w:sz w:val="28"/>
          <w:szCs w:val="28"/>
          <w:vertAlign w:val="baseline"/>
        </w:rPr>
        <w:footnoteReference w:id="43"/>
      </w:r>
      <w:r w:rsidRPr="0079167F">
        <w:rPr>
          <w:color w:val="000000"/>
          <w:sz w:val="28"/>
          <w:szCs w:val="28"/>
        </w:rPr>
        <w:t xml:space="preserve">. Наша концепция </w:t>
      </w:r>
      <w:r w:rsidR="00EA45BE" w:rsidRPr="0079167F">
        <w:rPr>
          <w:color w:val="000000"/>
          <w:sz w:val="28"/>
          <w:szCs w:val="28"/>
        </w:rPr>
        <w:t>«</w:t>
      </w:r>
      <w:r w:rsidRPr="0079167F">
        <w:rPr>
          <w:color w:val="000000"/>
          <w:sz w:val="28"/>
          <w:szCs w:val="28"/>
        </w:rPr>
        <w:t>четырех модернизаций</w:t>
      </w:r>
      <w:r w:rsidR="00EA45BE" w:rsidRPr="0079167F">
        <w:rPr>
          <w:color w:val="000000"/>
          <w:sz w:val="28"/>
          <w:szCs w:val="28"/>
        </w:rPr>
        <w:t>» -</w:t>
      </w:r>
      <w:r w:rsidRPr="0079167F">
        <w:rPr>
          <w:color w:val="000000"/>
          <w:sz w:val="28"/>
          <w:szCs w:val="28"/>
        </w:rPr>
        <w:t xml:space="preserve"> это не та концепция модернизации, которую вы восприняли. Мы имеем в виду </w:t>
      </w:r>
      <w:r w:rsidR="00EA45BE" w:rsidRPr="0079167F">
        <w:rPr>
          <w:color w:val="000000"/>
          <w:sz w:val="28"/>
          <w:szCs w:val="28"/>
        </w:rPr>
        <w:t>«</w:t>
      </w:r>
      <w:r w:rsidRPr="0079167F">
        <w:rPr>
          <w:color w:val="000000"/>
          <w:sz w:val="28"/>
          <w:szCs w:val="28"/>
        </w:rPr>
        <w:t>семью сяокан</w:t>
      </w:r>
      <w:r w:rsidR="00EA45BE" w:rsidRPr="0079167F">
        <w:rPr>
          <w:color w:val="000000"/>
          <w:sz w:val="28"/>
          <w:szCs w:val="28"/>
        </w:rPr>
        <w:t>»</w:t>
      </w:r>
      <w:r w:rsidRPr="0079167F">
        <w:rPr>
          <w:color w:val="000000"/>
          <w:sz w:val="28"/>
          <w:szCs w:val="28"/>
        </w:rPr>
        <w:t>. В конце нынешнего столетия, даже если мы достигнем определенной цели в нашем деле модернизации, наш среднедушевой показатель валового национального продукта останется довольно низким. Чтобы выйти на уровень более богатых стран третьего мира, скажем, со среднедушевым ВНП в 1000 долл США, нам следует прилагать еще немалые усилия. Китай в этом случае по-прежнем</w:t>
      </w:r>
      <w:r w:rsidR="00EA45BE" w:rsidRPr="0079167F">
        <w:rPr>
          <w:color w:val="000000"/>
          <w:sz w:val="28"/>
          <w:szCs w:val="28"/>
        </w:rPr>
        <w:t>у будет находиться в состоянии «</w:t>
      </w:r>
      <w:r w:rsidRPr="0079167F">
        <w:rPr>
          <w:color w:val="000000"/>
          <w:sz w:val="28"/>
          <w:szCs w:val="28"/>
        </w:rPr>
        <w:t>сяокан</w:t>
      </w:r>
      <w:r w:rsidR="00EA45BE" w:rsidRPr="0079167F">
        <w:rPr>
          <w:color w:val="000000"/>
          <w:sz w:val="28"/>
          <w:szCs w:val="28"/>
        </w:rPr>
        <w:t>»»</w:t>
      </w:r>
      <w:r w:rsidRPr="0079167F">
        <w:rPr>
          <w:color w:val="000000"/>
          <w:sz w:val="28"/>
          <w:szCs w:val="28"/>
        </w:rPr>
        <w:t>.</w:t>
      </w:r>
    </w:p>
    <w:p w:rsidR="00480C5B" w:rsidRPr="0079167F" w:rsidRDefault="00870734" w:rsidP="00480C5B">
      <w:pPr>
        <w:suppressAutoHyphens/>
        <w:spacing w:line="360" w:lineRule="auto"/>
        <w:ind w:firstLine="709"/>
        <w:jc w:val="both"/>
        <w:rPr>
          <w:color w:val="000000"/>
          <w:sz w:val="28"/>
          <w:szCs w:val="28"/>
        </w:rPr>
      </w:pPr>
      <w:r w:rsidRPr="0079167F">
        <w:rPr>
          <w:color w:val="000000"/>
          <w:sz w:val="28"/>
          <w:szCs w:val="28"/>
        </w:rPr>
        <w:t>В 1984 году Дэн Сяопин дал дополнительное</w:t>
      </w:r>
      <w:r w:rsidR="00EA45BE" w:rsidRPr="0079167F">
        <w:rPr>
          <w:color w:val="000000"/>
          <w:sz w:val="28"/>
          <w:szCs w:val="28"/>
        </w:rPr>
        <w:t xml:space="preserve"> разъяснение к своей концепции «</w:t>
      </w:r>
      <w:r w:rsidRPr="0079167F">
        <w:rPr>
          <w:color w:val="000000"/>
          <w:sz w:val="28"/>
          <w:szCs w:val="28"/>
        </w:rPr>
        <w:t>сяокан</w:t>
      </w:r>
      <w:r w:rsidR="00EA45BE" w:rsidRPr="0079167F">
        <w:rPr>
          <w:color w:val="000000"/>
          <w:sz w:val="28"/>
          <w:szCs w:val="28"/>
        </w:rPr>
        <w:t>»</w:t>
      </w:r>
      <w:r w:rsidRPr="0079167F">
        <w:rPr>
          <w:color w:val="000000"/>
          <w:sz w:val="28"/>
          <w:szCs w:val="28"/>
        </w:rPr>
        <w:t xml:space="preserve">. </w:t>
      </w:r>
      <w:r w:rsidR="00EA45BE" w:rsidRPr="0079167F">
        <w:rPr>
          <w:color w:val="000000"/>
          <w:sz w:val="28"/>
          <w:szCs w:val="28"/>
        </w:rPr>
        <w:t>«</w:t>
      </w:r>
      <w:r w:rsidRPr="0079167F">
        <w:rPr>
          <w:color w:val="000000"/>
          <w:sz w:val="28"/>
          <w:szCs w:val="28"/>
        </w:rPr>
        <w:t xml:space="preserve">Среднедушевой ВНП в 800 долл США к концу нынешнего столетия - вот это и есть </w:t>
      </w:r>
      <w:r w:rsidR="00EA45BE" w:rsidRPr="0079167F">
        <w:rPr>
          <w:color w:val="000000"/>
          <w:sz w:val="28"/>
          <w:szCs w:val="28"/>
        </w:rPr>
        <w:t>«</w:t>
      </w:r>
      <w:r w:rsidRPr="0079167F">
        <w:rPr>
          <w:color w:val="000000"/>
          <w:sz w:val="28"/>
          <w:szCs w:val="28"/>
        </w:rPr>
        <w:t>сяокан</w:t>
      </w:r>
      <w:r w:rsidR="00EA45BE" w:rsidRPr="0079167F">
        <w:rPr>
          <w:color w:val="000000"/>
          <w:sz w:val="28"/>
          <w:szCs w:val="28"/>
        </w:rPr>
        <w:t>»</w:t>
      </w:r>
      <w:r w:rsidRPr="0079167F">
        <w:rPr>
          <w:color w:val="000000"/>
          <w:sz w:val="28"/>
          <w:szCs w:val="28"/>
        </w:rPr>
        <w:t>, - сказал он</w:t>
      </w:r>
      <w:r w:rsidR="00D41BD8" w:rsidRPr="0079167F">
        <w:rPr>
          <w:rStyle w:val="a6"/>
          <w:color w:val="000000"/>
          <w:sz w:val="28"/>
          <w:szCs w:val="28"/>
          <w:vertAlign w:val="baseline"/>
        </w:rPr>
        <w:footnoteReference w:id="44"/>
      </w:r>
      <w:r w:rsidRPr="0079167F">
        <w:rPr>
          <w:color w:val="000000"/>
          <w:sz w:val="28"/>
          <w:szCs w:val="28"/>
        </w:rPr>
        <w:t>.</w:t>
      </w:r>
    </w:p>
    <w:p w:rsidR="00870734" w:rsidRPr="0079167F" w:rsidRDefault="00870734" w:rsidP="00480C5B">
      <w:pPr>
        <w:suppressAutoHyphens/>
        <w:spacing w:line="360" w:lineRule="auto"/>
        <w:ind w:firstLine="709"/>
        <w:jc w:val="both"/>
        <w:rPr>
          <w:color w:val="000000"/>
          <w:sz w:val="28"/>
          <w:szCs w:val="28"/>
        </w:rPr>
      </w:pPr>
      <w:r w:rsidRPr="0079167F">
        <w:rPr>
          <w:color w:val="000000"/>
          <w:sz w:val="28"/>
          <w:szCs w:val="28"/>
        </w:rPr>
        <w:t>В октябре 1987 года, на 13-м съезде КПК "сяокан" был официально сформулирован как "второй шаг" стратегии социалистической модернизации. В соответствии с этой стратегией Китай должен был решить проблему обеспечения народа питанием и одеждой, а к 1990 году удвоить ВНП против уровня 1980 года. Это первый шаг. Второй шаг: удвоение показателя ВНП 1990 года к концу 20-го века, дальнейшее повышение уровня жизни на основе достаточного обеспечения народа питанием и одеждой - до уровня средней зажиточности. Третий шаг: увеличение среднедушевого ВНП к середине 21-го века до уровня среднеразвитых стран, обеспечение народу уровня жизни выше среднезажиточного и в основе осуществления модернизации</w:t>
      </w:r>
      <w:r w:rsidR="00D41BD8" w:rsidRPr="0079167F">
        <w:rPr>
          <w:rStyle w:val="a6"/>
          <w:color w:val="000000"/>
          <w:sz w:val="28"/>
          <w:szCs w:val="28"/>
          <w:vertAlign w:val="baseline"/>
        </w:rPr>
        <w:footnoteReference w:id="45"/>
      </w:r>
      <w:r w:rsidRPr="0079167F">
        <w:rPr>
          <w:color w:val="000000"/>
          <w:sz w:val="28"/>
          <w:szCs w:val="28"/>
        </w:rPr>
        <w:t>.</w:t>
      </w:r>
    </w:p>
    <w:p w:rsidR="00870734" w:rsidRPr="0079167F" w:rsidRDefault="00B61F8B" w:rsidP="00480C5B">
      <w:pPr>
        <w:suppressAutoHyphens/>
        <w:spacing w:line="360" w:lineRule="auto"/>
        <w:ind w:firstLine="709"/>
        <w:jc w:val="both"/>
        <w:rPr>
          <w:color w:val="000000"/>
          <w:sz w:val="28"/>
          <w:szCs w:val="28"/>
        </w:rPr>
      </w:pPr>
      <w:r w:rsidRPr="0079167F">
        <w:rPr>
          <w:color w:val="000000"/>
          <w:sz w:val="28"/>
          <w:szCs w:val="28"/>
        </w:rPr>
        <w:t>В 1987 г. на 13-м съезде КПК задачи были уточнены. Предусматривалось увеличение размера ВВП в расчете на душу населения с 250 долл. в 1980 г. до 800-1000 долл. в 2000 г. 16-й съезд КПК поставил цель всестороннего построения «общества сяокан» к 2020 г. и очередного учетверения ВВП в течение двух десятилетий</w:t>
      </w:r>
      <w:r w:rsidR="00D41BD8" w:rsidRPr="0079167F">
        <w:rPr>
          <w:rStyle w:val="a6"/>
          <w:color w:val="000000"/>
          <w:sz w:val="28"/>
          <w:szCs w:val="28"/>
          <w:vertAlign w:val="baseline"/>
        </w:rPr>
        <w:footnoteReference w:id="46"/>
      </w:r>
      <w:r w:rsidRPr="0079167F">
        <w:rPr>
          <w:color w:val="000000"/>
          <w:sz w:val="28"/>
          <w:szCs w:val="28"/>
        </w:rPr>
        <w:t xml:space="preserve">. </w:t>
      </w:r>
      <w:r w:rsidR="00100FD8" w:rsidRPr="0079167F">
        <w:rPr>
          <w:color w:val="000000"/>
          <w:sz w:val="28"/>
          <w:szCs w:val="28"/>
        </w:rPr>
        <w:t>Хотя экономическое развитие КНР в конце ХХ - начале XXI ве-ка поднялось до уровня средней или малой зажиточности – «сяокан», однако задача полного построения среднезажиточного общества остается пока нерешенной. Примерно половина провинций Китая до сих пор не достигла критерия среднезажиточного общества - среднего уровня потребления на одного человека 1 тыс. долларов в год. Однако высокие темпы развития китайской экономики, когда в 2006 году ВВП Китая превысил 21 трлн. юаней (1 долл. = 7,52 юаня), а в течение последних четырех лет сохраняется более чем десятипроцентный рост, позволяют китайским руководителям заявлять о возможности полного построения среднезажиточного общества к 2020 году. Придержи</w:t>
      </w:r>
      <w:r w:rsidR="00D41BD8" w:rsidRPr="0079167F">
        <w:rPr>
          <w:color w:val="000000"/>
          <w:sz w:val="28"/>
          <w:szCs w:val="28"/>
        </w:rPr>
        <w:t>ваясь этих темпов, Китай</w:t>
      </w:r>
      <w:r w:rsidR="00480C5B" w:rsidRPr="0079167F">
        <w:rPr>
          <w:color w:val="000000"/>
          <w:sz w:val="28"/>
          <w:szCs w:val="28"/>
        </w:rPr>
        <w:t xml:space="preserve"> </w:t>
      </w:r>
      <w:r w:rsidR="00100FD8" w:rsidRPr="0079167F">
        <w:rPr>
          <w:color w:val="000000"/>
          <w:sz w:val="28"/>
          <w:szCs w:val="28"/>
        </w:rPr>
        <w:t>сможет к 2020 году довести среднедушевой ВВП более чем до 4 тыс. долларов по сравнению с 2 тыс. долларов в 2002 году</w:t>
      </w:r>
      <w:r w:rsidR="00D41BD8" w:rsidRPr="0079167F">
        <w:rPr>
          <w:rStyle w:val="a6"/>
          <w:color w:val="000000"/>
          <w:sz w:val="28"/>
          <w:szCs w:val="28"/>
          <w:vertAlign w:val="baseline"/>
        </w:rPr>
        <w:footnoteReference w:id="47"/>
      </w:r>
      <w:r w:rsidR="00100FD8" w:rsidRPr="0079167F">
        <w:rPr>
          <w:color w:val="000000"/>
          <w:sz w:val="28"/>
          <w:szCs w:val="28"/>
        </w:rPr>
        <w:t>.</w:t>
      </w:r>
    </w:p>
    <w:p w:rsidR="00100FD8" w:rsidRPr="0079167F" w:rsidRDefault="00100FD8" w:rsidP="00480C5B">
      <w:pPr>
        <w:suppressAutoHyphens/>
        <w:spacing w:line="360" w:lineRule="auto"/>
        <w:ind w:firstLine="709"/>
        <w:jc w:val="both"/>
        <w:rPr>
          <w:color w:val="000000"/>
          <w:sz w:val="28"/>
          <w:szCs w:val="28"/>
        </w:rPr>
      </w:pPr>
      <w:r w:rsidRPr="0079167F">
        <w:rPr>
          <w:color w:val="000000"/>
          <w:sz w:val="28"/>
          <w:szCs w:val="28"/>
        </w:rPr>
        <w:t>Китайские руководители и серьезные эксперты, не оспаривая конечных показателей, тем не менее пытаются охладить пыл слишком горячих оптимистов. Судя по всему, они серьезно опасаются двух вещей. Во-первых, возникновения внутри Китая среди кадровых работников «головокружения от успехов». Тревожит их и то, что в ура-патриотических заявлениях о «возвеличивании Китая», о наступлении «века Китая» начинают явственно проступать тенденции, переходящие грани патриотизма. Одновременно у весьма многочисленной части населения ныне появляются завышенные ожидания в получении от государства дополнительных социальных благ и гарантий.</w:t>
      </w:r>
    </w:p>
    <w:p w:rsidR="00100FD8" w:rsidRPr="0079167F" w:rsidRDefault="00100FD8" w:rsidP="00480C5B">
      <w:pPr>
        <w:suppressAutoHyphens/>
        <w:spacing w:line="360" w:lineRule="auto"/>
        <w:ind w:firstLine="709"/>
        <w:jc w:val="both"/>
        <w:rPr>
          <w:color w:val="000000"/>
          <w:sz w:val="28"/>
          <w:szCs w:val="28"/>
        </w:rPr>
      </w:pPr>
      <w:r w:rsidRPr="0079167F">
        <w:rPr>
          <w:color w:val="000000"/>
          <w:sz w:val="28"/>
          <w:szCs w:val="28"/>
        </w:rPr>
        <w:t>Одновременно лидеры КПК и КНР подчеркивают, что нельзя абсолютизировать общие показатели, достигнутые Китаем в экономическом развитии. КНР по производству стали, чугуна, проката, текстиля, многих средств связи, зерна, мяса и т.д. занимает лидирующее место в мире. Однако эти цифры нужно соотносить с огромным населением, превышающим 1 млрд. 300 млн. человек, соотносить с тем фактом, что большая часть населения (свыше 750 млн. человек) проживает в сельской местности, где только сейчас начинает создаваться современная система образования и здравоохранения, что около 200 млн. человек еще не преодолели неграмотности, свыше 20 млн. человек живут за чертой бедности</w:t>
      </w:r>
      <w:r w:rsidR="00D41BD8" w:rsidRPr="0079167F">
        <w:rPr>
          <w:rStyle w:val="a6"/>
          <w:color w:val="000000"/>
          <w:sz w:val="28"/>
          <w:szCs w:val="28"/>
          <w:vertAlign w:val="baseline"/>
        </w:rPr>
        <w:footnoteReference w:id="48"/>
      </w:r>
      <w:r w:rsidRPr="0079167F">
        <w:rPr>
          <w:color w:val="000000"/>
          <w:sz w:val="28"/>
          <w:szCs w:val="28"/>
        </w:rPr>
        <w:t>. С учетом этого по душевым показателям производства основных видов промышленной и сельскохозяйственной продукции, по общему уровню культуры и образования населения Китай оказывается в середине списка второй сотни перечня стран (между 130-140 местами). Во внешнем плане в рамках международных экономических организаций это дает Китаю право относить себя к развивающимся странам и претендовать и пользоваться определенными финансовыми льготами.</w:t>
      </w:r>
    </w:p>
    <w:p w:rsidR="00480C5B" w:rsidRPr="0079167F" w:rsidRDefault="009F66CC" w:rsidP="00480C5B">
      <w:pPr>
        <w:pStyle w:val="a7"/>
        <w:suppressAutoHyphens/>
        <w:spacing w:before="0" w:beforeAutospacing="0" w:after="0" w:afterAutospacing="0" w:line="360" w:lineRule="auto"/>
        <w:ind w:firstLine="709"/>
        <w:jc w:val="both"/>
        <w:rPr>
          <w:color w:val="000000"/>
          <w:sz w:val="28"/>
          <w:szCs w:val="28"/>
        </w:rPr>
      </w:pPr>
      <w:r w:rsidRPr="0079167F">
        <w:rPr>
          <w:color w:val="000000"/>
          <w:sz w:val="28"/>
          <w:szCs w:val="28"/>
        </w:rPr>
        <w:t xml:space="preserve">Старение населения, т. е. абсолютное и относительное увеличение в демографической структуре лиц, которые, выражаясь политкорректно, относятся к </w:t>
      </w:r>
      <w:r w:rsidR="00D41BD8" w:rsidRPr="0079167F">
        <w:rPr>
          <w:color w:val="000000"/>
          <w:sz w:val="28"/>
          <w:szCs w:val="28"/>
        </w:rPr>
        <w:t>«</w:t>
      </w:r>
      <w:r w:rsidRPr="0079167F">
        <w:rPr>
          <w:color w:val="000000"/>
          <w:sz w:val="28"/>
          <w:szCs w:val="28"/>
        </w:rPr>
        <w:t>третьему возрасту</w:t>
      </w:r>
      <w:r w:rsidR="00D41BD8" w:rsidRPr="0079167F">
        <w:rPr>
          <w:color w:val="000000"/>
          <w:sz w:val="28"/>
          <w:szCs w:val="28"/>
        </w:rPr>
        <w:t>»</w:t>
      </w:r>
      <w:r w:rsidRPr="0079167F">
        <w:rPr>
          <w:color w:val="000000"/>
          <w:sz w:val="28"/>
          <w:szCs w:val="28"/>
        </w:rPr>
        <w:t>, до недавнего времени было принято связывать исключительно со странами экономически развитыми. Здесь,</w:t>
      </w:r>
      <w:r w:rsidR="00480C5B" w:rsidRPr="0079167F">
        <w:rPr>
          <w:color w:val="000000"/>
          <w:sz w:val="28"/>
          <w:szCs w:val="28"/>
        </w:rPr>
        <w:t xml:space="preserve"> </w:t>
      </w:r>
      <w:r w:rsidRPr="0079167F">
        <w:rPr>
          <w:color w:val="000000"/>
          <w:sz w:val="28"/>
          <w:szCs w:val="28"/>
        </w:rPr>
        <w:t>этот процесс нарастал поступательно в течение многих десятилетий, и общество,</w:t>
      </w:r>
      <w:r w:rsidR="00480C5B" w:rsidRPr="0079167F">
        <w:rPr>
          <w:color w:val="000000"/>
          <w:sz w:val="28"/>
          <w:szCs w:val="28"/>
        </w:rPr>
        <w:t xml:space="preserve"> </w:t>
      </w:r>
      <w:r w:rsidRPr="0079167F">
        <w:rPr>
          <w:color w:val="000000"/>
          <w:sz w:val="28"/>
          <w:szCs w:val="28"/>
        </w:rPr>
        <w:t>достигшее высокого уровня благосостояния,</w:t>
      </w:r>
      <w:r w:rsidR="00480C5B" w:rsidRPr="0079167F">
        <w:rPr>
          <w:color w:val="000000"/>
          <w:sz w:val="28"/>
          <w:szCs w:val="28"/>
        </w:rPr>
        <w:t xml:space="preserve"> </w:t>
      </w:r>
      <w:r w:rsidRPr="0079167F">
        <w:rPr>
          <w:color w:val="000000"/>
          <w:sz w:val="28"/>
          <w:szCs w:val="28"/>
        </w:rPr>
        <w:t xml:space="preserve">и накопившее немалые ресурсы, было вполне к нем) готово. Иное дело — Китай, где старение населения в силу </w:t>
      </w:r>
      <w:r w:rsidR="00D41BD8" w:rsidRPr="0079167F">
        <w:rPr>
          <w:color w:val="000000"/>
          <w:sz w:val="28"/>
          <w:szCs w:val="28"/>
        </w:rPr>
        <w:t>демографической политики</w:t>
      </w:r>
      <w:r w:rsidRPr="0079167F">
        <w:rPr>
          <w:color w:val="000000"/>
          <w:sz w:val="28"/>
          <w:szCs w:val="28"/>
        </w:rPr>
        <w:t xml:space="preserve"> принимает все более стремительный характер и где проблемы, создаваемый на пути экономического и социального развития, требуют принятия неотложных мер в условиях, когда уровень среднеразвитых стран еще видится целью, достижимой лишь к середине века. В связи с этим представляется актуальным рассмотреть различные аспекты этой проблемы, затрагивающей многие стороны жизни современного китайского общества</w:t>
      </w:r>
    </w:p>
    <w:p w:rsidR="00480C5B" w:rsidRPr="0079167F" w:rsidRDefault="009F66CC" w:rsidP="00480C5B">
      <w:pPr>
        <w:pStyle w:val="a7"/>
        <w:suppressAutoHyphens/>
        <w:spacing w:before="0" w:beforeAutospacing="0" w:after="0" w:afterAutospacing="0" w:line="360" w:lineRule="auto"/>
        <w:ind w:firstLine="709"/>
        <w:jc w:val="both"/>
        <w:rPr>
          <w:color w:val="000000"/>
          <w:sz w:val="28"/>
          <w:szCs w:val="28"/>
        </w:rPr>
      </w:pPr>
      <w:r w:rsidRPr="0079167F">
        <w:rPr>
          <w:color w:val="000000"/>
          <w:sz w:val="28"/>
          <w:szCs w:val="28"/>
        </w:rPr>
        <w:t xml:space="preserve">Китайское общество вступает в этап старости в условиях, когда удовлетворяются, как говорят в Китае лишь первичные потребности народа в </w:t>
      </w:r>
      <w:r w:rsidR="00D41BD8" w:rsidRPr="0079167F">
        <w:rPr>
          <w:color w:val="000000"/>
          <w:sz w:val="28"/>
          <w:szCs w:val="28"/>
        </w:rPr>
        <w:t>«</w:t>
      </w:r>
      <w:r w:rsidRPr="0079167F">
        <w:rPr>
          <w:color w:val="000000"/>
          <w:sz w:val="28"/>
          <w:szCs w:val="28"/>
        </w:rPr>
        <w:t>тепле и пропитании</w:t>
      </w:r>
      <w:r w:rsidR="00D41BD8" w:rsidRPr="0079167F">
        <w:rPr>
          <w:color w:val="000000"/>
          <w:sz w:val="28"/>
          <w:szCs w:val="28"/>
        </w:rPr>
        <w:t>»</w:t>
      </w:r>
      <w:r w:rsidRPr="0079167F">
        <w:rPr>
          <w:color w:val="000000"/>
          <w:sz w:val="28"/>
          <w:szCs w:val="28"/>
        </w:rPr>
        <w:t>, и при незавершенной реформе системы социального обеспечения, что существенно обременяет бюджет и тормозит социально-экономическое развитие</w:t>
      </w:r>
      <w:r w:rsidR="00D41BD8" w:rsidRPr="0079167F">
        <w:rPr>
          <w:rStyle w:val="a6"/>
          <w:color w:val="000000"/>
          <w:sz w:val="28"/>
          <w:szCs w:val="28"/>
          <w:vertAlign w:val="baseline"/>
        </w:rPr>
        <w:footnoteReference w:id="49"/>
      </w:r>
      <w:r w:rsidRPr="0079167F">
        <w:rPr>
          <w:color w:val="000000"/>
          <w:sz w:val="28"/>
          <w:szCs w:val="28"/>
        </w:rPr>
        <w:t>.</w:t>
      </w:r>
    </w:p>
    <w:p w:rsidR="00B53217" w:rsidRPr="0079167F" w:rsidRDefault="009F66CC" w:rsidP="00480C5B">
      <w:pPr>
        <w:pStyle w:val="a7"/>
        <w:suppressAutoHyphens/>
        <w:spacing w:before="0" w:beforeAutospacing="0" w:after="0" w:afterAutospacing="0" w:line="360" w:lineRule="auto"/>
        <w:ind w:firstLine="709"/>
        <w:jc w:val="both"/>
        <w:rPr>
          <w:color w:val="000000"/>
          <w:sz w:val="28"/>
          <w:szCs w:val="28"/>
        </w:rPr>
      </w:pPr>
      <w:r w:rsidRPr="0079167F">
        <w:rPr>
          <w:color w:val="000000"/>
          <w:sz w:val="28"/>
          <w:szCs w:val="28"/>
        </w:rPr>
        <w:t xml:space="preserve">До начала реформ практиковавшаяся на государственных предприятиях низкая заработная плата сочеталась с поголовным страхованием труда. Из заработной платы удерживались взносы в фонды, которыми управляли профсоюзы при контроле со стороны органов труда. Средства, накопленные в этих фондах с момента основания КНР, были полностью расхищены во время культурной революции”. После отстранения от власти </w:t>
      </w:r>
      <w:r w:rsidR="001E161C" w:rsidRPr="0079167F">
        <w:rPr>
          <w:color w:val="000000"/>
          <w:sz w:val="28"/>
          <w:szCs w:val="28"/>
        </w:rPr>
        <w:t>«банды четырех»</w:t>
      </w:r>
      <w:r w:rsidRPr="0079167F">
        <w:rPr>
          <w:color w:val="000000"/>
          <w:sz w:val="28"/>
          <w:szCs w:val="28"/>
        </w:rPr>
        <w:t xml:space="preserve"> опустошенный пенсионный фонд еще долго не мог выплачивать пенсии.</w:t>
      </w:r>
    </w:p>
    <w:p w:rsidR="009F66CC" w:rsidRPr="0079167F" w:rsidRDefault="009F66CC" w:rsidP="00480C5B">
      <w:pPr>
        <w:pStyle w:val="a7"/>
        <w:suppressAutoHyphens/>
        <w:spacing w:before="0" w:beforeAutospacing="0" w:after="0" w:afterAutospacing="0" w:line="360" w:lineRule="auto"/>
        <w:ind w:firstLine="709"/>
        <w:jc w:val="both"/>
        <w:rPr>
          <w:color w:val="000000"/>
          <w:sz w:val="28"/>
          <w:szCs w:val="28"/>
        </w:rPr>
      </w:pPr>
      <w:r w:rsidRPr="0079167F">
        <w:rPr>
          <w:color w:val="000000"/>
          <w:sz w:val="28"/>
          <w:szCs w:val="28"/>
        </w:rPr>
        <w:t>Пенсионная система, существующая почти исключительно в городе, и сегодня охватывает преимущественно рабочих и служащих государственных предприятий и учреждений, правительственных чиновников и других лиц с постоянным источником дохода, чей жизненный уровень сравнительно высок и стабилен, тогда как большая часть общества — крестьяне, временные и индивидуальные работники — пенсий не получаю.</w:t>
      </w:r>
    </w:p>
    <w:p w:rsidR="00480C5B" w:rsidRPr="0079167F" w:rsidRDefault="009F66CC" w:rsidP="00480C5B">
      <w:pPr>
        <w:suppressAutoHyphens/>
        <w:spacing w:line="360" w:lineRule="auto"/>
        <w:ind w:firstLine="709"/>
        <w:jc w:val="both"/>
        <w:rPr>
          <w:color w:val="000000"/>
          <w:sz w:val="28"/>
          <w:szCs w:val="28"/>
        </w:rPr>
      </w:pPr>
      <w:r w:rsidRPr="0079167F">
        <w:rPr>
          <w:color w:val="000000"/>
          <w:sz w:val="28"/>
          <w:szCs w:val="28"/>
        </w:rPr>
        <w:t xml:space="preserve">Перестройка социального обеспечения в Китае началась в </w:t>
      </w:r>
      <w:r w:rsidR="009D7D45" w:rsidRPr="0079167F">
        <w:rPr>
          <w:color w:val="000000"/>
          <w:sz w:val="28"/>
          <w:szCs w:val="28"/>
        </w:rPr>
        <w:t xml:space="preserve">середине 80-х </w:t>
      </w:r>
      <w:r w:rsidRPr="0079167F">
        <w:rPr>
          <w:color w:val="000000"/>
          <w:sz w:val="28"/>
          <w:szCs w:val="28"/>
        </w:rPr>
        <w:t>гг. и постепенно продвигалась по мере расширения и углубления реформаторской</w:t>
      </w:r>
      <w:r w:rsidR="009D7D45" w:rsidRPr="0079167F">
        <w:rPr>
          <w:color w:val="000000"/>
          <w:sz w:val="28"/>
          <w:szCs w:val="28"/>
        </w:rPr>
        <w:t xml:space="preserve"> </w:t>
      </w:r>
      <w:r w:rsidRPr="0079167F">
        <w:rPr>
          <w:color w:val="000000"/>
          <w:sz w:val="28"/>
          <w:szCs w:val="28"/>
        </w:rPr>
        <w:t>политики.</w:t>
      </w:r>
    </w:p>
    <w:p w:rsidR="009F66CC" w:rsidRPr="0079167F" w:rsidRDefault="009F66CC" w:rsidP="00480C5B">
      <w:pPr>
        <w:suppressAutoHyphens/>
        <w:spacing w:line="360" w:lineRule="auto"/>
        <w:ind w:firstLine="709"/>
        <w:jc w:val="both"/>
        <w:rPr>
          <w:color w:val="000000"/>
          <w:sz w:val="28"/>
          <w:szCs w:val="28"/>
        </w:rPr>
      </w:pPr>
      <w:r w:rsidRPr="0079167F">
        <w:rPr>
          <w:color w:val="000000"/>
          <w:sz w:val="28"/>
          <w:szCs w:val="28"/>
        </w:rPr>
        <w:t xml:space="preserve">В 45 статье Конституции, сказано, что </w:t>
      </w:r>
      <w:r w:rsidRPr="0079167F">
        <w:rPr>
          <w:iCs/>
          <w:color w:val="000000"/>
          <w:sz w:val="28"/>
          <w:szCs w:val="28"/>
        </w:rPr>
        <w:t xml:space="preserve">Граждане КНР в старости, в случае болезни или потери трудоспособности, имеют </w:t>
      </w:r>
      <w:r w:rsidRPr="0079167F">
        <w:rPr>
          <w:bCs/>
          <w:iCs/>
          <w:color w:val="000000"/>
          <w:sz w:val="28"/>
          <w:szCs w:val="28"/>
        </w:rPr>
        <w:t>право</w:t>
      </w:r>
      <w:r w:rsidRPr="0079167F">
        <w:rPr>
          <w:iCs/>
          <w:color w:val="000000"/>
          <w:sz w:val="28"/>
          <w:szCs w:val="28"/>
        </w:rPr>
        <w:t xml:space="preserve"> </w:t>
      </w:r>
      <w:r w:rsidRPr="0079167F">
        <w:rPr>
          <w:bCs/>
          <w:iCs/>
          <w:color w:val="000000"/>
          <w:sz w:val="28"/>
          <w:szCs w:val="28"/>
        </w:rPr>
        <w:t>на получение</w:t>
      </w:r>
      <w:r w:rsidRPr="0079167F">
        <w:rPr>
          <w:iCs/>
          <w:color w:val="000000"/>
          <w:sz w:val="28"/>
          <w:szCs w:val="28"/>
        </w:rPr>
        <w:t xml:space="preserve"> от государства и общества </w:t>
      </w:r>
      <w:r w:rsidRPr="0079167F">
        <w:rPr>
          <w:bCs/>
          <w:iCs/>
          <w:color w:val="000000"/>
          <w:sz w:val="28"/>
          <w:szCs w:val="28"/>
        </w:rPr>
        <w:t>материальной помощи</w:t>
      </w:r>
      <w:r w:rsidR="001E161C" w:rsidRPr="0079167F">
        <w:rPr>
          <w:rStyle w:val="a6"/>
          <w:iCs/>
          <w:color w:val="000000"/>
          <w:sz w:val="28"/>
          <w:szCs w:val="28"/>
          <w:vertAlign w:val="baseline"/>
        </w:rPr>
        <w:footnoteReference w:id="50"/>
      </w:r>
      <w:r w:rsidRPr="0079167F">
        <w:rPr>
          <w:iCs/>
          <w:color w:val="000000"/>
          <w:sz w:val="28"/>
          <w:szCs w:val="28"/>
        </w:rPr>
        <w:t>. Государство развивает социальное страхование, общественное вспомоществование и медико-санитарное обслуживание, необходимое для реализации этого права граждан. Государство и общество обеспечивают инвалидов из числа военнослужащих, оказывают материальную помощь семьям павших героев, предоставляют льготы семьям военнослужащих. Государство и общество помогают слепым, глухим, немым и другим гражданам-инвалидам в устройстве на работу, получении средств на жизнь, получении образования. В статье 21 сказано, что государство развивает</w:t>
      </w:r>
      <w:r w:rsidR="00480C5B" w:rsidRPr="0079167F">
        <w:rPr>
          <w:iCs/>
          <w:color w:val="000000"/>
          <w:sz w:val="28"/>
          <w:szCs w:val="28"/>
        </w:rPr>
        <w:t xml:space="preserve"> </w:t>
      </w:r>
      <w:r w:rsidRPr="0079167F">
        <w:rPr>
          <w:iCs/>
          <w:color w:val="000000"/>
          <w:sz w:val="28"/>
          <w:szCs w:val="28"/>
        </w:rPr>
        <w:t>медицинское обслуживание, продвигает современную медицину и традиционную китайскую медицину, продвигает действия массового характера по</w:t>
      </w:r>
      <w:r w:rsidR="00480C5B" w:rsidRPr="0079167F">
        <w:rPr>
          <w:iCs/>
          <w:color w:val="000000"/>
          <w:sz w:val="28"/>
          <w:szCs w:val="28"/>
        </w:rPr>
        <w:t xml:space="preserve"> </w:t>
      </w:r>
      <w:r w:rsidRPr="0079167F">
        <w:rPr>
          <w:iCs/>
          <w:color w:val="000000"/>
          <w:sz w:val="28"/>
          <w:szCs w:val="28"/>
        </w:rPr>
        <w:t>здравоохранению для того, чтобы защитить здоровье нации.</w:t>
      </w:r>
      <w:r w:rsidR="00480C5B" w:rsidRPr="0079167F">
        <w:rPr>
          <w:iCs/>
          <w:color w:val="000000"/>
          <w:sz w:val="28"/>
          <w:szCs w:val="28"/>
        </w:rPr>
        <w:t xml:space="preserve"> </w:t>
      </w:r>
      <w:r w:rsidRPr="0079167F">
        <w:rPr>
          <w:iCs/>
          <w:color w:val="000000"/>
          <w:sz w:val="28"/>
          <w:szCs w:val="28"/>
        </w:rPr>
        <w:t>Государство развивает физкультуру и продвигает массовые спортивные мероприятия</w:t>
      </w:r>
      <w:r w:rsidR="009D7D45" w:rsidRPr="0079167F">
        <w:rPr>
          <w:rStyle w:val="a6"/>
          <w:iCs/>
          <w:color w:val="000000"/>
          <w:sz w:val="28"/>
          <w:szCs w:val="28"/>
          <w:vertAlign w:val="baseline"/>
        </w:rPr>
        <w:footnoteReference w:id="51"/>
      </w:r>
      <w:r w:rsidR="009D7D45" w:rsidRPr="0079167F">
        <w:rPr>
          <w:iCs/>
          <w:color w:val="000000"/>
          <w:sz w:val="28"/>
          <w:szCs w:val="28"/>
        </w:rPr>
        <w:t>.</w:t>
      </w:r>
    </w:p>
    <w:p w:rsidR="00480C5B" w:rsidRPr="0079167F" w:rsidRDefault="009F66CC" w:rsidP="00480C5B">
      <w:pPr>
        <w:suppressAutoHyphens/>
        <w:spacing w:line="360" w:lineRule="auto"/>
        <w:ind w:firstLine="709"/>
        <w:jc w:val="both"/>
        <w:rPr>
          <w:color w:val="000000"/>
          <w:sz w:val="28"/>
          <w:szCs w:val="28"/>
        </w:rPr>
      </w:pPr>
      <w:r w:rsidRPr="0079167F">
        <w:rPr>
          <w:color w:val="000000"/>
          <w:sz w:val="28"/>
          <w:szCs w:val="28"/>
        </w:rPr>
        <w:t>Тема китайских пенсий – весьма сложна для обсуждения, хотя бы потому, что официальная статистика рассказыва</w:t>
      </w:r>
      <w:r w:rsidR="005F1EDE" w:rsidRPr="0079167F">
        <w:rPr>
          <w:color w:val="000000"/>
          <w:sz w:val="28"/>
          <w:szCs w:val="28"/>
        </w:rPr>
        <w:t>ет</w:t>
      </w:r>
      <w:r w:rsidRPr="0079167F">
        <w:rPr>
          <w:color w:val="000000"/>
          <w:sz w:val="28"/>
          <w:szCs w:val="28"/>
        </w:rPr>
        <w:t xml:space="preserve"> о пенсиях только тех граждан, которые их получают. Традиционно пишут о том, что крестьяне в КНР пенсию действительно не получают (хотя с середины 90-х годов и делались попытки ввести систему добровольных пенсионных накоплений). Раньше по достижении пенсионного возраста им помогали существовать народные коммуны, но с роспуском коммун в эпоху реформ фактически был ликвидирован и этот источник социального обеспечения. Тем не менее, на селе как нигде сильны семейные ценности, и долг молодых жителей села – содержать своих престарелых родителей. По сути дела, это пенсионная система, реализуемая на уровне отдельных семей – молодые содержат старшее поколение.</w:t>
      </w:r>
    </w:p>
    <w:p w:rsidR="00480C5B" w:rsidRPr="0079167F" w:rsidRDefault="009F66CC" w:rsidP="00480C5B">
      <w:pPr>
        <w:suppressAutoHyphens/>
        <w:spacing w:line="360" w:lineRule="auto"/>
        <w:ind w:firstLine="709"/>
        <w:jc w:val="both"/>
        <w:rPr>
          <w:color w:val="000000"/>
          <w:sz w:val="28"/>
          <w:szCs w:val="28"/>
        </w:rPr>
      </w:pPr>
      <w:r w:rsidRPr="0079167F">
        <w:rPr>
          <w:color w:val="000000"/>
          <w:sz w:val="28"/>
          <w:szCs w:val="28"/>
        </w:rPr>
        <w:t>Что же касается горожан – то официальная статистика говорит о том</w:t>
      </w:r>
      <w:r w:rsidRPr="0079167F">
        <w:rPr>
          <w:rStyle w:val="a6"/>
          <w:color w:val="000000"/>
          <w:sz w:val="28"/>
          <w:szCs w:val="28"/>
          <w:vertAlign w:val="baseline"/>
        </w:rPr>
        <w:footnoteReference w:id="52"/>
      </w:r>
      <w:r w:rsidRPr="0079167F">
        <w:rPr>
          <w:color w:val="000000"/>
          <w:sz w:val="28"/>
          <w:szCs w:val="28"/>
        </w:rPr>
        <w:t xml:space="preserve">, что в Китае </w:t>
      </w:r>
      <w:r w:rsidR="005F1EDE" w:rsidRPr="0079167F">
        <w:rPr>
          <w:color w:val="000000"/>
          <w:sz w:val="28"/>
          <w:szCs w:val="28"/>
        </w:rPr>
        <w:t xml:space="preserve">в 2005 г. </w:t>
      </w:r>
      <w:r w:rsidRPr="0079167F">
        <w:rPr>
          <w:color w:val="000000"/>
          <w:sz w:val="28"/>
          <w:szCs w:val="28"/>
        </w:rPr>
        <w:t>более 1</w:t>
      </w:r>
      <w:r w:rsidR="005F1EDE" w:rsidRPr="0079167F">
        <w:rPr>
          <w:color w:val="000000"/>
          <w:sz w:val="28"/>
          <w:szCs w:val="28"/>
        </w:rPr>
        <w:t>74</w:t>
      </w:r>
      <w:r w:rsidRPr="0079167F">
        <w:rPr>
          <w:color w:val="000000"/>
          <w:sz w:val="28"/>
          <w:szCs w:val="28"/>
        </w:rPr>
        <w:t xml:space="preserve"> млн. человек охвачено страхованием по старости – при этом в 1998 году их было на четверть меньше - 112 млн. А это говорит о том, что китайское правительство медленно, но все же устойчиво наращивает число граждан, пользующихся страхованием по старости.</w:t>
      </w:r>
    </w:p>
    <w:p w:rsidR="00480C5B" w:rsidRPr="0079167F" w:rsidRDefault="009F66CC" w:rsidP="00480C5B">
      <w:pPr>
        <w:suppressAutoHyphens/>
        <w:spacing w:line="360" w:lineRule="auto"/>
        <w:ind w:firstLine="709"/>
        <w:jc w:val="both"/>
        <w:rPr>
          <w:color w:val="000000"/>
          <w:sz w:val="28"/>
          <w:szCs w:val="28"/>
        </w:rPr>
      </w:pPr>
      <w:r w:rsidRPr="0079167F">
        <w:rPr>
          <w:color w:val="000000"/>
          <w:sz w:val="28"/>
          <w:szCs w:val="28"/>
        </w:rPr>
        <w:t>Самих пенсионеров (то есть тех, кто получает пенсию) сейчас в Китае – более 32 млн. человек, при этом число граждан пенсионного возраста (старше 60 лет) – несколько превышает 10 процентов населения страны (это около 140 млн. человек). Таком образом, пенсию в Китае получает каждый четвертый гражданин пенсионного возраста, что не так уж и мало, если сравнивать с предыдущими временами. Среднедушевая пенсия, согласно китайским источникам, составляет 618 юаней в месяц, что равно примерно 75 долларам США</w:t>
      </w:r>
      <w:r w:rsidR="009D7D45" w:rsidRPr="0079167F">
        <w:rPr>
          <w:rStyle w:val="a6"/>
          <w:color w:val="000000"/>
          <w:sz w:val="28"/>
          <w:szCs w:val="28"/>
          <w:vertAlign w:val="baseline"/>
        </w:rPr>
        <w:footnoteReference w:id="53"/>
      </w:r>
      <w:r w:rsidRPr="0079167F">
        <w:rPr>
          <w:color w:val="000000"/>
          <w:sz w:val="28"/>
          <w:szCs w:val="28"/>
        </w:rPr>
        <w:t>. Сумма весьма скромная, но и тут во-первых, следует сделать поправку на китайскую дешевизну – в КНР в среднем жизнь дешевле, чем в России, - а во-вторых, эти 618 юаней - примерно равны (опять же по официальной статистике) 70 процентам от той зарплаты, которую получал человек перед выходом на пенсию. Это значит, что он не должен после достижения пенсионного возраста коренным образом менять свой образ жизни.</w:t>
      </w:r>
    </w:p>
    <w:p w:rsidR="009F66CC" w:rsidRPr="0079167F" w:rsidRDefault="009F66CC" w:rsidP="00480C5B">
      <w:pPr>
        <w:suppressAutoHyphens/>
        <w:spacing w:line="360" w:lineRule="auto"/>
        <w:ind w:firstLine="709"/>
        <w:jc w:val="both"/>
        <w:rPr>
          <w:color w:val="000000"/>
          <w:sz w:val="28"/>
          <w:szCs w:val="28"/>
        </w:rPr>
      </w:pPr>
      <w:r w:rsidRPr="0079167F">
        <w:rPr>
          <w:color w:val="000000"/>
          <w:sz w:val="28"/>
          <w:szCs w:val="28"/>
        </w:rPr>
        <w:t>С 2005 года три года подряд повышалась норма основных пенсий для пенсионеров предприятий. За истекшее пятилетие из фонда страхования по старости центральные финансы выделили 329,5 млрд. юаней на целевые дотации.</w:t>
      </w:r>
      <w:r w:rsidRPr="0079167F">
        <w:rPr>
          <w:rStyle w:val="a6"/>
          <w:color w:val="000000"/>
          <w:sz w:val="28"/>
          <w:szCs w:val="28"/>
          <w:vertAlign w:val="baseline"/>
        </w:rPr>
        <w:footnoteReference w:id="54"/>
      </w:r>
    </w:p>
    <w:p w:rsidR="00480C5B" w:rsidRPr="0079167F" w:rsidRDefault="009F66CC" w:rsidP="00480C5B">
      <w:pPr>
        <w:suppressAutoHyphens/>
        <w:spacing w:line="360" w:lineRule="auto"/>
        <w:ind w:firstLine="709"/>
        <w:jc w:val="both"/>
        <w:rPr>
          <w:color w:val="000000"/>
          <w:sz w:val="28"/>
          <w:szCs w:val="28"/>
        </w:rPr>
      </w:pPr>
      <w:r w:rsidRPr="0079167F">
        <w:rPr>
          <w:color w:val="000000"/>
          <w:sz w:val="28"/>
          <w:szCs w:val="28"/>
        </w:rPr>
        <w:t>Согласно принятым Мерам пенсионное страхование в КНР включает личное пенсионное страхование, коллективное пенсионное страхование и страхование по договору с предприятием.</w:t>
      </w:r>
      <w:r w:rsidRPr="0079167F">
        <w:rPr>
          <w:rStyle w:val="a6"/>
          <w:color w:val="000000"/>
          <w:sz w:val="28"/>
          <w:szCs w:val="28"/>
          <w:vertAlign w:val="baseline"/>
        </w:rPr>
        <w:t xml:space="preserve"> </w:t>
      </w:r>
      <w:r w:rsidRPr="0079167F">
        <w:rPr>
          <w:rStyle w:val="a6"/>
          <w:color w:val="000000"/>
          <w:sz w:val="28"/>
          <w:szCs w:val="28"/>
          <w:vertAlign w:val="baseline"/>
        </w:rPr>
        <w:footnoteReference w:id="55"/>
      </w:r>
      <w:r w:rsidRPr="0079167F">
        <w:rPr>
          <w:color w:val="000000"/>
          <w:sz w:val="28"/>
          <w:szCs w:val="28"/>
        </w:rPr>
        <w:t xml:space="preserve"> Под личным пенсионным страхованием понимается страховой договор (продукт), согласно которому 1) лицу предоставляется пенсионное обеспечение; 2) уплата страховых взносов осуществляется лично страхователем; 3) при страховании с выплатой страховой суммы страхователю при достижении определенного возраста предусмотрена возможность получения страховой суммы в рассрочку. Под коллективным пенсионным страхованием понимается страховой договор (продукт), согласно которому: 1) каким-либо лицам предоставляется пенсионное обеспечение в рамках одного договора; 2) уплата страховых взносов осуществляется какой-либо организацией, созданной не с целью приобретения страховых продуктов и представляющей по меньшей мере 5 человек; 3) при страховании с выплатой страховой суммы страхователю по достижении установленного государственном пенсионного возраста предусмотрена возможность получения страховой суммы в рассрочку. Под страхованием по договору с предприятием понимается предоставление пенсионного обеспечения по договору между предприятием и страховой компанией о предоставлении страховщиком услуг по доверительному управлению, ведению счетов и осуществлению капиталовложений взносов предприятия в фонд пенсионного обеспечения.</w:t>
      </w:r>
    </w:p>
    <w:p w:rsidR="00480C5B" w:rsidRPr="0079167F" w:rsidRDefault="009F66CC" w:rsidP="00480C5B">
      <w:pPr>
        <w:suppressAutoHyphens/>
        <w:spacing w:line="360" w:lineRule="auto"/>
        <w:ind w:firstLine="709"/>
        <w:jc w:val="both"/>
        <w:rPr>
          <w:color w:val="000000"/>
          <w:sz w:val="28"/>
          <w:szCs w:val="28"/>
        </w:rPr>
      </w:pPr>
      <w:r w:rsidRPr="0079167F">
        <w:rPr>
          <w:color w:val="000000"/>
          <w:sz w:val="28"/>
          <w:szCs w:val="28"/>
        </w:rPr>
        <w:t xml:space="preserve">Результаты опроса </w:t>
      </w:r>
      <w:r w:rsidR="00374011" w:rsidRPr="0079167F">
        <w:rPr>
          <w:color w:val="000000"/>
          <w:sz w:val="28"/>
          <w:szCs w:val="28"/>
        </w:rPr>
        <w:t xml:space="preserve">работающих граждан, </w:t>
      </w:r>
      <w:r w:rsidRPr="0079167F">
        <w:rPr>
          <w:color w:val="000000"/>
          <w:sz w:val="28"/>
          <w:szCs w:val="28"/>
        </w:rPr>
        <w:t>показывают, что эти предприятия недостаточно активно применяют пенсионное страхование. Из 54% компаний в той или иной степени обеспечивающих своих работников пенсионным страхованием только в 1/3 оно распространялось на весь персонал, в остальных 2/3 – только на часть сотрудников. В среднем же степень охвата персонала пенсионным страхованием на таких предприятиях составляет 42,3%, в том числе на частных предприятиях – 29,4%, на предприятиях с участием иностранного и зарубежного китайского капитала – 65,7%</w:t>
      </w:r>
      <w:r w:rsidR="005F1EDE" w:rsidRPr="0079167F">
        <w:rPr>
          <w:rStyle w:val="a6"/>
          <w:color w:val="000000"/>
          <w:sz w:val="28"/>
          <w:szCs w:val="28"/>
          <w:vertAlign w:val="baseline"/>
        </w:rPr>
        <w:footnoteReference w:id="56"/>
      </w:r>
      <w:r w:rsidRPr="0079167F">
        <w:rPr>
          <w:color w:val="000000"/>
          <w:sz w:val="28"/>
          <w:szCs w:val="28"/>
        </w:rPr>
        <w:t>.</w:t>
      </w:r>
    </w:p>
    <w:p w:rsidR="009F66CC" w:rsidRPr="0079167F" w:rsidRDefault="009F66CC" w:rsidP="00480C5B">
      <w:pPr>
        <w:suppressAutoHyphens/>
        <w:spacing w:line="360" w:lineRule="auto"/>
        <w:ind w:firstLine="709"/>
        <w:jc w:val="both"/>
        <w:rPr>
          <w:color w:val="000000"/>
          <w:sz w:val="28"/>
          <w:szCs w:val="28"/>
        </w:rPr>
      </w:pPr>
      <w:r w:rsidRPr="0079167F">
        <w:rPr>
          <w:color w:val="000000"/>
          <w:sz w:val="28"/>
          <w:szCs w:val="28"/>
        </w:rPr>
        <w:t>В ряде случаев имеют место задолженности с выплатой сумм пенсионного социального страхования: в 17,2% частных компаний и в 10,3% компаний с иностранными и зарубежными китайскими инвестициями</w:t>
      </w:r>
      <w:r w:rsidR="005F1EDE" w:rsidRPr="0079167F">
        <w:rPr>
          <w:rStyle w:val="a6"/>
          <w:color w:val="000000"/>
          <w:sz w:val="28"/>
          <w:szCs w:val="28"/>
          <w:vertAlign w:val="baseline"/>
        </w:rPr>
        <w:footnoteReference w:id="57"/>
      </w:r>
      <w:r w:rsidRPr="0079167F">
        <w:rPr>
          <w:color w:val="000000"/>
          <w:sz w:val="28"/>
          <w:szCs w:val="28"/>
        </w:rPr>
        <w:t>.</w:t>
      </w:r>
    </w:p>
    <w:p w:rsidR="00480C5B" w:rsidRPr="0079167F" w:rsidRDefault="009F66CC" w:rsidP="00480C5B">
      <w:pPr>
        <w:suppressAutoHyphens/>
        <w:spacing w:line="360" w:lineRule="auto"/>
        <w:ind w:firstLine="709"/>
        <w:jc w:val="both"/>
        <w:rPr>
          <w:color w:val="000000"/>
          <w:sz w:val="28"/>
          <w:szCs w:val="28"/>
        </w:rPr>
      </w:pPr>
      <w:r w:rsidRPr="0079167F">
        <w:rPr>
          <w:color w:val="000000"/>
          <w:sz w:val="28"/>
          <w:szCs w:val="28"/>
        </w:rPr>
        <w:t>При этом предприятия с иностранными инвестициями участвуют в обеспечении пенсионного страхования более активно (73,2% компаний), чем частные национальные компании (45,5%). Значительную же часть последних составляют бывшие предприятия государственной и коллективной форм собственности</w:t>
      </w:r>
      <w:r w:rsidR="005F1EDE" w:rsidRPr="0079167F">
        <w:rPr>
          <w:rStyle w:val="a6"/>
          <w:color w:val="000000"/>
          <w:sz w:val="28"/>
          <w:szCs w:val="28"/>
          <w:vertAlign w:val="baseline"/>
        </w:rPr>
        <w:footnoteReference w:id="58"/>
      </w:r>
      <w:r w:rsidRPr="0079167F">
        <w:rPr>
          <w:color w:val="000000"/>
          <w:sz w:val="28"/>
          <w:szCs w:val="28"/>
        </w:rPr>
        <w:t>.</w:t>
      </w:r>
    </w:p>
    <w:p w:rsidR="009F66CC" w:rsidRPr="0079167F" w:rsidRDefault="009F66CC" w:rsidP="00480C5B">
      <w:pPr>
        <w:suppressAutoHyphens/>
        <w:spacing w:line="360" w:lineRule="auto"/>
        <w:ind w:firstLine="709"/>
        <w:jc w:val="both"/>
        <w:rPr>
          <w:color w:val="000000"/>
          <w:sz w:val="28"/>
          <w:szCs w:val="28"/>
        </w:rPr>
      </w:pPr>
      <w:r w:rsidRPr="0079167F">
        <w:rPr>
          <w:color w:val="000000"/>
          <w:sz w:val="28"/>
          <w:szCs w:val="28"/>
        </w:rPr>
        <w:t>Как правило, пенсионным страхованием оказываются охвачены руководство компаний, управляющий персонал, ядро технического состава и работники, заключившие трудовые соглашения. В ряде случаев для сотрудников среднего звена и выше применяется также коммерческое страхование. Не охваченными пенсионным страхованием остаются, как правило, временные работники, а также сотрудники, не заключавшие трудовых соглашений и работники с сельской пропиской.</w:t>
      </w:r>
    </w:p>
    <w:p w:rsidR="00480C5B" w:rsidRPr="0079167F" w:rsidRDefault="009F66CC" w:rsidP="00480C5B">
      <w:pPr>
        <w:suppressAutoHyphens/>
        <w:spacing w:line="360" w:lineRule="auto"/>
        <w:ind w:firstLine="709"/>
        <w:jc w:val="both"/>
        <w:rPr>
          <w:color w:val="000000"/>
          <w:sz w:val="28"/>
          <w:szCs w:val="28"/>
        </w:rPr>
      </w:pPr>
      <w:r w:rsidRPr="0079167F">
        <w:rPr>
          <w:color w:val="000000"/>
          <w:sz w:val="28"/>
          <w:szCs w:val="28"/>
        </w:rPr>
        <w:t>Одну из основных проблем в данной сфере представляет отсутствие единых стандартов пенсионных отчислений. Так, в ряде районов установленная ставка составляет для предприятий – 21% от зарплаты персонала, для сотрудника – 8% зарплаты, в других же случаях эти ставки могут составлять 18% и 6% соответственно</w:t>
      </w:r>
      <w:r w:rsidR="00374011" w:rsidRPr="0079167F">
        <w:rPr>
          <w:rStyle w:val="a6"/>
          <w:color w:val="000000"/>
          <w:sz w:val="28"/>
          <w:szCs w:val="28"/>
          <w:vertAlign w:val="baseline"/>
        </w:rPr>
        <w:footnoteReference w:id="59"/>
      </w:r>
      <w:r w:rsidRPr="0079167F">
        <w:rPr>
          <w:color w:val="000000"/>
          <w:sz w:val="28"/>
          <w:szCs w:val="28"/>
        </w:rPr>
        <w:t>.</w:t>
      </w:r>
    </w:p>
    <w:p w:rsidR="009F66CC" w:rsidRPr="0079167F" w:rsidRDefault="009F66CC" w:rsidP="00480C5B">
      <w:pPr>
        <w:suppressAutoHyphens/>
        <w:spacing w:line="360" w:lineRule="auto"/>
        <w:ind w:firstLine="709"/>
        <w:jc w:val="both"/>
        <w:rPr>
          <w:color w:val="000000"/>
          <w:sz w:val="28"/>
          <w:szCs w:val="28"/>
        </w:rPr>
      </w:pPr>
      <w:r w:rsidRPr="0079167F">
        <w:rPr>
          <w:color w:val="000000"/>
          <w:sz w:val="28"/>
          <w:szCs w:val="28"/>
        </w:rPr>
        <w:t>Серьезной проблемой является также отсутствие в данной сфере единого общенационального планирования или, по крайней мере, планирования на провинциальном уровне. Выработка и реализация плановых показателей пока происходит только на уровне районов, городов или даже уездов.</w:t>
      </w:r>
    </w:p>
    <w:p w:rsidR="00480C5B" w:rsidRPr="0079167F" w:rsidRDefault="009F66CC" w:rsidP="00480C5B">
      <w:pPr>
        <w:pStyle w:val="a7"/>
        <w:suppressAutoHyphens/>
        <w:spacing w:before="0" w:beforeAutospacing="0" w:after="0" w:afterAutospacing="0" w:line="360" w:lineRule="auto"/>
        <w:ind w:firstLine="709"/>
        <w:jc w:val="both"/>
        <w:rPr>
          <w:color w:val="000000"/>
          <w:sz w:val="28"/>
          <w:szCs w:val="28"/>
        </w:rPr>
      </w:pPr>
      <w:r w:rsidRPr="0079167F">
        <w:rPr>
          <w:color w:val="000000"/>
          <w:sz w:val="28"/>
          <w:szCs w:val="28"/>
        </w:rPr>
        <w:t xml:space="preserve">В соответствии с постановлением </w:t>
      </w:r>
      <w:smartTag w:uri="urn:schemas-microsoft-com:office:smarttags" w:element="metricconverter">
        <w:smartTagPr>
          <w:attr w:name="ProductID" w:val="2001 г"/>
        </w:smartTagPr>
        <w:r w:rsidRPr="0079167F">
          <w:rPr>
            <w:color w:val="000000"/>
            <w:sz w:val="28"/>
            <w:szCs w:val="28"/>
          </w:rPr>
          <w:t>1997 г</w:t>
        </w:r>
      </w:smartTag>
      <w:r w:rsidRPr="0079167F">
        <w:rPr>
          <w:color w:val="000000"/>
          <w:sz w:val="28"/>
          <w:szCs w:val="28"/>
        </w:rPr>
        <w:t xml:space="preserve">. рабочие и служащие, в разное время включавшиеся в страхование по старости, разделились на </w:t>
      </w:r>
      <w:r w:rsidR="005F1EDE" w:rsidRPr="0079167F">
        <w:rPr>
          <w:color w:val="000000"/>
          <w:sz w:val="28"/>
          <w:szCs w:val="28"/>
        </w:rPr>
        <w:t>«</w:t>
      </w:r>
      <w:r w:rsidRPr="0079167F">
        <w:rPr>
          <w:color w:val="000000"/>
          <w:sz w:val="28"/>
          <w:szCs w:val="28"/>
        </w:rPr>
        <w:t>старых</w:t>
      </w:r>
      <w:r w:rsidR="005F1EDE" w:rsidRPr="0079167F">
        <w:rPr>
          <w:color w:val="000000"/>
          <w:sz w:val="28"/>
          <w:szCs w:val="28"/>
        </w:rPr>
        <w:t>»</w:t>
      </w:r>
      <w:r w:rsidRPr="0079167F">
        <w:rPr>
          <w:color w:val="000000"/>
          <w:sz w:val="28"/>
          <w:szCs w:val="28"/>
        </w:rPr>
        <w:t xml:space="preserve">, </w:t>
      </w:r>
      <w:r w:rsidR="005F1EDE" w:rsidRPr="0079167F">
        <w:rPr>
          <w:color w:val="000000"/>
          <w:sz w:val="28"/>
          <w:szCs w:val="28"/>
        </w:rPr>
        <w:t>«</w:t>
      </w:r>
      <w:r w:rsidRPr="0079167F">
        <w:rPr>
          <w:color w:val="000000"/>
          <w:sz w:val="28"/>
          <w:szCs w:val="28"/>
        </w:rPr>
        <w:t>промежуточных</w:t>
      </w:r>
      <w:r w:rsidR="005F1EDE" w:rsidRPr="0079167F">
        <w:rPr>
          <w:color w:val="000000"/>
          <w:sz w:val="28"/>
          <w:szCs w:val="28"/>
        </w:rPr>
        <w:t>»</w:t>
      </w:r>
      <w:r w:rsidRPr="0079167F">
        <w:rPr>
          <w:color w:val="000000"/>
          <w:sz w:val="28"/>
          <w:szCs w:val="28"/>
        </w:rPr>
        <w:t xml:space="preserve"> и </w:t>
      </w:r>
      <w:r w:rsidR="005F1EDE" w:rsidRPr="0079167F">
        <w:rPr>
          <w:color w:val="000000"/>
          <w:sz w:val="28"/>
          <w:szCs w:val="28"/>
        </w:rPr>
        <w:t>«</w:t>
      </w:r>
      <w:r w:rsidRPr="0079167F">
        <w:rPr>
          <w:color w:val="000000"/>
          <w:sz w:val="28"/>
          <w:szCs w:val="28"/>
        </w:rPr>
        <w:t>новичков</w:t>
      </w:r>
      <w:r w:rsidR="005F1EDE" w:rsidRPr="0079167F">
        <w:rPr>
          <w:color w:val="000000"/>
          <w:sz w:val="28"/>
          <w:szCs w:val="28"/>
        </w:rPr>
        <w:t>»</w:t>
      </w:r>
      <w:r w:rsidRPr="0079167F">
        <w:rPr>
          <w:color w:val="000000"/>
          <w:sz w:val="28"/>
          <w:szCs w:val="28"/>
        </w:rPr>
        <w:t xml:space="preserve">. </w:t>
      </w:r>
      <w:r w:rsidR="005F1EDE" w:rsidRPr="0079167F">
        <w:rPr>
          <w:color w:val="000000"/>
          <w:sz w:val="28"/>
          <w:szCs w:val="28"/>
        </w:rPr>
        <w:t>«</w:t>
      </w:r>
      <w:r w:rsidRPr="0079167F">
        <w:rPr>
          <w:color w:val="000000"/>
          <w:sz w:val="28"/>
          <w:szCs w:val="28"/>
        </w:rPr>
        <w:t>Старые</w:t>
      </w:r>
      <w:r w:rsidR="005F1EDE" w:rsidRPr="0079167F">
        <w:rPr>
          <w:color w:val="000000"/>
          <w:sz w:val="28"/>
          <w:szCs w:val="28"/>
        </w:rPr>
        <w:t>»</w:t>
      </w:r>
      <w:r w:rsidRPr="0079167F">
        <w:rPr>
          <w:color w:val="000000"/>
          <w:sz w:val="28"/>
          <w:szCs w:val="28"/>
        </w:rPr>
        <w:t xml:space="preserve"> — это те, кто ушел на пенсию до введения личных счетов, им платят пенсии из текущих поступлений, с некоторой корректировкой размеров по мере экономического роста. </w:t>
      </w:r>
      <w:r w:rsidR="005F1EDE" w:rsidRPr="0079167F">
        <w:rPr>
          <w:color w:val="000000"/>
          <w:sz w:val="28"/>
          <w:szCs w:val="28"/>
        </w:rPr>
        <w:t>«</w:t>
      </w:r>
      <w:r w:rsidRPr="0079167F">
        <w:rPr>
          <w:color w:val="000000"/>
          <w:sz w:val="28"/>
          <w:szCs w:val="28"/>
        </w:rPr>
        <w:t>Промежуточные</w:t>
      </w:r>
      <w:r w:rsidR="005F1EDE" w:rsidRPr="0079167F">
        <w:rPr>
          <w:color w:val="000000"/>
          <w:sz w:val="28"/>
          <w:szCs w:val="28"/>
        </w:rPr>
        <w:t>»</w:t>
      </w:r>
      <w:r w:rsidRPr="0079167F">
        <w:rPr>
          <w:color w:val="000000"/>
          <w:sz w:val="28"/>
          <w:szCs w:val="28"/>
        </w:rPr>
        <w:t xml:space="preserve"> — это те, кто участвовали в трудовом процессе до введения новой системы, и ушли на пенсию после ее введения, их пенсия складывается из трех составных частей — из базового пособия по старости, пособия</w:t>
      </w:r>
      <w:r w:rsidR="00374011" w:rsidRPr="0079167F">
        <w:rPr>
          <w:color w:val="000000"/>
          <w:sz w:val="28"/>
          <w:szCs w:val="28"/>
        </w:rPr>
        <w:t xml:space="preserve"> по старости на личных счетах</w:t>
      </w:r>
      <w:r w:rsidR="00480C5B" w:rsidRPr="0079167F">
        <w:rPr>
          <w:color w:val="000000"/>
          <w:sz w:val="28"/>
          <w:szCs w:val="28"/>
        </w:rPr>
        <w:t xml:space="preserve"> </w:t>
      </w:r>
      <w:r w:rsidRPr="0079167F">
        <w:rPr>
          <w:color w:val="000000"/>
          <w:sz w:val="28"/>
          <w:szCs w:val="28"/>
        </w:rPr>
        <w:t>и переходного пособия по старости</w:t>
      </w:r>
      <w:r w:rsidR="00374011" w:rsidRPr="0079167F">
        <w:rPr>
          <w:color w:val="000000"/>
          <w:sz w:val="28"/>
          <w:szCs w:val="28"/>
        </w:rPr>
        <w:t>.</w:t>
      </w:r>
      <w:r w:rsidRPr="0079167F">
        <w:rPr>
          <w:color w:val="000000"/>
          <w:sz w:val="28"/>
          <w:szCs w:val="28"/>
        </w:rPr>
        <w:t xml:space="preserve"> </w:t>
      </w:r>
      <w:r w:rsidR="005F1EDE" w:rsidRPr="0079167F">
        <w:rPr>
          <w:color w:val="000000"/>
          <w:sz w:val="28"/>
          <w:szCs w:val="28"/>
        </w:rPr>
        <w:t>«</w:t>
      </w:r>
      <w:r w:rsidRPr="0079167F">
        <w:rPr>
          <w:color w:val="000000"/>
          <w:sz w:val="28"/>
          <w:szCs w:val="28"/>
        </w:rPr>
        <w:t>Новички</w:t>
      </w:r>
      <w:r w:rsidR="005F1EDE" w:rsidRPr="0079167F">
        <w:rPr>
          <w:color w:val="000000"/>
          <w:sz w:val="28"/>
          <w:szCs w:val="28"/>
        </w:rPr>
        <w:t>»</w:t>
      </w:r>
      <w:r w:rsidRPr="0079167F">
        <w:rPr>
          <w:color w:val="000000"/>
          <w:sz w:val="28"/>
          <w:szCs w:val="28"/>
        </w:rPr>
        <w:t xml:space="preserve"> — это те рабочие и служащие, которые стали принимать участие в труде и в страховании по старости после соединения централизации с лицевыми счетами, их пенсия по старости состоит из базовых пенсий по старости и накоплений на личных счетах. Фонд ежемесячных базовых пенсий по старости определяется провинциями, автономными районами и городами центрального подчинения в размере 20% от фонда среднемесячной заработной платы рабочих и служащи</w:t>
      </w:r>
      <w:r w:rsidR="00532877" w:rsidRPr="0079167F">
        <w:rPr>
          <w:color w:val="000000"/>
          <w:sz w:val="28"/>
          <w:szCs w:val="28"/>
        </w:rPr>
        <w:t>х за предыдущий год. Месячная вы</w:t>
      </w:r>
      <w:r w:rsidRPr="0079167F">
        <w:rPr>
          <w:color w:val="000000"/>
          <w:sz w:val="28"/>
          <w:szCs w:val="28"/>
        </w:rPr>
        <w:t>плата с личных счетов составляет одну сто двадцатую часть суммы накоплений (исходя из десятилетнего ожидаемого срока предстоящей жизни после ухода на пенсию).</w:t>
      </w:r>
    </w:p>
    <w:p w:rsidR="00480C5B" w:rsidRPr="0079167F" w:rsidRDefault="009F66CC" w:rsidP="00480C5B">
      <w:pPr>
        <w:pStyle w:val="a7"/>
        <w:suppressAutoHyphens/>
        <w:spacing w:before="0" w:beforeAutospacing="0" w:after="0" w:afterAutospacing="0" w:line="360" w:lineRule="auto"/>
        <w:ind w:firstLine="709"/>
        <w:jc w:val="both"/>
        <w:rPr>
          <w:color w:val="000000"/>
          <w:sz w:val="28"/>
          <w:szCs w:val="28"/>
        </w:rPr>
      </w:pPr>
      <w:r w:rsidRPr="0079167F">
        <w:rPr>
          <w:color w:val="000000"/>
          <w:sz w:val="28"/>
          <w:szCs w:val="28"/>
        </w:rPr>
        <w:t>Пенсионная реформа в городе стимулируется также изменениями, происходящими на уровне семьи. Тысячелетиями одним из важнейших устоев китайского общества была передававшаяся из поколения в поколение традиции семейной поддержки родителей детьми’</w:t>
      </w:r>
    </w:p>
    <w:p w:rsidR="009F66CC" w:rsidRPr="0079167F" w:rsidRDefault="009F66CC" w:rsidP="00480C5B">
      <w:pPr>
        <w:pStyle w:val="a7"/>
        <w:suppressAutoHyphens/>
        <w:spacing w:before="0" w:beforeAutospacing="0" w:after="0" w:afterAutospacing="0" w:line="360" w:lineRule="auto"/>
        <w:ind w:firstLine="709"/>
        <w:jc w:val="both"/>
        <w:rPr>
          <w:color w:val="000000"/>
          <w:sz w:val="28"/>
          <w:szCs w:val="28"/>
        </w:rPr>
      </w:pPr>
      <w:r w:rsidRPr="0079167F">
        <w:rPr>
          <w:color w:val="000000"/>
          <w:sz w:val="28"/>
          <w:szCs w:val="28"/>
        </w:rPr>
        <w:t>Прежде совместное проживание родителей с взрослыми и создавшими свою семью детьми было нередко вынужденным — из-за серьезной нехватки жилья многие новобрачные не могли себе позволить жить отдельно от родителей. С реформой жилищной системы стало развиваться жилищное строительство.</w:t>
      </w:r>
    </w:p>
    <w:p w:rsidR="00480C5B" w:rsidRPr="0079167F" w:rsidRDefault="009F66CC" w:rsidP="00480C5B">
      <w:pPr>
        <w:pStyle w:val="a7"/>
        <w:suppressAutoHyphens/>
        <w:spacing w:before="0" w:beforeAutospacing="0" w:after="0" w:afterAutospacing="0" w:line="360" w:lineRule="auto"/>
        <w:ind w:firstLine="709"/>
        <w:jc w:val="both"/>
        <w:rPr>
          <w:color w:val="000000"/>
          <w:sz w:val="28"/>
          <w:szCs w:val="28"/>
        </w:rPr>
      </w:pPr>
      <w:r w:rsidRPr="0079167F">
        <w:rPr>
          <w:color w:val="000000"/>
          <w:sz w:val="28"/>
          <w:szCs w:val="28"/>
        </w:rPr>
        <w:t>В традиционном крестьянском обществе пожилой человек оставался важным членом семьи во всех ее функциях, не исключая</w:t>
      </w:r>
      <w:r w:rsidR="00374011" w:rsidRPr="0079167F">
        <w:rPr>
          <w:color w:val="000000"/>
          <w:sz w:val="28"/>
          <w:szCs w:val="28"/>
        </w:rPr>
        <w:t>,</w:t>
      </w:r>
      <w:r w:rsidRPr="0079167F">
        <w:rPr>
          <w:color w:val="000000"/>
          <w:sz w:val="28"/>
          <w:szCs w:val="28"/>
        </w:rPr>
        <w:t xml:space="preserve"> и трудовые. Он никогда не прекращал трудиться, лишь сменяя </w:t>
      </w:r>
      <w:r w:rsidR="00374011" w:rsidRPr="0079167F">
        <w:rPr>
          <w:color w:val="000000"/>
          <w:sz w:val="28"/>
          <w:szCs w:val="28"/>
        </w:rPr>
        <w:t>п</w:t>
      </w:r>
      <w:r w:rsidRPr="0079167F">
        <w:rPr>
          <w:color w:val="000000"/>
          <w:sz w:val="28"/>
          <w:szCs w:val="28"/>
        </w:rPr>
        <w:t>о мере убывания физических сил тяжесть работ.</w:t>
      </w:r>
    </w:p>
    <w:p w:rsidR="009F66CC" w:rsidRPr="0079167F" w:rsidRDefault="009F66CC" w:rsidP="00480C5B">
      <w:pPr>
        <w:pStyle w:val="a7"/>
        <w:suppressAutoHyphens/>
        <w:spacing w:before="0" w:beforeAutospacing="0" w:after="0" w:afterAutospacing="0" w:line="360" w:lineRule="auto"/>
        <w:ind w:firstLine="709"/>
        <w:jc w:val="both"/>
        <w:rPr>
          <w:color w:val="000000"/>
          <w:sz w:val="28"/>
          <w:szCs w:val="28"/>
        </w:rPr>
      </w:pPr>
      <w:r w:rsidRPr="0079167F">
        <w:rPr>
          <w:color w:val="000000"/>
          <w:sz w:val="28"/>
          <w:szCs w:val="28"/>
        </w:rPr>
        <w:t>Земледелие в лучшем случае дает возможность трудоспособным пожилым людям сводить концы с концами, но не позволяет делать сбережений — на случай свадьбы детей, постройки дома и, главное, на случай болезни и утраты трудоспособности способности</w:t>
      </w:r>
    </w:p>
    <w:p w:rsidR="00480C5B" w:rsidRPr="0079167F" w:rsidRDefault="009F66CC" w:rsidP="00480C5B">
      <w:pPr>
        <w:pStyle w:val="a7"/>
        <w:suppressAutoHyphens/>
        <w:spacing w:before="0" w:beforeAutospacing="0" w:after="0" w:afterAutospacing="0" w:line="360" w:lineRule="auto"/>
        <w:ind w:firstLine="709"/>
        <w:jc w:val="both"/>
        <w:rPr>
          <w:color w:val="000000"/>
          <w:sz w:val="28"/>
          <w:szCs w:val="28"/>
        </w:rPr>
      </w:pPr>
      <w:r w:rsidRPr="0079167F">
        <w:rPr>
          <w:color w:val="000000"/>
          <w:sz w:val="28"/>
          <w:szCs w:val="28"/>
        </w:rPr>
        <w:t>В отличие от горожанина, работавшего в государственном секторе и находившегося на попечении государства, пусть и делегированном во многих</w:t>
      </w:r>
    </w:p>
    <w:p w:rsidR="00480C5B" w:rsidRPr="0079167F" w:rsidRDefault="009F66CC" w:rsidP="00480C5B">
      <w:pPr>
        <w:pStyle w:val="a7"/>
        <w:suppressAutoHyphens/>
        <w:spacing w:before="0" w:beforeAutospacing="0" w:after="0" w:afterAutospacing="0" w:line="360" w:lineRule="auto"/>
        <w:ind w:firstLine="709"/>
        <w:jc w:val="both"/>
        <w:rPr>
          <w:color w:val="000000"/>
          <w:sz w:val="28"/>
          <w:szCs w:val="28"/>
        </w:rPr>
      </w:pPr>
      <w:r w:rsidRPr="0079167F">
        <w:rPr>
          <w:color w:val="000000"/>
          <w:sz w:val="28"/>
          <w:szCs w:val="28"/>
        </w:rPr>
        <w:t>случаях на уровень предприятий, судьба крестьянина в КНР находилась в руках коллектива, предоставлявшего ему и принадлежавшую коллективу землю для обработки и различные услуги — образовательные, медицинские, бытовые и прочие. Социальное обеспечение, включая различного рода пособия, пенсии и дотации военным-отставникам и военнослужащим, получившим ранения и инвалидность, старым сельским кадровым работникам и государственным служащим, касается лишь очень небольшой части сельского населения.</w:t>
      </w:r>
    </w:p>
    <w:p w:rsidR="00480C5B" w:rsidRPr="0079167F" w:rsidRDefault="009F66CC" w:rsidP="00480C5B">
      <w:pPr>
        <w:pStyle w:val="a7"/>
        <w:suppressAutoHyphens/>
        <w:spacing w:before="0" w:beforeAutospacing="0" w:after="0" w:afterAutospacing="0" w:line="360" w:lineRule="auto"/>
        <w:ind w:firstLine="709"/>
        <w:jc w:val="both"/>
        <w:rPr>
          <w:color w:val="000000"/>
          <w:sz w:val="28"/>
          <w:szCs w:val="28"/>
        </w:rPr>
      </w:pPr>
      <w:r w:rsidRPr="0079167F">
        <w:rPr>
          <w:color w:val="000000"/>
          <w:sz w:val="28"/>
          <w:szCs w:val="28"/>
        </w:rPr>
        <w:t>Поддержка пожилых людей коллективным хозяйством осуществляется в двух формах. Первая — система пяти обеспечений, введенная в 50-е годы (она включала обеспечение питанием, жильем, лечением, поддержкой в старости и погребением) и сегодня во многих местах переставшая существовать, предусматривает выделение денежного и зернового довольствия отдельно проживающим бездетным пожилым семьям. Во второй форме специально нанятые коллективным хозяйством люди обслуживают семьи пяти обеспечений, проживающие совместно в т.н. домах почитания старости (обычно в волости или поселке имеется один такой дом).)</w:t>
      </w:r>
    </w:p>
    <w:p w:rsidR="009F66CC" w:rsidRPr="0079167F" w:rsidRDefault="009F66CC" w:rsidP="00480C5B">
      <w:pPr>
        <w:pStyle w:val="a7"/>
        <w:suppressAutoHyphens/>
        <w:spacing w:before="0" w:beforeAutospacing="0" w:after="0" w:afterAutospacing="0" w:line="360" w:lineRule="auto"/>
        <w:ind w:firstLine="709"/>
        <w:jc w:val="both"/>
        <w:rPr>
          <w:color w:val="000000"/>
          <w:sz w:val="28"/>
          <w:szCs w:val="28"/>
        </w:rPr>
      </w:pPr>
      <w:r w:rsidRPr="0079167F">
        <w:rPr>
          <w:color w:val="000000"/>
          <w:sz w:val="28"/>
          <w:szCs w:val="28"/>
        </w:rPr>
        <w:t>Уровень и качество жизни опекаемых зависит от экономического положения соответствующих коллективных хозяйств. С введением семейного подряда отчисления в коллективные фонды в большей части сельских районов (за исключением ряда восточных районов с развитой волостно - поселковой промышленностью) стали минимальными.</w:t>
      </w:r>
    </w:p>
    <w:p w:rsidR="00480C5B" w:rsidRPr="0079167F" w:rsidRDefault="009F66CC" w:rsidP="00480C5B">
      <w:pPr>
        <w:pStyle w:val="a7"/>
        <w:suppressAutoHyphens/>
        <w:spacing w:before="0" w:beforeAutospacing="0" w:after="0" w:afterAutospacing="0" w:line="360" w:lineRule="auto"/>
        <w:ind w:firstLine="709"/>
        <w:jc w:val="both"/>
        <w:rPr>
          <w:color w:val="000000"/>
          <w:sz w:val="28"/>
          <w:szCs w:val="28"/>
        </w:rPr>
      </w:pPr>
      <w:r w:rsidRPr="0079167F">
        <w:rPr>
          <w:color w:val="000000"/>
          <w:sz w:val="28"/>
          <w:szCs w:val="28"/>
        </w:rPr>
        <w:t>С начала 90-х годов Министерство гражданской администрации стало вводить в деревне накопительный порядок обеспечения по старости, в котором принимали участие государство, предприятия и сами люди</w:t>
      </w:r>
      <w:r w:rsidR="005F1EDE" w:rsidRPr="0079167F">
        <w:rPr>
          <w:rStyle w:val="a6"/>
          <w:color w:val="000000"/>
          <w:sz w:val="28"/>
          <w:szCs w:val="28"/>
          <w:vertAlign w:val="baseline"/>
        </w:rPr>
        <w:footnoteReference w:id="60"/>
      </w:r>
      <w:r w:rsidR="005F1EDE" w:rsidRPr="0079167F">
        <w:rPr>
          <w:color w:val="000000"/>
          <w:sz w:val="28"/>
          <w:szCs w:val="28"/>
        </w:rPr>
        <w:t>.</w:t>
      </w:r>
    </w:p>
    <w:p w:rsidR="005F1EDE" w:rsidRPr="0079167F" w:rsidRDefault="005F1EDE" w:rsidP="00480C5B">
      <w:pPr>
        <w:pStyle w:val="a7"/>
        <w:suppressAutoHyphens/>
        <w:spacing w:before="0" w:beforeAutospacing="0" w:after="0" w:afterAutospacing="0" w:line="360" w:lineRule="auto"/>
        <w:ind w:firstLine="709"/>
        <w:jc w:val="both"/>
        <w:rPr>
          <w:color w:val="000000"/>
          <w:sz w:val="28"/>
          <w:szCs w:val="28"/>
        </w:rPr>
      </w:pPr>
      <w:r w:rsidRPr="0079167F">
        <w:rPr>
          <w:color w:val="000000"/>
          <w:sz w:val="28"/>
          <w:szCs w:val="28"/>
        </w:rPr>
        <w:t>Таким образом, средства для существования пожилых людей в китайской</w:t>
      </w:r>
    </w:p>
    <w:p w:rsidR="00480C5B" w:rsidRPr="0079167F" w:rsidRDefault="009F66CC" w:rsidP="00480C5B">
      <w:pPr>
        <w:pStyle w:val="a7"/>
        <w:suppressAutoHyphens/>
        <w:spacing w:before="0" w:beforeAutospacing="0" w:after="0" w:afterAutospacing="0" w:line="360" w:lineRule="auto"/>
        <w:ind w:firstLine="709"/>
        <w:jc w:val="both"/>
        <w:rPr>
          <w:color w:val="000000"/>
          <w:sz w:val="28"/>
          <w:szCs w:val="28"/>
        </w:rPr>
      </w:pPr>
      <w:r w:rsidRPr="0079167F">
        <w:rPr>
          <w:color w:val="000000"/>
          <w:sz w:val="28"/>
          <w:szCs w:val="28"/>
        </w:rPr>
        <w:t>деревне добываются почти исключительно их собственным трудом, дополнением к которому служит семейная поддержка. В связи с этим само понятие “пожилой человек” в городе и деревне имеет разный смысл. В городе и городских и поселковых районах, где платят пенсии, понятие “пожилой человек” в основном совпадает с понятием человека в пенсионном возрасте. Здесь личная идентификация совпадает с социальной. В деревне, где пенсий нет, дело обстоит иначе.</w:t>
      </w:r>
    </w:p>
    <w:p w:rsidR="00480C5B" w:rsidRPr="0079167F" w:rsidRDefault="009F66CC" w:rsidP="00480C5B">
      <w:pPr>
        <w:pStyle w:val="a7"/>
        <w:suppressAutoHyphens/>
        <w:spacing w:before="0" w:beforeAutospacing="0" w:after="0" w:afterAutospacing="0" w:line="360" w:lineRule="auto"/>
        <w:ind w:firstLine="709"/>
        <w:jc w:val="both"/>
        <w:rPr>
          <w:color w:val="000000"/>
          <w:sz w:val="28"/>
          <w:szCs w:val="28"/>
        </w:rPr>
      </w:pPr>
      <w:r w:rsidRPr="0079167F">
        <w:rPr>
          <w:color w:val="000000"/>
          <w:sz w:val="28"/>
          <w:szCs w:val="28"/>
        </w:rPr>
        <w:t>На способность пожилых крестьян прокормить себя решающее воздействие оказывает возраст. У сельских пожилых мужчин в возрасте 60 лет способность сохраняется еще на довольно высоком уровне.</w:t>
      </w:r>
    </w:p>
    <w:p w:rsidR="00480C5B" w:rsidRPr="0079167F" w:rsidRDefault="009F66CC" w:rsidP="00480C5B">
      <w:pPr>
        <w:pStyle w:val="a7"/>
        <w:suppressAutoHyphens/>
        <w:spacing w:before="0" w:beforeAutospacing="0" w:after="0" w:afterAutospacing="0" w:line="360" w:lineRule="auto"/>
        <w:ind w:firstLine="709"/>
        <w:jc w:val="both"/>
        <w:rPr>
          <w:color w:val="000000"/>
          <w:sz w:val="28"/>
          <w:szCs w:val="28"/>
        </w:rPr>
      </w:pPr>
      <w:r w:rsidRPr="0079167F">
        <w:rPr>
          <w:color w:val="000000"/>
          <w:sz w:val="28"/>
          <w:szCs w:val="28"/>
        </w:rPr>
        <w:t xml:space="preserve">Для крестьян, которые в силу болезни или преклонного возраста полностью или частично утратили работоспособность и не могут самостоятельно зарабатывать предоставленный им коллективом по подрядному договору участку земли, единственной опорой в жизни становятся женатые дети </w:t>
      </w:r>
      <w:r w:rsidRPr="0079167F">
        <w:rPr>
          <w:bCs/>
          <w:color w:val="000000"/>
          <w:sz w:val="28"/>
          <w:szCs w:val="28"/>
        </w:rPr>
        <w:t xml:space="preserve">и их семьи. </w:t>
      </w:r>
      <w:r w:rsidRPr="0079167F">
        <w:rPr>
          <w:color w:val="000000"/>
          <w:sz w:val="28"/>
          <w:szCs w:val="28"/>
        </w:rPr>
        <w:t>Встречаются разные варианты семейной поддержки и соответственно разные способы использования полученной старшим поколением от коллектива подрядной земли.</w:t>
      </w:r>
    </w:p>
    <w:p w:rsidR="009F66CC" w:rsidRPr="0079167F" w:rsidRDefault="009F66CC" w:rsidP="00480C5B">
      <w:pPr>
        <w:suppressAutoHyphens/>
        <w:spacing w:line="360" w:lineRule="auto"/>
        <w:ind w:firstLine="709"/>
        <w:jc w:val="both"/>
        <w:rPr>
          <w:color w:val="000000"/>
          <w:sz w:val="28"/>
          <w:szCs w:val="28"/>
        </w:rPr>
      </w:pPr>
      <w:r w:rsidRPr="0079167F">
        <w:rPr>
          <w:color w:val="000000"/>
          <w:sz w:val="28"/>
          <w:szCs w:val="28"/>
        </w:rPr>
        <w:t>Активизации участия предприятий негосударственной формы собственности в пенсионном страховании препятствует также низкая степень осведомленности руководства компаний с целями и механизмом данного вида страхования. Бытуют сомнения, что пенсионные выплаты будут получены работниками после выхода на пенсию. В компаниях с преобладанием временных сотрудников данной проблеме вообще уделяется минимальное внимание.</w:t>
      </w:r>
    </w:p>
    <w:p w:rsidR="00480C5B" w:rsidRPr="0079167F" w:rsidRDefault="005B0B71" w:rsidP="00480C5B">
      <w:pPr>
        <w:pStyle w:val="a7"/>
        <w:suppressAutoHyphens/>
        <w:spacing w:before="0" w:beforeAutospacing="0" w:after="0" w:afterAutospacing="0" w:line="360" w:lineRule="auto"/>
        <w:ind w:firstLine="709"/>
        <w:jc w:val="both"/>
        <w:rPr>
          <w:color w:val="000000"/>
          <w:sz w:val="28"/>
          <w:szCs w:val="28"/>
        </w:rPr>
      </w:pPr>
      <w:r w:rsidRPr="0079167F">
        <w:rPr>
          <w:color w:val="000000"/>
          <w:sz w:val="28"/>
          <w:szCs w:val="28"/>
        </w:rPr>
        <w:t xml:space="preserve">Масштабы безработицы из года в год растут и абсолютно, и относительно, особенно со второй половины 90-х годов, до </w:t>
      </w:r>
      <w:smartTag w:uri="urn:schemas-microsoft-com:office:smarttags" w:element="metricconverter">
        <w:smartTagPr>
          <w:attr w:name="ProductID" w:val="2001 г"/>
        </w:smartTagPr>
        <w:r w:rsidRPr="0079167F">
          <w:rPr>
            <w:color w:val="000000"/>
            <w:sz w:val="28"/>
            <w:szCs w:val="28"/>
          </w:rPr>
          <w:t>1994 г</w:t>
        </w:r>
      </w:smartTag>
      <w:r w:rsidRPr="0079167F">
        <w:rPr>
          <w:color w:val="000000"/>
          <w:sz w:val="28"/>
          <w:szCs w:val="28"/>
        </w:rPr>
        <w:t xml:space="preserve">., по официальным данным, доля зарегистрированных безработных среди занятых не поднималась выше 3%, в </w:t>
      </w:r>
      <w:smartTag w:uri="urn:schemas-microsoft-com:office:smarttags" w:element="metricconverter">
        <w:smartTagPr>
          <w:attr w:name="ProductID" w:val="2001 г"/>
        </w:smartTagPr>
        <w:r w:rsidRPr="0079167F">
          <w:rPr>
            <w:color w:val="000000"/>
            <w:sz w:val="28"/>
            <w:szCs w:val="28"/>
          </w:rPr>
          <w:t>2001 г</w:t>
        </w:r>
      </w:smartTag>
      <w:r w:rsidRPr="0079167F">
        <w:rPr>
          <w:color w:val="000000"/>
          <w:sz w:val="28"/>
          <w:szCs w:val="28"/>
        </w:rPr>
        <w:t>. она составляет 3,6%. Это только в городах, не считая 150-180 млн. «лишних» рабочих рук в сельских районах (примерно 20%)</w:t>
      </w:r>
      <w:r w:rsidRPr="0079167F">
        <w:rPr>
          <w:rStyle w:val="a6"/>
          <w:color w:val="000000"/>
          <w:sz w:val="28"/>
          <w:szCs w:val="28"/>
          <w:vertAlign w:val="baseline"/>
        </w:rPr>
        <w:footnoteReference w:id="61"/>
      </w:r>
      <w:r w:rsidRPr="0079167F">
        <w:rPr>
          <w:color w:val="000000"/>
          <w:sz w:val="28"/>
          <w:szCs w:val="28"/>
        </w:rPr>
        <w:t>. Кроме того, городскую безработицу пополняют мигранты из сельских районов.</w:t>
      </w:r>
    </w:p>
    <w:p w:rsidR="00574025" w:rsidRPr="0079167F" w:rsidRDefault="005B0B71" w:rsidP="00480C5B">
      <w:pPr>
        <w:pStyle w:val="a7"/>
        <w:suppressAutoHyphens/>
        <w:spacing w:before="0" w:beforeAutospacing="0" w:after="0" w:afterAutospacing="0" w:line="360" w:lineRule="auto"/>
        <w:ind w:firstLine="709"/>
        <w:jc w:val="both"/>
        <w:rPr>
          <w:color w:val="000000"/>
          <w:sz w:val="28"/>
          <w:szCs w:val="28"/>
        </w:rPr>
      </w:pPr>
      <w:r w:rsidRPr="0079167F">
        <w:rPr>
          <w:color w:val="000000"/>
          <w:sz w:val="28"/>
          <w:szCs w:val="28"/>
        </w:rPr>
        <w:t>В Китае различают З категории безработных</w:t>
      </w:r>
      <w:r w:rsidR="00314207" w:rsidRPr="0079167F">
        <w:rPr>
          <w:rStyle w:val="a6"/>
          <w:color w:val="000000"/>
          <w:sz w:val="28"/>
          <w:szCs w:val="28"/>
          <w:vertAlign w:val="baseline"/>
        </w:rPr>
        <w:footnoteReference w:id="62"/>
      </w:r>
      <w:r w:rsidRPr="0079167F">
        <w:rPr>
          <w:color w:val="000000"/>
          <w:sz w:val="28"/>
          <w:szCs w:val="28"/>
        </w:rPr>
        <w:t>. Первая — собственно безработные, которая отражена официальной статистикой, характеризующей уровень безработицы. Это — сокращенные и ушедшие со своего рабочего места с потерей дохода от прежней своей работы.</w:t>
      </w:r>
      <w:r w:rsidR="00532877" w:rsidRPr="0079167F">
        <w:rPr>
          <w:color w:val="000000"/>
          <w:sz w:val="28"/>
          <w:szCs w:val="28"/>
        </w:rPr>
        <w:t xml:space="preserve"> </w:t>
      </w:r>
      <w:r w:rsidRPr="0079167F">
        <w:rPr>
          <w:color w:val="000000"/>
          <w:sz w:val="28"/>
          <w:szCs w:val="28"/>
        </w:rPr>
        <w:t xml:space="preserve">Вторая категория </w:t>
      </w:r>
      <w:r w:rsidR="00BA677A" w:rsidRPr="0079167F">
        <w:rPr>
          <w:color w:val="000000"/>
          <w:sz w:val="28"/>
          <w:szCs w:val="28"/>
        </w:rPr>
        <w:t>«</w:t>
      </w:r>
      <w:r w:rsidRPr="0079167F">
        <w:rPr>
          <w:iCs/>
          <w:color w:val="000000"/>
          <w:sz w:val="28"/>
          <w:szCs w:val="28"/>
        </w:rPr>
        <w:t>сяган</w:t>
      </w:r>
      <w:r w:rsidR="00BA677A" w:rsidRPr="0079167F">
        <w:rPr>
          <w:iCs/>
          <w:color w:val="000000"/>
          <w:sz w:val="28"/>
          <w:szCs w:val="28"/>
        </w:rPr>
        <w:t>»</w:t>
      </w:r>
      <w:r w:rsidRPr="0079167F">
        <w:rPr>
          <w:iCs/>
          <w:color w:val="000000"/>
          <w:sz w:val="28"/>
          <w:szCs w:val="28"/>
        </w:rPr>
        <w:t xml:space="preserve"> </w:t>
      </w:r>
      <w:r w:rsidRPr="0079167F">
        <w:rPr>
          <w:color w:val="000000"/>
          <w:sz w:val="28"/>
          <w:szCs w:val="28"/>
        </w:rPr>
        <w:t xml:space="preserve">(уволенные) образуется в результате ухода работника с рабочего места с сохранением трудовых соглашений со своим предприятием, которое обязано обеспечить основные жизненные потребности этого работника, а иногда и выплачивать ему прежнюю зарплату. Третья категория </w:t>
      </w:r>
      <w:r w:rsidR="00BA677A" w:rsidRPr="0079167F">
        <w:rPr>
          <w:color w:val="000000"/>
          <w:sz w:val="28"/>
          <w:szCs w:val="28"/>
        </w:rPr>
        <w:t>«</w:t>
      </w:r>
      <w:r w:rsidRPr="0079167F">
        <w:rPr>
          <w:iCs/>
          <w:color w:val="000000"/>
          <w:sz w:val="28"/>
          <w:szCs w:val="28"/>
        </w:rPr>
        <w:t>дайган</w:t>
      </w:r>
      <w:r w:rsidR="00BA677A" w:rsidRPr="0079167F">
        <w:rPr>
          <w:iCs/>
          <w:color w:val="000000"/>
          <w:sz w:val="28"/>
          <w:szCs w:val="28"/>
        </w:rPr>
        <w:t>»</w:t>
      </w:r>
      <w:r w:rsidRPr="0079167F">
        <w:rPr>
          <w:iCs/>
          <w:color w:val="000000"/>
          <w:sz w:val="28"/>
          <w:szCs w:val="28"/>
        </w:rPr>
        <w:t xml:space="preserve"> </w:t>
      </w:r>
      <w:r w:rsidRPr="0079167F">
        <w:rPr>
          <w:color w:val="000000"/>
          <w:sz w:val="28"/>
          <w:szCs w:val="28"/>
        </w:rPr>
        <w:t>(ожидающие работу) — это персонал, также не порвавший связи со своим предприятием, но освобожденный с одного рабочего места в ожидании другого временно посылается на учебу, различные курсы и т.п. Кроме этих категорий среди по сути безработных могут быть и досрочно</w:t>
      </w:r>
      <w:r w:rsidR="00574025" w:rsidRPr="0079167F">
        <w:rPr>
          <w:color w:val="000000"/>
          <w:sz w:val="28"/>
          <w:szCs w:val="28"/>
        </w:rPr>
        <w:t xml:space="preserve"> </w:t>
      </w:r>
      <w:r w:rsidRPr="0079167F">
        <w:rPr>
          <w:color w:val="000000"/>
          <w:sz w:val="28"/>
          <w:szCs w:val="28"/>
        </w:rPr>
        <w:t>(за 5 лет) вышедшие на пенсию.</w:t>
      </w:r>
    </w:p>
    <w:p w:rsidR="00480C5B" w:rsidRPr="0079167F" w:rsidRDefault="005B0B71" w:rsidP="00480C5B">
      <w:pPr>
        <w:pStyle w:val="a7"/>
        <w:suppressAutoHyphens/>
        <w:spacing w:before="0" w:beforeAutospacing="0" w:after="0" w:afterAutospacing="0" w:line="360" w:lineRule="auto"/>
        <w:ind w:firstLine="709"/>
        <w:jc w:val="both"/>
        <w:rPr>
          <w:color w:val="000000"/>
          <w:sz w:val="28"/>
          <w:szCs w:val="28"/>
        </w:rPr>
      </w:pPr>
      <w:r w:rsidRPr="0079167F">
        <w:rPr>
          <w:color w:val="000000"/>
          <w:sz w:val="28"/>
          <w:szCs w:val="28"/>
        </w:rPr>
        <w:t xml:space="preserve">Социальный срез собственно безработных выглядит следующим образом: 53% безработных — это люди моложе 35 лет с низким образовательньтм уровнем — до половины из них имеют образование ниже первой ступени средней школы, из семей с среднедушевьтм доходом менее 300 ю. (54,3%)68, Что же касается </w:t>
      </w:r>
      <w:r w:rsidRPr="0079167F">
        <w:rPr>
          <w:iCs/>
          <w:color w:val="000000"/>
          <w:sz w:val="28"/>
          <w:szCs w:val="28"/>
        </w:rPr>
        <w:t xml:space="preserve">сяган, </w:t>
      </w:r>
      <w:r w:rsidRPr="0079167F">
        <w:rPr>
          <w:color w:val="000000"/>
          <w:sz w:val="28"/>
          <w:szCs w:val="28"/>
        </w:rPr>
        <w:t>там картина несколько иная: средний возраст 39 лет, старше 35 лет — 42,5%, в том числе 35-45 лет — 49,3%, старше 45 лет — 23,2%. Образовательный уровень — первой</w:t>
      </w:r>
      <w:r w:rsidR="00EF09B1" w:rsidRPr="0079167F">
        <w:rPr>
          <w:color w:val="000000"/>
          <w:sz w:val="28"/>
          <w:szCs w:val="28"/>
        </w:rPr>
        <w:t xml:space="preserve"> </w:t>
      </w:r>
      <w:r w:rsidRPr="0079167F">
        <w:rPr>
          <w:color w:val="000000"/>
          <w:sz w:val="28"/>
          <w:szCs w:val="28"/>
        </w:rPr>
        <w:t>ступень средней школы 39%, полная средняя школа — 46,7%; специалисты с высшим образованием 14,4%</w:t>
      </w:r>
      <w:r w:rsidR="00BA677A" w:rsidRPr="0079167F">
        <w:rPr>
          <w:rStyle w:val="a6"/>
          <w:color w:val="000000"/>
          <w:sz w:val="28"/>
          <w:szCs w:val="28"/>
          <w:vertAlign w:val="baseline"/>
        </w:rPr>
        <w:footnoteReference w:id="63"/>
      </w:r>
      <w:r w:rsidRPr="0079167F">
        <w:rPr>
          <w:color w:val="000000"/>
          <w:sz w:val="28"/>
          <w:szCs w:val="28"/>
        </w:rPr>
        <w:t>.</w:t>
      </w:r>
    </w:p>
    <w:p w:rsidR="00480C5B" w:rsidRPr="0079167F" w:rsidRDefault="005B0B71" w:rsidP="00480C5B">
      <w:pPr>
        <w:pStyle w:val="a7"/>
        <w:suppressAutoHyphens/>
        <w:spacing w:before="0" w:beforeAutospacing="0" w:after="0" w:afterAutospacing="0" w:line="360" w:lineRule="auto"/>
        <w:ind w:firstLine="709"/>
        <w:jc w:val="both"/>
        <w:rPr>
          <w:color w:val="000000"/>
          <w:sz w:val="28"/>
          <w:szCs w:val="28"/>
        </w:rPr>
      </w:pPr>
      <w:r w:rsidRPr="0079167F">
        <w:rPr>
          <w:color w:val="000000"/>
          <w:sz w:val="28"/>
          <w:szCs w:val="28"/>
        </w:rPr>
        <w:t xml:space="preserve">Дальнейший рост трудовых ресурсов и все еще в значительной мере неполная занятость представляют для будущего развития серьезную, если не самую важную проблему экономической политики, особенно если учитывать рост производительности госпредприятий и поселковых предприятий. Увеличение трудовых ресурсов, согласно прогнозам китайских демографов, должно замедлиться лишь в </w:t>
      </w:r>
      <w:smartTag w:uri="urn:schemas-microsoft-com:office:smarttags" w:element="metricconverter">
        <w:smartTagPr>
          <w:attr w:name="ProductID" w:val="2001 г"/>
        </w:smartTagPr>
        <w:r w:rsidRPr="0079167F">
          <w:rPr>
            <w:color w:val="000000"/>
            <w:sz w:val="28"/>
            <w:szCs w:val="28"/>
          </w:rPr>
          <w:t>2020 г</w:t>
        </w:r>
      </w:smartTag>
      <w:r w:rsidRPr="0079167F">
        <w:rPr>
          <w:color w:val="000000"/>
          <w:sz w:val="28"/>
          <w:szCs w:val="28"/>
        </w:rPr>
        <w:t>. как результат уменьшения роста численности населения и изменения его возрастной структуры.</w:t>
      </w:r>
    </w:p>
    <w:p w:rsidR="009F66CC" w:rsidRPr="0079167F" w:rsidRDefault="009F66CC" w:rsidP="00480C5B">
      <w:pPr>
        <w:suppressAutoHyphens/>
        <w:spacing w:line="360" w:lineRule="auto"/>
        <w:ind w:firstLine="709"/>
        <w:jc w:val="both"/>
        <w:rPr>
          <w:color w:val="000000"/>
          <w:sz w:val="28"/>
          <w:szCs w:val="28"/>
        </w:rPr>
      </w:pPr>
      <w:r w:rsidRPr="0079167F">
        <w:rPr>
          <w:color w:val="000000"/>
          <w:sz w:val="28"/>
          <w:szCs w:val="28"/>
        </w:rPr>
        <w:t>Согласно действующему законодательству КНР, страховые выплаты в случае потери работы в основном представляют собой собственно страховку по безработице, дотацию на лечение, пособие на похороны и материальную помощь</w:t>
      </w:r>
      <w:r w:rsidR="00BA677A" w:rsidRPr="0079167F">
        <w:rPr>
          <w:rStyle w:val="a6"/>
          <w:color w:val="000000"/>
          <w:sz w:val="28"/>
          <w:szCs w:val="28"/>
          <w:vertAlign w:val="baseline"/>
        </w:rPr>
        <w:footnoteReference w:id="64"/>
      </w:r>
      <w:r w:rsidRPr="0079167F">
        <w:rPr>
          <w:color w:val="000000"/>
          <w:sz w:val="28"/>
          <w:szCs w:val="28"/>
        </w:rPr>
        <w:t>.</w:t>
      </w:r>
    </w:p>
    <w:p w:rsidR="009F66CC" w:rsidRPr="0079167F" w:rsidRDefault="009F66CC" w:rsidP="00480C5B">
      <w:pPr>
        <w:suppressAutoHyphens/>
        <w:spacing w:line="360" w:lineRule="auto"/>
        <w:ind w:firstLine="709"/>
        <w:jc w:val="both"/>
        <w:rPr>
          <w:color w:val="000000"/>
          <w:sz w:val="28"/>
          <w:szCs w:val="28"/>
        </w:rPr>
      </w:pPr>
      <w:r w:rsidRPr="0079167F">
        <w:rPr>
          <w:color w:val="000000"/>
          <w:sz w:val="28"/>
          <w:szCs w:val="28"/>
        </w:rPr>
        <w:t>1. Страховка по безработице выплачивается ежемесячно страховыми учреждениями в сумме, которая не может превышать размеры миним</w:t>
      </w:r>
      <w:r w:rsidR="00314207" w:rsidRPr="0079167F">
        <w:rPr>
          <w:color w:val="000000"/>
          <w:sz w:val="28"/>
          <w:szCs w:val="28"/>
        </w:rPr>
        <w:t>альной</w:t>
      </w:r>
      <w:r w:rsidRPr="0079167F">
        <w:rPr>
          <w:color w:val="000000"/>
          <w:sz w:val="28"/>
          <w:szCs w:val="28"/>
        </w:rPr>
        <w:t xml:space="preserve"> зарплаты для данной местности и быть ниже уровня гарантированного прожиточного минимума, установленного для городского населения народными правительствами провинции, автономного р-на или города центр. подчинения. Срок, в течение которого безработные рабочие и служащие имеют право получать это денежное пособие, определяется в зависимости от стажа по последнему месту работы. Проработавшие перед увольнением по сокращению до 5 лет, но не менее полного календарного года, могут получать пособие не более 12 мес. подряд. Тем, у кого стаж работы от 5 до 10 лет, пособие выплачивается 18 мес., а у кого более 10 лет – максимум в течение 24 мес. Такое же правило действует и в отношении лиц, нашедших новую работу, но вторично ее лишившихся. В любом случае срок получения денежного пособия не может превышать 24 месяцев</w:t>
      </w:r>
      <w:r w:rsidRPr="0079167F">
        <w:rPr>
          <w:rStyle w:val="a6"/>
          <w:color w:val="000000"/>
          <w:sz w:val="28"/>
          <w:szCs w:val="28"/>
          <w:vertAlign w:val="baseline"/>
        </w:rPr>
        <w:footnoteReference w:id="65"/>
      </w:r>
      <w:r w:rsidRPr="0079167F">
        <w:rPr>
          <w:color w:val="000000"/>
          <w:sz w:val="28"/>
          <w:szCs w:val="28"/>
        </w:rPr>
        <w:t>.</w:t>
      </w:r>
    </w:p>
    <w:p w:rsidR="009F66CC" w:rsidRPr="0079167F" w:rsidRDefault="009F66CC" w:rsidP="00480C5B">
      <w:pPr>
        <w:suppressAutoHyphens/>
        <w:spacing w:line="360" w:lineRule="auto"/>
        <w:ind w:firstLine="709"/>
        <w:jc w:val="both"/>
        <w:rPr>
          <w:color w:val="000000"/>
          <w:sz w:val="28"/>
          <w:szCs w:val="28"/>
        </w:rPr>
      </w:pPr>
      <w:r w:rsidRPr="0079167F">
        <w:rPr>
          <w:color w:val="000000"/>
          <w:sz w:val="28"/>
          <w:szCs w:val="28"/>
        </w:rPr>
        <w:t>2. Дотация на лечение предоставляется безработным в размере, установленном народным правительством провинции. В случае смерти безработного, наступившей в период получения страховки, его родственникам выдается единовременное пособие на похороны и оказывается материальная помощь в сумме, определенной для рабочих и служащих предприятия, на котором умерший работал до увольнения.</w:t>
      </w:r>
    </w:p>
    <w:p w:rsidR="009F66CC" w:rsidRPr="0079167F" w:rsidRDefault="009F66CC" w:rsidP="00480C5B">
      <w:pPr>
        <w:suppressAutoHyphens/>
        <w:spacing w:line="360" w:lineRule="auto"/>
        <w:ind w:firstLine="709"/>
        <w:jc w:val="both"/>
        <w:rPr>
          <w:color w:val="000000"/>
          <w:sz w:val="28"/>
          <w:szCs w:val="28"/>
        </w:rPr>
      </w:pPr>
      <w:r w:rsidRPr="0079167F">
        <w:rPr>
          <w:color w:val="000000"/>
          <w:sz w:val="28"/>
          <w:szCs w:val="28"/>
        </w:rPr>
        <w:t xml:space="preserve">Право на получение страховки по безработице и соответствующих доплат утрачивается в следующих случаях: если получатель находит новую работу; призывается на срочную службу в вооруженные силы; меняет место жительства; выходит на пенсию; приговаривается к тюремному заключению или проходит трудовое перевоспитание; за отсутствием законных оснований или при категорическом отказе от работы, предложенной местной администрацией и рекомендованной соответствующими учреждениями; а также при прочих обстоятельствах, предусмотренных законом и </w:t>
      </w:r>
      <w:r w:rsidR="005B0B71" w:rsidRPr="0079167F">
        <w:rPr>
          <w:color w:val="000000"/>
          <w:sz w:val="28"/>
          <w:szCs w:val="28"/>
        </w:rPr>
        <w:t>административными актами</w:t>
      </w:r>
      <w:r w:rsidRPr="0079167F">
        <w:rPr>
          <w:color w:val="000000"/>
          <w:sz w:val="28"/>
          <w:szCs w:val="28"/>
        </w:rPr>
        <w:t>.</w:t>
      </w:r>
    </w:p>
    <w:p w:rsidR="009F66CC" w:rsidRPr="0079167F" w:rsidRDefault="009F66CC" w:rsidP="00480C5B">
      <w:pPr>
        <w:suppressAutoHyphens/>
        <w:spacing w:line="360" w:lineRule="auto"/>
        <w:ind w:firstLine="709"/>
        <w:jc w:val="both"/>
        <w:rPr>
          <w:color w:val="000000"/>
          <w:sz w:val="28"/>
          <w:szCs w:val="28"/>
        </w:rPr>
      </w:pPr>
      <w:r w:rsidRPr="0079167F">
        <w:rPr>
          <w:color w:val="000000"/>
          <w:sz w:val="28"/>
          <w:szCs w:val="28"/>
        </w:rPr>
        <w:t xml:space="preserve">В Китае </w:t>
      </w:r>
      <w:r w:rsidR="005B0B71" w:rsidRPr="0079167F">
        <w:rPr>
          <w:color w:val="000000"/>
          <w:sz w:val="28"/>
          <w:szCs w:val="28"/>
        </w:rPr>
        <w:t xml:space="preserve">(по официальным данным) </w:t>
      </w:r>
      <w:r w:rsidRPr="0079167F">
        <w:rPr>
          <w:color w:val="000000"/>
          <w:sz w:val="28"/>
          <w:szCs w:val="28"/>
        </w:rPr>
        <w:t>насчитывается 60 млн. инвалидов. Хотя инвалиды составляют только 4% от 1 млрд. 300 млн. человек, т.е. от общего населения всей страны, однако уровень жизни этой группы населения является важным показателем, отражающим развитие современного китайского общества.</w:t>
      </w:r>
    </w:p>
    <w:p w:rsidR="009F66CC" w:rsidRPr="0079167F" w:rsidRDefault="009F66CC" w:rsidP="00480C5B">
      <w:pPr>
        <w:suppressAutoHyphens/>
        <w:spacing w:line="360" w:lineRule="auto"/>
        <w:ind w:firstLine="709"/>
        <w:jc w:val="both"/>
        <w:rPr>
          <w:color w:val="000000"/>
          <w:sz w:val="28"/>
          <w:szCs w:val="28"/>
        </w:rPr>
      </w:pPr>
      <w:r w:rsidRPr="0079167F">
        <w:rPr>
          <w:color w:val="000000"/>
          <w:sz w:val="28"/>
          <w:szCs w:val="28"/>
        </w:rPr>
        <w:t>К настоящему времени в Китае было создано 1655 специальных учебных заведений для детей-инвалидов. Кроме этого, в обычных школах страны действуют 3154 специальных классов для таких детей. Общее число учащихся инвалидов достигло 577 тыс. человек</w:t>
      </w:r>
      <w:r w:rsidR="005B0B71" w:rsidRPr="0079167F">
        <w:rPr>
          <w:rStyle w:val="a6"/>
          <w:color w:val="000000"/>
          <w:sz w:val="28"/>
          <w:szCs w:val="28"/>
          <w:vertAlign w:val="baseline"/>
        </w:rPr>
        <w:footnoteReference w:id="66"/>
      </w:r>
      <w:r w:rsidRPr="0079167F">
        <w:rPr>
          <w:color w:val="000000"/>
          <w:sz w:val="28"/>
          <w:szCs w:val="28"/>
        </w:rPr>
        <w:t>. В 2003 году свыше 3000 инвалидов поступили в высшие учебные заведения. В Китае гарантируется право на трудоустройство и социальное обеспечение инвалидов. Как показывает статистика, число инвалидов, работающих на специальных предприятиях, составило 1 млн. 90 тыс. человек. Кроме этого, каждое государственное предприятие или учреждение обязано трудоустраивать определенное количество инвалидов в зависимости от общей численности работников. Таким путем были трудоустроены 1 млн. 236 тыс. инвалидов. Число инвалидов, работающих на индивидуальных и созданных ими самыми частных предприятиях, превысило 1 млн. 700 тыс. человек.</w:t>
      </w:r>
    </w:p>
    <w:p w:rsidR="00480C5B" w:rsidRPr="0079167F" w:rsidRDefault="009F66CC" w:rsidP="00480C5B">
      <w:pPr>
        <w:suppressAutoHyphens/>
        <w:spacing w:line="360" w:lineRule="auto"/>
        <w:ind w:firstLine="709"/>
        <w:jc w:val="both"/>
        <w:rPr>
          <w:b/>
          <w:bCs/>
          <w:color w:val="000000"/>
          <w:sz w:val="28"/>
          <w:szCs w:val="28"/>
        </w:rPr>
      </w:pPr>
      <w:r w:rsidRPr="0079167F">
        <w:rPr>
          <w:color w:val="000000"/>
          <w:sz w:val="28"/>
          <w:szCs w:val="28"/>
        </w:rPr>
        <w:t>На сегодняшний день количество инвалидов, охваченных системой обеспечения по прожиточному минимуму и системой социального страхования, составило соответственно 2 млн. 590 тыс. и 1 млн. 30 тыс. человек.</w:t>
      </w:r>
    </w:p>
    <w:p w:rsidR="00480C5B" w:rsidRPr="0079167F" w:rsidRDefault="009F66CC" w:rsidP="00480C5B">
      <w:pPr>
        <w:suppressAutoHyphens/>
        <w:spacing w:line="360" w:lineRule="auto"/>
        <w:ind w:firstLine="709"/>
        <w:jc w:val="both"/>
        <w:rPr>
          <w:color w:val="000000"/>
          <w:sz w:val="28"/>
          <w:szCs w:val="28"/>
        </w:rPr>
      </w:pPr>
      <w:r w:rsidRPr="0079167F">
        <w:rPr>
          <w:color w:val="000000"/>
          <w:sz w:val="28"/>
          <w:szCs w:val="28"/>
        </w:rPr>
        <w:t>Китай добился заметных успехов в оказании помощи нуждающимся инвалидам. За последние 20 с лишним лет в китайских деревнях число нуждающихся инвалидов сократилось с 20 млн. до 10 млн. человек. Занятость среди инвалидов повысилась с 50 с лишним процентов до 80 с лишним процентов. Коэффициент детей-инвалидов, посещающих школу, возрос с 6 до 77 процентов.</w:t>
      </w:r>
    </w:p>
    <w:p w:rsidR="009F66CC" w:rsidRPr="0079167F" w:rsidRDefault="009F66CC" w:rsidP="00480C5B">
      <w:pPr>
        <w:suppressAutoHyphens/>
        <w:spacing w:line="360" w:lineRule="auto"/>
        <w:ind w:firstLine="709"/>
        <w:jc w:val="both"/>
        <w:rPr>
          <w:color w:val="000000"/>
          <w:sz w:val="28"/>
          <w:szCs w:val="28"/>
        </w:rPr>
      </w:pPr>
      <w:r w:rsidRPr="0079167F">
        <w:rPr>
          <w:color w:val="000000"/>
          <w:sz w:val="28"/>
          <w:szCs w:val="28"/>
        </w:rPr>
        <w:t>Китай рассматривает расширение занятости как одну из важнейших мер по ликвидацию бедности. На сегодняшний день в китайских городах трудоустроены более 4 млн. инвалидов. Благодаря политике государственной поддержки 16 млн. 850 тыс. инвалидов в сельских районах получили работу в отрасли земледелия, животноводства, в кустарно-промысловых хозяйствах семейного типа.</w:t>
      </w:r>
    </w:p>
    <w:p w:rsidR="009F66CC" w:rsidRPr="0079167F" w:rsidRDefault="009F66CC" w:rsidP="00480C5B">
      <w:pPr>
        <w:suppressAutoHyphens/>
        <w:spacing w:line="360" w:lineRule="auto"/>
        <w:ind w:firstLine="709"/>
        <w:jc w:val="both"/>
        <w:rPr>
          <w:color w:val="000000"/>
          <w:sz w:val="28"/>
          <w:szCs w:val="28"/>
        </w:rPr>
      </w:pPr>
      <w:r w:rsidRPr="0079167F">
        <w:rPr>
          <w:color w:val="000000"/>
          <w:sz w:val="28"/>
          <w:szCs w:val="28"/>
        </w:rPr>
        <w:t>В 2008 году Китай значительно увеличит бюджетные расходы на социальное обеспечение, здравоохранение, образование и обеспечение населения жильем.</w:t>
      </w:r>
      <w:r w:rsidRPr="0079167F">
        <w:rPr>
          <w:rStyle w:val="a6"/>
          <w:color w:val="000000"/>
          <w:sz w:val="28"/>
          <w:szCs w:val="28"/>
          <w:vertAlign w:val="baseline"/>
        </w:rPr>
        <w:footnoteReference w:id="67"/>
      </w:r>
      <w:r w:rsidRPr="0079167F">
        <w:rPr>
          <w:color w:val="000000"/>
          <w:sz w:val="28"/>
          <w:szCs w:val="28"/>
        </w:rPr>
        <w:t xml:space="preserve"> Планируется всесторонне ввести обязательное образование в городских и сельских районах Китая на бесплатной основе и обеспечить реализацию мер по оказанию материальной помощи студентам из малоимущих семей. Предстоит углубить реформу медицинской системы и совершенствовать систему обеспечения прожиточного минимума городского и сельского населения. Правительство также выделит целевые средства на решение жилищного вопроса горожан с низкими доходами.</w:t>
      </w:r>
    </w:p>
    <w:p w:rsidR="00532877" w:rsidRPr="0079167F" w:rsidRDefault="00532877" w:rsidP="00480C5B">
      <w:pPr>
        <w:pStyle w:val="a7"/>
        <w:suppressAutoHyphens/>
        <w:spacing w:before="0" w:beforeAutospacing="0" w:after="0" w:afterAutospacing="0" w:line="360" w:lineRule="auto"/>
        <w:ind w:firstLine="709"/>
        <w:jc w:val="both"/>
        <w:rPr>
          <w:color w:val="000000"/>
          <w:sz w:val="28"/>
          <w:szCs w:val="28"/>
        </w:rPr>
      </w:pPr>
      <w:r w:rsidRPr="0079167F">
        <w:rPr>
          <w:color w:val="000000"/>
          <w:sz w:val="28"/>
          <w:szCs w:val="28"/>
        </w:rPr>
        <w:t>Система «трех линий гарантий». Эту систему, охватившую гарантии основных жизненных потребностей для лиц, освобожденных с постов, страхование по безработице, обеспечение прожиточного минимума горожан, правительство КНР ввело в 1998 г. На госпредприятиях, имеющих освобожденный с постов персонал, были созданы центры услуг по возобновлению занятости, где означенный персонал может максимум 3 года получать средства на основные жизненные потребности. По истечении этого срока лица, освобожденные с постов (не возобновившие занятость) и прочие безработные могут — если вошли в страхование по безработице, внеся положенные взносы — пользоваться максимум 2 года страховкой по безработице. Освобожденные с постов и безработные горожане, в чьих семьях среднедушевой доход ниже минимальной нормы жизненных гарантий для данного места, могут согласно установкам пользоваться нормами гарантий прожиточного минимума для горожан. Благодаря «трем линиям гарантий» тесно увязаны гарантии жизненных потребностей для лиц, освобожденных с трудовых постов, социальные гарантии и возобновление занятости.</w:t>
      </w:r>
    </w:p>
    <w:p w:rsidR="00F57AC3" w:rsidRPr="0079167F" w:rsidRDefault="00F57AC3" w:rsidP="00480C5B">
      <w:pPr>
        <w:pStyle w:val="a7"/>
        <w:suppressAutoHyphens/>
        <w:spacing w:before="0" w:beforeAutospacing="0" w:after="0" w:afterAutospacing="0" w:line="360" w:lineRule="auto"/>
        <w:ind w:firstLine="709"/>
        <w:jc w:val="both"/>
        <w:rPr>
          <w:color w:val="000000"/>
          <w:sz w:val="28"/>
          <w:szCs w:val="28"/>
        </w:rPr>
      </w:pPr>
      <w:r w:rsidRPr="0079167F">
        <w:rPr>
          <w:color w:val="000000"/>
          <w:sz w:val="28"/>
          <w:szCs w:val="28"/>
        </w:rPr>
        <w:t>Обеспечение равноправия женщин в трудоустройстве</w:t>
      </w:r>
      <w:r w:rsidRPr="0079167F">
        <w:rPr>
          <w:rStyle w:val="a6"/>
          <w:color w:val="000000"/>
          <w:sz w:val="28"/>
          <w:szCs w:val="28"/>
          <w:vertAlign w:val="baseline"/>
        </w:rPr>
        <w:footnoteReference w:id="68"/>
      </w:r>
      <w:r w:rsidRPr="0079167F">
        <w:rPr>
          <w:color w:val="000000"/>
          <w:sz w:val="28"/>
          <w:szCs w:val="28"/>
        </w:rPr>
        <w:t>. В Конституции КНР, «Законе КНР о труде» и «Законе КНР о гарантиях прав и интересов женщин» содержатся специальные положения о гарантиях прав женщин в трудоустройстве. Государство охраняет равенство трудовых прав женщин с мужчинами, оно ликвидировало дискриминацию в трудоустройстве по признакам пола, придерживается принципа равной оплаты за равный труд, осуществляет особую защиту труда женщин при менструациях, беременности, послеродового периода, периода кормления младенца и в рабочих местах. В мае 2001 г. правительство КНР обнародовало «Программу развития женщины Китая в 2001 — 2010 гг.», в которой намечены цели развития, способствующие трудоустройству женщин. Вместе с продолжительным ростом экономики, развитием отраслей и сфер, подходящих для женского труда, непрерывно растет и число трудоустроившихся женщин, расширяются сферы для их занятости. Количество устроенных на работу женщин в городах и на селе выросло с 291 млн. в 1990 г. до 337 млн. в 2003 г. Ныне в учреждениях и на предприятиях городов и поселков трудятся 41,56 млн. женщин, или 38% всех работающих. В процессе продвижения реформы экономической системы и регулирования экономической структуры многие женщины оказались без работы как освобожденные с трудовых постов. Чтобы помочь этой категории женщин — особенно, старшего возраста — в возобновлении занятости, правительства всех ступеней активно выявляют и открывают отрасли и сферы, подходящие для женского труда, реализуют еще более гибкие формы с целью предоставления шансов занятости женщинам с разными запросами; созданные правительством ООРР бесплатно предоставляют женщинам данной категории консультации по политическим установкам, информацию о рабочих местах, ориентацию по профессии, рекомендации на работу, активно развертывают обучение профессиональным навыкам. За 1998 — 2003 гг. из 13,36 млн. освобожденных с постов женщин 9,72 млн. открыли свое дело либо устроились на другую работу. Правительство оказывает помощь федерациям женщин в активном развертывании работы среди женщин по открытию своего дела и устройству на другую работу. С 1998 по 2003 гг. обучение на курсах, организованных федерациями женщин разных ступеней для освобожденных с постов женщин, составило 5,8 млн. человек-раз, прямую помощь в возобновлении занятости получило 2,5 млн. женщин. Правительством создана система страхования по деторождению, установлено, что эту страховку оплачивает предприятие, взносы с рабочих и служащих не взимаются. Таким образом создана благоприятная среда для равноправного участия женщин в конкуренции по трудоустройству.</w:t>
      </w:r>
    </w:p>
    <w:p w:rsidR="00F57AC3" w:rsidRPr="0079167F" w:rsidRDefault="00F57AC3" w:rsidP="00480C5B">
      <w:pPr>
        <w:pStyle w:val="a7"/>
        <w:suppressAutoHyphens/>
        <w:spacing w:before="0" w:beforeAutospacing="0" w:after="0" w:afterAutospacing="0" w:line="360" w:lineRule="auto"/>
        <w:ind w:firstLine="709"/>
        <w:jc w:val="both"/>
        <w:rPr>
          <w:color w:val="000000"/>
          <w:sz w:val="28"/>
          <w:szCs w:val="28"/>
        </w:rPr>
      </w:pPr>
      <w:r w:rsidRPr="0079167F">
        <w:rPr>
          <w:color w:val="000000"/>
          <w:sz w:val="28"/>
          <w:szCs w:val="28"/>
        </w:rPr>
        <w:t>Стимулирование занятости молодежи</w:t>
      </w:r>
      <w:r w:rsidRPr="0079167F">
        <w:rPr>
          <w:rStyle w:val="a6"/>
          <w:color w:val="000000"/>
          <w:sz w:val="28"/>
          <w:szCs w:val="28"/>
          <w:vertAlign w:val="baseline"/>
        </w:rPr>
        <w:footnoteReference w:id="69"/>
      </w:r>
      <w:r w:rsidRPr="0079167F">
        <w:rPr>
          <w:color w:val="000000"/>
          <w:sz w:val="28"/>
          <w:szCs w:val="28"/>
        </w:rPr>
        <w:t xml:space="preserve">. Масштабы численности молодого населения в Китае огромны, ежегодно подрастающая новая трудовая сила исчисляется миллионами, день ото дня обостряется проблема занятости молодежи. Среди зарегистрированных безработных в городах и поселках около 70% — моложе 35 лет. С целью смягчения в обществе прессинга трудоустройства, повышения технического уровня молодых тружеников правительство КНР осуществляет в отношении выпускников неполных и полных средних школ, не могущих продолжать учебу, 1 — 3-летнее обучение по системе трудовых резервов. В различных профессиональных школах введены необходимые дисциплины по профориентированию. Чтобы стимулировать трудоустройство учащихся, всемерно усиливаются профессиональное ориентирование, сервис по трудоустройству и обучение зачинательству своего дела. Для решения проблемы занятости выпускников вузов правительство ввело ряд мер стимулирования, суть которых состоит в следующем: придерживаясь курса реформы на рыночное ориентирование, правительственное регулирование и контроль, вузовские рекомендации, двусторонний выбор выпускников и работодателей, поощрять выпускников вузов к работе в низах и в трудных районах, укреплять учреждения и предприятия в городских микрорайонах, поселках и волостях в сельской местности; поощрять различные предприятия и непроизводственные единицы, особенно средние и малые предприятия и неправительственные учреждения — к приглашению на работу выпускников вузов; поощрять выпускников вузов к </w:t>
      </w:r>
      <w:r w:rsidR="00BA677A" w:rsidRPr="0079167F">
        <w:rPr>
          <w:color w:val="000000"/>
          <w:sz w:val="28"/>
          <w:szCs w:val="28"/>
        </w:rPr>
        <w:t>созданию</w:t>
      </w:r>
      <w:r w:rsidRPr="0079167F">
        <w:rPr>
          <w:color w:val="000000"/>
          <w:sz w:val="28"/>
          <w:szCs w:val="28"/>
        </w:rPr>
        <w:t xml:space="preserve"> своего дела и гибкому трудоустройству, предоставляя им льготы в налогах, небольших кредитах и в обучении по созданию своего дела; создать надежную информационную сеть услуг по трудоустройству выпускников вузов, наладить работу по ориентированию и услугам в трудоустройстве. Наряду с этим, ориентировать вузы к тому, чтобы согласно рыночным потребностям регулировали структуру изучаемых дисциплин и структуру подготовки кадров. В 200</w:t>
      </w:r>
      <w:r w:rsidR="00BA677A" w:rsidRPr="0079167F">
        <w:rPr>
          <w:color w:val="000000"/>
          <w:sz w:val="28"/>
          <w:szCs w:val="28"/>
        </w:rPr>
        <w:t>6</w:t>
      </w:r>
      <w:r w:rsidRPr="0079167F">
        <w:rPr>
          <w:color w:val="000000"/>
          <w:sz w:val="28"/>
          <w:szCs w:val="28"/>
        </w:rPr>
        <w:t xml:space="preserve"> г. правительство, осуществляя проект по подготовке выпускников профессиональных вузов на профессиональный ценз, сконцентрировало внимание на ресурсах наилучшего качества при обучении профессиональным навыкам, не трудоустроившимся выпускникам профессиональных вузов предоставляется возможность получить подготовку и сервис, выпускникам профессиональных вузов, желающим открыть свое дело, для этого предоставляются условия. Временно не трудоустроившиеся выпускники проходят там </w:t>
      </w:r>
      <w:r w:rsidR="00BA677A" w:rsidRPr="0079167F">
        <w:rPr>
          <w:color w:val="000000"/>
          <w:sz w:val="28"/>
          <w:szCs w:val="28"/>
        </w:rPr>
        <w:t>практику</w:t>
      </w:r>
      <w:r w:rsidRPr="0079167F">
        <w:rPr>
          <w:color w:val="000000"/>
          <w:sz w:val="28"/>
          <w:szCs w:val="28"/>
        </w:rPr>
        <w:t xml:space="preserve"> с целью адаптации в работе.</w:t>
      </w:r>
    </w:p>
    <w:p w:rsidR="00480C5B" w:rsidRPr="0079167F" w:rsidRDefault="009F66CC" w:rsidP="00480C5B">
      <w:pPr>
        <w:pStyle w:val="a7"/>
        <w:suppressAutoHyphens/>
        <w:spacing w:before="0" w:beforeAutospacing="0" w:after="0" w:afterAutospacing="0" w:line="360" w:lineRule="auto"/>
        <w:ind w:firstLine="709"/>
        <w:jc w:val="both"/>
        <w:rPr>
          <w:color w:val="000000"/>
          <w:sz w:val="28"/>
          <w:szCs w:val="28"/>
        </w:rPr>
      </w:pPr>
      <w:r w:rsidRPr="0079167F">
        <w:rPr>
          <w:color w:val="000000"/>
          <w:sz w:val="28"/>
          <w:szCs w:val="28"/>
        </w:rPr>
        <w:t xml:space="preserve">Гигантские </w:t>
      </w:r>
      <w:r w:rsidR="00532877" w:rsidRPr="0079167F">
        <w:rPr>
          <w:color w:val="000000"/>
          <w:sz w:val="28"/>
          <w:szCs w:val="28"/>
        </w:rPr>
        <w:t>п</w:t>
      </w:r>
      <w:r w:rsidRPr="0079167F">
        <w:rPr>
          <w:color w:val="000000"/>
          <w:sz w:val="28"/>
          <w:szCs w:val="28"/>
        </w:rPr>
        <w:t xml:space="preserve">еремены, происходящие в </w:t>
      </w:r>
      <w:r w:rsidR="00314207" w:rsidRPr="0079167F">
        <w:rPr>
          <w:color w:val="000000"/>
          <w:sz w:val="28"/>
          <w:szCs w:val="28"/>
        </w:rPr>
        <w:t>э</w:t>
      </w:r>
      <w:r w:rsidRPr="0079167F">
        <w:rPr>
          <w:color w:val="000000"/>
          <w:sz w:val="28"/>
          <w:szCs w:val="28"/>
        </w:rPr>
        <w:t xml:space="preserve">кономике, </w:t>
      </w:r>
      <w:r w:rsidR="00314207" w:rsidRPr="0079167F">
        <w:rPr>
          <w:color w:val="000000"/>
          <w:sz w:val="28"/>
          <w:szCs w:val="28"/>
        </w:rPr>
        <w:t>д</w:t>
      </w:r>
      <w:r w:rsidRPr="0079167F">
        <w:rPr>
          <w:color w:val="000000"/>
          <w:sz w:val="28"/>
          <w:szCs w:val="28"/>
        </w:rPr>
        <w:t>емографии, общественном сознании, не могут не накладывать серьезного отпечатка на положение пожилого человека в сельской семье и в сельском сообществе. В аграрном Китае, веками находившемся в неизменном состоянии, почитание пожилых людей -— главных авторитетов в семье и местном сообществе -— было одной из основных ценностей, Поскольку именно пожилые люди обладали бесценным производственным и жизненным опытом и в их руках</w:t>
      </w:r>
      <w:r w:rsidR="00480C5B" w:rsidRPr="0079167F">
        <w:rPr>
          <w:color w:val="000000"/>
          <w:sz w:val="28"/>
          <w:szCs w:val="28"/>
        </w:rPr>
        <w:t xml:space="preserve"> </w:t>
      </w:r>
      <w:r w:rsidRPr="0079167F">
        <w:rPr>
          <w:color w:val="000000"/>
          <w:sz w:val="28"/>
          <w:szCs w:val="28"/>
        </w:rPr>
        <w:t>Находилось распоряжение материальными ресурсами семьи и рода. Но в современном Китае, при демографической политике « одна семья –</w:t>
      </w:r>
      <w:r w:rsidR="005B0B71" w:rsidRPr="0079167F">
        <w:rPr>
          <w:color w:val="000000"/>
          <w:sz w:val="28"/>
          <w:szCs w:val="28"/>
        </w:rPr>
        <w:t xml:space="preserve"> </w:t>
      </w:r>
      <w:r w:rsidRPr="0079167F">
        <w:rPr>
          <w:color w:val="000000"/>
          <w:sz w:val="28"/>
          <w:szCs w:val="28"/>
        </w:rPr>
        <w:t>один ребенок» одного ребенка, вся тяжесть забот ложится на плечи одного человека, который не всегда в состоянии прокормить себя, не говоря уже о родителях. Поэтому проблема поддержки пенсионеров является очень острой, и на данном этапе не решенной.</w:t>
      </w:r>
    </w:p>
    <w:p w:rsidR="00314207" w:rsidRPr="0079167F" w:rsidRDefault="00314207" w:rsidP="00480C5B">
      <w:pPr>
        <w:pStyle w:val="a7"/>
        <w:suppressAutoHyphens/>
        <w:spacing w:before="0" w:beforeAutospacing="0" w:after="0" w:afterAutospacing="0" w:line="360" w:lineRule="auto"/>
        <w:ind w:firstLine="709"/>
        <w:jc w:val="both"/>
        <w:rPr>
          <w:color w:val="000000"/>
          <w:sz w:val="28"/>
          <w:szCs w:val="28"/>
        </w:rPr>
      </w:pPr>
      <w:r w:rsidRPr="0079167F">
        <w:rPr>
          <w:color w:val="000000"/>
          <w:sz w:val="28"/>
          <w:szCs w:val="28"/>
        </w:rPr>
        <w:t>Несмотря на то, что по официальным данным ситуация с инвалидами не является острой, большой процент инвалидов ни где не зарегистрирован, и проживает за чертой бедности.</w:t>
      </w:r>
    </w:p>
    <w:p w:rsidR="00480C5B" w:rsidRPr="0079167F" w:rsidRDefault="00480C5B" w:rsidP="00480C5B">
      <w:pPr>
        <w:pStyle w:val="1"/>
        <w:keepNext w:val="0"/>
        <w:suppressAutoHyphens/>
        <w:spacing w:before="0" w:after="0" w:line="360" w:lineRule="auto"/>
        <w:jc w:val="center"/>
        <w:rPr>
          <w:rFonts w:ascii="Times New Roman" w:hAnsi="Times New Roman" w:cs="Times New Roman"/>
          <w:color w:val="000000"/>
          <w:sz w:val="28"/>
          <w:szCs w:val="28"/>
          <w:lang w:val="uk-UA"/>
        </w:rPr>
      </w:pPr>
      <w:bookmarkStart w:id="4" w:name="_Toc195328863"/>
    </w:p>
    <w:p w:rsidR="009F66CC" w:rsidRPr="0079167F" w:rsidRDefault="0065201C" w:rsidP="00480C5B">
      <w:pPr>
        <w:pStyle w:val="1"/>
        <w:keepNext w:val="0"/>
        <w:suppressAutoHyphens/>
        <w:spacing w:before="0" w:after="0" w:line="360" w:lineRule="auto"/>
        <w:jc w:val="center"/>
        <w:rPr>
          <w:rFonts w:ascii="Times New Roman" w:hAnsi="Times New Roman" w:cs="Times New Roman"/>
          <w:color w:val="000000"/>
          <w:sz w:val="28"/>
          <w:szCs w:val="28"/>
        </w:rPr>
      </w:pPr>
      <w:r w:rsidRPr="0079167F">
        <w:rPr>
          <w:rFonts w:ascii="Times New Roman" w:hAnsi="Times New Roman" w:cs="Times New Roman"/>
          <w:color w:val="000000"/>
          <w:sz w:val="28"/>
          <w:szCs w:val="28"/>
        </w:rPr>
        <w:br w:type="page"/>
      </w:r>
      <w:bookmarkStart w:id="5" w:name="_Toc230980262"/>
      <w:r w:rsidR="00AF5A0C" w:rsidRPr="0079167F">
        <w:rPr>
          <w:rFonts w:ascii="Times New Roman" w:hAnsi="Times New Roman" w:cs="Times New Roman"/>
          <w:color w:val="000000"/>
          <w:sz w:val="28"/>
          <w:szCs w:val="28"/>
        </w:rPr>
        <w:t xml:space="preserve">2. </w:t>
      </w:r>
      <w:r w:rsidR="009F66CC" w:rsidRPr="0079167F">
        <w:rPr>
          <w:rFonts w:ascii="Times New Roman" w:hAnsi="Times New Roman" w:cs="Times New Roman"/>
          <w:color w:val="000000"/>
          <w:sz w:val="28"/>
          <w:szCs w:val="28"/>
        </w:rPr>
        <w:t>О</w:t>
      </w:r>
      <w:r w:rsidR="00CF1DDB" w:rsidRPr="0079167F">
        <w:rPr>
          <w:rFonts w:ascii="Times New Roman" w:hAnsi="Times New Roman" w:cs="Times New Roman"/>
          <w:color w:val="000000"/>
          <w:sz w:val="28"/>
          <w:szCs w:val="28"/>
        </w:rPr>
        <w:t xml:space="preserve">собенности </w:t>
      </w:r>
      <w:r w:rsidR="00BF5960" w:rsidRPr="0079167F">
        <w:rPr>
          <w:rFonts w:ascii="Times New Roman" w:hAnsi="Times New Roman" w:cs="Times New Roman"/>
          <w:color w:val="000000"/>
          <w:sz w:val="28"/>
          <w:szCs w:val="28"/>
        </w:rPr>
        <w:t xml:space="preserve">развития </w:t>
      </w:r>
      <w:r w:rsidR="00CF1DDB" w:rsidRPr="0079167F">
        <w:rPr>
          <w:rFonts w:ascii="Times New Roman" w:hAnsi="Times New Roman" w:cs="Times New Roman"/>
          <w:color w:val="000000"/>
          <w:sz w:val="28"/>
          <w:szCs w:val="28"/>
        </w:rPr>
        <w:t xml:space="preserve">социальной политики </w:t>
      </w:r>
      <w:r w:rsidR="00957C9E" w:rsidRPr="0079167F">
        <w:rPr>
          <w:rFonts w:ascii="Times New Roman" w:hAnsi="Times New Roman" w:cs="Times New Roman"/>
          <w:color w:val="000000"/>
          <w:sz w:val="28"/>
          <w:szCs w:val="28"/>
        </w:rPr>
        <w:t>К</w:t>
      </w:r>
      <w:r w:rsidR="00BF5960" w:rsidRPr="0079167F">
        <w:rPr>
          <w:rFonts w:ascii="Times New Roman" w:hAnsi="Times New Roman" w:cs="Times New Roman"/>
          <w:color w:val="000000"/>
          <w:sz w:val="28"/>
          <w:szCs w:val="28"/>
        </w:rPr>
        <w:t>итая</w:t>
      </w:r>
      <w:r w:rsidR="00957C9E" w:rsidRPr="0079167F">
        <w:rPr>
          <w:rFonts w:ascii="Times New Roman" w:hAnsi="Times New Roman" w:cs="Times New Roman"/>
          <w:color w:val="000000"/>
          <w:sz w:val="28"/>
          <w:szCs w:val="28"/>
        </w:rPr>
        <w:t xml:space="preserve"> </w:t>
      </w:r>
      <w:r w:rsidR="00CF1DDB" w:rsidRPr="0079167F">
        <w:rPr>
          <w:rFonts w:ascii="Times New Roman" w:hAnsi="Times New Roman" w:cs="Times New Roman"/>
          <w:color w:val="000000"/>
          <w:sz w:val="28"/>
          <w:szCs w:val="28"/>
        </w:rPr>
        <w:t>в городе и деревне</w:t>
      </w:r>
      <w:bookmarkEnd w:id="4"/>
      <w:bookmarkEnd w:id="5"/>
    </w:p>
    <w:p w:rsidR="00480C5B" w:rsidRPr="0079167F" w:rsidRDefault="00480C5B" w:rsidP="00480C5B">
      <w:pPr>
        <w:pStyle w:val="2"/>
        <w:keepNext w:val="0"/>
        <w:suppressAutoHyphens/>
        <w:spacing w:before="0" w:after="0" w:line="360" w:lineRule="auto"/>
        <w:jc w:val="center"/>
        <w:rPr>
          <w:rFonts w:ascii="Times New Roman" w:hAnsi="Times New Roman" w:cs="Times New Roman"/>
          <w:i w:val="0"/>
          <w:color w:val="000000"/>
          <w:lang w:val="uk-UA"/>
        </w:rPr>
      </w:pPr>
      <w:bookmarkStart w:id="6" w:name="_Toc195328864"/>
      <w:bookmarkStart w:id="7" w:name="_Toc230980263"/>
    </w:p>
    <w:p w:rsidR="009F66CC" w:rsidRPr="0079167F" w:rsidRDefault="009F66CC" w:rsidP="00480C5B">
      <w:pPr>
        <w:pStyle w:val="2"/>
        <w:keepNext w:val="0"/>
        <w:suppressAutoHyphens/>
        <w:spacing w:before="0" w:after="0" w:line="360" w:lineRule="auto"/>
        <w:jc w:val="center"/>
        <w:rPr>
          <w:rFonts w:ascii="Times New Roman" w:hAnsi="Times New Roman" w:cs="Times New Roman"/>
          <w:i w:val="0"/>
          <w:color w:val="000000"/>
        </w:rPr>
      </w:pPr>
      <w:r w:rsidRPr="0079167F">
        <w:rPr>
          <w:rFonts w:ascii="Times New Roman" w:hAnsi="Times New Roman" w:cs="Times New Roman"/>
          <w:i w:val="0"/>
          <w:color w:val="000000"/>
        </w:rPr>
        <w:t>2.1 С</w:t>
      </w:r>
      <w:r w:rsidR="00CF1DDB" w:rsidRPr="0079167F">
        <w:rPr>
          <w:rFonts w:ascii="Times New Roman" w:hAnsi="Times New Roman" w:cs="Times New Roman"/>
          <w:i w:val="0"/>
          <w:color w:val="000000"/>
        </w:rPr>
        <w:t>оциальные проблемы и пути их решения в городе</w:t>
      </w:r>
      <w:bookmarkEnd w:id="6"/>
      <w:bookmarkEnd w:id="7"/>
    </w:p>
    <w:p w:rsidR="00C32EC2" w:rsidRPr="0079167F" w:rsidRDefault="00C32EC2" w:rsidP="00480C5B">
      <w:pPr>
        <w:suppressAutoHyphens/>
        <w:spacing w:line="360" w:lineRule="auto"/>
        <w:jc w:val="center"/>
        <w:rPr>
          <w:b/>
          <w:color w:val="000000"/>
          <w:sz w:val="28"/>
        </w:rPr>
      </w:pPr>
    </w:p>
    <w:p w:rsidR="00480C5B" w:rsidRPr="0079167F" w:rsidRDefault="000A5BAB" w:rsidP="00480C5B">
      <w:pPr>
        <w:suppressAutoHyphens/>
        <w:spacing w:line="360" w:lineRule="auto"/>
        <w:ind w:firstLine="709"/>
        <w:jc w:val="both"/>
        <w:rPr>
          <w:color w:val="000000"/>
          <w:sz w:val="28"/>
          <w:szCs w:val="28"/>
        </w:rPr>
      </w:pPr>
      <w:r w:rsidRPr="0079167F">
        <w:rPr>
          <w:color w:val="000000"/>
          <w:sz w:val="28"/>
          <w:szCs w:val="28"/>
        </w:rPr>
        <w:t>Город – это сосредоточие производственной деятельности населения, на концентрацию и распределение городского населения влияет рациональное</w:t>
      </w:r>
      <w:r w:rsidR="00480C5B" w:rsidRPr="0079167F">
        <w:rPr>
          <w:color w:val="000000"/>
          <w:sz w:val="28"/>
          <w:szCs w:val="28"/>
        </w:rPr>
        <w:t xml:space="preserve"> </w:t>
      </w:r>
      <w:r w:rsidRPr="0079167F">
        <w:rPr>
          <w:color w:val="000000"/>
          <w:sz w:val="28"/>
          <w:szCs w:val="28"/>
        </w:rPr>
        <w:t>размещение промышленности и других отраслей народного хозяйства. Во многих странах при разработке политики в области урбанизации, особое мнение уделяется численности городского населения. Курс Китайской Народной Республики в области урбанизации – это контроль над ростом крупных городов, рациональное развитие средних городов, активное развитие малых городов.</w:t>
      </w:r>
    </w:p>
    <w:p w:rsidR="00480C5B" w:rsidRPr="0079167F" w:rsidRDefault="00F93D74" w:rsidP="00480C5B">
      <w:pPr>
        <w:pStyle w:val="a7"/>
        <w:suppressAutoHyphens/>
        <w:spacing w:before="0" w:beforeAutospacing="0" w:after="0" w:afterAutospacing="0" w:line="360" w:lineRule="auto"/>
        <w:ind w:firstLine="709"/>
        <w:jc w:val="both"/>
        <w:rPr>
          <w:color w:val="000000"/>
          <w:sz w:val="28"/>
          <w:szCs w:val="28"/>
        </w:rPr>
      </w:pPr>
      <w:r w:rsidRPr="0079167F">
        <w:rPr>
          <w:color w:val="000000"/>
          <w:sz w:val="28"/>
          <w:szCs w:val="28"/>
        </w:rPr>
        <w:t xml:space="preserve">Китай — традиционно сельская страна, на протяжении длительного периода отличавшаяся низким уровнем развития урбанизации. К моменту образования КНР (1949 г.) в городах проживало лишь 10,6% населения, однако по абсолютной численности горожан страна уже тогда была мировым лидером. Для социалистического Китая был характерен рост уровня урбанизации, в первую очередь, в соответствии с осуществляемой политикой индустриализации в годы первой пятилетки (1953-1957 годы) и массовыми миграциями крестьян в город в годы </w:t>
      </w:r>
      <w:r w:rsidR="003045C4" w:rsidRPr="0079167F">
        <w:rPr>
          <w:color w:val="000000"/>
          <w:sz w:val="28"/>
          <w:szCs w:val="28"/>
        </w:rPr>
        <w:t>«</w:t>
      </w:r>
      <w:r w:rsidRPr="0079167F">
        <w:rPr>
          <w:color w:val="000000"/>
          <w:sz w:val="28"/>
          <w:szCs w:val="28"/>
        </w:rPr>
        <w:t>большого скачка</w:t>
      </w:r>
      <w:r w:rsidR="003045C4" w:rsidRPr="0079167F">
        <w:rPr>
          <w:color w:val="000000"/>
          <w:sz w:val="28"/>
          <w:szCs w:val="28"/>
        </w:rPr>
        <w:t>»</w:t>
      </w:r>
      <w:r w:rsidRPr="0079167F">
        <w:rPr>
          <w:color w:val="000000"/>
          <w:sz w:val="28"/>
          <w:szCs w:val="28"/>
        </w:rPr>
        <w:t xml:space="preserve"> (1958-1960 годы), когда для обеспечения государственных капиталовложений в металлургию в течение трех лет более 20 млн. крестьян были отправлены из сельской местности в города. Доля городского населения к 1960 г . достигла 19,7%. Однако в условиях тяжелого продовольственного положения значительная часть новоиспеченных рабочих была вновь вынуждена вернуться в деревню, поскольку у них не было городской прописки, и они не имели права на получение продовольственных карточек для нормированного снабжения зерном в город</w:t>
      </w:r>
      <w:r w:rsidR="003045C4" w:rsidRPr="0079167F">
        <w:rPr>
          <w:color w:val="000000"/>
          <w:sz w:val="28"/>
          <w:szCs w:val="28"/>
        </w:rPr>
        <w:t>е. В годы «культурной революции»</w:t>
      </w:r>
      <w:r w:rsidRPr="0079167F">
        <w:rPr>
          <w:color w:val="000000"/>
          <w:sz w:val="28"/>
          <w:szCs w:val="28"/>
        </w:rPr>
        <w:t xml:space="preserve"> руководство КНР также принимало немало усилий по сокращению численности городского населения. Активизировалась кампания по отправке молодежи в сельские и горные районы. Так, с 1962 по 1976 г . свыше 17 млн. грамотной молодежи было отправлено в госхозы и народные коммуны. Особенно велики были потоки из густонаселенных провинций и городов центрального подчинения в слабоосвоенные районы. К 1975 г . уровень урбанизации снизился до 17,3%.</w:t>
      </w:r>
    </w:p>
    <w:p w:rsidR="00480C5B" w:rsidRPr="0079167F" w:rsidRDefault="00F93D74" w:rsidP="00480C5B">
      <w:pPr>
        <w:pStyle w:val="a7"/>
        <w:suppressAutoHyphens/>
        <w:spacing w:before="0" w:beforeAutospacing="0" w:after="0" w:afterAutospacing="0" w:line="360" w:lineRule="auto"/>
        <w:ind w:firstLine="709"/>
        <w:jc w:val="both"/>
        <w:rPr>
          <w:color w:val="000000"/>
          <w:sz w:val="28"/>
          <w:szCs w:val="28"/>
        </w:rPr>
      </w:pPr>
      <w:r w:rsidRPr="0079167F">
        <w:rPr>
          <w:color w:val="000000"/>
          <w:sz w:val="28"/>
          <w:szCs w:val="28"/>
        </w:rPr>
        <w:t>Но затем численность городского населения и его доля в общем населении страны начали неуклонно расти. Особенно быстро доля горожан увеличивалась после начала экономической реформы: в 1978 г . горожанами были 17,9% всего населения. По данным 3-ей Всекитайской переписи 1982 г ., в городах проживало уже 210 млн. чел. или 20,6% населения. В отличие от прошлых переписей населения все городские жители были разделены на две категории: проживающие в крупных и средних городах (</w:t>
      </w:r>
      <w:r w:rsidR="003045C4" w:rsidRPr="0079167F">
        <w:rPr>
          <w:color w:val="000000"/>
          <w:sz w:val="28"/>
          <w:szCs w:val="28"/>
        </w:rPr>
        <w:t>«</w:t>
      </w:r>
      <w:r w:rsidRPr="0079167F">
        <w:rPr>
          <w:color w:val="000000"/>
          <w:sz w:val="28"/>
          <w:szCs w:val="28"/>
        </w:rPr>
        <w:t>ши</w:t>
      </w:r>
      <w:r w:rsidR="003045C4" w:rsidRPr="0079167F">
        <w:rPr>
          <w:color w:val="000000"/>
          <w:sz w:val="28"/>
          <w:szCs w:val="28"/>
        </w:rPr>
        <w:t>»</w:t>
      </w:r>
      <w:r w:rsidRPr="0079167F">
        <w:rPr>
          <w:color w:val="000000"/>
          <w:sz w:val="28"/>
          <w:szCs w:val="28"/>
        </w:rPr>
        <w:t>) и в мелких городах и поселках (</w:t>
      </w:r>
      <w:r w:rsidR="003045C4" w:rsidRPr="0079167F">
        <w:rPr>
          <w:color w:val="000000"/>
          <w:sz w:val="28"/>
          <w:szCs w:val="28"/>
        </w:rPr>
        <w:t>«</w:t>
      </w:r>
      <w:r w:rsidRPr="0079167F">
        <w:rPr>
          <w:color w:val="000000"/>
          <w:sz w:val="28"/>
          <w:szCs w:val="28"/>
        </w:rPr>
        <w:t>чжэнь</w:t>
      </w:r>
      <w:r w:rsidR="003045C4" w:rsidRPr="0079167F">
        <w:rPr>
          <w:color w:val="000000"/>
          <w:sz w:val="28"/>
          <w:szCs w:val="28"/>
        </w:rPr>
        <w:t>»</w:t>
      </w:r>
      <w:r w:rsidRPr="0079167F">
        <w:rPr>
          <w:color w:val="000000"/>
          <w:sz w:val="28"/>
          <w:szCs w:val="28"/>
        </w:rPr>
        <w:t>). При этом в крупных городах проживала большая часть горожан — 70%</w:t>
      </w:r>
      <w:r w:rsidRPr="0079167F">
        <w:rPr>
          <w:rStyle w:val="a6"/>
          <w:color w:val="000000"/>
          <w:sz w:val="28"/>
          <w:szCs w:val="28"/>
          <w:vertAlign w:val="baseline"/>
        </w:rPr>
        <w:footnoteReference w:id="70"/>
      </w:r>
      <w:r w:rsidRPr="0079167F">
        <w:rPr>
          <w:color w:val="000000"/>
          <w:sz w:val="28"/>
          <w:szCs w:val="28"/>
        </w:rPr>
        <w:t>.</w:t>
      </w:r>
    </w:p>
    <w:p w:rsidR="000A5BAB" w:rsidRPr="0079167F" w:rsidRDefault="00BC0DD4" w:rsidP="00480C5B">
      <w:pPr>
        <w:suppressAutoHyphens/>
        <w:spacing w:line="360" w:lineRule="auto"/>
        <w:ind w:firstLine="709"/>
        <w:jc w:val="both"/>
        <w:rPr>
          <w:color w:val="000000"/>
          <w:sz w:val="28"/>
          <w:szCs w:val="28"/>
        </w:rPr>
      </w:pPr>
      <w:r w:rsidRPr="0079167F">
        <w:rPr>
          <w:color w:val="000000"/>
          <w:sz w:val="28"/>
          <w:szCs w:val="28"/>
        </w:rPr>
        <w:t>Политику контроля за жителями городов в Китае стали проводить сразу после образования республики. В 1955 году Государственный совет Китайс</w:t>
      </w:r>
      <w:r w:rsidR="003045C4" w:rsidRPr="0079167F">
        <w:rPr>
          <w:color w:val="000000"/>
          <w:sz w:val="28"/>
          <w:szCs w:val="28"/>
        </w:rPr>
        <w:t>кой Народной Республики принял «</w:t>
      </w:r>
      <w:r w:rsidRPr="0079167F">
        <w:rPr>
          <w:color w:val="000000"/>
          <w:sz w:val="28"/>
          <w:szCs w:val="28"/>
        </w:rPr>
        <w:t>Положения о системе ре</w:t>
      </w:r>
      <w:r w:rsidR="003045C4" w:rsidRPr="0079167F">
        <w:rPr>
          <w:color w:val="000000"/>
          <w:sz w:val="28"/>
          <w:szCs w:val="28"/>
        </w:rPr>
        <w:t>гистрации постоянного населения»</w:t>
      </w:r>
      <w:r w:rsidRPr="0079167F">
        <w:rPr>
          <w:color w:val="000000"/>
          <w:sz w:val="28"/>
          <w:szCs w:val="28"/>
        </w:rPr>
        <w:t xml:space="preserve">, а в 1958 году – </w:t>
      </w:r>
      <w:r w:rsidR="003045C4" w:rsidRPr="0079167F">
        <w:rPr>
          <w:color w:val="000000"/>
          <w:sz w:val="28"/>
          <w:szCs w:val="28"/>
        </w:rPr>
        <w:t>«</w:t>
      </w:r>
      <w:r w:rsidRPr="0079167F">
        <w:rPr>
          <w:color w:val="000000"/>
          <w:sz w:val="28"/>
          <w:szCs w:val="28"/>
        </w:rPr>
        <w:t>Правиле регистрации населения КНР</w:t>
      </w:r>
      <w:r w:rsidR="003045C4" w:rsidRPr="0079167F">
        <w:rPr>
          <w:color w:val="000000"/>
          <w:sz w:val="28"/>
          <w:szCs w:val="28"/>
        </w:rPr>
        <w:t>»</w:t>
      </w:r>
      <w:r w:rsidRPr="0079167F">
        <w:rPr>
          <w:color w:val="000000"/>
          <w:sz w:val="28"/>
          <w:szCs w:val="28"/>
        </w:rPr>
        <w:t>. С тех пор в стране действует система регистрации (прописки) населения, разделяющая граждан на 2 группы – городских и сельских жителей</w:t>
      </w:r>
      <w:r w:rsidR="00F93D74" w:rsidRPr="0079167F">
        <w:rPr>
          <w:rStyle w:val="a6"/>
          <w:color w:val="000000"/>
          <w:sz w:val="28"/>
          <w:szCs w:val="28"/>
          <w:vertAlign w:val="baseline"/>
        </w:rPr>
        <w:footnoteReference w:id="71"/>
      </w:r>
      <w:r w:rsidRPr="0079167F">
        <w:rPr>
          <w:color w:val="000000"/>
          <w:sz w:val="28"/>
          <w:szCs w:val="28"/>
        </w:rPr>
        <w:t>. Но с 2001 года начались эксперименты, цель которых изменить этот порядок. В провинции Чжэцзян, разрешено селян, работающих в уездных городах и поселках, регистрировать как горожан, а в провинции Фуцзянь в 2002 году была отменена сельская прописка и введена единая система регистрации граждан.</w:t>
      </w:r>
    </w:p>
    <w:p w:rsidR="00900524" w:rsidRPr="0079167F" w:rsidRDefault="00900524" w:rsidP="00480C5B">
      <w:pPr>
        <w:suppressAutoHyphens/>
        <w:spacing w:line="360" w:lineRule="auto"/>
        <w:ind w:firstLine="709"/>
        <w:jc w:val="both"/>
        <w:rPr>
          <w:color w:val="000000"/>
          <w:sz w:val="28"/>
          <w:szCs w:val="28"/>
        </w:rPr>
      </w:pPr>
      <w:r w:rsidRPr="0079167F">
        <w:rPr>
          <w:color w:val="000000"/>
          <w:sz w:val="28"/>
          <w:szCs w:val="28"/>
        </w:rPr>
        <w:t>В Китае обнародованы новые подробности планов крупномасштабной урбанизации страны</w:t>
      </w:r>
      <w:r w:rsidRPr="0079167F">
        <w:rPr>
          <w:rStyle w:val="a6"/>
          <w:color w:val="000000"/>
          <w:sz w:val="28"/>
          <w:szCs w:val="28"/>
          <w:vertAlign w:val="baseline"/>
        </w:rPr>
        <w:footnoteReference w:id="72"/>
      </w:r>
      <w:r w:rsidRPr="0079167F">
        <w:rPr>
          <w:color w:val="000000"/>
          <w:sz w:val="28"/>
          <w:szCs w:val="28"/>
        </w:rPr>
        <w:t>. По данным Государственной комиссии планирования и развития, в настоящее время жители городов составляют немногим более 30% общей численности населения Китая. Но уже к 2010 году планируется довести их долю до 40%</w:t>
      </w:r>
      <w:r w:rsidR="003045C4" w:rsidRPr="0079167F">
        <w:rPr>
          <w:rStyle w:val="a6"/>
          <w:color w:val="000000"/>
          <w:sz w:val="28"/>
          <w:szCs w:val="28"/>
          <w:vertAlign w:val="baseline"/>
        </w:rPr>
        <w:footnoteReference w:id="73"/>
      </w:r>
      <w:r w:rsidRPr="0079167F">
        <w:rPr>
          <w:color w:val="000000"/>
          <w:sz w:val="28"/>
          <w:szCs w:val="28"/>
        </w:rPr>
        <w:t>.</w:t>
      </w:r>
    </w:p>
    <w:p w:rsidR="00900524" w:rsidRPr="0079167F" w:rsidRDefault="00900524" w:rsidP="00480C5B">
      <w:pPr>
        <w:suppressAutoHyphens/>
        <w:spacing w:line="360" w:lineRule="auto"/>
        <w:ind w:firstLine="709"/>
        <w:jc w:val="both"/>
        <w:rPr>
          <w:color w:val="000000"/>
          <w:sz w:val="28"/>
          <w:szCs w:val="28"/>
        </w:rPr>
      </w:pPr>
      <w:r w:rsidRPr="0079167F">
        <w:rPr>
          <w:color w:val="000000"/>
          <w:sz w:val="28"/>
          <w:szCs w:val="28"/>
        </w:rPr>
        <w:t>Эксперты, которых цитируют государственные СМИ Китая, считают вероятным, что через 20 лет в городах будет проживать 60% населения страны.</w:t>
      </w:r>
    </w:p>
    <w:p w:rsidR="00900524" w:rsidRPr="0079167F" w:rsidRDefault="00900524" w:rsidP="00480C5B">
      <w:pPr>
        <w:suppressAutoHyphens/>
        <w:spacing w:line="360" w:lineRule="auto"/>
        <w:ind w:firstLine="709"/>
        <w:jc w:val="both"/>
        <w:rPr>
          <w:color w:val="000000"/>
          <w:sz w:val="28"/>
          <w:szCs w:val="28"/>
        </w:rPr>
      </w:pPr>
      <w:r w:rsidRPr="0079167F">
        <w:rPr>
          <w:color w:val="000000"/>
          <w:sz w:val="28"/>
          <w:szCs w:val="28"/>
        </w:rPr>
        <w:t>Согласно обнародованным данным, быстрое превращение Китая из преимущественно сельскохозяйственного общества в урбанизированное происходит все стремительнее.</w:t>
      </w:r>
    </w:p>
    <w:p w:rsidR="00BC0DD4" w:rsidRPr="0079167F" w:rsidRDefault="00900524" w:rsidP="00480C5B">
      <w:pPr>
        <w:suppressAutoHyphens/>
        <w:spacing w:line="360" w:lineRule="auto"/>
        <w:ind w:firstLine="709"/>
        <w:jc w:val="both"/>
        <w:rPr>
          <w:color w:val="000000"/>
          <w:sz w:val="28"/>
          <w:szCs w:val="28"/>
        </w:rPr>
      </w:pPr>
      <w:r w:rsidRPr="0079167F">
        <w:rPr>
          <w:color w:val="000000"/>
          <w:sz w:val="28"/>
          <w:szCs w:val="28"/>
        </w:rPr>
        <w:t>В 2000 году в КНР уже 660 крупных городов - втрое больше, чем два десятилетия назад. Общее же число поселений городского типа выросло за это время и вовсе в девять раз и превысило теперь 20 тысяч</w:t>
      </w:r>
      <w:r w:rsidRPr="0079167F">
        <w:rPr>
          <w:rStyle w:val="a6"/>
          <w:color w:val="000000"/>
          <w:sz w:val="28"/>
          <w:szCs w:val="28"/>
          <w:vertAlign w:val="baseline"/>
        </w:rPr>
        <w:footnoteReference w:id="74"/>
      </w:r>
      <w:r w:rsidRPr="0079167F">
        <w:rPr>
          <w:color w:val="000000"/>
          <w:sz w:val="28"/>
          <w:szCs w:val="28"/>
        </w:rPr>
        <w:t>.</w:t>
      </w:r>
    </w:p>
    <w:p w:rsidR="00593B88" w:rsidRPr="0079167F" w:rsidRDefault="00593B88" w:rsidP="00480C5B">
      <w:pPr>
        <w:suppressAutoHyphens/>
        <w:spacing w:line="360" w:lineRule="auto"/>
        <w:ind w:firstLine="709"/>
        <w:jc w:val="both"/>
        <w:rPr>
          <w:color w:val="000000"/>
          <w:sz w:val="28"/>
          <w:szCs w:val="28"/>
        </w:rPr>
      </w:pPr>
      <w:r w:rsidRPr="0079167F">
        <w:rPr>
          <w:color w:val="000000"/>
          <w:sz w:val="28"/>
          <w:szCs w:val="28"/>
        </w:rPr>
        <w:t>Правительство Китая в настоящее время</w:t>
      </w:r>
      <w:r w:rsidR="00480C5B" w:rsidRPr="0079167F">
        <w:rPr>
          <w:color w:val="000000"/>
          <w:sz w:val="28"/>
          <w:szCs w:val="28"/>
        </w:rPr>
        <w:t xml:space="preserve"> </w:t>
      </w:r>
      <w:r w:rsidRPr="0079167F">
        <w:rPr>
          <w:color w:val="000000"/>
          <w:sz w:val="28"/>
          <w:szCs w:val="28"/>
        </w:rPr>
        <w:t>постоянно утверждая, что «сельское хозяйство — основа», власти на деле применяли различные способы изъятия ресурсов из аграрного сектора и направляли их на модернизацию и индустриализацию городов</w:t>
      </w:r>
      <w:r w:rsidRPr="0079167F">
        <w:rPr>
          <w:rStyle w:val="a6"/>
          <w:color w:val="000000"/>
          <w:sz w:val="28"/>
          <w:szCs w:val="28"/>
          <w:vertAlign w:val="baseline"/>
        </w:rPr>
        <w:footnoteReference w:id="75"/>
      </w:r>
      <w:r w:rsidRPr="0079167F">
        <w:rPr>
          <w:color w:val="000000"/>
          <w:sz w:val="28"/>
          <w:szCs w:val="28"/>
        </w:rPr>
        <w:t>.</w:t>
      </w:r>
    </w:p>
    <w:p w:rsidR="009F66CC" w:rsidRPr="0079167F" w:rsidRDefault="009F66CC" w:rsidP="00480C5B">
      <w:pPr>
        <w:suppressAutoHyphens/>
        <w:spacing w:line="360" w:lineRule="auto"/>
        <w:ind w:firstLine="709"/>
        <w:jc w:val="both"/>
        <w:rPr>
          <w:color w:val="000000"/>
          <w:sz w:val="28"/>
          <w:szCs w:val="28"/>
        </w:rPr>
      </w:pPr>
      <w:r w:rsidRPr="0079167F">
        <w:rPr>
          <w:color w:val="000000"/>
          <w:sz w:val="28"/>
          <w:szCs w:val="28"/>
        </w:rPr>
        <w:t>В конституции КНР предусмотрено трёхступенчатое административное деление: провинция, уезд (город), волость (поселок).</w:t>
      </w:r>
      <w:r w:rsidRPr="0079167F">
        <w:rPr>
          <w:rStyle w:val="a6"/>
          <w:color w:val="000000"/>
          <w:sz w:val="28"/>
          <w:szCs w:val="28"/>
          <w:vertAlign w:val="baseline"/>
        </w:rPr>
        <w:t xml:space="preserve"> </w:t>
      </w:r>
      <w:r w:rsidRPr="0079167F">
        <w:rPr>
          <w:rStyle w:val="a6"/>
          <w:color w:val="000000"/>
          <w:sz w:val="28"/>
          <w:szCs w:val="28"/>
          <w:vertAlign w:val="baseline"/>
        </w:rPr>
        <w:footnoteReference w:id="76"/>
      </w:r>
      <w:r w:rsidRPr="0079167F">
        <w:rPr>
          <w:color w:val="000000"/>
          <w:sz w:val="28"/>
          <w:szCs w:val="28"/>
        </w:rPr>
        <w:t xml:space="preserve"> Однако, в реальности существуют ещё два уровня: округ (между провинцией и уездом) и деревня (ниже волости). Долгое время существовал также шестой уровень — районы уездного подчинения, но в последнее время почти все они были упразднены (в 2004 году их оставалось 20 по всему Китаю).</w:t>
      </w:r>
    </w:p>
    <w:p w:rsidR="00F93D74" w:rsidRPr="0079167F" w:rsidRDefault="00F93D74" w:rsidP="00480C5B">
      <w:pPr>
        <w:suppressAutoHyphens/>
        <w:spacing w:line="360" w:lineRule="auto"/>
        <w:ind w:firstLine="709"/>
        <w:jc w:val="both"/>
        <w:rPr>
          <w:color w:val="000000"/>
          <w:sz w:val="28"/>
          <w:szCs w:val="28"/>
        </w:rPr>
      </w:pPr>
      <w:r w:rsidRPr="0079167F">
        <w:rPr>
          <w:color w:val="000000"/>
          <w:sz w:val="28"/>
          <w:szCs w:val="28"/>
        </w:rPr>
        <w:t>С 80-х годов процесс урбанизации в Китае приобрел специфические формы, заключавшиеся в том, что крестьяне превращались в городских жителей не прямо, а опосредованно в результате превращения сельских населенных пунктов в малые города и поселки городского типа, в которых были лишь некоторые городские формы и условия жизни. Такое приобщение к городской жизни при гипернаселенности Китая позволило, с одной стороны, несколько ослабить рост избыточного населения в деревне, а с другой — сдерживать натиск крестьян, рвущихся в крупные и средние города в поисках средств к существованию.</w:t>
      </w:r>
    </w:p>
    <w:p w:rsidR="001E4F13" w:rsidRPr="0079167F" w:rsidRDefault="00EC6B09" w:rsidP="00480C5B">
      <w:pPr>
        <w:suppressAutoHyphens/>
        <w:spacing w:line="360" w:lineRule="auto"/>
        <w:ind w:firstLine="709"/>
        <w:jc w:val="both"/>
        <w:rPr>
          <w:color w:val="000000"/>
          <w:sz w:val="28"/>
          <w:szCs w:val="28"/>
        </w:rPr>
      </w:pPr>
      <w:r w:rsidRPr="0079167F">
        <w:rPr>
          <w:color w:val="000000"/>
          <w:sz w:val="28"/>
          <w:szCs w:val="28"/>
        </w:rPr>
        <w:t>Р</w:t>
      </w:r>
      <w:r w:rsidR="009F66CC" w:rsidRPr="0079167F">
        <w:rPr>
          <w:color w:val="000000"/>
          <w:sz w:val="28"/>
          <w:szCs w:val="28"/>
        </w:rPr>
        <w:t>ост китайской экономики за последние четверть века преобразил облик значительной части китайских городов. В стране, прежде всего в приморских районах, сложилась многоотраслевая городская экономика. В них возникли новые отрасли производства и услуг. Благодаря этим переменам Китай превратился в важного участника всемирных экономических связей. Подъем экономики стал важным фактором повышения уровня жизни городского населения, но в очень малой степени сказался на повышении и модернизации сельскохозяйственного производства и на материальном положении крестьянства.</w:t>
      </w:r>
    </w:p>
    <w:p w:rsidR="00480C5B" w:rsidRPr="0079167F" w:rsidRDefault="009F66CC" w:rsidP="00480C5B">
      <w:pPr>
        <w:suppressAutoHyphens/>
        <w:spacing w:line="360" w:lineRule="auto"/>
        <w:ind w:firstLine="709"/>
        <w:jc w:val="both"/>
        <w:rPr>
          <w:color w:val="000000"/>
          <w:sz w:val="28"/>
          <w:szCs w:val="28"/>
        </w:rPr>
      </w:pPr>
      <w:r w:rsidRPr="0079167F">
        <w:rPr>
          <w:color w:val="000000"/>
          <w:sz w:val="28"/>
          <w:szCs w:val="28"/>
        </w:rPr>
        <w:t>Углубилась дифференциация регионов страны по уровню социально-экономического развития, социальная дифференциация городского и сельского населения. Уровень жизни наиболее развитой провинции опережает наименее развитую в 25 раз</w:t>
      </w:r>
      <w:r w:rsidR="00EB172E" w:rsidRPr="0079167F">
        <w:rPr>
          <w:rStyle w:val="a6"/>
          <w:color w:val="000000"/>
          <w:sz w:val="28"/>
          <w:szCs w:val="28"/>
          <w:vertAlign w:val="baseline"/>
        </w:rPr>
        <w:footnoteReference w:id="77"/>
      </w:r>
      <w:r w:rsidRPr="0079167F">
        <w:rPr>
          <w:color w:val="000000"/>
          <w:sz w:val="28"/>
          <w:szCs w:val="28"/>
        </w:rPr>
        <w:t xml:space="preserve">. Средние душевые доходы горожан превышают таковые у крестьян в 5-6 раз. У 10% наиболее зажиточных горожан они выше в </w:t>
      </w:r>
      <w:r w:rsidRPr="0079167F">
        <w:rPr>
          <w:iCs/>
          <w:color w:val="000000"/>
          <w:sz w:val="28"/>
          <w:szCs w:val="28"/>
        </w:rPr>
        <w:t xml:space="preserve">9,5 </w:t>
      </w:r>
      <w:r w:rsidRPr="0079167F">
        <w:rPr>
          <w:color w:val="000000"/>
          <w:sz w:val="28"/>
          <w:szCs w:val="28"/>
        </w:rPr>
        <w:t>раз, чем у 10% наименее обеспеченной их части. Известный экономист и социолог Лу Сюэи отмечает, что за последнее пятилетие реальные доходы 60% крестьянских хозяйств снизились. По его мнению, по уровню потребления сельское население отстает от основной массы горожан на 10-15 лет</w:t>
      </w:r>
      <w:r w:rsidR="003045C4" w:rsidRPr="0079167F">
        <w:rPr>
          <w:rStyle w:val="a6"/>
          <w:color w:val="000000"/>
          <w:sz w:val="28"/>
          <w:szCs w:val="28"/>
          <w:vertAlign w:val="baseline"/>
        </w:rPr>
        <w:footnoteReference w:id="78"/>
      </w:r>
      <w:r w:rsidRPr="0079167F">
        <w:rPr>
          <w:color w:val="000000"/>
          <w:sz w:val="28"/>
          <w:szCs w:val="28"/>
        </w:rPr>
        <w:t>.</w:t>
      </w:r>
    </w:p>
    <w:p w:rsidR="00480C5B" w:rsidRPr="0079167F" w:rsidRDefault="009F66CC" w:rsidP="00480C5B">
      <w:pPr>
        <w:suppressAutoHyphens/>
        <w:spacing w:line="360" w:lineRule="auto"/>
        <w:ind w:firstLine="709"/>
        <w:jc w:val="both"/>
        <w:rPr>
          <w:color w:val="000000"/>
          <w:sz w:val="28"/>
          <w:szCs w:val="28"/>
        </w:rPr>
      </w:pPr>
      <w:r w:rsidRPr="0079167F">
        <w:rPr>
          <w:color w:val="000000"/>
          <w:sz w:val="28"/>
          <w:szCs w:val="28"/>
        </w:rPr>
        <w:t>Все эти показатели имеют определенный социально-экономический смысл: они свидетельствуют о том, что в стране на протяжении последнего десятилетия различия в уровне жизни горожан и крестьян непрерывно увеличиваются. Негативная динамика отражает рост многочисленных проблем и противоречий развития.</w:t>
      </w:r>
    </w:p>
    <w:p w:rsidR="009F66CC" w:rsidRPr="0079167F" w:rsidRDefault="009F66CC" w:rsidP="00480C5B">
      <w:pPr>
        <w:suppressAutoHyphens/>
        <w:spacing w:line="360" w:lineRule="auto"/>
        <w:ind w:firstLine="709"/>
        <w:jc w:val="both"/>
        <w:rPr>
          <w:color w:val="000000"/>
          <w:sz w:val="28"/>
          <w:szCs w:val="28"/>
        </w:rPr>
      </w:pPr>
      <w:r w:rsidRPr="0079167F">
        <w:rPr>
          <w:color w:val="000000"/>
          <w:sz w:val="28"/>
          <w:szCs w:val="28"/>
        </w:rPr>
        <w:t>Проблема неравномерности развития различных регионов Китая в последние десятилетия только обострялась в связи с интенсивным ростом новых рыночных секторов экономики в приморских районов, в которые направлялась большая часть иностранных инвестиций. Существует и постоянно увеличивается разрыв в уровне доходов населения в приморских городах и внутренних провинциях, а тем более в национальных районах.</w:t>
      </w:r>
    </w:p>
    <w:p w:rsidR="00480C5B" w:rsidRPr="0079167F" w:rsidRDefault="009F66CC" w:rsidP="00480C5B">
      <w:pPr>
        <w:pStyle w:val="a7"/>
        <w:suppressAutoHyphens/>
        <w:spacing w:before="0" w:beforeAutospacing="0" w:after="0" w:afterAutospacing="0" w:line="360" w:lineRule="auto"/>
        <w:ind w:firstLine="709"/>
        <w:jc w:val="both"/>
        <w:rPr>
          <w:color w:val="000000"/>
          <w:sz w:val="28"/>
          <w:szCs w:val="28"/>
        </w:rPr>
      </w:pPr>
      <w:r w:rsidRPr="0079167F">
        <w:rPr>
          <w:color w:val="000000"/>
          <w:sz w:val="28"/>
          <w:szCs w:val="28"/>
        </w:rPr>
        <w:t xml:space="preserve">По функциональной типологии города КНР подразделяются на </w:t>
      </w:r>
      <w:r w:rsidRPr="0079167F">
        <w:rPr>
          <w:iCs/>
          <w:color w:val="000000"/>
          <w:sz w:val="28"/>
          <w:szCs w:val="28"/>
        </w:rPr>
        <w:t xml:space="preserve">5 </w:t>
      </w:r>
      <w:r w:rsidRPr="0079167F">
        <w:rPr>
          <w:color w:val="000000"/>
          <w:sz w:val="28"/>
          <w:szCs w:val="28"/>
        </w:rPr>
        <w:t>типов</w:t>
      </w:r>
      <w:r w:rsidRPr="0079167F">
        <w:rPr>
          <w:rStyle w:val="a6"/>
          <w:color w:val="000000"/>
          <w:sz w:val="28"/>
          <w:szCs w:val="28"/>
          <w:vertAlign w:val="baseline"/>
        </w:rPr>
        <w:footnoteReference w:id="79"/>
      </w:r>
      <w:r w:rsidRPr="0079167F">
        <w:rPr>
          <w:color w:val="000000"/>
          <w:sz w:val="28"/>
          <w:szCs w:val="28"/>
        </w:rPr>
        <w:t>.</w:t>
      </w:r>
    </w:p>
    <w:p w:rsidR="00480C5B" w:rsidRPr="0079167F" w:rsidRDefault="009F66CC" w:rsidP="00480C5B">
      <w:pPr>
        <w:pStyle w:val="a7"/>
        <w:suppressAutoHyphens/>
        <w:spacing w:before="0" w:beforeAutospacing="0" w:after="0" w:afterAutospacing="0" w:line="360" w:lineRule="auto"/>
        <w:ind w:firstLine="709"/>
        <w:jc w:val="both"/>
        <w:rPr>
          <w:color w:val="000000"/>
          <w:sz w:val="28"/>
          <w:szCs w:val="28"/>
        </w:rPr>
      </w:pPr>
      <w:r w:rsidRPr="0079167F">
        <w:rPr>
          <w:color w:val="000000"/>
          <w:sz w:val="28"/>
          <w:szCs w:val="28"/>
        </w:rPr>
        <w:t>1. Многофункциональные города. Они преобладают по численности населения, по зонам влияния делятся на два вида: (1) центральные города провинций, районов и более высокого уровня (Пекин); за исключением Синина, Иньчуаня, Лхасы — малых и средних городов, это крупные города и сверхкрупные города; (2) центральные города округов (административного округа, автономного округа, аймака). За исключением крупного города Сюйчжоу, все остальные — средние и малые города. Все многофункциональные города — политико - административные центры района, обычно являются также культурными и экономическими центрами.</w:t>
      </w:r>
    </w:p>
    <w:p w:rsidR="00480C5B" w:rsidRPr="0079167F" w:rsidRDefault="009F66CC" w:rsidP="00480C5B">
      <w:pPr>
        <w:pStyle w:val="a7"/>
        <w:suppressAutoHyphens/>
        <w:spacing w:before="0" w:beforeAutospacing="0" w:after="0" w:afterAutospacing="0" w:line="360" w:lineRule="auto"/>
        <w:ind w:firstLine="709"/>
        <w:jc w:val="both"/>
        <w:rPr>
          <w:color w:val="000000"/>
          <w:sz w:val="28"/>
          <w:szCs w:val="28"/>
        </w:rPr>
      </w:pPr>
      <w:r w:rsidRPr="0079167F">
        <w:rPr>
          <w:color w:val="000000"/>
          <w:sz w:val="28"/>
          <w:szCs w:val="28"/>
        </w:rPr>
        <w:t>2. Города с преимущественным развитием экономических функций. По зонам влияния они также подразделяются на два вида: (1) города — экономические центры на уровне провинций, районов и более высокого уровня, такие, как Шанхай, Тяньцзинь, Чунцин, Далянь, Циндао, все сверхкрупные города; (2) города — экономические центры на уровне округов, такие, как Цзилинь, Цзиньчжоу, Уху, Банбу, Сямынь, Наньнин, Хучжоу, Цзянмэнь, Бэйхай, всего 22 города. Крупных и средних городов среди них немного. Города с преимущественным значением экономических функций не являются политико-административными центрами своего района, их самые важные функции — промышленных, транспортных и торговых центров, а Шанхая — и культурного центра.</w:t>
      </w:r>
    </w:p>
    <w:p w:rsidR="00480C5B" w:rsidRPr="0079167F" w:rsidRDefault="009F66CC" w:rsidP="00480C5B">
      <w:pPr>
        <w:pStyle w:val="a7"/>
        <w:suppressAutoHyphens/>
        <w:spacing w:before="0" w:beforeAutospacing="0" w:after="0" w:afterAutospacing="0" w:line="360" w:lineRule="auto"/>
        <w:ind w:firstLine="709"/>
        <w:jc w:val="both"/>
        <w:rPr>
          <w:color w:val="000000"/>
          <w:sz w:val="28"/>
          <w:szCs w:val="28"/>
        </w:rPr>
      </w:pPr>
      <w:r w:rsidRPr="0079167F">
        <w:rPr>
          <w:color w:val="000000"/>
          <w:sz w:val="28"/>
          <w:szCs w:val="28"/>
        </w:rPr>
        <w:t xml:space="preserve">3. Промышленные города. Число их меньше, чем многофункциональных городов, численность рабочих и служащих в промышленности обычно составляет более 60% всех рабочих и служащих (в среднем по стране в городах она составляет примерно </w:t>
      </w:r>
      <w:r w:rsidRPr="0079167F">
        <w:rPr>
          <w:iCs/>
          <w:color w:val="000000"/>
          <w:sz w:val="28"/>
          <w:szCs w:val="28"/>
        </w:rPr>
        <w:t xml:space="preserve">50%). </w:t>
      </w:r>
      <w:r w:rsidRPr="0079167F">
        <w:rPr>
          <w:color w:val="000000"/>
          <w:sz w:val="28"/>
          <w:szCs w:val="28"/>
        </w:rPr>
        <w:t>В соответствии со своими функциональными особенностями они - подразделяются на три вида: (1) города с преобладанием добывающих отраслей, основная функция — добыча полезных ископаемых; это такие крупные города, как Фусинь, Цзиси и прочие средние и малые города; (2) города с преобладанием перерабатывающих отраслей, где на основе добывающих отраслей создана обрабатывающая промышленность, их достаточно много. Это сверхкрупн</w:t>
      </w:r>
      <w:r w:rsidR="003045C4" w:rsidRPr="0079167F">
        <w:rPr>
          <w:color w:val="000000"/>
          <w:sz w:val="28"/>
          <w:szCs w:val="28"/>
        </w:rPr>
        <w:t>ы</w:t>
      </w:r>
      <w:r w:rsidRPr="0079167F">
        <w:rPr>
          <w:color w:val="000000"/>
          <w:sz w:val="28"/>
          <w:szCs w:val="28"/>
        </w:rPr>
        <w:t>е и крупн</w:t>
      </w:r>
      <w:r w:rsidR="003045C4" w:rsidRPr="0079167F">
        <w:rPr>
          <w:color w:val="000000"/>
          <w:sz w:val="28"/>
          <w:szCs w:val="28"/>
        </w:rPr>
        <w:t>ы</w:t>
      </w:r>
      <w:r w:rsidRPr="0079167F">
        <w:rPr>
          <w:color w:val="000000"/>
          <w:sz w:val="28"/>
          <w:szCs w:val="28"/>
        </w:rPr>
        <w:t xml:space="preserve">е города, такие, как Фушунь, Аньшань, Бэньси, Баотоу, Таншань, Ханьдань, датун, Нинбо, Хуайнань. К средним городам относятся Дацин, дукоу, Цзыгун, Цзаочжуан и другие; (3) города с преобладанием обрабатывающей промышленности, это Цицикар, </w:t>
      </w:r>
      <w:r w:rsidRPr="0079167F">
        <w:rPr>
          <w:iCs/>
          <w:color w:val="000000"/>
          <w:sz w:val="28"/>
          <w:szCs w:val="28"/>
        </w:rPr>
        <w:t xml:space="preserve">Лоян, </w:t>
      </w:r>
      <w:r w:rsidRPr="0079167F">
        <w:rPr>
          <w:color w:val="000000"/>
          <w:sz w:val="28"/>
          <w:szCs w:val="28"/>
        </w:rPr>
        <w:t>Уси, Сучжоу, Чанчжоу, Шаши, Сянтань, Шиянь и другие, в большинстве своем это крупные и средние города.</w:t>
      </w:r>
    </w:p>
    <w:p w:rsidR="00480C5B" w:rsidRPr="0079167F" w:rsidRDefault="009F66CC" w:rsidP="00480C5B">
      <w:pPr>
        <w:pStyle w:val="a7"/>
        <w:suppressAutoHyphens/>
        <w:spacing w:before="0" w:beforeAutospacing="0" w:after="0" w:afterAutospacing="0" w:line="360" w:lineRule="auto"/>
        <w:ind w:firstLine="709"/>
        <w:jc w:val="both"/>
        <w:rPr>
          <w:color w:val="000000"/>
          <w:sz w:val="28"/>
          <w:szCs w:val="28"/>
        </w:rPr>
      </w:pPr>
      <w:r w:rsidRPr="0079167F">
        <w:rPr>
          <w:color w:val="000000"/>
          <w:sz w:val="28"/>
          <w:szCs w:val="28"/>
        </w:rPr>
        <w:t xml:space="preserve">4. Города с преимущественно транспортными функциями — это важнейшие порты, железнодорожные узлы и центры автомобильного транспорта. После образования КНР многие многофункциональные города или города с преимущественным значением экономических функций стали транспортными и торговыми центрами, в настоящее время осталось лишь 11 таких городов — Циньхуандао, Инкоу, Яньтай, Вэйхай, Ляньюнган, Чжаньцзян, Чжучжоу, Баоцзи, Интань, Хуайхуа, Голмуд. доля рабочих и служащих, занятых в промышленности в городах такого типа, обычно составляет менее </w:t>
      </w:r>
      <w:r w:rsidRPr="0079167F">
        <w:rPr>
          <w:iCs/>
          <w:color w:val="000000"/>
          <w:sz w:val="28"/>
          <w:szCs w:val="28"/>
        </w:rPr>
        <w:t xml:space="preserve">50% </w:t>
      </w:r>
      <w:r w:rsidRPr="0079167F">
        <w:rPr>
          <w:color w:val="000000"/>
          <w:sz w:val="28"/>
          <w:szCs w:val="28"/>
        </w:rPr>
        <w:t>всех рабочих и служащих.</w:t>
      </w:r>
    </w:p>
    <w:p w:rsidR="00480C5B" w:rsidRPr="0079167F" w:rsidRDefault="00E6616A" w:rsidP="00480C5B">
      <w:pPr>
        <w:pStyle w:val="a7"/>
        <w:suppressAutoHyphens/>
        <w:spacing w:before="0" w:beforeAutospacing="0" w:after="0" w:afterAutospacing="0" w:line="360" w:lineRule="auto"/>
        <w:ind w:firstLine="709"/>
        <w:jc w:val="both"/>
        <w:rPr>
          <w:color w:val="000000"/>
          <w:sz w:val="28"/>
          <w:szCs w:val="28"/>
        </w:rPr>
      </w:pPr>
      <w:r w:rsidRPr="0079167F">
        <w:rPr>
          <w:color w:val="000000"/>
          <w:sz w:val="28"/>
          <w:szCs w:val="28"/>
        </w:rPr>
        <w:t>5.</w:t>
      </w:r>
      <w:r w:rsidR="009F66CC" w:rsidRPr="0079167F">
        <w:rPr>
          <w:color w:val="000000"/>
          <w:sz w:val="28"/>
          <w:szCs w:val="28"/>
        </w:rPr>
        <w:t>Города с прочими функциями: сельскохозяйственные центры —</w:t>
      </w:r>
      <w:r w:rsidR="00593B88" w:rsidRPr="0079167F">
        <w:rPr>
          <w:color w:val="000000"/>
          <w:sz w:val="28"/>
          <w:szCs w:val="28"/>
        </w:rPr>
        <w:t>Куйдунь;</w:t>
      </w:r>
      <w:r w:rsidR="00480C5B" w:rsidRPr="0079167F">
        <w:rPr>
          <w:color w:val="000000"/>
          <w:sz w:val="28"/>
          <w:szCs w:val="28"/>
        </w:rPr>
        <w:t xml:space="preserve"> </w:t>
      </w:r>
      <w:r w:rsidR="009F66CC" w:rsidRPr="0079167F">
        <w:rPr>
          <w:color w:val="000000"/>
          <w:sz w:val="28"/>
          <w:szCs w:val="28"/>
        </w:rPr>
        <w:t>города лесной промышленности — Ичунь; пограничные города — Маньчжурия, Суйфэньхэ, Эрлянь-Хото, Пинсян, Шэньчжэнь, Чжухай.</w:t>
      </w:r>
    </w:p>
    <w:p w:rsidR="00901CC1" w:rsidRPr="0079167F" w:rsidRDefault="00901CC1" w:rsidP="00480C5B">
      <w:pPr>
        <w:suppressAutoHyphens/>
        <w:spacing w:line="360" w:lineRule="auto"/>
        <w:ind w:firstLine="709"/>
        <w:jc w:val="both"/>
        <w:rPr>
          <w:color w:val="000000"/>
          <w:sz w:val="28"/>
          <w:szCs w:val="28"/>
        </w:rPr>
      </w:pPr>
      <w:r w:rsidRPr="0079167F">
        <w:rPr>
          <w:color w:val="000000"/>
          <w:sz w:val="28"/>
          <w:szCs w:val="28"/>
        </w:rPr>
        <w:t xml:space="preserve">Разрыв между уровнем жизни Западного и Восточного Китая дал основание китайским ученым условно разделить Китай на 4 отдельных </w:t>
      </w:r>
      <w:r w:rsidR="003045C4" w:rsidRPr="0079167F">
        <w:rPr>
          <w:color w:val="000000"/>
          <w:sz w:val="28"/>
          <w:szCs w:val="28"/>
        </w:rPr>
        <w:t>«</w:t>
      </w:r>
      <w:r w:rsidRPr="0079167F">
        <w:rPr>
          <w:color w:val="000000"/>
          <w:sz w:val="28"/>
          <w:szCs w:val="28"/>
        </w:rPr>
        <w:t>мира</w:t>
      </w:r>
      <w:r w:rsidR="003045C4" w:rsidRPr="0079167F">
        <w:rPr>
          <w:color w:val="000000"/>
          <w:sz w:val="28"/>
          <w:szCs w:val="28"/>
        </w:rPr>
        <w:t>»</w:t>
      </w:r>
      <w:r w:rsidRPr="0079167F">
        <w:rPr>
          <w:color w:val="000000"/>
          <w:sz w:val="28"/>
          <w:szCs w:val="28"/>
        </w:rPr>
        <w:t>:</w:t>
      </w:r>
    </w:p>
    <w:p w:rsidR="00901CC1" w:rsidRPr="0079167F" w:rsidRDefault="003045C4" w:rsidP="00480C5B">
      <w:pPr>
        <w:suppressAutoHyphens/>
        <w:spacing w:line="360" w:lineRule="auto"/>
        <w:ind w:firstLine="709"/>
        <w:jc w:val="both"/>
        <w:rPr>
          <w:color w:val="000000"/>
          <w:sz w:val="28"/>
          <w:szCs w:val="28"/>
        </w:rPr>
      </w:pPr>
      <w:r w:rsidRPr="0079167F">
        <w:rPr>
          <w:color w:val="000000"/>
          <w:sz w:val="28"/>
          <w:szCs w:val="28"/>
        </w:rPr>
        <w:t>-</w:t>
      </w:r>
      <w:r w:rsidR="00480C5B" w:rsidRPr="0079167F">
        <w:rPr>
          <w:color w:val="000000"/>
          <w:sz w:val="28"/>
          <w:szCs w:val="28"/>
        </w:rPr>
        <w:t xml:space="preserve"> </w:t>
      </w:r>
      <w:r w:rsidRPr="0079167F">
        <w:rPr>
          <w:color w:val="000000"/>
          <w:sz w:val="28"/>
          <w:szCs w:val="28"/>
        </w:rPr>
        <w:t>первый «мир»</w:t>
      </w:r>
      <w:r w:rsidR="00901CC1" w:rsidRPr="0079167F">
        <w:rPr>
          <w:color w:val="000000"/>
          <w:sz w:val="28"/>
          <w:szCs w:val="28"/>
        </w:rPr>
        <w:t xml:space="preserve"> – это Шанхай, Пекин и другие экономически развитые районы с высоким уровнем доходов.</w:t>
      </w:r>
    </w:p>
    <w:p w:rsidR="00901CC1" w:rsidRPr="0079167F" w:rsidRDefault="003045C4" w:rsidP="00480C5B">
      <w:pPr>
        <w:suppressAutoHyphens/>
        <w:spacing w:line="360" w:lineRule="auto"/>
        <w:ind w:firstLine="709"/>
        <w:jc w:val="both"/>
        <w:rPr>
          <w:color w:val="000000"/>
          <w:sz w:val="28"/>
          <w:szCs w:val="28"/>
        </w:rPr>
      </w:pPr>
      <w:r w:rsidRPr="0079167F">
        <w:rPr>
          <w:color w:val="000000"/>
          <w:sz w:val="28"/>
          <w:szCs w:val="28"/>
        </w:rPr>
        <w:t>-</w:t>
      </w:r>
      <w:r w:rsidR="00480C5B" w:rsidRPr="0079167F">
        <w:rPr>
          <w:color w:val="000000"/>
          <w:sz w:val="28"/>
          <w:szCs w:val="28"/>
        </w:rPr>
        <w:t xml:space="preserve"> </w:t>
      </w:r>
      <w:r w:rsidRPr="0079167F">
        <w:rPr>
          <w:color w:val="000000"/>
          <w:sz w:val="28"/>
          <w:szCs w:val="28"/>
        </w:rPr>
        <w:t>в</w:t>
      </w:r>
      <w:r w:rsidR="00901CC1" w:rsidRPr="0079167F">
        <w:rPr>
          <w:color w:val="000000"/>
          <w:sz w:val="28"/>
          <w:szCs w:val="28"/>
        </w:rPr>
        <w:t xml:space="preserve">торой </w:t>
      </w:r>
      <w:r w:rsidRPr="0079167F">
        <w:rPr>
          <w:color w:val="000000"/>
          <w:sz w:val="28"/>
          <w:szCs w:val="28"/>
        </w:rPr>
        <w:t>«</w:t>
      </w:r>
      <w:r w:rsidR="00901CC1" w:rsidRPr="0079167F">
        <w:rPr>
          <w:color w:val="000000"/>
          <w:sz w:val="28"/>
          <w:szCs w:val="28"/>
        </w:rPr>
        <w:t>мир</w:t>
      </w:r>
      <w:r w:rsidRPr="0079167F">
        <w:rPr>
          <w:color w:val="000000"/>
          <w:sz w:val="28"/>
          <w:szCs w:val="28"/>
        </w:rPr>
        <w:t>»</w:t>
      </w:r>
      <w:r w:rsidR="00901CC1" w:rsidRPr="0079167F">
        <w:rPr>
          <w:color w:val="000000"/>
          <w:sz w:val="28"/>
          <w:szCs w:val="28"/>
        </w:rPr>
        <w:t xml:space="preserve"> – это крупные и средние города прибрежных провинций, а также сельских районов в экономически развитых провинциях, с уровнем дохода выше среднего (Гуаньдун, Цзянсу)</w:t>
      </w:r>
    </w:p>
    <w:p w:rsidR="00901CC1" w:rsidRPr="0079167F" w:rsidRDefault="003045C4" w:rsidP="00480C5B">
      <w:pPr>
        <w:suppressAutoHyphens/>
        <w:spacing w:line="360" w:lineRule="auto"/>
        <w:ind w:firstLine="709"/>
        <w:jc w:val="both"/>
        <w:rPr>
          <w:color w:val="000000"/>
          <w:sz w:val="28"/>
          <w:szCs w:val="28"/>
        </w:rPr>
      </w:pPr>
      <w:r w:rsidRPr="0079167F">
        <w:rPr>
          <w:color w:val="000000"/>
          <w:sz w:val="28"/>
          <w:szCs w:val="28"/>
        </w:rPr>
        <w:t>-</w:t>
      </w:r>
      <w:r w:rsidR="00480C5B" w:rsidRPr="0079167F">
        <w:rPr>
          <w:color w:val="000000"/>
          <w:sz w:val="28"/>
          <w:szCs w:val="28"/>
        </w:rPr>
        <w:t xml:space="preserve"> </w:t>
      </w:r>
      <w:r w:rsidRPr="0079167F">
        <w:rPr>
          <w:color w:val="000000"/>
          <w:sz w:val="28"/>
          <w:szCs w:val="28"/>
        </w:rPr>
        <w:t>третий «мир»</w:t>
      </w:r>
      <w:r w:rsidR="00901CC1" w:rsidRPr="0079167F">
        <w:rPr>
          <w:color w:val="000000"/>
          <w:sz w:val="28"/>
          <w:szCs w:val="28"/>
        </w:rPr>
        <w:t xml:space="preserve"> – это значительная часть сельских районов, где доходы широких масс населения ниже, чем в сравнительно неразвитых регионах мира с доходами ниже среднего, или низкого уровня</w:t>
      </w:r>
    </w:p>
    <w:p w:rsidR="00901CC1" w:rsidRPr="0079167F" w:rsidRDefault="003045C4" w:rsidP="00480C5B">
      <w:pPr>
        <w:suppressAutoHyphens/>
        <w:spacing w:line="360" w:lineRule="auto"/>
        <w:ind w:firstLine="709"/>
        <w:jc w:val="both"/>
        <w:rPr>
          <w:color w:val="000000"/>
          <w:sz w:val="28"/>
          <w:szCs w:val="28"/>
        </w:rPr>
      </w:pPr>
      <w:r w:rsidRPr="0079167F">
        <w:rPr>
          <w:color w:val="000000"/>
          <w:sz w:val="28"/>
          <w:szCs w:val="28"/>
        </w:rPr>
        <w:t>- ч</w:t>
      </w:r>
      <w:r w:rsidR="00901CC1" w:rsidRPr="0079167F">
        <w:rPr>
          <w:color w:val="000000"/>
          <w:sz w:val="28"/>
          <w:szCs w:val="28"/>
        </w:rPr>
        <w:t xml:space="preserve">етвертый </w:t>
      </w:r>
      <w:r w:rsidRPr="0079167F">
        <w:rPr>
          <w:color w:val="000000"/>
          <w:sz w:val="28"/>
          <w:szCs w:val="28"/>
        </w:rPr>
        <w:t>«</w:t>
      </w:r>
      <w:r w:rsidR="00901CC1" w:rsidRPr="0079167F">
        <w:rPr>
          <w:color w:val="000000"/>
          <w:sz w:val="28"/>
          <w:szCs w:val="28"/>
        </w:rPr>
        <w:t>мир</w:t>
      </w:r>
      <w:r w:rsidRPr="0079167F">
        <w:rPr>
          <w:color w:val="000000"/>
          <w:sz w:val="28"/>
          <w:szCs w:val="28"/>
        </w:rPr>
        <w:t>»</w:t>
      </w:r>
      <w:r w:rsidR="00901CC1" w:rsidRPr="0079167F">
        <w:rPr>
          <w:color w:val="000000"/>
          <w:sz w:val="28"/>
          <w:szCs w:val="28"/>
        </w:rPr>
        <w:t xml:space="preserve"> – районы с крайне низкими доходами (Западный Китай)</w:t>
      </w:r>
    </w:p>
    <w:p w:rsidR="00480C5B" w:rsidRPr="0079167F" w:rsidRDefault="00AC34C2" w:rsidP="00480C5B">
      <w:pPr>
        <w:pStyle w:val="a7"/>
        <w:suppressAutoHyphens/>
        <w:spacing w:before="0" w:beforeAutospacing="0" w:after="0" w:afterAutospacing="0" w:line="360" w:lineRule="auto"/>
        <w:ind w:firstLine="709"/>
        <w:jc w:val="both"/>
        <w:rPr>
          <w:color w:val="000000"/>
          <w:sz w:val="28"/>
          <w:szCs w:val="28"/>
        </w:rPr>
      </w:pPr>
      <w:r w:rsidRPr="0079167F">
        <w:rPr>
          <w:color w:val="000000"/>
          <w:sz w:val="28"/>
          <w:szCs w:val="28"/>
        </w:rPr>
        <w:t>В 1993 году китайское правительство приступило к созданию системы обеспечения прожиточного минимума городских жителей. В 2001 году 11,707 млн</w:t>
      </w:r>
      <w:r w:rsidR="003045C4" w:rsidRPr="0079167F">
        <w:rPr>
          <w:color w:val="000000"/>
          <w:sz w:val="28"/>
          <w:szCs w:val="28"/>
        </w:rPr>
        <w:t>.</w:t>
      </w:r>
      <w:r w:rsidRPr="0079167F">
        <w:rPr>
          <w:color w:val="000000"/>
          <w:sz w:val="28"/>
          <w:szCs w:val="28"/>
        </w:rPr>
        <w:t xml:space="preserve"> человек были обеспечены элементарными жизненными условиями; расходы из центрального бюджета на эти нужды превысили 2,3 млрд</w:t>
      </w:r>
      <w:r w:rsidR="003045C4" w:rsidRPr="0079167F">
        <w:rPr>
          <w:color w:val="000000"/>
          <w:sz w:val="28"/>
          <w:szCs w:val="28"/>
        </w:rPr>
        <w:t>.</w:t>
      </w:r>
      <w:r w:rsidRPr="0079167F">
        <w:rPr>
          <w:color w:val="000000"/>
          <w:sz w:val="28"/>
          <w:szCs w:val="28"/>
        </w:rPr>
        <w:t xml:space="preserve"> юаней</w:t>
      </w:r>
      <w:r w:rsidR="003045C4" w:rsidRPr="0079167F">
        <w:rPr>
          <w:rStyle w:val="a6"/>
          <w:color w:val="000000"/>
          <w:sz w:val="28"/>
          <w:szCs w:val="28"/>
          <w:vertAlign w:val="baseline"/>
        </w:rPr>
        <w:footnoteReference w:id="80"/>
      </w:r>
      <w:r w:rsidRPr="0079167F">
        <w:rPr>
          <w:color w:val="000000"/>
          <w:sz w:val="28"/>
          <w:szCs w:val="28"/>
        </w:rPr>
        <w:t>. В последние годы в части сельских районов Китая тоже введена подобная система.</w:t>
      </w:r>
    </w:p>
    <w:p w:rsidR="00480C5B" w:rsidRPr="0079167F" w:rsidRDefault="00F93D74" w:rsidP="00480C5B">
      <w:pPr>
        <w:pStyle w:val="a7"/>
        <w:suppressAutoHyphens/>
        <w:spacing w:before="0" w:beforeAutospacing="0" w:after="0" w:afterAutospacing="0" w:line="360" w:lineRule="auto"/>
        <w:ind w:firstLine="709"/>
        <w:jc w:val="both"/>
        <w:rPr>
          <w:color w:val="000000"/>
          <w:sz w:val="28"/>
          <w:szCs w:val="28"/>
        </w:rPr>
      </w:pPr>
      <w:r w:rsidRPr="0079167F">
        <w:rPr>
          <w:color w:val="000000"/>
          <w:sz w:val="28"/>
          <w:szCs w:val="28"/>
        </w:rPr>
        <w:t xml:space="preserve">Для современных процессов урбанизации характерен безудержный, стихийный рост численности населения крупных городов в результате интенсивной миграции жителей из сельской местности. Если раньше из-за системы </w:t>
      </w:r>
      <w:r w:rsidR="003045C4" w:rsidRPr="0079167F">
        <w:rPr>
          <w:color w:val="000000"/>
          <w:sz w:val="28"/>
          <w:szCs w:val="28"/>
        </w:rPr>
        <w:t>«</w:t>
      </w:r>
      <w:r w:rsidRPr="0079167F">
        <w:rPr>
          <w:color w:val="000000"/>
          <w:sz w:val="28"/>
          <w:szCs w:val="28"/>
        </w:rPr>
        <w:t>хукоу</w:t>
      </w:r>
      <w:r w:rsidR="003045C4" w:rsidRPr="0079167F">
        <w:rPr>
          <w:color w:val="000000"/>
          <w:sz w:val="28"/>
          <w:szCs w:val="28"/>
        </w:rPr>
        <w:t>»</w:t>
      </w:r>
      <w:r w:rsidRPr="0079167F">
        <w:rPr>
          <w:color w:val="000000"/>
          <w:sz w:val="28"/>
          <w:szCs w:val="28"/>
        </w:rPr>
        <w:t xml:space="preserve"> миграции были очень небольшими, то после отмены этой системы и быстрого роста числа рабочих мест множество сельских жителей устремились в города. Таким образом, в целом стоит задача некоторого ограничения потоков сельских мигрантов. Однако в то же время большие города нуждаются в привлечении рабочей силы определенных категорий, в том числе, и определенного количества крестьян, которые зачастую согласны на выполнение неквалифицированных работ за меньшую плату.</w:t>
      </w:r>
    </w:p>
    <w:p w:rsidR="00480C5B" w:rsidRPr="0079167F" w:rsidRDefault="00F93D74" w:rsidP="00480C5B">
      <w:pPr>
        <w:pStyle w:val="a7"/>
        <w:suppressAutoHyphens/>
        <w:spacing w:before="0" w:beforeAutospacing="0" w:after="0" w:afterAutospacing="0" w:line="360" w:lineRule="auto"/>
        <w:ind w:firstLine="709"/>
        <w:jc w:val="both"/>
        <w:rPr>
          <w:color w:val="000000"/>
          <w:sz w:val="28"/>
          <w:szCs w:val="28"/>
        </w:rPr>
      </w:pPr>
      <w:r w:rsidRPr="0079167F">
        <w:rPr>
          <w:color w:val="000000"/>
          <w:sz w:val="28"/>
          <w:szCs w:val="28"/>
        </w:rPr>
        <w:t xml:space="preserve">В условиях стремления к рыночной экономике китайское руководство не может использовать откровенно административные методы, поэтому ищет различные рычаги, которые могли бы обеспечить избирательный подход к обеспечению притока определенных групп населения. В разных городах в зависимости от их крупности и функциональных особенностей применяют различные подходы к </w:t>
      </w:r>
      <w:r w:rsidR="003045C4" w:rsidRPr="0079167F">
        <w:rPr>
          <w:color w:val="000000"/>
          <w:sz w:val="28"/>
          <w:szCs w:val="28"/>
        </w:rPr>
        <w:t>«</w:t>
      </w:r>
      <w:r w:rsidRPr="0079167F">
        <w:rPr>
          <w:color w:val="000000"/>
          <w:sz w:val="28"/>
          <w:szCs w:val="28"/>
        </w:rPr>
        <w:t>регулированию</w:t>
      </w:r>
      <w:r w:rsidR="003045C4" w:rsidRPr="0079167F">
        <w:rPr>
          <w:color w:val="000000"/>
          <w:sz w:val="28"/>
          <w:szCs w:val="28"/>
        </w:rPr>
        <w:t>»</w:t>
      </w:r>
      <w:r w:rsidRPr="0079167F">
        <w:rPr>
          <w:color w:val="000000"/>
          <w:sz w:val="28"/>
          <w:szCs w:val="28"/>
        </w:rPr>
        <w:t xml:space="preserve"> структуры трудовых ресурсов.</w:t>
      </w:r>
    </w:p>
    <w:p w:rsidR="00480C5B" w:rsidRPr="0079167F" w:rsidRDefault="00F93D74" w:rsidP="00480C5B">
      <w:pPr>
        <w:pStyle w:val="a7"/>
        <w:suppressAutoHyphens/>
        <w:spacing w:before="0" w:beforeAutospacing="0" w:after="0" w:afterAutospacing="0" w:line="360" w:lineRule="auto"/>
        <w:ind w:firstLine="709"/>
        <w:jc w:val="both"/>
        <w:rPr>
          <w:color w:val="000000"/>
          <w:sz w:val="28"/>
          <w:szCs w:val="28"/>
        </w:rPr>
      </w:pPr>
      <w:r w:rsidRPr="0079167F">
        <w:rPr>
          <w:color w:val="000000"/>
          <w:sz w:val="28"/>
          <w:szCs w:val="28"/>
        </w:rPr>
        <w:t xml:space="preserve">Так, в частности, </w:t>
      </w:r>
      <w:r w:rsidR="003045C4" w:rsidRPr="0079167F">
        <w:rPr>
          <w:color w:val="000000"/>
          <w:sz w:val="28"/>
          <w:szCs w:val="28"/>
        </w:rPr>
        <w:t>«</w:t>
      </w:r>
      <w:r w:rsidRPr="0079167F">
        <w:rPr>
          <w:color w:val="000000"/>
          <w:sz w:val="28"/>
          <w:szCs w:val="28"/>
        </w:rPr>
        <w:t>новый урбанизм</w:t>
      </w:r>
      <w:r w:rsidR="003045C4" w:rsidRPr="0079167F">
        <w:rPr>
          <w:color w:val="000000"/>
          <w:sz w:val="28"/>
          <w:szCs w:val="28"/>
        </w:rPr>
        <w:t>»</w:t>
      </w:r>
      <w:r w:rsidRPr="0079167F">
        <w:rPr>
          <w:color w:val="000000"/>
          <w:sz w:val="28"/>
          <w:szCs w:val="28"/>
        </w:rPr>
        <w:t xml:space="preserve"> — новые подходы к формированию городской среды в Китае — предусматривает создание финансовых улиц, улиц-баров и ночных развлечений, бульваров и городских площадей, парков высоких технологий, анклавов для мигрантов (</w:t>
      </w:r>
      <w:r w:rsidR="003045C4" w:rsidRPr="0079167F">
        <w:rPr>
          <w:color w:val="000000"/>
          <w:sz w:val="28"/>
          <w:szCs w:val="28"/>
        </w:rPr>
        <w:t>«</w:t>
      </w:r>
      <w:r w:rsidRPr="0079167F">
        <w:rPr>
          <w:color w:val="000000"/>
          <w:sz w:val="28"/>
          <w:szCs w:val="28"/>
        </w:rPr>
        <w:t>деревни внутри города</w:t>
      </w:r>
      <w:r w:rsidR="003045C4" w:rsidRPr="0079167F">
        <w:rPr>
          <w:color w:val="000000"/>
          <w:sz w:val="28"/>
          <w:szCs w:val="28"/>
        </w:rPr>
        <w:t>»</w:t>
      </w:r>
      <w:r w:rsidRPr="0079167F">
        <w:rPr>
          <w:color w:val="000000"/>
          <w:sz w:val="28"/>
          <w:szCs w:val="28"/>
        </w:rPr>
        <w:t xml:space="preserve">), кондоминиумов, </w:t>
      </w:r>
      <w:r w:rsidR="003045C4" w:rsidRPr="0079167F">
        <w:rPr>
          <w:color w:val="000000"/>
          <w:sz w:val="28"/>
          <w:szCs w:val="28"/>
        </w:rPr>
        <w:t>«</w:t>
      </w:r>
      <w:r w:rsidRPr="0079167F">
        <w:rPr>
          <w:color w:val="000000"/>
          <w:sz w:val="28"/>
          <w:szCs w:val="28"/>
        </w:rPr>
        <w:t>огороженных сообществ</w:t>
      </w:r>
      <w:r w:rsidR="003045C4" w:rsidRPr="0079167F">
        <w:rPr>
          <w:color w:val="000000"/>
          <w:sz w:val="28"/>
          <w:szCs w:val="28"/>
        </w:rPr>
        <w:t>»</w:t>
      </w:r>
      <w:r w:rsidRPr="0079167F">
        <w:rPr>
          <w:color w:val="000000"/>
          <w:sz w:val="28"/>
          <w:szCs w:val="28"/>
        </w:rPr>
        <w:t xml:space="preserve"> с экзотической архитектурой. Такая городская среда, дружелюбная для человека, уже начала создаваться в некоторых городах Китая</w:t>
      </w:r>
      <w:r w:rsidRPr="0079167F">
        <w:rPr>
          <w:rStyle w:val="a6"/>
          <w:color w:val="000000"/>
          <w:sz w:val="28"/>
          <w:szCs w:val="28"/>
          <w:vertAlign w:val="baseline"/>
        </w:rPr>
        <w:footnoteReference w:id="81"/>
      </w:r>
      <w:r w:rsidRPr="0079167F">
        <w:rPr>
          <w:color w:val="000000"/>
          <w:sz w:val="28"/>
          <w:szCs w:val="28"/>
        </w:rPr>
        <w:t>.</w:t>
      </w:r>
    </w:p>
    <w:p w:rsidR="00C24945" w:rsidRPr="0079167F" w:rsidRDefault="00C24945" w:rsidP="00480C5B">
      <w:pPr>
        <w:pStyle w:val="a7"/>
        <w:suppressAutoHyphens/>
        <w:spacing w:before="0" w:beforeAutospacing="0" w:after="0" w:afterAutospacing="0" w:line="360" w:lineRule="auto"/>
        <w:ind w:firstLine="709"/>
        <w:jc w:val="both"/>
        <w:rPr>
          <w:color w:val="000000"/>
          <w:sz w:val="28"/>
          <w:szCs w:val="28"/>
        </w:rPr>
      </w:pPr>
      <w:r w:rsidRPr="0079167F">
        <w:rPr>
          <w:color w:val="000000"/>
          <w:sz w:val="28"/>
          <w:szCs w:val="28"/>
        </w:rPr>
        <w:t>Утрата баланса темпов развития города и села в Китае, непрерывное увеличение разницы между ними – это одно из самых острых противоречий в экономической жизни сегодняшнего Китая. В настоящее время разница проявляется в самых разных областях – в доходах, в образовании, уровне медицинского обеспечения, социального обеспечения и т. п. Ниже следуют шесть основных проявлений разрыва между городом и деревней в Китае</w:t>
      </w:r>
      <w:r w:rsidRPr="0079167F">
        <w:rPr>
          <w:rStyle w:val="a6"/>
          <w:color w:val="000000"/>
          <w:sz w:val="28"/>
          <w:szCs w:val="28"/>
          <w:vertAlign w:val="baseline"/>
        </w:rPr>
        <w:footnoteReference w:id="82"/>
      </w:r>
      <w:r w:rsidRPr="0079167F">
        <w:rPr>
          <w:color w:val="000000"/>
          <w:sz w:val="28"/>
          <w:szCs w:val="28"/>
        </w:rPr>
        <w:t>.</w:t>
      </w:r>
    </w:p>
    <w:p w:rsidR="00C24945" w:rsidRPr="0079167F" w:rsidRDefault="00C24945" w:rsidP="00480C5B">
      <w:pPr>
        <w:pStyle w:val="a7"/>
        <w:suppressAutoHyphens/>
        <w:spacing w:before="0" w:beforeAutospacing="0" w:after="0" w:afterAutospacing="0" w:line="360" w:lineRule="auto"/>
        <w:ind w:firstLine="709"/>
        <w:jc w:val="both"/>
        <w:rPr>
          <w:color w:val="000000"/>
          <w:sz w:val="28"/>
          <w:szCs w:val="28"/>
        </w:rPr>
      </w:pPr>
      <w:r w:rsidRPr="0079167F">
        <w:rPr>
          <w:color w:val="000000"/>
          <w:sz w:val="28"/>
          <w:szCs w:val="28"/>
        </w:rPr>
        <w:t>Во-первых, разрыв доходов горожан и крестьян. После начала реализации политики реформ и внешней открытости разница в доходах у городских и сельских жителей демонстрирует тенденцию к попеременному сокращению, расширению, снова сокращению, снова расширению и т.д. В последние годы, несмотря на предпринятые центральной властью меры, направленные на обеспечение интересов крестьян, пропорция доходов у городских и сельских жителей держится на сравнительно высоком уровне – 3,21:1. При включении некоторых невалютных факторов, таких как жилье, образование, медицина, социальное обеспечение и другие социальные блага, эта разница будет еще больше.</w:t>
      </w:r>
    </w:p>
    <w:p w:rsidR="00C24945" w:rsidRPr="0079167F" w:rsidRDefault="00C24945" w:rsidP="00480C5B">
      <w:pPr>
        <w:pStyle w:val="a7"/>
        <w:suppressAutoHyphens/>
        <w:spacing w:before="0" w:beforeAutospacing="0" w:after="0" w:afterAutospacing="0" w:line="360" w:lineRule="auto"/>
        <w:ind w:firstLine="709"/>
        <w:jc w:val="both"/>
        <w:rPr>
          <w:color w:val="000000"/>
          <w:sz w:val="28"/>
          <w:szCs w:val="28"/>
        </w:rPr>
      </w:pPr>
      <w:r w:rsidRPr="0079167F">
        <w:rPr>
          <w:color w:val="000000"/>
          <w:sz w:val="28"/>
          <w:szCs w:val="28"/>
        </w:rPr>
        <w:t>Во-вторых, разница в сфере образования. В городах людей, обладающих дипломами средней школы второй ступени, техникума, училища и института, бакалавра и магистра в соответственно в 3,4 раза, 6,1 раза, 13,3 раза, 43,8 раза и 68,1 раза больше, чем в селах. Кроме того, на этапе девятилетнего обязательного образования на селе имеют место серьезные перерывы.</w:t>
      </w:r>
    </w:p>
    <w:p w:rsidR="00C24945" w:rsidRPr="0079167F" w:rsidRDefault="00C24945" w:rsidP="00480C5B">
      <w:pPr>
        <w:pStyle w:val="a7"/>
        <w:suppressAutoHyphens/>
        <w:spacing w:before="0" w:beforeAutospacing="0" w:after="0" w:afterAutospacing="0" w:line="360" w:lineRule="auto"/>
        <w:ind w:firstLine="709"/>
        <w:jc w:val="both"/>
        <w:rPr>
          <w:color w:val="000000"/>
          <w:sz w:val="28"/>
          <w:szCs w:val="28"/>
        </w:rPr>
      </w:pPr>
      <w:r w:rsidRPr="0079167F">
        <w:rPr>
          <w:color w:val="000000"/>
          <w:sz w:val="28"/>
          <w:szCs w:val="28"/>
        </w:rPr>
        <w:t>В-третьих, разница в уровне медицинского обслуживания в городах и селах. В настоящее время коэффициент охвата селян системой сельского кооперативного медицинского обеспечения составляет лишь 10% с лишним, свыше 80% крестьян обеспечиваются мед</w:t>
      </w:r>
      <w:r w:rsidR="00F76524" w:rsidRPr="0079167F">
        <w:rPr>
          <w:color w:val="000000"/>
          <w:sz w:val="28"/>
          <w:szCs w:val="28"/>
        </w:rPr>
        <w:t xml:space="preserve">ицинские </w:t>
      </w:r>
      <w:r w:rsidRPr="0079167F">
        <w:rPr>
          <w:color w:val="000000"/>
          <w:sz w:val="28"/>
          <w:szCs w:val="28"/>
        </w:rPr>
        <w:t>услугами за свой счет. В последние годы на фоне дефицитного предложения санитарных и медицинских услуг резко повышаются тарифы на мед</w:t>
      </w:r>
      <w:r w:rsidR="00F76524" w:rsidRPr="0079167F">
        <w:rPr>
          <w:color w:val="000000"/>
          <w:sz w:val="28"/>
          <w:szCs w:val="28"/>
        </w:rPr>
        <w:t xml:space="preserve">ицинские </w:t>
      </w:r>
      <w:r w:rsidRPr="0079167F">
        <w:rPr>
          <w:color w:val="000000"/>
          <w:sz w:val="28"/>
          <w:szCs w:val="28"/>
        </w:rPr>
        <w:t>услуги, во многих сельских районах вновь появилось явление «заболевание приводит или возвращает к беде»</w:t>
      </w:r>
      <w:r w:rsidR="00F76524" w:rsidRPr="0079167F">
        <w:rPr>
          <w:rStyle w:val="a6"/>
          <w:color w:val="000000"/>
          <w:sz w:val="28"/>
          <w:szCs w:val="28"/>
          <w:vertAlign w:val="baseline"/>
        </w:rPr>
        <w:footnoteReference w:id="83"/>
      </w:r>
      <w:r w:rsidR="00F76524" w:rsidRPr="0079167F">
        <w:rPr>
          <w:color w:val="000000"/>
          <w:sz w:val="28"/>
          <w:szCs w:val="28"/>
        </w:rPr>
        <w:t>.</w:t>
      </w:r>
    </w:p>
    <w:p w:rsidR="00C24945" w:rsidRPr="0079167F" w:rsidRDefault="00C24945" w:rsidP="00480C5B">
      <w:pPr>
        <w:pStyle w:val="a7"/>
        <w:suppressAutoHyphens/>
        <w:spacing w:before="0" w:beforeAutospacing="0" w:after="0" w:afterAutospacing="0" w:line="360" w:lineRule="auto"/>
        <w:ind w:firstLine="709"/>
        <w:jc w:val="both"/>
        <w:rPr>
          <w:color w:val="000000"/>
          <w:sz w:val="28"/>
          <w:szCs w:val="28"/>
        </w:rPr>
      </w:pPr>
      <w:r w:rsidRPr="0079167F">
        <w:rPr>
          <w:color w:val="000000"/>
          <w:sz w:val="28"/>
          <w:szCs w:val="28"/>
        </w:rPr>
        <w:t>В-четвертых, разница в уровне потребления в городах и селах. В селах цена производственных материалов очень высока, качество предметов потребления низко, часто встречаются поддельные товары. В целом уровень потребления у сельского населения в настоящее время приблизительно равен уровню потребления у городского населения в начале 90-х гг. прошлого века, т</w:t>
      </w:r>
      <w:r w:rsidR="00F76524" w:rsidRPr="0079167F">
        <w:rPr>
          <w:color w:val="000000"/>
          <w:sz w:val="28"/>
          <w:szCs w:val="28"/>
        </w:rPr>
        <w:t>о</w:t>
      </w:r>
      <w:r w:rsidRPr="0079167F">
        <w:rPr>
          <w:color w:val="000000"/>
          <w:sz w:val="28"/>
          <w:szCs w:val="28"/>
        </w:rPr>
        <w:t xml:space="preserve"> е</w:t>
      </w:r>
      <w:r w:rsidR="00F76524" w:rsidRPr="0079167F">
        <w:rPr>
          <w:color w:val="000000"/>
          <w:sz w:val="28"/>
          <w:szCs w:val="28"/>
        </w:rPr>
        <w:t>сть</w:t>
      </w:r>
      <w:r w:rsidRPr="0079167F">
        <w:rPr>
          <w:color w:val="000000"/>
          <w:sz w:val="28"/>
          <w:szCs w:val="28"/>
        </w:rPr>
        <w:t xml:space="preserve"> отстает примерно на десять лет.</w:t>
      </w:r>
    </w:p>
    <w:p w:rsidR="00F76524" w:rsidRPr="0079167F" w:rsidRDefault="00C24945" w:rsidP="00480C5B">
      <w:pPr>
        <w:pStyle w:val="a7"/>
        <w:suppressAutoHyphens/>
        <w:spacing w:before="0" w:beforeAutospacing="0" w:after="0" w:afterAutospacing="0" w:line="360" w:lineRule="auto"/>
        <w:ind w:firstLine="709"/>
        <w:jc w:val="both"/>
        <w:rPr>
          <w:color w:val="000000"/>
          <w:sz w:val="28"/>
          <w:szCs w:val="28"/>
        </w:rPr>
      </w:pPr>
      <w:r w:rsidRPr="0079167F">
        <w:rPr>
          <w:color w:val="000000"/>
          <w:sz w:val="28"/>
          <w:szCs w:val="28"/>
        </w:rPr>
        <w:t>В-пятых, разница в сфере трудоустройства. В городах коэффициент зарегистрированной безработицы составляет 5% трудоспособного населения, на селе пока нет точной статистики. Даже за вычетом 130 млн. мигрантов – выходцев из сельских районов, коэффициент трудоустройства у оставшихся 400 млн. чел. составляет ок</w:t>
      </w:r>
      <w:r w:rsidR="00F76524" w:rsidRPr="0079167F">
        <w:rPr>
          <w:color w:val="000000"/>
          <w:sz w:val="28"/>
          <w:szCs w:val="28"/>
        </w:rPr>
        <w:t>оло</w:t>
      </w:r>
      <w:r w:rsidRPr="0079167F">
        <w:rPr>
          <w:color w:val="000000"/>
          <w:sz w:val="28"/>
          <w:szCs w:val="28"/>
        </w:rPr>
        <w:t xml:space="preserve"> 50%.</w:t>
      </w:r>
    </w:p>
    <w:p w:rsidR="00F76524" w:rsidRPr="0079167F" w:rsidRDefault="00F76524" w:rsidP="00480C5B">
      <w:pPr>
        <w:shd w:val="clear" w:color="auto" w:fill="FFFFFF"/>
        <w:suppressAutoHyphens/>
        <w:spacing w:line="360" w:lineRule="auto"/>
        <w:ind w:firstLine="709"/>
        <w:jc w:val="both"/>
        <w:rPr>
          <w:rFonts w:eastAsia="Times New Roman"/>
          <w:color w:val="000000"/>
          <w:sz w:val="28"/>
          <w:szCs w:val="28"/>
        </w:rPr>
      </w:pPr>
      <w:r w:rsidRPr="0079167F">
        <w:rPr>
          <w:rFonts w:eastAsia="Times New Roman"/>
          <w:color w:val="000000"/>
          <w:sz w:val="28"/>
          <w:szCs w:val="28"/>
        </w:rPr>
        <w:t>В-шестых,</w:t>
      </w:r>
      <w:r w:rsidR="00480C5B" w:rsidRPr="0079167F">
        <w:rPr>
          <w:rFonts w:eastAsia="Times New Roman"/>
          <w:color w:val="000000"/>
          <w:sz w:val="28"/>
          <w:szCs w:val="28"/>
        </w:rPr>
        <w:t xml:space="preserve"> </w:t>
      </w:r>
      <w:r w:rsidRPr="0079167F">
        <w:rPr>
          <w:rFonts w:eastAsia="Times New Roman"/>
          <w:color w:val="000000"/>
          <w:sz w:val="28"/>
          <w:szCs w:val="28"/>
        </w:rPr>
        <w:t>разница</w:t>
      </w:r>
      <w:r w:rsidR="00480C5B" w:rsidRPr="0079167F">
        <w:rPr>
          <w:rFonts w:eastAsia="Times New Roman"/>
          <w:color w:val="000000"/>
          <w:sz w:val="28"/>
          <w:szCs w:val="28"/>
        </w:rPr>
        <w:t xml:space="preserve"> </w:t>
      </w:r>
      <w:r w:rsidRPr="0079167F">
        <w:rPr>
          <w:rFonts w:eastAsia="Times New Roman"/>
          <w:color w:val="000000"/>
          <w:sz w:val="28"/>
          <w:szCs w:val="28"/>
        </w:rPr>
        <w:t>в</w:t>
      </w:r>
      <w:r w:rsidR="00480C5B" w:rsidRPr="0079167F">
        <w:rPr>
          <w:rFonts w:eastAsia="Times New Roman"/>
          <w:color w:val="000000"/>
          <w:sz w:val="28"/>
          <w:szCs w:val="28"/>
        </w:rPr>
        <w:t xml:space="preserve"> </w:t>
      </w:r>
      <w:r w:rsidRPr="0079167F">
        <w:rPr>
          <w:rFonts w:eastAsia="Times New Roman"/>
          <w:color w:val="000000"/>
          <w:sz w:val="28"/>
          <w:szCs w:val="28"/>
        </w:rPr>
        <w:t>объемах</w:t>
      </w:r>
      <w:r w:rsidR="00480C5B" w:rsidRPr="0079167F">
        <w:rPr>
          <w:rFonts w:eastAsia="Times New Roman"/>
          <w:color w:val="000000"/>
          <w:sz w:val="28"/>
          <w:szCs w:val="28"/>
        </w:rPr>
        <w:t xml:space="preserve"> </w:t>
      </w:r>
      <w:r w:rsidRPr="0079167F">
        <w:rPr>
          <w:rFonts w:eastAsia="Times New Roman"/>
          <w:color w:val="000000"/>
          <w:sz w:val="28"/>
          <w:szCs w:val="28"/>
        </w:rPr>
        <w:t>государственных</w:t>
      </w:r>
      <w:r w:rsidR="00480C5B" w:rsidRPr="0079167F">
        <w:rPr>
          <w:rFonts w:eastAsia="Times New Roman"/>
          <w:color w:val="000000"/>
          <w:sz w:val="28"/>
          <w:szCs w:val="28"/>
        </w:rPr>
        <w:t xml:space="preserve"> </w:t>
      </w:r>
      <w:r w:rsidRPr="0079167F">
        <w:rPr>
          <w:rFonts w:eastAsia="Times New Roman"/>
          <w:color w:val="000000"/>
          <w:sz w:val="28"/>
          <w:szCs w:val="28"/>
        </w:rPr>
        <w:t>инвестиций</w:t>
      </w:r>
      <w:r w:rsidR="00480C5B" w:rsidRPr="0079167F">
        <w:rPr>
          <w:rFonts w:eastAsia="Times New Roman"/>
          <w:color w:val="000000"/>
          <w:sz w:val="28"/>
          <w:szCs w:val="28"/>
        </w:rPr>
        <w:t xml:space="preserve"> </w:t>
      </w:r>
      <w:r w:rsidRPr="0079167F">
        <w:rPr>
          <w:rFonts w:eastAsia="Times New Roman"/>
          <w:color w:val="000000"/>
          <w:sz w:val="28"/>
          <w:szCs w:val="28"/>
        </w:rPr>
        <w:t>в</w:t>
      </w:r>
    </w:p>
    <w:p w:rsidR="00C24945" w:rsidRPr="0079167F" w:rsidRDefault="00C24945" w:rsidP="00480C5B">
      <w:pPr>
        <w:pStyle w:val="a7"/>
        <w:suppressAutoHyphens/>
        <w:spacing w:before="0" w:beforeAutospacing="0" w:after="0" w:afterAutospacing="0" w:line="360" w:lineRule="auto"/>
        <w:ind w:firstLine="709"/>
        <w:jc w:val="both"/>
        <w:rPr>
          <w:color w:val="000000"/>
          <w:sz w:val="28"/>
          <w:szCs w:val="28"/>
        </w:rPr>
      </w:pPr>
      <w:r w:rsidRPr="0079167F">
        <w:rPr>
          <w:color w:val="000000"/>
          <w:sz w:val="28"/>
          <w:szCs w:val="28"/>
        </w:rPr>
        <w:t>социальную сферу. Доля выделяемых на сельское хозяйство средств от общего размера государственных финансов непрерывно снижается.</w:t>
      </w:r>
    </w:p>
    <w:p w:rsidR="00C24945" w:rsidRPr="0079167F" w:rsidRDefault="00C24945" w:rsidP="00480C5B">
      <w:pPr>
        <w:pStyle w:val="a7"/>
        <w:suppressAutoHyphens/>
        <w:spacing w:before="0" w:beforeAutospacing="0" w:after="0" w:afterAutospacing="0" w:line="360" w:lineRule="auto"/>
        <w:ind w:firstLine="709"/>
        <w:jc w:val="both"/>
        <w:rPr>
          <w:color w:val="000000"/>
          <w:sz w:val="28"/>
          <w:szCs w:val="28"/>
        </w:rPr>
      </w:pPr>
      <w:r w:rsidRPr="0079167F">
        <w:rPr>
          <w:color w:val="000000"/>
          <w:sz w:val="28"/>
          <w:szCs w:val="28"/>
        </w:rPr>
        <w:t>Личные доходы городского и волостного населения поступают на потребление и сбережение, у селян – еще и на расширение производства. За вычетом расходов на расширение производства разница в доходах горожан и селян становится еще больше.</w:t>
      </w:r>
    </w:p>
    <w:p w:rsidR="00232545" w:rsidRPr="0079167F" w:rsidRDefault="003C64C5" w:rsidP="00480C5B">
      <w:pPr>
        <w:pStyle w:val="a7"/>
        <w:suppressAutoHyphens/>
        <w:spacing w:before="0" w:beforeAutospacing="0" w:after="0" w:afterAutospacing="0" w:line="360" w:lineRule="auto"/>
        <w:ind w:firstLine="709"/>
        <w:jc w:val="both"/>
        <w:rPr>
          <w:color w:val="000000"/>
          <w:sz w:val="28"/>
          <w:szCs w:val="28"/>
        </w:rPr>
      </w:pPr>
      <w:r w:rsidRPr="0079167F">
        <w:rPr>
          <w:color w:val="000000"/>
          <w:sz w:val="28"/>
          <w:szCs w:val="28"/>
        </w:rPr>
        <w:t>На дальнейшую реализацию двух гарантий (т. е. своевременной выплаты пособий на основные жизненные потребности сокращаемому персоналу предприятий и пенсий их пенсионерам) и трех гарантийных линий (т. е. обеспечения основных жизненных потребностей сокращаемых рабочих и служащих госпредприятий, страхования по безработице и обеспечения прожиточного минимума жителям городов.) центральные финансы в 2003 году выделили 70 млрд. юаней, а это на 19,9 проц. больше, чем в предыдущем. Притом если в 2002 году дотации на обеспечение прожиточного минимума городского населения составляли 4,6 млрд. юаней, то в 2003 году они поднялись до 9,2 млрд. юаней. Таким образом прожиточный минимум был обеспечен 22,35 млн. человек городского населения страны. С 2003 года центральные финансы стали ежегодно выделять специальные фонды на поддержку мест в разрешении жизненных трудностей кадровых работников предприятий из числа демобилизованных воинов. Снова повысились ставки благотворительных пособий инвалидам революции и другим лицам этой категории</w:t>
      </w:r>
      <w:r w:rsidRPr="0079167F">
        <w:rPr>
          <w:rStyle w:val="a6"/>
          <w:color w:val="000000"/>
          <w:sz w:val="28"/>
          <w:szCs w:val="28"/>
          <w:vertAlign w:val="baseline"/>
        </w:rPr>
        <w:footnoteReference w:id="84"/>
      </w:r>
      <w:r w:rsidRPr="0079167F">
        <w:rPr>
          <w:color w:val="000000"/>
          <w:sz w:val="28"/>
          <w:szCs w:val="28"/>
        </w:rPr>
        <w:t>.</w:t>
      </w:r>
    </w:p>
    <w:p w:rsidR="00480C5B" w:rsidRPr="0079167F" w:rsidRDefault="00F93D74" w:rsidP="00480C5B">
      <w:pPr>
        <w:pStyle w:val="a7"/>
        <w:suppressAutoHyphens/>
        <w:spacing w:before="0" w:beforeAutospacing="0" w:after="0" w:afterAutospacing="0" w:line="360" w:lineRule="auto"/>
        <w:ind w:firstLine="709"/>
        <w:jc w:val="both"/>
        <w:rPr>
          <w:color w:val="000000"/>
          <w:sz w:val="28"/>
          <w:szCs w:val="28"/>
        </w:rPr>
      </w:pPr>
      <w:r w:rsidRPr="0079167F">
        <w:rPr>
          <w:color w:val="000000"/>
          <w:sz w:val="28"/>
          <w:szCs w:val="28"/>
        </w:rPr>
        <w:t>Превращение сотен миллионов людей из сельских жителей, занятых, особенно в глубинных районах, преимущественно сельскохозяйственным трудом, в горожан, главной сферой приложения труда которых станет неаграрная, представляет собой задачу неимоверной сложности. Для ее решения потребуется не один десяток лет. Столь гигантский переход в такой огромной стране, как Китай, не может происходить стихийно. Для того, чтобы избежать хаоса в экономической, социальной и политической жизни, предстоит осуществить целый комплекс взаимосвязанных и хорошо продуманных мер, который включит в себя и обучение выходцев из деревни нужным городу профессиям, и создание сети посреднических организаций, которые смогут на коммерческой основе помогать будущим горожанам устроиться и адаптироваться. Увеличение доли городского населения в Китае не может опережать процесс создания в городах возможностей трудоустройства для переселенцев из села и включения крестьян в системы социального обеспечения.</w:t>
      </w:r>
    </w:p>
    <w:p w:rsidR="00C24945" w:rsidRPr="0079167F" w:rsidRDefault="00B71E27" w:rsidP="00480C5B">
      <w:pPr>
        <w:pStyle w:val="a7"/>
        <w:suppressAutoHyphens/>
        <w:spacing w:before="0" w:beforeAutospacing="0" w:after="0" w:afterAutospacing="0" w:line="360" w:lineRule="auto"/>
        <w:ind w:firstLine="709"/>
        <w:jc w:val="both"/>
        <w:rPr>
          <w:color w:val="000000"/>
          <w:sz w:val="28"/>
        </w:rPr>
      </w:pPr>
      <w:r w:rsidRPr="0079167F">
        <w:rPr>
          <w:color w:val="000000"/>
          <w:sz w:val="28"/>
          <w:szCs w:val="28"/>
        </w:rPr>
        <w:t>В основном в Китае уже сложился каркас системы социального обеспечения. Сделаны крупные шаги в создании системы основного страхования по старости и системы основного медицинского страхования в городах. Создана система страхования по безработице и система обеспечения прожиточного минимума для городского населения</w:t>
      </w:r>
      <w:r w:rsidRPr="0079167F">
        <w:rPr>
          <w:color w:val="000000"/>
          <w:sz w:val="28"/>
        </w:rPr>
        <w:t>.</w:t>
      </w:r>
    </w:p>
    <w:p w:rsidR="00B71E27" w:rsidRPr="0079167F" w:rsidRDefault="00B71E27" w:rsidP="00480C5B">
      <w:pPr>
        <w:pStyle w:val="a7"/>
        <w:suppressAutoHyphens/>
        <w:spacing w:before="0" w:beforeAutospacing="0" w:after="0" w:afterAutospacing="0" w:line="360" w:lineRule="auto"/>
        <w:ind w:firstLine="709"/>
        <w:jc w:val="both"/>
        <w:rPr>
          <w:color w:val="000000"/>
          <w:sz w:val="28"/>
          <w:szCs w:val="28"/>
        </w:rPr>
      </w:pPr>
      <w:r w:rsidRPr="0079167F">
        <w:rPr>
          <w:color w:val="000000"/>
          <w:sz w:val="28"/>
          <w:szCs w:val="28"/>
        </w:rPr>
        <w:t>В то же время постоянное увеличения числа трудовых мигрантов в города, и как следствие увеличение безработицы, представляют серьезную угрозу для социальной стабильности в городе, и в стране в целом.</w:t>
      </w:r>
    </w:p>
    <w:p w:rsidR="00F57AC3" w:rsidRPr="0079167F" w:rsidRDefault="00F57AC3" w:rsidP="00480C5B">
      <w:pPr>
        <w:pStyle w:val="a7"/>
        <w:suppressAutoHyphens/>
        <w:spacing w:before="0" w:beforeAutospacing="0" w:after="0" w:afterAutospacing="0" w:line="360" w:lineRule="auto"/>
        <w:ind w:firstLine="709"/>
        <w:jc w:val="both"/>
        <w:rPr>
          <w:color w:val="000000"/>
          <w:sz w:val="28"/>
          <w:szCs w:val="28"/>
        </w:rPr>
      </w:pPr>
    </w:p>
    <w:p w:rsidR="00B71E27" w:rsidRPr="0079167F" w:rsidRDefault="00480C5B" w:rsidP="00480C5B">
      <w:pPr>
        <w:pStyle w:val="2"/>
        <w:keepNext w:val="0"/>
        <w:suppressAutoHyphens/>
        <w:spacing w:before="0" w:after="0" w:line="360" w:lineRule="auto"/>
        <w:jc w:val="center"/>
        <w:rPr>
          <w:rFonts w:ascii="Times New Roman" w:hAnsi="Times New Roman" w:cs="Times New Roman"/>
          <w:i w:val="0"/>
          <w:color w:val="000000"/>
        </w:rPr>
      </w:pPr>
      <w:bookmarkStart w:id="8" w:name="_Toc230980264"/>
      <w:bookmarkStart w:id="9" w:name="_Toc195328866"/>
      <w:r w:rsidRPr="0079167F">
        <w:rPr>
          <w:rFonts w:ascii="Times New Roman" w:hAnsi="Times New Roman" w:cs="Times New Roman"/>
          <w:i w:val="0"/>
          <w:color w:val="000000"/>
        </w:rPr>
        <w:br w:type="page"/>
      </w:r>
      <w:r w:rsidR="00B71E27" w:rsidRPr="0079167F">
        <w:rPr>
          <w:rFonts w:ascii="Times New Roman" w:hAnsi="Times New Roman" w:cs="Times New Roman"/>
          <w:i w:val="0"/>
          <w:color w:val="000000"/>
        </w:rPr>
        <w:t>2.</w:t>
      </w:r>
      <w:r w:rsidR="00B736F3" w:rsidRPr="0079167F">
        <w:rPr>
          <w:rFonts w:ascii="Times New Roman" w:hAnsi="Times New Roman" w:cs="Times New Roman"/>
          <w:i w:val="0"/>
          <w:color w:val="000000"/>
        </w:rPr>
        <w:t>2</w:t>
      </w:r>
      <w:r w:rsidR="00B71E27" w:rsidRPr="0079167F">
        <w:rPr>
          <w:rFonts w:ascii="Times New Roman" w:hAnsi="Times New Roman" w:cs="Times New Roman"/>
          <w:i w:val="0"/>
          <w:color w:val="000000"/>
        </w:rPr>
        <w:t xml:space="preserve"> С</w:t>
      </w:r>
      <w:r w:rsidR="00CF1DDB" w:rsidRPr="0079167F">
        <w:rPr>
          <w:rFonts w:ascii="Times New Roman" w:hAnsi="Times New Roman" w:cs="Times New Roman"/>
          <w:i w:val="0"/>
          <w:color w:val="000000"/>
        </w:rPr>
        <w:t>оциальные проблемы и пути их решения в деревне</w:t>
      </w:r>
      <w:bookmarkEnd w:id="8"/>
    </w:p>
    <w:p w:rsidR="00480C5B" w:rsidRPr="0079167F" w:rsidRDefault="00480C5B" w:rsidP="00480C5B">
      <w:pPr>
        <w:pStyle w:val="2"/>
        <w:keepNext w:val="0"/>
        <w:suppressAutoHyphens/>
        <w:spacing w:before="0" w:after="0" w:line="360" w:lineRule="auto"/>
        <w:ind w:firstLine="709"/>
        <w:jc w:val="both"/>
        <w:rPr>
          <w:rFonts w:ascii="Times New Roman" w:hAnsi="Times New Roman" w:cs="Times New Roman"/>
          <w:i w:val="0"/>
          <w:color w:val="000000"/>
        </w:rPr>
      </w:pPr>
    </w:p>
    <w:p w:rsidR="00480C5B" w:rsidRPr="0079167F" w:rsidRDefault="00B71E27" w:rsidP="00480C5B">
      <w:pPr>
        <w:suppressAutoHyphens/>
        <w:spacing w:line="360" w:lineRule="auto"/>
        <w:ind w:firstLine="709"/>
        <w:jc w:val="both"/>
        <w:rPr>
          <w:color w:val="000000"/>
          <w:sz w:val="28"/>
          <w:szCs w:val="28"/>
        </w:rPr>
      </w:pPr>
      <w:r w:rsidRPr="0079167F">
        <w:rPr>
          <w:color w:val="000000"/>
          <w:sz w:val="28"/>
          <w:szCs w:val="28"/>
        </w:rPr>
        <w:t xml:space="preserve">Подавляющее большинство населения современного Китая - крестьяне. Поэтому главные проблемы страны - это проблемы китайского крестьянства или, как их иной раз называют в Китае, </w:t>
      </w:r>
      <w:r w:rsidR="00F76524" w:rsidRPr="0079167F">
        <w:rPr>
          <w:color w:val="000000"/>
          <w:sz w:val="28"/>
          <w:szCs w:val="28"/>
        </w:rPr>
        <w:t>«</w:t>
      </w:r>
      <w:r w:rsidRPr="0079167F">
        <w:rPr>
          <w:color w:val="000000"/>
          <w:sz w:val="28"/>
          <w:szCs w:val="28"/>
        </w:rPr>
        <w:t>три проблемы села</w:t>
      </w:r>
      <w:r w:rsidR="00F76524" w:rsidRPr="0079167F">
        <w:rPr>
          <w:color w:val="000000"/>
          <w:sz w:val="28"/>
          <w:szCs w:val="28"/>
        </w:rPr>
        <w:t>»</w:t>
      </w:r>
      <w:r w:rsidRPr="0079167F">
        <w:rPr>
          <w:color w:val="000000"/>
          <w:sz w:val="28"/>
          <w:szCs w:val="28"/>
        </w:rPr>
        <w:t>: проблемы крестьян, сельского хозяйства и деревни.</w:t>
      </w:r>
    </w:p>
    <w:p w:rsidR="00480C5B" w:rsidRPr="0079167F" w:rsidRDefault="00B71E27" w:rsidP="00480C5B">
      <w:pPr>
        <w:suppressAutoHyphens/>
        <w:spacing w:line="360" w:lineRule="auto"/>
        <w:ind w:firstLine="709"/>
        <w:jc w:val="both"/>
        <w:rPr>
          <w:color w:val="000000"/>
          <w:sz w:val="28"/>
          <w:szCs w:val="28"/>
        </w:rPr>
      </w:pPr>
      <w:r w:rsidRPr="0079167F">
        <w:rPr>
          <w:color w:val="000000"/>
          <w:sz w:val="28"/>
          <w:szCs w:val="28"/>
        </w:rPr>
        <w:t>Ситуация в китайской деревне в начале ХХI века осложняется. Именно она определит будущее Китая на многие десятилетия вперед.</w:t>
      </w:r>
    </w:p>
    <w:p w:rsidR="00480C5B" w:rsidRPr="0079167F" w:rsidRDefault="00F31C05" w:rsidP="00480C5B">
      <w:pPr>
        <w:suppressAutoHyphens/>
        <w:spacing w:line="360" w:lineRule="auto"/>
        <w:ind w:firstLine="709"/>
        <w:jc w:val="both"/>
        <w:rPr>
          <w:color w:val="000000"/>
          <w:sz w:val="28"/>
          <w:szCs w:val="28"/>
        </w:rPr>
      </w:pPr>
      <w:r w:rsidRPr="0079167F">
        <w:rPr>
          <w:color w:val="000000"/>
          <w:sz w:val="28"/>
          <w:szCs w:val="28"/>
        </w:rPr>
        <w:t>Правительство Китая в настоящее время</w:t>
      </w:r>
      <w:r w:rsidR="00480C5B" w:rsidRPr="0079167F">
        <w:rPr>
          <w:color w:val="000000"/>
          <w:sz w:val="28"/>
          <w:szCs w:val="28"/>
        </w:rPr>
        <w:t xml:space="preserve"> </w:t>
      </w:r>
      <w:r w:rsidRPr="0079167F">
        <w:rPr>
          <w:color w:val="000000"/>
          <w:sz w:val="28"/>
          <w:szCs w:val="28"/>
        </w:rPr>
        <w:t>постоянно утверждая, что «сельское хозяйство — основа», власти на деле применяли различные способы изъятия ресурсов из аграрного сектора и направляли их на модернизацию и индустриализацию городов. Развитие деревни преследовало исторически утилитарные цели и занимало одно из последних мест среду экономических приоритетов.</w:t>
      </w:r>
      <w:r w:rsidR="00480C5B" w:rsidRPr="0079167F">
        <w:rPr>
          <w:color w:val="000000"/>
          <w:sz w:val="28"/>
          <w:szCs w:val="28"/>
        </w:rPr>
        <w:t xml:space="preserve"> </w:t>
      </w:r>
      <w:r w:rsidRPr="0079167F">
        <w:rPr>
          <w:color w:val="000000"/>
          <w:sz w:val="28"/>
          <w:szCs w:val="28"/>
        </w:rPr>
        <w:t xml:space="preserve">В социальном плане оно закрепляло подчиненное положение крестьян как граждан </w:t>
      </w:r>
      <w:r w:rsidR="00F76524" w:rsidRPr="0079167F">
        <w:rPr>
          <w:color w:val="000000"/>
          <w:sz w:val="28"/>
          <w:szCs w:val="28"/>
        </w:rPr>
        <w:t>«</w:t>
      </w:r>
      <w:r w:rsidRPr="0079167F">
        <w:rPr>
          <w:color w:val="000000"/>
          <w:sz w:val="28"/>
          <w:szCs w:val="28"/>
        </w:rPr>
        <w:t>второго сорта</w:t>
      </w:r>
      <w:r w:rsidR="00F76524" w:rsidRPr="0079167F">
        <w:rPr>
          <w:color w:val="000000"/>
          <w:sz w:val="28"/>
          <w:szCs w:val="28"/>
        </w:rPr>
        <w:t>»</w:t>
      </w:r>
      <w:r w:rsidRPr="0079167F">
        <w:rPr>
          <w:color w:val="000000"/>
          <w:sz w:val="28"/>
          <w:szCs w:val="28"/>
        </w:rPr>
        <w:t>, лишенных многих прав, гарантированных городским жителям. Наконец, система регистрации служила барьером, сдерживающим наплыв крестьян в города.</w:t>
      </w:r>
    </w:p>
    <w:p w:rsidR="00480C5B" w:rsidRPr="0079167F" w:rsidRDefault="00F31C05" w:rsidP="00480C5B">
      <w:pPr>
        <w:suppressAutoHyphens/>
        <w:spacing w:line="360" w:lineRule="auto"/>
        <w:ind w:firstLine="709"/>
        <w:jc w:val="both"/>
        <w:rPr>
          <w:color w:val="000000"/>
          <w:sz w:val="28"/>
          <w:szCs w:val="28"/>
        </w:rPr>
      </w:pPr>
      <w:r w:rsidRPr="0079167F">
        <w:rPr>
          <w:color w:val="000000"/>
          <w:sz w:val="28"/>
          <w:szCs w:val="28"/>
        </w:rPr>
        <w:t>За десятилетия существования системы регистрации в китайском обществе сформировались, можно сказать, кастовые барьеры между основными социальными группами. Для крестьян были предельно ограничены возможности смены сельской регистрации на городскую. Фактически возможностей такой смены было всего три</w:t>
      </w:r>
      <w:r w:rsidR="004E4E9B" w:rsidRPr="0079167F">
        <w:rPr>
          <w:rStyle w:val="a6"/>
          <w:color w:val="000000"/>
          <w:sz w:val="28"/>
          <w:szCs w:val="28"/>
          <w:vertAlign w:val="baseline"/>
        </w:rPr>
        <w:footnoteReference w:id="85"/>
      </w:r>
      <w:r w:rsidRPr="0079167F">
        <w:rPr>
          <w:color w:val="000000"/>
          <w:sz w:val="28"/>
          <w:szCs w:val="28"/>
        </w:rPr>
        <w:t xml:space="preserve"> - через службу в армии, получение высшего образования и направление на работу в город, а также через продвижение в рамках системы кадровых работников.</w:t>
      </w:r>
      <w:r w:rsidRPr="0079167F">
        <w:rPr>
          <w:iCs/>
          <w:color w:val="000000"/>
          <w:sz w:val="28"/>
          <w:szCs w:val="28"/>
        </w:rPr>
        <w:t xml:space="preserve"> </w:t>
      </w:r>
      <w:r w:rsidRPr="0079167F">
        <w:rPr>
          <w:color w:val="000000"/>
          <w:sz w:val="28"/>
          <w:szCs w:val="28"/>
        </w:rPr>
        <w:t xml:space="preserve">Воспользоваться любым из перечисленных способов могло лишь ограниченное число граждан. Существовал даже запрет предоставлять городскую прописку супруга если у одного из них была сельская регистрация; сельская регистрация закреплялась </w:t>
      </w:r>
      <w:r w:rsidR="00F76524" w:rsidRPr="0079167F">
        <w:rPr>
          <w:color w:val="000000"/>
          <w:sz w:val="28"/>
          <w:szCs w:val="28"/>
        </w:rPr>
        <w:t>И</w:t>
      </w:r>
      <w:r w:rsidRPr="0079167F">
        <w:rPr>
          <w:color w:val="000000"/>
          <w:sz w:val="28"/>
          <w:szCs w:val="28"/>
        </w:rPr>
        <w:t xml:space="preserve"> за детьми, рожденными в браке. Эти меры привели к тому, что практически не заключались браки между горожанами и селянами.</w:t>
      </w:r>
    </w:p>
    <w:p w:rsidR="00480C5B" w:rsidRPr="0079167F" w:rsidRDefault="00F31C05" w:rsidP="00480C5B">
      <w:pPr>
        <w:suppressAutoHyphens/>
        <w:spacing w:line="360" w:lineRule="auto"/>
        <w:ind w:firstLine="709"/>
        <w:jc w:val="both"/>
        <w:rPr>
          <w:color w:val="000000"/>
          <w:sz w:val="28"/>
          <w:szCs w:val="28"/>
        </w:rPr>
      </w:pPr>
      <w:r w:rsidRPr="0079167F">
        <w:rPr>
          <w:color w:val="000000"/>
          <w:sz w:val="28"/>
          <w:szCs w:val="28"/>
        </w:rPr>
        <w:t xml:space="preserve">Система регистрации закрепляла и усиливала социальное и экономическое неравенство. Горожанам гарантировались более высокий уровень жизни, а также рабочее место плюс социальные гарантии и льготы. За жителями села закреплялись обязанности работать на земле, обеспечивать город продовольствием, а промышленность </w:t>
      </w:r>
      <w:r w:rsidR="005F3C8D" w:rsidRPr="0079167F">
        <w:rPr>
          <w:color w:val="000000"/>
          <w:sz w:val="28"/>
          <w:szCs w:val="28"/>
        </w:rPr>
        <w:t>–</w:t>
      </w:r>
      <w:r w:rsidRPr="0079167F">
        <w:rPr>
          <w:color w:val="000000"/>
          <w:sz w:val="28"/>
          <w:szCs w:val="28"/>
        </w:rPr>
        <w:t xml:space="preserve"> сырьем</w:t>
      </w:r>
      <w:r w:rsidR="005F3C8D" w:rsidRPr="0079167F">
        <w:rPr>
          <w:color w:val="000000"/>
          <w:sz w:val="28"/>
          <w:szCs w:val="28"/>
        </w:rPr>
        <w:t>.</w:t>
      </w:r>
    </w:p>
    <w:p w:rsidR="00480C5B" w:rsidRPr="0079167F" w:rsidRDefault="00F31C05" w:rsidP="00480C5B">
      <w:pPr>
        <w:suppressAutoHyphens/>
        <w:spacing w:line="360" w:lineRule="auto"/>
        <w:ind w:firstLine="709"/>
        <w:jc w:val="both"/>
        <w:rPr>
          <w:color w:val="000000"/>
          <w:sz w:val="28"/>
          <w:szCs w:val="28"/>
        </w:rPr>
      </w:pPr>
      <w:r w:rsidRPr="0079167F">
        <w:rPr>
          <w:color w:val="000000"/>
          <w:sz w:val="28"/>
          <w:szCs w:val="28"/>
        </w:rPr>
        <w:t>Правительство субсидировало потребление горожан через гарантированные цены на продовольственное зерно и растительное масло и нормирование потребления других продуктов питания. Крестьяне же вплоть до последнего времени были обязаны выполнять задания по обязательным государственным закупкам, то есть поставлять продукцию в города по заниженным цена</w:t>
      </w:r>
      <w:r w:rsidR="005F3C8D" w:rsidRPr="0079167F">
        <w:rPr>
          <w:rStyle w:val="a6"/>
          <w:color w:val="000000"/>
          <w:sz w:val="28"/>
          <w:szCs w:val="28"/>
          <w:vertAlign w:val="baseline"/>
        </w:rPr>
        <w:footnoteReference w:id="86"/>
      </w:r>
      <w:r w:rsidR="005F3C8D" w:rsidRPr="0079167F">
        <w:rPr>
          <w:color w:val="000000"/>
          <w:sz w:val="28"/>
          <w:szCs w:val="28"/>
        </w:rPr>
        <w:t>.</w:t>
      </w:r>
    </w:p>
    <w:p w:rsidR="00FE7EEC" w:rsidRPr="0079167F" w:rsidRDefault="00FE7EEC" w:rsidP="00480C5B">
      <w:pPr>
        <w:suppressAutoHyphens/>
        <w:spacing w:line="360" w:lineRule="auto"/>
        <w:ind w:firstLine="709"/>
        <w:jc w:val="both"/>
        <w:rPr>
          <w:color w:val="000000"/>
          <w:sz w:val="28"/>
          <w:szCs w:val="28"/>
        </w:rPr>
      </w:pPr>
      <w:r w:rsidRPr="0079167F">
        <w:rPr>
          <w:color w:val="000000"/>
          <w:sz w:val="28"/>
          <w:szCs w:val="28"/>
        </w:rPr>
        <w:t>В 2004 г. правительство разработало политику о частичном или полном освобождении крестьян от уплаты сельскохозяйственных налогов, а в конце 2005 г. Постоянный Комитет ВСНП принял решение об отмене Положения об обложении сельскохозяйственными налогами, действовавшего в стране около полувека</w:t>
      </w:r>
      <w:r w:rsidRPr="0079167F">
        <w:rPr>
          <w:rStyle w:val="a6"/>
          <w:color w:val="000000"/>
          <w:sz w:val="28"/>
          <w:szCs w:val="28"/>
          <w:vertAlign w:val="baseline"/>
        </w:rPr>
        <w:footnoteReference w:id="87"/>
      </w:r>
      <w:r w:rsidRPr="0079167F">
        <w:rPr>
          <w:color w:val="000000"/>
          <w:sz w:val="28"/>
          <w:szCs w:val="28"/>
        </w:rPr>
        <w:t>. Окончательная отмена сельхозналогов нацелена на облегчение материального бремени крестьян, укрепление базисного положения аграрного сектора в национальной экономике и сокращение разрыва между городом и деревней.</w:t>
      </w:r>
    </w:p>
    <w:p w:rsidR="00F31C05" w:rsidRPr="0079167F" w:rsidRDefault="00F31C05" w:rsidP="00480C5B">
      <w:pPr>
        <w:suppressAutoHyphens/>
        <w:spacing w:line="360" w:lineRule="auto"/>
        <w:ind w:firstLine="709"/>
        <w:jc w:val="both"/>
        <w:rPr>
          <w:color w:val="000000"/>
          <w:sz w:val="28"/>
          <w:szCs w:val="28"/>
        </w:rPr>
      </w:pPr>
      <w:r w:rsidRPr="0079167F">
        <w:rPr>
          <w:color w:val="000000"/>
          <w:sz w:val="28"/>
          <w:szCs w:val="28"/>
        </w:rPr>
        <w:t>Прикрепление крестьян к земле резко сужает их возможности занятости. По расчетам китайских демографов, в деревне сконцентрировано от 80 до 250 миллионов человек избыточной для земледелия рабочей силы. В то же время в городе за счет государства создаются новые рабочие места, а для повышения квалификации работников финансируются курсы по профессиональной переподготовке. Примечательно, что, государственное статистическое управление КНР ведет учет безработных только среди городского населения.</w:t>
      </w:r>
    </w:p>
    <w:p w:rsidR="00480C5B" w:rsidRPr="0079167F" w:rsidRDefault="00F31C05" w:rsidP="00480C5B">
      <w:pPr>
        <w:suppressAutoHyphens/>
        <w:spacing w:line="360" w:lineRule="auto"/>
        <w:ind w:firstLine="709"/>
        <w:jc w:val="both"/>
        <w:rPr>
          <w:color w:val="000000"/>
          <w:sz w:val="28"/>
          <w:szCs w:val="28"/>
        </w:rPr>
      </w:pPr>
      <w:r w:rsidRPr="0079167F">
        <w:rPr>
          <w:color w:val="000000"/>
          <w:sz w:val="28"/>
          <w:szCs w:val="28"/>
        </w:rPr>
        <w:t>Действующие в настоящее время системы страхования по старости, по безработице, временной нетрудоспособности и т</w:t>
      </w:r>
      <w:r w:rsidR="00B419E9" w:rsidRPr="0079167F">
        <w:rPr>
          <w:color w:val="000000"/>
          <w:sz w:val="28"/>
          <w:szCs w:val="28"/>
        </w:rPr>
        <w:t>ому подобное,</w:t>
      </w:r>
      <w:r w:rsidRPr="0079167F">
        <w:rPr>
          <w:color w:val="000000"/>
          <w:sz w:val="28"/>
          <w:szCs w:val="28"/>
        </w:rPr>
        <w:t xml:space="preserve"> распространяются главным образом на городское население. Что касается крестьян, то все расходы, например, в случае той же временной нетрудоспособности, они полностью оплачивают самостоятельно.</w:t>
      </w:r>
    </w:p>
    <w:p w:rsidR="00480C5B" w:rsidRPr="0079167F" w:rsidRDefault="00F31C05" w:rsidP="00480C5B">
      <w:pPr>
        <w:suppressAutoHyphens/>
        <w:spacing w:line="360" w:lineRule="auto"/>
        <w:ind w:firstLine="709"/>
        <w:jc w:val="both"/>
        <w:rPr>
          <w:color w:val="000000"/>
          <w:sz w:val="28"/>
          <w:szCs w:val="28"/>
        </w:rPr>
      </w:pPr>
      <w:r w:rsidRPr="0079167F">
        <w:rPr>
          <w:color w:val="000000"/>
          <w:sz w:val="28"/>
          <w:szCs w:val="28"/>
        </w:rPr>
        <w:t>Социальная незащищенность сельского населения вынуждает крестьян ограничивать текущее потребление и делать сбережения</w:t>
      </w:r>
      <w:r w:rsidR="00B419E9" w:rsidRPr="0079167F">
        <w:rPr>
          <w:rStyle w:val="a6"/>
          <w:color w:val="000000"/>
          <w:sz w:val="28"/>
          <w:szCs w:val="28"/>
          <w:vertAlign w:val="baseline"/>
        </w:rPr>
        <w:footnoteReference w:id="88"/>
      </w:r>
      <w:r w:rsidRPr="0079167F">
        <w:rPr>
          <w:color w:val="000000"/>
          <w:sz w:val="28"/>
          <w:szCs w:val="28"/>
        </w:rPr>
        <w:t>.</w:t>
      </w:r>
    </w:p>
    <w:p w:rsidR="00480C5B" w:rsidRPr="0079167F" w:rsidRDefault="00F31C05" w:rsidP="00480C5B">
      <w:pPr>
        <w:suppressAutoHyphens/>
        <w:spacing w:line="360" w:lineRule="auto"/>
        <w:ind w:firstLine="709"/>
        <w:jc w:val="both"/>
        <w:rPr>
          <w:color w:val="000000"/>
          <w:sz w:val="28"/>
          <w:szCs w:val="28"/>
        </w:rPr>
      </w:pPr>
      <w:r w:rsidRPr="0079167F">
        <w:rPr>
          <w:color w:val="000000"/>
          <w:sz w:val="28"/>
          <w:szCs w:val="28"/>
        </w:rPr>
        <w:t>Расходы на образование в городах финансируются главным образом за счет средств центрального и местного бюджетов, детям горожан гарантировано получение обязательного девятилетнего обучения. В сельской местности охват людей школьным образованием значительно меньше и гораздо больше неграмотных и малограмотных. Из-за низкого образовательного уровня у молодых крестьян ограничены возможности трудоустройства вне земледелия. (Образ жизни горожан и крестьян коренным образом отличается). По китайским данным, более 70 процентов крестьян живут в условиях натуральной (естественной) экономики</w:t>
      </w:r>
      <w:r w:rsidR="00423B37" w:rsidRPr="0079167F">
        <w:rPr>
          <w:rStyle w:val="a6"/>
          <w:color w:val="000000"/>
          <w:sz w:val="28"/>
          <w:szCs w:val="28"/>
          <w:vertAlign w:val="baseline"/>
        </w:rPr>
        <w:footnoteReference w:id="89"/>
      </w:r>
      <w:r w:rsidRPr="0079167F">
        <w:rPr>
          <w:color w:val="000000"/>
          <w:sz w:val="28"/>
          <w:szCs w:val="28"/>
        </w:rPr>
        <w:t>.</w:t>
      </w:r>
    </w:p>
    <w:p w:rsidR="005F3C8D" w:rsidRPr="0079167F" w:rsidRDefault="005F3C8D" w:rsidP="00480C5B">
      <w:pPr>
        <w:suppressAutoHyphens/>
        <w:spacing w:line="360" w:lineRule="auto"/>
        <w:ind w:firstLine="709"/>
        <w:jc w:val="both"/>
        <w:rPr>
          <w:color w:val="000000"/>
          <w:sz w:val="28"/>
          <w:szCs w:val="28"/>
        </w:rPr>
      </w:pPr>
      <w:r w:rsidRPr="0079167F">
        <w:rPr>
          <w:color w:val="000000"/>
          <w:sz w:val="28"/>
          <w:szCs w:val="28"/>
        </w:rPr>
        <w:t>Одним из приоритетных направлений соц. политики китайского руководства на современном этапе является искоренение бедности в деревне. В сент. 2001г. китайские СМИ опубликовали выступление Цзян Цзэминя и принятую тогда же Программу преодоления бедности в деревне на 2001-10гг. В преддверии установленного ООН всемирного дня искоренения бедности (17 окт.) Канцелярия информации Госсовета КНР распространила Белую книгу о работе по преодолению бедности в сельских районах Китая</w:t>
      </w:r>
      <w:r w:rsidRPr="0079167F">
        <w:rPr>
          <w:rStyle w:val="a6"/>
          <w:color w:val="000000"/>
          <w:sz w:val="28"/>
          <w:szCs w:val="28"/>
          <w:vertAlign w:val="baseline"/>
        </w:rPr>
        <w:footnoteReference w:id="90"/>
      </w:r>
      <w:r w:rsidRPr="0079167F">
        <w:rPr>
          <w:color w:val="000000"/>
          <w:sz w:val="28"/>
          <w:szCs w:val="28"/>
        </w:rPr>
        <w:t>.</w:t>
      </w:r>
    </w:p>
    <w:p w:rsidR="00480C5B" w:rsidRPr="0079167F" w:rsidRDefault="00617B31" w:rsidP="00480C5B">
      <w:pPr>
        <w:suppressAutoHyphens/>
        <w:spacing w:line="360" w:lineRule="auto"/>
        <w:ind w:firstLine="709"/>
        <w:jc w:val="both"/>
        <w:rPr>
          <w:color w:val="000000"/>
          <w:sz w:val="28"/>
          <w:szCs w:val="28"/>
        </w:rPr>
      </w:pPr>
      <w:r w:rsidRPr="0079167F">
        <w:rPr>
          <w:color w:val="000000"/>
          <w:sz w:val="28"/>
          <w:szCs w:val="28"/>
        </w:rPr>
        <w:t>П</w:t>
      </w:r>
      <w:r w:rsidR="005F3C8D" w:rsidRPr="0079167F">
        <w:rPr>
          <w:color w:val="000000"/>
          <w:sz w:val="28"/>
          <w:szCs w:val="28"/>
        </w:rPr>
        <w:t>овышенное внимание Пекина к борьбе с сельской бедностью объясняется рядом причин. Как очевидные успехи КНР на данном направлении с начала 80гг. численность жителей деревни, находящихся за нац</w:t>
      </w:r>
      <w:r w:rsidR="00B419E9" w:rsidRPr="0079167F">
        <w:rPr>
          <w:color w:val="000000"/>
          <w:sz w:val="28"/>
          <w:szCs w:val="28"/>
        </w:rPr>
        <w:t>иональной</w:t>
      </w:r>
      <w:r w:rsidR="005F3C8D" w:rsidRPr="0079167F">
        <w:rPr>
          <w:color w:val="000000"/>
          <w:sz w:val="28"/>
          <w:szCs w:val="28"/>
        </w:rPr>
        <w:t xml:space="preserve"> черной бедности, сократилась с 250 млн. чел. до 30 млн., или с 30% до 3% сельского населения страны</w:t>
      </w:r>
      <w:r w:rsidR="005F3C8D" w:rsidRPr="0079167F">
        <w:rPr>
          <w:rStyle w:val="a6"/>
          <w:color w:val="000000"/>
          <w:sz w:val="28"/>
          <w:szCs w:val="28"/>
          <w:vertAlign w:val="baseline"/>
        </w:rPr>
        <w:footnoteReference w:id="91"/>
      </w:r>
      <w:r w:rsidR="005F3C8D" w:rsidRPr="0079167F">
        <w:rPr>
          <w:color w:val="000000"/>
          <w:sz w:val="28"/>
          <w:szCs w:val="28"/>
        </w:rPr>
        <w:t>. Само по себе постоянное обсуждение этой проблемы, в том. числе на самом высоком уровне, призваны наглядно проиллюстрировать справедливость утверждений китайского руководства о представительстве правящей компартией коренных интересов народа.</w:t>
      </w:r>
    </w:p>
    <w:p w:rsidR="005F3C8D" w:rsidRPr="0079167F" w:rsidRDefault="005F3C8D" w:rsidP="00480C5B">
      <w:pPr>
        <w:suppressAutoHyphens/>
        <w:spacing w:line="360" w:lineRule="auto"/>
        <w:ind w:firstLine="709"/>
        <w:jc w:val="both"/>
        <w:rPr>
          <w:color w:val="000000"/>
          <w:sz w:val="28"/>
          <w:szCs w:val="28"/>
        </w:rPr>
      </w:pPr>
      <w:r w:rsidRPr="0079167F">
        <w:rPr>
          <w:color w:val="000000"/>
          <w:sz w:val="28"/>
          <w:szCs w:val="28"/>
        </w:rPr>
        <w:t>Объявив наступление на сельскую бедность, Пекин руководствуется и вполне практическими социально-экономическими соображениями – интересами обеспечения социально-политической стабильности в деревне, стремлением сдержать рост плохо контролируемой сельской миграции в города, необходимостью реально повышать покупательную способность крестьян для стимулирования внутреннего спроса, который в условиях ухудшения экономической ситуации в мире вносит основной вклад в поддержание приемлемых темпов экономического роста.</w:t>
      </w:r>
    </w:p>
    <w:p w:rsidR="005F3C8D" w:rsidRPr="0079167F" w:rsidRDefault="005F3C8D" w:rsidP="00480C5B">
      <w:pPr>
        <w:suppressAutoHyphens/>
        <w:spacing w:line="360" w:lineRule="auto"/>
        <w:ind w:firstLine="709"/>
        <w:jc w:val="both"/>
        <w:rPr>
          <w:color w:val="000000"/>
          <w:sz w:val="28"/>
          <w:szCs w:val="28"/>
        </w:rPr>
      </w:pPr>
      <w:r w:rsidRPr="0079167F">
        <w:rPr>
          <w:color w:val="000000"/>
          <w:sz w:val="28"/>
          <w:szCs w:val="28"/>
        </w:rPr>
        <w:t>Как известно, ООН, объявившая период 1997-2006</w:t>
      </w:r>
      <w:r w:rsidR="00617B31" w:rsidRPr="0079167F">
        <w:rPr>
          <w:color w:val="000000"/>
          <w:sz w:val="28"/>
          <w:szCs w:val="28"/>
        </w:rPr>
        <w:t xml:space="preserve"> </w:t>
      </w:r>
      <w:r w:rsidRPr="0079167F">
        <w:rPr>
          <w:color w:val="000000"/>
          <w:sz w:val="28"/>
          <w:szCs w:val="28"/>
        </w:rPr>
        <w:t>гг. Десятилетием искоренения бедности в мире, установила в качестве критерия бедности уровень среднедушевых доходов в 1 доллар в день. В Китае критерий сельской бедности был впервые установлен в 1986г. на основе обследования потребит. расходов 67 тысяч крестьянских семей и определен в 206 юаней чистого среднедушевого дохода на жителя деревни. В 1990г. он был повышен до 300 юаней, а в 2000г. – до 625 юаней (76 долл.)</w:t>
      </w:r>
      <w:r w:rsidRPr="0079167F">
        <w:rPr>
          <w:rStyle w:val="a6"/>
          <w:color w:val="000000"/>
          <w:sz w:val="28"/>
          <w:szCs w:val="28"/>
          <w:vertAlign w:val="baseline"/>
        </w:rPr>
        <w:footnoteReference w:id="92"/>
      </w:r>
      <w:r w:rsidRPr="0079167F">
        <w:rPr>
          <w:color w:val="000000"/>
          <w:sz w:val="28"/>
          <w:szCs w:val="28"/>
        </w:rPr>
        <w:t>. Формально это значительно ниже критерия ООН, но в случае пересчета юаней в доллары по паритету покупательной способности валют приближается к нему. В сегодняшнем К. на такие средства можно существовать физически, а о каком-либо развитии человека говорить не приходится.</w:t>
      </w:r>
    </w:p>
    <w:p w:rsidR="005F3C8D" w:rsidRPr="0079167F" w:rsidRDefault="005F3C8D" w:rsidP="00480C5B">
      <w:pPr>
        <w:suppressAutoHyphens/>
        <w:spacing w:line="360" w:lineRule="auto"/>
        <w:ind w:firstLine="709"/>
        <w:jc w:val="both"/>
        <w:rPr>
          <w:color w:val="000000"/>
          <w:sz w:val="28"/>
          <w:szCs w:val="28"/>
        </w:rPr>
      </w:pPr>
      <w:r w:rsidRPr="0079167F">
        <w:rPr>
          <w:color w:val="000000"/>
          <w:sz w:val="28"/>
          <w:szCs w:val="28"/>
        </w:rPr>
        <w:t>В качестве основного объекта оказания помощи в 90гг. были выделены 592 уезда, где проживало 72% беднейшего крестьянства. Главные усилия были направлены на улучшение производств. условий в р-нах проживания беднейшего населения и повышение его способности к саморазвитию. В то же время, проводилось и переселение крестьян из р-нов с особо тяжелыми природными условиями (переселено около 2,5 млн.чел.). Наряду с бюджетным финансированием относительно крупных проектов (ирригация, водоснабжение, ремонт и строительство дорог) широко применялось адресное кредитование крестьянских дворов и предоставление им льгот по уплате сельхозналога. На цели борьбы с бедностью привлекались кредиты Мирового банка. Определенная помощь на реализацию конкретных проектов была получена от ряда зарубежных правительств, банков и фондов.</w:t>
      </w:r>
    </w:p>
    <w:p w:rsidR="00480C5B" w:rsidRPr="0079167F" w:rsidRDefault="00B419E9" w:rsidP="00480C5B">
      <w:pPr>
        <w:suppressAutoHyphens/>
        <w:spacing w:line="360" w:lineRule="auto"/>
        <w:ind w:firstLine="709"/>
        <w:jc w:val="both"/>
        <w:rPr>
          <w:color w:val="000000"/>
          <w:sz w:val="28"/>
          <w:szCs w:val="28"/>
        </w:rPr>
      </w:pPr>
      <w:r w:rsidRPr="0079167F">
        <w:rPr>
          <w:color w:val="000000"/>
          <w:sz w:val="28"/>
          <w:szCs w:val="28"/>
        </w:rPr>
        <w:t xml:space="preserve">На фоне постепенного и существенного роста доходов крестьян за годы реформы (хотя и неравномерного), особенно определенного замедления темпов </w:t>
      </w:r>
      <w:r w:rsidRPr="0079167F">
        <w:rPr>
          <w:iCs/>
          <w:color w:val="000000"/>
          <w:sz w:val="28"/>
          <w:szCs w:val="28"/>
        </w:rPr>
        <w:t xml:space="preserve">их </w:t>
      </w:r>
      <w:r w:rsidRPr="0079167F">
        <w:rPr>
          <w:color w:val="000000"/>
          <w:sz w:val="28"/>
          <w:szCs w:val="28"/>
        </w:rPr>
        <w:t>роста со второй половины 90-х годов, налицо развитие З негативных тенденций в социально-экономическом положении преимущественно сельского населения страны: чрезмерное усиление дифференциации в доходах внутри деревни; углубление диспропорции в уровне доходов населения деревни и города; увеличение региональных различий в уровне доходов и жизни населения</w:t>
      </w:r>
      <w:r w:rsidRPr="0079167F">
        <w:rPr>
          <w:rStyle w:val="a6"/>
          <w:color w:val="000000"/>
          <w:sz w:val="28"/>
          <w:szCs w:val="28"/>
          <w:vertAlign w:val="baseline"/>
        </w:rPr>
        <w:footnoteReference w:id="93"/>
      </w:r>
      <w:r w:rsidRPr="0079167F">
        <w:rPr>
          <w:color w:val="000000"/>
          <w:sz w:val="28"/>
          <w:szCs w:val="28"/>
        </w:rPr>
        <w:t>.</w:t>
      </w:r>
    </w:p>
    <w:p w:rsidR="00480C5B" w:rsidRPr="0079167F" w:rsidRDefault="00B419E9" w:rsidP="00480C5B">
      <w:pPr>
        <w:suppressAutoHyphens/>
        <w:spacing w:line="360" w:lineRule="auto"/>
        <w:ind w:firstLine="709"/>
        <w:jc w:val="both"/>
        <w:rPr>
          <w:iCs/>
          <w:color w:val="000000"/>
          <w:sz w:val="28"/>
          <w:szCs w:val="28"/>
        </w:rPr>
      </w:pPr>
      <w:r w:rsidRPr="0079167F">
        <w:rPr>
          <w:iCs/>
          <w:color w:val="000000"/>
          <w:sz w:val="28"/>
          <w:szCs w:val="28"/>
        </w:rPr>
        <w:t xml:space="preserve">а) Замедление темпов роста доходов крестьян, усиление дифференциации доходов внутри деревни, процесс </w:t>
      </w:r>
      <w:r w:rsidR="00C65435" w:rsidRPr="0079167F">
        <w:rPr>
          <w:iCs/>
          <w:color w:val="000000"/>
          <w:sz w:val="28"/>
          <w:szCs w:val="28"/>
        </w:rPr>
        <w:t>поляризации</w:t>
      </w:r>
      <w:r w:rsidR="00617B31" w:rsidRPr="0079167F">
        <w:rPr>
          <w:iCs/>
          <w:color w:val="000000"/>
          <w:sz w:val="28"/>
          <w:szCs w:val="28"/>
        </w:rPr>
        <w:t>.</w:t>
      </w:r>
      <w:r w:rsidR="00480C5B" w:rsidRPr="0079167F">
        <w:rPr>
          <w:iCs/>
          <w:color w:val="000000"/>
          <w:sz w:val="28"/>
          <w:szCs w:val="28"/>
        </w:rPr>
        <w:t xml:space="preserve"> </w:t>
      </w:r>
      <w:r w:rsidR="00617B31" w:rsidRPr="0079167F">
        <w:rPr>
          <w:iCs/>
          <w:color w:val="000000"/>
          <w:sz w:val="28"/>
          <w:szCs w:val="28"/>
        </w:rPr>
        <w:t>.</w:t>
      </w:r>
    </w:p>
    <w:p w:rsidR="00480C5B" w:rsidRPr="0079167F" w:rsidRDefault="00B419E9" w:rsidP="00480C5B">
      <w:pPr>
        <w:suppressAutoHyphens/>
        <w:spacing w:line="360" w:lineRule="auto"/>
        <w:ind w:firstLine="709"/>
        <w:jc w:val="both"/>
        <w:rPr>
          <w:color w:val="000000"/>
          <w:sz w:val="28"/>
          <w:szCs w:val="28"/>
        </w:rPr>
      </w:pPr>
      <w:r w:rsidRPr="0079167F">
        <w:rPr>
          <w:color w:val="000000"/>
          <w:sz w:val="28"/>
          <w:szCs w:val="28"/>
        </w:rPr>
        <w:t xml:space="preserve">С началом реформы в характере распределения доходов в деревне произошли глубокие изменения. В результате перехода к системе семейного подряда ликвидирована </w:t>
      </w:r>
      <w:r w:rsidR="00C65435" w:rsidRPr="0079167F">
        <w:rPr>
          <w:color w:val="000000"/>
          <w:sz w:val="28"/>
          <w:szCs w:val="28"/>
        </w:rPr>
        <w:t>уравниловка</w:t>
      </w:r>
      <w:r w:rsidRPr="0079167F">
        <w:rPr>
          <w:color w:val="000000"/>
          <w:sz w:val="28"/>
          <w:szCs w:val="28"/>
        </w:rPr>
        <w:t>, введена система рас</w:t>
      </w:r>
      <w:r w:rsidR="00C65435" w:rsidRPr="0079167F">
        <w:rPr>
          <w:color w:val="000000"/>
          <w:sz w:val="28"/>
          <w:szCs w:val="28"/>
        </w:rPr>
        <w:t>преде</w:t>
      </w:r>
      <w:r w:rsidRPr="0079167F">
        <w:rPr>
          <w:color w:val="000000"/>
          <w:sz w:val="28"/>
          <w:szCs w:val="28"/>
        </w:rPr>
        <w:t xml:space="preserve">ления по многим источникам доходов при главенстве принципа распределения по труду. С переходом к рынку начался процесс </w:t>
      </w:r>
      <w:r w:rsidR="00C65435" w:rsidRPr="0079167F">
        <w:rPr>
          <w:color w:val="000000"/>
          <w:sz w:val="28"/>
          <w:szCs w:val="28"/>
        </w:rPr>
        <w:t>дифферен</w:t>
      </w:r>
      <w:r w:rsidRPr="0079167F">
        <w:rPr>
          <w:color w:val="000000"/>
          <w:sz w:val="28"/>
          <w:szCs w:val="28"/>
        </w:rPr>
        <w:t xml:space="preserve">циации доходов крестьян внутри деревни, </w:t>
      </w:r>
      <w:r w:rsidR="00C65435" w:rsidRPr="0079167F">
        <w:rPr>
          <w:color w:val="000000"/>
          <w:sz w:val="28"/>
          <w:szCs w:val="28"/>
        </w:rPr>
        <w:t>усилившийся</w:t>
      </w:r>
      <w:r w:rsidRPr="0079167F">
        <w:rPr>
          <w:color w:val="000000"/>
          <w:sz w:val="28"/>
          <w:szCs w:val="28"/>
        </w:rPr>
        <w:t xml:space="preserve"> в 90-е годы.</w:t>
      </w:r>
    </w:p>
    <w:p w:rsidR="00B419E9" w:rsidRPr="0079167F" w:rsidRDefault="00D41CDA" w:rsidP="00480C5B">
      <w:pPr>
        <w:suppressAutoHyphens/>
        <w:spacing w:line="360" w:lineRule="auto"/>
        <w:ind w:firstLine="709"/>
        <w:jc w:val="both"/>
        <w:rPr>
          <w:color w:val="000000"/>
          <w:sz w:val="28"/>
          <w:szCs w:val="28"/>
        </w:rPr>
      </w:pPr>
      <w:r w:rsidRPr="0079167F">
        <w:rPr>
          <w:color w:val="000000"/>
          <w:sz w:val="28"/>
          <w:szCs w:val="28"/>
        </w:rPr>
        <w:t>Определяющий фактор, от которого зависят социальный статус и экономическое положение человека в Китае сегодня – наличие стартовых ресурсов в условиях перехода к рынку – экономических, организационных, культурных. В силу того, что в руках у крестьянина оказалось очень мало таких ресурсов, или вообще не было, это лишает равных прав горожан и крестьян.</w:t>
      </w:r>
    </w:p>
    <w:p w:rsidR="00D41CDA" w:rsidRPr="0079167F" w:rsidRDefault="00D41CDA" w:rsidP="00480C5B">
      <w:pPr>
        <w:suppressAutoHyphens/>
        <w:spacing w:line="360" w:lineRule="auto"/>
        <w:ind w:firstLine="709"/>
        <w:jc w:val="both"/>
        <w:rPr>
          <w:color w:val="000000"/>
          <w:sz w:val="28"/>
          <w:szCs w:val="28"/>
        </w:rPr>
      </w:pPr>
      <w:r w:rsidRPr="0079167F">
        <w:rPr>
          <w:color w:val="000000"/>
          <w:sz w:val="28"/>
          <w:szCs w:val="28"/>
        </w:rPr>
        <w:t>б) Увеличение разрыва в уровне доходов и жизненного уровня населения деревни и города.</w:t>
      </w:r>
    </w:p>
    <w:p w:rsidR="00D41CDA" w:rsidRPr="0079167F" w:rsidRDefault="00D41CDA" w:rsidP="00480C5B">
      <w:pPr>
        <w:suppressAutoHyphens/>
        <w:spacing w:line="360" w:lineRule="auto"/>
        <w:ind w:firstLine="709"/>
        <w:jc w:val="both"/>
        <w:rPr>
          <w:color w:val="000000"/>
          <w:sz w:val="28"/>
          <w:szCs w:val="28"/>
        </w:rPr>
      </w:pPr>
      <w:r w:rsidRPr="0079167F">
        <w:rPr>
          <w:color w:val="000000"/>
          <w:sz w:val="28"/>
          <w:szCs w:val="28"/>
        </w:rPr>
        <w:t>Низкий уровень производительности труда в сельском хозяйстве как результат хронической и углубляющейся диспропорции между людскими и земельными ресурсами – коренная причина низкого уровня дохода крестьян, занятых в сельском хозяйстве, по сравнению с уровнем дохода горожан.</w:t>
      </w:r>
    </w:p>
    <w:p w:rsidR="00D41CDA" w:rsidRPr="0079167F" w:rsidRDefault="00D41CDA" w:rsidP="00480C5B">
      <w:pPr>
        <w:suppressAutoHyphens/>
        <w:spacing w:line="360" w:lineRule="auto"/>
        <w:ind w:firstLine="709"/>
        <w:jc w:val="both"/>
        <w:rPr>
          <w:color w:val="000000"/>
          <w:sz w:val="28"/>
          <w:szCs w:val="28"/>
        </w:rPr>
      </w:pPr>
      <w:r w:rsidRPr="0079167F">
        <w:rPr>
          <w:color w:val="000000"/>
          <w:sz w:val="28"/>
          <w:szCs w:val="28"/>
        </w:rPr>
        <w:t>Таким образом в Китае существует двухосновная социальная структура (город и деревня)</w:t>
      </w:r>
    </w:p>
    <w:p w:rsidR="00D41CDA" w:rsidRPr="0079167F" w:rsidRDefault="00FB5804" w:rsidP="00480C5B">
      <w:pPr>
        <w:numPr>
          <w:ilvl w:val="0"/>
          <w:numId w:val="36"/>
        </w:numPr>
        <w:suppressAutoHyphens/>
        <w:spacing w:line="360" w:lineRule="auto"/>
        <w:ind w:left="0" w:firstLine="709"/>
        <w:jc w:val="both"/>
        <w:rPr>
          <w:color w:val="000000"/>
          <w:sz w:val="28"/>
          <w:szCs w:val="28"/>
        </w:rPr>
      </w:pPr>
      <w:r w:rsidRPr="0079167F">
        <w:rPr>
          <w:color w:val="000000"/>
          <w:sz w:val="28"/>
          <w:szCs w:val="28"/>
        </w:rPr>
        <w:t>Отсутствие социального страхования в деревне.</w:t>
      </w:r>
    </w:p>
    <w:p w:rsidR="00FB5804" w:rsidRPr="0079167F" w:rsidRDefault="00FB5804" w:rsidP="00480C5B">
      <w:pPr>
        <w:numPr>
          <w:ilvl w:val="0"/>
          <w:numId w:val="36"/>
        </w:numPr>
        <w:suppressAutoHyphens/>
        <w:spacing w:line="360" w:lineRule="auto"/>
        <w:ind w:left="0" w:firstLine="709"/>
        <w:jc w:val="both"/>
        <w:rPr>
          <w:color w:val="000000"/>
          <w:sz w:val="28"/>
          <w:szCs w:val="28"/>
        </w:rPr>
      </w:pPr>
      <w:r w:rsidRPr="0079167F">
        <w:rPr>
          <w:color w:val="000000"/>
          <w:sz w:val="28"/>
          <w:szCs w:val="28"/>
        </w:rPr>
        <w:t>Серьезное различие в уровне доходов, потребления, общего благосостояния сельского и городского населения</w:t>
      </w:r>
    </w:p>
    <w:p w:rsidR="00FB5804" w:rsidRPr="0079167F" w:rsidRDefault="00FB5804" w:rsidP="00480C5B">
      <w:pPr>
        <w:numPr>
          <w:ilvl w:val="0"/>
          <w:numId w:val="36"/>
        </w:numPr>
        <w:suppressAutoHyphens/>
        <w:spacing w:line="360" w:lineRule="auto"/>
        <w:ind w:left="0" w:firstLine="709"/>
        <w:jc w:val="both"/>
        <w:rPr>
          <w:color w:val="000000"/>
          <w:sz w:val="28"/>
          <w:szCs w:val="28"/>
        </w:rPr>
      </w:pPr>
      <w:r w:rsidRPr="0079167F">
        <w:rPr>
          <w:color w:val="000000"/>
          <w:sz w:val="28"/>
          <w:szCs w:val="28"/>
        </w:rPr>
        <w:t>Наличие поляризации</w:t>
      </w:r>
    </w:p>
    <w:p w:rsidR="00FB5804" w:rsidRPr="0079167F" w:rsidRDefault="00FB5804" w:rsidP="00480C5B">
      <w:pPr>
        <w:numPr>
          <w:ilvl w:val="0"/>
          <w:numId w:val="36"/>
        </w:numPr>
        <w:suppressAutoHyphens/>
        <w:spacing w:line="360" w:lineRule="auto"/>
        <w:ind w:left="0" w:firstLine="709"/>
        <w:jc w:val="both"/>
        <w:rPr>
          <w:color w:val="000000"/>
          <w:sz w:val="28"/>
          <w:szCs w:val="28"/>
        </w:rPr>
      </w:pPr>
      <w:r w:rsidRPr="0079167F">
        <w:rPr>
          <w:color w:val="000000"/>
          <w:sz w:val="28"/>
          <w:szCs w:val="28"/>
        </w:rPr>
        <w:t>Острая нехватка средств на производственные и жизненные нужды</w:t>
      </w:r>
    </w:p>
    <w:p w:rsidR="00FB5804" w:rsidRPr="0079167F" w:rsidRDefault="00FB5804" w:rsidP="00480C5B">
      <w:pPr>
        <w:numPr>
          <w:ilvl w:val="0"/>
          <w:numId w:val="36"/>
        </w:numPr>
        <w:suppressAutoHyphens/>
        <w:spacing w:line="360" w:lineRule="auto"/>
        <w:ind w:left="0" w:firstLine="709"/>
        <w:jc w:val="both"/>
        <w:rPr>
          <w:color w:val="000000"/>
          <w:sz w:val="28"/>
          <w:szCs w:val="28"/>
        </w:rPr>
      </w:pPr>
      <w:r w:rsidRPr="0079167F">
        <w:rPr>
          <w:color w:val="000000"/>
          <w:sz w:val="28"/>
          <w:szCs w:val="28"/>
        </w:rPr>
        <w:t>Серьезные различия в условиях труда крестьян и горожан.</w:t>
      </w:r>
    </w:p>
    <w:p w:rsidR="00FB5804" w:rsidRPr="0079167F" w:rsidRDefault="00FB5804" w:rsidP="00480C5B">
      <w:pPr>
        <w:suppressAutoHyphens/>
        <w:spacing w:line="360" w:lineRule="auto"/>
        <w:ind w:firstLine="709"/>
        <w:jc w:val="both"/>
        <w:rPr>
          <w:color w:val="000000"/>
          <w:sz w:val="28"/>
          <w:szCs w:val="28"/>
        </w:rPr>
      </w:pPr>
      <w:r w:rsidRPr="0079167F">
        <w:rPr>
          <w:color w:val="000000"/>
          <w:sz w:val="28"/>
          <w:szCs w:val="28"/>
        </w:rPr>
        <w:t>в)</w:t>
      </w:r>
      <w:r w:rsidR="00617B31" w:rsidRPr="0079167F">
        <w:rPr>
          <w:color w:val="000000"/>
          <w:sz w:val="28"/>
          <w:szCs w:val="28"/>
        </w:rPr>
        <w:t xml:space="preserve"> </w:t>
      </w:r>
      <w:r w:rsidRPr="0079167F">
        <w:rPr>
          <w:color w:val="000000"/>
          <w:sz w:val="28"/>
          <w:szCs w:val="28"/>
        </w:rPr>
        <w:t>Увеличение регионального разрыва в</w:t>
      </w:r>
      <w:r w:rsidR="00E9759A" w:rsidRPr="0079167F">
        <w:rPr>
          <w:color w:val="000000"/>
          <w:sz w:val="28"/>
          <w:szCs w:val="28"/>
        </w:rPr>
        <w:t xml:space="preserve"> уровне темпов роста, доходов и </w:t>
      </w:r>
      <w:r w:rsidRPr="0079167F">
        <w:rPr>
          <w:color w:val="000000"/>
          <w:sz w:val="28"/>
          <w:szCs w:val="28"/>
        </w:rPr>
        <w:t>жизненного уровня крестьян</w:t>
      </w:r>
    </w:p>
    <w:p w:rsidR="00D41CDA" w:rsidRPr="0079167F" w:rsidRDefault="00FB5804" w:rsidP="00480C5B">
      <w:pPr>
        <w:suppressAutoHyphens/>
        <w:spacing w:line="360" w:lineRule="auto"/>
        <w:ind w:firstLine="709"/>
        <w:jc w:val="both"/>
        <w:rPr>
          <w:color w:val="000000"/>
          <w:sz w:val="28"/>
          <w:szCs w:val="28"/>
        </w:rPr>
      </w:pPr>
      <w:r w:rsidRPr="0079167F">
        <w:rPr>
          <w:color w:val="000000"/>
          <w:sz w:val="28"/>
          <w:szCs w:val="28"/>
        </w:rPr>
        <w:t>Следствием различных исходных условий и уровней производительных сил разных регионов, а также политики наибольшего благоприятствования в отношении ряда избранных провинций и зон, явилось то, что приморские провинции Восточного Китая в процессе реформ значительно опередили остальные районы страны</w:t>
      </w:r>
      <w:r w:rsidR="00F864BD" w:rsidRPr="0079167F">
        <w:rPr>
          <w:rStyle w:val="a6"/>
          <w:color w:val="000000"/>
          <w:sz w:val="28"/>
          <w:szCs w:val="28"/>
          <w:vertAlign w:val="baseline"/>
        </w:rPr>
        <w:footnoteReference w:id="94"/>
      </w:r>
      <w:r w:rsidRPr="0079167F">
        <w:rPr>
          <w:color w:val="000000"/>
          <w:sz w:val="28"/>
          <w:szCs w:val="28"/>
        </w:rPr>
        <w:t>.</w:t>
      </w:r>
    </w:p>
    <w:p w:rsidR="00FE7EEC" w:rsidRPr="0079167F" w:rsidRDefault="00FE7EEC" w:rsidP="00480C5B">
      <w:pPr>
        <w:suppressAutoHyphens/>
        <w:spacing w:line="360" w:lineRule="auto"/>
        <w:ind w:firstLine="709"/>
        <w:jc w:val="both"/>
        <w:rPr>
          <w:color w:val="000000"/>
          <w:sz w:val="28"/>
          <w:szCs w:val="28"/>
        </w:rPr>
      </w:pPr>
      <w:r w:rsidRPr="0079167F">
        <w:rPr>
          <w:color w:val="000000"/>
          <w:sz w:val="28"/>
          <w:szCs w:val="28"/>
        </w:rPr>
        <w:t>Основными целями при осуществлении реформы налогообложения сельских районах КНР являются: уменьшение расходов крестьян, нормализация системы налогообложения в деревне, упорядочивание прибыли и расходов. Основным содержанием реформы является: ликвидация единого планирования в уездах, ликвидация налога с убоя скота; ликвидация единого положения об общественно-полезной работе, а также упорядочивание действующей политики по налогообложению сельского хозяйства и налогообложения отдельных видов продукции сельского хозяйства.</w:t>
      </w:r>
    </w:p>
    <w:p w:rsidR="00FE7EEC" w:rsidRPr="0079167F" w:rsidRDefault="00FE7EEC" w:rsidP="00480C5B">
      <w:pPr>
        <w:suppressAutoHyphens/>
        <w:spacing w:line="360" w:lineRule="auto"/>
        <w:ind w:firstLine="709"/>
        <w:jc w:val="both"/>
        <w:rPr>
          <w:color w:val="000000"/>
          <w:sz w:val="28"/>
          <w:szCs w:val="28"/>
        </w:rPr>
      </w:pPr>
      <w:r w:rsidRPr="0079167F">
        <w:rPr>
          <w:color w:val="000000"/>
          <w:sz w:val="28"/>
          <w:szCs w:val="28"/>
        </w:rPr>
        <w:t>Для изучения влияния реформы налогообложения на финансовую ситуацию в сельском хозяйстве было выбрано 6 уездов и 37 поселков</w:t>
      </w:r>
      <w:r w:rsidRPr="0079167F">
        <w:rPr>
          <w:rStyle w:val="a6"/>
          <w:color w:val="000000"/>
          <w:sz w:val="28"/>
          <w:szCs w:val="28"/>
          <w:vertAlign w:val="baseline"/>
        </w:rPr>
        <w:footnoteReference w:id="95"/>
      </w:r>
      <w:r w:rsidRPr="0079167F">
        <w:rPr>
          <w:color w:val="000000"/>
          <w:sz w:val="28"/>
          <w:szCs w:val="28"/>
        </w:rPr>
        <w:t>.</w:t>
      </w:r>
    </w:p>
    <w:p w:rsidR="00FE7EEC" w:rsidRPr="0079167F" w:rsidRDefault="00FE7EEC" w:rsidP="00480C5B">
      <w:pPr>
        <w:suppressAutoHyphens/>
        <w:spacing w:line="360" w:lineRule="auto"/>
        <w:ind w:firstLine="709"/>
        <w:jc w:val="both"/>
        <w:rPr>
          <w:color w:val="000000"/>
          <w:sz w:val="28"/>
          <w:szCs w:val="28"/>
        </w:rPr>
      </w:pPr>
      <w:r w:rsidRPr="0079167F">
        <w:rPr>
          <w:color w:val="000000"/>
          <w:sz w:val="28"/>
          <w:szCs w:val="28"/>
        </w:rPr>
        <w:t>После начала проведения реформы налогообложения в 6 уездах налоговые поступления составил 107 млн. юаней, в то время, как до реформы данные показатели составляли 49 млн. юаней. Чистое увеличение составило 57 млн. юаней или 2,15 раза. В 37 поселках общие налоговые поступления – 34 млн. юаней; до реформы составляли 18 млн. юаней, чистое увеличение составило 15 млн. юаней, рост 85,2%. Одновременно с ростом налоговых поступлений в связи с ликвидацией налога на убой свиней, единого планирования и положения о выполнении общественно полезных работ и других положений, в совокупном объеме составлявшие 101 млн. юаней, практическое уменьшение расходов составило 43 млн. юаней, или в среднем на каждый уезд на 7280 тыс. юаней. В 37 поселках соответствующие расходы ранее составляли 31 млн. юаней, а после начала проведения реформ практически уменьшилось 15 млн. юаней, в среднем на каждый поселок уменьшение составило по 410 тыс. юаней.</w:t>
      </w:r>
    </w:p>
    <w:p w:rsidR="00FE7EEC" w:rsidRPr="0079167F" w:rsidRDefault="00FE7EEC" w:rsidP="00480C5B">
      <w:pPr>
        <w:suppressAutoHyphens/>
        <w:spacing w:line="360" w:lineRule="auto"/>
        <w:ind w:firstLine="709"/>
        <w:jc w:val="both"/>
        <w:rPr>
          <w:color w:val="000000"/>
          <w:sz w:val="28"/>
          <w:szCs w:val="28"/>
        </w:rPr>
      </w:pPr>
      <w:r w:rsidRPr="0079167F">
        <w:rPr>
          <w:color w:val="000000"/>
          <w:sz w:val="28"/>
          <w:szCs w:val="28"/>
        </w:rPr>
        <w:t>Практическими результатами осуществления реформ являлось уменьшение расходов крестьян: до осуществления реформы расходы крестьянина, в среднем, составляли 77,12 юаней, или 5,75% от совокупных доходов, с каждого му (1/15 га) расходы составляли 75,51 юань. После осуществления реформ, в среднем на каждого крестьянина пришлось 53,64 юаня расходов. В сравнении с дореформенными временами расходы крестьян снизились на 29%</w:t>
      </w:r>
      <w:r w:rsidR="00617B31" w:rsidRPr="0079167F">
        <w:rPr>
          <w:rStyle w:val="a6"/>
          <w:color w:val="000000"/>
          <w:sz w:val="28"/>
          <w:szCs w:val="28"/>
          <w:vertAlign w:val="baseline"/>
        </w:rPr>
        <w:footnoteReference w:id="96"/>
      </w:r>
      <w:r w:rsidRPr="0079167F">
        <w:rPr>
          <w:color w:val="000000"/>
          <w:sz w:val="28"/>
          <w:szCs w:val="28"/>
        </w:rPr>
        <w:t>.</w:t>
      </w:r>
    </w:p>
    <w:p w:rsidR="00FE7EEC" w:rsidRPr="0079167F" w:rsidRDefault="00FE7EEC" w:rsidP="00480C5B">
      <w:pPr>
        <w:suppressAutoHyphens/>
        <w:spacing w:line="360" w:lineRule="auto"/>
        <w:ind w:firstLine="709"/>
        <w:jc w:val="both"/>
        <w:rPr>
          <w:color w:val="000000"/>
          <w:sz w:val="28"/>
          <w:szCs w:val="28"/>
        </w:rPr>
      </w:pPr>
      <w:r w:rsidRPr="0079167F">
        <w:rPr>
          <w:color w:val="000000"/>
          <w:sz w:val="28"/>
          <w:szCs w:val="28"/>
        </w:rPr>
        <w:t>В 37 поселках до реформы, в среднем на человека расходы составляли 68,51 юань, или с 1 му в среднем 73,74 юаня, что составляет 5,1% от чистого дохода крестьян. После осуществления реформ расходы с каждого крестьянина составили в среднем 47,59 юаней, с каждого му в среднем 51,22 юаня, или уменьшились с дореформенными временами на 30,5%., что составило 3,6% от чистого дохода крестьян</w:t>
      </w:r>
      <w:r w:rsidR="00617B31" w:rsidRPr="0079167F">
        <w:rPr>
          <w:rStyle w:val="a6"/>
          <w:color w:val="000000"/>
          <w:sz w:val="28"/>
          <w:szCs w:val="28"/>
          <w:vertAlign w:val="baseline"/>
        </w:rPr>
        <w:footnoteReference w:id="97"/>
      </w:r>
      <w:r w:rsidRPr="0079167F">
        <w:rPr>
          <w:color w:val="000000"/>
          <w:sz w:val="28"/>
          <w:szCs w:val="28"/>
        </w:rPr>
        <w:t>.</w:t>
      </w:r>
    </w:p>
    <w:p w:rsidR="00FE7EEC" w:rsidRPr="0079167F" w:rsidRDefault="00FE7EEC" w:rsidP="00480C5B">
      <w:pPr>
        <w:suppressAutoHyphens/>
        <w:spacing w:line="360" w:lineRule="auto"/>
        <w:ind w:firstLine="709"/>
        <w:jc w:val="both"/>
        <w:rPr>
          <w:color w:val="000000"/>
          <w:sz w:val="28"/>
          <w:szCs w:val="28"/>
        </w:rPr>
      </w:pPr>
      <w:r w:rsidRPr="0079167F">
        <w:rPr>
          <w:color w:val="000000"/>
          <w:sz w:val="28"/>
          <w:szCs w:val="28"/>
        </w:rPr>
        <w:t>В среднем доходы каждого крестьянина в 6 уездах увеличился на 22,34 юаня в год, с каждого му оплата упала на 21,87 юаней, или в среднем доход каждого крестьянина в 37 поселках увеличился на 20,92 юаня в год, с каждого му затраты снизились на 22,52 юаня</w:t>
      </w:r>
      <w:r w:rsidR="00617B31" w:rsidRPr="0079167F">
        <w:rPr>
          <w:rStyle w:val="a6"/>
          <w:color w:val="000000"/>
          <w:sz w:val="28"/>
          <w:szCs w:val="28"/>
          <w:vertAlign w:val="baseline"/>
        </w:rPr>
        <w:footnoteReference w:id="98"/>
      </w:r>
      <w:r w:rsidRPr="0079167F">
        <w:rPr>
          <w:color w:val="000000"/>
          <w:sz w:val="28"/>
          <w:szCs w:val="28"/>
        </w:rPr>
        <w:t>.</w:t>
      </w:r>
    </w:p>
    <w:p w:rsidR="00480C5B" w:rsidRPr="0079167F" w:rsidRDefault="00FE7EEC" w:rsidP="00480C5B">
      <w:pPr>
        <w:suppressAutoHyphens/>
        <w:spacing w:line="360" w:lineRule="auto"/>
        <w:ind w:firstLine="709"/>
        <w:jc w:val="both"/>
        <w:rPr>
          <w:color w:val="000000"/>
          <w:sz w:val="28"/>
          <w:szCs w:val="28"/>
        </w:rPr>
      </w:pPr>
      <w:r w:rsidRPr="0079167F">
        <w:rPr>
          <w:color w:val="000000"/>
          <w:sz w:val="28"/>
          <w:szCs w:val="28"/>
        </w:rPr>
        <w:t>В 2008 году Китай значительно увеличит бюджетные расходы</w:t>
      </w:r>
      <w:r w:rsidRPr="0079167F">
        <w:rPr>
          <w:rStyle w:val="a6"/>
          <w:color w:val="000000"/>
          <w:sz w:val="28"/>
          <w:szCs w:val="28"/>
          <w:vertAlign w:val="baseline"/>
        </w:rPr>
        <w:footnoteReference w:id="99"/>
      </w:r>
      <w:r w:rsidRPr="0079167F">
        <w:rPr>
          <w:color w:val="000000"/>
          <w:sz w:val="28"/>
          <w:szCs w:val="28"/>
        </w:rPr>
        <w:t xml:space="preserve"> на социальное обеспечение, здравоохранение, образование и обеспечение населения жильем. Планируется всесторонне ввести обязательное образование в городских и сельских районах Китая на бесплатной основе и обеспечить реализацию мер по оказанию материальной помощи студентам из малоимущих семей. Предстоит углубить реформу медицинской системы и совершенствовать систему обеспечения прожиточного минимума городского и сельского населения. Правительство также выделит целевые средства на решение жилищного вопроса горожан с низкими доходами.</w:t>
      </w:r>
    </w:p>
    <w:p w:rsidR="00480C5B" w:rsidRPr="0079167F" w:rsidRDefault="006E0C58" w:rsidP="00480C5B">
      <w:pPr>
        <w:pStyle w:val="a7"/>
        <w:suppressAutoHyphens/>
        <w:spacing w:before="0" w:beforeAutospacing="0" w:after="0" w:afterAutospacing="0" w:line="360" w:lineRule="auto"/>
        <w:ind w:firstLine="709"/>
        <w:jc w:val="both"/>
        <w:rPr>
          <w:color w:val="000000"/>
          <w:sz w:val="28"/>
        </w:rPr>
      </w:pPr>
      <w:r w:rsidRPr="0079167F">
        <w:rPr>
          <w:color w:val="000000"/>
          <w:sz w:val="28"/>
        </w:rPr>
        <w:t>В печати подчеркивается как огромнейшее достижение реформ рост среднедушевых доходов крестьян. Но в официальных документах признается, что все еще остающиеся низкими доходы сельских жителей стали серьезным ограничителем темпов социально-экономического развития страны. Низкая покупательная способность крестьян сдерживает становление общенационального внутреннего рынка и развитие национальной промышленности, а в ряде случаев сдерживает также развитие региональных рынков и промышленных комплексов.</w:t>
      </w:r>
    </w:p>
    <w:p w:rsidR="00480C5B" w:rsidRPr="0079167F" w:rsidRDefault="006E0C58" w:rsidP="00480C5B">
      <w:pPr>
        <w:pStyle w:val="a7"/>
        <w:suppressAutoHyphens/>
        <w:spacing w:before="0" w:beforeAutospacing="0" w:after="0" w:afterAutospacing="0" w:line="360" w:lineRule="auto"/>
        <w:ind w:firstLine="709"/>
        <w:jc w:val="both"/>
        <w:rPr>
          <w:color w:val="000000"/>
          <w:sz w:val="28"/>
        </w:rPr>
      </w:pPr>
      <w:r w:rsidRPr="0079167F">
        <w:rPr>
          <w:color w:val="000000"/>
          <w:sz w:val="28"/>
        </w:rPr>
        <w:t>По сути дела, на рубеже двух веков Китаю предстояло сделать выбор общенациональной модели развития: ориентироваться на внешние рынки или добиваться становления единого общенационального внутреннего рынка. Выбор был сделан в пользу модели внешнеэкономической экспансии. Он предопределил неизбежность принятия ряда решений в аграрной политике, включая эксперименты с системой регистрации населения.</w:t>
      </w:r>
    </w:p>
    <w:p w:rsidR="00480C5B" w:rsidRPr="0079167F" w:rsidRDefault="006E0C58" w:rsidP="00480C5B">
      <w:pPr>
        <w:pStyle w:val="a7"/>
        <w:suppressAutoHyphens/>
        <w:spacing w:before="0" w:beforeAutospacing="0" w:after="0" w:afterAutospacing="0" w:line="360" w:lineRule="auto"/>
        <w:ind w:firstLine="709"/>
        <w:jc w:val="both"/>
        <w:rPr>
          <w:color w:val="000000"/>
          <w:sz w:val="28"/>
        </w:rPr>
      </w:pPr>
      <w:r w:rsidRPr="0079167F">
        <w:rPr>
          <w:color w:val="000000"/>
          <w:sz w:val="28"/>
        </w:rPr>
        <w:t xml:space="preserve">По расчетам китайских демографов, через 30 лет численность населения страны достигнет 1,6 миллиарда. </w:t>
      </w:r>
      <w:r w:rsidR="00617B31" w:rsidRPr="0079167F">
        <w:rPr>
          <w:color w:val="000000"/>
          <w:sz w:val="28"/>
        </w:rPr>
        <w:t>Д</w:t>
      </w:r>
      <w:r w:rsidRPr="0079167F">
        <w:rPr>
          <w:color w:val="000000"/>
          <w:sz w:val="28"/>
        </w:rPr>
        <w:t>ля поддержания нынешнего уровня потребления Китаю необходимо будет получать ежегодно 640 миллионов тонн зерновых</w:t>
      </w:r>
      <w:r w:rsidRPr="0079167F">
        <w:rPr>
          <w:rStyle w:val="a6"/>
          <w:color w:val="000000"/>
          <w:sz w:val="28"/>
          <w:vertAlign w:val="baseline"/>
        </w:rPr>
        <w:footnoteReference w:id="100"/>
      </w:r>
      <w:r w:rsidRPr="0079167F">
        <w:rPr>
          <w:color w:val="000000"/>
          <w:sz w:val="28"/>
        </w:rPr>
        <w:t xml:space="preserve">. Между тем в 2003 и 2004 годах валовые сборы составляли соответственно 460 и 452 миллиона тонн. Важнейшей предпосылкой увеличения сборов зерна считается значительное укрупнение земельных уделов. Концентрация земель в руках </w:t>
      </w:r>
      <w:r w:rsidR="00617B31" w:rsidRPr="0079167F">
        <w:rPr>
          <w:color w:val="000000"/>
          <w:sz w:val="28"/>
        </w:rPr>
        <w:t>«</w:t>
      </w:r>
      <w:r w:rsidRPr="0079167F">
        <w:rPr>
          <w:color w:val="000000"/>
          <w:sz w:val="28"/>
        </w:rPr>
        <w:t>мастеров урожая</w:t>
      </w:r>
      <w:r w:rsidR="00617B31" w:rsidRPr="0079167F">
        <w:rPr>
          <w:color w:val="000000"/>
          <w:sz w:val="28"/>
        </w:rPr>
        <w:t>»</w:t>
      </w:r>
      <w:r w:rsidRPr="0079167F">
        <w:rPr>
          <w:color w:val="000000"/>
          <w:sz w:val="28"/>
        </w:rPr>
        <w:t>, а также кооперативов нового типа, способных применять современные агротехнологии, должна завершиться в течение ближайших нескольких лет. В противном случае китайская аграрная продукция не сможет конкурировать с импортной, более высококачественной и дешевой. Этот процесс потребует продолжительного времени, поскольку даже мельчайший земельный надел дает пока подавляющему большинству крестьян последнюю гарантию физического выживания, и добровольно расставаться с землей находится мало желающих. Это означает, что в КНР будут искать способы «выталкивания миллионов крестьян из земледелия</w:t>
      </w:r>
      <w:r w:rsidR="00E9759A" w:rsidRPr="0079167F">
        <w:rPr>
          <w:color w:val="000000"/>
          <w:sz w:val="28"/>
        </w:rPr>
        <w:t>»</w:t>
      </w:r>
      <w:r w:rsidR="00E6616A" w:rsidRPr="0079167F">
        <w:rPr>
          <w:rStyle w:val="a6"/>
          <w:color w:val="000000"/>
          <w:sz w:val="28"/>
          <w:vertAlign w:val="baseline"/>
        </w:rPr>
        <w:footnoteReference w:id="101"/>
      </w:r>
      <w:r w:rsidRPr="0079167F">
        <w:rPr>
          <w:color w:val="000000"/>
          <w:sz w:val="28"/>
        </w:rPr>
        <w:t>.</w:t>
      </w:r>
    </w:p>
    <w:p w:rsidR="00F57AC3" w:rsidRPr="0079167F" w:rsidRDefault="006E0C58" w:rsidP="00480C5B">
      <w:pPr>
        <w:pStyle w:val="a7"/>
        <w:suppressAutoHyphens/>
        <w:spacing w:before="0" w:beforeAutospacing="0" w:after="0" w:afterAutospacing="0" w:line="360" w:lineRule="auto"/>
        <w:ind w:firstLine="709"/>
        <w:jc w:val="both"/>
        <w:rPr>
          <w:color w:val="000000"/>
          <w:sz w:val="28"/>
        </w:rPr>
      </w:pPr>
      <w:r w:rsidRPr="0079167F">
        <w:rPr>
          <w:color w:val="000000"/>
          <w:sz w:val="28"/>
        </w:rPr>
        <w:t>В то же время Китай не может допустить бесконтрольной миграции сельского населения в города. Пока во внутренней миграции преобладают переезды крестьян в рамках «родной» провинции. От того, удастся ли китайскому руководству сделать процессы миграции управляемыми, будет во многом зависеть не только стабильность внутриполитической ситуации, но и привлекательность Китая для иностранных инвесторов.</w:t>
      </w:r>
    </w:p>
    <w:p w:rsidR="00480C5B" w:rsidRPr="0079167F" w:rsidRDefault="006E0C58" w:rsidP="00480C5B">
      <w:pPr>
        <w:pStyle w:val="a7"/>
        <w:suppressAutoHyphens/>
        <w:spacing w:before="0" w:beforeAutospacing="0" w:after="0" w:afterAutospacing="0" w:line="360" w:lineRule="auto"/>
        <w:ind w:firstLine="709"/>
        <w:jc w:val="both"/>
        <w:rPr>
          <w:color w:val="000000"/>
          <w:sz w:val="28"/>
        </w:rPr>
      </w:pPr>
      <w:r w:rsidRPr="0079167F">
        <w:rPr>
          <w:color w:val="000000"/>
          <w:sz w:val="28"/>
        </w:rPr>
        <w:t xml:space="preserve">Под угрозой оказались и традиционные институты китайского общества. Вплоть до последнего времени, социальное устройство жизни в городах (закрепление городского населения за определенным местом работы - </w:t>
      </w:r>
      <w:r w:rsidRPr="0079167F">
        <w:rPr>
          <w:iCs/>
          <w:color w:val="000000"/>
          <w:sz w:val="28"/>
        </w:rPr>
        <w:t xml:space="preserve">данвэй) </w:t>
      </w:r>
      <w:r w:rsidRPr="0079167F">
        <w:rPr>
          <w:color w:val="000000"/>
          <w:sz w:val="28"/>
        </w:rPr>
        <w:t xml:space="preserve">мало чем по сути отличалось от клановой структуры деревни. Ломка системы </w:t>
      </w:r>
      <w:r w:rsidRPr="0079167F">
        <w:rPr>
          <w:iCs/>
          <w:color w:val="000000"/>
          <w:sz w:val="28"/>
        </w:rPr>
        <w:t xml:space="preserve">данвэй </w:t>
      </w:r>
      <w:r w:rsidRPr="0079167F">
        <w:rPr>
          <w:color w:val="000000"/>
          <w:sz w:val="28"/>
        </w:rPr>
        <w:t>одновременно с ликвидацией материальных основ кланов в деревне способна кардинальным образом изменить многие основополагающие представления, бытующие в китайском обществе. Ведь на протяжении столетий для китайцев самым страшным наказанием было исключение из клана.</w:t>
      </w:r>
    </w:p>
    <w:p w:rsidR="00480C5B" w:rsidRPr="0079167F" w:rsidRDefault="006E0C58" w:rsidP="00480C5B">
      <w:pPr>
        <w:pStyle w:val="a7"/>
        <w:suppressAutoHyphens/>
        <w:spacing w:before="0" w:beforeAutospacing="0" w:after="0" w:afterAutospacing="0" w:line="360" w:lineRule="auto"/>
        <w:ind w:firstLine="709"/>
        <w:jc w:val="both"/>
        <w:rPr>
          <w:color w:val="000000"/>
          <w:sz w:val="28"/>
        </w:rPr>
      </w:pPr>
      <w:r w:rsidRPr="0079167F">
        <w:rPr>
          <w:color w:val="000000"/>
          <w:sz w:val="28"/>
        </w:rPr>
        <w:t>Даже частичные изменения в системе регистрации для КНР имеют огромное значение и далеко идущие последствия. Если властям не удастся предотвратить наплыв миллионов обездоленных крестьян в города, страна может столкнуться с реальной угрозой серьезных социальных беспорядков и потрясений, а соседние страны — с увеличением потока иммигрантов, которых, кстати говоря, и сейчас немало.</w:t>
      </w:r>
    </w:p>
    <w:p w:rsidR="00480C5B" w:rsidRPr="0079167F" w:rsidRDefault="004176DD" w:rsidP="00480C5B">
      <w:pPr>
        <w:pStyle w:val="a7"/>
        <w:suppressAutoHyphens/>
        <w:spacing w:before="0" w:beforeAutospacing="0" w:after="0" w:afterAutospacing="0" w:line="360" w:lineRule="auto"/>
        <w:ind w:firstLine="709"/>
        <w:jc w:val="both"/>
        <w:rPr>
          <w:color w:val="000000"/>
          <w:sz w:val="28"/>
          <w:szCs w:val="28"/>
        </w:rPr>
      </w:pPr>
      <w:r w:rsidRPr="0079167F">
        <w:rPr>
          <w:color w:val="000000"/>
          <w:sz w:val="28"/>
          <w:szCs w:val="28"/>
        </w:rPr>
        <w:t>В результате более чем 20-летних реформ и развития китайское сельское хозяйство и сельская экономика вышли на новый этап. Особенностями этого этапа являются: большие изменения в соотношении снабжения и потребностей сельхозпродукции. Более одной трети трудовых ресурсов деревни переместились в несельскохозяйственные отрасли, около половины доходов крестьян имеют источником несельскохозяйственные производства, все более тесной становится зависимость развития деревни от городов и всей национальной экономики, все более явной становится связь китайского сельского хозяйства с мировым аграрным производством.</w:t>
      </w:r>
    </w:p>
    <w:p w:rsidR="00480C5B" w:rsidRPr="0079167F" w:rsidRDefault="004176DD" w:rsidP="00480C5B">
      <w:pPr>
        <w:pStyle w:val="a7"/>
        <w:suppressAutoHyphens/>
        <w:spacing w:before="0" w:beforeAutospacing="0" w:after="0" w:afterAutospacing="0" w:line="360" w:lineRule="auto"/>
        <w:ind w:firstLine="709"/>
        <w:jc w:val="both"/>
        <w:rPr>
          <w:color w:val="000000"/>
          <w:sz w:val="28"/>
          <w:szCs w:val="28"/>
        </w:rPr>
      </w:pPr>
      <w:r w:rsidRPr="0079167F">
        <w:rPr>
          <w:color w:val="000000"/>
          <w:sz w:val="28"/>
          <w:szCs w:val="28"/>
        </w:rPr>
        <w:t>Приоритетное развитие получило образование. В 200</w:t>
      </w:r>
      <w:r w:rsidR="00617B31" w:rsidRPr="0079167F">
        <w:rPr>
          <w:color w:val="000000"/>
          <w:sz w:val="28"/>
          <w:szCs w:val="28"/>
        </w:rPr>
        <w:t>7</w:t>
      </w:r>
      <w:r w:rsidRPr="0079167F">
        <w:rPr>
          <w:color w:val="000000"/>
          <w:sz w:val="28"/>
          <w:szCs w:val="28"/>
        </w:rPr>
        <w:t xml:space="preserve"> году на нужды обязательного обучения на селе финансы страны отпустили 184 млрд. юаней. Это позволило полностью освободить от всех школьных расходов 52 млн. деревенских учеников на стадии обязательного обучения, проживающих в западных и частично в центральных регионах страны, выдать бесплатные учебники 37,3 млн. учеников из бедствующих семей и дотации 7,8 млн. школьников школ-интернатов. Из 410 уездов страны, занимавшихся введением в основном всеобщего обязательного 9-летнего образования и ликвидацией в основном неграмотности среди молодежи и лиц зрелого возраста, 317 уже достигли цели, и охват населения в западных регионах по обеим этим программам поднялся с 77</w:t>
      </w:r>
      <w:r w:rsidR="00617B31" w:rsidRPr="0079167F">
        <w:rPr>
          <w:color w:val="000000"/>
          <w:sz w:val="28"/>
          <w:szCs w:val="28"/>
        </w:rPr>
        <w:t>%</w:t>
      </w:r>
      <w:r w:rsidRPr="0079167F">
        <w:rPr>
          <w:color w:val="000000"/>
          <w:sz w:val="28"/>
          <w:szCs w:val="28"/>
        </w:rPr>
        <w:t xml:space="preserve"> в 2003 году до 96 в 2007</w:t>
      </w:r>
      <w:r w:rsidR="00617B31" w:rsidRPr="0079167F">
        <w:rPr>
          <w:rStyle w:val="a6"/>
          <w:color w:val="000000"/>
          <w:sz w:val="28"/>
          <w:szCs w:val="28"/>
          <w:vertAlign w:val="baseline"/>
        </w:rPr>
        <w:footnoteReference w:id="102"/>
      </w:r>
      <w:r w:rsidRPr="0079167F">
        <w:rPr>
          <w:color w:val="000000"/>
          <w:sz w:val="28"/>
          <w:szCs w:val="28"/>
        </w:rPr>
        <w:t>.</w:t>
      </w:r>
    </w:p>
    <w:p w:rsidR="00480C5B" w:rsidRPr="0079167F" w:rsidRDefault="004176DD" w:rsidP="00480C5B">
      <w:pPr>
        <w:pStyle w:val="a7"/>
        <w:suppressAutoHyphens/>
        <w:spacing w:before="0" w:beforeAutospacing="0" w:after="0" w:afterAutospacing="0" w:line="360" w:lineRule="auto"/>
        <w:ind w:firstLine="709"/>
        <w:jc w:val="both"/>
        <w:rPr>
          <w:color w:val="000000"/>
          <w:sz w:val="28"/>
          <w:szCs w:val="28"/>
        </w:rPr>
      </w:pPr>
      <w:r w:rsidRPr="0079167F">
        <w:rPr>
          <w:color w:val="000000"/>
          <w:sz w:val="28"/>
          <w:szCs w:val="28"/>
        </w:rPr>
        <w:t>Центральные финансы за 2004 - 2007 года выделили в общей сложности 9 млрд. юаней на строительство в деревне школьных интернатов. На нужды Проекта современного дистанционного обучения в сельских начальных и средних школах уже вложено 8 млрд. юаней. Это позволило охватить свыше 80 процентов сельских начальных и средних школ в центральных и западных регионах страны и дать 100 с лишним млн. учеников доступ к высококлассным образовательным ресурсам. Средние профессиональные учебные заведения увеличили прием до 7,41 млн. человек. В них обучается в общей сложности 18,09 млн. учащихся. В высшей школе число обучающихся</w:t>
      </w:r>
      <w:r w:rsidR="00E9759A" w:rsidRPr="0079167F">
        <w:rPr>
          <w:color w:val="000000"/>
          <w:sz w:val="28"/>
          <w:szCs w:val="28"/>
        </w:rPr>
        <w:t xml:space="preserve"> </w:t>
      </w:r>
      <w:r w:rsidRPr="0079167F">
        <w:rPr>
          <w:color w:val="000000"/>
          <w:sz w:val="28"/>
          <w:szCs w:val="28"/>
        </w:rPr>
        <w:t>достигло 25 млн. человек, а брутто- коэффициент вузовского приема возрос до 22 процентов</w:t>
      </w:r>
      <w:r w:rsidRPr="0079167F">
        <w:rPr>
          <w:rStyle w:val="a6"/>
          <w:color w:val="000000"/>
          <w:sz w:val="28"/>
          <w:szCs w:val="28"/>
          <w:vertAlign w:val="baseline"/>
        </w:rPr>
        <w:footnoteReference w:id="103"/>
      </w:r>
      <w:r w:rsidRPr="0079167F">
        <w:rPr>
          <w:color w:val="000000"/>
          <w:sz w:val="28"/>
          <w:szCs w:val="28"/>
        </w:rPr>
        <w:t>.</w:t>
      </w:r>
    </w:p>
    <w:p w:rsidR="00480C5B" w:rsidRPr="0079167F" w:rsidRDefault="004176DD" w:rsidP="00480C5B">
      <w:pPr>
        <w:pStyle w:val="a7"/>
        <w:suppressAutoHyphens/>
        <w:spacing w:before="0" w:beforeAutospacing="0" w:after="0" w:afterAutospacing="0" w:line="360" w:lineRule="auto"/>
        <w:ind w:firstLine="709"/>
        <w:jc w:val="both"/>
        <w:rPr>
          <w:color w:val="000000"/>
          <w:sz w:val="28"/>
          <w:szCs w:val="28"/>
        </w:rPr>
      </w:pPr>
      <w:r w:rsidRPr="0079167F">
        <w:rPr>
          <w:color w:val="000000"/>
          <w:sz w:val="28"/>
          <w:szCs w:val="28"/>
        </w:rPr>
        <w:t>Усилилась работа медицины и здравоохранения в целом. Уже в основном созданы покрывающие город и село функционально относительно совершенные системы - система профилактики и локализации заболеваний и система медицинской помощи на случай ЧП в сфере общественной гигиены.</w:t>
      </w:r>
    </w:p>
    <w:p w:rsidR="00480C5B" w:rsidRPr="0079167F" w:rsidRDefault="004176DD" w:rsidP="00480C5B">
      <w:pPr>
        <w:pStyle w:val="a7"/>
        <w:suppressAutoHyphens/>
        <w:spacing w:before="0" w:beforeAutospacing="0" w:after="0" w:afterAutospacing="0" w:line="360" w:lineRule="auto"/>
        <w:ind w:firstLine="709"/>
        <w:jc w:val="both"/>
        <w:rPr>
          <w:color w:val="000000"/>
          <w:sz w:val="28"/>
          <w:szCs w:val="28"/>
        </w:rPr>
      </w:pPr>
      <w:r w:rsidRPr="0079167F">
        <w:rPr>
          <w:color w:val="000000"/>
          <w:sz w:val="28"/>
          <w:szCs w:val="28"/>
        </w:rPr>
        <w:t xml:space="preserve">Положено начало созданию системы медобслуживания на селе, притом центральные финансы выделили 2,7 млрд. юаней госзаймовых средств на строительство лечебно- санитарной инфраструктуры трех уровней - уездной, волостной и сельской. Эксперимент с переходом на новую систему сельской кооперативной медпомощи охватил 1 451 уезд </w:t>
      </w:r>
      <w:r w:rsidR="00617B31" w:rsidRPr="0079167F">
        <w:rPr>
          <w:color w:val="000000"/>
          <w:sz w:val="28"/>
          <w:szCs w:val="28"/>
        </w:rPr>
        <w:t>(</w:t>
      </w:r>
      <w:r w:rsidRPr="0079167F">
        <w:rPr>
          <w:color w:val="000000"/>
          <w:sz w:val="28"/>
          <w:szCs w:val="28"/>
        </w:rPr>
        <w:t>включая города и районы уездного уровня</w:t>
      </w:r>
      <w:r w:rsidR="00617B31" w:rsidRPr="0079167F">
        <w:rPr>
          <w:color w:val="000000"/>
          <w:sz w:val="28"/>
          <w:szCs w:val="28"/>
        </w:rPr>
        <w:t>)</w:t>
      </w:r>
      <w:r w:rsidRPr="0079167F">
        <w:rPr>
          <w:color w:val="000000"/>
          <w:sz w:val="28"/>
          <w:szCs w:val="28"/>
        </w:rPr>
        <w:t>, что составляет 50,7 процента их общего числа в стране и охватывает 410 млн. крестьян. 4,27 млрд. юаней, выделенные центральными финансами, и соответственно возросшие ассигнования местных финансов позволили довольно намного увеличить нормы дотаций крестьянам, включившимся в систему кооперативного медобслуживания. Несколько улучшилась сама медицинская помощь в городе и на селе. Центральные финансы отпустили 5,1 млрд. юаней местам на усиление службы общественной гигиены и санитарии</w:t>
      </w:r>
      <w:r w:rsidR="00D41CDA" w:rsidRPr="0079167F">
        <w:rPr>
          <w:rStyle w:val="a6"/>
          <w:color w:val="000000"/>
          <w:sz w:val="28"/>
          <w:szCs w:val="28"/>
          <w:vertAlign w:val="baseline"/>
        </w:rPr>
        <w:footnoteReference w:id="104"/>
      </w:r>
      <w:r w:rsidR="00D41CDA" w:rsidRPr="0079167F">
        <w:rPr>
          <w:color w:val="000000"/>
          <w:sz w:val="28"/>
          <w:szCs w:val="28"/>
        </w:rPr>
        <w:t>.</w:t>
      </w:r>
    </w:p>
    <w:p w:rsidR="00480C5B" w:rsidRPr="0079167F" w:rsidRDefault="004176DD" w:rsidP="00480C5B">
      <w:pPr>
        <w:pStyle w:val="a7"/>
        <w:suppressAutoHyphens/>
        <w:spacing w:before="0" w:beforeAutospacing="0" w:after="0" w:afterAutospacing="0" w:line="360" w:lineRule="auto"/>
        <w:ind w:firstLine="709"/>
        <w:jc w:val="both"/>
        <w:rPr>
          <w:color w:val="000000"/>
          <w:sz w:val="28"/>
          <w:szCs w:val="28"/>
        </w:rPr>
      </w:pPr>
      <w:r w:rsidRPr="0079167F">
        <w:rPr>
          <w:color w:val="000000"/>
          <w:sz w:val="28"/>
          <w:szCs w:val="28"/>
        </w:rPr>
        <w:t xml:space="preserve">Конец 1990-х годов оказался периодом достижения наивысших успехов в решении проблем сельского населения. Задача 7-летней программы борьбы с бедностью к </w:t>
      </w:r>
      <w:smartTag w:uri="urn:schemas-microsoft-com:office:smarttags" w:element="metricconverter">
        <w:smartTagPr>
          <w:attr w:name="ProductID" w:val="2001 г"/>
        </w:smartTagPr>
        <w:r w:rsidRPr="0079167F">
          <w:rPr>
            <w:color w:val="000000"/>
            <w:sz w:val="28"/>
            <w:szCs w:val="28"/>
          </w:rPr>
          <w:t>2001 г</w:t>
        </w:r>
      </w:smartTag>
      <w:r w:rsidRPr="0079167F">
        <w:rPr>
          <w:color w:val="000000"/>
          <w:sz w:val="28"/>
          <w:szCs w:val="28"/>
        </w:rPr>
        <w:t xml:space="preserve">. в основном решена. В мае </w:t>
      </w:r>
      <w:smartTag w:uri="urn:schemas-microsoft-com:office:smarttags" w:element="metricconverter">
        <w:smartTagPr>
          <w:attr w:name="ProductID" w:val="2001 г"/>
        </w:smartTagPr>
        <w:r w:rsidRPr="0079167F">
          <w:rPr>
            <w:color w:val="000000"/>
            <w:sz w:val="28"/>
            <w:szCs w:val="28"/>
          </w:rPr>
          <w:t>2001 г</w:t>
        </w:r>
      </w:smartTag>
      <w:r w:rsidRPr="0079167F">
        <w:rPr>
          <w:color w:val="000000"/>
          <w:sz w:val="28"/>
          <w:szCs w:val="28"/>
        </w:rPr>
        <w:t>. на всекитайском рабочем совещании по вопросам помощи бедным был представлен разработанный правительством новый документ «Основные положения помощи сельской бедноте Китая в 2001- 2010 гг.». Эта программа предполагает «укрепить, развить, повысить» результаты работы по ликвидации бедности.</w:t>
      </w:r>
    </w:p>
    <w:p w:rsidR="00480C5B" w:rsidRPr="0079167F" w:rsidRDefault="00901CC1" w:rsidP="00480C5B">
      <w:pPr>
        <w:pStyle w:val="a7"/>
        <w:suppressAutoHyphens/>
        <w:spacing w:before="0" w:beforeAutospacing="0" w:after="0" w:afterAutospacing="0" w:line="360" w:lineRule="auto"/>
        <w:ind w:firstLine="709"/>
        <w:jc w:val="both"/>
        <w:rPr>
          <w:color w:val="000000"/>
          <w:sz w:val="28"/>
          <w:szCs w:val="28"/>
        </w:rPr>
      </w:pPr>
      <w:r w:rsidRPr="0079167F">
        <w:rPr>
          <w:color w:val="000000"/>
          <w:sz w:val="28"/>
          <w:szCs w:val="28"/>
        </w:rPr>
        <w:t>В тоже время разрыв между городом и деревней, несмотря на тенденцию к сокращению, остается на высоком уровне.</w:t>
      </w:r>
    </w:p>
    <w:p w:rsidR="00480C5B" w:rsidRPr="0079167F" w:rsidRDefault="00901CC1" w:rsidP="00480C5B">
      <w:pPr>
        <w:pStyle w:val="a7"/>
        <w:suppressAutoHyphens/>
        <w:spacing w:before="0" w:beforeAutospacing="0" w:after="0" w:afterAutospacing="0" w:line="360" w:lineRule="auto"/>
        <w:ind w:firstLine="709"/>
        <w:jc w:val="both"/>
        <w:rPr>
          <w:color w:val="000000"/>
          <w:sz w:val="28"/>
          <w:szCs w:val="28"/>
        </w:rPr>
      </w:pPr>
      <w:r w:rsidRPr="0079167F">
        <w:rPr>
          <w:color w:val="000000"/>
          <w:sz w:val="28"/>
          <w:szCs w:val="28"/>
        </w:rPr>
        <w:t>Миграция сельского населения в город, в поисках работы, только увеличивает уровень безработицы в городе, создавая таким образом напряженную социальную ситуацию.</w:t>
      </w:r>
    </w:p>
    <w:p w:rsidR="00480C5B" w:rsidRPr="0079167F" w:rsidRDefault="00F864BD" w:rsidP="00480C5B">
      <w:pPr>
        <w:pStyle w:val="a7"/>
        <w:suppressAutoHyphens/>
        <w:spacing w:before="0" w:beforeAutospacing="0" w:after="0" w:afterAutospacing="0" w:line="360" w:lineRule="auto"/>
        <w:ind w:firstLine="709"/>
        <w:jc w:val="both"/>
        <w:rPr>
          <w:color w:val="000000"/>
          <w:sz w:val="28"/>
          <w:szCs w:val="28"/>
        </w:rPr>
      </w:pPr>
      <w:r w:rsidRPr="0079167F">
        <w:rPr>
          <w:color w:val="000000"/>
          <w:sz w:val="28"/>
          <w:szCs w:val="28"/>
        </w:rPr>
        <w:t>В 2000 году начался новый этап социальных реформ, призванный решить наиболее острые социальные проблемы общества, и снизить поляризацию на региональном уровне, и между городом и деревней.</w:t>
      </w:r>
    </w:p>
    <w:bookmarkEnd w:id="9"/>
    <w:p w:rsidR="00532877" w:rsidRPr="0079167F" w:rsidRDefault="00532877" w:rsidP="00480C5B">
      <w:pPr>
        <w:suppressAutoHyphens/>
        <w:spacing w:line="360" w:lineRule="auto"/>
        <w:ind w:firstLine="709"/>
        <w:rPr>
          <w:color w:val="000000"/>
          <w:sz w:val="28"/>
        </w:rPr>
      </w:pPr>
    </w:p>
    <w:p w:rsidR="003E184F" w:rsidRPr="0079167F" w:rsidRDefault="00F57AC3" w:rsidP="00480C5B">
      <w:pPr>
        <w:pStyle w:val="1"/>
        <w:keepNext w:val="0"/>
        <w:suppressAutoHyphens/>
        <w:spacing w:before="0" w:after="0" w:line="360" w:lineRule="auto"/>
        <w:jc w:val="center"/>
        <w:rPr>
          <w:rFonts w:ascii="Times New Roman" w:hAnsi="Times New Roman" w:cs="Times New Roman"/>
          <w:color w:val="000000"/>
          <w:sz w:val="28"/>
          <w:lang w:val="uk-UA"/>
        </w:rPr>
      </w:pPr>
      <w:r w:rsidRPr="0079167F">
        <w:rPr>
          <w:rFonts w:ascii="Times New Roman" w:hAnsi="Times New Roman" w:cs="Times New Roman"/>
          <w:color w:val="000000"/>
          <w:sz w:val="28"/>
        </w:rPr>
        <w:br w:type="page"/>
      </w:r>
      <w:bookmarkStart w:id="10" w:name="_Toc230980265"/>
      <w:r w:rsidR="00DD6CF1" w:rsidRPr="0079167F">
        <w:rPr>
          <w:rFonts w:ascii="Times New Roman" w:hAnsi="Times New Roman" w:cs="Times New Roman"/>
          <w:color w:val="000000"/>
          <w:sz w:val="28"/>
        </w:rPr>
        <w:t>З</w:t>
      </w:r>
      <w:r w:rsidR="00CF1DDB" w:rsidRPr="0079167F">
        <w:rPr>
          <w:rFonts w:ascii="Times New Roman" w:hAnsi="Times New Roman" w:cs="Times New Roman"/>
          <w:color w:val="000000"/>
          <w:sz w:val="28"/>
        </w:rPr>
        <w:t>аключение</w:t>
      </w:r>
      <w:bookmarkEnd w:id="10"/>
    </w:p>
    <w:p w:rsidR="00480C5B" w:rsidRPr="00480C5B" w:rsidRDefault="00480C5B" w:rsidP="00480C5B">
      <w:pPr>
        <w:suppressAutoHyphens/>
        <w:spacing w:line="360" w:lineRule="auto"/>
        <w:jc w:val="center"/>
        <w:rPr>
          <w:b/>
          <w:sz w:val="28"/>
          <w:lang w:val="uk-UA"/>
        </w:rPr>
      </w:pPr>
    </w:p>
    <w:p w:rsidR="00480C5B" w:rsidRPr="0079167F" w:rsidRDefault="006672FD" w:rsidP="00480C5B">
      <w:pPr>
        <w:suppressAutoHyphens/>
        <w:spacing w:line="360" w:lineRule="auto"/>
        <w:ind w:firstLine="709"/>
        <w:jc w:val="both"/>
        <w:rPr>
          <w:color w:val="000000"/>
          <w:sz w:val="28"/>
          <w:szCs w:val="28"/>
        </w:rPr>
      </w:pPr>
      <w:r w:rsidRPr="0079167F">
        <w:rPr>
          <w:color w:val="000000"/>
          <w:sz w:val="28"/>
          <w:szCs w:val="28"/>
        </w:rPr>
        <w:t>В результате проделанной работы автор считает возможным сделать следующий вывод.</w:t>
      </w:r>
    </w:p>
    <w:p w:rsidR="006672FD" w:rsidRPr="0079167F" w:rsidRDefault="006672FD" w:rsidP="00480C5B">
      <w:pPr>
        <w:suppressAutoHyphens/>
        <w:spacing w:line="360" w:lineRule="auto"/>
        <w:ind w:firstLine="709"/>
        <w:jc w:val="both"/>
        <w:rPr>
          <w:color w:val="000000"/>
          <w:sz w:val="28"/>
          <w:szCs w:val="28"/>
        </w:rPr>
      </w:pPr>
      <w:r w:rsidRPr="0079167F">
        <w:rPr>
          <w:color w:val="000000"/>
          <w:sz w:val="28"/>
          <w:szCs w:val="28"/>
        </w:rPr>
        <w:t>На рубеже</w:t>
      </w:r>
      <w:r w:rsidR="00480C5B" w:rsidRPr="0079167F">
        <w:rPr>
          <w:color w:val="000000"/>
          <w:sz w:val="28"/>
          <w:szCs w:val="28"/>
        </w:rPr>
        <w:t xml:space="preserve"> </w:t>
      </w:r>
      <w:r w:rsidRPr="0079167F">
        <w:rPr>
          <w:color w:val="000000"/>
          <w:sz w:val="28"/>
          <w:szCs w:val="28"/>
        </w:rPr>
        <w:t>тысячелетий,</w:t>
      </w:r>
      <w:r w:rsidR="00480C5B" w:rsidRPr="0079167F">
        <w:rPr>
          <w:color w:val="000000"/>
          <w:sz w:val="28"/>
          <w:szCs w:val="28"/>
        </w:rPr>
        <w:t xml:space="preserve"> </w:t>
      </w:r>
      <w:r w:rsidRPr="0079167F">
        <w:rPr>
          <w:color w:val="000000"/>
          <w:sz w:val="28"/>
          <w:szCs w:val="28"/>
        </w:rPr>
        <w:t>Китай</w:t>
      </w:r>
      <w:r w:rsidR="00480C5B" w:rsidRPr="0079167F">
        <w:rPr>
          <w:color w:val="000000"/>
          <w:sz w:val="28"/>
          <w:szCs w:val="28"/>
        </w:rPr>
        <w:t xml:space="preserve"> </w:t>
      </w:r>
      <w:r w:rsidRPr="0079167F">
        <w:rPr>
          <w:color w:val="000000"/>
          <w:sz w:val="28"/>
          <w:szCs w:val="28"/>
        </w:rPr>
        <w:t>достиг</w:t>
      </w:r>
      <w:r w:rsidR="00480C5B" w:rsidRPr="0079167F">
        <w:rPr>
          <w:color w:val="000000"/>
          <w:sz w:val="28"/>
          <w:szCs w:val="28"/>
        </w:rPr>
        <w:t xml:space="preserve"> </w:t>
      </w:r>
      <w:r w:rsidRPr="0079167F">
        <w:rPr>
          <w:color w:val="000000"/>
          <w:sz w:val="28"/>
          <w:szCs w:val="28"/>
        </w:rPr>
        <w:t>немалых</w:t>
      </w:r>
      <w:r w:rsidR="00480C5B" w:rsidRPr="0079167F">
        <w:rPr>
          <w:color w:val="000000"/>
          <w:sz w:val="28"/>
          <w:szCs w:val="28"/>
        </w:rPr>
        <w:t xml:space="preserve"> </w:t>
      </w:r>
      <w:r w:rsidRPr="0079167F">
        <w:rPr>
          <w:color w:val="000000"/>
          <w:sz w:val="28"/>
          <w:szCs w:val="28"/>
        </w:rPr>
        <w:t>экономических</w:t>
      </w:r>
      <w:r w:rsidR="00480C5B" w:rsidRPr="0079167F">
        <w:rPr>
          <w:color w:val="000000"/>
          <w:sz w:val="28"/>
          <w:szCs w:val="28"/>
        </w:rPr>
        <w:t xml:space="preserve"> </w:t>
      </w:r>
      <w:r w:rsidRPr="0079167F">
        <w:rPr>
          <w:color w:val="000000"/>
          <w:sz w:val="28"/>
          <w:szCs w:val="28"/>
        </w:rPr>
        <w:t>высот.</w:t>
      </w:r>
    </w:p>
    <w:p w:rsidR="006672FD" w:rsidRPr="0079167F" w:rsidRDefault="006672FD" w:rsidP="00480C5B">
      <w:pPr>
        <w:suppressAutoHyphens/>
        <w:spacing w:line="360" w:lineRule="auto"/>
        <w:ind w:firstLine="709"/>
        <w:jc w:val="both"/>
        <w:rPr>
          <w:color w:val="000000"/>
          <w:sz w:val="28"/>
          <w:szCs w:val="28"/>
        </w:rPr>
      </w:pPr>
      <w:r w:rsidRPr="0079167F">
        <w:rPr>
          <w:color w:val="000000"/>
          <w:sz w:val="28"/>
          <w:szCs w:val="28"/>
        </w:rPr>
        <w:t>В основном уже сложился каркас системы социального обеспечения. Сделаны крупные шаги в создании системы основного страхования по старости и системы основного медицинского страхования в городах. Создана система обеспечения основных жизненных потребностей сокращенного персонала госпредприятий, система страхования по безработице и система обеспечения прожиточного минимума для городского населения. Охват соцобеспечением непрерывно расширяется. Выросло число людей в городах, включенных в основное страхование по старости, основное медицинское страхование и страхование по безработице, а нуждающееся городское население, которое отвечает условиям, постепенно вошло в сферу обеспечения прожиточного минимума. Важные сдвиги произошли в реформе системы основного медицинского страхования городских рабочих и служащих, системы медицинского обслуживания и системы производства и обращения медикаментов. Начат эксперимент с введением в деревне кооперативной системы медобслуживания нового типа. Ускоренное формирование системы соцобеспечения создало действенные гарантии для поддержания социальной стабильности, углубления реформы, структурного урегулирования и ускорения развития.</w:t>
      </w:r>
    </w:p>
    <w:p w:rsidR="006672FD" w:rsidRPr="0079167F" w:rsidRDefault="006672FD" w:rsidP="00480C5B">
      <w:pPr>
        <w:suppressAutoHyphens/>
        <w:spacing w:line="360" w:lineRule="auto"/>
        <w:ind w:firstLine="709"/>
        <w:jc w:val="both"/>
        <w:rPr>
          <w:bCs/>
          <w:iCs/>
          <w:color w:val="000000"/>
          <w:sz w:val="28"/>
        </w:rPr>
      </w:pPr>
      <w:r w:rsidRPr="0079167F">
        <w:rPr>
          <w:bCs/>
          <w:iCs/>
          <w:color w:val="000000"/>
          <w:sz w:val="28"/>
        </w:rPr>
        <w:t xml:space="preserve">В Китайской Народной Республике существует несколько основных документов которые регулируют трудовые отношения. В первую очередь это высший закон страны – Конституция, а также </w:t>
      </w:r>
      <w:r w:rsidRPr="0079167F">
        <w:rPr>
          <w:rFonts w:eastAsia="Arial Unicode MS"/>
          <w:iCs/>
          <w:color w:val="000000"/>
          <w:sz w:val="28"/>
          <w:szCs w:val="28"/>
        </w:rPr>
        <w:t xml:space="preserve">«Трудовой кодекс Китайской Народной Республики», </w:t>
      </w:r>
      <w:r w:rsidRPr="0079167F">
        <w:rPr>
          <w:color w:val="000000"/>
          <w:sz w:val="28"/>
          <w:szCs w:val="28"/>
        </w:rPr>
        <w:t>закон «О содействии трудоустройству» основной целью принятия которого является содействие увеличению рабочих мест в частном секторе при помощи государственной поддержки, снижению уровня безработицы и установлению равных условий для разных категорий граждан при приеме на работу. Законами КНР установлено, что при трудоустройстве запрещена дискриминация из-за различий нации, расы, пола и вероисповедания. Ими также строго запрещено нанимать на работу лиц моложе 16 лет, строго ведется проверка незаконных действий по использованию труда детей и найму их на работу.</w:t>
      </w:r>
    </w:p>
    <w:p w:rsidR="006672FD" w:rsidRPr="0079167F" w:rsidRDefault="006672FD" w:rsidP="00480C5B">
      <w:pPr>
        <w:pStyle w:val="a7"/>
        <w:suppressAutoHyphens/>
        <w:spacing w:before="0" w:beforeAutospacing="0" w:after="0" w:afterAutospacing="0" w:line="360" w:lineRule="auto"/>
        <w:ind w:firstLine="709"/>
        <w:jc w:val="both"/>
        <w:rPr>
          <w:color w:val="000000"/>
          <w:sz w:val="28"/>
          <w:szCs w:val="28"/>
        </w:rPr>
      </w:pPr>
      <w:r w:rsidRPr="0079167F">
        <w:rPr>
          <w:color w:val="000000"/>
          <w:sz w:val="28"/>
          <w:szCs w:val="28"/>
        </w:rPr>
        <w:t>Правительство Китая проводит политику сокращения числа людей, находящихся за чертой прожиточного минимума. Однако не смотря на то, что доля бедного населения постоянно сокращается, естественное увеличение населения Китайской Народной Республики еще не скоро позволит решить этот вопрос.</w:t>
      </w:r>
    </w:p>
    <w:p w:rsidR="006672FD" w:rsidRPr="0079167F" w:rsidRDefault="006672FD" w:rsidP="00480C5B">
      <w:pPr>
        <w:pStyle w:val="a7"/>
        <w:suppressAutoHyphens/>
        <w:spacing w:before="0" w:beforeAutospacing="0" w:after="0" w:afterAutospacing="0" w:line="360" w:lineRule="auto"/>
        <w:ind w:firstLine="709"/>
        <w:jc w:val="both"/>
        <w:rPr>
          <w:color w:val="000000"/>
          <w:sz w:val="28"/>
          <w:szCs w:val="28"/>
        </w:rPr>
      </w:pPr>
      <w:r w:rsidRPr="0079167F">
        <w:rPr>
          <w:color w:val="000000"/>
          <w:sz w:val="28"/>
          <w:szCs w:val="28"/>
        </w:rPr>
        <w:t>В октябре 1987 года, на 13-м съезде КПК "сяокан" был официально сформулирован как "второй шаг" стратегии социалистической модернизации. В соответствии с этой стратегией Китай должен был решить проблему обеспечения народа питанием и одеждой, а к 1990 году удвоить ВНП против уровня 1980 года. Это первый шаг. Второй шаг: удвоение показателя ВНП 1990 года к концу 20-го века, дальнейшее повышение уровня жизни на основе достаточного обеспечения народа питанием и одеждой - до уровня средней зажиточности. Третий шаг: увеличение среднедушевого ВНП к середине 21-го века до уровня среднеразвитых стран, обеспечение народу уровня жизни выше среднезажиточного и в основе осуществления модернизации.</w:t>
      </w:r>
    </w:p>
    <w:p w:rsidR="006672FD" w:rsidRPr="0079167F" w:rsidRDefault="006672FD" w:rsidP="00480C5B">
      <w:pPr>
        <w:pStyle w:val="a7"/>
        <w:suppressAutoHyphens/>
        <w:spacing w:before="0" w:beforeAutospacing="0" w:after="0" w:afterAutospacing="0" w:line="360" w:lineRule="auto"/>
        <w:ind w:firstLine="709"/>
        <w:jc w:val="both"/>
        <w:rPr>
          <w:color w:val="000000"/>
          <w:sz w:val="28"/>
          <w:szCs w:val="28"/>
        </w:rPr>
      </w:pPr>
      <w:r w:rsidRPr="0079167F">
        <w:rPr>
          <w:color w:val="000000"/>
          <w:sz w:val="28"/>
          <w:szCs w:val="28"/>
        </w:rPr>
        <w:t>Хотя экономическое развитие КНР в конце ХХ - начале XXI ве-ка поднялось до уровня средней или малой зажиточности – «сяокан», однако задача полного построения среднезажиточного общества остается пока нерешенной. Примерно половина провинций Китая до сих пор не достигла критерия среднезажиточного общества - среднего уровня потребления на одного человека 1 тыс. долларов в год. Однако высокие темпы развития китайской экономики, когда в 2006 году ВВП Китая превысил 21 трлн. юаней (1 долл. = 7,52 юаня), а в течение последних четырех лет сохраняется более чем десятипроцентный рост, позволяют китайским руководителям заявлять о возможности полного построения среднезажиточного общества к 2020 году. Придерживаясь этих темпов, Китай сможет к 2020 году довести среднедушевой ВВП более чем до 4 тыс. долларов по сравнению с 2 тыс. долларов в 2002 году.</w:t>
      </w:r>
    </w:p>
    <w:p w:rsidR="006672FD" w:rsidRPr="0079167F" w:rsidRDefault="006672FD" w:rsidP="00480C5B">
      <w:pPr>
        <w:suppressAutoHyphens/>
        <w:spacing w:line="360" w:lineRule="auto"/>
        <w:ind w:firstLine="709"/>
        <w:jc w:val="both"/>
        <w:rPr>
          <w:color w:val="000000"/>
          <w:sz w:val="28"/>
          <w:szCs w:val="28"/>
        </w:rPr>
      </w:pPr>
      <w:r w:rsidRPr="0079167F">
        <w:rPr>
          <w:color w:val="000000"/>
          <w:sz w:val="28"/>
          <w:szCs w:val="28"/>
        </w:rPr>
        <w:t>«Старость необходимо обеспечить материально, пожилые должны получать необходимую медицинскую помощь, передавать свои знания, продолжать учиться, иметь сферы приложения своих сил и места досуга» – таковы основные цели, поставленные Китаем в благородном деле обеспечения достойной старости.</w:t>
      </w:r>
      <w:r w:rsidR="00480C5B" w:rsidRPr="0079167F">
        <w:rPr>
          <w:color w:val="000000"/>
          <w:sz w:val="28"/>
          <w:szCs w:val="28"/>
        </w:rPr>
        <w:t xml:space="preserve"> </w:t>
      </w:r>
      <w:r w:rsidRPr="0079167F">
        <w:rPr>
          <w:color w:val="000000"/>
          <w:sz w:val="28"/>
          <w:szCs w:val="28"/>
        </w:rPr>
        <w:t>Исходя из этих установок правительство КНР усилило законодательно-правовое строительство, нацеленное на защиту прав и интересов людей преклонного возраста, разработало соответствующую программу, усовершенствовало ведомственную структуру органов, работающих с пожилыми и престарелыми, поощряет широкое участие общественности в деле повышения уровня благосостояния старшего поколения, расширяет международные обмены и сотрудничество в этой области.</w:t>
      </w:r>
    </w:p>
    <w:p w:rsidR="006672FD" w:rsidRPr="0079167F" w:rsidRDefault="006672FD" w:rsidP="00480C5B">
      <w:pPr>
        <w:suppressAutoHyphens/>
        <w:spacing w:line="360" w:lineRule="auto"/>
        <w:ind w:firstLine="709"/>
        <w:jc w:val="both"/>
        <w:rPr>
          <w:color w:val="000000"/>
          <w:sz w:val="28"/>
          <w:szCs w:val="28"/>
        </w:rPr>
      </w:pPr>
      <w:r w:rsidRPr="0079167F">
        <w:rPr>
          <w:color w:val="000000"/>
          <w:sz w:val="28"/>
          <w:szCs w:val="28"/>
        </w:rPr>
        <w:t>Очевидны достижения Китая в социальной поддержке пожилым и престарелым. Однако Китай как развивающаяся страна с 1,3-миллиардным населением все еще не избавлен от проблем и недостатков в этой сфере. В частности, система законов и правовых актов, касающихся пожилых и престарелых, оставляет желать лучшего, система социального обеспечения нуждается в дальнейшем совершенствовании. В настоящее время доля пожилого и престарелого населения в стране ежегодно растет на 3%.</w:t>
      </w:r>
    </w:p>
    <w:p w:rsidR="00480C5B" w:rsidRPr="0079167F" w:rsidRDefault="006672FD" w:rsidP="00480C5B">
      <w:pPr>
        <w:suppressAutoHyphens/>
        <w:spacing w:line="360" w:lineRule="auto"/>
        <w:ind w:firstLine="709"/>
        <w:jc w:val="both"/>
        <w:rPr>
          <w:color w:val="000000"/>
          <w:sz w:val="28"/>
          <w:szCs w:val="28"/>
        </w:rPr>
      </w:pPr>
      <w:r w:rsidRPr="0079167F">
        <w:rPr>
          <w:color w:val="000000"/>
          <w:sz w:val="28"/>
          <w:szCs w:val="28"/>
        </w:rPr>
        <w:t>Государственными пенсиями в Китае обеспечивается ничтожный процент населения — главным образом, госслужащие. Накопления на старость большинство китайцев сделать не успевают, так как среднего заработка в стране хватает только на обеспечение собственных нужд. Программа «Одна семья - один ребенок» привела не только к положительному эффекту сдерживанию роста населения, но и к тому, что китайская нация начала очень быстро стареть. Если правительство не сможет решить эту проблему, большое количество нетрудоспособных людей, лишенных средств к существованию, могут создать серьезную социальную напряженность, особенно в крупных городах.</w:t>
      </w:r>
    </w:p>
    <w:p w:rsidR="006672FD" w:rsidRPr="0079167F" w:rsidRDefault="006672FD" w:rsidP="00480C5B">
      <w:pPr>
        <w:pStyle w:val="a7"/>
        <w:suppressAutoHyphens/>
        <w:spacing w:before="0" w:beforeAutospacing="0" w:after="0" w:afterAutospacing="0" w:line="360" w:lineRule="auto"/>
        <w:ind w:firstLine="709"/>
        <w:jc w:val="both"/>
        <w:rPr>
          <w:color w:val="000000"/>
          <w:sz w:val="28"/>
          <w:szCs w:val="28"/>
        </w:rPr>
      </w:pPr>
      <w:r w:rsidRPr="0079167F">
        <w:rPr>
          <w:color w:val="000000"/>
          <w:sz w:val="28"/>
          <w:szCs w:val="28"/>
        </w:rPr>
        <w:t>Исходя из реалий страны, правительство КНР посредством практических исследований и заимствования международного опыта разработало и реализовало ряд активных политических установок в сфере занятости. К настоящему времени в Китае уже создан рыночно ориентируемый механизм трудоустройства, проблема излишка рабочей силы, возникшая в период плановой экономики, в основном решена, масштабы занятости в процессе развития экономики и регулирования экономической структуры все более растут, структура трудоустройства постепенно оптимизируется, его каналы непрерывно ширятся, формы трудоустройства становятся все гибче, благодаря чему, оценивая в целом, положение с занятостью сохраняется в основном стабильным.</w:t>
      </w:r>
    </w:p>
    <w:p w:rsidR="006672FD" w:rsidRPr="0079167F" w:rsidRDefault="006672FD" w:rsidP="00480C5B">
      <w:pPr>
        <w:pStyle w:val="a7"/>
        <w:suppressAutoHyphens/>
        <w:spacing w:before="0" w:beforeAutospacing="0" w:after="0" w:afterAutospacing="0" w:line="360" w:lineRule="auto"/>
        <w:ind w:firstLine="709"/>
        <w:jc w:val="both"/>
        <w:rPr>
          <w:color w:val="000000"/>
          <w:sz w:val="28"/>
          <w:szCs w:val="28"/>
        </w:rPr>
      </w:pPr>
      <w:r w:rsidRPr="0079167F">
        <w:rPr>
          <w:color w:val="000000"/>
          <w:sz w:val="28"/>
          <w:szCs w:val="28"/>
        </w:rPr>
        <w:t>Правительство КНР неизменно уделяет большое внимание проблеме занятости женщин, молодежи и инвалидов, обеспечивает правовые гарантии равноправного трудоустройства мужчин и женщин, активно применяет льготную политику в защите трудоустройства инвалидов.</w:t>
      </w:r>
    </w:p>
    <w:p w:rsidR="006672FD" w:rsidRPr="0079167F" w:rsidRDefault="006672FD" w:rsidP="00480C5B">
      <w:pPr>
        <w:pStyle w:val="a7"/>
        <w:suppressAutoHyphens/>
        <w:spacing w:before="0" w:beforeAutospacing="0" w:after="0" w:afterAutospacing="0" w:line="360" w:lineRule="auto"/>
        <w:ind w:firstLine="709"/>
        <w:jc w:val="both"/>
        <w:rPr>
          <w:color w:val="000000"/>
          <w:sz w:val="28"/>
          <w:szCs w:val="28"/>
        </w:rPr>
      </w:pPr>
      <w:r w:rsidRPr="0079167F">
        <w:rPr>
          <w:color w:val="000000"/>
          <w:sz w:val="28"/>
          <w:szCs w:val="28"/>
        </w:rPr>
        <w:t>В мае 2001 г. Правительство обнародовало «Программу развития женщин Китая в 2001 – 2010 гг.», в которой намечены цели развития способствующие трудоустройству женщин.</w:t>
      </w:r>
    </w:p>
    <w:p w:rsidR="006672FD" w:rsidRPr="0079167F" w:rsidRDefault="006672FD" w:rsidP="00480C5B">
      <w:pPr>
        <w:pStyle w:val="a7"/>
        <w:suppressAutoHyphens/>
        <w:spacing w:before="0" w:beforeAutospacing="0" w:after="0" w:afterAutospacing="0" w:line="360" w:lineRule="auto"/>
        <w:ind w:firstLine="709"/>
        <w:jc w:val="both"/>
        <w:rPr>
          <w:color w:val="000000"/>
          <w:sz w:val="28"/>
          <w:szCs w:val="28"/>
        </w:rPr>
      </w:pPr>
      <w:r w:rsidRPr="0079167F">
        <w:rPr>
          <w:color w:val="000000"/>
          <w:sz w:val="28"/>
          <w:szCs w:val="28"/>
        </w:rPr>
        <w:t>Масштабы численности молодого населения в Китае огромны, ежегодно подрастающая новая трудовая сила исчисляется миллионами, день ото дня обостряется проблема занятости молодежи. Чтобы стимулировать трудоустройство учащихся, всемерно усиливаются профессиональное ориентирование, сервис по трудоустройству и обучение открытия своего бизнеса. Для орешения проблемы занятости выпускников вузов правительство ввело ряд мер стимулирования, суть которых состоит в следующем: поощрять выпускников вузов к работе в низах и в трудных районах, укреплять учреждения и предприятия в городских</w:t>
      </w:r>
      <w:r w:rsidR="00480C5B" w:rsidRPr="0079167F">
        <w:rPr>
          <w:color w:val="000000"/>
          <w:sz w:val="28"/>
          <w:szCs w:val="28"/>
        </w:rPr>
        <w:t xml:space="preserve"> </w:t>
      </w:r>
      <w:r w:rsidRPr="0079167F">
        <w:rPr>
          <w:color w:val="000000"/>
          <w:sz w:val="28"/>
          <w:szCs w:val="28"/>
        </w:rPr>
        <w:t>микрорайонах, поселках иволостях сельской местности, поощрять предприятия к приглашению на работу выпускников вузов, предоставлять им льготы в налогах, и небольших кредитах.</w:t>
      </w:r>
    </w:p>
    <w:p w:rsidR="006672FD" w:rsidRPr="0079167F" w:rsidRDefault="006672FD" w:rsidP="00480C5B">
      <w:pPr>
        <w:pStyle w:val="a7"/>
        <w:suppressAutoHyphens/>
        <w:spacing w:before="0" w:beforeAutospacing="0" w:after="0" w:afterAutospacing="0" w:line="360" w:lineRule="auto"/>
        <w:ind w:firstLine="709"/>
        <w:jc w:val="both"/>
        <w:rPr>
          <w:color w:val="000000"/>
          <w:sz w:val="28"/>
          <w:szCs w:val="28"/>
        </w:rPr>
      </w:pPr>
      <w:r w:rsidRPr="0079167F">
        <w:rPr>
          <w:color w:val="000000"/>
          <w:sz w:val="28"/>
          <w:szCs w:val="28"/>
        </w:rPr>
        <w:t>Со времени проведения в Китае политики реформ и открытости в сфере стимулирования трудоустройства инвалидов активно выделяется ведущая роль правительства и общества, прилагаются усилия в создании хорошей среды равноправного участия инвалидов в социальной жизни. Государство гарантирует трудовые права инвалидов, правительство в рамках единого планирования занятости инвалидов создает инвалидам условия для трудоустройства.</w:t>
      </w:r>
    </w:p>
    <w:p w:rsidR="006672FD" w:rsidRPr="0079167F" w:rsidRDefault="006672FD" w:rsidP="00480C5B">
      <w:pPr>
        <w:suppressAutoHyphens/>
        <w:spacing w:line="360" w:lineRule="auto"/>
        <w:ind w:firstLine="709"/>
        <w:jc w:val="both"/>
        <w:rPr>
          <w:color w:val="000000"/>
          <w:sz w:val="28"/>
          <w:szCs w:val="28"/>
        </w:rPr>
      </w:pPr>
      <w:r w:rsidRPr="0079167F">
        <w:rPr>
          <w:color w:val="000000"/>
          <w:sz w:val="28"/>
          <w:szCs w:val="28"/>
        </w:rPr>
        <w:t>Одной из основных задач социальной политики Китая является уменьшение разрыва в доходах между городом и деревней, регионами и отраслями экономики.</w:t>
      </w:r>
    </w:p>
    <w:p w:rsidR="006672FD" w:rsidRPr="0079167F" w:rsidRDefault="006672FD" w:rsidP="00480C5B">
      <w:pPr>
        <w:suppressAutoHyphens/>
        <w:spacing w:line="360" w:lineRule="auto"/>
        <w:ind w:firstLine="709"/>
        <w:jc w:val="both"/>
        <w:rPr>
          <w:color w:val="000000"/>
          <w:sz w:val="28"/>
          <w:szCs w:val="28"/>
        </w:rPr>
      </w:pPr>
      <w:r w:rsidRPr="0079167F">
        <w:rPr>
          <w:color w:val="000000"/>
          <w:sz w:val="28"/>
          <w:szCs w:val="28"/>
        </w:rPr>
        <w:t>Большая часть населения Китая -</w:t>
      </w:r>
      <w:r w:rsidR="00480C5B" w:rsidRPr="0079167F">
        <w:rPr>
          <w:color w:val="000000"/>
          <w:sz w:val="28"/>
          <w:szCs w:val="28"/>
        </w:rPr>
        <w:t xml:space="preserve"> </w:t>
      </w:r>
      <w:r w:rsidRPr="0079167F">
        <w:rPr>
          <w:color w:val="000000"/>
          <w:sz w:val="28"/>
          <w:szCs w:val="28"/>
        </w:rPr>
        <w:t>крестьяне, поэтому решению социальных проблем этой части населения уделяется большое внимание.</w:t>
      </w:r>
    </w:p>
    <w:p w:rsidR="00480C5B" w:rsidRPr="0079167F" w:rsidRDefault="006672FD" w:rsidP="00480C5B">
      <w:pPr>
        <w:suppressAutoHyphens/>
        <w:spacing w:line="360" w:lineRule="auto"/>
        <w:ind w:firstLine="709"/>
        <w:jc w:val="both"/>
        <w:rPr>
          <w:color w:val="000000"/>
          <w:sz w:val="28"/>
          <w:szCs w:val="28"/>
        </w:rPr>
      </w:pPr>
      <w:r w:rsidRPr="0079167F">
        <w:rPr>
          <w:color w:val="000000"/>
          <w:sz w:val="28"/>
          <w:szCs w:val="28"/>
        </w:rPr>
        <w:t>На фоне постепенного и существенного роста доходов крестьян (по сравнению с доходами горожан) за годы реформы, налицо развитие трех негативных тенденций в социально-экономическом положении преимущественно сельского населения страны: чрезмерное усиление дифференциации в доходах внутри деревни; углубление диспропорции в уровне доходов населения деревни и города; увеличение региональных различий в уровне доходов и жизни населения.</w:t>
      </w:r>
    </w:p>
    <w:p w:rsidR="00480C5B" w:rsidRPr="0079167F" w:rsidRDefault="006672FD" w:rsidP="00480C5B">
      <w:pPr>
        <w:suppressAutoHyphens/>
        <w:spacing w:line="360" w:lineRule="auto"/>
        <w:ind w:firstLine="709"/>
        <w:jc w:val="both"/>
        <w:rPr>
          <w:color w:val="000000"/>
          <w:sz w:val="28"/>
          <w:szCs w:val="28"/>
        </w:rPr>
      </w:pPr>
      <w:r w:rsidRPr="0079167F">
        <w:rPr>
          <w:color w:val="000000"/>
          <w:sz w:val="28"/>
          <w:szCs w:val="28"/>
        </w:rPr>
        <w:t>Низкие доходы крестьян</w:t>
      </w:r>
      <w:r w:rsidR="00480C5B" w:rsidRPr="0079167F">
        <w:rPr>
          <w:color w:val="000000"/>
          <w:sz w:val="28"/>
          <w:szCs w:val="28"/>
        </w:rPr>
        <w:t xml:space="preserve"> </w:t>
      </w:r>
      <w:r w:rsidRPr="0079167F">
        <w:rPr>
          <w:color w:val="000000"/>
          <w:sz w:val="28"/>
          <w:szCs w:val="28"/>
        </w:rPr>
        <w:t>и препятствия для их роста являются следствиями дисбаланса в развитии сельского хозяйства и промышленности, а также обстоятельствами, способными серьезно осложнить весь ход реформ. На начальном этапе развития промышленности сельское хозяйство поддержало ее, в т.ч. предоставив свои накопления городу.</w:t>
      </w:r>
    </w:p>
    <w:p w:rsidR="00480C5B" w:rsidRPr="0079167F" w:rsidRDefault="006672FD" w:rsidP="00480C5B">
      <w:pPr>
        <w:suppressAutoHyphens/>
        <w:spacing w:line="360" w:lineRule="auto"/>
        <w:ind w:firstLine="709"/>
        <w:jc w:val="both"/>
        <w:rPr>
          <w:color w:val="000000"/>
          <w:sz w:val="28"/>
        </w:rPr>
      </w:pPr>
      <w:r w:rsidRPr="0079167F">
        <w:rPr>
          <w:color w:val="000000"/>
          <w:sz w:val="28"/>
          <w:szCs w:val="28"/>
        </w:rPr>
        <w:t>В настоящее время в Китае в основном уже сформирована промышленная база, которая позволяет оказывать сельскому хозяйству соответствующую помощь. Однако сельское хозяйство не получает от города должной поддержки. Огромные средства продолжают перетекать из сельской местности в города.</w:t>
      </w:r>
    </w:p>
    <w:p w:rsidR="00480C5B" w:rsidRPr="0079167F" w:rsidRDefault="006672FD" w:rsidP="00480C5B">
      <w:pPr>
        <w:suppressAutoHyphens/>
        <w:spacing w:line="360" w:lineRule="auto"/>
        <w:ind w:firstLine="709"/>
        <w:jc w:val="both"/>
        <w:rPr>
          <w:rStyle w:val="af1"/>
          <w:i w:val="0"/>
          <w:color w:val="000000"/>
          <w:sz w:val="28"/>
          <w:szCs w:val="28"/>
        </w:rPr>
      </w:pPr>
      <w:r w:rsidRPr="0079167F">
        <w:rPr>
          <w:rStyle w:val="af1"/>
          <w:i w:val="0"/>
          <w:color w:val="000000"/>
          <w:sz w:val="28"/>
          <w:szCs w:val="28"/>
        </w:rPr>
        <w:t>На протяжении всей истории урбанизации КНР существенную роль играло государство. Наряду с прямым воздействием на процесс (системой "хукоу", препятствовавшей свободным миграциям, переселением крупных контингентов крестьян в города и горожан в сельскую местность и т.д.) государство регулировало и продолжает регулировать процессы урбанизации косвенным образом (через цены на землю и недвижимость, систему городского планирования, рынок рабочей силы и т.д.). Среди факторов урбанизации Китая выделяются экономические, социальные, миграционные и демографические, административные и внешние факторы. Государством и КПК была сформулирована задача превращения традиционно сельского Китая в «городскую страну» с уровнем урбанизации около 60% к 2020 г.</w:t>
      </w:r>
    </w:p>
    <w:p w:rsidR="00480C5B" w:rsidRPr="0079167F" w:rsidRDefault="006672FD" w:rsidP="00480C5B">
      <w:pPr>
        <w:suppressAutoHyphens/>
        <w:spacing w:line="360" w:lineRule="auto"/>
        <w:ind w:firstLine="709"/>
        <w:jc w:val="both"/>
        <w:rPr>
          <w:color w:val="000000"/>
          <w:sz w:val="28"/>
          <w:szCs w:val="28"/>
        </w:rPr>
      </w:pPr>
      <w:r w:rsidRPr="0079167F">
        <w:rPr>
          <w:color w:val="000000"/>
          <w:sz w:val="28"/>
          <w:szCs w:val="28"/>
        </w:rPr>
        <w:t>Система регистрации закрепляла и усиливала социальное и экономическое неравенство. Горожанам гарантировались более высокий уровень жизни, а также рабочее место плюс социальные гарантии и льготы. За жителями села закреплялись обязанности работать на земле, обеспечивать город продовольствием, а промышленность – сырьем. За десятилетия существования системы регистрации в китайском обществе сформировались, можно сказать, непреодолимые барьеры между основными социальными группами. Для крестьян были предельно ограничены возможности смены сельской регистрации на городскую. Фактически возможностей такой смены было всего три: через службу в армии, получение высшего образования и направление на работу в город, а также через продвижение в рамках системы кадровых работников. В действительности это было возможно только для ограниченного числа населения.</w:t>
      </w:r>
    </w:p>
    <w:p w:rsidR="006672FD" w:rsidRPr="0079167F" w:rsidRDefault="006672FD" w:rsidP="00480C5B">
      <w:pPr>
        <w:suppressAutoHyphens/>
        <w:spacing w:line="360" w:lineRule="auto"/>
        <w:ind w:firstLine="709"/>
        <w:jc w:val="both"/>
        <w:rPr>
          <w:color w:val="000000"/>
          <w:sz w:val="28"/>
          <w:szCs w:val="28"/>
        </w:rPr>
      </w:pPr>
      <w:r w:rsidRPr="0079167F">
        <w:rPr>
          <w:color w:val="000000"/>
          <w:sz w:val="28"/>
          <w:szCs w:val="28"/>
        </w:rPr>
        <w:t>В деревне сконцентрировано большое количество избыточной для земледелия рабочей силы. В сельской местности охват людей школьным образованием значительно меньше и гораздо больше неграмотных и малограмотных. Из-за низкого образовательного уровня у молодых крестьян ограничены возможности трудоустройства вне земледелия. В то же время, учет безработных ведется в городе, официальная статистика не учитывает сельскую безработицу.</w:t>
      </w:r>
    </w:p>
    <w:p w:rsidR="00480C5B" w:rsidRPr="0079167F" w:rsidRDefault="006672FD" w:rsidP="00480C5B">
      <w:pPr>
        <w:pStyle w:val="a7"/>
        <w:suppressAutoHyphens/>
        <w:spacing w:before="0" w:beforeAutospacing="0" w:after="0" w:afterAutospacing="0" w:line="360" w:lineRule="auto"/>
        <w:ind w:firstLine="709"/>
        <w:jc w:val="both"/>
        <w:rPr>
          <w:color w:val="000000"/>
          <w:sz w:val="28"/>
          <w:szCs w:val="28"/>
        </w:rPr>
      </w:pPr>
      <w:r w:rsidRPr="0079167F">
        <w:rPr>
          <w:color w:val="000000"/>
          <w:sz w:val="28"/>
          <w:szCs w:val="28"/>
        </w:rPr>
        <w:t>Можно выделить шесть основных проявлений разрыва между городом и деревней в Китае:</w:t>
      </w:r>
    </w:p>
    <w:p w:rsidR="00480C5B" w:rsidRPr="0079167F" w:rsidRDefault="006672FD" w:rsidP="00480C5B">
      <w:pPr>
        <w:pStyle w:val="a7"/>
        <w:numPr>
          <w:ilvl w:val="0"/>
          <w:numId w:val="29"/>
        </w:numPr>
        <w:suppressAutoHyphens/>
        <w:spacing w:before="0" w:beforeAutospacing="0" w:after="0" w:afterAutospacing="0" w:line="360" w:lineRule="auto"/>
        <w:ind w:left="0" w:firstLine="709"/>
        <w:jc w:val="both"/>
        <w:rPr>
          <w:color w:val="000000"/>
          <w:sz w:val="28"/>
          <w:szCs w:val="28"/>
        </w:rPr>
      </w:pPr>
      <w:r w:rsidRPr="0079167F">
        <w:rPr>
          <w:color w:val="000000"/>
          <w:sz w:val="28"/>
          <w:szCs w:val="28"/>
        </w:rPr>
        <w:t>Разрыв доходов горожан и крестьян.</w:t>
      </w:r>
    </w:p>
    <w:p w:rsidR="00480C5B" w:rsidRPr="0079167F" w:rsidRDefault="006672FD" w:rsidP="00480C5B">
      <w:pPr>
        <w:pStyle w:val="a7"/>
        <w:numPr>
          <w:ilvl w:val="0"/>
          <w:numId w:val="29"/>
        </w:numPr>
        <w:suppressAutoHyphens/>
        <w:spacing w:before="0" w:beforeAutospacing="0" w:after="0" w:afterAutospacing="0" w:line="360" w:lineRule="auto"/>
        <w:ind w:left="0" w:firstLine="709"/>
        <w:jc w:val="both"/>
        <w:rPr>
          <w:color w:val="000000"/>
          <w:sz w:val="28"/>
          <w:szCs w:val="28"/>
        </w:rPr>
      </w:pPr>
      <w:r w:rsidRPr="0079167F">
        <w:rPr>
          <w:color w:val="000000"/>
          <w:sz w:val="28"/>
          <w:szCs w:val="28"/>
        </w:rPr>
        <w:t>Разница в сфере образования.</w:t>
      </w:r>
    </w:p>
    <w:p w:rsidR="00480C5B" w:rsidRPr="0079167F" w:rsidRDefault="006672FD" w:rsidP="00480C5B">
      <w:pPr>
        <w:pStyle w:val="a7"/>
        <w:numPr>
          <w:ilvl w:val="0"/>
          <w:numId w:val="29"/>
        </w:numPr>
        <w:suppressAutoHyphens/>
        <w:spacing w:before="0" w:beforeAutospacing="0" w:after="0" w:afterAutospacing="0" w:line="360" w:lineRule="auto"/>
        <w:ind w:left="0" w:firstLine="709"/>
        <w:jc w:val="both"/>
        <w:rPr>
          <w:color w:val="000000"/>
          <w:sz w:val="28"/>
          <w:szCs w:val="28"/>
        </w:rPr>
      </w:pPr>
      <w:r w:rsidRPr="0079167F">
        <w:rPr>
          <w:color w:val="000000"/>
          <w:sz w:val="28"/>
          <w:szCs w:val="28"/>
        </w:rPr>
        <w:t>Разница в уровне медицинского обслуживания в городах и селах. В настоящее время коэффициент охвата селян системой сельского кооперативного медицинского обеспечения составляет лишь 10% с лишним, свыше 80% крестьян обеспечиваются медуслугами за свой счет.</w:t>
      </w:r>
    </w:p>
    <w:p w:rsidR="006672FD" w:rsidRPr="0079167F" w:rsidRDefault="006672FD" w:rsidP="00480C5B">
      <w:pPr>
        <w:pStyle w:val="a7"/>
        <w:numPr>
          <w:ilvl w:val="0"/>
          <w:numId w:val="29"/>
        </w:numPr>
        <w:suppressAutoHyphens/>
        <w:spacing w:before="0" w:beforeAutospacing="0" w:after="0" w:afterAutospacing="0" w:line="360" w:lineRule="auto"/>
        <w:ind w:left="0" w:firstLine="709"/>
        <w:jc w:val="both"/>
        <w:rPr>
          <w:color w:val="000000"/>
          <w:sz w:val="28"/>
          <w:szCs w:val="28"/>
        </w:rPr>
      </w:pPr>
      <w:r w:rsidRPr="0079167F">
        <w:rPr>
          <w:color w:val="000000"/>
          <w:sz w:val="28"/>
          <w:szCs w:val="28"/>
        </w:rPr>
        <w:t>Разница в уровне потребления в городах и селах. Уровень потребления у сельского населения в настоящее время приблизительно равен уровню потребления у городского населения в начале 90-х гг. прошлого века, т. е. отстает примерно на десять лет.</w:t>
      </w:r>
    </w:p>
    <w:p w:rsidR="00480C5B" w:rsidRPr="0079167F" w:rsidRDefault="006672FD" w:rsidP="00480C5B">
      <w:pPr>
        <w:pStyle w:val="a7"/>
        <w:numPr>
          <w:ilvl w:val="0"/>
          <w:numId w:val="29"/>
        </w:numPr>
        <w:suppressAutoHyphens/>
        <w:spacing w:before="0" w:beforeAutospacing="0" w:after="0" w:afterAutospacing="0" w:line="360" w:lineRule="auto"/>
        <w:ind w:left="0" w:firstLine="709"/>
        <w:jc w:val="both"/>
        <w:rPr>
          <w:color w:val="000000"/>
          <w:sz w:val="28"/>
          <w:szCs w:val="28"/>
        </w:rPr>
      </w:pPr>
      <w:r w:rsidRPr="0079167F">
        <w:rPr>
          <w:color w:val="000000"/>
          <w:sz w:val="28"/>
          <w:szCs w:val="28"/>
        </w:rPr>
        <w:t>Разница в сфере трудоустройства. В городах коэффициент зарегистрированной безработицы составляет 5% трудоспособного населения, на селе пока нет точной статистики.</w:t>
      </w:r>
    </w:p>
    <w:p w:rsidR="006672FD" w:rsidRPr="0079167F" w:rsidRDefault="006672FD" w:rsidP="00480C5B">
      <w:pPr>
        <w:pStyle w:val="a7"/>
        <w:numPr>
          <w:ilvl w:val="0"/>
          <w:numId w:val="29"/>
        </w:numPr>
        <w:suppressAutoHyphens/>
        <w:spacing w:before="0" w:beforeAutospacing="0" w:after="0" w:afterAutospacing="0" w:line="360" w:lineRule="auto"/>
        <w:ind w:left="0" w:firstLine="709"/>
        <w:jc w:val="both"/>
        <w:rPr>
          <w:color w:val="000000"/>
          <w:sz w:val="28"/>
          <w:szCs w:val="28"/>
        </w:rPr>
      </w:pPr>
      <w:r w:rsidRPr="0079167F">
        <w:rPr>
          <w:color w:val="000000"/>
          <w:sz w:val="28"/>
          <w:szCs w:val="28"/>
        </w:rPr>
        <w:t>Разница в объемах государственных инвестиций в социальную сферу. Доля выделяемых на сельское хозяйство средств от общего размера государственных финансов непрерывно снижается.</w:t>
      </w:r>
    </w:p>
    <w:p w:rsidR="00480C5B" w:rsidRPr="0079167F" w:rsidRDefault="006672FD" w:rsidP="00480C5B">
      <w:pPr>
        <w:pStyle w:val="a7"/>
        <w:suppressAutoHyphens/>
        <w:spacing w:before="0" w:beforeAutospacing="0" w:after="0" w:afterAutospacing="0" w:line="360" w:lineRule="auto"/>
        <w:ind w:firstLine="709"/>
        <w:jc w:val="both"/>
        <w:rPr>
          <w:color w:val="000000"/>
          <w:sz w:val="28"/>
          <w:szCs w:val="28"/>
        </w:rPr>
      </w:pPr>
      <w:r w:rsidRPr="0079167F">
        <w:rPr>
          <w:color w:val="000000"/>
          <w:sz w:val="28"/>
          <w:szCs w:val="28"/>
        </w:rPr>
        <w:t>Экономическое могущество Китая строится на дешевой рабочей силе, так как из – за большого количества населения уровень безработицы постоянно повышается, следовательно люди согласны работать за маленькую зарплату.</w:t>
      </w:r>
    </w:p>
    <w:p w:rsidR="006672FD" w:rsidRPr="0079167F" w:rsidRDefault="006672FD" w:rsidP="00480C5B">
      <w:pPr>
        <w:pStyle w:val="a7"/>
        <w:suppressAutoHyphens/>
        <w:spacing w:before="0" w:beforeAutospacing="0" w:after="0" w:afterAutospacing="0" w:line="360" w:lineRule="auto"/>
        <w:ind w:firstLine="709"/>
        <w:jc w:val="both"/>
        <w:rPr>
          <w:color w:val="000000"/>
          <w:sz w:val="28"/>
          <w:szCs w:val="28"/>
        </w:rPr>
      </w:pPr>
      <w:r w:rsidRPr="0079167F">
        <w:rPr>
          <w:color w:val="000000"/>
          <w:sz w:val="28"/>
          <w:szCs w:val="28"/>
        </w:rPr>
        <w:t>Неравномерное экономическое и социальное развитие провинций, а так же большое количество безработных, бедных крестьян, низкий уровень доходов, приводит к большому числу мигрантов: как легальных «Хуацяо» так и нелегальных, в том числе и в Россию. Эти беднейшие и порой бесправные (не имеющие легальных документов) мигранты создают серьезную угрозу безопасному и стабильному развитию КНР и соседних стран.</w:t>
      </w:r>
    </w:p>
    <w:p w:rsidR="006672FD" w:rsidRPr="0079167F" w:rsidRDefault="006672FD" w:rsidP="00480C5B">
      <w:pPr>
        <w:pStyle w:val="a7"/>
        <w:suppressAutoHyphens/>
        <w:spacing w:before="0" w:beforeAutospacing="0" w:after="0" w:afterAutospacing="0" w:line="360" w:lineRule="auto"/>
        <w:ind w:firstLine="709"/>
        <w:jc w:val="both"/>
        <w:rPr>
          <w:color w:val="000000"/>
          <w:sz w:val="28"/>
          <w:szCs w:val="28"/>
        </w:rPr>
      </w:pPr>
      <w:r w:rsidRPr="0079167F">
        <w:rPr>
          <w:color w:val="000000"/>
          <w:sz w:val="28"/>
          <w:szCs w:val="28"/>
        </w:rPr>
        <w:t>Китайское правительство планирует в дальнейшем укреплять политику социального обеспечения, в частности:</w:t>
      </w:r>
    </w:p>
    <w:p w:rsidR="006672FD" w:rsidRPr="0079167F" w:rsidRDefault="006672FD" w:rsidP="00480C5B">
      <w:pPr>
        <w:pStyle w:val="a7"/>
        <w:numPr>
          <w:ilvl w:val="0"/>
          <w:numId w:val="30"/>
        </w:numPr>
        <w:suppressAutoHyphens/>
        <w:spacing w:before="0" w:beforeAutospacing="0" w:after="0" w:afterAutospacing="0" w:line="360" w:lineRule="auto"/>
        <w:ind w:left="0" w:firstLine="709"/>
        <w:jc w:val="both"/>
        <w:rPr>
          <w:color w:val="000000"/>
          <w:sz w:val="28"/>
          <w:szCs w:val="28"/>
        </w:rPr>
      </w:pPr>
      <w:r w:rsidRPr="0079167F">
        <w:rPr>
          <w:color w:val="000000"/>
          <w:sz w:val="28"/>
          <w:szCs w:val="28"/>
        </w:rPr>
        <w:t>Приоритетно развивать образование, создавать державу людских ресурсов.</w:t>
      </w:r>
    </w:p>
    <w:p w:rsidR="006672FD" w:rsidRPr="0079167F" w:rsidRDefault="006672FD" w:rsidP="00480C5B">
      <w:pPr>
        <w:pStyle w:val="a7"/>
        <w:numPr>
          <w:ilvl w:val="0"/>
          <w:numId w:val="30"/>
        </w:numPr>
        <w:suppressAutoHyphens/>
        <w:spacing w:before="0" w:beforeAutospacing="0" w:after="0" w:afterAutospacing="0" w:line="360" w:lineRule="auto"/>
        <w:ind w:left="0" w:firstLine="709"/>
        <w:jc w:val="both"/>
        <w:rPr>
          <w:color w:val="000000"/>
          <w:sz w:val="28"/>
          <w:szCs w:val="28"/>
        </w:rPr>
      </w:pPr>
      <w:r w:rsidRPr="0079167F">
        <w:rPr>
          <w:color w:val="000000"/>
          <w:sz w:val="28"/>
          <w:szCs w:val="28"/>
        </w:rPr>
        <w:t>Осуществлять стратегию развития с расширением занятости, стимулировать трудоустройство за счет предпринимательства.</w:t>
      </w:r>
    </w:p>
    <w:p w:rsidR="006672FD" w:rsidRPr="0079167F" w:rsidRDefault="006672FD" w:rsidP="00480C5B">
      <w:pPr>
        <w:pStyle w:val="a7"/>
        <w:numPr>
          <w:ilvl w:val="0"/>
          <w:numId w:val="30"/>
        </w:numPr>
        <w:suppressAutoHyphens/>
        <w:spacing w:before="0" w:beforeAutospacing="0" w:after="0" w:afterAutospacing="0" w:line="360" w:lineRule="auto"/>
        <w:ind w:left="0" w:firstLine="709"/>
        <w:jc w:val="both"/>
        <w:rPr>
          <w:color w:val="000000"/>
          <w:sz w:val="28"/>
          <w:szCs w:val="28"/>
        </w:rPr>
      </w:pPr>
      <w:r w:rsidRPr="0079167F">
        <w:rPr>
          <w:color w:val="000000"/>
          <w:sz w:val="28"/>
          <w:szCs w:val="28"/>
        </w:rPr>
        <w:t>Углублять реформу системы распределения доходов, увеличивать доходы городского и сельского населения.</w:t>
      </w:r>
    </w:p>
    <w:p w:rsidR="006672FD" w:rsidRPr="0079167F" w:rsidRDefault="006672FD" w:rsidP="00480C5B">
      <w:pPr>
        <w:pStyle w:val="a7"/>
        <w:numPr>
          <w:ilvl w:val="0"/>
          <w:numId w:val="30"/>
        </w:numPr>
        <w:suppressAutoHyphens/>
        <w:spacing w:before="0" w:beforeAutospacing="0" w:after="0" w:afterAutospacing="0" w:line="360" w:lineRule="auto"/>
        <w:ind w:left="0" w:firstLine="709"/>
        <w:jc w:val="both"/>
        <w:rPr>
          <w:color w:val="000000"/>
          <w:sz w:val="28"/>
          <w:szCs w:val="28"/>
        </w:rPr>
      </w:pPr>
      <w:r w:rsidRPr="0079167F">
        <w:rPr>
          <w:color w:val="000000"/>
          <w:sz w:val="28"/>
          <w:szCs w:val="28"/>
        </w:rPr>
        <w:t>Ускорять создание системы социального обеспечения с охватом городского и сельского населения, гарантировать основные жизненные потребности народа.</w:t>
      </w:r>
    </w:p>
    <w:p w:rsidR="006672FD" w:rsidRPr="0079167F" w:rsidRDefault="006672FD" w:rsidP="00480C5B">
      <w:pPr>
        <w:pStyle w:val="a7"/>
        <w:numPr>
          <w:ilvl w:val="0"/>
          <w:numId w:val="30"/>
        </w:numPr>
        <w:suppressAutoHyphens/>
        <w:spacing w:before="0" w:beforeAutospacing="0" w:after="0" w:afterAutospacing="0" w:line="360" w:lineRule="auto"/>
        <w:ind w:left="0" w:firstLine="709"/>
        <w:jc w:val="both"/>
        <w:rPr>
          <w:color w:val="000000"/>
          <w:sz w:val="28"/>
          <w:szCs w:val="28"/>
        </w:rPr>
      </w:pPr>
      <w:r w:rsidRPr="0079167F">
        <w:rPr>
          <w:color w:val="000000"/>
          <w:sz w:val="28"/>
          <w:szCs w:val="28"/>
        </w:rPr>
        <w:t>Создавать систему основного медицинского обслуживания и здравоохранения в целом, улучшать здоровье всего населения.</w:t>
      </w:r>
    </w:p>
    <w:p w:rsidR="006672FD" w:rsidRPr="0079167F" w:rsidRDefault="006672FD" w:rsidP="00480C5B">
      <w:pPr>
        <w:pStyle w:val="a7"/>
        <w:numPr>
          <w:ilvl w:val="0"/>
          <w:numId w:val="30"/>
        </w:numPr>
        <w:suppressAutoHyphens/>
        <w:spacing w:before="0" w:beforeAutospacing="0" w:after="0" w:afterAutospacing="0" w:line="360" w:lineRule="auto"/>
        <w:ind w:left="0" w:firstLine="709"/>
        <w:jc w:val="both"/>
        <w:rPr>
          <w:color w:val="000000"/>
          <w:sz w:val="28"/>
          <w:szCs w:val="28"/>
        </w:rPr>
      </w:pPr>
      <w:r w:rsidRPr="0079167F">
        <w:rPr>
          <w:color w:val="000000"/>
          <w:sz w:val="28"/>
          <w:szCs w:val="28"/>
        </w:rPr>
        <w:t>Совершенствовать социальное управление, поддерживать стабильность и сплоченность общества.</w:t>
      </w:r>
    </w:p>
    <w:p w:rsidR="00480C5B" w:rsidRPr="0079167F" w:rsidRDefault="006672FD" w:rsidP="00480C5B">
      <w:pPr>
        <w:pStyle w:val="a7"/>
        <w:numPr>
          <w:ilvl w:val="0"/>
          <w:numId w:val="30"/>
        </w:numPr>
        <w:suppressAutoHyphens/>
        <w:spacing w:before="0" w:beforeAutospacing="0" w:after="0" w:afterAutospacing="0" w:line="360" w:lineRule="auto"/>
        <w:ind w:left="0" w:firstLine="709"/>
        <w:jc w:val="both"/>
        <w:rPr>
          <w:color w:val="000000"/>
          <w:sz w:val="28"/>
          <w:szCs w:val="28"/>
        </w:rPr>
      </w:pPr>
      <w:r w:rsidRPr="0079167F">
        <w:rPr>
          <w:color w:val="000000"/>
          <w:sz w:val="28"/>
          <w:szCs w:val="28"/>
        </w:rPr>
        <w:t>Форсировать создание системы жилищного обеспечения</w:t>
      </w:r>
    </w:p>
    <w:p w:rsidR="006672FD" w:rsidRPr="0079167F" w:rsidRDefault="006672FD" w:rsidP="00480C5B">
      <w:pPr>
        <w:pStyle w:val="a7"/>
        <w:suppressAutoHyphens/>
        <w:spacing w:before="0" w:beforeAutospacing="0" w:after="0" w:afterAutospacing="0" w:line="360" w:lineRule="auto"/>
        <w:ind w:firstLine="709"/>
        <w:jc w:val="both"/>
        <w:rPr>
          <w:color w:val="000000"/>
          <w:sz w:val="28"/>
          <w:szCs w:val="28"/>
        </w:rPr>
      </w:pPr>
      <w:r w:rsidRPr="0079167F">
        <w:rPr>
          <w:color w:val="000000"/>
          <w:sz w:val="28"/>
          <w:szCs w:val="28"/>
        </w:rPr>
        <w:t>Социальные проблемы Китая еще очень глубоки, и законов, которые принимает правительство не достаточно для решения всех социальных вопросов. И оттого, сможет ли Китай решить все свои проблемы зависит, станет ли он мировым лидером или останется в числе развивающихся стран.</w:t>
      </w:r>
    </w:p>
    <w:p w:rsidR="00611DB3" w:rsidRPr="0079167F" w:rsidRDefault="00611DB3" w:rsidP="00480C5B">
      <w:pPr>
        <w:pStyle w:val="a7"/>
        <w:suppressAutoHyphens/>
        <w:spacing w:before="0" w:beforeAutospacing="0" w:after="0" w:afterAutospacing="0" w:line="360" w:lineRule="auto"/>
        <w:ind w:firstLine="709"/>
        <w:jc w:val="both"/>
        <w:rPr>
          <w:color w:val="000000"/>
          <w:sz w:val="28"/>
          <w:szCs w:val="28"/>
        </w:rPr>
      </w:pPr>
    </w:p>
    <w:p w:rsidR="00DD6CF1" w:rsidRPr="0079167F" w:rsidRDefault="004C412F" w:rsidP="00480C5B">
      <w:pPr>
        <w:pStyle w:val="1"/>
        <w:keepNext w:val="0"/>
        <w:suppressAutoHyphens/>
        <w:spacing w:before="0" w:after="0" w:line="360" w:lineRule="auto"/>
        <w:jc w:val="center"/>
        <w:rPr>
          <w:rFonts w:ascii="Times New Roman" w:hAnsi="Times New Roman" w:cs="Times New Roman"/>
          <w:color w:val="000000"/>
          <w:sz w:val="28"/>
          <w:szCs w:val="28"/>
        </w:rPr>
      </w:pPr>
      <w:r w:rsidRPr="0079167F">
        <w:rPr>
          <w:rFonts w:ascii="Times New Roman" w:hAnsi="Times New Roman" w:cs="Times New Roman"/>
          <w:color w:val="000000"/>
          <w:sz w:val="28"/>
          <w:szCs w:val="28"/>
        </w:rPr>
        <w:br w:type="page"/>
      </w:r>
      <w:bookmarkStart w:id="11" w:name="_Toc230980266"/>
      <w:r w:rsidR="00053114" w:rsidRPr="0079167F">
        <w:rPr>
          <w:rFonts w:ascii="Times New Roman" w:hAnsi="Times New Roman" w:cs="Times New Roman"/>
          <w:color w:val="000000"/>
          <w:sz w:val="28"/>
          <w:szCs w:val="28"/>
        </w:rPr>
        <w:t>Список использованных источников и литературы</w:t>
      </w:r>
      <w:bookmarkEnd w:id="11"/>
    </w:p>
    <w:p w:rsidR="00F55EBA" w:rsidRPr="0079167F" w:rsidRDefault="00F55EBA" w:rsidP="00F55EBA">
      <w:pPr>
        <w:tabs>
          <w:tab w:val="left" w:pos="426"/>
        </w:tabs>
        <w:suppressAutoHyphens/>
        <w:spacing w:line="360" w:lineRule="auto"/>
        <w:jc w:val="center"/>
        <w:rPr>
          <w:color w:val="FFFFFF"/>
          <w:sz w:val="28"/>
          <w:lang w:val="uk-UA"/>
        </w:rPr>
      </w:pPr>
      <w:r w:rsidRPr="0079167F">
        <w:rPr>
          <w:color w:val="FFFFFF"/>
          <w:sz w:val="28"/>
        </w:rPr>
        <w:t>сяокан социальное обеспечение нетрудоспособный население</w:t>
      </w:r>
    </w:p>
    <w:p w:rsidR="00B736F3" w:rsidRPr="0079167F" w:rsidRDefault="00B736F3" w:rsidP="00480C5B">
      <w:pPr>
        <w:tabs>
          <w:tab w:val="left" w:pos="426"/>
        </w:tabs>
        <w:suppressAutoHyphens/>
        <w:spacing w:line="360" w:lineRule="auto"/>
        <w:outlineLvl w:val="6"/>
        <w:rPr>
          <w:color w:val="000000"/>
          <w:sz w:val="28"/>
          <w:szCs w:val="28"/>
        </w:rPr>
      </w:pPr>
      <w:r w:rsidRPr="0079167F">
        <w:rPr>
          <w:color w:val="000000"/>
          <w:sz w:val="28"/>
          <w:szCs w:val="28"/>
        </w:rPr>
        <w:t xml:space="preserve">Нормативно </w:t>
      </w:r>
      <w:r w:rsidR="00740F06" w:rsidRPr="0079167F">
        <w:rPr>
          <w:color w:val="000000"/>
          <w:sz w:val="28"/>
          <w:szCs w:val="28"/>
        </w:rPr>
        <w:t xml:space="preserve">- </w:t>
      </w:r>
      <w:r w:rsidRPr="0079167F">
        <w:rPr>
          <w:color w:val="000000"/>
          <w:sz w:val="28"/>
          <w:szCs w:val="28"/>
        </w:rPr>
        <w:t>правовая база</w:t>
      </w:r>
    </w:p>
    <w:p w:rsidR="00480C5B" w:rsidRPr="0079167F" w:rsidRDefault="0096059A" w:rsidP="00480C5B">
      <w:pPr>
        <w:numPr>
          <w:ilvl w:val="0"/>
          <w:numId w:val="14"/>
        </w:numPr>
        <w:tabs>
          <w:tab w:val="left" w:pos="426"/>
        </w:tabs>
        <w:suppressAutoHyphens/>
        <w:spacing w:line="360" w:lineRule="auto"/>
        <w:ind w:left="0" w:firstLine="0"/>
        <w:outlineLvl w:val="6"/>
        <w:rPr>
          <w:rFonts w:eastAsia="Times New Roman"/>
          <w:color w:val="000000"/>
          <w:sz w:val="28"/>
          <w:szCs w:val="27"/>
        </w:rPr>
      </w:pPr>
      <w:r w:rsidRPr="0079167F">
        <w:rPr>
          <w:rFonts w:eastAsia="Times New Roman"/>
          <w:color w:val="000000"/>
          <w:sz w:val="28"/>
          <w:szCs w:val="27"/>
        </w:rPr>
        <w:t>Закон КНР «О содействии трудоустройству»</w:t>
      </w:r>
      <w:r w:rsidR="00717ADD" w:rsidRPr="0079167F">
        <w:rPr>
          <w:rFonts w:eastAsia="Times New Roman"/>
          <w:color w:val="000000"/>
          <w:sz w:val="28"/>
          <w:szCs w:val="27"/>
        </w:rPr>
        <w:t xml:space="preserve"> от 30.08.2007</w:t>
      </w:r>
      <w:r w:rsidR="003E7024" w:rsidRPr="0079167F">
        <w:rPr>
          <w:rFonts w:eastAsia="Times New Roman"/>
          <w:color w:val="000000"/>
          <w:sz w:val="28"/>
          <w:szCs w:val="27"/>
        </w:rPr>
        <w:t>.</w:t>
      </w:r>
      <w:r w:rsidR="00717ADD" w:rsidRPr="0079167F">
        <w:rPr>
          <w:rFonts w:eastAsia="Times New Roman"/>
          <w:color w:val="000000"/>
          <w:sz w:val="28"/>
          <w:szCs w:val="27"/>
        </w:rPr>
        <w:t xml:space="preserve"> </w:t>
      </w:r>
      <w:r w:rsidR="00721E1A" w:rsidRPr="0079167F">
        <w:rPr>
          <w:color w:val="000000"/>
          <w:sz w:val="28"/>
          <w:szCs w:val="30"/>
        </w:rPr>
        <w:t>[электронный ресурс]</w:t>
      </w:r>
      <w:r w:rsidR="003E7024" w:rsidRPr="0079167F">
        <w:rPr>
          <w:color w:val="000000"/>
          <w:sz w:val="28"/>
          <w:szCs w:val="30"/>
        </w:rPr>
        <w:t>.</w:t>
      </w:r>
      <w:r w:rsidR="00721E1A" w:rsidRPr="0079167F">
        <w:rPr>
          <w:color w:val="000000"/>
          <w:sz w:val="28"/>
          <w:szCs w:val="30"/>
        </w:rPr>
        <w:t xml:space="preserve"> Режим доступа: </w:t>
      </w:r>
      <w:r w:rsidRPr="0079167F">
        <w:rPr>
          <w:rFonts w:eastAsia="Times New Roman"/>
          <w:color w:val="000000"/>
          <w:sz w:val="28"/>
          <w:szCs w:val="27"/>
          <w:lang w:val="en-US"/>
        </w:rPr>
        <w:t>http</w:t>
      </w:r>
      <w:r w:rsidRPr="0079167F">
        <w:rPr>
          <w:rFonts w:eastAsia="Times New Roman"/>
          <w:color w:val="000000"/>
          <w:sz w:val="28"/>
          <w:szCs w:val="27"/>
        </w:rPr>
        <w:t>://</w:t>
      </w:r>
      <w:r w:rsidRPr="0079167F">
        <w:rPr>
          <w:rFonts w:eastAsia="Times New Roman"/>
          <w:color w:val="000000"/>
          <w:sz w:val="28"/>
          <w:szCs w:val="27"/>
          <w:lang w:val="en-US"/>
        </w:rPr>
        <w:t>www</w:t>
      </w:r>
      <w:r w:rsidRPr="0079167F">
        <w:rPr>
          <w:rFonts w:eastAsia="Times New Roman"/>
          <w:color w:val="000000"/>
          <w:sz w:val="28"/>
          <w:szCs w:val="27"/>
        </w:rPr>
        <w:t>.</w:t>
      </w:r>
      <w:r w:rsidRPr="0079167F">
        <w:rPr>
          <w:rFonts w:eastAsia="Times New Roman"/>
          <w:color w:val="000000"/>
          <w:sz w:val="28"/>
          <w:szCs w:val="27"/>
          <w:lang w:val="en-US"/>
        </w:rPr>
        <w:t>chinawindow</w:t>
      </w:r>
      <w:r w:rsidRPr="0079167F">
        <w:rPr>
          <w:rFonts w:eastAsia="Times New Roman"/>
          <w:color w:val="000000"/>
          <w:sz w:val="28"/>
          <w:szCs w:val="27"/>
        </w:rPr>
        <w:t>.</w:t>
      </w:r>
      <w:r w:rsidRPr="0079167F">
        <w:rPr>
          <w:rFonts w:eastAsia="Times New Roman"/>
          <w:color w:val="000000"/>
          <w:sz w:val="28"/>
          <w:szCs w:val="27"/>
          <w:lang w:val="en-US"/>
        </w:rPr>
        <w:t>ru</w:t>
      </w:r>
      <w:r w:rsidRPr="0079167F">
        <w:rPr>
          <w:rFonts w:eastAsia="Times New Roman"/>
          <w:color w:val="000000"/>
          <w:sz w:val="28"/>
          <w:szCs w:val="27"/>
        </w:rPr>
        <w:t>/?/</w:t>
      </w:r>
      <w:r w:rsidRPr="0079167F">
        <w:rPr>
          <w:rFonts w:eastAsia="Times New Roman"/>
          <w:color w:val="000000"/>
          <w:sz w:val="28"/>
          <w:szCs w:val="27"/>
          <w:lang w:val="en-US"/>
        </w:rPr>
        <w:t>ru</w:t>
      </w:r>
      <w:r w:rsidR="003E7024" w:rsidRPr="0079167F">
        <w:rPr>
          <w:rFonts w:eastAsia="Times New Roman"/>
          <w:color w:val="000000"/>
          <w:sz w:val="28"/>
          <w:szCs w:val="27"/>
        </w:rPr>
        <w:t xml:space="preserve"> </w:t>
      </w:r>
      <w:r w:rsidRPr="0079167F">
        <w:rPr>
          <w:rFonts w:eastAsia="Times New Roman"/>
          <w:color w:val="000000"/>
          <w:sz w:val="28"/>
          <w:szCs w:val="27"/>
        </w:rPr>
        <w:t>/</w:t>
      </w:r>
      <w:r w:rsidRPr="0079167F">
        <w:rPr>
          <w:rFonts w:eastAsia="Times New Roman"/>
          <w:color w:val="000000"/>
          <w:sz w:val="28"/>
          <w:szCs w:val="27"/>
          <w:lang w:val="en-US"/>
        </w:rPr>
        <w:t>news</w:t>
      </w:r>
      <w:r w:rsidRPr="0079167F">
        <w:rPr>
          <w:rFonts w:eastAsia="Times New Roman"/>
          <w:color w:val="000000"/>
          <w:sz w:val="28"/>
          <w:szCs w:val="27"/>
        </w:rPr>
        <w:t>/</w:t>
      </w:r>
    </w:p>
    <w:p w:rsidR="00B736F3" w:rsidRPr="0079167F" w:rsidRDefault="00A91460" w:rsidP="00480C5B">
      <w:pPr>
        <w:numPr>
          <w:ilvl w:val="0"/>
          <w:numId w:val="14"/>
        </w:numPr>
        <w:tabs>
          <w:tab w:val="left" w:pos="426"/>
        </w:tabs>
        <w:suppressAutoHyphens/>
        <w:spacing w:line="360" w:lineRule="auto"/>
        <w:ind w:left="0" w:firstLine="0"/>
        <w:outlineLvl w:val="6"/>
        <w:rPr>
          <w:color w:val="000000"/>
          <w:sz w:val="28"/>
          <w:szCs w:val="28"/>
        </w:rPr>
      </w:pPr>
      <w:r w:rsidRPr="0079167F">
        <w:rPr>
          <w:color w:val="000000"/>
          <w:sz w:val="28"/>
          <w:szCs w:val="28"/>
        </w:rPr>
        <w:t>Конституция Китайской Народной Республики, Современное законодательство Китайской Народно</w:t>
      </w:r>
      <w:r w:rsidR="008B3BF5" w:rsidRPr="0079167F">
        <w:rPr>
          <w:color w:val="000000"/>
          <w:sz w:val="28"/>
          <w:szCs w:val="28"/>
        </w:rPr>
        <w:t>й Республики: Сб. норм. актов.</w:t>
      </w:r>
      <w:r w:rsidR="00480C5B" w:rsidRPr="0079167F">
        <w:rPr>
          <w:color w:val="000000"/>
          <w:sz w:val="28"/>
          <w:szCs w:val="28"/>
        </w:rPr>
        <w:t xml:space="preserve"> </w:t>
      </w:r>
      <w:r w:rsidRPr="0079167F">
        <w:rPr>
          <w:color w:val="000000"/>
          <w:sz w:val="28"/>
          <w:szCs w:val="28"/>
        </w:rPr>
        <w:t>РАН</w:t>
      </w:r>
      <w:r w:rsidR="00480C5B" w:rsidRPr="0079167F">
        <w:rPr>
          <w:color w:val="000000"/>
          <w:sz w:val="28"/>
          <w:szCs w:val="28"/>
        </w:rPr>
        <w:t xml:space="preserve"> </w:t>
      </w:r>
      <w:r w:rsidRPr="0079167F">
        <w:rPr>
          <w:color w:val="000000"/>
          <w:sz w:val="28"/>
          <w:szCs w:val="28"/>
        </w:rPr>
        <w:t>/ Отв. ред. Л.М. Гудошников. –</w:t>
      </w:r>
      <w:r w:rsidR="006D227F" w:rsidRPr="0079167F">
        <w:rPr>
          <w:color w:val="000000"/>
          <w:sz w:val="28"/>
          <w:szCs w:val="28"/>
        </w:rPr>
        <w:t xml:space="preserve"> </w:t>
      </w:r>
      <w:r w:rsidRPr="0079167F">
        <w:rPr>
          <w:color w:val="000000"/>
          <w:sz w:val="28"/>
          <w:szCs w:val="28"/>
        </w:rPr>
        <w:t>М.: Зерцало-М, 2004</w:t>
      </w:r>
    </w:p>
    <w:p w:rsidR="0096059A" w:rsidRPr="0079167F" w:rsidRDefault="0096059A" w:rsidP="00480C5B">
      <w:pPr>
        <w:numPr>
          <w:ilvl w:val="0"/>
          <w:numId w:val="14"/>
        </w:numPr>
        <w:tabs>
          <w:tab w:val="left" w:pos="426"/>
        </w:tabs>
        <w:suppressAutoHyphens/>
        <w:spacing w:line="360" w:lineRule="auto"/>
        <w:ind w:left="0" w:firstLine="0"/>
        <w:outlineLvl w:val="6"/>
        <w:rPr>
          <w:color w:val="000000"/>
          <w:sz w:val="28"/>
          <w:szCs w:val="28"/>
        </w:rPr>
      </w:pPr>
      <w:r w:rsidRPr="0079167F">
        <w:rPr>
          <w:color w:val="000000"/>
          <w:sz w:val="28"/>
          <w:szCs w:val="28"/>
        </w:rPr>
        <w:t>«Меры по регулированию предоставления страховыми компаниями услуг пенсионного страхования» (Постановление Комиссии по надзору за страховой деятельностью №4[2007] от 30.09.2007</w:t>
      </w:r>
      <w:r w:rsidR="00717ADD" w:rsidRPr="0079167F">
        <w:rPr>
          <w:color w:val="000000"/>
          <w:sz w:val="28"/>
          <w:szCs w:val="28"/>
        </w:rPr>
        <w:t>)</w:t>
      </w:r>
      <w:r w:rsidR="003E7024" w:rsidRPr="0079167F">
        <w:rPr>
          <w:color w:val="000000"/>
          <w:sz w:val="28"/>
          <w:szCs w:val="28"/>
        </w:rPr>
        <w:t>.</w:t>
      </w:r>
      <w:r w:rsidR="00721E1A" w:rsidRPr="0079167F">
        <w:rPr>
          <w:color w:val="000000"/>
          <w:sz w:val="28"/>
          <w:szCs w:val="30"/>
        </w:rPr>
        <w:t xml:space="preserve"> [электронный ресурс]</w:t>
      </w:r>
      <w:r w:rsidR="003E7024" w:rsidRPr="0079167F">
        <w:rPr>
          <w:color w:val="000000"/>
          <w:sz w:val="28"/>
          <w:szCs w:val="30"/>
        </w:rPr>
        <w:t>.</w:t>
      </w:r>
      <w:r w:rsidR="00721E1A" w:rsidRPr="0079167F">
        <w:rPr>
          <w:color w:val="000000"/>
          <w:sz w:val="28"/>
          <w:szCs w:val="30"/>
        </w:rPr>
        <w:t xml:space="preserve"> Режим доступа:</w:t>
      </w:r>
      <w:r w:rsidR="00480C5B" w:rsidRPr="0079167F">
        <w:rPr>
          <w:color w:val="000000"/>
          <w:sz w:val="28"/>
          <w:szCs w:val="30"/>
        </w:rPr>
        <w:t xml:space="preserve"> </w:t>
      </w:r>
      <w:r w:rsidRPr="0079167F">
        <w:rPr>
          <w:color w:val="000000"/>
          <w:sz w:val="28"/>
          <w:szCs w:val="28"/>
        </w:rPr>
        <w:t>http://www.chinawindow. ru/?/ru/news/</w:t>
      </w:r>
    </w:p>
    <w:p w:rsidR="0096059A" w:rsidRPr="0079167F" w:rsidRDefault="0096059A" w:rsidP="00480C5B">
      <w:pPr>
        <w:numPr>
          <w:ilvl w:val="0"/>
          <w:numId w:val="14"/>
        </w:numPr>
        <w:tabs>
          <w:tab w:val="left" w:pos="426"/>
        </w:tabs>
        <w:suppressAutoHyphens/>
        <w:spacing w:line="360" w:lineRule="auto"/>
        <w:ind w:left="0" w:firstLine="0"/>
        <w:outlineLvl w:val="6"/>
        <w:rPr>
          <w:color w:val="000000"/>
          <w:sz w:val="28"/>
          <w:szCs w:val="28"/>
        </w:rPr>
      </w:pPr>
      <w:r w:rsidRPr="0079167F">
        <w:rPr>
          <w:rFonts w:eastAsia="Times New Roman"/>
          <w:color w:val="000000"/>
          <w:sz w:val="28"/>
          <w:szCs w:val="27"/>
        </w:rPr>
        <w:t>Нормы и правила об оплачиваемом ежегодном отпуске рабочих и служащих</w:t>
      </w:r>
      <w:r w:rsidR="003E7024" w:rsidRPr="0079167F">
        <w:rPr>
          <w:rFonts w:eastAsia="Times New Roman"/>
          <w:color w:val="000000"/>
          <w:sz w:val="28"/>
          <w:szCs w:val="27"/>
        </w:rPr>
        <w:t>.</w:t>
      </w:r>
      <w:r w:rsidR="00717ADD" w:rsidRPr="0079167F">
        <w:rPr>
          <w:rFonts w:eastAsia="Times New Roman"/>
          <w:color w:val="000000"/>
          <w:sz w:val="28"/>
          <w:szCs w:val="27"/>
        </w:rPr>
        <w:t xml:space="preserve"> </w:t>
      </w:r>
      <w:r w:rsidR="00721E1A" w:rsidRPr="0079167F">
        <w:rPr>
          <w:color w:val="000000"/>
          <w:sz w:val="28"/>
          <w:szCs w:val="30"/>
        </w:rPr>
        <w:t>[электронный ресурс]</w:t>
      </w:r>
      <w:r w:rsidR="003E7024" w:rsidRPr="0079167F">
        <w:rPr>
          <w:color w:val="000000"/>
          <w:sz w:val="28"/>
          <w:szCs w:val="30"/>
        </w:rPr>
        <w:t>.</w:t>
      </w:r>
      <w:r w:rsidR="00721E1A" w:rsidRPr="0079167F">
        <w:rPr>
          <w:color w:val="000000"/>
          <w:sz w:val="28"/>
          <w:szCs w:val="30"/>
        </w:rPr>
        <w:t xml:space="preserve"> Режим доступа:</w:t>
      </w:r>
      <w:r w:rsidR="00480C5B" w:rsidRPr="0079167F">
        <w:rPr>
          <w:color w:val="000000"/>
          <w:sz w:val="28"/>
          <w:szCs w:val="30"/>
        </w:rPr>
        <w:t xml:space="preserve"> </w:t>
      </w:r>
      <w:r w:rsidRPr="0079167F">
        <w:rPr>
          <w:color w:val="000000"/>
          <w:sz w:val="28"/>
          <w:szCs w:val="28"/>
          <w:lang w:val="en-US"/>
        </w:rPr>
        <w:t>http</w:t>
      </w:r>
      <w:r w:rsidRPr="0079167F">
        <w:rPr>
          <w:color w:val="000000"/>
          <w:sz w:val="28"/>
          <w:szCs w:val="28"/>
        </w:rPr>
        <w:t>://</w:t>
      </w:r>
      <w:r w:rsidRPr="0079167F">
        <w:rPr>
          <w:color w:val="000000"/>
          <w:sz w:val="28"/>
          <w:szCs w:val="28"/>
          <w:lang w:val="en-US"/>
        </w:rPr>
        <w:t>www</w:t>
      </w:r>
      <w:r w:rsidRPr="0079167F">
        <w:rPr>
          <w:color w:val="000000"/>
          <w:sz w:val="28"/>
          <w:szCs w:val="28"/>
        </w:rPr>
        <w:t>.</w:t>
      </w:r>
      <w:r w:rsidRPr="0079167F">
        <w:rPr>
          <w:color w:val="000000"/>
          <w:sz w:val="28"/>
          <w:szCs w:val="28"/>
          <w:lang w:val="en-US"/>
        </w:rPr>
        <w:t>chinawindo</w:t>
      </w:r>
      <w:r w:rsidR="00721E1A" w:rsidRPr="0079167F">
        <w:rPr>
          <w:color w:val="000000"/>
          <w:sz w:val="28"/>
          <w:szCs w:val="28"/>
        </w:rPr>
        <w:t xml:space="preserve"> </w:t>
      </w:r>
      <w:r w:rsidRPr="0079167F">
        <w:rPr>
          <w:color w:val="000000"/>
          <w:sz w:val="28"/>
          <w:szCs w:val="28"/>
          <w:lang w:val="en-US"/>
        </w:rPr>
        <w:t>w</w:t>
      </w:r>
      <w:r w:rsidRPr="0079167F">
        <w:rPr>
          <w:color w:val="000000"/>
          <w:sz w:val="28"/>
          <w:szCs w:val="28"/>
        </w:rPr>
        <w:t>.</w:t>
      </w:r>
      <w:r w:rsidRPr="0079167F">
        <w:rPr>
          <w:color w:val="000000"/>
          <w:sz w:val="28"/>
          <w:szCs w:val="28"/>
          <w:lang w:val="en-US"/>
        </w:rPr>
        <w:t>ru</w:t>
      </w:r>
      <w:r w:rsidR="00721E1A" w:rsidRPr="0079167F">
        <w:rPr>
          <w:color w:val="000000"/>
          <w:sz w:val="28"/>
          <w:szCs w:val="28"/>
        </w:rPr>
        <w:t xml:space="preserve"> </w:t>
      </w:r>
      <w:r w:rsidRPr="0079167F">
        <w:rPr>
          <w:color w:val="000000"/>
          <w:sz w:val="28"/>
          <w:szCs w:val="28"/>
        </w:rPr>
        <w:t>/?/</w:t>
      </w:r>
      <w:r w:rsidRPr="0079167F">
        <w:rPr>
          <w:color w:val="000000"/>
          <w:sz w:val="28"/>
          <w:szCs w:val="28"/>
          <w:lang w:val="en-US"/>
        </w:rPr>
        <w:t>ru</w:t>
      </w:r>
      <w:r w:rsidRPr="0079167F">
        <w:rPr>
          <w:color w:val="000000"/>
          <w:sz w:val="28"/>
          <w:szCs w:val="28"/>
        </w:rPr>
        <w:t>/</w:t>
      </w:r>
      <w:r w:rsidRPr="0079167F">
        <w:rPr>
          <w:color w:val="000000"/>
          <w:sz w:val="28"/>
          <w:szCs w:val="28"/>
          <w:lang w:val="en-US"/>
        </w:rPr>
        <w:t>news</w:t>
      </w:r>
      <w:r w:rsidRPr="0079167F">
        <w:rPr>
          <w:color w:val="000000"/>
          <w:sz w:val="28"/>
          <w:szCs w:val="28"/>
        </w:rPr>
        <w:t>/</w:t>
      </w:r>
      <w:r w:rsidRPr="0079167F">
        <w:rPr>
          <w:color w:val="000000"/>
          <w:sz w:val="28"/>
          <w:szCs w:val="28"/>
          <w:lang w:val="en-US"/>
        </w:rPr>
        <w:t>statute</w:t>
      </w:r>
      <w:r w:rsidRPr="0079167F">
        <w:rPr>
          <w:color w:val="000000"/>
          <w:sz w:val="28"/>
          <w:szCs w:val="28"/>
        </w:rPr>
        <w:t>_</w:t>
      </w:r>
      <w:r w:rsidRPr="0079167F">
        <w:rPr>
          <w:color w:val="000000"/>
          <w:sz w:val="28"/>
          <w:szCs w:val="28"/>
          <w:lang w:val="en-US"/>
        </w:rPr>
        <w:t>paidvac</w:t>
      </w:r>
    </w:p>
    <w:p w:rsidR="00A91460" w:rsidRPr="0079167F" w:rsidRDefault="00A91460" w:rsidP="00480C5B">
      <w:pPr>
        <w:numPr>
          <w:ilvl w:val="0"/>
          <w:numId w:val="14"/>
        </w:numPr>
        <w:tabs>
          <w:tab w:val="left" w:pos="426"/>
        </w:tabs>
        <w:suppressAutoHyphens/>
        <w:spacing w:line="360" w:lineRule="auto"/>
        <w:ind w:left="0" w:firstLine="0"/>
        <w:outlineLvl w:val="6"/>
        <w:rPr>
          <w:color w:val="000000"/>
          <w:sz w:val="28"/>
          <w:szCs w:val="28"/>
        </w:rPr>
      </w:pPr>
      <w:r w:rsidRPr="0079167F">
        <w:rPr>
          <w:rFonts w:eastAsia="Times New Roman"/>
          <w:color w:val="000000"/>
          <w:sz w:val="28"/>
          <w:szCs w:val="27"/>
        </w:rPr>
        <w:t xml:space="preserve">Трудовой кодекс Китайской народной Республики, </w:t>
      </w:r>
      <w:r w:rsidRPr="0079167F">
        <w:rPr>
          <w:color w:val="000000"/>
          <w:sz w:val="28"/>
          <w:szCs w:val="28"/>
        </w:rPr>
        <w:t>Современное законодательство Китайской Народной</w:t>
      </w:r>
      <w:r w:rsidR="008B3BF5" w:rsidRPr="0079167F">
        <w:rPr>
          <w:color w:val="000000"/>
          <w:sz w:val="28"/>
          <w:szCs w:val="28"/>
        </w:rPr>
        <w:t xml:space="preserve"> Республики: Сб. норм. актов. </w:t>
      </w:r>
      <w:r w:rsidRPr="0079167F">
        <w:rPr>
          <w:color w:val="000000"/>
          <w:sz w:val="28"/>
          <w:szCs w:val="28"/>
        </w:rPr>
        <w:t>РАН</w:t>
      </w:r>
      <w:r w:rsidR="00480C5B" w:rsidRPr="0079167F">
        <w:rPr>
          <w:color w:val="000000"/>
          <w:sz w:val="28"/>
          <w:szCs w:val="28"/>
        </w:rPr>
        <w:t xml:space="preserve"> </w:t>
      </w:r>
      <w:r w:rsidRPr="0079167F">
        <w:rPr>
          <w:color w:val="000000"/>
          <w:sz w:val="28"/>
          <w:szCs w:val="28"/>
        </w:rPr>
        <w:t>/ Отв. ред. Л.М. Гудошников. –</w:t>
      </w:r>
      <w:r w:rsidR="006D227F" w:rsidRPr="0079167F">
        <w:rPr>
          <w:color w:val="000000"/>
          <w:sz w:val="28"/>
          <w:szCs w:val="28"/>
        </w:rPr>
        <w:t xml:space="preserve"> </w:t>
      </w:r>
      <w:r w:rsidRPr="0079167F">
        <w:rPr>
          <w:color w:val="000000"/>
          <w:sz w:val="28"/>
          <w:szCs w:val="28"/>
        </w:rPr>
        <w:t>М.: Зерцало-М, 2004</w:t>
      </w:r>
    </w:p>
    <w:p w:rsidR="00B736F3" w:rsidRPr="0079167F" w:rsidRDefault="00B736F3" w:rsidP="00480C5B">
      <w:pPr>
        <w:tabs>
          <w:tab w:val="left" w:pos="426"/>
        </w:tabs>
        <w:suppressAutoHyphens/>
        <w:spacing w:line="360" w:lineRule="auto"/>
        <w:outlineLvl w:val="6"/>
        <w:rPr>
          <w:color w:val="000000"/>
          <w:sz w:val="28"/>
          <w:szCs w:val="28"/>
        </w:rPr>
      </w:pPr>
      <w:r w:rsidRPr="0079167F">
        <w:rPr>
          <w:color w:val="000000"/>
          <w:sz w:val="28"/>
          <w:szCs w:val="28"/>
        </w:rPr>
        <w:t>Книги и монографии</w:t>
      </w:r>
    </w:p>
    <w:p w:rsidR="00EA66CF" w:rsidRPr="0079167F" w:rsidRDefault="000F09B7" w:rsidP="00480C5B">
      <w:pPr>
        <w:pStyle w:val="a4"/>
        <w:numPr>
          <w:ilvl w:val="0"/>
          <w:numId w:val="14"/>
        </w:numPr>
        <w:tabs>
          <w:tab w:val="left" w:pos="426"/>
        </w:tabs>
        <w:suppressAutoHyphens/>
        <w:spacing w:line="360" w:lineRule="auto"/>
        <w:ind w:left="0" w:firstLine="0"/>
        <w:outlineLvl w:val="6"/>
        <w:rPr>
          <w:color w:val="000000"/>
          <w:sz w:val="28"/>
          <w:szCs w:val="28"/>
        </w:rPr>
      </w:pPr>
      <w:r w:rsidRPr="0079167F">
        <w:rPr>
          <w:color w:val="000000"/>
          <w:sz w:val="28"/>
          <w:szCs w:val="28"/>
        </w:rPr>
        <w:t>Абрамова Н.А Политическая культура Китая</w:t>
      </w:r>
      <w:r w:rsidR="001A06B2" w:rsidRPr="0079167F">
        <w:rPr>
          <w:color w:val="000000"/>
          <w:sz w:val="28"/>
          <w:szCs w:val="28"/>
        </w:rPr>
        <w:t>.</w:t>
      </w:r>
      <w:r w:rsidRPr="0079167F">
        <w:rPr>
          <w:color w:val="000000"/>
          <w:sz w:val="28"/>
          <w:szCs w:val="28"/>
        </w:rPr>
        <w:t xml:space="preserve"> </w:t>
      </w:r>
      <w:r w:rsidR="001A06B2" w:rsidRPr="0079167F">
        <w:rPr>
          <w:color w:val="000000"/>
          <w:sz w:val="28"/>
          <w:szCs w:val="28"/>
        </w:rPr>
        <w:t>Т</w:t>
      </w:r>
      <w:r w:rsidRPr="0079167F">
        <w:rPr>
          <w:color w:val="000000"/>
          <w:sz w:val="28"/>
          <w:szCs w:val="28"/>
        </w:rPr>
        <w:t>радиции и современность</w:t>
      </w:r>
      <w:r w:rsidRPr="0079167F">
        <w:rPr>
          <w:rFonts w:eastAsia="MS Mincho"/>
          <w:color w:val="000000"/>
          <w:sz w:val="28"/>
          <w:szCs w:val="28"/>
          <w:lang w:eastAsia="ja-JP"/>
        </w:rPr>
        <w:t xml:space="preserve">. – М.: </w:t>
      </w:r>
      <w:r w:rsidR="001A06B2" w:rsidRPr="0079167F">
        <w:rPr>
          <w:rFonts w:eastAsia="MS Mincho"/>
          <w:color w:val="000000"/>
          <w:sz w:val="28"/>
          <w:szCs w:val="28"/>
          <w:lang w:eastAsia="ja-JP"/>
        </w:rPr>
        <w:t xml:space="preserve">Муравей, </w:t>
      </w:r>
      <w:r w:rsidRPr="0079167F">
        <w:rPr>
          <w:rFonts w:eastAsia="MS Mincho"/>
          <w:color w:val="000000"/>
          <w:sz w:val="28"/>
          <w:szCs w:val="28"/>
          <w:lang w:eastAsia="ja-JP"/>
        </w:rPr>
        <w:t>200</w:t>
      </w:r>
      <w:r w:rsidR="001A06B2" w:rsidRPr="0079167F">
        <w:rPr>
          <w:rFonts w:eastAsia="MS Mincho"/>
          <w:color w:val="000000"/>
          <w:sz w:val="28"/>
          <w:szCs w:val="28"/>
          <w:lang w:eastAsia="ja-JP"/>
        </w:rPr>
        <w:t>1</w:t>
      </w:r>
      <w:r w:rsidRPr="0079167F">
        <w:rPr>
          <w:rFonts w:eastAsia="MS Mincho"/>
          <w:color w:val="000000"/>
          <w:sz w:val="28"/>
          <w:szCs w:val="28"/>
          <w:lang w:eastAsia="ja-JP"/>
        </w:rPr>
        <w:t>.</w:t>
      </w:r>
      <w:r w:rsidR="00EA66CF" w:rsidRPr="0079167F">
        <w:rPr>
          <w:color w:val="000000"/>
          <w:sz w:val="28"/>
          <w:szCs w:val="28"/>
        </w:rPr>
        <w:t xml:space="preserve"> </w:t>
      </w:r>
      <w:r w:rsidR="001A06B2" w:rsidRPr="0079167F">
        <w:rPr>
          <w:color w:val="000000"/>
          <w:sz w:val="28"/>
          <w:szCs w:val="28"/>
        </w:rPr>
        <w:t>– 320</w:t>
      </w:r>
      <w:r w:rsidR="006D227F" w:rsidRPr="0079167F">
        <w:rPr>
          <w:color w:val="000000"/>
          <w:sz w:val="28"/>
          <w:szCs w:val="28"/>
        </w:rPr>
        <w:t xml:space="preserve"> </w:t>
      </w:r>
      <w:r w:rsidR="001A06B2" w:rsidRPr="0079167F">
        <w:rPr>
          <w:color w:val="000000"/>
          <w:sz w:val="28"/>
          <w:szCs w:val="28"/>
        </w:rPr>
        <w:t>с.</w:t>
      </w:r>
    </w:p>
    <w:p w:rsidR="00EA66CF" w:rsidRPr="0079167F" w:rsidRDefault="000F09B7" w:rsidP="00480C5B">
      <w:pPr>
        <w:numPr>
          <w:ilvl w:val="0"/>
          <w:numId w:val="14"/>
        </w:numPr>
        <w:tabs>
          <w:tab w:val="left" w:pos="426"/>
        </w:tabs>
        <w:suppressAutoHyphens/>
        <w:spacing w:line="360" w:lineRule="auto"/>
        <w:ind w:left="0" w:firstLine="0"/>
        <w:outlineLvl w:val="6"/>
        <w:rPr>
          <w:color w:val="000000"/>
          <w:sz w:val="28"/>
          <w:szCs w:val="28"/>
        </w:rPr>
      </w:pPr>
      <w:r w:rsidRPr="0079167F">
        <w:rPr>
          <w:color w:val="000000"/>
          <w:sz w:val="28"/>
          <w:szCs w:val="28"/>
        </w:rPr>
        <w:t xml:space="preserve">Бергер Я. М. </w:t>
      </w:r>
      <w:r w:rsidR="0066589B" w:rsidRPr="0079167F">
        <w:rPr>
          <w:color w:val="000000"/>
          <w:sz w:val="28"/>
          <w:szCs w:val="28"/>
        </w:rPr>
        <w:t>Город в современном афро-азиатском мире.</w:t>
      </w:r>
      <w:r w:rsidR="009420E5" w:rsidRPr="0079167F">
        <w:rPr>
          <w:color w:val="000000"/>
          <w:sz w:val="28"/>
          <w:szCs w:val="28"/>
        </w:rPr>
        <w:t xml:space="preserve"> </w:t>
      </w:r>
      <w:r w:rsidR="0066589B" w:rsidRPr="0079167F">
        <w:rPr>
          <w:color w:val="000000"/>
          <w:sz w:val="28"/>
          <w:szCs w:val="28"/>
        </w:rPr>
        <w:t>–</w:t>
      </w:r>
      <w:r w:rsidR="006D227F" w:rsidRPr="0079167F">
        <w:rPr>
          <w:color w:val="000000"/>
          <w:sz w:val="28"/>
          <w:szCs w:val="28"/>
        </w:rPr>
        <w:t xml:space="preserve"> </w:t>
      </w:r>
      <w:r w:rsidR="0066589B" w:rsidRPr="0079167F">
        <w:rPr>
          <w:color w:val="000000"/>
          <w:sz w:val="28"/>
          <w:szCs w:val="28"/>
        </w:rPr>
        <w:t>М.:</w:t>
      </w:r>
      <w:r w:rsidRPr="0079167F">
        <w:rPr>
          <w:color w:val="000000"/>
          <w:sz w:val="28"/>
          <w:szCs w:val="28"/>
        </w:rPr>
        <w:t xml:space="preserve"> </w:t>
      </w:r>
      <w:r w:rsidR="001A06B2" w:rsidRPr="0079167F">
        <w:rPr>
          <w:color w:val="000000"/>
          <w:sz w:val="28"/>
          <w:szCs w:val="28"/>
        </w:rPr>
        <w:t xml:space="preserve">Наука, </w:t>
      </w:r>
      <w:r w:rsidR="0066589B" w:rsidRPr="0079167F">
        <w:rPr>
          <w:color w:val="000000"/>
          <w:sz w:val="28"/>
          <w:szCs w:val="28"/>
        </w:rPr>
        <w:t>1990</w:t>
      </w:r>
      <w:r w:rsidR="001A06B2" w:rsidRPr="0079167F">
        <w:rPr>
          <w:color w:val="000000"/>
          <w:sz w:val="28"/>
          <w:szCs w:val="28"/>
        </w:rPr>
        <w:t>. – 150</w:t>
      </w:r>
      <w:r w:rsidR="006D227F" w:rsidRPr="0079167F">
        <w:rPr>
          <w:color w:val="000000"/>
          <w:sz w:val="28"/>
          <w:szCs w:val="28"/>
        </w:rPr>
        <w:t xml:space="preserve"> </w:t>
      </w:r>
      <w:r w:rsidR="001A06B2" w:rsidRPr="0079167F">
        <w:rPr>
          <w:color w:val="000000"/>
          <w:sz w:val="28"/>
          <w:szCs w:val="28"/>
        </w:rPr>
        <w:t>с.</w:t>
      </w:r>
    </w:p>
    <w:p w:rsidR="009420E5" w:rsidRPr="0079167F" w:rsidRDefault="009420E5" w:rsidP="00480C5B">
      <w:pPr>
        <w:pStyle w:val="a4"/>
        <w:numPr>
          <w:ilvl w:val="0"/>
          <w:numId w:val="14"/>
        </w:numPr>
        <w:tabs>
          <w:tab w:val="left" w:pos="426"/>
        </w:tabs>
        <w:suppressAutoHyphens/>
        <w:spacing w:line="360" w:lineRule="auto"/>
        <w:ind w:left="0" w:firstLine="0"/>
        <w:outlineLvl w:val="6"/>
        <w:rPr>
          <w:color w:val="000000"/>
          <w:sz w:val="28"/>
          <w:szCs w:val="28"/>
        </w:rPr>
      </w:pPr>
      <w:r w:rsidRPr="0079167F">
        <w:rPr>
          <w:color w:val="000000"/>
          <w:sz w:val="28"/>
          <w:szCs w:val="28"/>
        </w:rPr>
        <w:t>Бони Л.Д. Китайская деревня на пути к рынку (1978-2004). - М.: Институт Дальнего востока РАН, 2005. – 528</w:t>
      </w:r>
      <w:r w:rsidR="006D227F" w:rsidRPr="0079167F">
        <w:rPr>
          <w:color w:val="000000"/>
          <w:sz w:val="28"/>
          <w:szCs w:val="28"/>
        </w:rPr>
        <w:t xml:space="preserve"> </w:t>
      </w:r>
      <w:r w:rsidRPr="0079167F">
        <w:rPr>
          <w:color w:val="000000"/>
          <w:sz w:val="28"/>
          <w:szCs w:val="28"/>
        </w:rPr>
        <w:t>с</w:t>
      </w:r>
      <w:r w:rsidR="006D227F" w:rsidRPr="0079167F">
        <w:rPr>
          <w:color w:val="000000"/>
          <w:sz w:val="28"/>
          <w:szCs w:val="28"/>
        </w:rPr>
        <w:t>.</w:t>
      </w:r>
    </w:p>
    <w:p w:rsidR="009420E5" w:rsidRPr="0079167F" w:rsidRDefault="009420E5" w:rsidP="00480C5B">
      <w:pPr>
        <w:numPr>
          <w:ilvl w:val="0"/>
          <w:numId w:val="14"/>
        </w:numPr>
        <w:tabs>
          <w:tab w:val="left" w:pos="426"/>
        </w:tabs>
        <w:suppressAutoHyphens/>
        <w:spacing w:line="360" w:lineRule="auto"/>
        <w:ind w:left="0" w:firstLine="0"/>
        <w:outlineLvl w:val="6"/>
        <w:rPr>
          <w:color w:val="000000"/>
          <w:sz w:val="28"/>
          <w:szCs w:val="28"/>
        </w:rPr>
      </w:pPr>
      <w:r w:rsidRPr="0079167F">
        <w:rPr>
          <w:color w:val="000000"/>
          <w:sz w:val="28"/>
          <w:szCs w:val="28"/>
        </w:rPr>
        <w:t xml:space="preserve">Китай в </w:t>
      </w:r>
      <w:r w:rsidRPr="0079167F">
        <w:rPr>
          <w:color w:val="000000"/>
          <w:sz w:val="28"/>
          <w:szCs w:val="28"/>
          <w:lang w:val="en-US"/>
        </w:rPr>
        <w:t>XXI</w:t>
      </w:r>
      <w:r w:rsidRPr="0079167F">
        <w:rPr>
          <w:color w:val="000000"/>
          <w:sz w:val="28"/>
          <w:szCs w:val="28"/>
        </w:rPr>
        <w:t xml:space="preserve"> веке: шансы и вызовы глобализации, перспективы, часть 1:</w:t>
      </w:r>
      <w:r w:rsidRPr="0079167F">
        <w:rPr>
          <w:rFonts w:eastAsia="Times New Roman"/>
          <w:color w:val="000000"/>
          <w:sz w:val="28"/>
        </w:rPr>
        <w:t xml:space="preserve"> </w:t>
      </w:r>
      <w:r w:rsidRPr="0079167F">
        <w:rPr>
          <w:color w:val="000000"/>
          <w:sz w:val="28"/>
          <w:szCs w:val="28"/>
        </w:rPr>
        <w:t>Сб. науч. тр.</w:t>
      </w:r>
      <w:r w:rsidR="00480C5B" w:rsidRPr="0079167F">
        <w:rPr>
          <w:color w:val="000000"/>
          <w:sz w:val="28"/>
          <w:szCs w:val="28"/>
        </w:rPr>
        <w:t xml:space="preserve"> </w:t>
      </w:r>
      <w:r w:rsidRPr="0079167F">
        <w:rPr>
          <w:color w:val="000000"/>
          <w:sz w:val="28"/>
          <w:szCs w:val="28"/>
        </w:rPr>
        <w:t>/ Отв. Ред. Асланов Р.М. –М.: РАН, 2003. – 210</w:t>
      </w:r>
      <w:r w:rsidR="006D227F" w:rsidRPr="0079167F">
        <w:rPr>
          <w:color w:val="000000"/>
          <w:sz w:val="28"/>
          <w:szCs w:val="28"/>
        </w:rPr>
        <w:t xml:space="preserve"> </w:t>
      </w:r>
      <w:r w:rsidRPr="0079167F">
        <w:rPr>
          <w:color w:val="000000"/>
          <w:sz w:val="28"/>
          <w:szCs w:val="28"/>
        </w:rPr>
        <w:t>с.</w:t>
      </w:r>
    </w:p>
    <w:p w:rsidR="009420E5" w:rsidRPr="0079167F" w:rsidRDefault="009420E5" w:rsidP="00480C5B">
      <w:pPr>
        <w:pStyle w:val="a4"/>
        <w:numPr>
          <w:ilvl w:val="0"/>
          <w:numId w:val="14"/>
        </w:numPr>
        <w:tabs>
          <w:tab w:val="left" w:pos="-360"/>
          <w:tab w:val="left" w:pos="426"/>
        </w:tabs>
        <w:suppressAutoHyphens/>
        <w:spacing w:line="360" w:lineRule="auto"/>
        <w:ind w:left="0" w:firstLine="0"/>
        <w:outlineLvl w:val="6"/>
        <w:rPr>
          <w:color w:val="000000"/>
          <w:sz w:val="28"/>
          <w:szCs w:val="28"/>
        </w:rPr>
      </w:pPr>
      <w:r w:rsidRPr="0079167F">
        <w:rPr>
          <w:color w:val="000000"/>
          <w:sz w:val="28"/>
          <w:szCs w:val="28"/>
        </w:rPr>
        <w:t>Михеев В.В. Ловушки либерализации (Китай и ВТО). - М.:Институт Дальнего Востока РАН, 2001. – 180</w:t>
      </w:r>
      <w:r w:rsidR="006D227F" w:rsidRPr="0079167F">
        <w:rPr>
          <w:color w:val="000000"/>
          <w:sz w:val="28"/>
          <w:szCs w:val="28"/>
        </w:rPr>
        <w:t xml:space="preserve"> </w:t>
      </w:r>
      <w:r w:rsidRPr="0079167F">
        <w:rPr>
          <w:color w:val="000000"/>
          <w:sz w:val="28"/>
          <w:szCs w:val="28"/>
        </w:rPr>
        <w:t>с.</w:t>
      </w:r>
    </w:p>
    <w:p w:rsidR="00480C5B" w:rsidRPr="0079167F" w:rsidRDefault="003D52E9" w:rsidP="00480C5B">
      <w:pPr>
        <w:numPr>
          <w:ilvl w:val="0"/>
          <w:numId w:val="14"/>
        </w:numPr>
        <w:tabs>
          <w:tab w:val="left" w:pos="426"/>
        </w:tabs>
        <w:suppressAutoHyphens/>
        <w:spacing w:line="360" w:lineRule="auto"/>
        <w:ind w:left="0" w:firstLine="0"/>
        <w:outlineLvl w:val="6"/>
        <w:rPr>
          <w:color w:val="000000"/>
          <w:sz w:val="28"/>
          <w:szCs w:val="28"/>
        </w:rPr>
      </w:pPr>
      <w:r w:rsidRPr="0079167F">
        <w:rPr>
          <w:color w:val="000000"/>
          <w:sz w:val="28"/>
          <w:szCs w:val="28"/>
        </w:rPr>
        <w:t xml:space="preserve">Новейшая история Азии и Африки. </w:t>
      </w:r>
      <w:r w:rsidRPr="0079167F">
        <w:rPr>
          <w:color w:val="000000"/>
          <w:sz w:val="28"/>
          <w:szCs w:val="28"/>
          <w:lang w:val="en-US"/>
        </w:rPr>
        <w:t>XX</w:t>
      </w:r>
      <w:r w:rsidRPr="0079167F">
        <w:rPr>
          <w:color w:val="000000"/>
          <w:sz w:val="28"/>
          <w:szCs w:val="28"/>
        </w:rPr>
        <w:t xml:space="preserve"> век: В 2-х ч. – М.: Наука, 2004. --</w:t>
      </w:r>
    </w:p>
    <w:p w:rsidR="00480C5B" w:rsidRPr="0079167F" w:rsidRDefault="003D52E9" w:rsidP="00480C5B">
      <w:pPr>
        <w:tabs>
          <w:tab w:val="left" w:pos="426"/>
        </w:tabs>
        <w:suppressAutoHyphens/>
        <w:spacing w:line="360" w:lineRule="auto"/>
        <w:outlineLvl w:val="6"/>
        <w:rPr>
          <w:color w:val="000000"/>
          <w:sz w:val="28"/>
          <w:szCs w:val="28"/>
        </w:rPr>
      </w:pPr>
      <w:r w:rsidRPr="0079167F">
        <w:rPr>
          <w:color w:val="000000"/>
          <w:sz w:val="28"/>
          <w:szCs w:val="28"/>
        </w:rPr>
        <w:t>Ч. 2. –</w:t>
      </w:r>
      <w:r w:rsidR="00480C5B" w:rsidRPr="0079167F">
        <w:rPr>
          <w:color w:val="000000"/>
          <w:sz w:val="28"/>
          <w:szCs w:val="28"/>
        </w:rPr>
        <w:t xml:space="preserve"> </w:t>
      </w:r>
      <w:r w:rsidRPr="0079167F">
        <w:rPr>
          <w:color w:val="000000"/>
          <w:sz w:val="28"/>
          <w:szCs w:val="28"/>
        </w:rPr>
        <w:t>481 с.</w:t>
      </w:r>
    </w:p>
    <w:p w:rsidR="009420E5" w:rsidRPr="0079167F" w:rsidRDefault="009420E5" w:rsidP="00480C5B">
      <w:pPr>
        <w:pStyle w:val="a4"/>
        <w:numPr>
          <w:ilvl w:val="0"/>
          <w:numId w:val="14"/>
        </w:numPr>
        <w:tabs>
          <w:tab w:val="left" w:pos="426"/>
        </w:tabs>
        <w:suppressAutoHyphens/>
        <w:spacing w:line="360" w:lineRule="auto"/>
        <w:ind w:left="0" w:firstLine="0"/>
        <w:outlineLvl w:val="6"/>
        <w:rPr>
          <w:color w:val="000000"/>
          <w:sz w:val="28"/>
          <w:szCs w:val="28"/>
        </w:rPr>
      </w:pPr>
      <w:r w:rsidRPr="0079167F">
        <w:rPr>
          <w:color w:val="000000"/>
          <w:sz w:val="28"/>
          <w:szCs w:val="28"/>
        </w:rPr>
        <w:t>Румянцев Е.Н. Острые проблемы китайской политики. – М.: РУСИНА-ПРЕСС, 2003. – 160</w:t>
      </w:r>
      <w:r w:rsidR="006D227F" w:rsidRPr="0079167F">
        <w:rPr>
          <w:color w:val="000000"/>
          <w:sz w:val="28"/>
          <w:szCs w:val="28"/>
        </w:rPr>
        <w:t xml:space="preserve"> </w:t>
      </w:r>
      <w:r w:rsidRPr="0079167F">
        <w:rPr>
          <w:color w:val="000000"/>
          <w:sz w:val="28"/>
          <w:szCs w:val="28"/>
        </w:rPr>
        <w:t>с.</w:t>
      </w:r>
    </w:p>
    <w:p w:rsidR="009420E5" w:rsidRPr="0079167F" w:rsidRDefault="009420E5" w:rsidP="00480C5B">
      <w:pPr>
        <w:pStyle w:val="a4"/>
        <w:numPr>
          <w:ilvl w:val="0"/>
          <w:numId w:val="14"/>
        </w:numPr>
        <w:tabs>
          <w:tab w:val="left" w:pos="426"/>
        </w:tabs>
        <w:suppressAutoHyphens/>
        <w:spacing w:line="360" w:lineRule="auto"/>
        <w:ind w:left="0" w:firstLine="0"/>
        <w:outlineLvl w:val="6"/>
        <w:rPr>
          <w:color w:val="000000"/>
          <w:sz w:val="28"/>
          <w:szCs w:val="28"/>
        </w:rPr>
      </w:pPr>
      <w:r w:rsidRPr="0079167F">
        <w:rPr>
          <w:color w:val="000000"/>
          <w:sz w:val="28"/>
          <w:szCs w:val="28"/>
        </w:rPr>
        <w:t>Чжан Сянго Модернизационные процессы в современном Китае: социальные аспекты. – СПб.: Издательство СПбГТУ, 1999. – 153</w:t>
      </w:r>
      <w:r w:rsidR="006D227F" w:rsidRPr="0079167F">
        <w:rPr>
          <w:color w:val="000000"/>
          <w:sz w:val="28"/>
          <w:szCs w:val="28"/>
        </w:rPr>
        <w:t xml:space="preserve"> </w:t>
      </w:r>
      <w:r w:rsidRPr="0079167F">
        <w:rPr>
          <w:color w:val="000000"/>
          <w:sz w:val="28"/>
          <w:szCs w:val="28"/>
        </w:rPr>
        <w:t>с.</w:t>
      </w:r>
    </w:p>
    <w:p w:rsidR="00480C5B" w:rsidRPr="0079167F" w:rsidRDefault="000F09B7" w:rsidP="00480C5B">
      <w:pPr>
        <w:pStyle w:val="a4"/>
        <w:numPr>
          <w:ilvl w:val="0"/>
          <w:numId w:val="14"/>
        </w:numPr>
        <w:tabs>
          <w:tab w:val="left" w:pos="426"/>
        </w:tabs>
        <w:suppressAutoHyphens/>
        <w:spacing w:line="360" w:lineRule="auto"/>
        <w:ind w:left="0" w:firstLine="0"/>
        <w:outlineLvl w:val="6"/>
        <w:rPr>
          <w:color w:val="000000"/>
          <w:sz w:val="28"/>
          <w:szCs w:val="28"/>
        </w:rPr>
      </w:pPr>
      <w:r w:rsidRPr="0079167F">
        <w:rPr>
          <w:color w:val="000000"/>
          <w:sz w:val="28"/>
          <w:szCs w:val="28"/>
        </w:rPr>
        <w:t xml:space="preserve">Уиткомб В.Л. Современный Китай. – М.: </w:t>
      </w:r>
      <w:r w:rsidR="006D227F" w:rsidRPr="0079167F">
        <w:rPr>
          <w:color w:val="000000"/>
          <w:sz w:val="28"/>
          <w:szCs w:val="28"/>
        </w:rPr>
        <w:t xml:space="preserve">АСТ Издательство, </w:t>
      </w:r>
      <w:r w:rsidRPr="0079167F">
        <w:rPr>
          <w:color w:val="000000"/>
          <w:sz w:val="28"/>
          <w:szCs w:val="28"/>
        </w:rPr>
        <w:t>2006</w:t>
      </w:r>
      <w:r w:rsidR="008D4F4B" w:rsidRPr="0079167F">
        <w:rPr>
          <w:color w:val="000000"/>
          <w:sz w:val="28"/>
          <w:szCs w:val="28"/>
        </w:rPr>
        <w:t>. – 318</w:t>
      </w:r>
      <w:r w:rsidR="006D227F" w:rsidRPr="0079167F">
        <w:rPr>
          <w:color w:val="000000"/>
          <w:sz w:val="28"/>
          <w:szCs w:val="28"/>
        </w:rPr>
        <w:t xml:space="preserve"> </w:t>
      </w:r>
      <w:r w:rsidR="008D4F4B" w:rsidRPr="0079167F">
        <w:rPr>
          <w:color w:val="000000"/>
          <w:sz w:val="28"/>
          <w:szCs w:val="28"/>
        </w:rPr>
        <w:t>с.</w:t>
      </w:r>
    </w:p>
    <w:p w:rsidR="00B736F3" w:rsidRPr="0079167F" w:rsidRDefault="00B736F3" w:rsidP="00480C5B">
      <w:pPr>
        <w:tabs>
          <w:tab w:val="left" w:pos="426"/>
        </w:tabs>
        <w:suppressAutoHyphens/>
        <w:spacing w:line="360" w:lineRule="auto"/>
        <w:outlineLvl w:val="6"/>
        <w:rPr>
          <w:color w:val="000000"/>
          <w:sz w:val="28"/>
          <w:szCs w:val="28"/>
        </w:rPr>
      </w:pPr>
      <w:r w:rsidRPr="0079167F">
        <w:rPr>
          <w:color w:val="000000"/>
          <w:sz w:val="28"/>
          <w:szCs w:val="28"/>
        </w:rPr>
        <w:t>Статьи</w:t>
      </w:r>
    </w:p>
    <w:p w:rsidR="002663AA" w:rsidRPr="0079167F" w:rsidRDefault="002663AA" w:rsidP="00480C5B">
      <w:pPr>
        <w:numPr>
          <w:ilvl w:val="0"/>
          <w:numId w:val="14"/>
        </w:numPr>
        <w:tabs>
          <w:tab w:val="left" w:pos="426"/>
        </w:tabs>
        <w:suppressAutoHyphens/>
        <w:spacing w:line="360" w:lineRule="auto"/>
        <w:ind w:left="0" w:firstLine="0"/>
        <w:outlineLvl w:val="6"/>
        <w:rPr>
          <w:color w:val="000000"/>
          <w:sz w:val="28"/>
          <w:szCs w:val="28"/>
        </w:rPr>
      </w:pPr>
      <w:r w:rsidRPr="0079167F">
        <w:rPr>
          <w:color w:val="000000"/>
          <w:sz w:val="28"/>
          <w:szCs w:val="28"/>
        </w:rPr>
        <w:t>Баженова</w:t>
      </w:r>
      <w:r w:rsidR="00A73016" w:rsidRPr="0079167F">
        <w:rPr>
          <w:color w:val="000000"/>
          <w:sz w:val="28"/>
          <w:szCs w:val="28"/>
        </w:rPr>
        <w:t xml:space="preserve"> Е.С. 30 лет реформ в КНР: итоги, проблемы, перспективы // Азия и Африка сегодня. - 2009. </w:t>
      </w:r>
      <w:r w:rsidR="006672FD" w:rsidRPr="0079167F">
        <w:rPr>
          <w:color w:val="000000"/>
          <w:sz w:val="28"/>
          <w:szCs w:val="28"/>
        </w:rPr>
        <w:t xml:space="preserve">- </w:t>
      </w:r>
      <w:r w:rsidR="00A73016" w:rsidRPr="0079167F">
        <w:rPr>
          <w:color w:val="000000"/>
          <w:sz w:val="28"/>
          <w:szCs w:val="28"/>
        </w:rPr>
        <w:t>№ 2. – С. 34-45</w:t>
      </w:r>
    </w:p>
    <w:p w:rsidR="00480C5B" w:rsidRPr="0079167F" w:rsidRDefault="00AE6C7D" w:rsidP="00480C5B">
      <w:pPr>
        <w:numPr>
          <w:ilvl w:val="0"/>
          <w:numId w:val="14"/>
        </w:numPr>
        <w:tabs>
          <w:tab w:val="left" w:pos="426"/>
        </w:tabs>
        <w:suppressAutoHyphens/>
        <w:spacing w:line="360" w:lineRule="auto"/>
        <w:ind w:left="0" w:firstLine="0"/>
        <w:outlineLvl w:val="6"/>
        <w:rPr>
          <w:color w:val="000000"/>
          <w:sz w:val="28"/>
          <w:szCs w:val="28"/>
        </w:rPr>
      </w:pPr>
      <w:r w:rsidRPr="0079167F">
        <w:rPr>
          <w:color w:val="000000"/>
          <w:sz w:val="28"/>
          <w:szCs w:val="28"/>
        </w:rPr>
        <w:t>Бергер Я.</w:t>
      </w:r>
      <w:r w:rsidR="0066589B" w:rsidRPr="0079167F">
        <w:rPr>
          <w:color w:val="000000"/>
          <w:sz w:val="28"/>
          <w:szCs w:val="28"/>
        </w:rPr>
        <w:t xml:space="preserve"> </w:t>
      </w:r>
      <w:r w:rsidRPr="0079167F">
        <w:rPr>
          <w:color w:val="000000"/>
          <w:sz w:val="28"/>
          <w:szCs w:val="28"/>
        </w:rPr>
        <w:t xml:space="preserve">Социальная поддержка пожилых в современном Китае // Проблемы Дальнего Востока. -2002. </w:t>
      </w:r>
      <w:r w:rsidR="006672FD" w:rsidRPr="0079167F">
        <w:rPr>
          <w:color w:val="000000"/>
          <w:sz w:val="28"/>
          <w:szCs w:val="28"/>
        </w:rPr>
        <w:t xml:space="preserve">- </w:t>
      </w:r>
      <w:r w:rsidRPr="0079167F">
        <w:rPr>
          <w:color w:val="000000"/>
          <w:sz w:val="28"/>
          <w:szCs w:val="28"/>
        </w:rPr>
        <w:t xml:space="preserve">№ 3. </w:t>
      </w:r>
      <w:r w:rsidR="00717ADD" w:rsidRPr="0079167F">
        <w:rPr>
          <w:color w:val="000000"/>
          <w:sz w:val="28"/>
          <w:szCs w:val="28"/>
        </w:rPr>
        <w:t xml:space="preserve">– </w:t>
      </w:r>
      <w:r w:rsidR="00753849" w:rsidRPr="0079167F">
        <w:rPr>
          <w:color w:val="000000"/>
          <w:sz w:val="28"/>
          <w:szCs w:val="28"/>
        </w:rPr>
        <w:t xml:space="preserve">С. </w:t>
      </w:r>
      <w:r w:rsidR="00717ADD" w:rsidRPr="0079167F">
        <w:rPr>
          <w:color w:val="000000"/>
          <w:sz w:val="28"/>
          <w:szCs w:val="28"/>
        </w:rPr>
        <w:t>68-75</w:t>
      </w:r>
    </w:p>
    <w:p w:rsidR="00AE6C7D" w:rsidRPr="0079167F" w:rsidRDefault="00AE6C7D" w:rsidP="00480C5B">
      <w:pPr>
        <w:pStyle w:val="a4"/>
        <w:numPr>
          <w:ilvl w:val="0"/>
          <w:numId w:val="14"/>
        </w:numPr>
        <w:tabs>
          <w:tab w:val="left" w:pos="426"/>
        </w:tabs>
        <w:suppressAutoHyphens/>
        <w:spacing w:line="360" w:lineRule="auto"/>
        <w:ind w:left="0" w:firstLine="0"/>
        <w:outlineLvl w:val="6"/>
        <w:rPr>
          <w:color w:val="000000"/>
          <w:sz w:val="28"/>
        </w:rPr>
      </w:pPr>
      <w:r w:rsidRPr="0079167F">
        <w:rPr>
          <w:rFonts w:eastAsia="Times New Roman"/>
          <w:color w:val="000000"/>
          <w:sz w:val="28"/>
          <w:szCs w:val="28"/>
        </w:rPr>
        <w:t>Бергер Я. Социально – экономическое развитие и углубление рыночных реформ в Китае // Проблемы Дальнего Востока. -</w:t>
      </w:r>
      <w:r w:rsidR="00717ADD" w:rsidRPr="0079167F">
        <w:rPr>
          <w:rFonts w:eastAsia="Times New Roman"/>
          <w:color w:val="000000"/>
          <w:sz w:val="28"/>
          <w:szCs w:val="28"/>
        </w:rPr>
        <w:t xml:space="preserve"> </w:t>
      </w:r>
      <w:r w:rsidRPr="0079167F">
        <w:rPr>
          <w:rFonts w:eastAsia="Times New Roman"/>
          <w:color w:val="000000"/>
          <w:sz w:val="28"/>
          <w:szCs w:val="28"/>
        </w:rPr>
        <w:t xml:space="preserve">2004. </w:t>
      </w:r>
      <w:r w:rsidR="006672FD" w:rsidRPr="0079167F">
        <w:rPr>
          <w:rFonts w:eastAsia="Times New Roman"/>
          <w:color w:val="000000"/>
          <w:sz w:val="28"/>
          <w:szCs w:val="28"/>
        </w:rPr>
        <w:t xml:space="preserve">- </w:t>
      </w:r>
      <w:r w:rsidRPr="0079167F">
        <w:rPr>
          <w:rFonts w:eastAsia="Times New Roman"/>
          <w:color w:val="000000"/>
          <w:sz w:val="28"/>
          <w:szCs w:val="28"/>
        </w:rPr>
        <w:t>№ 3</w:t>
      </w:r>
      <w:r w:rsidRPr="0079167F">
        <w:rPr>
          <w:rFonts w:eastAsia="Times New Roman"/>
          <w:color w:val="000000"/>
          <w:sz w:val="28"/>
          <w:szCs w:val="24"/>
        </w:rPr>
        <w:t xml:space="preserve">. </w:t>
      </w:r>
      <w:r w:rsidR="00753849" w:rsidRPr="0079167F">
        <w:rPr>
          <w:rFonts w:eastAsia="Times New Roman"/>
          <w:color w:val="000000"/>
          <w:sz w:val="28"/>
          <w:szCs w:val="24"/>
        </w:rPr>
        <w:t>–</w:t>
      </w:r>
      <w:r w:rsidR="00717ADD" w:rsidRPr="0079167F">
        <w:rPr>
          <w:rFonts w:eastAsia="Times New Roman"/>
          <w:color w:val="000000"/>
          <w:sz w:val="28"/>
          <w:szCs w:val="24"/>
        </w:rPr>
        <w:t xml:space="preserve"> </w:t>
      </w:r>
      <w:r w:rsidR="00753849" w:rsidRPr="0079167F">
        <w:rPr>
          <w:rFonts w:eastAsia="Times New Roman"/>
          <w:color w:val="000000"/>
          <w:sz w:val="28"/>
          <w:szCs w:val="28"/>
        </w:rPr>
        <w:t xml:space="preserve">С. </w:t>
      </w:r>
      <w:r w:rsidR="00717ADD" w:rsidRPr="0079167F">
        <w:rPr>
          <w:rFonts w:eastAsia="Times New Roman"/>
          <w:color w:val="000000"/>
          <w:sz w:val="28"/>
          <w:szCs w:val="28"/>
        </w:rPr>
        <w:t>56-70</w:t>
      </w:r>
    </w:p>
    <w:p w:rsidR="00480C5B" w:rsidRPr="0079167F" w:rsidRDefault="00AE6C7D" w:rsidP="00480C5B">
      <w:pPr>
        <w:pStyle w:val="a4"/>
        <w:numPr>
          <w:ilvl w:val="0"/>
          <w:numId w:val="14"/>
        </w:numPr>
        <w:tabs>
          <w:tab w:val="left" w:pos="426"/>
        </w:tabs>
        <w:suppressAutoHyphens/>
        <w:spacing w:line="360" w:lineRule="auto"/>
        <w:ind w:left="0" w:firstLine="0"/>
        <w:outlineLvl w:val="6"/>
        <w:rPr>
          <w:color w:val="000000"/>
          <w:sz w:val="28"/>
          <w:szCs w:val="28"/>
        </w:rPr>
      </w:pPr>
      <w:r w:rsidRPr="0079167F">
        <w:rPr>
          <w:color w:val="000000"/>
          <w:sz w:val="28"/>
          <w:szCs w:val="28"/>
        </w:rPr>
        <w:t xml:space="preserve">Гельбрас В. Принцы и нищие в сегодняшнем Китае? // Азия и Африка сегодня. – 2006. </w:t>
      </w:r>
      <w:r w:rsidR="006672FD" w:rsidRPr="0079167F">
        <w:rPr>
          <w:color w:val="000000"/>
          <w:sz w:val="28"/>
          <w:szCs w:val="28"/>
        </w:rPr>
        <w:t xml:space="preserve">- </w:t>
      </w:r>
      <w:r w:rsidRPr="0079167F">
        <w:rPr>
          <w:color w:val="000000"/>
          <w:sz w:val="28"/>
          <w:szCs w:val="28"/>
        </w:rPr>
        <w:t>№ 5</w:t>
      </w:r>
      <w:r w:rsidR="00753849" w:rsidRPr="0079167F">
        <w:rPr>
          <w:color w:val="000000"/>
          <w:sz w:val="28"/>
          <w:szCs w:val="28"/>
        </w:rPr>
        <w:t>. – С. 16-20</w:t>
      </w:r>
    </w:p>
    <w:p w:rsidR="00AE6C7D" w:rsidRPr="0079167F" w:rsidRDefault="00AE6C7D" w:rsidP="00480C5B">
      <w:pPr>
        <w:pStyle w:val="a4"/>
        <w:numPr>
          <w:ilvl w:val="0"/>
          <w:numId w:val="14"/>
        </w:numPr>
        <w:tabs>
          <w:tab w:val="left" w:pos="426"/>
        </w:tabs>
        <w:suppressAutoHyphens/>
        <w:spacing w:line="360" w:lineRule="auto"/>
        <w:ind w:left="0" w:firstLine="0"/>
        <w:outlineLvl w:val="6"/>
        <w:rPr>
          <w:color w:val="000000"/>
          <w:sz w:val="28"/>
          <w:szCs w:val="28"/>
        </w:rPr>
      </w:pPr>
      <w:r w:rsidRPr="0079167F">
        <w:rPr>
          <w:color w:val="000000"/>
          <w:sz w:val="28"/>
          <w:szCs w:val="28"/>
        </w:rPr>
        <w:t xml:space="preserve">Кузнецов В. Разрушится ли стена между городом и селом? // Азия и Африка сегодня. – 2005. </w:t>
      </w:r>
      <w:r w:rsidR="006672FD" w:rsidRPr="0079167F">
        <w:rPr>
          <w:color w:val="000000"/>
          <w:sz w:val="28"/>
          <w:szCs w:val="28"/>
        </w:rPr>
        <w:t xml:space="preserve">- </w:t>
      </w:r>
      <w:r w:rsidRPr="0079167F">
        <w:rPr>
          <w:color w:val="000000"/>
          <w:sz w:val="28"/>
          <w:szCs w:val="28"/>
        </w:rPr>
        <w:t>№ 2</w:t>
      </w:r>
      <w:r w:rsidR="00717ADD" w:rsidRPr="0079167F">
        <w:rPr>
          <w:color w:val="000000"/>
          <w:sz w:val="28"/>
          <w:szCs w:val="28"/>
        </w:rPr>
        <w:t xml:space="preserve">. </w:t>
      </w:r>
      <w:r w:rsidR="00753849" w:rsidRPr="0079167F">
        <w:rPr>
          <w:color w:val="000000"/>
          <w:sz w:val="28"/>
          <w:szCs w:val="28"/>
        </w:rPr>
        <w:t>–</w:t>
      </w:r>
      <w:r w:rsidR="00717ADD" w:rsidRPr="0079167F">
        <w:rPr>
          <w:color w:val="000000"/>
          <w:sz w:val="28"/>
          <w:szCs w:val="28"/>
        </w:rPr>
        <w:t xml:space="preserve"> </w:t>
      </w:r>
      <w:r w:rsidR="00753849" w:rsidRPr="0079167F">
        <w:rPr>
          <w:color w:val="000000"/>
          <w:sz w:val="28"/>
          <w:szCs w:val="28"/>
        </w:rPr>
        <w:t xml:space="preserve">С. </w:t>
      </w:r>
      <w:r w:rsidR="00717ADD" w:rsidRPr="0079167F">
        <w:rPr>
          <w:color w:val="000000"/>
          <w:sz w:val="28"/>
          <w:szCs w:val="28"/>
        </w:rPr>
        <w:t>8-24</w:t>
      </w:r>
    </w:p>
    <w:p w:rsidR="00480C5B" w:rsidRPr="0079167F" w:rsidRDefault="008B2ACF" w:rsidP="00480C5B">
      <w:pPr>
        <w:pStyle w:val="a4"/>
        <w:numPr>
          <w:ilvl w:val="0"/>
          <w:numId w:val="14"/>
        </w:numPr>
        <w:tabs>
          <w:tab w:val="left" w:pos="426"/>
        </w:tabs>
        <w:suppressAutoHyphens/>
        <w:spacing w:line="360" w:lineRule="auto"/>
        <w:ind w:left="0" w:firstLine="0"/>
        <w:outlineLvl w:val="6"/>
        <w:rPr>
          <w:color w:val="000000"/>
          <w:sz w:val="28"/>
          <w:szCs w:val="28"/>
        </w:rPr>
      </w:pPr>
      <w:r w:rsidRPr="0079167F">
        <w:rPr>
          <w:color w:val="000000"/>
          <w:sz w:val="28"/>
          <w:szCs w:val="28"/>
        </w:rPr>
        <w:t>Почагина</w:t>
      </w:r>
      <w:r w:rsidR="00480C5B" w:rsidRPr="0079167F">
        <w:rPr>
          <w:color w:val="000000"/>
          <w:sz w:val="28"/>
          <w:szCs w:val="28"/>
        </w:rPr>
        <w:t xml:space="preserve"> </w:t>
      </w:r>
      <w:r w:rsidRPr="0079167F">
        <w:rPr>
          <w:color w:val="000000"/>
          <w:sz w:val="28"/>
          <w:szCs w:val="28"/>
        </w:rPr>
        <w:t>О.В.</w:t>
      </w:r>
      <w:r w:rsidR="00480C5B" w:rsidRPr="0079167F">
        <w:rPr>
          <w:color w:val="000000"/>
          <w:sz w:val="28"/>
          <w:szCs w:val="28"/>
        </w:rPr>
        <w:t xml:space="preserve"> </w:t>
      </w:r>
      <w:r w:rsidRPr="0079167F">
        <w:rPr>
          <w:color w:val="000000"/>
          <w:sz w:val="28"/>
          <w:szCs w:val="28"/>
        </w:rPr>
        <w:t>Социокультурные</w:t>
      </w:r>
      <w:r w:rsidR="00480C5B" w:rsidRPr="0079167F">
        <w:rPr>
          <w:color w:val="000000"/>
          <w:sz w:val="28"/>
          <w:szCs w:val="28"/>
        </w:rPr>
        <w:t xml:space="preserve"> </w:t>
      </w:r>
      <w:r w:rsidRPr="0079167F">
        <w:rPr>
          <w:color w:val="000000"/>
          <w:sz w:val="28"/>
          <w:szCs w:val="28"/>
        </w:rPr>
        <w:t>и</w:t>
      </w:r>
      <w:r w:rsidR="00480C5B" w:rsidRPr="0079167F">
        <w:rPr>
          <w:color w:val="000000"/>
          <w:sz w:val="28"/>
          <w:szCs w:val="28"/>
        </w:rPr>
        <w:t xml:space="preserve"> </w:t>
      </w:r>
      <w:r w:rsidRPr="0079167F">
        <w:rPr>
          <w:color w:val="000000"/>
          <w:sz w:val="28"/>
          <w:szCs w:val="28"/>
        </w:rPr>
        <w:t>социопсихологические</w:t>
      </w:r>
      <w:r w:rsidR="00480C5B" w:rsidRPr="0079167F">
        <w:rPr>
          <w:color w:val="000000"/>
          <w:sz w:val="28"/>
          <w:szCs w:val="28"/>
        </w:rPr>
        <w:t xml:space="preserve"> </w:t>
      </w:r>
      <w:r w:rsidRPr="0079167F">
        <w:rPr>
          <w:color w:val="000000"/>
          <w:sz w:val="28"/>
          <w:szCs w:val="28"/>
        </w:rPr>
        <w:t>аспекты</w:t>
      </w:r>
    </w:p>
    <w:p w:rsidR="008B2ACF" w:rsidRPr="0079167F" w:rsidRDefault="008B2ACF" w:rsidP="00480C5B">
      <w:pPr>
        <w:pStyle w:val="a4"/>
        <w:tabs>
          <w:tab w:val="left" w:pos="426"/>
        </w:tabs>
        <w:suppressAutoHyphens/>
        <w:spacing w:line="360" w:lineRule="auto"/>
        <w:outlineLvl w:val="6"/>
        <w:rPr>
          <w:color w:val="000000"/>
          <w:sz w:val="28"/>
          <w:szCs w:val="28"/>
        </w:rPr>
      </w:pPr>
      <w:r w:rsidRPr="0079167F">
        <w:rPr>
          <w:color w:val="000000"/>
          <w:sz w:val="28"/>
          <w:szCs w:val="28"/>
        </w:rPr>
        <w:t xml:space="preserve">старения населения в КНР // Проблемы Дальнего Востока. - 2003. </w:t>
      </w:r>
      <w:r w:rsidR="006672FD" w:rsidRPr="0079167F">
        <w:rPr>
          <w:color w:val="000000"/>
          <w:sz w:val="28"/>
          <w:szCs w:val="28"/>
        </w:rPr>
        <w:t xml:space="preserve">- </w:t>
      </w:r>
      <w:r w:rsidRPr="0079167F">
        <w:rPr>
          <w:color w:val="000000"/>
          <w:sz w:val="28"/>
          <w:szCs w:val="28"/>
        </w:rPr>
        <w:t>№3. С. 65-78</w:t>
      </w:r>
    </w:p>
    <w:p w:rsidR="00AE6C7D" w:rsidRPr="0079167F" w:rsidRDefault="00AE6C7D" w:rsidP="00480C5B">
      <w:pPr>
        <w:numPr>
          <w:ilvl w:val="0"/>
          <w:numId w:val="14"/>
        </w:numPr>
        <w:tabs>
          <w:tab w:val="left" w:pos="426"/>
        </w:tabs>
        <w:suppressAutoHyphens/>
        <w:spacing w:line="360" w:lineRule="auto"/>
        <w:ind w:left="0" w:firstLine="0"/>
        <w:outlineLvl w:val="6"/>
        <w:rPr>
          <w:color w:val="000000"/>
          <w:sz w:val="28"/>
          <w:szCs w:val="28"/>
        </w:rPr>
      </w:pPr>
      <w:r w:rsidRPr="0079167F">
        <w:rPr>
          <w:color w:val="000000"/>
          <w:sz w:val="28"/>
          <w:szCs w:val="28"/>
        </w:rPr>
        <w:t xml:space="preserve">Смирнов Д. 6-й пленум ЦК КПК 16-го созыва // Проблемы Дальнего Востока. -2007. </w:t>
      </w:r>
      <w:r w:rsidR="006672FD" w:rsidRPr="0079167F">
        <w:rPr>
          <w:color w:val="000000"/>
          <w:sz w:val="28"/>
          <w:szCs w:val="28"/>
        </w:rPr>
        <w:t xml:space="preserve">- </w:t>
      </w:r>
      <w:r w:rsidRPr="0079167F">
        <w:rPr>
          <w:color w:val="000000"/>
          <w:sz w:val="28"/>
          <w:szCs w:val="28"/>
        </w:rPr>
        <w:t>№ 5.</w:t>
      </w:r>
      <w:r w:rsidR="00717ADD" w:rsidRPr="0079167F">
        <w:rPr>
          <w:color w:val="000000"/>
          <w:sz w:val="28"/>
          <w:szCs w:val="28"/>
        </w:rPr>
        <w:t xml:space="preserve"> </w:t>
      </w:r>
      <w:r w:rsidR="00753849" w:rsidRPr="0079167F">
        <w:rPr>
          <w:color w:val="000000"/>
          <w:sz w:val="28"/>
          <w:szCs w:val="28"/>
        </w:rPr>
        <w:t>–</w:t>
      </w:r>
      <w:r w:rsidR="00717ADD" w:rsidRPr="0079167F">
        <w:rPr>
          <w:color w:val="000000"/>
          <w:sz w:val="28"/>
          <w:szCs w:val="28"/>
        </w:rPr>
        <w:t xml:space="preserve"> </w:t>
      </w:r>
      <w:r w:rsidR="00753849" w:rsidRPr="0079167F">
        <w:rPr>
          <w:color w:val="000000"/>
          <w:sz w:val="28"/>
          <w:szCs w:val="28"/>
        </w:rPr>
        <w:t xml:space="preserve">С. </w:t>
      </w:r>
      <w:r w:rsidR="00717ADD" w:rsidRPr="0079167F">
        <w:rPr>
          <w:color w:val="000000"/>
          <w:sz w:val="28"/>
          <w:szCs w:val="28"/>
        </w:rPr>
        <w:t>45-61</w:t>
      </w:r>
    </w:p>
    <w:p w:rsidR="00480C5B" w:rsidRPr="0079167F" w:rsidRDefault="003D52E9" w:rsidP="00480C5B">
      <w:pPr>
        <w:numPr>
          <w:ilvl w:val="0"/>
          <w:numId w:val="14"/>
        </w:numPr>
        <w:tabs>
          <w:tab w:val="left" w:pos="426"/>
        </w:tabs>
        <w:suppressAutoHyphens/>
        <w:spacing w:line="360" w:lineRule="auto"/>
        <w:ind w:left="0" w:firstLine="0"/>
        <w:outlineLvl w:val="6"/>
        <w:rPr>
          <w:color w:val="000000"/>
          <w:sz w:val="28"/>
          <w:szCs w:val="28"/>
        </w:rPr>
      </w:pPr>
      <w:r w:rsidRPr="0079167F">
        <w:rPr>
          <w:color w:val="000000"/>
          <w:sz w:val="28"/>
          <w:szCs w:val="28"/>
        </w:rPr>
        <w:t>Титаренко М. Модернизация Китая: вызовы времени // Азия и</w:t>
      </w:r>
    </w:p>
    <w:p w:rsidR="003D52E9" w:rsidRPr="0079167F" w:rsidRDefault="003D52E9" w:rsidP="00480C5B">
      <w:pPr>
        <w:tabs>
          <w:tab w:val="left" w:pos="426"/>
        </w:tabs>
        <w:suppressAutoHyphens/>
        <w:spacing w:line="360" w:lineRule="auto"/>
        <w:outlineLvl w:val="6"/>
        <w:rPr>
          <w:color w:val="000000"/>
          <w:sz w:val="28"/>
          <w:szCs w:val="28"/>
        </w:rPr>
      </w:pPr>
      <w:r w:rsidRPr="0079167F">
        <w:rPr>
          <w:color w:val="000000"/>
          <w:sz w:val="28"/>
          <w:szCs w:val="28"/>
        </w:rPr>
        <w:t>Африка сегодня. - 2001. - № 11. - С. 2-6.</w:t>
      </w:r>
    </w:p>
    <w:p w:rsidR="00B736F3" w:rsidRPr="0079167F" w:rsidRDefault="00B736F3" w:rsidP="00480C5B">
      <w:pPr>
        <w:tabs>
          <w:tab w:val="left" w:pos="426"/>
        </w:tabs>
        <w:suppressAutoHyphens/>
        <w:spacing w:line="360" w:lineRule="auto"/>
        <w:outlineLvl w:val="6"/>
        <w:rPr>
          <w:color w:val="000000"/>
          <w:sz w:val="28"/>
          <w:szCs w:val="28"/>
        </w:rPr>
      </w:pPr>
      <w:r w:rsidRPr="0079167F">
        <w:rPr>
          <w:color w:val="000000"/>
          <w:sz w:val="28"/>
          <w:szCs w:val="28"/>
        </w:rPr>
        <w:t>Неопубликованные источники</w:t>
      </w:r>
    </w:p>
    <w:p w:rsidR="008B2ACF" w:rsidRPr="0079167F" w:rsidRDefault="008B2ACF" w:rsidP="00480C5B">
      <w:pPr>
        <w:pStyle w:val="a4"/>
        <w:numPr>
          <w:ilvl w:val="0"/>
          <w:numId w:val="14"/>
        </w:numPr>
        <w:tabs>
          <w:tab w:val="left" w:pos="426"/>
        </w:tabs>
        <w:suppressAutoHyphens/>
        <w:spacing w:line="360" w:lineRule="auto"/>
        <w:ind w:left="0" w:firstLine="0"/>
        <w:outlineLvl w:val="6"/>
        <w:rPr>
          <w:color w:val="000000"/>
          <w:sz w:val="28"/>
          <w:szCs w:val="28"/>
        </w:rPr>
      </w:pPr>
      <w:r w:rsidRPr="0079167F">
        <w:rPr>
          <w:color w:val="000000"/>
          <w:sz w:val="28"/>
          <w:szCs w:val="28"/>
        </w:rPr>
        <w:t>Агенство национальных новостей</w:t>
      </w:r>
      <w:r w:rsidR="003E7024" w:rsidRPr="0079167F">
        <w:rPr>
          <w:color w:val="000000"/>
          <w:sz w:val="28"/>
          <w:szCs w:val="28"/>
        </w:rPr>
        <w:t xml:space="preserve">. </w:t>
      </w:r>
      <w:r w:rsidR="003E7024" w:rsidRPr="0079167F">
        <w:rPr>
          <w:color w:val="000000"/>
          <w:sz w:val="28"/>
          <w:szCs w:val="30"/>
        </w:rPr>
        <w:t xml:space="preserve">[электронный ресурс]. Режим доступа: </w:t>
      </w:r>
      <w:r w:rsidR="003E7024" w:rsidRPr="0079167F">
        <w:rPr>
          <w:color w:val="000000"/>
          <w:sz w:val="28"/>
          <w:szCs w:val="28"/>
        </w:rPr>
        <w:t>http://www.annews.ru</w:t>
      </w:r>
      <w:r w:rsidRPr="0079167F">
        <w:rPr>
          <w:color w:val="000000"/>
          <w:sz w:val="28"/>
          <w:szCs w:val="28"/>
        </w:rPr>
        <w:t>/news/det</w:t>
      </w:r>
      <w:r w:rsidR="003E7024" w:rsidRPr="0079167F">
        <w:rPr>
          <w:color w:val="000000"/>
          <w:sz w:val="28"/>
          <w:szCs w:val="28"/>
        </w:rPr>
        <w:t xml:space="preserve"> </w:t>
      </w:r>
      <w:r w:rsidRPr="0079167F">
        <w:rPr>
          <w:color w:val="000000"/>
          <w:sz w:val="28"/>
          <w:szCs w:val="28"/>
        </w:rPr>
        <w:t>ail.php?ID=54375</w:t>
      </w:r>
    </w:p>
    <w:p w:rsidR="006211D6" w:rsidRPr="0079167F" w:rsidRDefault="006211D6" w:rsidP="00480C5B">
      <w:pPr>
        <w:pStyle w:val="a4"/>
        <w:numPr>
          <w:ilvl w:val="0"/>
          <w:numId w:val="14"/>
        </w:numPr>
        <w:tabs>
          <w:tab w:val="left" w:pos="426"/>
        </w:tabs>
        <w:suppressAutoHyphens/>
        <w:spacing w:line="360" w:lineRule="auto"/>
        <w:ind w:left="0" w:firstLine="0"/>
        <w:outlineLvl w:val="6"/>
        <w:rPr>
          <w:color w:val="000000"/>
          <w:sz w:val="28"/>
          <w:szCs w:val="28"/>
        </w:rPr>
      </w:pPr>
      <w:r w:rsidRPr="0079167F">
        <w:rPr>
          <w:color w:val="000000"/>
          <w:sz w:val="28"/>
          <w:szCs w:val="28"/>
        </w:rPr>
        <w:t>Агенство Синьхуа</w:t>
      </w:r>
      <w:r w:rsidR="003E7024" w:rsidRPr="0079167F">
        <w:rPr>
          <w:color w:val="000000"/>
          <w:sz w:val="28"/>
          <w:szCs w:val="28"/>
        </w:rPr>
        <w:t xml:space="preserve">. </w:t>
      </w:r>
      <w:r w:rsidR="003E7024" w:rsidRPr="0079167F">
        <w:rPr>
          <w:color w:val="000000"/>
          <w:sz w:val="28"/>
          <w:szCs w:val="30"/>
        </w:rPr>
        <w:t>[электронный ресурс]. Режим доступа:</w:t>
      </w:r>
      <w:r w:rsidR="00480C5B" w:rsidRPr="0079167F">
        <w:rPr>
          <w:color w:val="000000"/>
          <w:sz w:val="28"/>
          <w:szCs w:val="30"/>
        </w:rPr>
        <w:t xml:space="preserve"> </w:t>
      </w:r>
      <w:r w:rsidRPr="0079167F">
        <w:rPr>
          <w:color w:val="000000"/>
          <w:sz w:val="28"/>
          <w:szCs w:val="28"/>
        </w:rPr>
        <w:t>http://www.russian.xinhuanet.com/russian/</w:t>
      </w:r>
    </w:p>
    <w:p w:rsidR="00480C5B" w:rsidRPr="0079167F" w:rsidRDefault="006211D6" w:rsidP="00480C5B">
      <w:pPr>
        <w:pStyle w:val="a4"/>
        <w:numPr>
          <w:ilvl w:val="0"/>
          <w:numId w:val="14"/>
        </w:numPr>
        <w:tabs>
          <w:tab w:val="left" w:pos="426"/>
        </w:tabs>
        <w:suppressAutoHyphens/>
        <w:spacing w:line="360" w:lineRule="auto"/>
        <w:ind w:left="0" w:firstLine="0"/>
        <w:outlineLvl w:val="6"/>
        <w:rPr>
          <w:color w:val="000000"/>
          <w:sz w:val="28"/>
          <w:szCs w:val="28"/>
        </w:rPr>
      </w:pPr>
      <w:r w:rsidRPr="0079167F">
        <w:rPr>
          <w:color w:val="000000"/>
          <w:sz w:val="28"/>
          <w:szCs w:val="28"/>
        </w:rPr>
        <w:t>Аналитический центр</w:t>
      </w:r>
      <w:r w:rsidR="003E7024" w:rsidRPr="0079167F">
        <w:rPr>
          <w:color w:val="000000"/>
          <w:sz w:val="28"/>
          <w:szCs w:val="28"/>
        </w:rPr>
        <w:t xml:space="preserve">. </w:t>
      </w:r>
      <w:r w:rsidR="003E7024" w:rsidRPr="0079167F">
        <w:rPr>
          <w:color w:val="000000"/>
          <w:sz w:val="28"/>
          <w:szCs w:val="30"/>
        </w:rPr>
        <w:t>[электронный ресурс]. Режим доступа:</w:t>
      </w:r>
      <w:r w:rsidR="00480C5B" w:rsidRPr="0079167F">
        <w:rPr>
          <w:color w:val="000000"/>
          <w:sz w:val="28"/>
          <w:szCs w:val="30"/>
        </w:rPr>
        <w:t xml:space="preserve"> </w:t>
      </w:r>
      <w:r w:rsidRPr="0079167F">
        <w:rPr>
          <w:color w:val="000000"/>
          <w:sz w:val="28"/>
          <w:szCs w:val="28"/>
        </w:rPr>
        <w:t>http://www.analitika.org/article.</w:t>
      </w:r>
    </w:p>
    <w:p w:rsidR="009420E5" w:rsidRPr="0079167F" w:rsidRDefault="009420E5" w:rsidP="00480C5B">
      <w:pPr>
        <w:numPr>
          <w:ilvl w:val="0"/>
          <w:numId w:val="14"/>
        </w:numPr>
        <w:tabs>
          <w:tab w:val="left" w:pos="426"/>
        </w:tabs>
        <w:suppressAutoHyphens/>
        <w:spacing w:line="360" w:lineRule="auto"/>
        <w:ind w:left="0" w:firstLine="0"/>
        <w:outlineLvl w:val="6"/>
        <w:rPr>
          <w:color w:val="000000"/>
          <w:sz w:val="28"/>
          <w:szCs w:val="28"/>
        </w:rPr>
      </w:pPr>
      <w:r w:rsidRPr="0079167F">
        <w:rPr>
          <w:color w:val="000000"/>
          <w:sz w:val="28"/>
          <w:szCs w:val="28"/>
        </w:rPr>
        <w:t>Белая книга Состояние и политика в сфере социального обеспечения КНР</w:t>
      </w:r>
      <w:r w:rsidR="003E7024" w:rsidRPr="0079167F">
        <w:rPr>
          <w:color w:val="000000"/>
          <w:sz w:val="28"/>
          <w:szCs w:val="28"/>
        </w:rPr>
        <w:t>.</w:t>
      </w:r>
      <w:r w:rsidR="008D4F4B" w:rsidRPr="0079167F">
        <w:rPr>
          <w:color w:val="000000"/>
          <w:sz w:val="28"/>
          <w:szCs w:val="28"/>
        </w:rPr>
        <w:t xml:space="preserve"> </w:t>
      </w:r>
      <w:r w:rsidR="00721E1A" w:rsidRPr="0079167F">
        <w:rPr>
          <w:color w:val="000000"/>
          <w:sz w:val="28"/>
          <w:szCs w:val="30"/>
        </w:rPr>
        <w:t>[электронный ресурс]</w:t>
      </w:r>
      <w:r w:rsidR="003E7024" w:rsidRPr="0079167F">
        <w:rPr>
          <w:color w:val="000000"/>
          <w:sz w:val="28"/>
          <w:szCs w:val="30"/>
        </w:rPr>
        <w:t>.</w:t>
      </w:r>
      <w:r w:rsidR="00721E1A" w:rsidRPr="0079167F">
        <w:rPr>
          <w:color w:val="000000"/>
          <w:sz w:val="28"/>
          <w:szCs w:val="30"/>
        </w:rPr>
        <w:t xml:space="preserve"> Режим доступа: </w:t>
      </w:r>
      <w:r w:rsidR="008D4F4B" w:rsidRPr="0079167F">
        <w:rPr>
          <w:color w:val="000000"/>
          <w:sz w:val="28"/>
          <w:szCs w:val="28"/>
        </w:rPr>
        <w:t>http://russian.china.org.cn/china</w:t>
      </w:r>
      <w:r w:rsidR="00721E1A" w:rsidRPr="0079167F">
        <w:rPr>
          <w:color w:val="000000"/>
          <w:sz w:val="28"/>
          <w:szCs w:val="28"/>
        </w:rPr>
        <w:t xml:space="preserve"> </w:t>
      </w:r>
      <w:r w:rsidR="008D4F4B" w:rsidRPr="0079167F">
        <w:rPr>
          <w:color w:val="000000"/>
          <w:sz w:val="28"/>
          <w:szCs w:val="28"/>
        </w:rPr>
        <w:t>/archive/China2006/txt/2006-12/05/content</w:t>
      </w:r>
      <w:r w:rsidR="00480C5B" w:rsidRPr="0079167F">
        <w:rPr>
          <w:color w:val="000000"/>
          <w:sz w:val="28"/>
          <w:szCs w:val="28"/>
        </w:rPr>
        <w:t xml:space="preserve"> </w:t>
      </w:r>
      <w:r w:rsidR="008D4F4B" w:rsidRPr="0079167F">
        <w:rPr>
          <w:color w:val="000000"/>
          <w:sz w:val="28"/>
          <w:szCs w:val="28"/>
        </w:rPr>
        <w:t>2278962.htm</w:t>
      </w:r>
    </w:p>
    <w:p w:rsidR="009420E5" w:rsidRPr="0079167F" w:rsidRDefault="009420E5" w:rsidP="00480C5B">
      <w:pPr>
        <w:numPr>
          <w:ilvl w:val="0"/>
          <w:numId w:val="14"/>
        </w:numPr>
        <w:tabs>
          <w:tab w:val="left" w:pos="426"/>
        </w:tabs>
        <w:suppressAutoHyphens/>
        <w:spacing w:line="360" w:lineRule="auto"/>
        <w:ind w:left="0" w:firstLine="0"/>
        <w:outlineLvl w:val="6"/>
        <w:rPr>
          <w:color w:val="000000"/>
          <w:sz w:val="28"/>
          <w:szCs w:val="28"/>
        </w:rPr>
      </w:pPr>
      <w:r w:rsidRPr="0079167F">
        <w:rPr>
          <w:color w:val="000000"/>
          <w:sz w:val="28"/>
          <w:szCs w:val="28"/>
        </w:rPr>
        <w:t>Вторая сессия ВСНП и ВК НПКСК второго созыва</w:t>
      </w:r>
      <w:r w:rsidR="003E7024" w:rsidRPr="0079167F">
        <w:rPr>
          <w:color w:val="000000"/>
          <w:sz w:val="28"/>
          <w:szCs w:val="28"/>
        </w:rPr>
        <w:t>.</w:t>
      </w:r>
      <w:r w:rsidRPr="0079167F">
        <w:rPr>
          <w:color w:val="000000"/>
          <w:sz w:val="28"/>
          <w:szCs w:val="28"/>
        </w:rPr>
        <w:t xml:space="preserve"> </w:t>
      </w:r>
      <w:r w:rsidR="00721E1A" w:rsidRPr="0079167F">
        <w:rPr>
          <w:color w:val="000000"/>
          <w:sz w:val="28"/>
          <w:szCs w:val="30"/>
        </w:rPr>
        <w:t>[электронный ресурс]</w:t>
      </w:r>
      <w:r w:rsidR="003E7024" w:rsidRPr="0079167F">
        <w:rPr>
          <w:color w:val="000000"/>
          <w:sz w:val="28"/>
          <w:szCs w:val="30"/>
        </w:rPr>
        <w:t>.</w:t>
      </w:r>
      <w:r w:rsidR="00721E1A" w:rsidRPr="0079167F">
        <w:rPr>
          <w:color w:val="000000"/>
          <w:sz w:val="28"/>
          <w:szCs w:val="30"/>
        </w:rPr>
        <w:t xml:space="preserve"> Режим доступа: </w:t>
      </w:r>
      <w:r w:rsidR="00721E1A" w:rsidRPr="0079167F">
        <w:rPr>
          <w:color w:val="000000"/>
          <w:sz w:val="28"/>
          <w:szCs w:val="28"/>
        </w:rPr>
        <w:t xml:space="preserve">http://russian.china.org.cn/china/txt/2005-03/09/ </w:t>
      </w:r>
      <w:r w:rsidRPr="0079167F">
        <w:rPr>
          <w:color w:val="000000"/>
          <w:sz w:val="28"/>
          <w:szCs w:val="28"/>
        </w:rPr>
        <w:t>content_2162329.htm</w:t>
      </w:r>
    </w:p>
    <w:p w:rsidR="0069694E" w:rsidRPr="0079167F" w:rsidRDefault="0069694E" w:rsidP="00480C5B">
      <w:pPr>
        <w:numPr>
          <w:ilvl w:val="0"/>
          <w:numId w:val="14"/>
        </w:numPr>
        <w:tabs>
          <w:tab w:val="left" w:pos="426"/>
        </w:tabs>
        <w:suppressAutoHyphens/>
        <w:spacing w:line="360" w:lineRule="auto"/>
        <w:ind w:left="0" w:firstLine="0"/>
        <w:outlineLvl w:val="6"/>
        <w:rPr>
          <w:color w:val="000000"/>
          <w:sz w:val="28"/>
          <w:szCs w:val="28"/>
        </w:rPr>
      </w:pPr>
      <w:r w:rsidRPr="0079167F">
        <w:rPr>
          <w:color w:val="000000"/>
          <w:sz w:val="28"/>
          <w:szCs w:val="28"/>
        </w:rPr>
        <w:t>Доклад Вэнь Цзябао о работе правительства на 1-й сессии ВСНП 11-го созыва (Полный текст)</w:t>
      </w:r>
      <w:r w:rsidR="00056DA3" w:rsidRPr="0079167F">
        <w:rPr>
          <w:color w:val="000000"/>
          <w:sz w:val="28"/>
          <w:szCs w:val="28"/>
        </w:rPr>
        <w:t xml:space="preserve">. </w:t>
      </w:r>
      <w:r w:rsidR="00056DA3" w:rsidRPr="0079167F">
        <w:rPr>
          <w:color w:val="000000"/>
          <w:sz w:val="28"/>
          <w:szCs w:val="30"/>
        </w:rPr>
        <w:t>[электронный ресурс]. Режим доступа:</w:t>
      </w:r>
      <w:r w:rsidR="00480C5B" w:rsidRPr="0079167F">
        <w:rPr>
          <w:color w:val="000000"/>
          <w:sz w:val="28"/>
          <w:szCs w:val="30"/>
        </w:rPr>
        <w:t xml:space="preserve"> </w:t>
      </w:r>
      <w:r w:rsidR="00D75732" w:rsidRPr="0079167F">
        <w:rPr>
          <w:color w:val="000000"/>
          <w:sz w:val="28"/>
          <w:szCs w:val="28"/>
        </w:rPr>
        <w:t>http://russian.china.org.cn/china/archive/lianghui-08/2008-03/19/content_130317 22. htm</w:t>
      </w:r>
    </w:p>
    <w:p w:rsidR="008B2ACF" w:rsidRPr="0079167F" w:rsidRDefault="008B2ACF" w:rsidP="00480C5B">
      <w:pPr>
        <w:numPr>
          <w:ilvl w:val="0"/>
          <w:numId w:val="14"/>
        </w:numPr>
        <w:tabs>
          <w:tab w:val="left" w:pos="426"/>
        </w:tabs>
        <w:suppressAutoHyphens/>
        <w:spacing w:line="360" w:lineRule="auto"/>
        <w:ind w:left="0" w:firstLine="0"/>
        <w:outlineLvl w:val="6"/>
        <w:rPr>
          <w:color w:val="000000"/>
          <w:sz w:val="28"/>
          <w:szCs w:val="28"/>
        </w:rPr>
      </w:pPr>
      <w:r w:rsidRPr="0079167F">
        <w:rPr>
          <w:color w:val="000000"/>
          <w:sz w:val="28"/>
          <w:szCs w:val="28"/>
        </w:rPr>
        <w:t>Каукенова Т. Пенсионное обеспечение в КНР.</w:t>
      </w:r>
      <w:r w:rsidR="00480C5B" w:rsidRPr="0079167F">
        <w:rPr>
          <w:color w:val="000000"/>
          <w:sz w:val="28"/>
          <w:szCs w:val="28"/>
        </w:rPr>
        <w:t xml:space="preserve"> </w:t>
      </w:r>
      <w:r w:rsidR="00056DA3" w:rsidRPr="0079167F">
        <w:rPr>
          <w:color w:val="000000"/>
          <w:sz w:val="28"/>
          <w:szCs w:val="30"/>
        </w:rPr>
        <w:t xml:space="preserve">[электронный ресурс]. Режим доступа: </w:t>
      </w:r>
      <w:r w:rsidRPr="0079167F">
        <w:rPr>
          <w:color w:val="000000"/>
          <w:sz w:val="28"/>
          <w:szCs w:val="28"/>
        </w:rPr>
        <w:t>http://www.easttime.ru/analitic/2/8/520.html</w:t>
      </w:r>
    </w:p>
    <w:p w:rsidR="0069694E" w:rsidRPr="0079167F" w:rsidRDefault="0069694E" w:rsidP="00480C5B">
      <w:pPr>
        <w:numPr>
          <w:ilvl w:val="0"/>
          <w:numId w:val="14"/>
        </w:numPr>
        <w:tabs>
          <w:tab w:val="left" w:pos="426"/>
        </w:tabs>
        <w:suppressAutoHyphens/>
        <w:spacing w:line="360" w:lineRule="auto"/>
        <w:ind w:left="0" w:firstLine="0"/>
        <w:outlineLvl w:val="6"/>
        <w:rPr>
          <w:color w:val="000000"/>
          <w:sz w:val="28"/>
          <w:szCs w:val="28"/>
        </w:rPr>
      </w:pPr>
      <w:r w:rsidRPr="0079167F">
        <w:rPr>
          <w:color w:val="000000"/>
          <w:sz w:val="28"/>
          <w:szCs w:val="28"/>
        </w:rPr>
        <w:t>Китай: прогресс в сфере социальной поддержки пожилых и престарелых</w:t>
      </w:r>
      <w:r w:rsidR="00056DA3" w:rsidRPr="0079167F">
        <w:rPr>
          <w:color w:val="000000"/>
          <w:sz w:val="28"/>
          <w:szCs w:val="28"/>
        </w:rPr>
        <w:t>.</w:t>
      </w:r>
      <w:r w:rsidR="00480C5B" w:rsidRPr="0079167F">
        <w:rPr>
          <w:color w:val="000000"/>
          <w:sz w:val="28"/>
          <w:szCs w:val="28"/>
        </w:rPr>
        <w:t xml:space="preserve"> </w:t>
      </w:r>
      <w:r w:rsidR="00721E1A" w:rsidRPr="0079167F">
        <w:rPr>
          <w:color w:val="000000"/>
          <w:sz w:val="28"/>
          <w:szCs w:val="30"/>
        </w:rPr>
        <w:t>[электронный ресурс]</w:t>
      </w:r>
      <w:r w:rsidR="00056DA3" w:rsidRPr="0079167F">
        <w:rPr>
          <w:color w:val="000000"/>
          <w:sz w:val="28"/>
          <w:szCs w:val="30"/>
        </w:rPr>
        <w:t>.</w:t>
      </w:r>
      <w:r w:rsidR="00721E1A" w:rsidRPr="0079167F">
        <w:rPr>
          <w:color w:val="000000"/>
          <w:sz w:val="28"/>
          <w:szCs w:val="30"/>
        </w:rPr>
        <w:t xml:space="preserve"> Режим доступа: </w:t>
      </w:r>
      <w:r w:rsidR="00721E1A" w:rsidRPr="0079167F">
        <w:rPr>
          <w:color w:val="000000"/>
          <w:sz w:val="28"/>
          <w:szCs w:val="28"/>
        </w:rPr>
        <w:t>http://belta.by</w:t>
      </w:r>
      <w:r w:rsidRPr="0079167F">
        <w:rPr>
          <w:color w:val="000000"/>
          <w:sz w:val="28"/>
          <w:szCs w:val="28"/>
        </w:rPr>
        <w:t>/huachi.nsf/ByDate/7562</w:t>
      </w:r>
      <w:r w:rsidR="00721E1A" w:rsidRPr="0079167F">
        <w:rPr>
          <w:color w:val="000000"/>
          <w:sz w:val="28"/>
          <w:szCs w:val="28"/>
        </w:rPr>
        <w:t xml:space="preserve"> </w:t>
      </w:r>
      <w:r w:rsidRPr="0079167F">
        <w:rPr>
          <w:color w:val="000000"/>
          <w:sz w:val="28"/>
          <w:szCs w:val="28"/>
        </w:rPr>
        <w:t>035D2FC</w:t>
      </w:r>
    </w:p>
    <w:p w:rsidR="0069694E" w:rsidRPr="0079167F" w:rsidRDefault="0069694E" w:rsidP="00480C5B">
      <w:pPr>
        <w:numPr>
          <w:ilvl w:val="0"/>
          <w:numId w:val="14"/>
        </w:numPr>
        <w:tabs>
          <w:tab w:val="left" w:pos="426"/>
        </w:tabs>
        <w:suppressAutoHyphens/>
        <w:spacing w:line="360" w:lineRule="auto"/>
        <w:ind w:left="0" w:firstLine="0"/>
        <w:outlineLvl w:val="6"/>
        <w:rPr>
          <w:color w:val="000000"/>
          <w:sz w:val="28"/>
          <w:szCs w:val="28"/>
        </w:rPr>
      </w:pPr>
      <w:r w:rsidRPr="0079167F">
        <w:rPr>
          <w:color w:val="000000"/>
          <w:sz w:val="28"/>
          <w:szCs w:val="28"/>
        </w:rPr>
        <w:t>Китайски</w:t>
      </w:r>
      <w:r w:rsidR="008D4F4B" w:rsidRPr="0079167F">
        <w:rPr>
          <w:color w:val="000000"/>
          <w:sz w:val="28"/>
          <w:szCs w:val="28"/>
        </w:rPr>
        <w:t>й информационный Интернет центр</w:t>
      </w:r>
      <w:r w:rsidR="00056DA3" w:rsidRPr="0079167F">
        <w:rPr>
          <w:color w:val="000000"/>
          <w:sz w:val="28"/>
          <w:szCs w:val="28"/>
        </w:rPr>
        <w:t>.</w:t>
      </w:r>
      <w:r w:rsidR="008D4F4B" w:rsidRPr="0079167F">
        <w:rPr>
          <w:color w:val="000000"/>
          <w:sz w:val="28"/>
          <w:szCs w:val="28"/>
        </w:rPr>
        <w:t xml:space="preserve"> </w:t>
      </w:r>
      <w:r w:rsidR="00721E1A" w:rsidRPr="0079167F">
        <w:rPr>
          <w:color w:val="000000"/>
          <w:sz w:val="28"/>
          <w:szCs w:val="30"/>
        </w:rPr>
        <w:t>[электронный ресурс]</w:t>
      </w:r>
      <w:r w:rsidR="00056DA3" w:rsidRPr="0079167F">
        <w:rPr>
          <w:color w:val="000000"/>
          <w:sz w:val="28"/>
          <w:szCs w:val="30"/>
        </w:rPr>
        <w:t>.</w:t>
      </w:r>
      <w:r w:rsidR="00721E1A" w:rsidRPr="0079167F">
        <w:rPr>
          <w:color w:val="000000"/>
          <w:sz w:val="28"/>
          <w:szCs w:val="30"/>
        </w:rPr>
        <w:t xml:space="preserve"> Режим доступа: </w:t>
      </w:r>
      <w:r w:rsidR="002663AA" w:rsidRPr="0079167F">
        <w:rPr>
          <w:color w:val="000000"/>
          <w:sz w:val="28"/>
          <w:szCs w:val="28"/>
        </w:rPr>
        <w:t>http://russian.china.org.cn/china/txt/2005-03/09/content_216 2329.htm</w:t>
      </w:r>
    </w:p>
    <w:p w:rsidR="002663AA" w:rsidRPr="0079167F" w:rsidRDefault="002663AA" w:rsidP="00480C5B">
      <w:pPr>
        <w:numPr>
          <w:ilvl w:val="0"/>
          <w:numId w:val="14"/>
        </w:numPr>
        <w:tabs>
          <w:tab w:val="left" w:pos="426"/>
        </w:tabs>
        <w:suppressAutoHyphens/>
        <w:spacing w:line="360" w:lineRule="auto"/>
        <w:ind w:left="0" w:firstLine="0"/>
        <w:outlineLvl w:val="6"/>
        <w:rPr>
          <w:color w:val="000000"/>
          <w:sz w:val="28"/>
          <w:szCs w:val="28"/>
        </w:rPr>
      </w:pPr>
      <w:r w:rsidRPr="0079167F">
        <w:rPr>
          <w:color w:val="000000"/>
          <w:sz w:val="28"/>
          <w:szCs w:val="28"/>
        </w:rPr>
        <w:t>Концепция национальной политики КПК на современном этапе развития КНР</w:t>
      </w:r>
      <w:r w:rsidR="00056DA3" w:rsidRPr="0079167F">
        <w:rPr>
          <w:color w:val="000000"/>
          <w:sz w:val="28"/>
          <w:szCs w:val="28"/>
        </w:rPr>
        <w:t xml:space="preserve">. </w:t>
      </w:r>
      <w:r w:rsidR="00056DA3" w:rsidRPr="0079167F">
        <w:rPr>
          <w:color w:val="000000"/>
          <w:sz w:val="28"/>
          <w:szCs w:val="30"/>
        </w:rPr>
        <w:t xml:space="preserve">[электронный ресурс]. Режим доступа: </w:t>
      </w:r>
      <w:r w:rsidR="00056DA3" w:rsidRPr="0079167F">
        <w:rPr>
          <w:color w:val="000000"/>
          <w:sz w:val="28"/>
          <w:szCs w:val="28"/>
          <w:lang w:val="en-US"/>
        </w:rPr>
        <w:t>http</w:t>
      </w:r>
      <w:r w:rsidR="00056DA3" w:rsidRPr="0079167F">
        <w:rPr>
          <w:color w:val="000000"/>
          <w:sz w:val="28"/>
          <w:szCs w:val="28"/>
        </w:rPr>
        <w:t>://</w:t>
      </w:r>
      <w:r w:rsidR="00056DA3" w:rsidRPr="0079167F">
        <w:rPr>
          <w:color w:val="000000"/>
          <w:sz w:val="28"/>
          <w:szCs w:val="28"/>
          <w:lang w:val="en-US"/>
        </w:rPr>
        <w:t>www</w:t>
      </w:r>
      <w:r w:rsidR="00056DA3" w:rsidRPr="0079167F">
        <w:rPr>
          <w:color w:val="000000"/>
          <w:sz w:val="28"/>
          <w:szCs w:val="28"/>
        </w:rPr>
        <w:t>.</w:t>
      </w:r>
      <w:r w:rsidR="00056DA3" w:rsidRPr="0079167F">
        <w:rPr>
          <w:color w:val="000000"/>
          <w:sz w:val="28"/>
          <w:szCs w:val="28"/>
          <w:lang w:val="en-US"/>
        </w:rPr>
        <w:t>con</w:t>
      </w:r>
      <w:r w:rsidRPr="0079167F">
        <w:rPr>
          <w:color w:val="000000"/>
          <w:sz w:val="28"/>
          <w:szCs w:val="28"/>
          <w:lang w:val="en-US"/>
        </w:rPr>
        <w:t>tinent</w:t>
      </w:r>
      <w:r w:rsidRPr="0079167F">
        <w:rPr>
          <w:color w:val="000000"/>
          <w:sz w:val="28"/>
          <w:szCs w:val="28"/>
        </w:rPr>
        <w:t>.</w:t>
      </w:r>
      <w:r w:rsidR="00056DA3" w:rsidRPr="0079167F">
        <w:rPr>
          <w:color w:val="000000"/>
          <w:sz w:val="28"/>
          <w:szCs w:val="28"/>
        </w:rPr>
        <w:t xml:space="preserve"> </w:t>
      </w:r>
      <w:r w:rsidRPr="0079167F">
        <w:rPr>
          <w:color w:val="000000"/>
          <w:sz w:val="28"/>
          <w:szCs w:val="28"/>
          <w:lang w:val="en-US"/>
        </w:rPr>
        <w:t>kz</w:t>
      </w:r>
      <w:r w:rsidRPr="0079167F">
        <w:rPr>
          <w:color w:val="000000"/>
          <w:sz w:val="28"/>
          <w:szCs w:val="28"/>
        </w:rPr>
        <w:t>/</w:t>
      </w:r>
      <w:r w:rsidRPr="0079167F">
        <w:rPr>
          <w:color w:val="000000"/>
          <w:sz w:val="28"/>
          <w:szCs w:val="28"/>
          <w:lang w:val="en-US"/>
        </w:rPr>
        <w:t>library</w:t>
      </w:r>
      <w:r w:rsidRPr="0079167F">
        <w:rPr>
          <w:color w:val="000000"/>
          <w:sz w:val="28"/>
          <w:szCs w:val="28"/>
        </w:rPr>
        <w:t>/</w:t>
      </w:r>
      <w:r w:rsidRPr="0079167F">
        <w:rPr>
          <w:color w:val="000000"/>
          <w:sz w:val="28"/>
          <w:szCs w:val="28"/>
          <w:lang w:val="en-US"/>
        </w:rPr>
        <w:t>KN</w:t>
      </w:r>
      <w:r w:rsidRPr="0079167F">
        <w:rPr>
          <w:color w:val="000000"/>
          <w:sz w:val="28"/>
          <w:szCs w:val="28"/>
        </w:rPr>
        <w:t>-4/4</w:t>
      </w:r>
      <w:r w:rsidRPr="0079167F">
        <w:rPr>
          <w:color w:val="000000"/>
          <w:sz w:val="28"/>
          <w:szCs w:val="28"/>
          <w:lang w:val="en-US"/>
        </w:rPr>
        <w:t>glava</w:t>
      </w:r>
      <w:r w:rsidRPr="0079167F">
        <w:rPr>
          <w:color w:val="000000"/>
          <w:sz w:val="28"/>
          <w:szCs w:val="28"/>
        </w:rPr>
        <w:t>3.</w:t>
      </w:r>
      <w:r w:rsidRPr="0079167F">
        <w:rPr>
          <w:color w:val="000000"/>
          <w:sz w:val="28"/>
          <w:szCs w:val="28"/>
          <w:lang w:val="en-US"/>
        </w:rPr>
        <w:t>html</w:t>
      </w:r>
    </w:p>
    <w:p w:rsidR="0069694E" w:rsidRPr="0079167F" w:rsidRDefault="0069694E" w:rsidP="00480C5B">
      <w:pPr>
        <w:numPr>
          <w:ilvl w:val="0"/>
          <w:numId w:val="14"/>
        </w:numPr>
        <w:tabs>
          <w:tab w:val="left" w:pos="426"/>
        </w:tabs>
        <w:suppressAutoHyphens/>
        <w:spacing w:line="360" w:lineRule="auto"/>
        <w:ind w:left="0" w:firstLine="0"/>
        <w:outlineLvl w:val="6"/>
        <w:rPr>
          <w:color w:val="000000"/>
          <w:sz w:val="28"/>
          <w:szCs w:val="28"/>
        </w:rPr>
      </w:pPr>
      <w:r w:rsidRPr="0079167F">
        <w:rPr>
          <w:color w:val="000000"/>
          <w:sz w:val="28"/>
          <w:szCs w:val="28"/>
        </w:rPr>
        <w:t>Мегаполис на рубеже веков: социально-экономический и экологический аспекты / Проблемно-тематический сборник / ИНИОН РАН. Ответственные редакторы и составители выпуска Л.Д. Капранова, Н.П. Кононкова. М.:2000</w:t>
      </w:r>
      <w:r w:rsidR="00056DA3" w:rsidRPr="0079167F">
        <w:rPr>
          <w:color w:val="000000"/>
          <w:sz w:val="28"/>
          <w:szCs w:val="28"/>
        </w:rPr>
        <w:t>.</w:t>
      </w:r>
      <w:r w:rsidRPr="0079167F">
        <w:rPr>
          <w:color w:val="000000"/>
          <w:sz w:val="28"/>
          <w:szCs w:val="28"/>
        </w:rPr>
        <w:t xml:space="preserve"> </w:t>
      </w:r>
      <w:r w:rsidR="00721E1A" w:rsidRPr="0079167F">
        <w:rPr>
          <w:color w:val="000000"/>
          <w:sz w:val="28"/>
          <w:szCs w:val="30"/>
        </w:rPr>
        <w:t>[электронный ресурс]</w:t>
      </w:r>
      <w:r w:rsidR="00056DA3" w:rsidRPr="0079167F">
        <w:rPr>
          <w:color w:val="000000"/>
          <w:sz w:val="28"/>
          <w:szCs w:val="30"/>
        </w:rPr>
        <w:t>.</w:t>
      </w:r>
      <w:r w:rsidR="00721E1A" w:rsidRPr="0079167F">
        <w:rPr>
          <w:color w:val="000000"/>
          <w:sz w:val="28"/>
          <w:szCs w:val="30"/>
        </w:rPr>
        <w:t xml:space="preserve"> Режим доступа:</w:t>
      </w:r>
      <w:r w:rsidR="00480C5B" w:rsidRPr="0079167F">
        <w:rPr>
          <w:color w:val="000000"/>
          <w:sz w:val="28"/>
          <w:szCs w:val="30"/>
        </w:rPr>
        <w:t xml:space="preserve"> </w:t>
      </w:r>
      <w:r w:rsidR="002663AA" w:rsidRPr="0079167F">
        <w:rPr>
          <w:color w:val="000000"/>
          <w:sz w:val="28"/>
          <w:szCs w:val="28"/>
        </w:rPr>
        <w:t>http://www.demoscope.ru/weekly/20 02/067 /analit02.php</w:t>
      </w:r>
    </w:p>
    <w:p w:rsidR="009D44F2" w:rsidRPr="0079167F" w:rsidRDefault="009D44F2" w:rsidP="00480C5B">
      <w:pPr>
        <w:numPr>
          <w:ilvl w:val="0"/>
          <w:numId w:val="14"/>
        </w:numPr>
        <w:tabs>
          <w:tab w:val="left" w:pos="426"/>
        </w:tabs>
        <w:suppressAutoHyphens/>
        <w:spacing w:line="360" w:lineRule="auto"/>
        <w:ind w:left="0" w:firstLine="0"/>
        <w:outlineLvl w:val="6"/>
        <w:rPr>
          <w:color w:val="000000"/>
          <w:sz w:val="28"/>
          <w:szCs w:val="28"/>
        </w:rPr>
      </w:pPr>
      <w:r w:rsidRPr="0079167F">
        <w:rPr>
          <w:color w:val="000000"/>
          <w:sz w:val="28"/>
          <w:szCs w:val="28"/>
        </w:rPr>
        <w:t>О системе стратегического управления в КНР</w:t>
      </w:r>
      <w:r w:rsidR="00056DA3" w:rsidRPr="0079167F">
        <w:rPr>
          <w:color w:val="000000"/>
          <w:sz w:val="28"/>
          <w:szCs w:val="28"/>
        </w:rPr>
        <w:t xml:space="preserve">. </w:t>
      </w:r>
      <w:r w:rsidR="00056DA3" w:rsidRPr="0079167F">
        <w:rPr>
          <w:color w:val="000000"/>
          <w:sz w:val="28"/>
          <w:szCs w:val="30"/>
        </w:rPr>
        <w:t xml:space="preserve">[электронный ресурс]. Режим доступа: </w:t>
      </w:r>
      <w:r w:rsidRPr="0079167F">
        <w:rPr>
          <w:color w:val="000000"/>
          <w:sz w:val="28"/>
          <w:szCs w:val="28"/>
        </w:rPr>
        <w:t>http://www.ipmb.ru/7_11.html</w:t>
      </w:r>
    </w:p>
    <w:p w:rsidR="002663AA" w:rsidRPr="0079167F" w:rsidRDefault="002663AA" w:rsidP="00480C5B">
      <w:pPr>
        <w:pStyle w:val="a4"/>
        <w:numPr>
          <w:ilvl w:val="0"/>
          <w:numId w:val="14"/>
        </w:numPr>
        <w:tabs>
          <w:tab w:val="left" w:pos="426"/>
        </w:tabs>
        <w:suppressAutoHyphens/>
        <w:spacing w:line="360" w:lineRule="auto"/>
        <w:ind w:left="0" w:firstLine="0"/>
        <w:outlineLvl w:val="6"/>
        <w:rPr>
          <w:color w:val="000000"/>
          <w:sz w:val="28"/>
          <w:szCs w:val="28"/>
        </w:rPr>
      </w:pPr>
      <w:r w:rsidRPr="0079167F">
        <w:rPr>
          <w:color w:val="000000"/>
          <w:sz w:val="28"/>
          <w:szCs w:val="28"/>
        </w:rPr>
        <w:t>Ответ Посла КНР в РК господина Чжоу Сяопэйна вопросы газеты</w:t>
      </w:r>
      <w:r w:rsidR="00BA677A" w:rsidRPr="0079167F">
        <w:rPr>
          <w:color w:val="000000"/>
          <w:sz w:val="28"/>
          <w:szCs w:val="28"/>
        </w:rPr>
        <w:t xml:space="preserve"> «</w:t>
      </w:r>
      <w:r w:rsidRPr="0079167F">
        <w:rPr>
          <w:color w:val="000000"/>
          <w:sz w:val="28"/>
          <w:szCs w:val="28"/>
        </w:rPr>
        <w:t>Деловая неделя</w:t>
      </w:r>
      <w:r w:rsidR="00BA677A" w:rsidRPr="0079167F">
        <w:rPr>
          <w:color w:val="000000"/>
          <w:sz w:val="28"/>
          <w:szCs w:val="28"/>
        </w:rPr>
        <w:t>»</w:t>
      </w:r>
      <w:r w:rsidRPr="0079167F">
        <w:rPr>
          <w:color w:val="000000"/>
          <w:sz w:val="28"/>
          <w:szCs w:val="28"/>
        </w:rPr>
        <w:t xml:space="preserve"> Посольство КНР в Республик</w:t>
      </w:r>
      <w:r w:rsidR="00056DA3" w:rsidRPr="0079167F">
        <w:rPr>
          <w:color w:val="000000"/>
          <w:sz w:val="28"/>
          <w:szCs w:val="28"/>
        </w:rPr>
        <w:t xml:space="preserve">е Казахстан. </w:t>
      </w:r>
      <w:r w:rsidR="00056DA3" w:rsidRPr="0079167F">
        <w:rPr>
          <w:color w:val="000000"/>
          <w:sz w:val="28"/>
          <w:szCs w:val="30"/>
        </w:rPr>
        <w:t xml:space="preserve">[электронный ресурс]. Режим доступа: </w:t>
      </w:r>
      <w:r w:rsidRPr="0079167F">
        <w:rPr>
          <w:color w:val="000000"/>
          <w:sz w:val="28"/>
          <w:szCs w:val="28"/>
        </w:rPr>
        <w:t>http://www.fmprc.gov.cn/</w:t>
      </w:r>
    </w:p>
    <w:p w:rsidR="0069694E" w:rsidRPr="0079167F" w:rsidRDefault="0069694E" w:rsidP="00480C5B">
      <w:pPr>
        <w:numPr>
          <w:ilvl w:val="0"/>
          <w:numId w:val="14"/>
        </w:numPr>
        <w:tabs>
          <w:tab w:val="left" w:pos="426"/>
        </w:tabs>
        <w:suppressAutoHyphens/>
        <w:spacing w:line="360" w:lineRule="auto"/>
        <w:ind w:left="0" w:firstLine="0"/>
        <w:outlineLvl w:val="6"/>
        <w:rPr>
          <w:color w:val="000000"/>
          <w:sz w:val="28"/>
          <w:szCs w:val="28"/>
          <w:lang w:val="en-US"/>
        </w:rPr>
      </w:pPr>
      <w:r w:rsidRPr="0079167F">
        <w:rPr>
          <w:bCs/>
          <w:color w:val="000000"/>
          <w:kern w:val="36"/>
          <w:sz w:val="28"/>
          <w:szCs w:val="28"/>
        </w:rPr>
        <w:t>Политика урбанизации в Китае</w:t>
      </w:r>
      <w:r w:rsidR="00056DA3" w:rsidRPr="0079167F">
        <w:rPr>
          <w:bCs/>
          <w:color w:val="000000"/>
          <w:kern w:val="36"/>
          <w:sz w:val="28"/>
          <w:szCs w:val="28"/>
        </w:rPr>
        <w:t>.</w:t>
      </w:r>
      <w:r w:rsidRPr="0079167F">
        <w:rPr>
          <w:bCs/>
          <w:color w:val="000000"/>
          <w:kern w:val="36"/>
          <w:sz w:val="28"/>
          <w:szCs w:val="28"/>
        </w:rPr>
        <w:t xml:space="preserve"> </w:t>
      </w:r>
      <w:r w:rsidR="00721E1A" w:rsidRPr="0079167F">
        <w:rPr>
          <w:color w:val="000000"/>
          <w:sz w:val="28"/>
          <w:szCs w:val="30"/>
        </w:rPr>
        <w:t>[электронный ресурс]</w:t>
      </w:r>
      <w:r w:rsidR="00056DA3" w:rsidRPr="0079167F">
        <w:rPr>
          <w:color w:val="000000"/>
          <w:sz w:val="28"/>
          <w:szCs w:val="30"/>
        </w:rPr>
        <w:t>.</w:t>
      </w:r>
      <w:r w:rsidR="00721E1A" w:rsidRPr="0079167F">
        <w:rPr>
          <w:color w:val="000000"/>
          <w:sz w:val="28"/>
          <w:szCs w:val="30"/>
        </w:rPr>
        <w:t xml:space="preserve"> Режим</w:t>
      </w:r>
      <w:r w:rsidR="00721E1A" w:rsidRPr="0079167F">
        <w:rPr>
          <w:color w:val="000000"/>
          <w:sz w:val="28"/>
          <w:szCs w:val="30"/>
          <w:lang w:val="en-US"/>
        </w:rPr>
        <w:t xml:space="preserve"> </w:t>
      </w:r>
      <w:r w:rsidR="00721E1A" w:rsidRPr="0079167F">
        <w:rPr>
          <w:color w:val="000000"/>
          <w:sz w:val="28"/>
          <w:szCs w:val="30"/>
        </w:rPr>
        <w:t>доступа</w:t>
      </w:r>
      <w:r w:rsidR="00721E1A" w:rsidRPr="0079167F">
        <w:rPr>
          <w:color w:val="000000"/>
          <w:sz w:val="28"/>
          <w:szCs w:val="30"/>
          <w:lang w:val="en-US"/>
        </w:rPr>
        <w:t>:</w:t>
      </w:r>
      <w:r w:rsidR="00480C5B" w:rsidRPr="0079167F">
        <w:rPr>
          <w:color w:val="000000"/>
          <w:sz w:val="28"/>
          <w:szCs w:val="30"/>
          <w:lang w:val="en-US"/>
        </w:rPr>
        <w:t xml:space="preserve"> </w:t>
      </w:r>
      <w:r w:rsidRPr="0079167F">
        <w:rPr>
          <w:bCs/>
          <w:color w:val="000000"/>
          <w:kern w:val="36"/>
          <w:sz w:val="28"/>
          <w:szCs w:val="28"/>
          <w:lang w:val="en-US"/>
        </w:rPr>
        <w:t>http://www.archipelag.ru/agenda/ povestka/ evolution/irkutsk/b3_china/</w:t>
      </w:r>
    </w:p>
    <w:p w:rsidR="0069694E" w:rsidRPr="0079167F" w:rsidRDefault="0069694E" w:rsidP="00480C5B">
      <w:pPr>
        <w:pStyle w:val="a7"/>
        <w:numPr>
          <w:ilvl w:val="0"/>
          <w:numId w:val="14"/>
        </w:numPr>
        <w:tabs>
          <w:tab w:val="left" w:pos="426"/>
        </w:tabs>
        <w:suppressAutoHyphens/>
        <w:spacing w:before="0" w:beforeAutospacing="0" w:after="0" w:afterAutospacing="0" w:line="360" w:lineRule="auto"/>
        <w:ind w:left="0" w:firstLine="0"/>
        <w:outlineLvl w:val="6"/>
        <w:rPr>
          <w:color w:val="000000"/>
          <w:sz w:val="28"/>
          <w:lang w:val="en-US"/>
        </w:rPr>
      </w:pPr>
      <w:r w:rsidRPr="0079167F">
        <w:rPr>
          <w:color w:val="000000"/>
          <w:sz w:val="28"/>
        </w:rPr>
        <w:t>Политический журнал № 37 , 11 октября 2004</w:t>
      </w:r>
      <w:r w:rsidR="00056DA3" w:rsidRPr="0079167F">
        <w:rPr>
          <w:color w:val="000000"/>
          <w:sz w:val="28"/>
        </w:rPr>
        <w:t>.</w:t>
      </w:r>
      <w:r w:rsidRPr="0079167F">
        <w:rPr>
          <w:color w:val="000000"/>
          <w:sz w:val="28"/>
        </w:rPr>
        <w:t xml:space="preserve"> </w:t>
      </w:r>
      <w:r w:rsidR="00721E1A" w:rsidRPr="0079167F">
        <w:rPr>
          <w:color w:val="000000"/>
          <w:sz w:val="28"/>
          <w:szCs w:val="30"/>
        </w:rPr>
        <w:t>[электронный ресурс]</w:t>
      </w:r>
      <w:r w:rsidR="00056DA3" w:rsidRPr="0079167F">
        <w:rPr>
          <w:color w:val="000000"/>
          <w:sz w:val="28"/>
          <w:szCs w:val="30"/>
        </w:rPr>
        <w:t>.</w:t>
      </w:r>
      <w:r w:rsidR="00721E1A" w:rsidRPr="0079167F">
        <w:rPr>
          <w:color w:val="000000"/>
          <w:sz w:val="28"/>
          <w:szCs w:val="30"/>
        </w:rPr>
        <w:t xml:space="preserve"> Режим</w:t>
      </w:r>
      <w:r w:rsidR="00721E1A" w:rsidRPr="0079167F">
        <w:rPr>
          <w:color w:val="000000"/>
          <w:sz w:val="28"/>
          <w:szCs w:val="30"/>
          <w:lang w:val="en-US"/>
        </w:rPr>
        <w:t xml:space="preserve"> </w:t>
      </w:r>
      <w:r w:rsidR="00721E1A" w:rsidRPr="0079167F">
        <w:rPr>
          <w:color w:val="000000"/>
          <w:sz w:val="28"/>
          <w:szCs w:val="30"/>
        </w:rPr>
        <w:t>доступа</w:t>
      </w:r>
      <w:r w:rsidR="00721E1A" w:rsidRPr="0079167F">
        <w:rPr>
          <w:color w:val="000000"/>
          <w:sz w:val="28"/>
          <w:szCs w:val="30"/>
          <w:lang w:val="en-US"/>
        </w:rPr>
        <w:t xml:space="preserve">: </w:t>
      </w:r>
      <w:r w:rsidR="00721E1A" w:rsidRPr="0079167F">
        <w:rPr>
          <w:color w:val="000000"/>
          <w:sz w:val="28"/>
          <w:szCs w:val="28"/>
          <w:lang w:val="en-US"/>
        </w:rPr>
        <w:t>http://www.portalus</w:t>
      </w:r>
      <w:r w:rsidR="00721E1A" w:rsidRPr="0079167F">
        <w:rPr>
          <w:color w:val="000000"/>
          <w:sz w:val="28"/>
          <w:lang w:val="en-US"/>
        </w:rPr>
        <w:t>.ru/modules/ruseconomics/readm</w:t>
      </w:r>
      <w:r w:rsidR="00721E1A" w:rsidRPr="0079167F">
        <w:rPr>
          <w:color w:val="000000"/>
          <w:sz w:val="28"/>
        </w:rPr>
        <w:t>е</w:t>
      </w:r>
      <w:r w:rsidR="00721E1A" w:rsidRPr="0079167F">
        <w:rPr>
          <w:color w:val="000000"/>
          <w:sz w:val="28"/>
          <w:lang w:val="en-US"/>
        </w:rPr>
        <w:t>.</w:t>
      </w:r>
      <w:r w:rsidR="00721E1A" w:rsidRPr="0079167F">
        <w:rPr>
          <w:color w:val="000000"/>
          <w:sz w:val="28"/>
        </w:rPr>
        <w:t>р</w:t>
      </w:r>
      <w:r w:rsidR="00721E1A" w:rsidRPr="0079167F">
        <w:rPr>
          <w:color w:val="000000"/>
          <w:sz w:val="28"/>
          <w:lang w:val="en-US"/>
        </w:rPr>
        <w:t xml:space="preserve"> hp </w:t>
      </w:r>
      <w:r w:rsidRPr="0079167F">
        <w:rPr>
          <w:color w:val="000000"/>
          <w:sz w:val="28"/>
          <w:lang w:val="en-US"/>
        </w:rPr>
        <w:t>?subaction=showfull&amp;id=1130416163</w:t>
      </w:r>
    </w:p>
    <w:p w:rsidR="0069694E" w:rsidRPr="0079167F" w:rsidRDefault="0069694E" w:rsidP="00480C5B">
      <w:pPr>
        <w:numPr>
          <w:ilvl w:val="0"/>
          <w:numId w:val="14"/>
        </w:numPr>
        <w:tabs>
          <w:tab w:val="left" w:pos="426"/>
        </w:tabs>
        <w:suppressAutoHyphens/>
        <w:spacing w:line="360" w:lineRule="auto"/>
        <w:ind w:left="0" w:firstLine="0"/>
        <w:outlineLvl w:val="6"/>
        <w:rPr>
          <w:color w:val="000000"/>
          <w:sz w:val="28"/>
          <w:szCs w:val="28"/>
        </w:rPr>
      </w:pPr>
      <w:r w:rsidRPr="0079167F">
        <w:rPr>
          <w:color w:val="000000"/>
          <w:sz w:val="28"/>
          <w:szCs w:val="28"/>
        </w:rPr>
        <w:t>Политический строй и государственное устройство</w:t>
      </w:r>
      <w:r w:rsidR="00056DA3" w:rsidRPr="0079167F">
        <w:rPr>
          <w:color w:val="000000"/>
          <w:sz w:val="28"/>
          <w:szCs w:val="28"/>
        </w:rPr>
        <w:t>.</w:t>
      </w:r>
      <w:r w:rsidRPr="0079167F">
        <w:rPr>
          <w:color w:val="000000"/>
          <w:sz w:val="28"/>
          <w:szCs w:val="28"/>
        </w:rPr>
        <w:t xml:space="preserve"> </w:t>
      </w:r>
      <w:r w:rsidR="00721E1A" w:rsidRPr="0079167F">
        <w:rPr>
          <w:color w:val="000000"/>
          <w:sz w:val="28"/>
          <w:szCs w:val="30"/>
        </w:rPr>
        <w:t>[электронный ресурс]</w:t>
      </w:r>
      <w:r w:rsidR="00056DA3" w:rsidRPr="0079167F">
        <w:rPr>
          <w:color w:val="000000"/>
          <w:sz w:val="28"/>
          <w:szCs w:val="30"/>
        </w:rPr>
        <w:t>.</w:t>
      </w:r>
      <w:r w:rsidR="00721E1A" w:rsidRPr="0079167F">
        <w:rPr>
          <w:color w:val="000000"/>
          <w:sz w:val="28"/>
          <w:szCs w:val="30"/>
        </w:rPr>
        <w:t xml:space="preserve"> Режим доступа: </w:t>
      </w:r>
      <w:r w:rsidRPr="0079167F">
        <w:rPr>
          <w:color w:val="000000"/>
          <w:sz w:val="28"/>
          <w:szCs w:val="28"/>
        </w:rPr>
        <w:t>http://www.abirus. ru / o/ps&amp;gs.htm#2</w:t>
      </w:r>
    </w:p>
    <w:p w:rsidR="00FC5592" w:rsidRPr="0079167F" w:rsidRDefault="00FC5592" w:rsidP="00480C5B">
      <w:pPr>
        <w:numPr>
          <w:ilvl w:val="0"/>
          <w:numId w:val="14"/>
        </w:numPr>
        <w:tabs>
          <w:tab w:val="left" w:pos="426"/>
        </w:tabs>
        <w:suppressAutoHyphens/>
        <w:spacing w:line="360" w:lineRule="auto"/>
        <w:ind w:left="0" w:firstLine="0"/>
        <w:outlineLvl w:val="6"/>
        <w:rPr>
          <w:color w:val="000000"/>
          <w:sz w:val="28"/>
          <w:szCs w:val="28"/>
        </w:rPr>
      </w:pPr>
      <w:r w:rsidRPr="0079167F">
        <w:rPr>
          <w:color w:val="000000"/>
          <w:sz w:val="28"/>
          <w:szCs w:val="28"/>
        </w:rPr>
        <w:t>Председатель КНР: Китай сохранит высокий темп роста экономики</w:t>
      </w:r>
      <w:r w:rsidR="009D44F2" w:rsidRPr="0079167F">
        <w:rPr>
          <w:color w:val="000000"/>
          <w:sz w:val="28"/>
          <w:szCs w:val="28"/>
        </w:rPr>
        <w:t xml:space="preserve"> </w:t>
      </w:r>
      <w:r w:rsidR="00056DA3" w:rsidRPr="0079167F">
        <w:rPr>
          <w:color w:val="000000"/>
          <w:sz w:val="28"/>
          <w:szCs w:val="28"/>
        </w:rPr>
        <w:t xml:space="preserve">». </w:t>
      </w:r>
      <w:r w:rsidR="00056DA3" w:rsidRPr="0079167F">
        <w:rPr>
          <w:color w:val="000000"/>
          <w:sz w:val="28"/>
          <w:szCs w:val="30"/>
        </w:rPr>
        <w:t xml:space="preserve">[электронный ресурс]. Режим доступа: </w:t>
      </w:r>
      <w:r w:rsidR="00056DA3" w:rsidRPr="0079167F">
        <w:rPr>
          <w:color w:val="000000"/>
          <w:sz w:val="28"/>
          <w:szCs w:val="28"/>
          <w:lang w:val="en-US"/>
        </w:rPr>
        <w:t>http</w:t>
      </w:r>
      <w:r w:rsidR="00056DA3" w:rsidRPr="0079167F">
        <w:rPr>
          <w:color w:val="000000"/>
          <w:sz w:val="28"/>
          <w:szCs w:val="28"/>
        </w:rPr>
        <w:t>://</w:t>
      </w:r>
      <w:r w:rsidR="00056DA3" w:rsidRPr="0079167F">
        <w:rPr>
          <w:color w:val="000000"/>
          <w:sz w:val="28"/>
          <w:szCs w:val="28"/>
          <w:lang w:val="en-US"/>
        </w:rPr>
        <w:t>www</w:t>
      </w:r>
      <w:r w:rsidR="00056DA3" w:rsidRPr="0079167F">
        <w:rPr>
          <w:color w:val="000000"/>
          <w:sz w:val="28"/>
          <w:szCs w:val="28"/>
        </w:rPr>
        <w:t>.</w:t>
      </w:r>
      <w:r w:rsidR="00056DA3" w:rsidRPr="0079167F">
        <w:rPr>
          <w:color w:val="000000"/>
          <w:sz w:val="28"/>
          <w:szCs w:val="28"/>
          <w:lang w:val="en-US"/>
        </w:rPr>
        <w:t>informchin</w:t>
      </w:r>
      <w:r w:rsidR="00056DA3" w:rsidRPr="0079167F">
        <w:rPr>
          <w:color w:val="000000"/>
          <w:sz w:val="28"/>
          <w:szCs w:val="28"/>
        </w:rPr>
        <w:t>а</w:t>
      </w:r>
      <w:r w:rsidR="00480C5B" w:rsidRPr="0079167F">
        <w:rPr>
          <w:color w:val="000000"/>
          <w:sz w:val="28"/>
          <w:szCs w:val="28"/>
        </w:rPr>
        <w:t xml:space="preserve"> </w:t>
      </w:r>
      <w:r w:rsidR="00056DA3" w:rsidRPr="0079167F">
        <w:rPr>
          <w:color w:val="000000"/>
          <w:sz w:val="28"/>
          <w:szCs w:val="28"/>
          <w:lang w:val="en-US"/>
        </w:rPr>
        <w:t>a</w:t>
      </w:r>
      <w:r w:rsidR="009D44F2" w:rsidRPr="0079167F">
        <w:rPr>
          <w:color w:val="000000"/>
          <w:sz w:val="28"/>
          <w:szCs w:val="28"/>
        </w:rPr>
        <w:t>.</w:t>
      </w:r>
      <w:r w:rsidR="009D44F2" w:rsidRPr="0079167F">
        <w:rPr>
          <w:color w:val="000000"/>
          <w:sz w:val="28"/>
          <w:szCs w:val="28"/>
          <w:lang w:val="en-US"/>
        </w:rPr>
        <w:t>ru</w:t>
      </w:r>
      <w:r w:rsidR="009D44F2" w:rsidRPr="0079167F">
        <w:rPr>
          <w:color w:val="000000"/>
          <w:sz w:val="28"/>
          <w:szCs w:val="28"/>
        </w:rPr>
        <w:t>/</w:t>
      </w:r>
      <w:r w:rsidR="009D44F2" w:rsidRPr="0079167F">
        <w:rPr>
          <w:color w:val="000000"/>
          <w:sz w:val="28"/>
          <w:szCs w:val="28"/>
          <w:lang w:val="en-US"/>
        </w:rPr>
        <w:t>Article</w:t>
      </w:r>
      <w:r w:rsidR="009D44F2" w:rsidRPr="0079167F">
        <w:rPr>
          <w:color w:val="000000"/>
          <w:sz w:val="28"/>
          <w:szCs w:val="28"/>
        </w:rPr>
        <w:t>.</w:t>
      </w:r>
      <w:r w:rsidR="009D44F2" w:rsidRPr="0079167F">
        <w:rPr>
          <w:color w:val="000000"/>
          <w:sz w:val="28"/>
          <w:szCs w:val="28"/>
          <w:lang w:val="en-US"/>
        </w:rPr>
        <w:t>aspx</w:t>
      </w:r>
      <w:r w:rsidR="009D44F2" w:rsidRPr="0079167F">
        <w:rPr>
          <w:color w:val="000000"/>
          <w:sz w:val="28"/>
          <w:szCs w:val="28"/>
        </w:rPr>
        <w:t>?</w:t>
      </w:r>
      <w:r w:rsidR="009D44F2" w:rsidRPr="0079167F">
        <w:rPr>
          <w:color w:val="000000"/>
          <w:sz w:val="28"/>
          <w:szCs w:val="28"/>
          <w:lang w:val="en-US"/>
        </w:rPr>
        <w:t>article</w:t>
      </w:r>
      <w:r w:rsidR="009D44F2" w:rsidRPr="0079167F">
        <w:rPr>
          <w:color w:val="000000"/>
          <w:sz w:val="28"/>
          <w:szCs w:val="28"/>
        </w:rPr>
        <w:t>=1061</w:t>
      </w:r>
    </w:p>
    <w:p w:rsidR="00AE6C7D" w:rsidRPr="0079167F" w:rsidRDefault="009420E5" w:rsidP="00480C5B">
      <w:pPr>
        <w:numPr>
          <w:ilvl w:val="0"/>
          <w:numId w:val="14"/>
        </w:numPr>
        <w:tabs>
          <w:tab w:val="left" w:pos="426"/>
        </w:tabs>
        <w:suppressAutoHyphens/>
        <w:spacing w:line="360" w:lineRule="auto"/>
        <w:ind w:left="0" w:firstLine="0"/>
        <w:outlineLvl w:val="6"/>
        <w:rPr>
          <w:color w:val="000000"/>
          <w:sz w:val="28"/>
          <w:szCs w:val="28"/>
        </w:rPr>
      </w:pPr>
      <w:r w:rsidRPr="0079167F">
        <w:rPr>
          <w:color w:val="000000"/>
          <w:sz w:val="28"/>
          <w:szCs w:val="28"/>
        </w:rPr>
        <w:t>Сайт информационно - аналитич</w:t>
      </w:r>
      <w:r w:rsidR="00B82A82" w:rsidRPr="0079167F">
        <w:rPr>
          <w:color w:val="000000"/>
          <w:sz w:val="28"/>
          <w:szCs w:val="28"/>
        </w:rPr>
        <w:t>е</w:t>
      </w:r>
      <w:r w:rsidRPr="0079167F">
        <w:rPr>
          <w:color w:val="000000"/>
          <w:sz w:val="28"/>
          <w:szCs w:val="28"/>
        </w:rPr>
        <w:t>ского центра «Полпред» в сети Интернет</w:t>
      </w:r>
      <w:r w:rsidR="00056DA3" w:rsidRPr="0079167F">
        <w:rPr>
          <w:color w:val="000000"/>
          <w:sz w:val="28"/>
          <w:szCs w:val="28"/>
        </w:rPr>
        <w:t>.</w:t>
      </w:r>
      <w:r w:rsidRPr="0079167F">
        <w:rPr>
          <w:color w:val="000000"/>
          <w:sz w:val="28"/>
          <w:szCs w:val="28"/>
        </w:rPr>
        <w:t xml:space="preserve"> </w:t>
      </w:r>
      <w:r w:rsidR="00721E1A" w:rsidRPr="0079167F">
        <w:rPr>
          <w:color w:val="000000"/>
          <w:sz w:val="28"/>
          <w:szCs w:val="30"/>
        </w:rPr>
        <w:t>[электронный ресурс]</w:t>
      </w:r>
      <w:r w:rsidR="00056DA3" w:rsidRPr="0079167F">
        <w:rPr>
          <w:color w:val="000000"/>
          <w:sz w:val="28"/>
          <w:szCs w:val="30"/>
        </w:rPr>
        <w:t xml:space="preserve">. </w:t>
      </w:r>
      <w:r w:rsidR="00721E1A" w:rsidRPr="0079167F">
        <w:rPr>
          <w:color w:val="000000"/>
          <w:sz w:val="28"/>
          <w:szCs w:val="30"/>
        </w:rPr>
        <w:t xml:space="preserve">Режим доступа: </w:t>
      </w:r>
      <w:r w:rsidR="00AE6C7D" w:rsidRPr="0079167F">
        <w:rPr>
          <w:color w:val="000000"/>
          <w:sz w:val="28"/>
          <w:szCs w:val="28"/>
          <w:lang w:val="en-US"/>
        </w:rPr>
        <w:t>http</w:t>
      </w:r>
      <w:r w:rsidR="00AE6C7D" w:rsidRPr="0079167F">
        <w:rPr>
          <w:color w:val="000000"/>
          <w:sz w:val="28"/>
          <w:szCs w:val="28"/>
        </w:rPr>
        <w:t>://</w:t>
      </w:r>
      <w:r w:rsidR="00AE6C7D" w:rsidRPr="0079167F">
        <w:rPr>
          <w:color w:val="000000"/>
          <w:sz w:val="28"/>
          <w:szCs w:val="28"/>
          <w:lang w:val="en-US"/>
        </w:rPr>
        <w:t>www</w:t>
      </w:r>
      <w:r w:rsidR="00AE6C7D" w:rsidRPr="0079167F">
        <w:rPr>
          <w:color w:val="000000"/>
          <w:sz w:val="28"/>
          <w:szCs w:val="28"/>
        </w:rPr>
        <w:t>.</w:t>
      </w:r>
      <w:r w:rsidR="00AE6C7D" w:rsidRPr="0079167F">
        <w:rPr>
          <w:color w:val="000000"/>
          <w:sz w:val="28"/>
          <w:szCs w:val="28"/>
          <w:lang w:val="en-US"/>
        </w:rPr>
        <w:t>china</w:t>
      </w:r>
      <w:r w:rsidR="00AE6C7D" w:rsidRPr="0079167F">
        <w:rPr>
          <w:color w:val="000000"/>
          <w:sz w:val="28"/>
          <w:szCs w:val="28"/>
        </w:rPr>
        <w:t>.</w:t>
      </w:r>
      <w:r w:rsidR="00407E42" w:rsidRPr="0079167F">
        <w:rPr>
          <w:color w:val="000000"/>
          <w:sz w:val="28"/>
          <w:szCs w:val="28"/>
        </w:rPr>
        <w:t xml:space="preserve"> </w:t>
      </w:r>
      <w:r w:rsidR="00AE6C7D" w:rsidRPr="0079167F">
        <w:rPr>
          <w:color w:val="000000"/>
          <w:sz w:val="28"/>
          <w:szCs w:val="28"/>
          <w:lang w:val="en-US"/>
        </w:rPr>
        <w:t>polpred</w:t>
      </w:r>
      <w:r w:rsidR="00AE6C7D" w:rsidRPr="0079167F">
        <w:rPr>
          <w:color w:val="000000"/>
          <w:sz w:val="28"/>
          <w:szCs w:val="28"/>
        </w:rPr>
        <w:t>.</w:t>
      </w:r>
      <w:r w:rsidR="00AE6C7D" w:rsidRPr="0079167F">
        <w:rPr>
          <w:color w:val="000000"/>
          <w:sz w:val="28"/>
          <w:szCs w:val="28"/>
          <w:lang w:val="en-US"/>
        </w:rPr>
        <w:t>ru</w:t>
      </w:r>
    </w:p>
    <w:p w:rsidR="00574845" w:rsidRPr="0079167F" w:rsidRDefault="0069694E" w:rsidP="00480C5B">
      <w:pPr>
        <w:numPr>
          <w:ilvl w:val="0"/>
          <w:numId w:val="14"/>
        </w:numPr>
        <w:tabs>
          <w:tab w:val="left" w:pos="426"/>
        </w:tabs>
        <w:suppressAutoHyphens/>
        <w:spacing w:line="360" w:lineRule="auto"/>
        <w:ind w:left="0" w:firstLine="0"/>
        <w:outlineLvl w:val="6"/>
        <w:rPr>
          <w:color w:val="000000"/>
          <w:sz w:val="28"/>
          <w:szCs w:val="28"/>
        </w:rPr>
      </w:pPr>
      <w:r w:rsidRPr="0079167F">
        <w:rPr>
          <w:color w:val="000000"/>
          <w:sz w:val="28"/>
          <w:szCs w:val="28"/>
        </w:rPr>
        <w:t xml:space="preserve">Сайт информационно - </w:t>
      </w:r>
      <w:r w:rsidR="00B82A82" w:rsidRPr="0079167F">
        <w:rPr>
          <w:color w:val="000000"/>
          <w:sz w:val="28"/>
          <w:szCs w:val="28"/>
        </w:rPr>
        <w:t>аналитического</w:t>
      </w:r>
      <w:r w:rsidRPr="0079167F">
        <w:rPr>
          <w:color w:val="000000"/>
          <w:sz w:val="28"/>
          <w:szCs w:val="28"/>
        </w:rPr>
        <w:t xml:space="preserve"> центра «Полпред» в сети Интернет, 25.10.2007г., Доклад Ху Цзиньтао</w:t>
      </w:r>
      <w:r w:rsidR="00056DA3" w:rsidRPr="0079167F">
        <w:rPr>
          <w:color w:val="000000"/>
          <w:sz w:val="28"/>
          <w:szCs w:val="28"/>
        </w:rPr>
        <w:t>.</w:t>
      </w:r>
      <w:r w:rsidRPr="0079167F">
        <w:rPr>
          <w:color w:val="000000"/>
          <w:sz w:val="28"/>
          <w:szCs w:val="28"/>
        </w:rPr>
        <w:t xml:space="preserve"> </w:t>
      </w:r>
      <w:r w:rsidR="00721E1A" w:rsidRPr="0079167F">
        <w:rPr>
          <w:color w:val="000000"/>
          <w:sz w:val="28"/>
          <w:szCs w:val="30"/>
        </w:rPr>
        <w:t>[электронный ресурс]</w:t>
      </w:r>
      <w:r w:rsidR="00056DA3" w:rsidRPr="0079167F">
        <w:rPr>
          <w:color w:val="000000"/>
          <w:sz w:val="28"/>
          <w:szCs w:val="30"/>
        </w:rPr>
        <w:t>.</w:t>
      </w:r>
      <w:r w:rsidR="00721E1A" w:rsidRPr="0079167F">
        <w:rPr>
          <w:color w:val="000000"/>
          <w:sz w:val="28"/>
          <w:szCs w:val="30"/>
        </w:rPr>
        <w:t xml:space="preserve"> Режим доступа: </w:t>
      </w:r>
      <w:r w:rsidRPr="0079167F">
        <w:rPr>
          <w:color w:val="000000"/>
          <w:sz w:val="28"/>
          <w:szCs w:val="28"/>
        </w:rPr>
        <w:t>http://www.polpred.com/country/cn/free.html?book=1836&amp;country=77</w:t>
      </w:r>
      <w:r w:rsidR="00721E1A" w:rsidRPr="0079167F">
        <w:rPr>
          <w:color w:val="000000"/>
          <w:sz w:val="28"/>
          <w:szCs w:val="28"/>
        </w:rPr>
        <w:t xml:space="preserve"> </w:t>
      </w:r>
      <w:r w:rsidRPr="0079167F">
        <w:rPr>
          <w:color w:val="000000"/>
          <w:sz w:val="28"/>
          <w:szCs w:val="28"/>
        </w:rPr>
        <w:t>&amp;id=14564&amp;act=text</w:t>
      </w:r>
    </w:p>
    <w:p w:rsidR="00480C5B" w:rsidRPr="0079167F" w:rsidRDefault="0069694E" w:rsidP="00480C5B">
      <w:pPr>
        <w:numPr>
          <w:ilvl w:val="0"/>
          <w:numId w:val="14"/>
        </w:numPr>
        <w:tabs>
          <w:tab w:val="left" w:pos="426"/>
        </w:tabs>
        <w:suppressAutoHyphens/>
        <w:spacing w:line="360" w:lineRule="auto"/>
        <w:ind w:left="0" w:firstLine="0"/>
        <w:outlineLvl w:val="6"/>
        <w:rPr>
          <w:color w:val="000000"/>
          <w:sz w:val="28"/>
          <w:szCs w:val="28"/>
        </w:rPr>
      </w:pPr>
      <w:r w:rsidRPr="0079167F">
        <w:rPr>
          <w:color w:val="000000"/>
          <w:sz w:val="28"/>
          <w:szCs w:val="28"/>
        </w:rPr>
        <w:t>Социокультурные</w:t>
      </w:r>
      <w:r w:rsidR="00480C5B" w:rsidRPr="0079167F">
        <w:rPr>
          <w:color w:val="000000"/>
          <w:sz w:val="28"/>
          <w:szCs w:val="28"/>
        </w:rPr>
        <w:t xml:space="preserve"> </w:t>
      </w:r>
      <w:r w:rsidRPr="0079167F">
        <w:rPr>
          <w:color w:val="000000"/>
          <w:sz w:val="28"/>
          <w:szCs w:val="28"/>
        </w:rPr>
        <w:t>и социопсихические аспекты старения КНР</w:t>
      </w:r>
      <w:r w:rsidR="00480C5B" w:rsidRPr="0079167F">
        <w:rPr>
          <w:color w:val="000000"/>
          <w:sz w:val="28"/>
          <w:szCs w:val="28"/>
        </w:rPr>
        <w:t xml:space="preserve"> </w:t>
      </w:r>
      <w:r w:rsidR="00721E1A" w:rsidRPr="0079167F">
        <w:rPr>
          <w:color w:val="000000"/>
          <w:sz w:val="28"/>
          <w:szCs w:val="30"/>
        </w:rPr>
        <w:t>[электронный ресурс]</w:t>
      </w:r>
      <w:r w:rsidR="00056DA3" w:rsidRPr="0079167F">
        <w:rPr>
          <w:color w:val="000000"/>
          <w:sz w:val="28"/>
          <w:szCs w:val="30"/>
        </w:rPr>
        <w:t>.</w:t>
      </w:r>
      <w:r w:rsidR="00721E1A" w:rsidRPr="0079167F">
        <w:rPr>
          <w:color w:val="000000"/>
          <w:sz w:val="28"/>
          <w:szCs w:val="30"/>
        </w:rPr>
        <w:t xml:space="preserve"> Режим доступа: </w:t>
      </w:r>
      <w:r w:rsidR="00721E1A" w:rsidRPr="0079167F">
        <w:rPr>
          <w:color w:val="000000"/>
          <w:sz w:val="28"/>
          <w:szCs w:val="28"/>
        </w:rPr>
        <w:t>http://www.demoscope</w:t>
      </w:r>
      <w:r w:rsidRPr="0079167F">
        <w:rPr>
          <w:color w:val="000000"/>
          <w:sz w:val="28"/>
          <w:szCs w:val="28"/>
        </w:rPr>
        <w:t>.ru/weekly</w:t>
      </w:r>
      <w:r w:rsidR="00721E1A" w:rsidRPr="0079167F">
        <w:rPr>
          <w:color w:val="000000"/>
          <w:sz w:val="28"/>
          <w:szCs w:val="28"/>
        </w:rPr>
        <w:t xml:space="preserve"> </w:t>
      </w:r>
      <w:r w:rsidRPr="0079167F">
        <w:rPr>
          <w:color w:val="000000"/>
          <w:sz w:val="28"/>
          <w:szCs w:val="28"/>
        </w:rPr>
        <w:t>/2007/0136/analit07.php</w:t>
      </w:r>
    </w:p>
    <w:p w:rsidR="00B45A6A" w:rsidRPr="0079167F" w:rsidRDefault="00B45A6A" w:rsidP="00480C5B">
      <w:pPr>
        <w:numPr>
          <w:ilvl w:val="0"/>
          <w:numId w:val="14"/>
        </w:numPr>
        <w:tabs>
          <w:tab w:val="left" w:pos="426"/>
        </w:tabs>
        <w:suppressAutoHyphens/>
        <w:spacing w:line="360" w:lineRule="auto"/>
        <w:ind w:left="0" w:firstLine="0"/>
        <w:outlineLvl w:val="6"/>
        <w:rPr>
          <w:color w:val="000000"/>
          <w:sz w:val="28"/>
          <w:szCs w:val="28"/>
        </w:rPr>
      </w:pPr>
      <w:r w:rsidRPr="0079167F">
        <w:rPr>
          <w:color w:val="000000"/>
          <w:sz w:val="28"/>
          <w:szCs w:val="28"/>
        </w:rPr>
        <w:t xml:space="preserve">Титаренко М.Л. Стратегия Китая XVII съезд КПК. «Перспективы светлые, но путь извилистый». </w:t>
      </w:r>
      <w:r w:rsidRPr="0079167F">
        <w:rPr>
          <w:color w:val="000000"/>
          <w:sz w:val="28"/>
          <w:szCs w:val="28"/>
          <w:lang w:val="en-GB"/>
        </w:rPr>
        <w:t>[</w:t>
      </w:r>
      <w:r w:rsidRPr="0079167F">
        <w:rPr>
          <w:color w:val="000000"/>
          <w:sz w:val="28"/>
          <w:szCs w:val="28"/>
        </w:rPr>
        <w:t>электронный ресурс]. Режим доступа: http://www.zlev.ru/138/138_27.htm</w:t>
      </w:r>
    </w:p>
    <w:p w:rsidR="00AF5A0C" w:rsidRPr="0079167F" w:rsidRDefault="00AF5A0C" w:rsidP="00480C5B">
      <w:pPr>
        <w:numPr>
          <w:ilvl w:val="0"/>
          <w:numId w:val="14"/>
        </w:numPr>
        <w:tabs>
          <w:tab w:val="left" w:pos="426"/>
        </w:tabs>
        <w:suppressAutoHyphens/>
        <w:spacing w:line="360" w:lineRule="auto"/>
        <w:ind w:left="0" w:firstLine="0"/>
        <w:outlineLvl w:val="6"/>
        <w:rPr>
          <w:color w:val="000000"/>
          <w:sz w:val="28"/>
          <w:szCs w:val="28"/>
        </w:rPr>
      </w:pPr>
      <w:r w:rsidRPr="0079167F">
        <w:rPr>
          <w:color w:val="000000"/>
          <w:sz w:val="28"/>
          <w:szCs w:val="28"/>
        </w:rPr>
        <w:t>Электронная версия делового журнала "ChinaPRO"</w:t>
      </w:r>
      <w:r w:rsidR="00056DA3" w:rsidRPr="0079167F">
        <w:rPr>
          <w:color w:val="000000"/>
          <w:sz w:val="28"/>
          <w:szCs w:val="28"/>
        </w:rPr>
        <w:t>.</w:t>
      </w:r>
      <w:r w:rsidRPr="0079167F">
        <w:rPr>
          <w:color w:val="000000"/>
          <w:sz w:val="28"/>
          <w:szCs w:val="28"/>
        </w:rPr>
        <w:t xml:space="preserve"> </w:t>
      </w:r>
      <w:r w:rsidR="00721E1A" w:rsidRPr="0079167F">
        <w:rPr>
          <w:color w:val="000000"/>
          <w:sz w:val="28"/>
          <w:szCs w:val="30"/>
        </w:rPr>
        <w:t>[электронный ресурс]</w:t>
      </w:r>
      <w:r w:rsidR="00056DA3" w:rsidRPr="0079167F">
        <w:rPr>
          <w:color w:val="000000"/>
          <w:sz w:val="28"/>
          <w:szCs w:val="30"/>
        </w:rPr>
        <w:t>.</w:t>
      </w:r>
      <w:r w:rsidR="00721E1A" w:rsidRPr="0079167F">
        <w:rPr>
          <w:color w:val="000000"/>
          <w:sz w:val="28"/>
          <w:szCs w:val="30"/>
        </w:rPr>
        <w:t xml:space="preserve"> Режим доступа:</w:t>
      </w:r>
      <w:r w:rsidR="00480C5B" w:rsidRPr="0079167F">
        <w:rPr>
          <w:color w:val="000000"/>
          <w:sz w:val="28"/>
          <w:szCs w:val="30"/>
        </w:rPr>
        <w:t xml:space="preserve"> </w:t>
      </w:r>
      <w:r w:rsidRPr="0079167F">
        <w:rPr>
          <w:color w:val="000000"/>
          <w:sz w:val="28"/>
          <w:szCs w:val="28"/>
        </w:rPr>
        <w:t>http://www. chinapro.ru/archive/ 31/306/</w:t>
      </w:r>
    </w:p>
    <w:p w:rsidR="00480C5B" w:rsidRPr="0079167F" w:rsidRDefault="0069694E" w:rsidP="00480C5B">
      <w:pPr>
        <w:numPr>
          <w:ilvl w:val="0"/>
          <w:numId w:val="14"/>
        </w:numPr>
        <w:tabs>
          <w:tab w:val="left" w:pos="426"/>
        </w:tabs>
        <w:suppressAutoHyphens/>
        <w:spacing w:line="360" w:lineRule="auto"/>
        <w:ind w:left="0" w:firstLine="0"/>
        <w:outlineLvl w:val="6"/>
        <w:rPr>
          <w:color w:val="000000"/>
          <w:sz w:val="28"/>
          <w:szCs w:val="28"/>
        </w:rPr>
      </w:pPr>
      <w:r w:rsidRPr="0079167F">
        <w:rPr>
          <w:color w:val="000000"/>
          <w:sz w:val="28"/>
          <w:szCs w:val="28"/>
        </w:rPr>
        <w:t>Электронная версия китайской газеты «Женьмин Жибао»</w:t>
      </w:r>
      <w:r w:rsidR="00056DA3" w:rsidRPr="0079167F">
        <w:rPr>
          <w:color w:val="000000"/>
          <w:sz w:val="28"/>
          <w:szCs w:val="28"/>
        </w:rPr>
        <w:t>.</w:t>
      </w:r>
      <w:r w:rsidR="00721E1A" w:rsidRPr="0079167F">
        <w:rPr>
          <w:color w:val="000000"/>
          <w:sz w:val="28"/>
          <w:szCs w:val="28"/>
        </w:rPr>
        <w:t xml:space="preserve"> </w:t>
      </w:r>
      <w:r w:rsidR="00721E1A" w:rsidRPr="0079167F">
        <w:rPr>
          <w:color w:val="000000"/>
          <w:sz w:val="28"/>
          <w:szCs w:val="30"/>
        </w:rPr>
        <w:t>[электронный ресурс]</w:t>
      </w:r>
      <w:r w:rsidR="00056DA3" w:rsidRPr="0079167F">
        <w:rPr>
          <w:color w:val="000000"/>
          <w:sz w:val="28"/>
          <w:szCs w:val="30"/>
        </w:rPr>
        <w:t>.</w:t>
      </w:r>
      <w:r w:rsidR="00721E1A" w:rsidRPr="0079167F">
        <w:rPr>
          <w:color w:val="000000"/>
          <w:sz w:val="28"/>
          <w:szCs w:val="30"/>
        </w:rPr>
        <w:t xml:space="preserve"> Режим доступа:</w:t>
      </w:r>
      <w:r w:rsidR="00480C5B" w:rsidRPr="0079167F">
        <w:rPr>
          <w:color w:val="000000"/>
          <w:sz w:val="28"/>
          <w:szCs w:val="30"/>
        </w:rPr>
        <w:t xml:space="preserve"> </w:t>
      </w:r>
      <w:r w:rsidRPr="0079167F">
        <w:rPr>
          <w:color w:val="000000"/>
          <w:sz w:val="28"/>
          <w:szCs w:val="28"/>
          <w:lang w:val="en-US"/>
        </w:rPr>
        <w:t>http</w:t>
      </w:r>
      <w:r w:rsidRPr="0079167F">
        <w:rPr>
          <w:color w:val="000000"/>
          <w:sz w:val="28"/>
          <w:szCs w:val="28"/>
        </w:rPr>
        <w:t>://</w:t>
      </w:r>
      <w:r w:rsidRPr="0079167F">
        <w:rPr>
          <w:color w:val="000000"/>
          <w:sz w:val="28"/>
          <w:szCs w:val="28"/>
          <w:lang w:val="en-US"/>
        </w:rPr>
        <w:t>www</w:t>
      </w:r>
      <w:r w:rsidRPr="0079167F">
        <w:rPr>
          <w:color w:val="000000"/>
          <w:sz w:val="28"/>
          <w:szCs w:val="28"/>
        </w:rPr>
        <w:t xml:space="preserve">. </w:t>
      </w:r>
      <w:r w:rsidRPr="0079167F">
        <w:rPr>
          <w:color w:val="000000"/>
          <w:sz w:val="28"/>
          <w:szCs w:val="28"/>
          <w:lang w:val="en-US"/>
        </w:rPr>
        <w:t>russian</w:t>
      </w:r>
      <w:r w:rsidRPr="0079167F">
        <w:rPr>
          <w:color w:val="000000"/>
          <w:sz w:val="28"/>
          <w:szCs w:val="28"/>
        </w:rPr>
        <w:t>.</w:t>
      </w:r>
      <w:r w:rsidRPr="0079167F">
        <w:rPr>
          <w:color w:val="000000"/>
          <w:sz w:val="28"/>
          <w:szCs w:val="28"/>
          <w:lang w:val="en-US"/>
        </w:rPr>
        <w:t>people</w:t>
      </w:r>
      <w:r w:rsidRPr="0079167F">
        <w:rPr>
          <w:color w:val="000000"/>
          <w:sz w:val="28"/>
          <w:szCs w:val="28"/>
        </w:rPr>
        <w:t>.</w:t>
      </w:r>
      <w:r w:rsidRPr="0079167F">
        <w:rPr>
          <w:color w:val="000000"/>
          <w:sz w:val="28"/>
          <w:szCs w:val="28"/>
          <w:lang w:val="en-US"/>
        </w:rPr>
        <w:t>com</w:t>
      </w:r>
      <w:r w:rsidRPr="0079167F">
        <w:rPr>
          <w:color w:val="000000"/>
          <w:sz w:val="28"/>
          <w:szCs w:val="28"/>
        </w:rPr>
        <w:t>.</w:t>
      </w:r>
      <w:r w:rsidRPr="0079167F">
        <w:rPr>
          <w:color w:val="000000"/>
          <w:sz w:val="28"/>
          <w:szCs w:val="28"/>
          <w:lang w:val="en-US"/>
        </w:rPr>
        <w:t>cn</w:t>
      </w:r>
    </w:p>
    <w:p w:rsidR="00480C5B" w:rsidRPr="0079167F" w:rsidRDefault="00480C5B" w:rsidP="00480C5B">
      <w:pPr>
        <w:tabs>
          <w:tab w:val="left" w:pos="426"/>
        </w:tabs>
        <w:suppressAutoHyphens/>
        <w:spacing w:line="360" w:lineRule="auto"/>
        <w:outlineLvl w:val="6"/>
        <w:rPr>
          <w:color w:val="000000"/>
          <w:sz w:val="28"/>
          <w:szCs w:val="28"/>
          <w:lang w:val="uk-UA"/>
        </w:rPr>
      </w:pPr>
    </w:p>
    <w:p w:rsidR="00957C9E" w:rsidRPr="0079167F" w:rsidRDefault="00957C9E" w:rsidP="00F55EBA">
      <w:pPr>
        <w:tabs>
          <w:tab w:val="left" w:pos="426"/>
        </w:tabs>
        <w:suppressAutoHyphens/>
        <w:spacing w:line="360" w:lineRule="auto"/>
        <w:jc w:val="center"/>
        <w:rPr>
          <w:b/>
          <w:color w:val="000000"/>
          <w:sz w:val="28"/>
          <w:szCs w:val="28"/>
        </w:rPr>
      </w:pPr>
      <w:r w:rsidRPr="0079167F">
        <w:rPr>
          <w:color w:val="000000"/>
          <w:sz w:val="28"/>
          <w:szCs w:val="28"/>
        </w:rPr>
        <w:br w:type="page"/>
      </w:r>
      <w:r w:rsidRPr="0079167F">
        <w:rPr>
          <w:b/>
          <w:color w:val="000000"/>
          <w:sz w:val="28"/>
          <w:szCs w:val="28"/>
        </w:rPr>
        <w:t>Приложение 1</w:t>
      </w:r>
    </w:p>
    <w:p w:rsidR="00957C9E" w:rsidRPr="0079167F" w:rsidRDefault="00957C9E" w:rsidP="00480C5B">
      <w:pPr>
        <w:suppressAutoHyphens/>
        <w:spacing w:line="360" w:lineRule="auto"/>
        <w:ind w:firstLine="709"/>
        <w:jc w:val="right"/>
        <w:rPr>
          <w:color w:val="000000"/>
          <w:sz w:val="28"/>
          <w:szCs w:val="28"/>
        </w:rPr>
      </w:pPr>
    </w:p>
    <w:p w:rsidR="00957C9E" w:rsidRPr="0079167F" w:rsidRDefault="00957C9E" w:rsidP="00480C5B">
      <w:pPr>
        <w:suppressAutoHyphens/>
        <w:spacing w:line="360" w:lineRule="auto"/>
        <w:jc w:val="center"/>
        <w:rPr>
          <w:color w:val="000000"/>
          <w:sz w:val="28"/>
          <w:szCs w:val="28"/>
        </w:rPr>
      </w:pPr>
      <w:r w:rsidRPr="0079167F">
        <w:rPr>
          <w:color w:val="000000"/>
          <w:sz w:val="28"/>
          <w:szCs w:val="28"/>
        </w:rPr>
        <w:t>«Нормы и правила об оплачиваемом ежегодном отпуске рабочих и служащих» приняты 07.12.2007 на 198-м заседании Государственного Совета КНР, опубликованы и вступают в силу с 01.01.2008</w:t>
      </w:r>
      <w:r w:rsidR="00B45A6A" w:rsidRPr="0079167F">
        <w:rPr>
          <w:rStyle w:val="a6"/>
          <w:color w:val="000000"/>
          <w:sz w:val="28"/>
          <w:szCs w:val="28"/>
          <w:vertAlign w:val="baseline"/>
        </w:rPr>
        <w:footnoteReference w:id="105"/>
      </w:r>
    </w:p>
    <w:p w:rsidR="00957C9E" w:rsidRPr="0079167F" w:rsidRDefault="00957C9E" w:rsidP="00480C5B">
      <w:pPr>
        <w:suppressAutoHyphens/>
        <w:spacing w:line="360" w:lineRule="auto"/>
        <w:ind w:firstLine="709"/>
        <w:jc w:val="both"/>
        <w:rPr>
          <w:color w:val="000000"/>
          <w:sz w:val="28"/>
          <w:szCs w:val="28"/>
        </w:rPr>
      </w:pPr>
    </w:p>
    <w:p w:rsidR="00480C5B" w:rsidRPr="0079167F" w:rsidRDefault="00957C9E" w:rsidP="00480C5B">
      <w:pPr>
        <w:suppressAutoHyphens/>
        <w:spacing w:line="360" w:lineRule="auto"/>
        <w:ind w:firstLine="709"/>
        <w:jc w:val="both"/>
        <w:rPr>
          <w:color w:val="000000"/>
          <w:sz w:val="28"/>
          <w:szCs w:val="28"/>
        </w:rPr>
      </w:pPr>
      <w:r w:rsidRPr="0079167F">
        <w:rPr>
          <w:color w:val="000000"/>
          <w:sz w:val="28"/>
          <w:szCs w:val="28"/>
        </w:rPr>
        <w:t>Статья 1. Настоящие Положения разработаны на основании Закона КНР «О труде» и Закона КНР «О государственных служащих» в целях защиты права рабочих и служащих на отдых и повышения активности рабочих и служащих.</w:t>
      </w:r>
    </w:p>
    <w:p w:rsidR="00480C5B" w:rsidRPr="0079167F" w:rsidRDefault="00957C9E" w:rsidP="00480C5B">
      <w:pPr>
        <w:suppressAutoHyphens/>
        <w:spacing w:line="360" w:lineRule="auto"/>
        <w:ind w:firstLine="709"/>
        <w:jc w:val="both"/>
        <w:rPr>
          <w:color w:val="000000"/>
          <w:sz w:val="28"/>
          <w:szCs w:val="28"/>
        </w:rPr>
      </w:pPr>
      <w:r w:rsidRPr="0079167F">
        <w:rPr>
          <w:color w:val="000000"/>
          <w:sz w:val="28"/>
          <w:szCs w:val="28"/>
        </w:rPr>
        <w:t>Статья 2. Рабочие и служащие государственных органов, общественных организаций, предприятий, хозяйственных субъектов, некоммерческих частных организаций, наемные работники индидуальных частных предпринимателей (далее – организаций), имеют право получения ежегодного оплачиваемого отпуска (далее – ежегодный отпуск) если рабочие и служащие заняты на протяжении одного года подряд. Организация должна обеспечить предоставление рабочим и служащим ежегодного отпуска. Заработная плата рабочих и служащих в период ежегодного отпуска должны быть соответствовать заработной плате в период ведения обычной трудовой деятельности.</w:t>
      </w:r>
    </w:p>
    <w:p w:rsidR="00480C5B" w:rsidRPr="0079167F" w:rsidRDefault="00957C9E" w:rsidP="00480C5B">
      <w:pPr>
        <w:suppressAutoHyphens/>
        <w:spacing w:line="360" w:lineRule="auto"/>
        <w:ind w:firstLine="709"/>
        <w:jc w:val="both"/>
        <w:rPr>
          <w:color w:val="000000"/>
          <w:sz w:val="28"/>
          <w:szCs w:val="28"/>
        </w:rPr>
      </w:pPr>
      <w:r w:rsidRPr="0079167F">
        <w:rPr>
          <w:color w:val="000000"/>
          <w:sz w:val="28"/>
          <w:szCs w:val="28"/>
        </w:rPr>
        <w:t>Статья 3. При накопленном стаже работы от 1 года до 10 лет рабочие и служащие имеют право на ежегодный отпуск длительностью 5 дней; при стаже от 10 до 20 лет, рабочие и служащие имеют право на ежегодный отпуск длительностью 10 дней; при стаже 20 лет и более - право на ежегодный отпуск длительностью 15 дней. Установленные государственные праздники и выходные дни не включаются в срок ежегодного отпуска.</w:t>
      </w:r>
    </w:p>
    <w:p w:rsidR="00480C5B" w:rsidRPr="0079167F" w:rsidRDefault="00957C9E" w:rsidP="00480C5B">
      <w:pPr>
        <w:suppressAutoHyphens/>
        <w:spacing w:line="360" w:lineRule="auto"/>
        <w:ind w:firstLine="709"/>
        <w:jc w:val="both"/>
        <w:rPr>
          <w:color w:val="000000"/>
          <w:sz w:val="28"/>
          <w:szCs w:val="28"/>
        </w:rPr>
      </w:pPr>
      <w:r w:rsidRPr="0079167F">
        <w:rPr>
          <w:color w:val="000000"/>
          <w:sz w:val="28"/>
          <w:szCs w:val="28"/>
        </w:rPr>
        <w:t>Статья 4. Рабочим и служащим не должен предоставляться ежегодный отпуск в следующих случаях:</w:t>
      </w:r>
    </w:p>
    <w:p w:rsidR="00480C5B" w:rsidRPr="0079167F" w:rsidRDefault="00957C9E" w:rsidP="00480C5B">
      <w:pPr>
        <w:suppressAutoHyphens/>
        <w:spacing w:line="360" w:lineRule="auto"/>
        <w:ind w:firstLine="709"/>
        <w:jc w:val="both"/>
        <w:rPr>
          <w:color w:val="000000"/>
          <w:sz w:val="28"/>
          <w:szCs w:val="28"/>
        </w:rPr>
      </w:pPr>
      <w:r w:rsidRPr="0079167F">
        <w:rPr>
          <w:color w:val="000000"/>
          <w:sz w:val="28"/>
          <w:szCs w:val="28"/>
        </w:rPr>
        <w:t>(1) Предоставления рабочим и служащим согласно закону летних и зимних каникул сроком, превышающим длительность ежегодного отпуска;</w:t>
      </w:r>
    </w:p>
    <w:p w:rsidR="00480C5B" w:rsidRPr="0079167F" w:rsidRDefault="00957C9E" w:rsidP="00480C5B">
      <w:pPr>
        <w:suppressAutoHyphens/>
        <w:spacing w:line="360" w:lineRule="auto"/>
        <w:ind w:firstLine="709"/>
        <w:jc w:val="both"/>
        <w:rPr>
          <w:color w:val="000000"/>
          <w:sz w:val="28"/>
          <w:szCs w:val="28"/>
        </w:rPr>
      </w:pPr>
      <w:r w:rsidRPr="0079167F">
        <w:rPr>
          <w:color w:val="000000"/>
          <w:sz w:val="28"/>
          <w:szCs w:val="28"/>
        </w:rPr>
        <w:t>(2) Превышения продолжительности отпуска по личным делам срока в 20 дней в случае если организация не производит удержание заработной платы согласно действующим правилам;</w:t>
      </w:r>
    </w:p>
    <w:p w:rsidR="00480C5B" w:rsidRPr="0079167F" w:rsidRDefault="00957C9E" w:rsidP="00480C5B">
      <w:pPr>
        <w:suppressAutoHyphens/>
        <w:spacing w:line="360" w:lineRule="auto"/>
        <w:ind w:firstLine="709"/>
        <w:jc w:val="both"/>
        <w:rPr>
          <w:color w:val="000000"/>
          <w:sz w:val="28"/>
          <w:szCs w:val="28"/>
        </w:rPr>
      </w:pPr>
      <w:r w:rsidRPr="0079167F">
        <w:rPr>
          <w:color w:val="000000"/>
          <w:sz w:val="28"/>
          <w:szCs w:val="28"/>
        </w:rPr>
        <w:t>(3) Превышения продолжительности отпуска по болезни срока в 2 месяца, если накопленный стаж рабочего (служащего) составляет от 1 до 10 лет;</w:t>
      </w:r>
    </w:p>
    <w:p w:rsidR="00480C5B" w:rsidRPr="0079167F" w:rsidRDefault="00957C9E" w:rsidP="00480C5B">
      <w:pPr>
        <w:suppressAutoHyphens/>
        <w:spacing w:line="360" w:lineRule="auto"/>
        <w:ind w:firstLine="709"/>
        <w:jc w:val="both"/>
        <w:rPr>
          <w:color w:val="000000"/>
          <w:sz w:val="28"/>
          <w:szCs w:val="28"/>
        </w:rPr>
      </w:pPr>
      <w:r w:rsidRPr="0079167F">
        <w:rPr>
          <w:color w:val="000000"/>
          <w:sz w:val="28"/>
          <w:szCs w:val="28"/>
        </w:rPr>
        <w:t>(4) Превышения продолжительности отпуска по болезни срока в 3 месяца, если накопленный стаж рабочего (служащего) составляет от 10 до 20 лет;</w:t>
      </w:r>
    </w:p>
    <w:p w:rsidR="00480C5B" w:rsidRPr="0079167F" w:rsidRDefault="00957C9E" w:rsidP="00480C5B">
      <w:pPr>
        <w:suppressAutoHyphens/>
        <w:spacing w:line="360" w:lineRule="auto"/>
        <w:ind w:firstLine="709"/>
        <w:jc w:val="both"/>
        <w:rPr>
          <w:color w:val="000000"/>
          <w:sz w:val="28"/>
          <w:szCs w:val="28"/>
        </w:rPr>
      </w:pPr>
      <w:r w:rsidRPr="0079167F">
        <w:rPr>
          <w:color w:val="000000"/>
          <w:sz w:val="28"/>
          <w:szCs w:val="28"/>
        </w:rPr>
        <w:t>(5) Превышения продолжительности отпуска по болезни срока в 4 месяца, если накопленный стаж рабочего (служащего) составляет свыше 20 лет.</w:t>
      </w:r>
    </w:p>
    <w:p w:rsidR="00480C5B" w:rsidRPr="0079167F" w:rsidRDefault="00957C9E" w:rsidP="00480C5B">
      <w:pPr>
        <w:suppressAutoHyphens/>
        <w:spacing w:line="360" w:lineRule="auto"/>
        <w:ind w:firstLine="709"/>
        <w:jc w:val="both"/>
        <w:rPr>
          <w:color w:val="000000"/>
          <w:sz w:val="28"/>
          <w:szCs w:val="28"/>
        </w:rPr>
      </w:pPr>
      <w:r w:rsidRPr="0079167F">
        <w:rPr>
          <w:color w:val="000000"/>
          <w:sz w:val="28"/>
          <w:szCs w:val="28"/>
        </w:rPr>
        <w:t>Статья 5. Время ежегодного отпуска устанавливается организацией на основании конкретных обстоятельств работы и производства с учетом мнения рабочих и служащих.</w:t>
      </w:r>
    </w:p>
    <w:p w:rsidR="00480C5B" w:rsidRPr="0079167F" w:rsidRDefault="00957C9E" w:rsidP="00480C5B">
      <w:pPr>
        <w:suppressAutoHyphens/>
        <w:spacing w:line="360" w:lineRule="auto"/>
        <w:ind w:firstLine="709"/>
        <w:jc w:val="both"/>
        <w:rPr>
          <w:color w:val="000000"/>
          <w:sz w:val="28"/>
          <w:szCs w:val="28"/>
        </w:rPr>
      </w:pPr>
      <w:r w:rsidRPr="0079167F">
        <w:rPr>
          <w:color w:val="000000"/>
          <w:sz w:val="28"/>
          <w:szCs w:val="28"/>
        </w:rPr>
        <w:t>Ежегодный отпуск может быть предоставлен в один период года или разделен на части. Обычно ежегодный отпуск не переносится на следующий год. В случае если организации из-за особенностей работы и производства необходимо перенести ежегодный отпуск рабочих и служащих на следующий год, то допускается перенос отпуска одного годового периода на следующий год.</w:t>
      </w:r>
    </w:p>
    <w:p w:rsidR="00480C5B" w:rsidRPr="0079167F" w:rsidRDefault="00957C9E" w:rsidP="00480C5B">
      <w:pPr>
        <w:suppressAutoHyphens/>
        <w:spacing w:line="360" w:lineRule="auto"/>
        <w:ind w:firstLine="709"/>
        <w:jc w:val="both"/>
        <w:rPr>
          <w:color w:val="000000"/>
          <w:sz w:val="28"/>
          <w:szCs w:val="28"/>
        </w:rPr>
      </w:pPr>
      <w:r w:rsidRPr="0079167F">
        <w:rPr>
          <w:color w:val="000000"/>
          <w:sz w:val="28"/>
          <w:szCs w:val="28"/>
        </w:rPr>
        <w:t>В случае если организация не может в связи с производственной необходимостью предоставить рабочим и служащим ежегодный отпуск, то с согласия рабочих и служащих организация может не предоставлять ежегодного отпуска. Организация должна за каждый неиспользованный день ежегодного отпуска выплатить таким рабочим и служащим премию в размере 300% от ежедневной суммы заработной платы.</w:t>
      </w:r>
    </w:p>
    <w:p w:rsidR="00480C5B" w:rsidRPr="0079167F" w:rsidRDefault="00957C9E" w:rsidP="00480C5B">
      <w:pPr>
        <w:suppressAutoHyphens/>
        <w:spacing w:line="360" w:lineRule="auto"/>
        <w:ind w:firstLine="709"/>
        <w:jc w:val="both"/>
        <w:rPr>
          <w:color w:val="000000"/>
          <w:sz w:val="28"/>
          <w:szCs w:val="28"/>
        </w:rPr>
      </w:pPr>
      <w:r w:rsidRPr="0079167F">
        <w:rPr>
          <w:color w:val="000000"/>
          <w:sz w:val="28"/>
          <w:szCs w:val="28"/>
        </w:rPr>
        <w:t>Статья 6. Органы труда и социального обеспечения, управления кадров народных правительств не ниже уездного уровня должны в рамках своей компетенции контролировать и проверять выполнение настоящих Норм и правил организациями.</w:t>
      </w:r>
    </w:p>
    <w:p w:rsidR="00480C5B" w:rsidRPr="0079167F" w:rsidRDefault="00957C9E" w:rsidP="00480C5B">
      <w:pPr>
        <w:suppressAutoHyphens/>
        <w:spacing w:line="360" w:lineRule="auto"/>
        <w:ind w:firstLine="709"/>
        <w:jc w:val="both"/>
        <w:rPr>
          <w:color w:val="000000"/>
          <w:sz w:val="28"/>
          <w:szCs w:val="28"/>
        </w:rPr>
      </w:pPr>
      <w:r w:rsidRPr="0079167F">
        <w:rPr>
          <w:color w:val="000000"/>
          <w:sz w:val="28"/>
          <w:szCs w:val="28"/>
        </w:rPr>
        <w:t>Профсоюзные организации согласно закону защищают право рабочих и служащих на ежегодный отпуск</w:t>
      </w:r>
    </w:p>
    <w:p w:rsidR="00480C5B" w:rsidRPr="0079167F" w:rsidRDefault="00957C9E" w:rsidP="00480C5B">
      <w:pPr>
        <w:suppressAutoHyphens/>
        <w:spacing w:line="360" w:lineRule="auto"/>
        <w:ind w:firstLine="709"/>
        <w:jc w:val="both"/>
        <w:rPr>
          <w:color w:val="000000"/>
          <w:sz w:val="28"/>
          <w:szCs w:val="28"/>
        </w:rPr>
      </w:pPr>
      <w:r w:rsidRPr="0079167F">
        <w:rPr>
          <w:color w:val="000000"/>
          <w:sz w:val="28"/>
          <w:szCs w:val="28"/>
        </w:rPr>
        <w:t>Статья 7. В случае если организация не предоставляет ежегодный отпуск, а также не выдает установленную настоящими Нормами и правилами премию, органы труда и социального обеспечения либо органы управления кадров местного народного правительства не ниже уездного уровня выносят предписание об устранении нарушения в зависимости от компетенции данных органов. В случае если нарушения не были устранены в установленный срок, организация кроме премии должна выплатить также компенсацию в соответствии с суммой премии. В случае отказа выплатить премию и компенсацию организацией, сотрудники которой являются государственными служащими или подпадают под действие Закона КНР «О государственных служащих», к ответственности привлекаются главные ответственные лица организации и непосредственно ответственные лица; в случае отказа выплатить премию и компенсацию иными организациями, в соответствии с трудовым законодательством и нормативно-правовыми актами к данным организациям применяются штрафные санкции.</w:t>
      </w:r>
    </w:p>
    <w:p w:rsidR="00480C5B" w:rsidRPr="0079167F" w:rsidRDefault="00957C9E" w:rsidP="00480C5B">
      <w:pPr>
        <w:suppressAutoHyphens/>
        <w:spacing w:line="360" w:lineRule="auto"/>
        <w:ind w:firstLine="709"/>
        <w:jc w:val="both"/>
        <w:rPr>
          <w:color w:val="000000"/>
          <w:sz w:val="28"/>
          <w:szCs w:val="28"/>
        </w:rPr>
      </w:pPr>
      <w:r w:rsidRPr="0079167F">
        <w:rPr>
          <w:color w:val="000000"/>
          <w:sz w:val="28"/>
          <w:szCs w:val="28"/>
        </w:rPr>
        <w:t>Статья 8. В случае возникновения споров между организацией и рабочими или служащими по вопросам о ежегодном отпуске, данные споры урегулируются в соответствии с действующим государственным законодательством и административными нормативно-правовыми актами.</w:t>
      </w:r>
    </w:p>
    <w:p w:rsidR="00480C5B" w:rsidRPr="0079167F" w:rsidRDefault="00957C9E" w:rsidP="00480C5B">
      <w:pPr>
        <w:suppressAutoHyphens/>
        <w:spacing w:line="360" w:lineRule="auto"/>
        <w:ind w:firstLine="709"/>
        <w:jc w:val="both"/>
        <w:rPr>
          <w:color w:val="000000"/>
          <w:sz w:val="28"/>
          <w:szCs w:val="28"/>
        </w:rPr>
      </w:pPr>
      <w:r w:rsidRPr="0079167F">
        <w:rPr>
          <w:color w:val="000000"/>
          <w:sz w:val="28"/>
          <w:szCs w:val="28"/>
        </w:rPr>
        <w:t>Статья 9. Министерство труда и социального обеспечения и Министерство кадров Государственного Совета КНР должны разработать отдельные правила применения настоящих Положений в зависимости от компетенции данных ведомств.</w:t>
      </w:r>
    </w:p>
    <w:p w:rsidR="00480C5B" w:rsidRPr="0079167F" w:rsidRDefault="00957C9E" w:rsidP="00480C5B">
      <w:pPr>
        <w:suppressAutoHyphens/>
        <w:spacing w:line="360" w:lineRule="auto"/>
        <w:ind w:firstLine="709"/>
        <w:jc w:val="both"/>
        <w:rPr>
          <w:color w:val="000000"/>
          <w:sz w:val="28"/>
          <w:szCs w:val="28"/>
        </w:rPr>
      </w:pPr>
      <w:r w:rsidRPr="0079167F">
        <w:rPr>
          <w:color w:val="000000"/>
          <w:sz w:val="28"/>
          <w:szCs w:val="28"/>
        </w:rPr>
        <w:t>Статья 10. Настоящие Нормы и правила вступают в силу с 1 января 2008 г.</w:t>
      </w:r>
    </w:p>
    <w:p w:rsidR="00957C9E" w:rsidRPr="0079167F" w:rsidRDefault="00957C9E" w:rsidP="00480C5B">
      <w:pPr>
        <w:suppressAutoHyphens/>
        <w:spacing w:line="360" w:lineRule="auto"/>
        <w:ind w:firstLine="709"/>
        <w:jc w:val="both"/>
        <w:rPr>
          <w:color w:val="000000"/>
          <w:sz w:val="28"/>
          <w:szCs w:val="28"/>
          <w:lang w:val="uk-UA"/>
        </w:rPr>
      </w:pPr>
    </w:p>
    <w:p w:rsidR="00480C5B" w:rsidRPr="0079167F" w:rsidRDefault="00480C5B" w:rsidP="00480C5B">
      <w:pPr>
        <w:suppressAutoHyphens/>
        <w:spacing w:line="360" w:lineRule="auto"/>
        <w:jc w:val="center"/>
        <w:rPr>
          <w:color w:val="FFFFFF"/>
          <w:sz w:val="28"/>
          <w:szCs w:val="28"/>
          <w:lang w:val="uk-UA"/>
        </w:rPr>
      </w:pPr>
      <w:bookmarkStart w:id="12" w:name="_GoBack"/>
      <w:bookmarkEnd w:id="12"/>
    </w:p>
    <w:sectPr w:rsidR="00480C5B" w:rsidRPr="0079167F" w:rsidSect="00480C5B">
      <w:headerReference w:type="even" r:id="rId7"/>
      <w:headerReference w:type="default" r:id="rId8"/>
      <w:footerReference w:type="even" r:id="rId9"/>
      <w:footnotePr>
        <w:numRestart w:val="eachPage"/>
      </w:footnotePr>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167F" w:rsidRDefault="0079167F">
      <w:r>
        <w:separator/>
      </w:r>
    </w:p>
  </w:endnote>
  <w:endnote w:type="continuationSeparator" w:id="0">
    <w:p w:rsidR="0079167F" w:rsidRDefault="00791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B31" w:rsidRDefault="008B5B31" w:rsidP="00FC2A5E">
    <w:pPr>
      <w:pStyle w:val="a9"/>
      <w:framePr w:wrap="around" w:vAnchor="text" w:hAnchor="margin" w:xAlign="right" w:y="1"/>
      <w:rPr>
        <w:rStyle w:val="ab"/>
      </w:rPr>
    </w:pPr>
  </w:p>
  <w:p w:rsidR="008B5B31" w:rsidRDefault="008B5B31" w:rsidP="00FC2A5E">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167F" w:rsidRDefault="0079167F">
      <w:r>
        <w:separator/>
      </w:r>
    </w:p>
  </w:footnote>
  <w:footnote w:type="continuationSeparator" w:id="0">
    <w:p w:rsidR="0079167F" w:rsidRDefault="0079167F">
      <w:r>
        <w:continuationSeparator/>
      </w:r>
    </w:p>
  </w:footnote>
  <w:footnote w:id="1">
    <w:p w:rsidR="0079167F" w:rsidRDefault="008B5B31" w:rsidP="00474324">
      <w:pPr>
        <w:pStyle w:val="a4"/>
        <w:jc w:val="both"/>
      </w:pPr>
      <w:r w:rsidRPr="00FB53F1">
        <w:rPr>
          <w:rStyle w:val="a6"/>
          <w:sz w:val="24"/>
          <w:szCs w:val="24"/>
        </w:rPr>
        <w:footnoteRef/>
      </w:r>
      <w:r w:rsidRPr="00FB53F1">
        <w:rPr>
          <w:sz w:val="24"/>
          <w:szCs w:val="24"/>
        </w:rPr>
        <w:t xml:space="preserve"> Румянцев Е.Н.</w:t>
      </w:r>
      <w:r w:rsidRPr="00591B91">
        <w:rPr>
          <w:i/>
          <w:sz w:val="24"/>
          <w:szCs w:val="24"/>
        </w:rPr>
        <w:t xml:space="preserve"> </w:t>
      </w:r>
      <w:r w:rsidRPr="00591B91">
        <w:rPr>
          <w:sz w:val="24"/>
          <w:szCs w:val="24"/>
        </w:rPr>
        <w:t>Острые проблемы китайской политики. –М.: РУСИНА-ПРЕСС, 2003.-</w:t>
      </w:r>
      <w:r>
        <w:rPr>
          <w:sz w:val="24"/>
          <w:szCs w:val="24"/>
        </w:rPr>
        <w:t xml:space="preserve"> </w:t>
      </w:r>
      <w:r w:rsidRPr="00591B91">
        <w:rPr>
          <w:sz w:val="24"/>
          <w:szCs w:val="24"/>
        </w:rPr>
        <w:t xml:space="preserve">С. 108 </w:t>
      </w:r>
    </w:p>
  </w:footnote>
  <w:footnote w:id="2">
    <w:p w:rsidR="0079167F" w:rsidRDefault="008B5B31" w:rsidP="00474324">
      <w:pPr>
        <w:pStyle w:val="a4"/>
        <w:jc w:val="both"/>
      </w:pPr>
      <w:r w:rsidRPr="00591B91">
        <w:rPr>
          <w:rStyle w:val="a6"/>
          <w:sz w:val="24"/>
          <w:szCs w:val="24"/>
        </w:rPr>
        <w:footnoteRef/>
      </w:r>
      <w:r w:rsidRPr="00591B91">
        <w:rPr>
          <w:sz w:val="24"/>
          <w:szCs w:val="24"/>
        </w:rPr>
        <w:t xml:space="preserve"> </w:t>
      </w:r>
      <w:r w:rsidRPr="00FB53F1">
        <w:rPr>
          <w:sz w:val="24"/>
          <w:szCs w:val="24"/>
        </w:rPr>
        <w:t>Конституция Китайской Народной Республики</w:t>
      </w:r>
      <w:r>
        <w:rPr>
          <w:sz w:val="24"/>
          <w:szCs w:val="24"/>
        </w:rPr>
        <w:t xml:space="preserve"> //</w:t>
      </w:r>
      <w:r w:rsidRPr="00FB53F1">
        <w:rPr>
          <w:sz w:val="24"/>
          <w:szCs w:val="24"/>
        </w:rPr>
        <w:t xml:space="preserve"> Современное законодательство Китайской Народной Республики: Сб. норм. актов. / РАН  / Отв. ред. Л.М. Гудошников. –М.: Зерцало-М, 2004.- С. 24-55 </w:t>
      </w:r>
    </w:p>
  </w:footnote>
  <w:footnote w:id="3">
    <w:p w:rsidR="0079167F" w:rsidRDefault="008B5B31" w:rsidP="00474324">
      <w:pPr>
        <w:pStyle w:val="a4"/>
        <w:jc w:val="both"/>
      </w:pPr>
      <w:r w:rsidRPr="00FB53F1">
        <w:rPr>
          <w:rStyle w:val="a6"/>
          <w:sz w:val="24"/>
          <w:szCs w:val="24"/>
        </w:rPr>
        <w:footnoteRef/>
      </w:r>
      <w:r w:rsidRPr="00FB53F1">
        <w:rPr>
          <w:sz w:val="24"/>
          <w:szCs w:val="24"/>
        </w:rPr>
        <w:t xml:space="preserve"> Трудовой кодекс Китайской Народной Республики</w:t>
      </w:r>
      <w:r>
        <w:rPr>
          <w:sz w:val="24"/>
          <w:szCs w:val="24"/>
        </w:rPr>
        <w:t xml:space="preserve"> //</w:t>
      </w:r>
      <w:r w:rsidRPr="00FB53F1">
        <w:rPr>
          <w:sz w:val="24"/>
          <w:szCs w:val="24"/>
        </w:rPr>
        <w:t xml:space="preserve"> Современное законодательство Китайской Народной Республики: Сб. норм. актов. / РАН  / Отв. ред. Л.М. Гудошников. –М.: Зерцало-М, 2004. – С. 366-385 </w:t>
      </w:r>
    </w:p>
  </w:footnote>
  <w:footnote w:id="4">
    <w:p w:rsidR="0079167F" w:rsidRDefault="008B5B31" w:rsidP="00474324">
      <w:pPr>
        <w:jc w:val="both"/>
      </w:pPr>
      <w:r w:rsidRPr="00FB53F1">
        <w:rPr>
          <w:rStyle w:val="a6"/>
        </w:rPr>
        <w:footnoteRef/>
      </w:r>
      <w:r w:rsidRPr="00FB53F1">
        <w:t xml:space="preserve"> </w:t>
      </w:r>
      <w:r>
        <w:t>З</w:t>
      </w:r>
      <w:r w:rsidRPr="00FB53F1">
        <w:t xml:space="preserve">акон КНР «О содействии трудоустройству» от 30.08.2007. [электронный ресурс]. Режим доступа:  </w:t>
      </w:r>
      <w:r w:rsidRPr="001214EA">
        <w:rPr>
          <w:lang w:val="en-US"/>
        </w:rPr>
        <w:t>http</w:t>
      </w:r>
      <w:r w:rsidRPr="001214EA">
        <w:t>://</w:t>
      </w:r>
      <w:r w:rsidRPr="001214EA">
        <w:rPr>
          <w:lang w:val="en-US"/>
        </w:rPr>
        <w:t>www</w:t>
      </w:r>
      <w:r w:rsidRPr="001214EA">
        <w:t>.</w:t>
      </w:r>
      <w:r w:rsidRPr="001214EA">
        <w:rPr>
          <w:lang w:val="en-US"/>
        </w:rPr>
        <w:t>chinawindow</w:t>
      </w:r>
      <w:r w:rsidRPr="001214EA">
        <w:t>.</w:t>
      </w:r>
      <w:r w:rsidRPr="001214EA">
        <w:rPr>
          <w:lang w:val="en-US"/>
        </w:rPr>
        <w:t>ru</w:t>
      </w:r>
      <w:r w:rsidRPr="001214EA">
        <w:t xml:space="preserve">/ </w:t>
      </w:r>
      <w:r w:rsidRPr="00FB53F1">
        <w:t>?/</w:t>
      </w:r>
      <w:r w:rsidRPr="00FB53F1">
        <w:rPr>
          <w:lang w:val="en-US"/>
        </w:rPr>
        <w:t>ru</w:t>
      </w:r>
      <w:r w:rsidRPr="00FB53F1">
        <w:t>/</w:t>
      </w:r>
      <w:r w:rsidRPr="00FB53F1">
        <w:rPr>
          <w:lang w:val="en-US"/>
        </w:rPr>
        <w:t>news</w:t>
      </w:r>
      <w:r w:rsidRPr="00FB53F1">
        <w:t xml:space="preserve">/  </w:t>
      </w:r>
    </w:p>
  </w:footnote>
  <w:footnote w:id="5">
    <w:p w:rsidR="0079167F" w:rsidRDefault="008B5B31" w:rsidP="00474324">
      <w:pPr>
        <w:jc w:val="both"/>
      </w:pPr>
      <w:r w:rsidRPr="00FB53F1">
        <w:rPr>
          <w:rStyle w:val="a6"/>
        </w:rPr>
        <w:footnoteRef/>
      </w:r>
      <w:r w:rsidRPr="00FB53F1">
        <w:t xml:space="preserve"> «Нормы и правила об оплачиваемом ежегодном отпуске рабочих и служащих» приняты 07.12.2007 на 198-м заседании Государственного Совета КНР, опубликованы и вступают в силу с 01.01.2008. [электронный ресурс]. Режим доступа: </w:t>
      </w:r>
      <w:r w:rsidRPr="00FB53F1">
        <w:rPr>
          <w:lang w:val="en-US"/>
        </w:rPr>
        <w:t>http</w:t>
      </w:r>
      <w:r w:rsidRPr="00FB53F1">
        <w:t>://</w:t>
      </w:r>
      <w:r w:rsidRPr="00FB53F1">
        <w:rPr>
          <w:lang w:val="en-US"/>
        </w:rPr>
        <w:t>www</w:t>
      </w:r>
      <w:r w:rsidRPr="00FB53F1">
        <w:t>.</w:t>
      </w:r>
      <w:r w:rsidRPr="00FB53F1">
        <w:rPr>
          <w:lang w:val="en-US"/>
        </w:rPr>
        <w:t>chinawindow</w:t>
      </w:r>
      <w:r w:rsidRPr="00FB53F1">
        <w:t>.</w:t>
      </w:r>
      <w:r w:rsidRPr="00FB53F1">
        <w:rPr>
          <w:lang w:val="en-US"/>
        </w:rPr>
        <w:t>ru</w:t>
      </w:r>
      <w:r w:rsidRPr="00FB53F1">
        <w:t>/?/</w:t>
      </w:r>
      <w:r w:rsidRPr="00FB53F1">
        <w:rPr>
          <w:lang w:val="en-US"/>
        </w:rPr>
        <w:t>ru</w:t>
      </w:r>
      <w:r w:rsidRPr="00FB53F1">
        <w:t xml:space="preserve"> /</w:t>
      </w:r>
      <w:r w:rsidRPr="00FB53F1">
        <w:rPr>
          <w:lang w:val="en-US"/>
        </w:rPr>
        <w:t>news</w:t>
      </w:r>
      <w:r w:rsidRPr="00FB53F1">
        <w:t>/</w:t>
      </w:r>
      <w:r w:rsidRPr="00FB53F1">
        <w:rPr>
          <w:lang w:val="en-US"/>
        </w:rPr>
        <w:t>statute</w:t>
      </w:r>
      <w:r w:rsidRPr="00FB53F1">
        <w:t>_</w:t>
      </w:r>
      <w:r w:rsidRPr="00FB53F1">
        <w:rPr>
          <w:lang w:val="en-US"/>
        </w:rPr>
        <w:t>paidvac</w:t>
      </w:r>
    </w:p>
  </w:footnote>
  <w:footnote w:id="6">
    <w:p w:rsidR="0079167F" w:rsidRDefault="008B5B31" w:rsidP="00474324">
      <w:pPr>
        <w:jc w:val="both"/>
      </w:pPr>
      <w:r w:rsidRPr="00FB53F1">
        <w:rPr>
          <w:rStyle w:val="a6"/>
        </w:rPr>
        <w:footnoteRef/>
      </w:r>
      <w:r w:rsidRPr="00FB53F1">
        <w:t xml:space="preserve"> «Меры по регулированию предоставления страховыми компаниями услуг пенсионного страхования» (Постановление Комиссии по надзору за страховой деятельностью №4[2007] от 30.09.2007). [электронный ресурс]. Режим доступа:   </w:t>
      </w:r>
      <w:r w:rsidRPr="001214EA">
        <w:rPr>
          <w:lang w:val="en-US"/>
        </w:rPr>
        <w:t>http</w:t>
      </w:r>
      <w:r w:rsidRPr="001214EA">
        <w:t>://</w:t>
      </w:r>
      <w:r w:rsidRPr="001214EA">
        <w:rPr>
          <w:lang w:val="en-US"/>
        </w:rPr>
        <w:t>www</w:t>
      </w:r>
      <w:r w:rsidRPr="001214EA">
        <w:t>.</w:t>
      </w:r>
      <w:r w:rsidRPr="001214EA">
        <w:rPr>
          <w:lang w:val="en-US"/>
        </w:rPr>
        <w:t>chinawindow</w:t>
      </w:r>
      <w:r w:rsidRPr="001214EA">
        <w:t>.</w:t>
      </w:r>
      <w:r w:rsidRPr="001214EA">
        <w:rPr>
          <w:lang w:val="en-US"/>
        </w:rPr>
        <w:t>ru</w:t>
      </w:r>
      <w:r w:rsidRPr="001214EA">
        <w:t>/?/</w:t>
      </w:r>
      <w:r w:rsidRPr="001214EA">
        <w:rPr>
          <w:lang w:val="en-US"/>
        </w:rPr>
        <w:t>ru</w:t>
      </w:r>
      <w:r w:rsidRPr="001214EA">
        <w:t>/</w:t>
      </w:r>
      <w:r w:rsidRPr="001214EA">
        <w:rPr>
          <w:lang w:val="en-US"/>
        </w:rPr>
        <w:t>news</w:t>
      </w:r>
      <w:r w:rsidRPr="001214EA">
        <w:t xml:space="preserve">/        </w:t>
      </w:r>
    </w:p>
  </w:footnote>
  <w:footnote w:id="7">
    <w:p w:rsidR="0079167F" w:rsidRDefault="008B5B31" w:rsidP="00474324">
      <w:pPr>
        <w:pStyle w:val="a4"/>
        <w:jc w:val="both"/>
      </w:pPr>
      <w:r w:rsidRPr="00FB53F1">
        <w:rPr>
          <w:rStyle w:val="a6"/>
        </w:rPr>
        <w:footnoteRef/>
      </w:r>
      <w:r w:rsidRPr="00FB53F1">
        <w:t xml:space="preserve"> </w:t>
      </w:r>
      <w:r w:rsidRPr="00FB53F1">
        <w:rPr>
          <w:sz w:val="24"/>
          <w:szCs w:val="24"/>
        </w:rPr>
        <w:t>Почагина О.В. Социокультурные и социопсихологические аспекты старения населения в КНР // Проблемы Дальне</w:t>
      </w:r>
      <w:r>
        <w:rPr>
          <w:sz w:val="24"/>
          <w:szCs w:val="24"/>
        </w:rPr>
        <w:t xml:space="preserve">го Востока. - 2003. №3. С. </w:t>
      </w:r>
      <w:r w:rsidRPr="00FB53F1">
        <w:rPr>
          <w:sz w:val="24"/>
          <w:szCs w:val="24"/>
        </w:rPr>
        <w:t>65-78</w:t>
      </w:r>
    </w:p>
  </w:footnote>
  <w:footnote w:id="8">
    <w:p w:rsidR="0079167F" w:rsidRDefault="008B5B31" w:rsidP="00474324">
      <w:pPr>
        <w:jc w:val="both"/>
      </w:pPr>
      <w:r w:rsidRPr="00FB53F1">
        <w:rPr>
          <w:rStyle w:val="a6"/>
        </w:rPr>
        <w:footnoteRef/>
      </w:r>
      <w:r w:rsidRPr="00FB53F1">
        <w:t xml:space="preserve"> Баженова Е.С. 30 лет реформ в КНР: итоги, проблемы, перспективы // Азия и Африка сегодня. - 2009. № 2. – С. 34-45</w:t>
      </w:r>
    </w:p>
  </w:footnote>
  <w:footnote w:id="9">
    <w:p w:rsidR="0079167F" w:rsidRDefault="008B5B31" w:rsidP="00474324">
      <w:pPr>
        <w:pStyle w:val="a4"/>
        <w:jc w:val="both"/>
      </w:pPr>
      <w:r w:rsidRPr="00FB53F1">
        <w:rPr>
          <w:rStyle w:val="a6"/>
        </w:rPr>
        <w:footnoteRef/>
      </w:r>
      <w:r w:rsidRPr="00FB53F1">
        <w:t xml:space="preserve"> </w:t>
      </w:r>
      <w:r w:rsidRPr="00FB53F1">
        <w:rPr>
          <w:sz w:val="24"/>
          <w:szCs w:val="24"/>
        </w:rPr>
        <w:t>Бергер Я. Социально – экономическое развитие и углубление рыночных реформ в Китае // Проблемы Дальнего Востока. -2004. № 3.- С. 56-70</w:t>
      </w:r>
    </w:p>
  </w:footnote>
  <w:footnote w:id="10">
    <w:p w:rsidR="0079167F" w:rsidRDefault="008B5B31" w:rsidP="00474324">
      <w:pPr>
        <w:jc w:val="both"/>
      </w:pPr>
      <w:r w:rsidRPr="00FB53F1">
        <w:rPr>
          <w:rStyle w:val="a6"/>
        </w:rPr>
        <w:footnoteRef/>
      </w:r>
      <w:r w:rsidRPr="00FB53F1">
        <w:t xml:space="preserve"> Титаренко М. Модернизация Китая: вызовы времени // Азия и Африка сегодня. - 2001. - № 11. - С. 2-6.</w:t>
      </w:r>
    </w:p>
  </w:footnote>
  <w:footnote w:id="11">
    <w:p w:rsidR="0079167F" w:rsidRDefault="008B5B31" w:rsidP="00474324">
      <w:pPr>
        <w:jc w:val="both"/>
      </w:pPr>
      <w:r w:rsidRPr="00FB53F1">
        <w:rPr>
          <w:rStyle w:val="a6"/>
        </w:rPr>
        <w:footnoteRef/>
      </w:r>
      <w:r w:rsidRPr="00FB53F1">
        <w:t xml:space="preserve"> Смирнов Д. 6-й пленум ЦК КПК 16-го созыва // Проблемы Дальнего Востока. -2007. № 5. – С. 45-61</w:t>
      </w:r>
    </w:p>
  </w:footnote>
  <w:footnote w:id="12">
    <w:p w:rsidR="0079167F" w:rsidRDefault="008B5B31" w:rsidP="00474324">
      <w:pPr>
        <w:pStyle w:val="a4"/>
        <w:jc w:val="both"/>
      </w:pPr>
      <w:r>
        <w:rPr>
          <w:rStyle w:val="a6"/>
        </w:rPr>
        <w:footnoteRef/>
      </w:r>
      <w:r>
        <w:t xml:space="preserve"> </w:t>
      </w:r>
      <w:r w:rsidRPr="00753FB6">
        <w:rPr>
          <w:sz w:val="24"/>
          <w:szCs w:val="24"/>
        </w:rPr>
        <w:t>Чжан Сянго Модернизационные процессы в современном Китае: социальные аспекты. – СПб.: Издательство СПбГТУ, 1999. – 153</w:t>
      </w:r>
      <w:r>
        <w:rPr>
          <w:sz w:val="24"/>
          <w:szCs w:val="24"/>
        </w:rPr>
        <w:t xml:space="preserve"> </w:t>
      </w:r>
      <w:r w:rsidRPr="00753FB6">
        <w:rPr>
          <w:sz w:val="24"/>
          <w:szCs w:val="24"/>
        </w:rPr>
        <w:t>с.</w:t>
      </w:r>
    </w:p>
  </w:footnote>
  <w:footnote w:id="13">
    <w:p w:rsidR="0079167F" w:rsidRDefault="008B5B31" w:rsidP="00474324">
      <w:pPr>
        <w:pStyle w:val="a4"/>
        <w:jc w:val="both"/>
      </w:pPr>
      <w:r>
        <w:rPr>
          <w:rStyle w:val="a6"/>
        </w:rPr>
        <w:footnoteRef/>
      </w:r>
      <w:r>
        <w:t xml:space="preserve"> </w:t>
      </w:r>
      <w:r w:rsidRPr="00753FB6">
        <w:rPr>
          <w:sz w:val="24"/>
          <w:szCs w:val="24"/>
        </w:rPr>
        <w:t xml:space="preserve">Уиткомб В.Л. Современный Китай. – М.: </w:t>
      </w:r>
      <w:r w:rsidRPr="006D227F">
        <w:rPr>
          <w:sz w:val="24"/>
          <w:szCs w:val="24"/>
        </w:rPr>
        <w:t>АСТ Издательство</w:t>
      </w:r>
      <w:r>
        <w:rPr>
          <w:sz w:val="24"/>
          <w:szCs w:val="24"/>
        </w:rPr>
        <w:t xml:space="preserve">, </w:t>
      </w:r>
      <w:r w:rsidRPr="00753FB6">
        <w:rPr>
          <w:sz w:val="24"/>
          <w:szCs w:val="24"/>
        </w:rPr>
        <w:t>2006. – 31</w:t>
      </w:r>
      <w:r>
        <w:rPr>
          <w:sz w:val="24"/>
          <w:szCs w:val="24"/>
        </w:rPr>
        <w:t xml:space="preserve">9 </w:t>
      </w:r>
      <w:r w:rsidRPr="00753FB6">
        <w:rPr>
          <w:sz w:val="24"/>
          <w:szCs w:val="24"/>
        </w:rPr>
        <w:t>с.</w:t>
      </w:r>
    </w:p>
  </w:footnote>
  <w:footnote w:id="14">
    <w:p w:rsidR="0079167F" w:rsidRDefault="008B5B31" w:rsidP="00474324">
      <w:pPr>
        <w:jc w:val="both"/>
      </w:pPr>
      <w:r w:rsidRPr="00FB53F1">
        <w:rPr>
          <w:rStyle w:val="a6"/>
        </w:rPr>
        <w:footnoteRef/>
      </w:r>
      <w:r w:rsidRPr="00FB53F1">
        <w:t xml:space="preserve"> Бергер Я. Социальная поддержка пожилых в современном Китае // Проблемы Дальнего Востока. -2002. № 3-4. С. 68-75</w:t>
      </w:r>
    </w:p>
  </w:footnote>
  <w:footnote w:id="15">
    <w:p w:rsidR="0079167F" w:rsidRDefault="008B5B31" w:rsidP="00474324">
      <w:pPr>
        <w:pStyle w:val="a4"/>
        <w:jc w:val="both"/>
      </w:pPr>
      <w:r w:rsidRPr="00FB53F1">
        <w:rPr>
          <w:rStyle w:val="a6"/>
          <w:sz w:val="24"/>
          <w:szCs w:val="24"/>
        </w:rPr>
        <w:footnoteRef/>
      </w:r>
      <w:r w:rsidRPr="00FB53F1">
        <w:rPr>
          <w:sz w:val="24"/>
          <w:szCs w:val="24"/>
        </w:rPr>
        <w:t xml:space="preserve"> Кузнецов В. Разрушится ли стена между городом и селом? // Азия и Африка сегодня. – 2005. № 2. – 1 С. 8-24</w:t>
      </w:r>
    </w:p>
  </w:footnote>
  <w:footnote w:id="16">
    <w:p w:rsidR="0079167F" w:rsidRDefault="008B5B31" w:rsidP="00474324">
      <w:pPr>
        <w:pStyle w:val="a4"/>
      </w:pPr>
      <w:r>
        <w:rPr>
          <w:rStyle w:val="a6"/>
        </w:rPr>
        <w:footnoteRef/>
      </w:r>
      <w:r>
        <w:t xml:space="preserve"> </w:t>
      </w:r>
      <w:r w:rsidRPr="00E23531">
        <w:rPr>
          <w:sz w:val="24"/>
          <w:szCs w:val="24"/>
        </w:rPr>
        <w:t xml:space="preserve">Гельбрас В. Принцы и нищие в сегодняшнем Китае? // Азия и Африка сегодня. – 2006. </w:t>
      </w:r>
      <w:r>
        <w:rPr>
          <w:sz w:val="24"/>
          <w:szCs w:val="24"/>
        </w:rPr>
        <w:t xml:space="preserve">- </w:t>
      </w:r>
      <w:r w:rsidRPr="00E23531">
        <w:rPr>
          <w:sz w:val="24"/>
          <w:szCs w:val="24"/>
        </w:rPr>
        <w:t>№ 5</w:t>
      </w:r>
      <w:r>
        <w:rPr>
          <w:sz w:val="24"/>
          <w:szCs w:val="24"/>
        </w:rPr>
        <w:t>. – С. 16-20</w:t>
      </w:r>
      <w:r w:rsidRPr="00E23531">
        <w:t xml:space="preserve"> </w:t>
      </w:r>
    </w:p>
  </w:footnote>
  <w:footnote w:id="17">
    <w:p w:rsidR="0079167F" w:rsidRDefault="008B5B31" w:rsidP="00474324">
      <w:pPr>
        <w:jc w:val="both"/>
      </w:pPr>
      <w:r>
        <w:rPr>
          <w:rStyle w:val="a6"/>
        </w:rPr>
        <w:footnoteRef/>
      </w:r>
      <w:r>
        <w:t xml:space="preserve"> </w:t>
      </w:r>
      <w:r w:rsidRPr="00D85188">
        <w:t>Баженова Е.С. 30 лет реформ в КНР: итоги, проблемы, перспективы // Азия и Африка сегодня. - 2009.</w:t>
      </w:r>
      <w:r>
        <w:t xml:space="preserve"> -</w:t>
      </w:r>
      <w:r w:rsidRPr="00D85188">
        <w:t xml:space="preserve"> № 2. – С. 34-45</w:t>
      </w:r>
    </w:p>
  </w:footnote>
  <w:footnote w:id="18">
    <w:p w:rsidR="0079167F" w:rsidRDefault="008B5B31" w:rsidP="00474324">
      <w:pPr>
        <w:pStyle w:val="a4"/>
        <w:jc w:val="both"/>
      </w:pPr>
      <w:r w:rsidRPr="00591B91">
        <w:rPr>
          <w:rStyle w:val="a6"/>
          <w:sz w:val="24"/>
          <w:szCs w:val="24"/>
        </w:rPr>
        <w:footnoteRef/>
      </w:r>
      <w:r w:rsidRPr="00591B91">
        <w:rPr>
          <w:sz w:val="24"/>
          <w:szCs w:val="24"/>
        </w:rPr>
        <w:t xml:space="preserve"> </w:t>
      </w:r>
      <w:r w:rsidRPr="00C05B79">
        <w:rPr>
          <w:sz w:val="24"/>
          <w:szCs w:val="24"/>
        </w:rPr>
        <w:t>Абрамова Н.А.</w:t>
      </w:r>
      <w:r w:rsidRPr="00591B91">
        <w:rPr>
          <w:i/>
          <w:sz w:val="24"/>
          <w:szCs w:val="24"/>
        </w:rPr>
        <w:t xml:space="preserve"> </w:t>
      </w:r>
      <w:r w:rsidRPr="00591B91">
        <w:rPr>
          <w:sz w:val="24"/>
          <w:szCs w:val="24"/>
        </w:rPr>
        <w:t>Политическая культура Китая. Традиции и совреме</w:t>
      </w:r>
      <w:r>
        <w:rPr>
          <w:sz w:val="24"/>
          <w:szCs w:val="24"/>
        </w:rPr>
        <w:t>нность. – М.: Муравей, 2001. – 450 с.</w:t>
      </w:r>
    </w:p>
  </w:footnote>
  <w:footnote w:id="19">
    <w:p w:rsidR="0079167F" w:rsidRDefault="008B5B31" w:rsidP="00474324">
      <w:pPr>
        <w:pStyle w:val="a4"/>
        <w:tabs>
          <w:tab w:val="left" w:pos="-360"/>
        </w:tabs>
        <w:jc w:val="both"/>
      </w:pPr>
      <w:r>
        <w:rPr>
          <w:rStyle w:val="a6"/>
        </w:rPr>
        <w:footnoteRef/>
      </w:r>
      <w:r>
        <w:t xml:space="preserve"> </w:t>
      </w:r>
      <w:r w:rsidRPr="00E23531">
        <w:rPr>
          <w:sz w:val="24"/>
          <w:szCs w:val="24"/>
        </w:rPr>
        <w:t>Михеев В.В. Ловушки либерализации (Китай и ВТО). -М.:</w:t>
      </w:r>
      <w:r>
        <w:rPr>
          <w:sz w:val="24"/>
          <w:szCs w:val="24"/>
        </w:rPr>
        <w:t xml:space="preserve"> </w:t>
      </w:r>
      <w:r w:rsidRPr="00E23531">
        <w:rPr>
          <w:sz w:val="24"/>
          <w:szCs w:val="24"/>
        </w:rPr>
        <w:t>Институт Дальнего Востока РАН, 2001. – 180</w:t>
      </w:r>
      <w:r>
        <w:rPr>
          <w:sz w:val="24"/>
          <w:szCs w:val="24"/>
        </w:rPr>
        <w:t xml:space="preserve"> </w:t>
      </w:r>
      <w:r w:rsidRPr="00E23531">
        <w:rPr>
          <w:sz w:val="24"/>
          <w:szCs w:val="24"/>
        </w:rPr>
        <w:t>с</w:t>
      </w:r>
      <w:r w:rsidRPr="004650B1">
        <w:rPr>
          <w:sz w:val="28"/>
          <w:szCs w:val="28"/>
        </w:rPr>
        <w:t>.</w:t>
      </w:r>
    </w:p>
  </w:footnote>
  <w:footnote w:id="20">
    <w:p w:rsidR="0079167F" w:rsidRDefault="008B5B31" w:rsidP="00474324">
      <w:pPr>
        <w:pStyle w:val="a4"/>
        <w:jc w:val="both"/>
      </w:pPr>
      <w:r>
        <w:rPr>
          <w:rStyle w:val="a6"/>
        </w:rPr>
        <w:footnoteRef/>
      </w:r>
      <w:r>
        <w:t xml:space="preserve"> </w:t>
      </w:r>
      <w:r w:rsidRPr="007C2670">
        <w:rPr>
          <w:sz w:val="24"/>
          <w:szCs w:val="24"/>
        </w:rPr>
        <w:t>Бони Л.Д. Китайская деревня на пути к рынку (1978-2004). - М.: Институт Дальнего востока РАН, 2005. – 528</w:t>
      </w:r>
      <w:r>
        <w:rPr>
          <w:sz w:val="24"/>
          <w:szCs w:val="24"/>
        </w:rPr>
        <w:t xml:space="preserve"> </w:t>
      </w:r>
      <w:r w:rsidRPr="007C2670">
        <w:rPr>
          <w:sz w:val="24"/>
          <w:szCs w:val="24"/>
        </w:rPr>
        <w:t>с</w:t>
      </w:r>
      <w:r>
        <w:rPr>
          <w:sz w:val="24"/>
          <w:szCs w:val="24"/>
        </w:rPr>
        <w:t>.</w:t>
      </w:r>
    </w:p>
  </w:footnote>
  <w:footnote w:id="21">
    <w:p w:rsidR="0079167F" w:rsidRDefault="008B5B31" w:rsidP="00480C5B">
      <w:pPr>
        <w:pStyle w:val="a4"/>
        <w:jc w:val="both"/>
      </w:pPr>
      <w:r>
        <w:rPr>
          <w:rStyle w:val="a6"/>
        </w:rPr>
        <w:footnoteRef/>
      </w:r>
      <w:r>
        <w:t xml:space="preserve"> </w:t>
      </w:r>
      <w:r w:rsidRPr="00D85188">
        <w:rPr>
          <w:sz w:val="24"/>
          <w:szCs w:val="24"/>
        </w:rPr>
        <w:t>Румянцев Е.Н. Острые проблемы китайской политики. – М.: РУСИНА-ПРЕСС, 2003. – 160</w:t>
      </w:r>
      <w:r>
        <w:rPr>
          <w:sz w:val="24"/>
          <w:szCs w:val="24"/>
        </w:rPr>
        <w:t xml:space="preserve"> </w:t>
      </w:r>
      <w:r w:rsidR="00480C5B">
        <w:rPr>
          <w:sz w:val="24"/>
          <w:szCs w:val="24"/>
        </w:rPr>
        <w:t>с.</w:t>
      </w:r>
    </w:p>
  </w:footnote>
  <w:footnote w:id="22">
    <w:p w:rsidR="0079167F" w:rsidRDefault="008B5B31" w:rsidP="00617B31">
      <w:pPr>
        <w:pStyle w:val="a4"/>
        <w:jc w:val="both"/>
      </w:pPr>
      <w:r w:rsidRPr="00617B31">
        <w:rPr>
          <w:rStyle w:val="a6"/>
          <w:sz w:val="24"/>
          <w:szCs w:val="24"/>
        </w:rPr>
        <w:footnoteRef/>
      </w:r>
      <w:r w:rsidRPr="00617B31">
        <w:rPr>
          <w:sz w:val="24"/>
          <w:szCs w:val="24"/>
        </w:rPr>
        <w:t xml:space="preserve"> Конституция Китайской Народной Республики</w:t>
      </w:r>
      <w:r>
        <w:rPr>
          <w:sz w:val="24"/>
          <w:szCs w:val="24"/>
        </w:rPr>
        <w:t xml:space="preserve"> //</w:t>
      </w:r>
      <w:r w:rsidRPr="00617B31">
        <w:rPr>
          <w:sz w:val="24"/>
          <w:szCs w:val="24"/>
        </w:rPr>
        <w:t xml:space="preserve"> Современное законодательство Китайской Народной Республики: Сб. норм. актов. / РАН  / Отв. ред. Л.М. Гудошников. –М.: Зерцало-М, 2004.- С. 28-35 </w:t>
      </w:r>
    </w:p>
  </w:footnote>
  <w:footnote w:id="23">
    <w:p w:rsidR="0079167F" w:rsidRDefault="008B5B31" w:rsidP="00617B31">
      <w:pPr>
        <w:pStyle w:val="a4"/>
        <w:jc w:val="both"/>
      </w:pPr>
      <w:r w:rsidRPr="00617B31">
        <w:rPr>
          <w:rStyle w:val="a6"/>
          <w:sz w:val="24"/>
          <w:szCs w:val="24"/>
        </w:rPr>
        <w:footnoteRef/>
      </w:r>
      <w:r w:rsidRPr="00617B31">
        <w:rPr>
          <w:sz w:val="24"/>
          <w:szCs w:val="24"/>
        </w:rPr>
        <w:t xml:space="preserve"> </w:t>
      </w:r>
      <w:r>
        <w:rPr>
          <w:sz w:val="24"/>
          <w:szCs w:val="24"/>
        </w:rPr>
        <w:t xml:space="preserve">См.: </w:t>
      </w:r>
      <w:r w:rsidRPr="00617B31">
        <w:rPr>
          <w:sz w:val="24"/>
          <w:szCs w:val="24"/>
        </w:rPr>
        <w:t>Там же.  11. – С.28.</w:t>
      </w:r>
    </w:p>
  </w:footnote>
  <w:footnote w:id="24">
    <w:p w:rsidR="0079167F" w:rsidRDefault="008B5B31" w:rsidP="00617B31">
      <w:pPr>
        <w:pStyle w:val="a4"/>
        <w:jc w:val="both"/>
      </w:pPr>
      <w:r w:rsidRPr="006D227F">
        <w:rPr>
          <w:rStyle w:val="a6"/>
          <w:sz w:val="24"/>
          <w:szCs w:val="24"/>
        </w:rPr>
        <w:footnoteRef/>
      </w:r>
      <w:r w:rsidRPr="006D227F">
        <w:rPr>
          <w:sz w:val="24"/>
          <w:szCs w:val="24"/>
        </w:rPr>
        <w:t xml:space="preserve"> См.: Там же.  11. – С.28.</w:t>
      </w:r>
    </w:p>
  </w:footnote>
  <w:footnote w:id="25">
    <w:p w:rsidR="0079167F" w:rsidRDefault="008B5B31" w:rsidP="00617B31">
      <w:pPr>
        <w:pStyle w:val="a4"/>
        <w:jc w:val="both"/>
      </w:pPr>
      <w:r w:rsidRPr="00617B31">
        <w:rPr>
          <w:rStyle w:val="a6"/>
          <w:sz w:val="24"/>
          <w:szCs w:val="24"/>
        </w:rPr>
        <w:footnoteRef/>
      </w:r>
      <w:r w:rsidRPr="00617B31">
        <w:rPr>
          <w:sz w:val="24"/>
          <w:szCs w:val="24"/>
        </w:rPr>
        <w:t xml:space="preserve"> </w:t>
      </w:r>
      <w:r>
        <w:rPr>
          <w:sz w:val="24"/>
          <w:szCs w:val="24"/>
        </w:rPr>
        <w:t xml:space="preserve">См.: </w:t>
      </w:r>
      <w:r w:rsidRPr="00617B31">
        <w:rPr>
          <w:sz w:val="24"/>
          <w:szCs w:val="24"/>
        </w:rPr>
        <w:t>Там же. 11.- С.28.</w:t>
      </w:r>
    </w:p>
  </w:footnote>
  <w:footnote w:id="26">
    <w:p w:rsidR="0079167F" w:rsidRDefault="008B5B31" w:rsidP="00617B31">
      <w:pPr>
        <w:pStyle w:val="a4"/>
        <w:jc w:val="both"/>
      </w:pPr>
      <w:r w:rsidRPr="00617B31">
        <w:rPr>
          <w:rStyle w:val="a6"/>
          <w:sz w:val="24"/>
          <w:szCs w:val="24"/>
        </w:rPr>
        <w:footnoteRef/>
      </w:r>
      <w:r w:rsidRPr="00617B31">
        <w:rPr>
          <w:sz w:val="24"/>
          <w:szCs w:val="24"/>
        </w:rPr>
        <w:t xml:space="preserve"> </w:t>
      </w:r>
      <w:r>
        <w:rPr>
          <w:sz w:val="24"/>
          <w:szCs w:val="24"/>
        </w:rPr>
        <w:t xml:space="preserve">См.: </w:t>
      </w:r>
      <w:r w:rsidRPr="00617B31">
        <w:rPr>
          <w:sz w:val="24"/>
          <w:szCs w:val="24"/>
        </w:rPr>
        <w:t>Там же. 45. – С. 36.</w:t>
      </w:r>
    </w:p>
  </w:footnote>
  <w:footnote w:id="27">
    <w:p w:rsidR="0079167F" w:rsidRDefault="008B5B31" w:rsidP="00617B31">
      <w:pPr>
        <w:pStyle w:val="a4"/>
        <w:jc w:val="both"/>
      </w:pPr>
      <w:r w:rsidRPr="00617B31">
        <w:rPr>
          <w:rStyle w:val="a6"/>
          <w:sz w:val="24"/>
          <w:szCs w:val="24"/>
        </w:rPr>
        <w:footnoteRef/>
      </w:r>
      <w:r w:rsidRPr="00617B31">
        <w:rPr>
          <w:sz w:val="24"/>
          <w:szCs w:val="24"/>
        </w:rPr>
        <w:t xml:space="preserve"> </w:t>
      </w:r>
      <w:r>
        <w:rPr>
          <w:sz w:val="24"/>
          <w:szCs w:val="24"/>
        </w:rPr>
        <w:t xml:space="preserve">См.: </w:t>
      </w:r>
      <w:r w:rsidRPr="00617B31">
        <w:rPr>
          <w:sz w:val="24"/>
          <w:szCs w:val="24"/>
        </w:rPr>
        <w:t>Там же. 43. – С.35.</w:t>
      </w:r>
    </w:p>
  </w:footnote>
  <w:footnote w:id="28">
    <w:p w:rsidR="0079167F" w:rsidRDefault="008B5B31" w:rsidP="00617B31">
      <w:pPr>
        <w:pStyle w:val="a4"/>
        <w:jc w:val="both"/>
      </w:pPr>
      <w:r w:rsidRPr="006D227F">
        <w:rPr>
          <w:rStyle w:val="a6"/>
          <w:sz w:val="24"/>
          <w:szCs w:val="24"/>
        </w:rPr>
        <w:footnoteRef/>
      </w:r>
      <w:r w:rsidRPr="006D227F">
        <w:rPr>
          <w:sz w:val="24"/>
          <w:szCs w:val="24"/>
        </w:rPr>
        <w:t xml:space="preserve"> С</w:t>
      </w:r>
      <w:r w:rsidRPr="00617B31">
        <w:rPr>
          <w:sz w:val="24"/>
          <w:szCs w:val="24"/>
        </w:rPr>
        <w:t>татья 44 Конституция Китайской Народной Республики</w:t>
      </w:r>
      <w:r>
        <w:rPr>
          <w:sz w:val="24"/>
          <w:szCs w:val="24"/>
        </w:rPr>
        <w:t xml:space="preserve"> //</w:t>
      </w:r>
      <w:r w:rsidRPr="00617B31">
        <w:rPr>
          <w:sz w:val="24"/>
          <w:szCs w:val="24"/>
        </w:rPr>
        <w:t xml:space="preserve"> Современное законодательство Китайской Народной Республики: Сб. норм. актов. / РАН  / Отв. ред. Л.М. Гудошников. –М.: Зерцало-М, 2004.- С. 36 </w:t>
      </w:r>
    </w:p>
  </w:footnote>
  <w:footnote w:id="29">
    <w:p w:rsidR="0079167F" w:rsidRDefault="008B5B31" w:rsidP="00617B31">
      <w:pPr>
        <w:pStyle w:val="a4"/>
        <w:jc w:val="both"/>
      </w:pPr>
      <w:r w:rsidRPr="00617B31">
        <w:rPr>
          <w:rStyle w:val="a6"/>
          <w:sz w:val="24"/>
          <w:szCs w:val="24"/>
        </w:rPr>
        <w:footnoteRef/>
      </w:r>
      <w:r w:rsidRPr="00617B31">
        <w:rPr>
          <w:sz w:val="24"/>
          <w:szCs w:val="24"/>
        </w:rPr>
        <w:t>Статья 41 Трудовой кодекс Китайской народной республики</w:t>
      </w:r>
      <w:r>
        <w:rPr>
          <w:sz w:val="24"/>
          <w:szCs w:val="24"/>
        </w:rPr>
        <w:t xml:space="preserve"> //</w:t>
      </w:r>
      <w:r w:rsidRPr="00617B31">
        <w:rPr>
          <w:sz w:val="24"/>
          <w:szCs w:val="24"/>
        </w:rPr>
        <w:t xml:space="preserve"> Современное законодательство КНР: Сб. норм. актов. / РАН  / Отв. ред. Л.М. Гудошников. –М.: Зерцало-М, 2004. – С.373</w:t>
      </w:r>
    </w:p>
  </w:footnote>
  <w:footnote w:id="30">
    <w:p w:rsidR="0079167F" w:rsidRDefault="008B5B31" w:rsidP="00617B31">
      <w:pPr>
        <w:pStyle w:val="a4"/>
        <w:jc w:val="both"/>
      </w:pPr>
      <w:r w:rsidRPr="00617B31">
        <w:rPr>
          <w:rStyle w:val="a6"/>
          <w:sz w:val="24"/>
          <w:szCs w:val="24"/>
        </w:rPr>
        <w:footnoteRef/>
      </w:r>
      <w:r w:rsidRPr="00617B31">
        <w:rPr>
          <w:sz w:val="24"/>
          <w:szCs w:val="24"/>
        </w:rPr>
        <w:t xml:space="preserve"> </w:t>
      </w:r>
      <w:r>
        <w:rPr>
          <w:sz w:val="24"/>
          <w:szCs w:val="24"/>
        </w:rPr>
        <w:t xml:space="preserve">См.: </w:t>
      </w:r>
      <w:r w:rsidRPr="00617B31">
        <w:rPr>
          <w:sz w:val="24"/>
          <w:szCs w:val="24"/>
        </w:rPr>
        <w:t>Там же статья 70.- С.378</w:t>
      </w:r>
    </w:p>
  </w:footnote>
  <w:footnote w:id="31">
    <w:p w:rsidR="008B5B31" w:rsidRPr="00617B31" w:rsidRDefault="008B5B31" w:rsidP="00617B31">
      <w:pPr>
        <w:jc w:val="both"/>
      </w:pPr>
      <w:r w:rsidRPr="00617B31">
        <w:rPr>
          <w:rStyle w:val="a6"/>
        </w:rPr>
        <w:footnoteRef/>
      </w:r>
      <w:r w:rsidRPr="00617B31">
        <w:t xml:space="preserve">. Закон КНР «О содействии трудоустройству» от 30.08.2007 вступил в силу с 1 января 2008г </w:t>
      </w:r>
    </w:p>
    <w:p w:rsidR="0079167F" w:rsidRDefault="0079167F" w:rsidP="00617B31">
      <w:pPr>
        <w:jc w:val="both"/>
      </w:pPr>
    </w:p>
  </w:footnote>
  <w:footnote w:id="32">
    <w:p w:rsidR="0079167F" w:rsidRDefault="008B5B31" w:rsidP="00617B31">
      <w:pPr>
        <w:snapToGrid w:val="0"/>
        <w:jc w:val="both"/>
      </w:pPr>
      <w:r w:rsidRPr="00617B31">
        <w:rPr>
          <w:rStyle w:val="a6"/>
        </w:rPr>
        <w:footnoteRef/>
      </w:r>
      <w:r w:rsidRPr="00617B31">
        <w:t xml:space="preserve"> 21/12/2007 Нормы и правила об оплачиваемом ежегодном отпуске рабочих и служащих, статья 3. [электронный ресурс]. Режим доступа:  http://www.chinawindow.ru /?/ru/news /statute_paidvac</w:t>
      </w:r>
    </w:p>
  </w:footnote>
  <w:footnote w:id="33">
    <w:p w:rsidR="008B5B31" w:rsidRPr="00617B31" w:rsidRDefault="008B5B31" w:rsidP="00617B31">
      <w:pPr>
        <w:pStyle w:val="a4"/>
        <w:jc w:val="both"/>
        <w:rPr>
          <w:sz w:val="24"/>
          <w:szCs w:val="24"/>
        </w:rPr>
      </w:pPr>
      <w:r w:rsidRPr="00617B31">
        <w:rPr>
          <w:rStyle w:val="a6"/>
          <w:sz w:val="24"/>
          <w:szCs w:val="24"/>
        </w:rPr>
        <w:footnoteRef/>
      </w:r>
      <w:r w:rsidRPr="00617B31">
        <w:rPr>
          <w:sz w:val="24"/>
          <w:szCs w:val="24"/>
        </w:rPr>
        <w:t xml:space="preserve"> Е.Н. Румянцев Острые проблемы китайской политики. –</w:t>
      </w:r>
      <w:r>
        <w:rPr>
          <w:sz w:val="24"/>
          <w:szCs w:val="24"/>
        </w:rPr>
        <w:t xml:space="preserve"> </w:t>
      </w:r>
      <w:r w:rsidRPr="00617B31">
        <w:rPr>
          <w:sz w:val="24"/>
          <w:szCs w:val="24"/>
        </w:rPr>
        <w:t>М.: РУСИНА-ПРЕСС, 2003. –</w:t>
      </w:r>
    </w:p>
    <w:p w:rsidR="0079167F" w:rsidRDefault="008B5B31" w:rsidP="00617B31">
      <w:pPr>
        <w:pStyle w:val="a4"/>
        <w:jc w:val="both"/>
      </w:pPr>
      <w:r w:rsidRPr="00617B31">
        <w:rPr>
          <w:sz w:val="24"/>
          <w:szCs w:val="24"/>
        </w:rPr>
        <w:t>С. 112</w:t>
      </w:r>
    </w:p>
  </w:footnote>
  <w:footnote w:id="34">
    <w:p w:rsidR="0079167F" w:rsidRDefault="008B5B31" w:rsidP="00617B31">
      <w:pPr>
        <w:pStyle w:val="a4"/>
        <w:snapToGrid w:val="0"/>
        <w:jc w:val="both"/>
      </w:pPr>
      <w:r w:rsidRPr="00617B31">
        <w:rPr>
          <w:rStyle w:val="a6"/>
          <w:sz w:val="24"/>
          <w:szCs w:val="24"/>
        </w:rPr>
        <w:footnoteRef/>
      </w:r>
      <w:r w:rsidRPr="00617B31">
        <w:rPr>
          <w:sz w:val="24"/>
          <w:szCs w:val="24"/>
        </w:rPr>
        <w:t xml:space="preserve"> Л.Д. Бони Китайская деревня на пути к рынку (1978-2004). -М.: Институт Дальнего востока РАН, 2005. – С. 411.</w:t>
      </w:r>
    </w:p>
  </w:footnote>
  <w:footnote w:id="35">
    <w:p w:rsidR="0079167F" w:rsidRDefault="008B5B31" w:rsidP="00617B31">
      <w:pPr>
        <w:pStyle w:val="a4"/>
        <w:jc w:val="both"/>
      </w:pPr>
      <w:r w:rsidRPr="00617B31">
        <w:rPr>
          <w:rStyle w:val="a6"/>
          <w:sz w:val="24"/>
          <w:szCs w:val="24"/>
        </w:rPr>
        <w:footnoteRef/>
      </w:r>
      <w:r w:rsidRPr="00617B31">
        <w:rPr>
          <w:sz w:val="24"/>
          <w:szCs w:val="24"/>
        </w:rPr>
        <w:t xml:space="preserve"> Бергер Я. Социальная поддержка пожилых в современном Китае // Проблемы Дальнего Востока. -2002. № 3. - С. 58</w:t>
      </w:r>
    </w:p>
  </w:footnote>
  <w:footnote w:id="36">
    <w:p w:rsidR="0079167F" w:rsidRDefault="008B5B31" w:rsidP="00617B31">
      <w:pPr>
        <w:jc w:val="both"/>
      </w:pPr>
      <w:r w:rsidRPr="00617B31">
        <w:rPr>
          <w:rStyle w:val="a6"/>
        </w:rPr>
        <w:footnoteRef/>
      </w:r>
      <w:r w:rsidRPr="00617B31">
        <w:t xml:space="preserve"> Китайский информационный Интернет центр. [электронный ресурс]. Режим доступа:      http://russian.china.org.cn/china/txt/2007-05/14/content_8248132.htm</w:t>
      </w:r>
    </w:p>
  </w:footnote>
  <w:footnote w:id="37">
    <w:p w:rsidR="0079167F" w:rsidRDefault="008B5B31" w:rsidP="00617B31">
      <w:pPr>
        <w:jc w:val="both"/>
      </w:pPr>
      <w:r w:rsidRPr="00617B31">
        <w:rPr>
          <w:rStyle w:val="a6"/>
        </w:rPr>
        <w:footnoteRef/>
      </w:r>
      <w:r w:rsidRPr="00617B31">
        <w:t xml:space="preserve"> Проблема безработицы в Китае. [электронный ресурс]. Режим</w:t>
      </w:r>
      <w:r w:rsidRPr="00897EAC">
        <w:rPr>
          <w:lang w:val="en-US"/>
        </w:rPr>
        <w:t xml:space="preserve"> </w:t>
      </w:r>
      <w:r w:rsidRPr="00617B31">
        <w:t>доступа</w:t>
      </w:r>
      <w:r w:rsidRPr="00897EAC">
        <w:rPr>
          <w:lang w:val="en-US"/>
        </w:rPr>
        <w:t xml:space="preserve">:  </w:t>
      </w:r>
      <w:r w:rsidRPr="001214EA">
        <w:rPr>
          <w:lang w:val="en-US"/>
        </w:rPr>
        <w:t>http://www.job</w:t>
      </w:r>
      <w:r w:rsidRPr="00897EAC">
        <w:rPr>
          <w:lang w:val="en-US"/>
        </w:rPr>
        <w:t>ba nk.ru /view/print/2005/01/06/2406.html</w:t>
      </w:r>
    </w:p>
  </w:footnote>
  <w:footnote w:id="38">
    <w:p w:rsidR="0079167F" w:rsidRDefault="008B5B31" w:rsidP="00617B31">
      <w:pPr>
        <w:pStyle w:val="a4"/>
        <w:jc w:val="both"/>
      </w:pPr>
      <w:r w:rsidRPr="00617B31">
        <w:rPr>
          <w:rStyle w:val="a6"/>
          <w:sz w:val="24"/>
          <w:szCs w:val="24"/>
        </w:rPr>
        <w:footnoteRef/>
      </w:r>
      <w:r w:rsidRPr="00617B31">
        <w:rPr>
          <w:sz w:val="24"/>
          <w:szCs w:val="24"/>
        </w:rPr>
        <w:t xml:space="preserve"> Белая книга Состояние и политика в сфере социального обеспечения КНР. [электронный ресурс]. Режим доступа:  </w:t>
      </w:r>
      <w:r w:rsidRPr="001214EA">
        <w:rPr>
          <w:sz w:val="24"/>
          <w:szCs w:val="24"/>
        </w:rPr>
        <w:t>http://russian.china.org.cn/ china/archive/China2006/txt/2006-12/ 05/content_2278962.htm</w:t>
      </w:r>
    </w:p>
  </w:footnote>
  <w:footnote w:id="39">
    <w:p w:rsidR="0079167F" w:rsidRDefault="008B5B31" w:rsidP="00617B31">
      <w:pPr>
        <w:pStyle w:val="a4"/>
        <w:jc w:val="both"/>
      </w:pPr>
      <w:r w:rsidRPr="00617B31">
        <w:rPr>
          <w:rStyle w:val="a6"/>
          <w:sz w:val="24"/>
          <w:szCs w:val="24"/>
        </w:rPr>
        <w:footnoteRef/>
      </w:r>
      <w:r w:rsidRPr="00617B31">
        <w:rPr>
          <w:sz w:val="24"/>
          <w:szCs w:val="24"/>
        </w:rPr>
        <w:t xml:space="preserve"> Кузнецов В. Разрушится ли стена между городом и селом? // Азия и Африка с</w:t>
      </w:r>
      <w:r w:rsidR="00480C5B">
        <w:rPr>
          <w:sz w:val="24"/>
          <w:szCs w:val="24"/>
        </w:rPr>
        <w:t>егодня. – 2005. № 2. – С. 18-23</w:t>
      </w:r>
    </w:p>
  </w:footnote>
  <w:footnote w:id="40">
    <w:p w:rsidR="008B5B31" w:rsidRPr="00617B31" w:rsidRDefault="008B5B31" w:rsidP="00897EAC">
      <w:pPr>
        <w:jc w:val="both"/>
        <w:rPr>
          <w:lang w:val="en-US"/>
        </w:rPr>
      </w:pPr>
      <w:r w:rsidRPr="00617B31">
        <w:rPr>
          <w:rStyle w:val="a6"/>
        </w:rPr>
        <w:footnoteRef/>
      </w:r>
      <w:r w:rsidRPr="00617B31">
        <w:t xml:space="preserve"> </w:t>
      </w:r>
      <w:r w:rsidRPr="00617B31">
        <w:rPr>
          <w:bCs/>
        </w:rPr>
        <w:t xml:space="preserve">Китай: положение и политика. </w:t>
      </w:r>
      <w:r w:rsidRPr="00617B31">
        <w:t>[электронный ресурс]. Режим</w:t>
      </w:r>
      <w:r w:rsidRPr="00617B31">
        <w:rPr>
          <w:lang w:val="en-US"/>
        </w:rPr>
        <w:t xml:space="preserve"> </w:t>
      </w:r>
      <w:r w:rsidRPr="00617B31">
        <w:t>доступа</w:t>
      </w:r>
      <w:r w:rsidRPr="00617B31">
        <w:rPr>
          <w:lang w:val="en-US"/>
        </w:rPr>
        <w:t>: http://russian.china. org.cn/china/txt/2007-04/30/ content_2112251.htm</w:t>
      </w:r>
    </w:p>
    <w:p w:rsidR="0079167F" w:rsidRDefault="0079167F" w:rsidP="00897EAC">
      <w:pPr>
        <w:jc w:val="both"/>
      </w:pPr>
    </w:p>
  </w:footnote>
  <w:footnote w:id="41">
    <w:p w:rsidR="0079167F" w:rsidRDefault="008B5B31" w:rsidP="00974804">
      <w:pPr>
        <w:jc w:val="both"/>
      </w:pPr>
      <w:r w:rsidRPr="00617B31">
        <w:rPr>
          <w:rStyle w:val="a6"/>
        </w:rPr>
        <w:footnoteRef/>
      </w:r>
      <w:r w:rsidRPr="00617B31">
        <w:t xml:space="preserve"> Агенство новостей Синьхуа, 25.10.2007г., Доклад Ху Цзиньтао. [электронный ресурс]. Режим доступа:  </w:t>
      </w:r>
      <w:r w:rsidRPr="00617B31">
        <w:rPr>
          <w:lang w:val="en-US"/>
        </w:rPr>
        <w:t>http</w:t>
      </w:r>
      <w:r w:rsidRPr="00617B31">
        <w:t>://</w:t>
      </w:r>
      <w:r w:rsidRPr="00617B31">
        <w:rPr>
          <w:lang w:val="en-US"/>
        </w:rPr>
        <w:t>www</w:t>
      </w:r>
      <w:r w:rsidRPr="00617B31">
        <w:t>.</w:t>
      </w:r>
      <w:r w:rsidRPr="00617B31">
        <w:rPr>
          <w:lang w:val="en-US"/>
        </w:rPr>
        <w:t>polpred</w:t>
      </w:r>
      <w:r w:rsidRPr="00617B31">
        <w:t>.</w:t>
      </w:r>
      <w:r w:rsidRPr="00617B31">
        <w:rPr>
          <w:lang w:val="en-US"/>
        </w:rPr>
        <w:t>com</w:t>
      </w:r>
      <w:r w:rsidRPr="00617B31">
        <w:t>/</w:t>
      </w:r>
      <w:r w:rsidRPr="00617B31">
        <w:rPr>
          <w:lang w:val="en-US"/>
        </w:rPr>
        <w:t>country</w:t>
      </w:r>
      <w:r w:rsidRPr="00617B31">
        <w:t>/</w:t>
      </w:r>
      <w:r w:rsidRPr="00617B31">
        <w:rPr>
          <w:lang w:val="en-US"/>
        </w:rPr>
        <w:t>cn</w:t>
      </w:r>
      <w:r w:rsidRPr="00617B31">
        <w:t>/</w:t>
      </w:r>
      <w:r w:rsidRPr="00617B31">
        <w:rPr>
          <w:lang w:val="en-US"/>
        </w:rPr>
        <w:t>free</w:t>
      </w:r>
      <w:r w:rsidRPr="00617B31">
        <w:t>.</w:t>
      </w:r>
      <w:r w:rsidRPr="00617B31">
        <w:rPr>
          <w:lang w:val="en-US"/>
        </w:rPr>
        <w:t>html</w:t>
      </w:r>
      <w:r w:rsidRPr="00617B31">
        <w:t>?</w:t>
      </w:r>
      <w:r w:rsidRPr="00617B31">
        <w:rPr>
          <w:lang w:val="en-US"/>
        </w:rPr>
        <w:t>book</w:t>
      </w:r>
      <w:r w:rsidRPr="00617B31">
        <w:t>=1836&amp;</w:t>
      </w:r>
      <w:r w:rsidRPr="00617B31">
        <w:rPr>
          <w:lang w:val="en-US"/>
        </w:rPr>
        <w:t>country</w:t>
      </w:r>
      <w:r w:rsidRPr="00617B31">
        <w:t>=77&amp;</w:t>
      </w:r>
      <w:r w:rsidRPr="00617B31">
        <w:rPr>
          <w:lang w:val="en-US"/>
        </w:rPr>
        <w:t>id</w:t>
      </w:r>
      <w:r w:rsidRPr="00617B31">
        <w:t>=145</w:t>
      </w:r>
      <w:r>
        <w:t xml:space="preserve"> </w:t>
      </w:r>
      <w:r w:rsidRPr="00617B31">
        <w:t>6</w:t>
      </w:r>
      <w:r>
        <w:t xml:space="preserve"> </w:t>
      </w:r>
      <w:r w:rsidRPr="00617B31">
        <w:t>4&amp;</w:t>
      </w:r>
      <w:r w:rsidRPr="00617B31">
        <w:rPr>
          <w:lang w:val="en-US"/>
        </w:rPr>
        <w:t>act</w:t>
      </w:r>
      <w:r w:rsidRPr="00617B31">
        <w:t>=</w:t>
      </w:r>
      <w:r w:rsidRPr="00617B31">
        <w:rPr>
          <w:lang w:val="en-US"/>
        </w:rPr>
        <w:t>text</w:t>
      </w:r>
    </w:p>
  </w:footnote>
  <w:footnote w:id="42">
    <w:p w:rsidR="0079167F" w:rsidRDefault="008B5B31" w:rsidP="00480C5B">
      <w:pPr>
        <w:pStyle w:val="a4"/>
        <w:jc w:val="both"/>
      </w:pPr>
      <w:r>
        <w:rPr>
          <w:rStyle w:val="a6"/>
        </w:rPr>
        <w:footnoteRef/>
      </w:r>
      <w:r>
        <w:t xml:space="preserve"> </w:t>
      </w:r>
      <w:r w:rsidRPr="00571AA0">
        <w:rPr>
          <w:sz w:val="24"/>
          <w:szCs w:val="24"/>
        </w:rPr>
        <w:t xml:space="preserve">Электронная версия китайской газеты «Женьмин Жибао». [электронный ресурс]. Режим доступа:   </w:t>
      </w:r>
      <w:r w:rsidRPr="001214EA">
        <w:rPr>
          <w:sz w:val="24"/>
          <w:szCs w:val="24"/>
          <w:lang w:val="en-US"/>
        </w:rPr>
        <w:t>http</w:t>
      </w:r>
      <w:r w:rsidRPr="001214EA">
        <w:rPr>
          <w:sz w:val="24"/>
          <w:szCs w:val="24"/>
        </w:rPr>
        <w:t>://</w:t>
      </w:r>
      <w:r w:rsidRPr="001214EA">
        <w:rPr>
          <w:sz w:val="24"/>
          <w:szCs w:val="24"/>
          <w:lang w:val="en-US"/>
        </w:rPr>
        <w:t>www</w:t>
      </w:r>
      <w:r w:rsidRPr="00571AA0">
        <w:rPr>
          <w:sz w:val="24"/>
          <w:szCs w:val="24"/>
        </w:rPr>
        <w:t>.</w:t>
      </w:r>
      <w:r w:rsidRPr="00571AA0">
        <w:rPr>
          <w:sz w:val="24"/>
          <w:szCs w:val="24"/>
          <w:lang w:val="en-US"/>
        </w:rPr>
        <w:t>russian</w:t>
      </w:r>
      <w:r w:rsidRPr="00571AA0">
        <w:rPr>
          <w:sz w:val="24"/>
          <w:szCs w:val="24"/>
        </w:rPr>
        <w:t>.</w:t>
      </w:r>
      <w:r w:rsidRPr="00571AA0">
        <w:rPr>
          <w:sz w:val="24"/>
          <w:szCs w:val="24"/>
          <w:lang w:val="en-US"/>
        </w:rPr>
        <w:t>people</w:t>
      </w:r>
      <w:r w:rsidRPr="00571AA0">
        <w:rPr>
          <w:sz w:val="24"/>
          <w:szCs w:val="24"/>
        </w:rPr>
        <w:t>.</w:t>
      </w:r>
      <w:r w:rsidRPr="00571AA0">
        <w:rPr>
          <w:sz w:val="24"/>
          <w:szCs w:val="24"/>
          <w:lang w:val="en-US"/>
        </w:rPr>
        <w:t>com</w:t>
      </w:r>
      <w:r w:rsidRPr="00571AA0">
        <w:rPr>
          <w:sz w:val="24"/>
          <w:szCs w:val="24"/>
        </w:rPr>
        <w:t>.</w:t>
      </w:r>
      <w:r w:rsidRPr="00571AA0">
        <w:rPr>
          <w:sz w:val="24"/>
          <w:szCs w:val="24"/>
          <w:lang w:val="en-US"/>
        </w:rPr>
        <w:t>cn</w:t>
      </w:r>
      <w:r w:rsidR="00480C5B">
        <w:t xml:space="preserve"> </w:t>
      </w:r>
    </w:p>
  </w:footnote>
  <w:footnote w:id="43">
    <w:p w:rsidR="0079167F" w:rsidRDefault="008B5B31">
      <w:pPr>
        <w:pStyle w:val="a4"/>
      </w:pPr>
      <w:r>
        <w:rPr>
          <w:rStyle w:val="a6"/>
        </w:rPr>
        <w:footnoteRef/>
      </w:r>
      <w:r>
        <w:t xml:space="preserve"> </w:t>
      </w:r>
      <w:r w:rsidRPr="00D41BD8">
        <w:rPr>
          <w:sz w:val="24"/>
          <w:szCs w:val="24"/>
        </w:rPr>
        <w:t>Существенный прогресс Китая в процессе построения среднезажиточного общества</w:t>
      </w:r>
      <w:r>
        <w:rPr>
          <w:sz w:val="24"/>
          <w:szCs w:val="24"/>
        </w:rPr>
        <w:t xml:space="preserve">. </w:t>
      </w:r>
      <w:r w:rsidRPr="00D41BD8">
        <w:rPr>
          <w:sz w:val="24"/>
          <w:szCs w:val="24"/>
        </w:rPr>
        <w:t>[</w:t>
      </w:r>
      <w:r>
        <w:rPr>
          <w:sz w:val="24"/>
          <w:szCs w:val="24"/>
        </w:rPr>
        <w:t>электронный ресурс</w:t>
      </w:r>
      <w:r w:rsidRPr="00D41BD8">
        <w:rPr>
          <w:sz w:val="24"/>
          <w:szCs w:val="24"/>
        </w:rPr>
        <w:t>]</w:t>
      </w:r>
      <w:r>
        <w:rPr>
          <w:sz w:val="24"/>
          <w:szCs w:val="24"/>
        </w:rPr>
        <w:t xml:space="preserve">. Режим доступа: </w:t>
      </w:r>
      <w:r w:rsidRPr="00D41BD8">
        <w:rPr>
          <w:sz w:val="24"/>
          <w:szCs w:val="24"/>
        </w:rPr>
        <w:t>http://russian.china.org.cn/china/archive/shiqida/2007-09/17/content_8897470.htm</w:t>
      </w:r>
    </w:p>
  </w:footnote>
  <w:footnote w:id="44">
    <w:p w:rsidR="0079167F" w:rsidRDefault="008B5B31">
      <w:pPr>
        <w:pStyle w:val="a4"/>
      </w:pPr>
      <w:r>
        <w:rPr>
          <w:rStyle w:val="a6"/>
        </w:rPr>
        <w:footnoteRef/>
      </w:r>
      <w:r>
        <w:t xml:space="preserve"> </w:t>
      </w:r>
      <w:r>
        <w:rPr>
          <w:sz w:val="24"/>
          <w:szCs w:val="24"/>
        </w:rPr>
        <w:t>См.: Там же</w:t>
      </w:r>
    </w:p>
  </w:footnote>
  <w:footnote w:id="45">
    <w:p w:rsidR="0079167F" w:rsidRDefault="008B5B31" w:rsidP="00D41BD8">
      <w:pPr>
        <w:pStyle w:val="a4"/>
        <w:jc w:val="both"/>
      </w:pPr>
      <w:r>
        <w:rPr>
          <w:rStyle w:val="a6"/>
        </w:rPr>
        <w:footnoteRef/>
      </w:r>
      <w:r>
        <w:t xml:space="preserve"> </w:t>
      </w:r>
      <w:r w:rsidRPr="00D41BD8">
        <w:rPr>
          <w:sz w:val="24"/>
          <w:szCs w:val="24"/>
        </w:rPr>
        <w:t xml:space="preserve">Титаренко М.Л. Стратегия Китая XVII съезд КПК. «Перспективы светлые, но путь извилистый». </w:t>
      </w:r>
      <w:r>
        <w:rPr>
          <w:sz w:val="24"/>
          <w:szCs w:val="24"/>
          <w:lang w:val="en-GB"/>
        </w:rPr>
        <w:t>[</w:t>
      </w:r>
      <w:r>
        <w:rPr>
          <w:sz w:val="24"/>
          <w:szCs w:val="24"/>
        </w:rPr>
        <w:t>электронный ресурс</w:t>
      </w:r>
      <w:r w:rsidRPr="00D41BD8">
        <w:rPr>
          <w:sz w:val="24"/>
          <w:szCs w:val="24"/>
        </w:rPr>
        <w:t>]</w:t>
      </w:r>
      <w:r>
        <w:rPr>
          <w:sz w:val="24"/>
          <w:szCs w:val="24"/>
        </w:rPr>
        <w:t xml:space="preserve">. Режим доступа: </w:t>
      </w:r>
      <w:r w:rsidRPr="00D41BD8">
        <w:rPr>
          <w:sz w:val="24"/>
          <w:szCs w:val="24"/>
        </w:rPr>
        <w:t>http://www.zlev.ru/138/138_27.htm</w:t>
      </w:r>
    </w:p>
  </w:footnote>
  <w:footnote w:id="46">
    <w:p w:rsidR="0079167F" w:rsidRDefault="008B5B31">
      <w:pPr>
        <w:pStyle w:val="a4"/>
      </w:pPr>
      <w:r>
        <w:rPr>
          <w:rStyle w:val="a6"/>
        </w:rPr>
        <w:footnoteRef/>
      </w:r>
      <w:r>
        <w:t xml:space="preserve"> </w:t>
      </w:r>
      <w:r w:rsidRPr="00D41BD8">
        <w:rPr>
          <w:sz w:val="24"/>
          <w:szCs w:val="24"/>
        </w:rPr>
        <w:t>Титаренко М.Л. Стратегия Китая XVII съезд КПК. «Перспективы светлые, но путь извилистый». [</w:t>
      </w:r>
      <w:r>
        <w:rPr>
          <w:sz w:val="24"/>
          <w:szCs w:val="24"/>
        </w:rPr>
        <w:t>электронный ресурс</w:t>
      </w:r>
      <w:r w:rsidRPr="00D41BD8">
        <w:rPr>
          <w:sz w:val="24"/>
          <w:szCs w:val="24"/>
        </w:rPr>
        <w:t>]</w:t>
      </w:r>
      <w:r>
        <w:rPr>
          <w:sz w:val="24"/>
          <w:szCs w:val="24"/>
        </w:rPr>
        <w:t xml:space="preserve">. Режим доступа: </w:t>
      </w:r>
      <w:r w:rsidRPr="00D41BD8">
        <w:rPr>
          <w:sz w:val="24"/>
          <w:szCs w:val="24"/>
        </w:rPr>
        <w:t>http://www.zlev.ru/138/138_27.htm</w:t>
      </w:r>
    </w:p>
  </w:footnote>
  <w:footnote w:id="47">
    <w:p w:rsidR="0079167F" w:rsidRDefault="008B5B31">
      <w:pPr>
        <w:pStyle w:val="a4"/>
      </w:pPr>
      <w:r>
        <w:rPr>
          <w:rStyle w:val="a6"/>
        </w:rPr>
        <w:footnoteRef/>
      </w:r>
      <w:r>
        <w:t xml:space="preserve"> </w:t>
      </w:r>
      <w:r w:rsidRPr="00D41BD8">
        <w:rPr>
          <w:sz w:val="24"/>
          <w:szCs w:val="24"/>
        </w:rPr>
        <w:t>Существенный прогресс Китая в процессе построения среднезажиточного общества</w:t>
      </w:r>
      <w:r>
        <w:rPr>
          <w:sz w:val="24"/>
          <w:szCs w:val="24"/>
        </w:rPr>
        <w:t xml:space="preserve">. </w:t>
      </w:r>
      <w:r w:rsidRPr="00D41BD8">
        <w:rPr>
          <w:sz w:val="24"/>
          <w:szCs w:val="24"/>
        </w:rPr>
        <w:t>[</w:t>
      </w:r>
      <w:r>
        <w:rPr>
          <w:sz w:val="24"/>
          <w:szCs w:val="24"/>
        </w:rPr>
        <w:t>электронный ресурс</w:t>
      </w:r>
      <w:r w:rsidRPr="00D41BD8">
        <w:rPr>
          <w:sz w:val="24"/>
          <w:szCs w:val="24"/>
        </w:rPr>
        <w:t>]</w:t>
      </w:r>
      <w:r>
        <w:rPr>
          <w:sz w:val="24"/>
          <w:szCs w:val="24"/>
        </w:rPr>
        <w:t xml:space="preserve">. Режим доступа: </w:t>
      </w:r>
      <w:r w:rsidRPr="00D41BD8">
        <w:rPr>
          <w:sz w:val="24"/>
          <w:szCs w:val="24"/>
        </w:rPr>
        <w:t>http://russian.china.org.cn/china/archive/shiqida/2007-09/17/content_8897470.htm</w:t>
      </w:r>
    </w:p>
  </w:footnote>
  <w:footnote w:id="48">
    <w:p w:rsidR="0079167F" w:rsidRDefault="008B5B31" w:rsidP="00D41BD8">
      <w:pPr>
        <w:pStyle w:val="a4"/>
        <w:jc w:val="both"/>
      </w:pPr>
      <w:r>
        <w:rPr>
          <w:rStyle w:val="a6"/>
        </w:rPr>
        <w:footnoteRef/>
      </w:r>
      <w:r>
        <w:t xml:space="preserve"> </w:t>
      </w:r>
      <w:r w:rsidRPr="00D41BD8">
        <w:rPr>
          <w:sz w:val="24"/>
          <w:szCs w:val="24"/>
        </w:rPr>
        <w:t xml:space="preserve">Титаренко М.Л. Стратегия Китая XVII съезд КПК. «Перспективы светлые, но путь извилистый». </w:t>
      </w:r>
      <w:r>
        <w:rPr>
          <w:sz w:val="24"/>
          <w:szCs w:val="24"/>
          <w:lang w:val="en-GB"/>
        </w:rPr>
        <w:t>[</w:t>
      </w:r>
      <w:r>
        <w:rPr>
          <w:sz w:val="24"/>
          <w:szCs w:val="24"/>
        </w:rPr>
        <w:t>электронный ресурс</w:t>
      </w:r>
      <w:r w:rsidRPr="00D41BD8">
        <w:rPr>
          <w:sz w:val="24"/>
          <w:szCs w:val="24"/>
        </w:rPr>
        <w:t>]</w:t>
      </w:r>
      <w:r>
        <w:rPr>
          <w:sz w:val="24"/>
          <w:szCs w:val="24"/>
        </w:rPr>
        <w:t xml:space="preserve">. Режим доступа: </w:t>
      </w:r>
      <w:r w:rsidRPr="00D41BD8">
        <w:rPr>
          <w:sz w:val="24"/>
          <w:szCs w:val="24"/>
        </w:rPr>
        <w:t>http://www.zlev.ru/138/138_27.htm</w:t>
      </w:r>
    </w:p>
  </w:footnote>
  <w:footnote w:id="49">
    <w:p w:rsidR="0079167F" w:rsidRDefault="008B5B31" w:rsidP="00D41BD8">
      <w:pPr>
        <w:pStyle w:val="a4"/>
        <w:jc w:val="both"/>
      </w:pPr>
      <w:r>
        <w:rPr>
          <w:rStyle w:val="a6"/>
        </w:rPr>
        <w:footnoteRef/>
      </w:r>
      <w:r>
        <w:t xml:space="preserve"> </w:t>
      </w:r>
      <w:r w:rsidRPr="00D41BD8">
        <w:rPr>
          <w:sz w:val="24"/>
          <w:szCs w:val="24"/>
        </w:rPr>
        <w:t>Сайт информационно - аналитического центра «Полпред» в сети Интернет, 25.10.2007г., Доклад Ху Цзиньтао. [электронный ресурс]. Режим</w:t>
      </w:r>
      <w:r w:rsidRPr="00D41BD8">
        <w:rPr>
          <w:sz w:val="24"/>
          <w:szCs w:val="24"/>
          <w:lang w:val="en-US"/>
        </w:rPr>
        <w:t xml:space="preserve"> </w:t>
      </w:r>
      <w:r w:rsidRPr="00D41BD8">
        <w:rPr>
          <w:sz w:val="24"/>
          <w:szCs w:val="24"/>
        </w:rPr>
        <w:t>доступа</w:t>
      </w:r>
      <w:r w:rsidRPr="00D41BD8">
        <w:rPr>
          <w:sz w:val="24"/>
          <w:szCs w:val="24"/>
          <w:lang w:val="en-US"/>
        </w:rPr>
        <w:t>:</w:t>
      </w:r>
      <w:r w:rsidRPr="005F1EDE">
        <w:rPr>
          <w:sz w:val="24"/>
          <w:szCs w:val="24"/>
          <w:lang w:val="en-US"/>
        </w:rPr>
        <w:t xml:space="preserve"> </w:t>
      </w:r>
      <w:r w:rsidRPr="00D41BD8">
        <w:rPr>
          <w:sz w:val="24"/>
          <w:szCs w:val="24"/>
          <w:lang w:val="en-US"/>
        </w:rPr>
        <w:t>http://ww w.polpred .com/country/cn/free.html?book=1836&amp;country=77 &amp;id=14564&amp;act=text</w:t>
      </w:r>
    </w:p>
  </w:footnote>
  <w:footnote w:id="50">
    <w:p w:rsidR="0079167F" w:rsidRDefault="008B5B31" w:rsidP="001E161C">
      <w:pPr>
        <w:pStyle w:val="a4"/>
        <w:jc w:val="both"/>
      </w:pPr>
      <w:r w:rsidRPr="00617B31">
        <w:rPr>
          <w:rStyle w:val="a6"/>
          <w:sz w:val="24"/>
          <w:szCs w:val="24"/>
        </w:rPr>
        <w:footnoteRef/>
      </w:r>
      <w:r w:rsidRPr="00617B31">
        <w:rPr>
          <w:sz w:val="24"/>
          <w:szCs w:val="24"/>
        </w:rPr>
        <w:t xml:space="preserve"> Конституция Китайской Народной Республики</w:t>
      </w:r>
      <w:r>
        <w:rPr>
          <w:sz w:val="24"/>
          <w:szCs w:val="24"/>
        </w:rPr>
        <w:t xml:space="preserve"> //</w:t>
      </w:r>
      <w:r w:rsidRPr="00617B31">
        <w:rPr>
          <w:sz w:val="24"/>
          <w:szCs w:val="24"/>
        </w:rPr>
        <w:t xml:space="preserve"> Современное законодательство Китайской Народной Республики: Сб. норм. актов. / РАН  / Отв. ред. Л.М. Гудошников. –М.: Зерцало-М, 2004. – С. 36</w:t>
      </w:r>
    </w:p>
  </w:footnote>
  <w:footnote w:id="51">
    <w:p w:rsidR="0079167F" w:rsidRDefault="008B5B31" w:rsidP="00617B31">
      <w:pPr>
        <w:pStyle w:val="a4"/>
        <w:jc w:val="both"/>
      </w:pPr>
      <w:r w:rsidRPr="00617B31">
        <w:rPr>
          <w:rStyle w:val="a6"/>
          <w:sz w:val="24"/>
          <w:szCs w:val="24"/>
        </w:rPr>
        <w:footnoteRef/>
      </w:r>
      <w:r w:rsidRPr="00617B31">
        <w:rPr>
          <w:sz w:val="24"/>
          <w:szCs w:val="24"/>
        </w:rPr>
        <w:t xml:space="preserve"> Конституция Китайской Народной Республики</w:t>
      </w:r>
      <w:r>
        <w:rPr>
          <w:sz w:val="24"/>
          <w:szCs w:val="24"/>
        </w:rPr>
        <w:t xml:space="preserve"> //</w:t>
      </w:r>
      <w:r w:rsidRPr="00617B31">
        <w:rPr>
          <w:sz w:val="24"/>
          <w:szCs w:val="24"/>
        </w:rPr>
        <w:t xml:space="preserve"> Современное законодательство Китайской Народной Республики: Сб. норм. актов. / РАН  / Отв. ред. Л.М. Гудошников. –</w:t>
      </w:r>
      <w:r>
        <w:rPr>
          <w:sz w:val="24"/>
          <w:szCs w:val="24"/>
        </w:rPr>
        <w:t xml:space="preserve"> </w:t>
      </w:r>
      <w:r w:rsidRPr="00617B31">
        <w:rPr>
          <w:sz w:val="24"/>
          <w:szCs w:val="24"/>
        </w:rPr>
        <w:t>М.: Зерцало-М, 2004. – С. 3</w:t>
      </w:r>
      <w:r>
        <w:rPr>
          <w:sz w:val="24"/>
          <w:szCs w:val="24"/>
        </w:rPr>
        <w:t>1</w:t>
      </w:r>
    </w:p>
  </w:footnote>
  <w:footnote w:id="52">
    <w:p w:rsidR="0079167F" w:rsidRDefault="008B5B31" w:rsidP="00617B31">
      <w:pPr>
        <w:jc w:val="both"/>
      </w:pPr>
      <w:r w:rsidRPr="00617B31">
        <w:rPr>
          <w:rStyle w:val="a6"/>
        </w:rPr>
        <w:footnoteRef/>
      </w:r>
      <w:r w:rsidRPr="00617B31">
        <w:t xml:space="preserve">Китай: прогресс в сфере социальной поддержки пожилых и престарелых. [электронный ресурс]. Режим доступа:  </w:t>
      </w:r>
      <w:r w:rsidRPr="001214EA">
        <w:t>http://belta.by/</w:t>
      </w:r>
      <w:r w:rsidRPr="00617B31">
        <w:t xml:space="preserve"> huachi.nsf/ByDate/7562035D2FC</w:t>
      </w:r>
    </w:p>
  </w:footnote>
  <w:footnote w:id="53">
    <w:p w:rsidR="0079167F" w:rsidRDefault="008B5B31" w:rsidP="005F1EDE">
      <w:pPr>
        <w:jc w:val="both"/>
      </w:pPr>
      <w:r w:rsidRPr="00617B31">
        <w:rPr>
          <w:rStyle w:val="a6"/>
        </w:rPr>
        <w:footnoteRef/>
      </w:r>
      <w:r w:rsidRPr="00617B31">
        <w:t xml:space="preserve"> Проблема безработицы в Китае. [электронный ресурс]. Режим доступа:  </w:t>
      </w:r>
      <w:r w:rsidRPr="001214EA">
        <w:t>http://www.job</w:t>
      </w:r>
      <w:r w:rsidRPr="00617B31">
        <w:t>ban k.ru/view/print/2004/01/06/2406.html</w:t>
      </w:r>
    </w:p>
  </w:footnote>
  <w:footnote w:id="54">
    <w:p w:rsidR="0079167F" w:rsidRDefault="008B5B31" w:rsidP="00617B31">
      <w:pPr>
        <w:pStyle w:val="a4"/>
        <w:jc w:val="both"/>
      </w:pPr>
      <w:r w:rsidRPr="00617B31">
        <w:rPr>
          <w:rStyle w:val="a6"/>
          <w:sz w:val="24"/>
          <w:szCs w:val="24"/>
        </w:rPr>
        <w:footnoteRef/>
      </w:r>
      <w:r w:rsidRPr="00617B31">
        <w:rPr>
          <w:sz w:val="24"/>
          <w:szCs w:val="24"/>
        </w:rPr>
        <w:t>Доклад Вэнь Цзябао о работе правительства на 1-й сессии ВСНП 11-го созыва (Полный текст). [электронный ресурс]. Режим</w:t>
      </w:r>
      <w:r w:rsidRPr="00617B31">
        <w:rPr>
          <w:sz w:val="24"/>
          <w:szCs w:val="24"/>
          <w:lang w:val="en-US"/>
        </w:rPr>
        <w:t xml:space="preserve"> </w:t>
      </w:r>
      <w:r w:rsidRPr="00617B31">
        <w:rPr>
          <w:sz w:val="24"/>
          <w:szCs w:val="24"/>
        </w:rPr>
        <w:t>доступа</w:t>
      </w:r>
      <w:r w:rsidRPr="00617B31">
        <w:rPr>
          <w:sz w:val="24"/>
          <w:szCs w:val="24"/>
          <w:lang w:val="en-US"/>
        </w:rPr>
        <w:t xml:space="preserve">:  </w:t>
      </w:r>
      <w:r w:rsidRPr="001214EA">
        <w:rPr>
          <w:sz w:val="24"/>
          <w:szCs w:val="24"/>
          <w:lang w:val="en-US"/>
        </w:rPr>
        <w:t>http://russian.china.org.cn/china/</w:t>
      </w:r>
      <w:r w:rsidRPr="00617B31">
        <w:rPr>
          <w:sz w:val="24"/>
          <w:szCs w:val="24"/>
          <w:lang w:val="en-US"/>
        </w:rPr>
        <w:t xml:space="preserve">archive /lian ghui-08/2008-03/19/content_13031722.htm </w:t>
      </w:r>
    </w:p>
  </w:footnote>
  <w:footnote w:id="55">
    <w:p w:rsidR="0079167F" w:rsidRDefault="008B5B31" w:rsidP="00480C5B">
      <w:pPr>
        <w:jc w:val="both"/>
      </w:pPr>
      <w:r w:rsidRPr="00617B31">
        <w:rPr>
          <w:rStyle w:val="a6"/>
        </w:rPr>
        <w:footnoteRef/>
      </w:r>
      <w:r w:rsidRPr="00617B31">
        <w:t xml:space="preserve"> «Меры по регулированию предоставления страховыми компаниями услуг пенсионного страхования» (Постановление Комиссии по надзору за страховой деятельностью №4[2007] от 30.09.2007). [элект</w:t>
      </w:r>
      <w:r w:rsidR="00480C5B">
        <w:t>ронный ресурс]. Режим доступа:</w:t>
      </w:r>
    </w:p>
  </w:footnote>
  <w:footnote w:id="56">
    <w:p w:rsidR="0079167F" w:rsidRDefault="008B5B31" w:rsidP="005F1EDE">
      <w:pPr>
        <w:pStyle w:val="a4"/>
        <w:jc w:val="both"/>
      </w:pPr>
      <w:r>
        <w:rPr>
          <w:rStyle w:val="a6"/>
        </w:rPr>
        <w:footnoteRef/>
      </w:r>
      <w:r>
        <w:t xml:space="preserve"> </w:t>
      </w:r>
      <w:r w:rsidRPr="00D41BD8">
        <w:rPr>
          <w:sz w:val="24"/>
          <w:szCs w:val="24"/>
        </w:rPr>
        <w:t xml:space="preserve">Титаренко М.Л. Стратегия Китая XVII съезд КПК. «Перспективы светлые, но путь извилистый». </w:t>
      </w:r>
      <w:r w:rsidRPr="005F1EDE">
        <w:rPr>
          <w:sz w:val="24"/>
          <w:szCs w:val="24"/>
        </w:rPr>
        <w:t>[</w:t>
      </w:r>
      <w:r>
        <w:rPr>
          <w:sz w:val="24"/>
          <w:szCs w:val="24"/>
        </w:rPr>
        <w:t>электронный ресурс</w:t>
      </w:r>
      <w:r w:rsidRPr="00D41BD8">
        <w:rPr>
          <w:sz w:val="24"/>
          <w:szCs w:val="24"/>
        </w:rPr>
        <w:t>]</w:t>
      </w:r>
      <w:r>
        <w:rPr>
          <w:sz w:val="24"/>
          <w:szCs w:val="24"/>
        </w:rPr>
        <w:t xml:space="preserve">. Режим доступа: </w:t>
      </w:r>
      <w:r w:rsidRPr="00D41BD8">
        <w:rPr>
          <w:sz w:val="24"/>
          <w:szCs w:val="24"/>
        </w:rPr>
        <w:t>http://www.zlev.ru/138/138_27.htm</w:t>
      </w:r>
    </w:p>
  </w:footnote>
  <w:footnote w:id="57">
    <w:p w:rsidR="0079167F" w:rsidRDefault="008B5B31">
      <w:pPr>
        <w:pStyle w:val="a4"/>
      </w:pPr>
      <w:r>
        <w:rPr>
          <w:rStyle w:val="a6"/>
        </w:rPr>
        <w:footnoteRef/>
      </w:r>
      <w:r>
        <w:t xml:space="preserve"> </w:t>
      </w:r>
      <w:r>
        <w:rPr>
          <w:sz w:val="24"/>
          <w:szCs w:val="24"/>
        </w:rPr>
        <w:t>См.: Там же</w:t>
      </w:r>
    </w:p>
  </w:footnote>
  <w:footnote w:id="58">
    <w:p w:rsidR="0079167F" w:rsidRDefault="008B5B31" w:rsidP="005F1EDE">
      <w:pPr>
        <w:pStyle w:val="a4"/>
        <w:jc w:val="both"/>
      </w:pPr>
      <w:r>
        <w:rPr>
          <w:rStyle w:val="a6"/>
        </w:rPr>
        <w:footnoteRef/>
      </w:r>
      <w:r>
        <w:t xml:space="preserve"> </w:t>
      </w:r>
      <w:r w:rsidRPr="00D41BD8">
        <w:rPr>
          <w:sz w:val="24"/>
          <w:szCs w:val="24"/>
        </w:rPr>
        <w:t xml:space="preserve">Титаренко М.Л. Стратегия Китая XVII съезд КПК. «Перспективы светлые, но путь извилистый». </w:t>
      </w:r>
      <w:r>
        <w:rPr>
          <w:sz w:val="24"/>
          <w:szCs w:val="24"/>
          <w:lang w:val="en-GB"/>
        </w:rPr>
        <w:t>[</w:t>
      </w:r>
      <w:r>
        <w:rPr>
          <w:sz w:val="24"/>
          <w:szCs w:val="24"/>
        </w:rPr>
        <w:t>электронный ресурс</w:t>
      </w:r>
      <w:r w:rsidRPr="00D41BD8">
        <w:rPr>
          <w:sz w:val="24"/>
          <w:szCs w:val="24"/>
        </w:rPr>
        <w:t>]</w:t>
      </w:r>
      <w:r>
        <w:rPr>
          <w:sz w:val="24"/>
          <w:szCs w:val="24"/>
        </w:rPr>
        <w:t xml:space="preserve">. Режим доступа: </w:t>
      </w:r>
      <w:r w:rsidRPr="00D41BD8">
        <w:rPr>
          <w:sz w:val="24"/>
          <w:szCs w:val="24"/>
        </w:rPr>
        <w:t>http://www.zlev.ru/138/138_27.htm</w:t>
      </w:r>
    </w:p>
  </w:footnote>
  <w:footnote w:id="59">
    <w:p w:rsidR="0079167F" w:rsidRDefault="008B5B31" w:rsidP="00480C5B">
      <w:pPr>
        <w:jc w:val="both"/>
      </w:pPr>
      <w:r w:rsidRPr="00617B31">
        <w:rPr>
          <w:rStyle w:val="a6"/>
        </w:rPr>
        <w:footnoteRef/>
      </w:r>
      <w:r w:rsidRPr="00617B31">
        <w:t xml:space="preserve"> Бергер Я. Социальная поддержка пожилых в современном Китае // Проблемы Дальнего Востока. -2002.</w:t>
      </w:r>
      <w:r>
        <w:t xml:space="preserve">- </w:t>
      </w:r>
      <w:r w:rsidR="00480C5B">
        <w:t>№ 4. – С. 58</w:t>
      </w:r>
    </w:p>
  </w:footnote>
  <w:footnote w:id="60">
    <w:p w:rsidR="0079167F" w:rsidRDefault="008B5B31" w:rsidP="005F1EDE">
      <w:pPr>
        <w:pStyle w:val="a4"/>
        <w:jc w:val="both"/>
      </w:pPr>
      <w:r>
        <w:rPr>
          <w:rStyle w:val="a6"/>
        </w:rPr>
        <w:footnoteRef/>
      </w:r>
      <w:r>
        <w:t xml:space="preserve"> </w:t>
      </w:r>
      <w:r w:rsidRPr="00D41BD8">
        <w:rPr>
          <w:sz w:val="24"/>
          <w:szCs w:val="24"/>
        </w:rPr>
        <w:t xml:space="preserve">Титаренко М.Л. Стратегия Китая XVII съезд КПК. «Перспективы светлые, но путь извилистый». </w:t>
      </w:r>
      <w:r>
        <w:rPr>
          <w:sz w:val="24"/>
          <w:szCs w:val="24"/>
          <w:lang w:val="en-GB"/>
        </w:rPr>
        <w:t>[</w:t>
      </w:r>
      <w:r>
        <w:rPr>
          <w:sz w:val="24"/>
          <w:szCs w:val="24"/>
        </w:rPr>
        <w:t>электронный ресурс</w:t>
      </w:r>
      <w:r w:rsidRPr="00D41BD8">
        <w:rPr>
          <w:sz w:val="24"/>
          <w:szCs w:val="24"/>
        </w:rPr>
        <w:t>]</w:t>
      </w:r>
      <w:r>
        <w:rPr>
          <w:sz w:val="24"/>
          <w:szCs w:val="24"/>
        </w:rPr>
        <w:t xml:space="preserve">. Режим доступа: </w:t>
      </w:r>
      <w:r w:rsidRPr="00D41BD8">
        <w:rPr>
          <w:sz w:val="24"/>
          <w:szCs w:val="24"/>
        </w:rPr>
        <w:t>http://www.zlev.ru/138/138_27.htm</w:t>
      </w:r>
    </w:p>
  </w:footnote>
  <w:footnote w:id="61">
    <w:p w:rsidR="0079167F" w:rsidRDefault="008B5B31" w:rsidP="00617B31">
      <w:pPr>
        <w:pStyle w:val="a4"/>
        <w:jc w:val="both"/>
      </w:pPr>
      <w:r w:rsidRPr="00617B31">
        <w:rPr>
          <w:rStyle w:val="a6"/>
          <w:sz w:val="24"/>
          <w:szCs w:val="24"/>
        </w:rPr>
        <w:footnoteRef/>
      </w:r>
      <w:r w:rsidRPr="00617B31">
        <w:rPr>
          <w:sz w:val="24"/>
          <w:szCs w:val="24"/>
        </w:rPr>
        <w:t xml:space="preserve"> Н.А. Абрамова Политическая культура Китая. Традиции и современность. – М.: Муравей, 2001. – С. 267</w:t>
      </w:r>
    </w:p>
  </w:footnote>
  <w:footnote w:id="62">
    <w:p w:rsidR="008B5B31" w:rsidRPr="00617B31" w:rsidRDefault="008B5B31" w:rsidP="00617B31">
      <w:pPr>
        <w:pStyle w:val="a4"/>
        <w:jc w:val="both"/>
        <w:rPr>
          <w:sz w:val="24"/>
          <w:szCs w:val="24"/>
        </w:rPr>
      </w:pPr>
      <w:r w:rsidRPr="00617B31">
        <w:rPr>
          <w:rStyle w:val="a6"/>
          <w:sz w:val="24"/>
          <w:szCs w:val="24"/>
        </w:rPr>
        <w:footnoteRef/>
      </w:r>
      <w:r w:rsidRPr="00617B31">
        <w:rPr>
          <w:sz w:val="24"/>
          <w:szCs w:val="24"/>
        </w:rPr>
        <w:t xml:space="preserve"> Гельбрас В. Принцы и нищие в сегодняшнем Китае? // Азия и Африка сегодня. – 2006.</w:t>
      </w:r>
    </w:p>
    <w:p w:rsidR="0079167F" w:rsidRDefault="008B5B31" w:rsidP="00617B31">
      <w:pPr>
        <w:pStyle w:val="a4"/>
        <w:jc w:val="both"/>
      </w:pPr>
      <w:r>
        <w:rPr>
          <w:sz w:val="24"/>
          <w:szCs w:val="24"/>
        </w:rPr>
        <w:t xml:space="preserve">- </w:t>
      </w:r>
      <w:r w:rsidRPr="00617B31">
        <w:rPr>
          <w:sz w:val="24"/>
          <w:szCs w:val="24"/>
        </w:rPr>
        <w:t xml:space="preserve"> № 5. - С. 16</w:t>
      </w:r>
    </w:p>
  </w:footnote>
  <w:footnote w:id="63">
    <w:p w:rsidR="0079167F" w:rsidRDefault="008B5B31" w:rsidP="00480C5B">
      <w:pPr>
        <w:pStyle w:val="a4"/>
        <w:jc w:val="both"/>
      </w:pPr>
      <w:r>
        <w:rPr>
          <w:rStyle w:val="a6"/>
        </w:rPr>
        <w:footnoteRef/>
      </w:r>
      <w:r>
        <w:t xml:space="preserve"> </w:t>
      </w:r>
      <w:r w:rsidRPr="00BA677A">
        <w:rPr>
          <w:sz w:val="24"/>
          <w:szCs w:val="24"/>
        </w:rPr>
        <w:t>О системе стратегического управления в КНР. [электронный ресурс]. Режим доступ</w:t>
      </w:r>
      <w:r w:rsidR="00480C5B">
        <w:rPr>
          <w:sz w:val="24"/>
          <w:szCs w:val="24"/>
        </w:rPr>
        <w:t>а: http://www.ipmb.ru/7_11.html</w:t>
      </w:r>
    </w:p>
  </w:footnote>
  <w:footnote w:id="64">
    <w:p w:rsidR="0079167F" w:rsidRDefault="008B5B31" w:rsidP="00BA677A">
      <w:pPr>
        <w:jc w:val="both"/>
      </w:pPr>
      <w:r w:rsidRPr="00617B31">
        <w:rPr>
          <w:rStyle w:val="a6"/>
        </w:rPr>
        <w:footnoteRef/>
      </w:r>
      <w:r w:rsidRPr="00617B31">
        <w:t xml:space="preserve"> Закон КНР «О содействии трудоустройству» от 30.08.2007. [электронный ресурс]. Режим доступа:  </w:t>
      </w:r>
      <w:r w:rsidRPr="001214EA">
        <w:rPr>
          <w:lang w:val="en-US"/>
        </w:rPr>
        <w:t>http</w:t>
      </w:r>
      <w:r w:rsidRPr="001214EA">
        <w:t>://</w:t>
      </w:r>
      <w:r w:rsidRPr="001214EA">
        <w:rPr>
          <w:lang w:val="en-US"/>
        </w:rPr>
        <w:t>www</w:t>
      </w:r>
      <w:r w:rsidRPr="001214EA">
        <w:t>.</w:t>
      </w:r>
      <w:r w:rsidRPr="001214EA">
        <w:rPr>
          <w:lang w:val="en-US"/>
        </w:rPr>
        <w:t>chinawindow</w:t>
      </w:r>
      <w:r w:rsidRPr="001214EA">
        <w:t>.</w:t>
      </w:r>
      <w:r w:rsidRPr="001214EA">
        <w:rPr>
          <w:lang w:val="en-US"/>
        </w:rPr>
        <w:t>ru</w:t>
      </w:r>
      <w:r w:rsidRPr="001214EA">
        <w:t xml:space="preserve">/  </w:t>
      </w:r>
      <w:r w:rsidRPr="00617B31">
        <w:t>?/</w:t>
      </w:r>
      <w:r w:rsidRPr="00617B31">
        <w:rPr>
          <w:lang w:val="en-US"/>
        </w:rPr>
        <w:t>ru</w:t>
      </w:r>
      <w:r w:rsidRPr="00617B31">
        <w:t>/</w:t>
      </w:r>
      <w:r w:rsidRPr="00617B31">
        <w:rPr>
          <w:lang w:val="en-US"/>
        </w:rPr>
        <w:t>news</w:t>
      </w:r>
      <w:r w:rsidRPr="00617B31">
        <w:t xml:space="preserve">/  </w:t>
      </w:r>
    </w:p>
  </w:footnote>
  <w:footnote w:id="65">
    <w:p w:rsidR="0079167F" w:rsidRDefault="008B5B31" w:rsidP="00617B31">
      <w:pPr>
        <w:jc w:val="both"/>
      </w:pPr>
      <w:r w:rsidRPr="00617B31">
        <w:rPr>
          <w:rStyle w:val="a6"/>
        </w:rPr>
        <w:footnoteRef/>
      </w:r>
      <w:r w:rsidRPr="00617B31">
        <w:t xml:space="preserve"> Сайт информационно – аналитического центра «Полпред» в сети Интернет. [электронный ресурс]. Режим доступа:  http://www. china.polpred.ru/tom1/11.htm</w:t>
      </w:r>
    </w:p>
  </w:footnote>
  <w:footnote w:id="66">
    <w:p w:rsidR="0079167F" w:rsidRDefault="008B5B31" w:rsidP="00617B31">
      <w:pPr>
        <w:jc w:val="both"/>
      </w:pPr>
      <w:r w:rsidRPr="00617B31">
        <w:rPr>
          <w:rStyle w:val="a6"/>
        </w:rPr>
        <w:footnoteRef/>
      </w:r>
      <w:r w:rsidRPr="00617B31">
        <w:t xml:space="preserve"> Сайт информационно – аналитического центра «Полпред» в сети Интернет. [электронный ресурс]. Режим доступа:  http://www. china.polpred.ru/tom2/12.htm</w:t>
      </w:r>
    </w:p>
  </w:footnote>
  <w:footnote w:id="67">
    <w:p w:rsidR="008B5B31" w:rsidRPr="00617B31" w:rsidRDefault="008B5B31" w:rsidP="00617B31">
      <w:pPr>
        <w:jc w:val="both"/>
      </w:pPr>
      <w:r w:rsidRPr="00617B31">
        <w:rPr>
          <w:rStyle w:val="a6"/>
        </w:rPr>
        <w:footnoteRef/>
      </w:r>
      <w:r w:rsidRPr="00617B31">
        <w:t xml:space="preserve">Электронная версия делового журнала "ChinaPRO". [электронный ресурс]. Режим доступа:  </w:t>
      </w:r>
      <w:r w:rsidRPr="001214EA">
        <w:t>http://www.chinapro.ru/</w:t>
      </w:r>
      <w:r w:rsidRPr="00617B31">
        <w:t>archive/ 31/306/</w:t>
      </w:r>
    </w:p>
    <w:p w:rsidR="0079167F" w:rsidRDefault="0079167F" w:rsidP="00617B31">
      <w:pPr>
        <w:jc w:val="both"/>
      </w:pPr>
    </w:p>
  </w:footnote>
  <w:footnote w:id="68">
    <w:p w:rsidR="0079167F" w:rsidRDefault="008B5B31" w:rsidP="00480C5B">
      <w:pPr>
        <w:jc w:val="both"/>
      </w:pPr>
      <w:r w:rsidRPr="00617B31">
        <w:rPr>
          <w:rStyle w:val="a6"/>
        </w:rPr>
        <w:footnoteRef/>
      </w:r>
      <w:r w:rsidRPr="00617B31">
        <w:t xml:space="preserve"> Китай: положение и политика. [электронный ресурс]. Режим доступа: </w:t>
      </w:r>
      <w:r w:rsidRPr="00617B31">
        <w:rPr>
          <w:lang w:val="en-US"/>
        </w:rPr>
        <w:t>http</w:t>
      </w:r>
      <w:r w:rsidRPr="00617B31">
        <w:t>://</w:t>
      </w:r>
      <w:r w:rsidRPr="00617B31">
        <w:rPr>
          <w:lang w:val="en-US"/>
        </w:rPr>
        <w:t>russian</w:t>
      </w:r>
      <w:r w:rsidRPr="00617B31">
        <w:t xml:space="preserve">. </w:t>
      </w:r>
      <w:r w:rsidRPr="00617B31">
        <w:rPr>
          <w:lang w:val="en-US"/>
        </w:rPr>
        <w:t>China</w:t>
      </w:r>
      <w:r w:rsidRPr="00617B31">
        <w:t xml:space="preserve"> .</w:t>
      </w:r>
      <w:r w:rsidRPr="00617B31">
        <w:rPr>
          <w:lang w:val="en-US"/>
        </w:rPr>
        <w:t>org</w:t>
      </w:r>
      <w:r w:rsidRPr="00617B31">
        <w:t>.</w:t>
      </w:r>
      <w:r w:rsidRPr="00617B31">
        <w:rPr>
          <w:lang w:val="en-US"/>
        </w:rPr>
        <w:t>cn</w:t>
      </w:r>
      <w:r w:rsidRPr="00617B31">
        <w:t>/</w:t>
      </w:r>
      <w:r w:rsidRPr="00617B31">
        <w:rPr>
          <w:lang w:val="en-US"/>
        </w:rPr>
        <w:t>china</w:t>
      </w:r>
      <w:r w:rsidRPr="00617B31">
        <w:t>/</w:t>
      </w:r>
      <w:r w:rsidRPr="00617B31">
        <w:rPr>
          <w:lang w:val="en-US"/>
        </w:rPr>
        <w:t>txt</w:t>
      </w:r>
      <w:r w:rsidRPr="00617B31">
        <w:t xml:space="preserve">/2004-04/30/ </w:t>
      </w:r>
      <w:r w:rsidRPr="00617B31">
        <w:rPr>
          <w:lang w:val="en-US"/>
        </w:rPr>
        <w:t>content</w:t>
      </w:r>
      <w:r w:rsidRPr="00617B31">
        <w:t>_2112251.</w:t>
      </w:r>
      <w:r w:rsidRPr="00617B31">
        <w:rPr>
          <w:lang w:val="en-US"/>
        </w:rPr>
        <w:t>htm</w:t>
      </w:r>
    </w:p>
  </w:footnote>
  <w:footnote w:id="69">
    <w:p w:rsidR="0079167F" w:rsidRDefault="008B5B31" w:rsidP="00617B31">
      <w:pPr>
        <w:jc w:val="both"/>
      </w:pPr>
      <w:r w:rsidRPr="00617B31">
        <w:rPr>
          <w:rStyle w:val="a6"/>
        </w:rPr>
        <w:footnoteRef/>
      </w:r>
      <w:r w:rsidRPr="00617B31">
        <w:t xml:space="preserve"> Китай: положение и политика. [электронный ресурс]. Режим доступа:  </w:t>
      </w:r>
      <w:r w:rsidRPr="00617B31">
        <w:rPr>
          <w:lang w:val="en-US"/>
        </w:rPr>
        <w:t>http</w:t>
      </w:r>
      <w:r w:rsidRPr="00617B31">
        <w:t>://</w:t>
      </w:r>
      <w:r w:rsidRPr="00617B31">
        <w:rPr>
          <w:lang w:val="en-US"/>
        </w:rPr>
        <w:t>russian</w:t>
      </w:r>
      <w:r w:rsidRPr="00617B31">
        <w:t xml:space="preserve">. </w:t>
      </w:r>
      <w:r w:rsidRPr="00617B31">
        <w:rPr>
          <w:lang w:val="en-US"/>
        </w:rPr>
        <w:t>china</w:t>
      </w:r>
      <w:r w:rsidRPr="00617B31">
        <w:t>.</w:t>
      </w:r>
      <w:r w:rsidRPr="00617B31">
        <w:rPr>
          <w:lang w:val="en-US"/>
        </w:rPr>
        <w:t>org</w:t>
      </w:r>
      <w:r w:rsidRPr="00617B31">
        <w:t>.</w:t>
      </w:r>
      <w:r w:rsidRPr="00617B31">
        <w:rPr>
          <w:lang w:val="en-US"/>
        </w:rPr>
        <w:t>cn</w:t>
      </w:r>
      <w:r w:rsidRPr="00617B31">
        <w:t>/</w:t>
      </w:r>
      <w:r w:rsidRPr="00617B31">
        <w:rPr>
          <w:lang w:val="en-US"/>
        </w:rPr>
        <w:t>china</w:t>
      </w:r>
      <w:r w:rsidRPr="00617B31">
        <w:t>/</w:t>
      </w:r>
      <w:r w:rsidRPr="00617B31">
        <w:rPr>
          <w:lang w:val="en-US"/>
        </w:rPr>
        <w:t>txt</w:t>
      </w:r>
      <w:r w:rsidRPr="00617B31">
        <w:t xml:space="preserve">/2004-04/30/ </w:t>
      </w:r>
      <w:r w:rsidRPr="00617B31">
        <w:rPr>
          <w:lang w:val="en-US"/>
        </w:rPr>
        <w:t>content</w:t>
      </w:r>
      <w:r w:rsidRPr="00617B31">
        <w:t>_2112251.</w:t>
      </w:r>
      <w:r w:rsidRPr="00617B31">
        <w:rPr>
          <w:lang w:val="en-US"/>
        </w:rPr>
        <w:t>htm</w:t>
      </w:r>
    </w:p>
  </w:footnote>
  <w:footnote w:id="70">
    <w:p w:rsidR="0079167F" w:rsidRDefault="008B5B31" w:rsidP="00617B31">
      <w:pPr>
        <w:pStyle w:val="a4"/>
        <w:jc w:val="both"/>
      </w:pPr>
      <w:r w:rsidRPr="00617B31">
        <w:rPr>
          <w:rStyle w:val="a6"/>
          <w:sz w:val="24"/>
          <w:szCs w:val="24"/>
        </w:rPr>
        <w:footnoteRef/>
      </w:r>
      <w:r w:rsidRPr="00617B31">
        <w:rPr>
          <w:sz w:val="24"/>
          <w:szCs w:val="24"/>
        </w:rPr>
        <w:t xml:space="preserve"> </w:t>
      </w:r>
      <w:r w:rsidRPr="00617B31">
        <w:rPr>
          <w:bCs/>
          <w:sz w:val="24"/>
          <w:szCs w:val="24"/>
        </w:rPr>
        <w:t xml:space="preserve">Политика урбанизации в Китае. [электронный ресурс]. Режим доступа:  </w:t>
      </w:r>
      <w:r w:rsidRPr="00617B31">
        <w:rPr>
          <w:bCs/>
          <w:sz w:val="24"/>
          <w:szCs w:val="24"/>
          <w:lang w:val="en-US"/>
        </w:rPr>
        <w:t>http</w:t>
      </w:r>
      <w:r w:rsidRPr="00617B31">
        <w:rPr>
          <w:bCs/>
          <w:sz w:val="24"/>
          <w:szCs w:val="24"/>
        </w:rPr>
        <w:t>://</w:t>
      </w:r>
      <w:r w:rsidRPr="00617B31">
        <w:rPr>
          <w:bCs/>
          <w:sz w:val="24"/>
          <w:szCs w:val="24"/>
          <w:lang w:val="en-US"/>
        </w:rPr>
        <w:t>www</w:t>
      </w:r>
      <w:r w:rsidRPr="00617B31">
        <w:rPr>
          <w:bCs/>
          <w:sz w:val="24"/>
          <w:szCs w:val="24"/>
        </w:rPr>
        <w:t>.</w:t>
      </w:r>
      <w:r w:rsidRPr="00617B31">
        <w:rPr>
          <w:bCs/>
          <w:sz w:val="24"/>
          <w:szCs w:val="24"/>
          <w:lang w:val="en-US"/>
        </w:rPr>
        <w:t>archipe</w:t>
      </w:r>
      <w:r w:rsidRPr="00617B31">
        <w:rPr>
          <w:bCs/>
          <w:sz w:val="24"/>
          <w:szCs w:val="24"/>
        </w:rPr>
        <w:t xml:space="preserve"> </w:t>
      </w:r>
      <w:r w:rsidRPr="00617B31">
        <w:rPr>
          <w:bCs/>
          <w:sz w:val="24"/>
          <w:szCs w:val="24"/>
          <w:lang w:val="en-US"/>
        </w:rPr>
        <w:t>lag</w:t>
      </w:r>
      <w:r w:rsidRPr="00617B31">
        <w:rPr>
          <w:bCs/>
          <w:sz w:val="24"/>
          <w:szCs w:val="24"/>
        </w:rPr>
        <w:t>.</w:t>
      </w:r>
      <w:r w:rsidRPr="00617B31">
        <w:rPr>
          <w:bCs/>
          <w:sz w:val="24"/>
          <w:szCs w:val="24"/>
          <w:lang w:val="en-US"/>
        </w:rPr>
        <w:t>ru</w:t>
      </w:r>
      <w:r w:rsidRPr="00617B31">
        <w:rPr>
          <w:bCs/>
          <w:sz w:val="24"/>
          <w:szCs w:val="24"/>
        </w:rPr>
        <w:t>/</w:t>
      </w:r>
      <w:r w:rsidRPr="00617B31">
        <w:rPr>
          <w:bCs/>
          <w:sz w:val="24"/>
          <w:szCs w:val="24"/>
          <w:lang w:val="en-US"/>
        </w:rPr>
        <w:t>agenda</w:t>
      </w:r>
      <w:r w:rsidRPr="00617B31">
        <w:rPr>
          <w:bCs/>
          <w:sz w:val="24"/>
          <w:szCs w:val="24"/>
        </w:rPr>
        <w:t xml:space="preserve">/ </w:t>
      </w:r>
      <w:r w:rsidRPr="00617B31">
        <w:rPr>
          <w:bCs/>
          <w:sz w:val="24"/>
          <w:szCs w:val="24"/>
          <w:lang w:val="en-US"/>
        </w:rPr>
        <w:t>povestka</w:t>
      </w:r>
      <w:r w:rsidRPr="00617B31">
        <w:rPr>
          <w:bCs/>
          <w:sz w:val="24"/>
          <w:szCs w:val="24"/>
        </w:rPr>
        <w:t xml:space="preserve">/ </w:t>
      </w:r>
      <w:r w:rsidRPr="00617B31">
        <w:rPr>
          <w:bCs/>
          <w:sz w:val="24"/>
          <w:szCs w:val="24"/>
          <w:lang w:val="en-US"/>
        </w:rPr>
        <w:t>evolution</w:t>
      </w:r>
      <w:r w:rsidRPr="00617B31">
        <w:rPr>
          <w:bCs/>
          <w:sz w:val="24"/>
          <w:szCs w:val="24"/>
        </w:rPr>
        <w:t>/</w:t>
      </w:r>
      <w:r w:rsidRPr="00617B31">
        <w:rPr>
          <w:bCs/>
          <w:sz w:val="24"/>
          <w:szCs w:val="24"/>
          <w:lang w:val="en-US"/>
        </w:rPr>
        <w:t>irkutsk</w:t>
      </w:r>
      <w:r w:rsidRPr="00617B31">
        <w:rPr>
          <w:bCs/>
          <w:sz w:val="24"/>
          <w:szCs w:val="24"/>
        </w:rPr>
        <w:t>/</w:t>
      </w:r>
      <w:r w:rsidRPr="00617B31">
        <w:rPr>
          <w:bCs/>
          <w:sz w:val="24"/>
          <w:szCs w:val="24"/>
          <w:lang w:val="en-US"/>
        </w:rPr>
        <w:t>b</w:t>
      </w:r>
      <w:r w:rsidRPr="00617B31">
        <w:rPr>
          <w:bCs/>
          <w:sz w:val="24"/>
          <w:szCs w:val="24"/>
        </w:rPr>
        <w:t>3_</w:t>
      </w:r>
      <w:r w:rsidRPr="00617B31">
        <w:rPr>
          <w:bCs/>
          <w:sz w:val="24"/>
          <w:szCs w:val="24"/>
          <w:lang w:val="en-US"/>
        </w:rPr>
        <w:t>china</w:t>
      </w:r>
      <w:r w:rsidRPr="00617B31">
        <w:rPr>
          <w:bCs/>
          <w:sz w:val="24"/>
          <w:szCs w:val="24"/>
        </w:rPr>
        <w:t>/</w:t>
      </w:r>
    </w:p>
  </w:footnote>
  <w:footnote w:id="71">
    <w:p w:rsidR="0079167F" w:rsidRDefault="008B5B31" w:rsidP="00617B31">
      <w:pPr>
        <w:pStyle w:val="a4"/>
        <w:jc w:val="both"/>
      </w:pPr>
      <w:r w:rsidRPr="00617B31">
        <w:rPr>
          <w:rStyle w:val="a6"/>
          <w:sz w:val="24"/>
          <w:szCs w:val="24"/>
        </w:rPr>
        <w:footnoteRef/>
      </w:r>
      <w:r w:rsidRPr="00617B31">
        <w:rPr>
          <w:sz w:val="24"/>
          <w:szCs w:val="24"/>
        </w:rPr>
        <w:t xml:space="preserve"> Кузнецов В. Разрушится ли стена между городом и селом? // Азия и Африка сегодня. – 2005. </w:t>
      </w:r>
      <w:r>
        <w:rPr>
          <w:sz w:val="24"/>
          <w:szCs w:val="24"/>
        </w:rPr>
        <w:t xml:space="preserve">- </w:t>
      </w:r>
      <w:r w:rsidRPr="00617B31">
        <w:rPr>
          <w:sz w:val="24"/>
          <w:szCs w:val="24"/>
        </w:rPr>
        <w:t>№ 2. – С. 18-19</w:t>
      </w:r>
    </w:p>
  </w:footnote>
  <w:footnote w:id="72">
    <w:p w:rsidR="0079167F" w:rsidRDefault="008B5B31" w:rsidP="00617B31">
      <w:pPr>
        <w:pStyle w:val="a4"/>
        <w:jc w:val="both"/>
      </w:pPr>
      <w:r w:rsidRPr="00617B31">
        <w:rPr>
          <w:rStyle w:val="a6"/>
          <w:sz w:val="24"/>
          <w:szCs w:val="24"/>
        </w:rPr>
        <w:footnoteRef/>
      </w:r>
      <w:r w:rsidRPr="00617B31">
        <w:rPr>
          <w:sz w:val="24"/>
          <w:szCs w:val="24"/>
        </w:rPr>
        <w:t xml:space="preserve"> Мегаполис на рубеже веков: социально-экономический и экологический аспекты / Проблемно-тематический сборник / ИНИОН РАН. Ответственные редакторы и составители выпуска Л.Д. Капранова, Н.П. Кононкова. - М.:2000. [электронный ресурс]. Режим доступа:  </w:t>
      </w:r>
      <w:r w:rsidRPr="001214EA">
        <w:rPr>
          <w:color w:val="000000"/>
          <w:sz w:val="24"/>
          <w:szCs w:val="24"/>
        </w:rPr>
        <w:t>http://www.demoscope</w:t>
      </w:r>
      <w:r w:rsidRPr="00617B31">
        <w:rPr>
          <w:color w:val="000000"/>
          <w:sz w:val="24"/>
          <w:szCs w:val="24"/>
        </w:rPr>
        <w:t xml:space="preserve">. </w:t>
      </w:r>
      <w:r w:rsidRPr="00617B31">
        <w:rPr>
          <w:sz w:val="24"/>
          <w:szCs w:val="24"/>
        </w:rPr>
        <w:t>ru/weekly/2002/067/analit02.php</w:t>
      </w:r>
    </w:p>
  </w:footnote>
  <w:footnote w:id="73">
    <w:p w:rsidR="0079167F" w:rsidRDefault="008B5B31" w:rsidP="00617B31">
      <w:pPr>
        <w:pStyle w:val="a4"/>
        <w:jc w:val="both"/>
      </w:pPr>
      <w:r w:rsidRPr="00617B31">
        <w:rPr>
          <w:rStyle w:val="a6"/>
        </w:rPr>
        <w:footnoteRef/>
      </w:r>
      <w:r w:rsidRPr="00617B31">
        <w:t xml:space="preserve"> </w:t>
      </w:r>
      <w:r w:rsidRPr="00617B31">
        <w:rPr>
          <w:bCs/>
          <w:sz w:val="24"/>
          <w:szCs w:val="24"/>
        </w:rPr>
        <w:t>Политика урбанизации в Китае. [электронный ресурс]. Режим</w:t>
      </w:r>
      <w:r w:rsidRPr="00617B31">
        <w:rPr>
          <w:bCs/>
          <w:sz w:val="24"/>
          <w:szCs w:val="24"/>
          <w:lang w:val="en-US"/>
        </w:rPr>
        <w:t xml:space="preserve"> </w:t>
      </w:r>
      <w:r w:rsidRPr="00617B31">
        <w:rPr>
          <w:bCs/>
          <w:sz w:val="24"/>
          <w:szCs w:val="24"/>
        </w:rPr>
        <w:t>доступа</w:t>
      </w:r>
      <w:r w:rsidRPr="00617B31">
        <w:rPr>
          <w:bCs/>
          <w:sz w:val="24"/>
          <w:szCs w:val="24"/>
          <w:lang w:val="en-US"/>
        </w:rPr>
        <w:t>:  http://www.archipe lag.ru/agenda/ povestka/ evolution/irkutsk/b3_china/</w:t>
      </w:r>
    </w:p>
  </w:footnote>
  <w:footnote w:id="74">
    <w:p w:rsidR="0079167F" w:rsidRDefault="008B5B31" w:rsidP="00617B31">
      <w:pPr>
        <w:pStyle w:val="a4"/>
        <w:jc w:val="both"/>
      </w:pPr>
      <w:r w:rsidRPr="00617B31">
        <w:rPr>
          <w:rStyle w:val="a6"/>
          <w:sz w:val="24"/>
          <w:szCs w:val="24"/>
        </w:rPr>
        <w:footnoteRef/>
      </w:r>
      <w:r w:rsidRPr="00617B31">
        <w:rPr>
          <w:sz w:val="24"/>
          <w:szCs w:val="24"/>
        </w:rPr>
        <w:t xml:space="preserve">  Мегаполис на рубеже веков: социально-экономический и экологический аспекты / Проблемно-тематический сборник / ИНИОН РАН. Ответственные редакторы и составители выпуска Л.Д. Капранова, Н.П. Кононкова. - М.:2000. [электронный ресурс]. Режим доступа:  </w:t>
      </w:r>
      <w:r w:rsidRPr="001214EA">
        <w:rPr>
          <w:color w:val="000000"/>
          <w:sz w:val="24"/>
          <w:szCs w:val="24"/>
        </w:rPr>
        <w:t>http://www.demoscope</w:t>
      </w:r>
      <w:r w:rsidRPr="00617B31">
        <w:rPr>
          <w:color w:val="000000"/>
          <w:sz w:val="24"/>
          <w:szCs w:val="24"/>
        </w:rPr>
        <w:t xml:space="preserve">. </w:t>
      </w:r>
      <w:r w:rsidRPr="00617B31">
        <w:rPr>
          <w:sz w:val="24"/>
          <w:szCs w:val="24"/>
        </w:rPr>
        <w:t>ru/weekly/2002/067/analit02.php</w:t>
      </w:r>
    </w:p>
  </w:footnote>
  <w:footnote w:id="75">
    <w:p w:rsidR="0079167F" w:rsidRDefault="008B5B31" w:rsidP="00617B31">
      <w:pPr>
        <w:pStyle w:val="a4"/>
        <w:jc w:val="both"/>
      </w:pPr>
      <w:r w:rsidRPr="00617B31">
        <w:rPr>
          <w:rStyle w:val="a6"/>
          <w:sz w:val="24"/>
          <w:szCs w:val="24"/>
        </w:rPr>
        <w:footnoteRef/>
      </w:r>
      <w:r w:rsidRPr="00617B31">
        <w:rPr>
          <w:sz w:val="24"/>
          <w:szCs w:val="24"/>
        </w:rPr>
        <w:t xml:space="preserve"> Кузнецов В. Разрушится ли стена между городом и селом? // Азия и Африка сегодня. – 2005. </w:t>
      </w:r>
      <w:r>
        <w:rPr>
          <w:sz w:val="24"/>
          <w:szCs w:val="24"/>
        </w:rPr>
        <w:t xml:space="preserve">- </w:t>
      </w:r>
      <w:r w:rsidRPr="00617B31">
        <w:rPr>
          <w:sz w:val="24"/>
          <w:szCs w:val="24"/>
        </w:rPr>
        <w:t>№ 2. – С. 19</w:t>
      </w:r>
    </w:p>
  </w:footnote>
  <w:footnote w:id="76">
    <w:p w:rsidR="0079167F" w:rsidRDefault="008B5B31" w:rsidP="00617B31">
      <w:pPr>
        <w:pStyle w:val="a4"/>
        <w:jc w:val="both"/>
      </w:pPr>
      <w:r w:rsidRPr="00617B31">
        <w:rPr>
          <w:rStyle w:val="a6"/>
          <w:sz w:val="24"/>
          <w:szCs w:val="24"/>
        </w:rPr>
        <w:footnoteRef/>
      </w:r>
      <w:r w:rsidRPr="00617B31">
        <w:rPr>
          <w:sz w:val="24"/>
          <w:szCs w:val="24"/>
        </w:rPr>
        <w:t xml:space="preserve"> Конституция Китайской Народной Республики, Современное законодательство Китайской Народной Республики: Сб. норм. актов. / РАН  / Отв. ред. Л.М. Гудошников. – М.: Зерцало-М, 2004. - С</w:t>
      </w:r>
      <w:r w:rsidRPr="00617B31">
        <w:rPr>
          <w:bCs/>
          <w:sz w:val="24"/>
          <w:szCs w:val="24"/>
        </w:rPr>
        <w:t>татья 30. - С. 34</w:t>
      </w:r>
    </w:p>
  </w:footnote>
  <w:footnote w:id="77">
    <w:p w:rsidR="0079167F" w:rsidRDefault="008B5B31" w:rsidP="00617B31">
      <w:pPr>
        <w:pStyle w:val="a4"/>
        <w:jc w:val="both"/>
      </w:pPr>
      <w:r w:rsidRPr="00617B31">
        <w:rPr>
          <w:rStyle w:val="a6"/>
          <w:sz w:val="24"/>
          <w:szCs w:val="24"/>
        </w:rPr>
        <w:footnoteRef/>
      </w:r>
      <w:r w:rsidRPr="00617B31">
        <w:rPr>
          <w:sz w:val="24"/>
          <w:szCs w:val="24"/>
        </w:rPr>
        <w:t xml:space="preserve"> Гельбрас В. Принцы и нищие в сегодняшнем Китае? // Азия и Африка сегодня. – 2006. </w:t>
      </w:r>
      <w:r>
        <w:rPr>
          <w:sz w:val="24"/>
          <w:szCs w:val="24"/>
        </w:rPr>
        <w:t xml:space="preserve">- </w:t>
      </w:r>
      <w:r w:rsidRPr="00617B31">
        <w:rPr>
          <w:sz w:val="24"/>
          <w:szCs w:val="24"/>
        </w:rPr>
        <w:t>№ 5. – С. 26-27</w:t>
      </w:r>
    </w:p>
  </w:footnote>
  <w:footnote w:id="78">
    <w:p w:rsidR="0079167F" w:rsidRDefault="008B5B31" w:rsidP="00617B31">
      <w:pPr>
        <w:pStyle w:val="a4"/>
        <w:jc w:val="both"/>
      </w:pPr>
      <w:r w:rsidRPr="00617B31">
        <w:rPr>
          <w:rStyle w:val="a6"/>
        </w:rPr>
        <w:footnoteRef/>
      </w:r>
      <w:r w:rsidRPr="00617B31">
        <w:t xml:space="preserve"> </w:t>
      </w:r>
      <w:r w:rsidRPr="00617B31">
        <w:rPr>
          <w:bCs/>
          <w:sz w:val="24"/>
          <w:szCs w:val="24"/>
        </w:rPr>
        <w:t>Политика урбанизации в Китае. [электронный ресурс]. Режим</w:t>
      </w:r>
      <w:r w:rsidRPr="00617B31">
        <w:rPr>
          <w:bCs/>
          <w:sz w:val="24"/>
          <w:szCs w:val="24"/>
          <w:lang w:val="en-US"/>
        </w:rPr>
        <w:t xml:space="preserve"> </w:t>
      </w:r>
      <w:r w:rsidRPr="00617B31">
        <w:rPr>
          <w:bCs/>
          <w:sz w:val="24"/>
          <w:szCs w:val="24"/>
        </w:rPr>
        <w:t>доступа</w:t>
      </w:r>
      <w:r w:rsidRPr="00617B31">
        <w:rPr>
          <w:bCs/>
          <w:sz w:val="24"/>
          <w:szCs w:val="24"/>
          <w:lang w:val="en-US"/>
        </w:rPr>
        <w:t>:  http://www.archipe lag.ru/agenda/ povestka/ evolution/irkutsk/b3_china/</w:t>
      </w:r>
    </w:p>
  </w:footnote>
  <w:footnote w:id="79">
    <w:p w:rsidR="0079167F" w:rsidRDefault="008B5B31" w:rsidP="00617B31">
      <w:pPr>
        <w:spacing w:line="360" w:lineRule="auto"/>
        <w:ind w:left="360"/>
        <w:jc w:val="both"/>
      </w:pPr>
      <w:r w:rsidRPr="00617B31">
        <w:rPr>
          <w:rStyle w:val="a6"/>
        </w:rPr>
        <w:footnoteRef/>
      </w:r>
      <w:r w:rsidRPr="00617B31">
        <w:t xml:space="preserve">  </w:t>
      </w:r>
      <w:r w:rsidRPr="00617B31">
        <w:rPr>
          <w:rFonts w:eastAsia="Times New Roman"/>
        </w:rPr>
        <w:t>Я.М. Бергер</w:t>
      </w:r>
      <w:r w:rsidRPr="00617B31">
        <w:t xml:space="preserve"> Город в современном афро-азиатском мире</w:t>
      </w:r>
      <w:r w:rsidRPr="00617B31">
        <w:rPr>
          <w:rFonts w:eastAsia="Times New Roman"/>
        </w:rPr>
        <w:t>. – М.:Наука, 1990. – С. 58-60</w:t>
      </w:r>
    </w:p>
  </w:footnote>
  <w:footnote w:id="80">
    <w:p w:rsidR="0079167F" w:rsidRDefault="008B5B31" w:rsidP="00617B31">
      <w:pPr>
        <w:jc w:val="both"/>
      </w:pPr>
      <w:r w:rsidRPr="00617B31">
        <w:rPr>
          <w:rStyle w:val="a6"/>
        </w:rPr>
        <w:footnoteRef/>
      </w:r>
      <w:r w:rsidRPr="00617B31">
        <w:t xml:space="preserve"> Китай: прогресс в сфере социальной поддержки пожилых и престарелых. [электронный ресурс]. Режим доступа: </w:t>
      </w:r>
      <w:r w:rsidRPr="00617B31">
        <w:rPr>
          <w:color w:val="000000"/>
          <w:lang w:val="en-US"/>
        </w:rPr>
        <w:t>http</w:t>
      </w:r>
      <w:r w:rsidRPr="00617B31">
        <w:rPr>
          <w:color w:val="000000"/>
        </w:rPr>
        <w:t>://</w:t>
      </w:r>
      <w:r w:rsidRPr="00617B31">
        <w:rPr>
          <w:color w:val="000000"/>
          <w:lang w:val="en-US"/>
        </w:rPr>
        <w:t>russian</w:t>
      </w:r>
      <w:r w:rsidRPr="00617B31">
        <w:rPr>
          <w:color w:val="000000"/>
        </w:rPr>
        <w:t>.р</w:t>
      </w:r>
      <w:r w:rsidRPr="00617B31">
        <w:rPr>
          <w:color w:val="000000"/>
          <w:lang w:val="en-US"/>
        </w:rPr>
        <w:t>eople</w:t>
      </w:r>
      <w:r w:rsidRPr="00617B31">
        <w:rPr>
          <w:color w:val="000000"/>
        </w:rPr>
        <w:t>.</w:t>
      </w:r>
      <w:r w:rsidRPr="00617B31">
        <w:rPr>
          <w:color w:val="000000"/>
          <w:lang w:val="en-US"/>
        </w:rPr>
        <w:t>com</w:t>
      </w:r>
      <w:r w:rsidRPr="00617B31">
        <w:rPr>
          <w:color w:val="000000"/>
        </w:rPr>
        <w:t>.</w:t>
      </w:r>
      <w:r w:rsidRPr="00617B31">
        <w:rPr>
          <w:color w:val="000000"/>
          <w:lang w:val="en-US"/>
        </w:rPr>
        <w:t>cn</w:t>
      </w:r>
      <w:r w:rsidRPr="00617B31">
        <w:rPr>
          <w:color w:val="000000"/>
        </w:rPr>
        <w:t>/200204/29/</w:t>
      </w:r>
      <w:r w:rsidRPr="00617B31">
        <w:rPr>
          <w:color w:val="000000"/>
          <w:lang w:val="en-US"/>
        </w:rPr>
        <w:t>rus</w:t>
      </w:r>
      <w:r w:rsidRPr="00617B31">
        <w:rPr>
          <w:color w:val="000000"/>
        </w:rPr>
        <w:t>20020429_60076.</w:t>
      </w:r>
      <w:r w:rsidRPr="00617B31">
        <w:rPr>
          <w:color w:val="000000"/>
          <w:lang w:val="en-US"/>
        </w:rPr>
        <w:t>html</w:t>
      </w:r>
    </w:p>
  </w:footnote>
  <w:footnote w:id="81">
    <w:p w:rsidR="0079167F" w:rsidRDefault="008B5B31" w:rsidP="00617B31">
      <w:pPr>
        <w:pStyle w:val="a4"/>
        <w:jc w:val="both"/>
      </w:pPr>
      <w:r w:rsidRPr="00617B31">
        <w:rPr>
          <w:rStyle w:val="a6"/>
          <w:sz w:val="24"/>
          <w:szCs w:val="24"/>
        </w:rPr>
        <w:footnoteRef/>
      </w:r>
      <w:r w:rsidRPr="00617B31">
        <w:rPr>
          <w:sz w:val="24"/>
          <w:szCs w:val="24"/>
        </w:rPr>
        <w:t xml:space="preserve"> </w:t>
      </w:r>
      <w:r w:rsidRPr="00617B31">
        <w:rPr>
          <w:bCs/>
          <w:sz w:val="24"/>
          <w:szCs w:val="24"/>
        </w:rPr>
        <w:t xml:space="preserve">Политика урбанизации в Китае. [электронный ресурс]. Режим доступа:  </w:t>
      </w:r>
      <w:r w:rsidRPr="00617B31">
        <w:rPr>
          <w:bCs/>
          <w:sz w:val="24"/>
          <w:szCs w:val="24"/>
          <w:lang w:val="en-US"/>
        </w:rPr>
        <w:t>http</w:t>
      </w:r>
      <w:r w:rsidRPr="00617B31">
        <w:rPr>
          <w:bCs/>
          <w:sz w:val="24"/>
          <w:szCs w:val="24"/>
        </w:rPr>
        <w:t>://</w:t>
      </w:r>
      <w:r w:rsidRPr="00617B31">
        <w:rPr>
          <w:bCs/>
          <w:sz w:val="24"/>
          <w:szCs w:val="24"/>
          <w:lang w:val="en-US"/>
        </w:rPr>
        <w:t>www</w:t>
      </w:r>
      <w:r w:rsidRPr="00617B31">
        <w:rPr>
          <w:bCs/>
          <w:sz w:val="24"/>
          <w:szCs w:val="24"/>
        </w:rPr>
        <w:t>.</w:t>
      </w:r>
      <w:r w:rsidRPr="00617B31">
        <w:rPr>
          <w:bCs/>
          <w:sz w:val="24"/>
          <w:szCs w:val="24"/>
          <w:lang w:val="en-US"/>
        </w:rPr>
        <w:t>archipe</w:t>
      </w:r>
      <w:r w:rsidRPr="00617B31">
        <w:rPr>
          <w:bCs/>
          <w:sz w:val="24"/>
          <w:szCs w:val="24"/>
        </w:rPr>
        <w:t xml:space="preserve"> </w:t>
      </w:r>
      <w:r w:rsidRPr="00617B31">
        <w:rPr>
          <w:bCs/>
          <w:sz w:val="24"/>
          <w:szCs w:val="24"/>
          <w:lang w:val="en-US"/>
        </w:rPr>
        <w:t>lag</w:t>
      </w:r>
      <w:r w:rsidRPr="00617B31">
        <w:rPr>
          <w:bCs/>
          <w:sz w:val="24"/>
          <w:szCs w:val="24"/>
        </w:rPr>
        <w:t>.</w:t>
      </w:r>
      <w:r w:rsidRPr="00617B31">
        <w:rPr>
          <w:bCs/>
          <w:sz w:val="24"/>
          <w:szCs w:val="24"/>
          <w:lang w:val="en-US"/>
        </w:rPr>
        <w:t>ru</w:t>
      </w:r>
      <w:r w:rsidRPr="00617B31">
        <w:rPr>
          <w:bCs/>
          <w:sz w:val="24"/>
          <w:szCs w:val="24"/>
        </w:rPr>
        <w:t>/</w:t>
      </w:r>
      <w:r w:rsidRPr="00617B31">
        <w:rPr>
          <w:bCs/>
          <w:sz w:val="24"/>
          <w:szCs w:val="24"/>
          <w:lang w:val="en-US"/>
        </w:rPr>
        <w:t>agenda</w:t>
      </w:r>
      <w:r w:rsidRPr="00617B31">
        <w:rPr>
          <w:bCs/>
          <w:sz w:val="24"/>
          <w:szCs w:val="24"/>
        </w:rPr>
        <w:t xml:space="preserve">/ </w:t>
      </w:r>
      <w:r w:rsidRPr="00617B31">
        <w:rPr>
          <w:bCs/>
          <w:sz w:val="24"/>
          <w:szCs w:val="24"/>
          <w:lang w:val="en-US"/>
        </w:rPr>
        <w:t>povestka</w:t>
      </w:r>
      <w:r w:rsidRPr="00617B31">
        <w:rPr>
          <w:bCs/>
          <w:sz w:val="24"/>
          <w:szCs w:val="24"/>
        </w:rPr>
        <w:t xml:space="preserve">/ </w:t>
      </w:r>
      <w:r w:rsidRPr="00617B31">
        <w:rPr>
          <w:bCs/>
          <w:sz w:val="24"/>
          <w:szCs w:val="24"/>
          <w:lang w:val="en-US"/>
        </w:rPr>
        <w:t>evolution</w:t>
      </w:r>
      <w:r w:rsidRPr="00617B31">
        <w:rPr>
          <w:bCs/>
          <w:sz w:val="24"/>
          <w:szCs w:val="24"/>
        </w:rPr>
        <w:t>/</w:t>
      </w:r>
      <w:r w:rsidRPr="00617B31">
        <w:rPr>
          <w:bCs/>
          <w:sz w:val="24"/>
          <w:szCs w:val="24"/>
          <w:lang w:val="en-US"/>
        </w:rPr>
        <w:t>irkutsk</w:t>
      </w:r>
      <w:r w:rsidRPr="00617B31">
        <w:rPr>
          <w:bCs/>
          <w:sz w:val="24"/>
          <w:szCs w:val="24"/>
        </w:rPr>
        <w:t>/</w:t>
      </w:r>
      <w:r w:rsidRPr="00617B31">
        <w:rPr>
          <w:bCs/>
          <w:sz w:val="24"/>
          <w:szCs w:val="24"/>
          <w:lang w:val="en-US"/>
        </w:rPr>
        <w:t>b</w:t>
      </w:r>
      <w:r w:rsidRPr="00617B31">
        <w:rPr>
          <w:bCs/>
          <w:sz w:val="24"/>
          <w:szCs w:val="24"/>
        </w:rPr>
        <w:t>3_</w:t>
      </w:r>
      <w:r w:rsidRPr="00617B31">
        <w:rPr>
          <w:bCs/>
          <w:sz w:val="24"/>
          <w:szCs w:val="24"/>
          <w:lang w:val="en-US"/>
        </w:rPr>
        <w:t>china</w:t>
      </w:r>
      <w:r w:rsidRPr="00617B31">
        <w:rPr>
          <w:bCs/>
          <w:sz w:val="24"/>
          <w:szCs w:val="24"/>
        </w:rPr>
        <w:t>/</w:t>
      </w:r>
    </w:p>
  </w:footnote>
  <w:footnote w:id="82">
    <w:p w:rsidR="0079167F" w:rsidRDefault="008B5B31" w:rsidP="00617B31">
      <w:pPr>
        <w:pStyle w:val="a4"/>
        <w:jc w:val="both"/>
      </w:pPr>
      <w:r w:rsidRPr="00617B31">
        <w:rPr>
          <w:rStyle w:val="a6"/>
          <w:sz w:val="24"/>
          <w:szCs w:val="24"/>
        </w:rPr>
        <w:footnoteRef/>
      </w:r>
      <w:r w:rsidRPr="00617B31">
        <w:rPr>
          <w:sz w:val="24"/>
          <w:szCs w:val="24"/>
        </w:rPr>
        <w:t xml:space="preserve"> Мегаполис на рубеже веков: социально-экономический и экологический аспекты / Проблемно-тематический сборник / ИНИОН РАН. Ответственные редакторы и составители выпуска Л.Д. Капранова, Н.П. Кононкова. - М.:2000. [электронный ресурс]. Режим доступа:  </w:t>
      </w:r>
      <w:r w:rsidRPr="00617B31">
        <w:rPr>
          <w:sz w:val="24"/>
          <w:szCs w:val="24"/>
          <w:lang w:val="en-US"/>
        </w:rPr>
        <w:t>http</w:t>
      </w:r>
      <w:r w:rsidRPr="00617B31">
        <w:rPr>
          <w:sz w:val="24"/>
          <w:szCs w:val="24"/>
        </w:rPr>
        <w:t>://</w:t>
      </w:r>
      <w:r w:rsidRPr="00617B31">
        <w:rPr>
          <w:sz w:val="24"/>
          <w:szCs w:val="24"/>
          <w:lang w:val="en-US"/>
        </w:rPr>
        <w:t>www</w:t>
      </w:r>
      <w:r w:rsidRPr="00617B31">
        <w:rPr>
          <w:sz w:val="24"/>
          <w:szCs w:val="24"/>
        </w:rPr>
        <w:t>.</w:t>
      </w:r>
      <w:r w:rsidRPr="00617B31">
        <w:rPr>
          <w:sz w:val="24"/>
          <w:szCs w:val="24"/>
          <w:lang w:val="en-US"/>
        </w:rPr>
        <w:t>demoscope</w:t>
      </w:r>
      <w:r w:rsidRPr="00617B31">
        <w:rPr>
          <w:sz w:val="24"/>
          <w:szCs w:val="24"/>
        </w:rPr>
        <w:t xml:space="preserve">. </w:t>
      </w:r>
      <w:r w:rsidRPr="00617B31">
        <w:rPr>
          <w:sz w:val="24"/>
          <w:szCs w:val="24"/>
          <w:lang w:val="en-US"/>
        </w:rPr>
        <w:t>ru</w:t>
      </w:r>
      <w:r w:rsidRPr="00617B31">
        <w:rPr>
          <w:sz w:val="24"/>
          <w:szCs w:val="24"/>
        </w:rPr>
        <w:t>/</w:t>
      </w:r>
      <w:r w:rsidRPr="00617B31">
        <w:rPr>
          <w:sz w:val="24"/>
          <w:szCs w:val="24"/>
          <w:lang w:val="en-US"/>
        </w:rPr>
        <w:t>weekly</w:t>
      </w:r>
      <w:r w:rsidRPr="00617B31">
        <w:rPr>
          <w:sz w:val="24"/>
          <w:szCs w:val="24"/>
        </w:rPr>
        <w:t>/2002/067 /</w:t>
      </w:r>
      <w:r w:rsidRPr="00617B31">
        <w:rPr>
          <w:sz w:val="24"/>
          <w:szCs w:val="24"/>
          <w:lang w:val="en-US"/>
        </w:rPr>
        <w:t>analit</w:t>
      </w:r>
      <w:r w:rsidRPr="00617B31">
        <w:rPr>
          <w:sz w:val="24"/>
          <w:szCs w:val="24"/>
        </w:rPr>
        <w:t>02.</w:t>
      </w:r>
      <w:r w:rsidRPr="00617B31">
        <w:rPr>
          <w:sz w:val="24"/>
          <w:szCs w:val="24"/>
          <w:lang w:val="en-US"/>
        </w:rPr>
        <w:t>php</w:t>
      </w:r>
    </w:p>
  </w:footnote>
  <w:footnote w:id="83">
    <w:p w:rsidR="0079167F" w:rsidRDefault="008B5B31" w:rsidP="00617B31">
      <w:pPr>
        <w:pStyle w:val="a4"/>
        <w:jc w:val="both"/>
      </w:pPr>
      <w:r w:rsidRPr="00617B31">
        <w:rPr>
          <w:rStyle w:val="a6"/>
        </w:rPr>
        <w:footnoteRef/>
      </w:r>
      <w:r w:rsidRPr="00617B31">
        <w:t xml:space="preserve"> </w:t>
      </w:r>
      <w:r w:rsidRPr="00617B31">
        <w:rPr>
          <w:bCs/>
          <w:sz w:val="24"/>
          <w:szCs w:val="24"/>
        </w:rPr>
        <w:t xml:space="preserve">Политика урбанизации в Китае. [электронный ресурс]. Режим доступа:  </w:t>
      </w:r>
      <w:r w:rsidRPr="00617B31">
        <w:rPr>
          <w:bCs/>
          <w:sz w:val="24"/>
          <w:szCs w:val="24"/>
          <w:lang w:val="en-US"/>
        </w:rPr>
        <w:t>http</w:t>
      </w:r>
      <w:r w:rsidRPr="00617B31">
        <w:rPr>
          <w:bCs/>
          <w:sz w:val="24"/>
          <w:szCs w:val="24"/>
        </w:rPr>
        <w:t>://</w:t>
      </w:r>
      <w:r w:rsidRPr="00617B31">
        <w:rPr>
          <w:bCs/>
          <w:sz w:val="24"/>
          <w:szCs w:val="24"/>
          <w:lang w:val="en-US"/>
        </w:rPr>
        <w:t>www</w:t>
      </w:r>
      <w:r w:rsidRPr="00617B31">
        <w:rPr>
          <w:bCs/>
          <w:sz w:val="24"/>
          <w:szCs w:val="24"/>
        </w:rPr>
        <w:t>.</w:t>
      </w:r>
      <w:r w:rsidRPr="00617B31">
        <w:rPr>
          <w:bCs/>
          <w:sz w:val="24"/>
          <w:szCs w:val="24"/>
          <w:lang w:val="en-US"/>
        </w:rPr>
        <w:t>archipe</w:t>
      </w:r>
      <w:r w:rsidRPr="00617B31">
        <w:rPr>
          <w:bCs/>
          <w:sz w:val="24"/>
          <w:szCs w:val="24"/>
        </w:rPr>
        <w:t xml:space="preserve"> </w:t>
      </w:r>
      <w:r w:rsidRPr="00617B31">
        <w:rPr>
          <w:bCs/>
          <w:sz w:val="24"/>
          <w:szCs w:val="24"/>
          <w:lang w:val="en-US"/>
        </w:rPr>
        <w:t>lag</w:t>
      </w:r>
      <w:r w:rsidRPr="00617B31">
        <w:rPr>
          <w:bCs/>
          <w:sz w:val="24"/>
          <w:szCs w:val="24"/>
        </w:rPr>
        <w:t>.</w:t>
      </w:r>
      <w:r w:rsidRPr="00617B31">
        <w:rPr>
          <w:bCs/>
          <w:sz w:val="24"/>
          <w:szCs w:val="24"/>
          <w:lang w:val="en-US"/>
        </w:rPr>
        <w:t>ru</w:t>
      </w:r>
      <w:r w:rsidRPr="00617B31">
        <w:rPr>
          <w:bCs/>
          <w:sz w:val="24"/>
          <w:szCs w:val="24"/>
        </w:rPr>
        <w:t>/</w:t>
      </w:r>
      <w:r w:rsidRPr="00617B31">
        <w:rPr>
          <w:bCs/>
          <w:sz w:val="24"/>
          <w:szCs w:val="24"/>
          <w:lang w:val="en-US"/>
        </w:rPr>
        <w:t>agenda</w:t>
      </w:r>
      <w:r w:rsidRPr="00617B31">
        <w:rPr>
          <w:bCs/>
          <w:sz w:val="24"/>
          <w:szCs w:val="24"/>
        </w:rPr>
        <w:t xml:space="preserve">/ </w:t>
      </w:r>
      <w:r w:rsidRPr="00617B31">
        <w:rPr>
          <w:bCs/>
          <w:sz w:val="24"/>
          <w:szCs w:val="24"/>
          <w:lang w:val="en-US"/>
        </w:rPr>
        <w:t>povestka</w:t>
      </w:r>
      <w:r w:rsidRPr="00617B31">
        <w:rPr>
          <w:bCs/>
          <w:sz w:val="24"/>
          <w:szCs w:val="24"/>
        </w:rPr>
        <w:t xml:space="preserve">/ </w:t>
      </w:r>
      <w:r w:rsidRPr="00617B31">
        <w:rPr>
          <w:bCs/>
          <w:sz w:val="24"/>
          <w:szCs w:val="24"/>
          <w:lang w:val="en-US"/>
        </w:rPr>
        <w:t>evolution</w:t>
      </w:r>
      <w:r w:rsidRPr="00617B31">
        <w:rPr>
          <w:bCs/>
          <w:sz w:val="24"/>
          <w:szCs w:val="24"/>
        </w:rPr>
        <w:t>/</w:t>
      </w:r>
      <w:r w:rsidRPr="00617B31">
        <w:rPr>
          <w:bCs/>
          <w:sz w:val="24"/>
          <w:szCs w:val="24"/>
          <w:lang w:val="en-US"/>
        </w:rPr>
        <w:t>irkutsk</w:t>
      </w:r>
      <w:r w:rsidRPr="00617B31">
        <w:rPr>
          <w:bCs/>
          <w:sz w:val="24"/>
          <w:szCs w:val="24"/>
        </w:rPr>
        <w:t>/</w:t>
      </w:r>
      <w:r w:rsidRPr="00617B31">
        <w:rPr>
          <w:bCs/>
          <w:sz w:val="24"/>
          <w:szCs w:val="24"/>
          <w:lang w:val="en-US"/>
        </w:rPr>
        <w:t>b</w:t>
      </w:r>
      <w:r w:rsidRPr="00617B31">
        <w:rPr>
          <w:bCs/>
          <w:sz w:val="24"/>
          <w:szCs w:val="24"/>
        </w:rPr>
        <w:t>3_</w:t>
      </w:r>
      <w:r w:rsidRPr="00617B31">
        <w:rPr>
          <w:bCs/>
          <w:sz w:val="24"/>
          <w:szCs w:val="24"/>
          <w:lang w:val="en-US"/>
        </w:rPr>
        <w:t>china</w:t>
      </w:r>
      <w:r w:rsidRPr="00617B31">
        <w:rPr>
          <w:bCs/>
          <w:sz w:val="24"/>
          <w:szCs w:val="24"/>
        </w:rPr>
        <w:t>/</w:t>
      </w:r>
    </w:p>
  </w:footnote>
  <w:footnote w:id="84">
    <w:p w:rsidR="0079167F" w:rsidRDefault="008B5B31" w:rsidP="00617B31">
      <w:pPr>
        <w:jc w:val="both"/>
      </w:pPr>
      <w:r w:rsidRPr="00617B31">
        <w:rPr>
          <w:rStyle w:val="a6"/>
        </w:rPr>
        <w:footnoteRef/>
      </w:r>
      <w:r w:rsidRPr="00617B31">
        <w:t xml:space="preserve"> Китайский информационный Интернет центр. [электронный ресурс]. Режим доступа: </w:t>
      </w:r>
      <w:r w:rsidRPr="001214EA">
        <w:rPr>
          <w:lang w:val="en-US"/>
        </w:rPr>
        <w:t>http</w:t>
      </w:r>
      <w:r w:rsidRPr="001214EA">
        <w:t>://</w:t>
      </w:r>
      <w:r w:rsidRPr="001214EA">
        <w:rPr>
          <w:lang w:val="en-US"/>
        </w:rPr>
        <w:t>russian</w:t>
      </w:r>
      <w:r w:rsidRPr="001214EA">
        <w:t>.</w:t>
      </w:r>
      <w:r w:rsidRPr="001214EA">
        <w:rPr>
          <w:lang w:val="en-US"/>
        </w:rPr>
        <w:t>china</w:t>
      </w:r>
      <w:r w:rsidRPr="001214EA">
        <w:t>.</w:t>
      </w:r>
      <w:r w:rsidRPr="001214EA">
        <w:rPr>
          <w:lang w:val="en-US"/>
        </w:rPr>
        <w:t>org</w:t>
      </w:r>
      <w:r w:rsidRPr="001214EA">
        <w:t>.</w:t>
      </w:r>
      <w:r w:rsidRPr="001214EA">
        <w:rPr>
          <w:lang w:val="en-US"/>
        </w:rPr>
        <w:t>cn</w:t>
      </w:r>
      <w:r w:rsidRPr="001214EA">
        <w:t>/</w:t>
      </w:r>
      <w:r w:rsidRPr="001214EA">
        <w:rPr>
          <w:lang w:val="en-US"/>
        </w:rPr>
        <w:t>china</w:t>
      </w:r>
      <w:r w:rsidRPr="001214EA">
        <w:t>/</w:t>
      </w:r>
      <w:r w:rsidRPr="001214EA">
        <w:rPr>
          <w:lang w:val="en-US"/>
        </w:rPr>
        <w:t>archive</w:t>
      </w:r>
      <w:r w:rsidRPr="001214EA">
        <w:t>/</w:t>
      </w:r>
      <w:r w:rsidRPr="00617B31">
        <w:t xml:space="preserve"> </w:t>
      </w:r>
      <w:r w:rsidRPr="00617B31">
        <w:rPr>
          <w:lang w:val="en-US"/>
        </w:rPr>
        <w:t>lianghui</w:t>
      </w:r>
      <w:r w:rsidRPr="00617B31">
        <w:t>03/</w:t>
      </w:r>
      <w:r w:rsidRPr="00617B31">
        <w:rPr>
          <w:lang w:val="en-US"/>
        </w:rPr>
        <w:t>txt</w:t>
      </w:r>
      <w:r w:rsidRPr="00617B31">
        <w:t>/2003-03/24/</w:t>
      </w:r>
      <w:r w:rsidRPr="00617B31">
        <w:rPr>
          <w:lang w:val="en-US"/>
        </w:rPr>
        <w:t>content</w:t>
      </w:r>
      <w:r w:rsidRPr="00617B31">
        <w:t>_2065999.</w:t>
      </w:r>
      <w:r w:rsidRPr="00617B31">
        <w:rPr>
          <w:lang w:val="en-US"/>
        </w:rPr>
        <w:t>htm</w:t>
      </w:r>
    </w:p>
  </w:footnote>
  <w:footnote w:id="85">
    <w:p w:rsidR="0079167F" w:rsidRDefault="008B5B31" w:rsidP="00617B31">
      <w:pPr>
        <w:pStyle w:val="a4"/>
        <w:jc w:val="both"/>
      </w:pPr>
      <w:r w:rsidRPr="00617B31">
        <w:rPr>
          <w:rStyle w:val="a6"/>
          <w:sz w:val="24"/>
          <w:szCs w:val="24"/>
        </w:rPr>
        <w:footnoteRef/>
      </w:r>
      <w:r w:rsidRPr="00617B31">
        <w:rPr>
          <w:sz w:val="24"/>
          <w:szCs w:val="24"/>
        </w:rPr>
        <w:t xml:space="preserve"> Кузнецов В. Разрушится ли стена между городом и селом? // Азия и Африка сегодня. – 2005. </w:t>
      </w:r>
      <w:r>
        <w:rPr>
          <w:sz w:val="24"/>
          <w:szCs w:val="24"/>
        </w:rPr>
        <w:t xml:space="preserve">- </w:t>
      </w:r>
      <w:r w:rsidRPr="00617B31">
        <w:rPr>
          <w:sz w:val="24"/>
          <w:szCs w:val="24"/>
        </w:rPr>
        <w:t>№ 2. С. 18-23</w:t>
      </w:r>
    </w:p>
  </w:footnote>
  <w:footnote w:id="86">
    <w:p w:rsidR="0079167F" w:rsidRDefault="008B5B31" w:rsidP="00617B31">
      <w:pPr>
        <w:pStyle w:val="a4"/>
        <w:jc w:val="both"/>
      </w:pPr>
      <w:r w:rsidRPr="00617B31">
        <w:rPr>
          <w:rStyle w:val="a6"/>
          <w:sz w:val="24"/>
          <w:szCs w:val="24"/>
        </w:rPr>
        <w:footnoteRef/>
      </w:r>
      <w:r w:rsidRPr="00617B31">
        <w:rPr>
          <w:sz w:val="24"/>
          <w:szCs w:val="24"/>
        </w:rPr>
        <w:t xml:space="preserve"> Л.Д. Бони Китайская деревня на пути к рынку (1978-2004). - М.: Институт Дальнего востока РАН, 2005. – С. 400</w:t>
      </w:r>
    </w:p>
  </w:footnote>
  <w:footnote w:id="87">
    <w:p w:rsidR="0079167F" w:rsidRDefault="008B5B31" w:rsidP="00617B31">
      <w:pPr>
        <w:jc w:val="both"/>
      </w:pPr>
      <w:r w:rsidRPr="00617B31">
        <w:rPr>
          <w:rStyle w:val="a6"/>
        </w:rPr>
        <w:footnoteRef/>
      </w:r>
      <w:r w:rsidRPr="00617B31">
        <w:t xml:space="preserve"> Китайский информационный Интернет центр. [электронный ресурс]. Режим доступа:  </w:t>
      </w:r>
      <w:r w:rsidRPr="001214EA">
        <w:t>http://russian.china.org.cn/china/archive/ China2006/txt/2006-12/05/content_2278962.htm</w:t>
      </w:r>
    </w:p>
  </w:footnote>
  <w:footnote w:id="88">
    <w:p w:rsidR="0079167F" w:rsidRDefault="008B5B31" w:rsidP="00617B31">
      <w:pPr>
        <w:pStyle w:val="a4"/>
        <w:jc w:val="both"/>
      </w:pPr>
      <w:r w:rsidRPr="00617B31">
        <w:rPr>
          <w:rStyle w:val="a6"/>
          <w:sz w:val="24"/>
          <w:szCs w:val="24"/>
        </w:rPr>
        <w:footnoteRef/>
      </w:r>
      <w:r w:rsidRPr="00617B31">
        <w:rPr>
          <w:sz w:val="24"/>
          <w:szCs w:val="24"/>
        </w:rPr>
        <w:t xml:space="preserve"> Бергер Я. Социальная поддержка пожилых в современном Китае // Проблемы Дальнего Востока. -2002. №4 – С. 61</w:t>
      </w:r>
    </w:p>
  </w:footnote>
  <w:footnote w:id="89">
    <w:p w:rsidR="0079167F" w:rsidRDefault="008B5B31" w:rsidP="00617B31">
      <w:pPr>
        <w:jc w:val="both"/>
      </w:pPr>
      <w:r w:rsidRPr="00617B31">
        <w:rPr>
          <w:rStyle w:val="a6"/>
        </w:rPr>
        <w:footnoteRef/>
      </w:r>
      <w:r w:rsidRPr="00617B31">
        <w:t xml:space="preserve">Специалист по сельскому вопросу: два основных фактора сдерживают рост доходов китайских крестьян. [электронный ресурс]. Режим доступа:  </w:t>
      </w:r>
      <w:r w:rsidRPr="001214EA">
        <w:rPr>
          <w:lang w:val="en-US"/>
        </w:rPr>
        <w:t>http</w:t>
      </w:r>
      <w:r w:rsidRPr="001214EA">
        <w:t>://</w:t>
      </w:r>
      <w:r w:rsidRPr="001214EA">
        <w:rPr>
          <w:lang w:val="en-US"/>
        </w:rPr>
        <w:t>russian</w:t>
      </w:r>
      <w:r w:rsidRPr="001214EA">
        <w:t>.</w:t>
      </w:r>
      <w:r w:rsidRPr="001214EA">
        <w:rPr>
          <w:lang w:val="en-US"/>
        </w:rPr>
        <w:t>china</w:t>
      </w:r>
      <w:r w:rsidRPr="001214EA">
        <w:t>.</w:t>
      </w:r>
      <w:r w:rsidRPr="001214EA">
        <w:rPr>
          <w:lang w:val="en-US"/>
        </w:rPr>
        <w:t>org</w:t>
      </w:r>
      <w:r w:rsidRPr="00617B31">
        <w:t xml:space="preserve">. </w:t>
      </w:r>
      <w:r w:rsidRPr="00617B31">
        <w:rPr>
          <w:lang w:val="en-US"/>
        </w:rPr>
        <w:t>cn</w:t>
      </w:r>
      <w:r w:rsidRPr="00617B31">
        <w:t>/</w:t>
      </w:r>
      <w:r w:rsidRPr="00617B31">
        <w:rPr>
          <w:lang w:val="en-US"/>
        </w:rPr>
        <w:t>china</w:t>
      </w:r>
      <w:r w:rsidRPr="00617B31">
        <w:t>/</w:t>
      </w:r>
      <w:r w:rsidRPr="00617B31">
        <w:rPr>
          <w:lang w:val="en-US"/>
        </w:rPr>
        <w:t>archive</w:t>
      </w:r>
      <w:r w:rsidRPr="00617B31">
        <w:t>/</w:t>
      </w:r>
      <w:r w:rsidRPr="00617B31">
        <w:rPr>
          <w:lang w:val="en-US"/>
        </w:rPr>
        <w:t>lianghui</w:t>
      </w:r>
      <w:r w:rsidRPr="00617B31">
        <w:t>-5/2007-03/19/</w:t>
      </w:r>
      <w:r w:rsidRPr="00617B31">
        <w:rPr>
          <w:lang w:val="en-US"/>
        </w:rPr>
        <w:t>content</w:t>
      </w:r>
      <w:r w:rsidRPr="00617B31">
        <w:t>_7980554_4.</w:t>
      </w:r>
      <w:r w:rsidRPr="00617B31">
        <w:rPr>
          <w:lang w:val="en-US"/>
        </w:rPr>
        <w:t>htm</w:t>
      </w:r>
      <w:r w:rsidRPr="00617B31">
        <w:t xml:space="preserve"> </w:t>
      </w:r>
    </w:p>
  </w:footnote>
  <w:footnote w:id="90">
    <w:p w:rsidR="0079167F" w:rsidRDefault="008B5B31" w:rsidP="00617B31">
      <w:pPr>
        <w:pStyle w:val="a4"/>
        <w:jc w:val="both"/>
      </w:pPr>
      <w:r w:rsidRPr="00617B31">
        <w:rPr>
          <w:rStyle w:val="a6"/>
          <w:sz w:val="24"/>
          <w:szCs w:val="24"/>
        </w:rPr>
        <w:footnoteRef/>
      </w:r>
      <w:r w:rsidRPr="00617B31">
        <w:rPr>
          <w:sz w:val="24"/>
          <w:szCs w:val="24"/>
        </w:rPr>
        <w:t xml:space="preserve"> </w:t>
      </w:r>
      <w:r w:rsidRPr="00617B31">
        <w:rPr>
          <w:rFonts w:eastAsia="Times New Roman"/>
          <w:sz w:val="24"/>
          <w:szCs w:val="24"/>
        </w:rPr>
        <w:t>Бергер Я. Социально – экономическое развитие и углубление рыночных реформ в Китае // Проблемы Дальнего Востока. -2004.</w:t>
      </w:r>
      <w:r>
        <w:rPr>
          <w:rFonts w:eastAsia="Times New Roman"/>
          <w:sz w:val="24"/>
          <w:szCs w:val="24"/>
        </w:rPr>
        <w:t xml:space="preserve"> -</w:t>
      </w:r>
      <w:r w:rsidRPr="00617B31">
        <w:rPr>
          <w:rFonts w:eastAsia="Times New Roman"/>
          <w:sz w:val="24"/>
          <w:szCs w:val="24"/>
        </w:rPr>
        <w:t xml:space="preserve"> № 3. – С. 60 </w:t>
      </w:r>
    </w:p>
  </w:footnote>
  <w:footnote w:id="91">
    <w:p w:rsidR="0079167F" w:rsidRDefault="008B5B31" w:rsidP="00617B31">
      <w:pPr>
        <w:pStyle w:val="a4"/>
        <w:jc w:val="both"/>
      </w:pPr>
      <w:r w:rsidRPr="00617B31">
        <w:rPr>
          <w:rStyle w:val="a6"/>
          <w:sz w:val="24"/>
          <w:szCs w:val="24"/>
        </w:rPr>
        <w:footnoteRef/>
      </w:r>
      <w:r w:rsidRPr="00617B31">
        <w:rPr>
          <w:sz w:val="24"/>
          <w:szCs w:val="24"/>
        </w:rPr>
        <w:t xml:space="preserve"> Кузнецов В. Разрушится ли стена между городом и селом? // Азия и Африка сегодня. – 2005. </w:t>
      </w:r>
      <w:r>
        <w:rPr>
          <w:sz w:val="24"/>
          <w:szCs w:val="24"/>
        </w:rPr>
        <w:t xml:space="preserve">- </w:t>
      </w:r>
      <w:r w:rsidRPr="00617B31">
        <w:rPr>
          <w:sz w:val="24"/>
          <w:szCs w:val="24"/>
        </w:rPr>
        <w:t>№ 2. – С. 19</w:t>
      </w:r>
    </w:p>
  </w:footnote>
  <w:footnote w:id="92">
    <w:p w:rsidR="0079167F" w:rsidRDefault="008B5B31" w:rsidP="00617B31">
      <w:pPr>
        <w:pStyle w:val="a4"/>
        <w:jc w:val="both"/>
      </w:pPr>
      <w:r w:rsidRPr="00617B31">
        <w:rPr>
          <w:rStyle w:val="a6"/>
          <w:sz w:val="24"/>
          <w:szCs w:val="24"/>
        </w:rPr>
        <w:footnoteRef/>
      </w:r>
      <w:r w:rsidRPr="00617B31">
        <w:rPr>
          <w:sz w:val="24"/>
          <w:szCs w:val="24"/>
        </w:rPr>
        <w:t xml:space="preserve"> Кузнецов В. Разрушится ли стена между городом и селом? // Азия и Африка сегодня. – 2005. </w:t>
      </w:r>
      <w:r>
        <w:rPr>
          <w:sz w:val="24"/>
          <w:szCs w:val="24"/>
        </w:rPr>
        <w:t xml:space="preserve">- </w:t>
      </w:r>
      <w:r w:rsidR="00480C5B">
        <w:rPr>
          <w:sz w:val="24"/>
          <w:szCs w:val="24"/>
        </w:rPr>
        <w:t>№ 2. – С. 22</w:t>
      </w:r>
    </w:p>
  </w:footnote>
  <w:footnote w:id="93">
    <w:p w:rsidR="0079167F" w:rsidRDefault="008B5B31" w:rsidP="00617B31">
      <w:pPr>
        <w:pStyle w:val="a4"/>
        <w:jc w:val="both"/>
      </w:pPr>
      <w:r w:rsidRPr="00617B31">
        <w:rPr>
          <w:rStyle w:val="a6"/>
          <w:sz w:val="24"/>
          <w:szCs w:val="24"/>
        </w:rPr>
        <w:footnoteRef/>
      </w:r>
      <w:r w:rsidRPr="00617B31">
        <w:rPr>
          <w:sz w:val="24"/>
          <w:szCs w:val="24"/>
        </w:rPr>
        <w:t xml:space="preserve"> Л.Д. Бони Китайская деревня на пути к рынку (1978-2004). - М.: Институт Дальнего востока РАН, 2005. – С. 356</w:t>
      </w:r>
    </w:p>
  </w:footnote>
  <w:footnote w:id="94">
    <w:p w:rsidR="0079167F" w:rsidRDefault="008B5B31" w:rsidP="00617B31">
      <w:pPr>
        <w:pStyle w:val="a4"/>
        <w:jc w:val="both"/>
      </w:pPr>
      <w:r w:rsidRPr="00617B31">
        <w:rPr>
          <w:rStyle w:val="a6"/>
          <w:sz w:val="24"/>
          <w:szCs w:val="24"/>
        </w:rPr>
        <w:footnoteRef/>
      </w:r>
      <w:r w:rsidRPr="00617B31">
        <w:rPr>
          <w:sz w:val="24"/>
          <w:szCs w:val="24"/>
        </w:rPr>
        <w:t xml:space="preserve">  Л.Д. Бони Китайская деревня на пути к рынку (1978-2004). - М.: Институт Дальнего востока РАН, 2005. – С. 390</w:t>
      </w:r>
    </w:p>
  </w:footnote>
  <w:footnote w:id="95">
    <w:p w:rsidR="0079167F" w:rsidRDefault="008B5B31" w:rsidP="00480C5B">
      <w:pPr>
        <w:jc w:val="both"/>
      </w:pPr>
      <w:r w:rsidRPr="00617B31">
        <w:rPr>
          <w:rStyle w:val="a6"/>
        </w:rPr>
        <w:footnoteRef/>
      </w:r>
      <w:r w:rsidRPr="00617B31">
        <w:t xml:space="preserve"> Сайт информационно-аналитического центра «Полпред» в сети Интернет. [электронный ресурс]. Режим</w:t>
      </w:r>
      <w:r w:rsidRPr="00480C5B">
        <w:rPr>
          <w:lang w:val="en-US"/>
        </w:rPr>
        <w:t xml:space="preserve"> </w:t>
      </w:r>
      <w:r w:rsidRPr="00617B31">
        <w:t>доступа</w:t>
      </w:r>
      <w:r w:rsidRPr="00480C5B">
        <w:rPr>
          <w:lang w:val="en-US"/>
        </w:rPr>
        <w:t xml:space="preserve">:  </w:t>
      </w:r>
      <w:r w:rsidRPr="00617B31">
        <w:rPr>
          <w:lang w:val="en-US"/>
        </w:rPr>
        <w:t>http</w:t>
      </w:r>
      <w:r w:rsidRPr="00480C5B">
        <w:rPr>
          <w:lang w:val="en-US"/>
        </w:rPr>
        <w:t>://</w:t>
      </w:r>
      <w:r w:rsidRPr="00617B31">
        <w:rPr>
          <w:lang w:val="en-US"/>
        </w:rPr>
        <w:t>www</w:t>
      </w:r>
      <w:r w:rsidRPr="00480C5B">
        <w:rPr>
          <w:lang w:val="en-US"/>
        </w:rPr>
        <w:t xml:space="preserve">. </w:t>
      </w:r>
      <w:r w:rsidRPr="00617B31">
        <w:rPr>
          <w:lang w:val="en-US"/>
        </w:rPr>
        <w:t>polpred</w:t>
      </w:r>
      <w:r w:rsidRPr="00480C5B">
        <w:rPr>
          <w:lang w:val="en-US"/>
        </w:rPr>
        <w:t>.</w:t>
      </w:r>
      <w:r w:rsidRPr="00617B31">
        <w:rPr>
          <w:lang w:val="en-US"/>
        </w:rPr>
        <w:t>com</w:t>
      </w:r>
      <w:r w:rsidRPr="00480C5B">
        <w:rPr>
          <w:lang w:val="en-US"/>
        </w:rPr>
        <w:t>/</w:t>
      </w:r>
      <w:r w:rsidRPr="00617B31">
        <w:rPr>
          <w:lang w:val="en-US"/>
        </w:rPr>
        <w:t>country</w:t>
      </w:r>
      <w:r w:rsidRPr="00480C5B">
        <w:rPr>
          <w:lang w:val="en-US"/>
        </w:rPr>
        <w:t>/</w:t>
      </w:r>
      <w:r w:rsidRPr="00617B31">
        <w:rPr>
          <w:lang w:val="en-US"/>
        </w:rPr>
        <w:t>cn</w:t>
      </w:r>
      <w:r w:rsidRPr="00480C5B">
        <w:rPr>
          <w:lang w:val="en-US"/>
        </w:rPr>
        <w:t>/</w:t>
      </w:r>
      <w:r w:rsidRPr="00617B31">
        <w:rPr>
          <w:lang w:val="en-US"/>
        </w:rPr>
        <w:t>free</w:t>
      </w:r>
      <w:r w:rsidRPr="00480C5B">
        <w:rPr>
          <w:lang w:val="en-US"/>
        </w:rPr>
        <w:t>.</w:t>
      </w:r>
      <w:r w:rsidRPr="00617B31">
        <w:rPr>
          <w:lang w:val="en-US"/>
        </w:rPr>
        <w:t>html</w:t>
      </w:r>
      <w:r w:rsidRPr="00480C5B">
        <w:rPr>
          <w:lang w:val="en-US"/>
        </w:rPr>
        <w:t>?</w:t>
      </w:r>
      <w:r w:rsidRPr="00617B31">
        <w:rPr>
          <w:lang w:val="en-US"/>
        </w:rPr>
        <w:t>book</w:t>
      </w:r>
      <w:r w:rsidRPr="00480C5B">
        <w:rPr>
          <w:lang w:val="en-US"/>
        </w:rPr>
        <w:t>=620&amp;</w:t>
      </w:r>
      <w:r w:rsidRPr="00617B31">
        <w:rPr>
          <w:lang w:val="en-US"/>
        </w:rPr>
        <w:t>country</w:t>
      </w:r>
      <w:r w:rsidRPr="00480C5B">
        <w:rPr>
          <w:lang w:val="en-US"/>
        </w:rPr>
        <w:t>=  77&amp;</w:t>
      </w:r>
      <w:r w:rsidRPr="00617B31">
        <w:rPr>
          <w:lang w:val="en-US"/>
        </w:rPr>
        <w:t>id</w:t>
      </w:r>
      <w:r w:rsidRPr="00480C5B">
        <w:rPr>
          <w:lang w:val="en-US"/>
        </w:rPr>
        <w:t>=5812&amp;</w:t>
      </w:r>
      <w:r w:rsidRPr="00617B31">
        <w:rPr>
          <w:lang w:val="en-US"/>
        </w:rPr>
        <w:t>act</w:t>
      </w:r>
      <w:r w:rsidRPr="00480C5B">
        <w:rPr>
          <w:lang w:val="en-US"/>
        </w:rPr>
        <w:t>=</w:t>
      </w:r>
      <w:r w:rsidRPr="00617B31">
        <w:rPr>
          <w:lang w:val="en-US"/>
        </w:rPr>
        <w:t>text</w:t>
      </w:r>
    </w:p>
  </w:footnote>
  <w:footnote w:id="96">
    <w:p w:rsidR="0079167F" w:rsidRDefault="008B5B31" w:rsidP="00617B31">
      <w:pPr>
        <w:jc w:val="both"/>
      </w:pPr>
      <w:r w:rsidRPr="00617B31">
        <w:rPr>
          <w:rStyle w:val="a6"/>
        </w:rPr>
        <w:footnoteRef/>
      </w:r>
      <w:r w:rsidRPr="00617B31">
        <w:t xml:space="preserve"> Баженова Е.С. 30 лет реформ в КНР: итоги, проблемы, перспективы // Азия и Африка сегодня. - 2009. </w:t>
      </w:r>
      <w:r>
        <w:t xml:space="preserve">- </w:t>
      </w:r>
      <w:r w:rsidRPr="00617B31">
        <w:t>№ 2. – С. 34-45</w:t>
      </w:r>
    </w:p>
  </w:footnote>
  <w:footnote w:id="97">
    <w:p w:rsidR="0079167F" w:rsidRDefault="008B5B31" w:rsidP="00617B31">
      <w:pPr>
        <w:pStyle w:val="a4"/>
        <w:jc w:val="both"/>
      </w:pPr>
      <w:r w:rsidRPr="00617B31">
        <w:rPr>
          <w:rStyle w:val="a6"/>
        </w:rPr>
        <w:footnoteRef/>
      </w:r>
      <w:r w:rsidRPr="00617B31">
        <w:t xml:space="preserve"> </w:t>
      </w:r>
      <w:r w:rsidRPr="00617B31">
        <w:rPr>
          <w:sz w:val="24"/>
          <w:szCs w:val="24"/>
        </w:rPr>
        <w:t>Там же</w:t>
      </w:r>
    </w:p>
  </w:footnote>
  <w:footnote w:id="98">
    <w:p w:rsidR="0079167F" w:rsidRDefault="008B5B31" w:rsidP="00617B31">
      <w:pPr>
        <w:jc w:val="both"/>
      </w:pPr>
      <w:r w:rsidRPr="00617B31">
        <w:rPr>
          <w:rStyle w:val="a6"/>
        </w:rPr>
        <w:footnoteRef/>
      </w:r>
      <w:r w:rsidRPr="00617B31">
        <w:t xml:space="preserve"> Баженова Е.С. 30 лет реформ в КНР: итоги, проблемы, перспективы // Азия и Африка сегодня. - 2009.</w:t>
      </w:r>
      <w:r>
        <w:t xml:space="preserve"> -</w:t>
      </w:r>
      <w:r w:rsidRPr="00617B31">
        <w:t xml:space="preserve"> № 2. – С. 34-45</w:t>
      </w:r>
    </w:p>
  </w:footnote>
  <w:footnote w:id="99">
    <w:p w:rsidR="0079167F" w:rsidRDefault="008B5B31" w:rsidP="00480C5B">
      <w:pPr>
        <w:spacing w:after="120"/>
        <w:jc w:val="both"/>
        <w:outlineLvl w:val="1"/>
      </w:pPr>
      <w:r w:rsidRPr="00617B31">
        <w:rPr>
          <w:rStyle w:val="a6"/>
        </w:rPr>
        <w:footnoteRef/>
      </w:r>
      <w:r w:rsidRPr="00617B31">
        <w:t xml:space="preserve"> </w:t>
      </w:r>
      <w:r w:rsidRPr="00617B31">
        <w:rPr>
          <w:bCs/>
          <w:kern w:val="36"/>
        </w:rPr>
        <w:t>Политика урбанизации в Китае (</w:t>
      </w:r>
      <w:r w:rsidRPr="00617B31">
        <w:t xml:space="preserve">Приложение Б.3 к Концепции Иркутской агломерации). [электронный ресурс]. Режим доступа:  </w:t>
      </w:r>
      <w:r w:rsidRPr="001214EA">
        <w:rPr>
          <w:bCs/>
          <w:kern w:val="36"/>
          <w:lang w:val="en-US"/>
        </w:rPr>
        <w:t>http</w:t>
      </w:r>
      <w:r w:rsidRPr="001214EA">
        <w:rPr>
          <w:bCs/>
          <w:kern w:val="36"/>
        </w:rPr>
        <w:t>://</w:t>
      </w:r>
      <w:r w:rsidRPr="001214EA">
        <w:rPr>
          <w:bCs/>
          <w:kern w:val="36"/>
          <w:lang w:val="en-US"/>
        </w:rPr>
        <w:t>www</w:t>
      </w:r>
      <w:r w:rsidRPr="001214EA">
        <w:rPr>
          <w:bCs/>
          <w:kern w:val="36"/>
        </w:rPr>
        <w:t>.</w:t>
      </w:r>
      <w:r w:rsidRPr="001214EA">
        <w:rPr>
          <w:bCs/>
          <w:kern w:val="36"/>
          <w:lang w:val="en-US"/>
        </w:rPr>
        <w:t>archipela</w:t>
      </w:r>
      <w:r w:rsidRPr="00617B31">
        <w:rPr>
          <w:bCs/>
          <w:kern w:val="36"/>
          <w:lang w:val="en-US"/>
        </w:rPr>
        <w:t>g</w:t>
      </w:r>
      <w:r w:rsidRPr="00617B31">
        <w:rPr>
          <w:bCs/>
          <w:kern w:val="36"/>
        </w:rPr>
        <w:t>.</w:t>
      </w:r>
      <w:r w:rsidRPr="00617B31">
        <w:rPr>
          <w:bCs/>
          <w:kern w:val="36"/>
          <w:lang w:val="en-GB"/>
        </w:rPr>
        <w:t>ru</w:t>
      </w:r>
      <w:r w:rsidRPr="00617B31">
        <w:rPr>
          <w:bCs/>
          <w:kern w:val="36"/>
        </w:rPr>
        <w:t>/</w:t>
      </w:r>
      <w:r w:rsidRPr="00617B31">
        <w:rPr>
          <w:bCs/>
          <w:kern w:val="36"/>
          <w:lang w:val="en-GB"/>
        </w:rPr>
        <w:t>agenda</w:t>
      </w:r>
      <w:r w:rsidRPr="00617B31">
        <w:rPr>
          <w:bCs/>
          <w:kern w:val="36"/>
        </w:rPr>
        <w:t>/</w:t>
      </w:r>
      <w:r w:rsidRPr="00617B31">
        <w:rPr>
          <w:bCs/>
          <w:kern w:val="36"/>
          <w:lang w:val="en-GB"/>
        </w:rPr>
        <w:t>povestka</w:t>
      </w:r>
      <w:r w:rsidRPr="00617B31">
        <w:rPr>
          <w:bCs/>
          <w:kern w:val="36"/>
        </w:rPr>
        <w:t>/</w:t>
      </w:r>
      <w:r w:rsidRPr="00617B31">
        <w:rPr>
          <w:bCs/>
          <w:kern w:val="36"/>
          <w:lang w:val="en-GB"/>
        </w:rPr>
        <w:t>evolution</w:t>
      </w:r>
      <w:r w:rsidRPr="00617B31">
        <w:rPr>
          <w:bCs/>
          <w:kern w:val="36"/>
        </w:rPr>
        <w:t xml:space="preserve">/ </w:t>
      </w:r>
      <w:r w:rsidRPr="00617B31">
        <w:rPr>
          <w:bCs/>
          <w:kern w:val="36"/>
          <w:lang w:val="en-US"/>
        </w:rPr>
        <w:t>irkutsk</w:t>
      </w:r>
      <w:r w:rsidRPr="00617B31">
        <w:rPr>
          <w:bCs/>
          <w:kern w:val="36"/>
        </w:rPr>
        <w:t>/</w:t>
      </w:r>
      <w:r w:rsidRPr="00617B31">
        <w:rPr>
          <w:bCs/>
          <w:kern w:val="36"/>
          <w:lang w:val="en-US"/>
        </w:rPr>
        <w:t>b</w:t>
      </w:r>
      <w:r w:rsidRPr="00617B31">
        <w:rPr>
          <w:bCs/>
          <w:kern w:val="36"/>
        </w:rPr>
        <w:t>3_</w:t>
      </w:r>
      <w:r w:rsidRPr="00617B31">
        <w:rPr>
          <w:bCs/>
          <w:kern w:val="36"/>
          <w:lang w:val="en-US"/>
        </w:rPr>
        <w:t>china</w:t>
      </w:r>
      <w:r w:rsidRPr="00617B31">
        <w:rPr>
          <w:bCs/>
          <w:kern w:val="36"/>
        </w:rPr>
        <w:t>/</w:t>
      </w:r>
    </w:p>
  </w:footnote>
  <w:footnote w:id="100">
    <w:p w:rsidR="0079167F" w:rsidRDefault="008B5B31" w:rsidP="00617B31">
      <w:pPr>
        <w:pStyle w:val="a4"/>
        <w:jc w:val="both"/>
      </w:pPr>
      <w:r w:rsidRPr="00617B31">
        <w:rPr>
          <w:rStyle w:val="a6"/>
          <w:sz w:val="24"/>
          <w:szCs w:val="24"/>
        </w:rPr>
        <w:footnoteRef/>
      </w:r>
      <w:r w:rsidRPr="00617B31">
        <w:rPr>
          <w:sz w:val="24"/>
          <w:szCs w:val="24"/>
        </w:rPr>
        <w:t xml:space="preserve"> </w:t>
      </w:r>
      <w:r w:rsidRPr="00617B31">
        <w:rPr>
          <w:rFonts w:eastAsia="Times New Roman"/>
          <w:sz w:val="24"/>
          <w:szCs w:val="24"/>
        </w:rPr>
        <w:t xml:space="preserve">Бергер Я. Социально – экономическое развитие и углубление рыночных реформ в Китае // Проблемы Дальнего Востока. -2004. </w:t>
      </w:r>
      <w:r>
        <w:rPr>
          <w:rFonts w:eastAsia="Times New Roman"/>
          <w:sz w:val="24"/>
          <w:szCs w:val="24"/>
        </w:rPr>
        <w:t xml:space="preserve">- </w:t>
      </w:r>
      <w:r w:rsidRPr="00617B31">
        <w:rPr>
          <w:rFonts w:eastAsia="Times New Roman"/>
          <w:sz w:val="24"/>
          <w:szCs w:val="24"/>
        </w:rPr>
        <w:t>№ 3. – С. 78</w:t>
      </w:r>
    </w:p>
  </w:footnote>
  <w:footnote w:id="101">
    <w:p w:rsidR="0079167F" w:rsidRDefault="008B5B31" w:rsidP="00480C5B">
      <w:pPr>
        <w:jc w:val="both"/>
      </w:pPr>
      <w:r w:rsidRPr="00617B31">
        <w:rPr>
          <w:rStyle w:val="a6"/>
        </w:rPr>
        <w:footnoteRef/>
      </w:r>
      <w:r w:rsidRPr="00617B31">
        <w:t xml:space="preserve"> </w:t>
      </w:r>
      <w:r w:rsidRPr="00617B31">
        <w:rPr>
          <w:bCs/>
          <w:color w:val="000000"/>
        </w:rPr>
        <w:t xml:space="preserve">Специалист по сельскому вопросу: два основных фактора сдерживают рост доходов китайских крестьян. </w:t>
      </w:r>
      <w:r w:rsidRPr="00617B31">
        <w:t>[электронный ресурс]. Режим</w:t>
      </w:r>
      <w:r w:rsidRPr="00480C5B">
        <w:rPr>
          <w:lang w:val="en-US"/>
        </w:rPr>
        <w:t xml:space="preserve"> </w:t>
      </w:r>
      <w:r w:rsidRPr="00617B31">
        <w:t>доступа</w:t>
      </w:r>
      <w:r w:rsidRPr="00480C5B">
        <w:rPr>
          <w:lang w:val="en-US"/>
        </w:rPr>
        <w:t xml:space="preserve">: </w:t>
      </w:r>
      <w:r w:rsidRPr="00480C5B">
        <w:rPr>
          <w:bCs/>
          <w:color w:val="000000"/>
          <w:lang w:val="en-US"/>
        </w:rPr>
        <w:t xml:space="preserve"> </w:t>
      </w:r>
      <w:r w:rsidRPr="00617B31">
        <w:rPr>
          <w:lang w:val="en-US"/>
        </w:rPr>
        <w:t>http</w:t>
      </w:r>
      <w:r w:rsidRPr="00480C5B">
        <w:rPr>
          <w:lang w:val="en-US"/>
        </w:rPr>
        <w:t>://</w:t>
      </w:r>
      <w:r w:rsidRPr="00617B31">
        <w:rPr>
          <w:lang w:val="en-US"/>
        </w:rPr>
        <w:t>russian</w:t>
      </w:r>
      <w:r w:rsidRPr="00480C5B">
        <w:rPr>
          <w:lang w:val="en-US"/>
        </w:rPr>
        <w:t>.</w:t>
      </w:r>
      <w:r w:rsidRPr="00617B31">
        <w:rPr>
          <w:lang w:val="en-US"/>
        </w:rPr>
        <w:t>china</w:t>
      </w:r>
      <w:r w:rsidRPr="00480C5B">
        <w:rPr>
          <w:lang w:val="en-US"/>
        </w:rPr>
        <w:t xml:space="preserve">. </w:t>
      </w:r>
      <w:r w:rsidRPr="00617B31">
        <w:rPr>
          <w:lang w:val="en-US"/>
        </w:rPr>
        <w:t>org</w:t>
      </w:r>
      <w:r w:rsidRPr="00480C5B">
        <w:rPr>
          <w:lang w:val="en-US"/>
        </w:rPr>
        <w:t>.</w:t>
      </w:r>
      <w:r w:rsidRPr="00617B31">
        <w:rPr>
          <w:lang w:val="en-US"/>
        </w:rPr>
        <w:t>cn</w:t>
      </w:r>
      <w:r w:rsidRPr="00480C5B">
        <w:rPr>
          <w:lang w:val="en-US"/>
        </w:rPr>
        <w:t>/</w:t>
      </w:r>
      <w:r w:rsidRPr="00617B31">
        <w:rPr>
          <w:lang w:val="en-US"/>
        </w:rPr>
        <w:t>china</w:t>
      </w:r>
      <w:r w:rsidRPr="00480C5B">
        <w:rPr>
          <w:lang w:val="en-US"/>
        </w:rPr>
        <w:t>/</w:t>
      </w:r>
      <w:r w:rsidRPr="00617B31">
        <w:rPr>
          <w:lang w:val="en-US"/>
        </w:rPr>
        <w:t>archive</w:t>
      </w:r>
      <w:r w:rsidRPr="00480C5B">
        <w:rPr>
          <w:lang w:val="en-US"/>
        </w:rPr>
        <w:t>/</w:t>
      </w:r>
      <w:r w:rsidRPr="00617B31">
        <w:rPr>
          <w:lang w:val="en-US"/>
        </w:rPr>
        <w:t>lianghui</w:t>
      </w:r>
      <w:r w:rsidRPr="00480C5B">
        <w:rPr>
          <w:lang w:val="en-US"/>
        </w:rPr>
        <w:t xml:space="preserve">-5/2007-03/19/ </w:t>
      </w:r>
      <w:r w:rsidRPr="00617B31">
        <w:rPr>
          <w:lang w:val="en-US"/>
        </w:rPr>
        <w:t>content</w:t>
      </w:r>
      <w:r w:rsidRPr="00480C5B">
        <w:rPr>
          <w:lang w:val="en-US"/>
        </w:rPr>
        <w:t>_7980554_4.</w:t>
      </w:r>
      <w:r w:rsidRPr="00617B31">
        <w:rPr>
          <w:lang w:val="en-US"/>
        </w:rPr>
        <w:t>htm</w:t>
      </w:r>
    </w:p>
  </w:footnote>
  <w:footnote w:id="102">
    <w:p w:rsidR="0079167F" w:rsidRDefault="008B5B31" w:rsidP="00617B31">
      <w:pPr>
        <w:jc w:val="both"/>
      </w:pPr>
      <w:r w:rsidRPr="00617B31">
        <w:rPr>
          <w:rStyle w:val="a6"/>
        </w:rPr>
        <w:footnoteRef/>
      </w:r>
      <w:r w:rsidRPr="00617B31">
        <w:t xml:space="preserve"> Баженова Е.С. 30 лет реформ в КНР: итоги, проблемы, перспективы // Азия и Африка сегодня. - 2009.</w:t>
      </w:r>
      <w:r>
        <w:t xml:space="preserve"> -</w:t>
      </w:r>
      <w:r w:rsidRPr="00617B31">
        <w:t xml:space="preserve"> № 2. – С. 34-45</w:t>
      </w:r>
    </w:p>
  </w:footnote>
  <w:footnote w:id="103">
    <w:p w:rsidR="0079167F" w:rsidRDefault="008B5B31" w:rsidP="00617B31">
      <w:pPr>
        <w:jc w:val="both"/>
      </w:pPr>
      <w:r w:rsidRPr="00617B31">
        <w:rPr>
          <w:rStyle w:val="a6"/>
        </w:rPr>
        <w:footnoteRef/>
      </w:r>
      <w:r w:rsidRPr="00617B31">
        <w:t xml:space="preserve"> Китайский информационный Интернет центр. [электронный ресурс]. Режим доступа:  http://russian.china.org.cn/china/txt/2005-03/09/content_2162329.htm</w:t>
      </w:r>
    </w:p>
  </w:footnote>
  <w:footnote w:id="104">
    <w:p w:rsidR="0079167F" w:rsidRDefault="008B5B31" w:rsidP="00480C5B">
      <w:pPr>
        <w:jc w:val="both"/>
      </w:pPr>
      <w:r w:rsidRPr="00617B31">
        <w:rPr>
          <w:rStyle w:val="a6"/>
        </w:rPr>
        <w:footnoteRef/>
      </w:r>
      <w:r w:rsidRPr="00617B31">
        <w:t xml:space="preserve"> Сайт информационно-аналитического центра «Полпред» в сети Интернет. [электронный ресурс]. Режим доступа: </w:t>
      </w:r>
      <w:r w:rsidRPr="00617B31">
        <w:rPr>
          <w:color w:val="000000"/>
        </w:rPr>
        <w:t>http://ww</w:t>
      </w:r>
      <w:r w:rsidR="00480C5B">
        <w:rPr>
          <w:color w:val="000000"/>
        </w:rPr>
        <w:t>w. china.polpred.ru/tom1/11.htm</w:t>
      </w:r>
    </w:p>
  </w:footnote>
  <w:footnote w:id="105">
    <w:p w:rsidR="0079167F" w:rsidRDefault="008B5B31" w:rsidP="00B45A6A">
      <w:pPr>
        <w:jc w:val="both"/>
      </w:pPr>
      <w:r>
        <w:rPr>
          <w:rStyle w:val="a6"/>
        </w:rPr>
        <w:footnoteRef/>
      </w:r>
      <w:r>
        <w:t xml:space="preserve"> </w:t>
      </w:r>
      <w:r w:rsidRPr="00B45A6A">
        <w:t>«Меры по регулированию предоставления страховыми компаниями услуг пенсионного страхования» (Постановление Комиссии по надзору за страховой деятельностью №4[2007] от 30.09.2007). [электронный ресурс]. Режим доступа:    http://www.chinawindow. ru/?/ru/news/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B31" w:rsidRDefault="008B5B31" w:rsidP="00FC2A5E">
    <w:pPr>
      <w:pStyle w:val="ac"/>
      <w:framePr w:wrap="around" w:vAnchor="text" w:hAnchor="margin" w:xAlign="center" w:y="1"/>
      <w:rPr>
        <w:rStyle w:val="ab"/>
      </w:rPr>
    </w:pPr>
  </w:p>
  <w:p w:rsidR="008B5B31" w:rsidRDefault="008B5B31">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B31" w:rsidRPr="00480C5B" w:rsidRDefault="008B5B31" w:rsidP="00480C5B">
    <w:pPr>
      <w:pStyle w:val="ac"/>
      <w:suppressAutoHyphens/>
      <w:spacing w:line="360" w:lineRule="auto"/>
      <w:jc w:val="cente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64B34"/>
    <w:multiLevelType w:val="hybridMultilevel"/>
    <w:tmpl w:val="B3D473A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25F23F2"/>
    <w:multiLevelType w:val="multilevel"/>
    <w:tmpl w:val="7D3CFF12"/>
    <w:lvl w:ilvl="0">
      <w:start w:val="1"/>
      <w:numFmt w:val="bullet"/>
      <w:lvlText w:val=""/>
      <w:lvlJc w:val="left"/>
      <w:pPr>
        <w:tabs>
          <w:tab w:val="num" w:pos="709"/>
        </w:tabs>
        <w:ind w:left="766" w:hanging="57"/>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nsid w:val="07F32B23"/>
    <w:multiLevelType w:val="hybridMultilevel"/>
    <w:tmpl w:val="2B0CE96C"/>
    <w:lvl w:ilvl="0" w:tplc="6DC69E94">
      <w:start w:val="1"/>
      <w:numFmt w:val="decimal"/>
      <w:lvlText w:val="%1."/>
      <w:lvlJc w:val="left"/>
      <w:pPr>
        <w:tabs>
          <w:tab w:val="num" w:pos="0"/>
        </w:tabs>
        <w:ind w:left="113" w:hanging="113"/>
      </w:pPr>
      <w:rPr>
        <w:rFonts w:cs="Times New Roman" w:hint="default"/>
        <w:b/>
        <w:i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0C5A170A"/>
    <w:multiLevelType w:val="multilevel"/>
    <w:tmpl w:val="05A03D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0C7A5123"/>
    <w:multiLevelType w:val="hybridMultilevel"/>
    <w:tmpl w:val="C486EC0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0FD34A99"/>
    <w:multiLevelType w:val="hybridMultilevel"/>
    <w:tmpl w:val="3C026C52"/>
    <w:lvl w:ilvl="0" w:tplc="6DC69E94">
      <w:start w:val="1"/>
      <w:numFmt w:val="decimal"/>
      <w:lvlText w:val="%1."/>
      <w:lvlJc w:val="left"/>
      <w:pPr>
        <w:tabs>
          <w:tab w:val="num" w:pos="0"/>
        </w:tabs>
        <w:ind w:left="113" w:hanging="113"/>
      </w:pPr>
      <w:rPr>
        <w:rFonts w:cs="Times New Roman" w:hint="default"/>
        <w:b/>
        <w:i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153262DB"/>
    <w:multiLevelType w:val="hybridMultilevel"/>
    <w:tmpl w:val="7D3CFF12"/>
    <w:lvl w:ilvl="0" w:tplc="41AE1910">
      <w:start w:val="1"/>
      <w:numFmt w:val="bullet"/>
      <w:lvlText w:val=""/>
      <w:lvlJc w:val="left"/>
      <w:pPr>
        <w:tabs>
          <w:tab w:val="num" w:pos="709"/>
        </w:tabs>
        <w:ind w:left="766" w:hanging="57"/>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nsid w:val="15546F5E"/>
    <w:multiLevelType w:val="hybridMultilevel"/>
    <w:tmpl w:val="916A00F4"/>
    <w:lvl w:ilvl="0" w:tplc="FB4AF09C">
      <w:start w:val="1"/>
      <w:numFmt w:val="decimal"/>
      <w:lvlText w:val="%1."/>
      <w:lvlJc w:val="left"/>
      <w:pPr>
        <w:tabs>
          <w:tab w:val="num" w:pos="0"/>
        </w:tabs>
        <w:ind w:left="113" w:hanging="113"/>
      </w:pPr>
      <w:rPr>
        <w:rFonts w:cs="Times New Roman" w:hint="default"/>
        <w:b w:val="0"/>
        <w:i w:val="0"/>
        <w:sz w:val="28"/>
        <w:szCs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15726F82"/>
    <w:multiLevelType w:val="multilevel"/>
    <w:tmpl w:val="234C8B28"/>
    <w:lvl w:ilvl="0">
      <w:start w:val="1"/>
      <w:numFmt w:val="decimal"/>
      <w:lvlText w:val="%1."/>
      <w:lvlJc w:val="left"/>
      <w:pPr>
        <w:tabs>
          <w:tab w:val="num" w:pos="540"/>
        </w:tabs>
        <w:ind w:left="653" w:hanging="113"/>
      </w:pPr>
      <w:rPr>
        <w:rFonts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188A247F"/>
    <w:multiLevelType w:val="hybridMultilevel"/>
    <w:tmpl w:val="AE10496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25A8670F"/>
    <w:multiLevelType w:val="hybridMultilevel"/>
    <w:tmpl w:val="234C8B28"/>
    <w:lvl w:ilvl="0" w:tplc="6DC69E94">
      <w:start w:val="1"/>
      <w:numFmt w:val="decimal"/>
      <w:lvlText w:val="%1."/>
      <w:lvlJc w:val="left"/>
      <w:pPr>
        <w:tabs>
          <w:tab w:val="num" w:pos="540"/>
        </w:tabs>
        <w:ind w:left="653" w:hanging="113"/>
      </w:pPr>
      <w:rPr>
        <w:rFonts w:cs="Times New Roman" w:hint="default"/>
        <w:b/>
        <w:i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26A128AF"/>
    <w:multiLevelType w:val="hybridMultilevel"/>
    <w:tmpl w:val="DD604A4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26B650A0"/>
    <w:multiLevelType w:val="hybridMultilevel"/>
    <w:tmpl w:val="8646B710"/>
    <w:lvl w:ilvl="0" w:tplc="2A30C5BE">
      <w:start w:val="1"/>
      <w:numFmt w:val="bullet"/>
      <w:lvlText w:val=""/>
      <w:lvlJc w:val="left"/>
      <w:pPr>
        <w:tabs>
          <w:tab w:val="num" w:pos="709"/>
        </w:tabs>
        <w:ind w:left="567" w:firstLine="142"/>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nsid w:val="2AAC32C0"/>
    <w:multiLevelType w:val="multilevel"/>
    <w:tmpl w:val="85964B3E"/>
    <w:lvl w:ilvl="0">
      <w:start w:val="1"/>
      <w:numFmt w:val="decimal"/>
      <w:lvlText w:val="%1."/>
      <w:lvlJc w:val="left"/>
      <w:pPr>
        <w:tabs>
          <w:tab w:val="num" w:pos="0"/>
        </w:tabs>
        <w:ind w:left="113" w:hanging="113"/>
      </w:pPr>
      <w:rPr>
        <w:rFonts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nsid w:val="2E5C3450"/>
    <w:multiLevelType w:val="hybridMultilevel"/>
    <w:tmpl w:val="57FCD7B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2F564000"/>
    <w:multiLevelType w:val="hybridMultilevel"/>
    <w:tmpl w:val="FA982368"/>
    <w:lvl w:ilvl="0" w:tplc="0419000F">
      <w:start w:val="1"/>
      <w:numFmt w:val="decimal"/>
      <w:lvlText w:val="%1."/>
      <w:lvlJc w:val="left"/>
      <w:pPr>
        <w:tabs>
          <w:tab w:val="num" w:pos="720"/>
        </w:tabs>
        <w:ind w:left="720" w:hanging="360"/>
      </w:pPr>
      <w:rPr>
        <w:rFonts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77C5DDF"/>
    <w:multiLevelType w:val="hybridMultilevel"/>
    <w:tmpl w:val="04269F10"/>
    <w:lvl w:ilvl="0" w:tplc="6BA2A060">
      <w:start w:val="1"/>
      <w:numFmt w:val="decimal"/>
      <w:lvlText w:val="%1."/>
      <w:lvlJc w:val="left"/>
      <w:pPr>
        <w:tabs>
          <w:tab w:val="num" w:pos="709"/>
        </w:tabs>
        <w:ind w:left="822" w:hanging="113"/>
      </w:pPr>
      <w:rPr>
        <w:rFonts w:cs="Times New Roman" w:hint="default"/>
        <w:b/>
        <w:i w:val="0"/>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17">
    <w:nsid w:val="3AE34655"/>
    <w:multiLevelType w:val="hybridMultilevel"/>
    <w:tmpl w:val="D18A54E6"/>
    <w:lvl w:ilvl="0" w:tplc="9B56BF4A">
      <w:start w:val="1"/>
      <w:numFmt w:val="bullet"/>
      <w:lvlText w:val=""/>
      <w:lvlJc w:val="left"/>
      <w:pPr>
        <w:tabs>
          <w:tab w:val="num" w:pos="709"/>
        </w:tabs>
        <w:ind w:left="567" w:firstLine="142"/>
      </w:pPr>
      <w:rPr>
        <w:rFonts w:ascii="Symbol" w:hAnsi="Symbol" w:hint="default"/>
        <w:b w:val="0"/>
        <w:i w:val="0"/>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8">
    <w:nsid w:val="44621650"/>
    <w:multiLevelType w:val="hybridMultilevel"/>
    <w:tmpl w:val="4874201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4E244AB"/>
    <w:multiLevelType w:val="multilevel"/>
    <w:tmpl w:val="0A5484A2"/>
    <w:lvl w:ilvl="0">
      <w:start w:val="1"/>
      <w:numFmt w:val="bullet"/>
      <w:lvlText w:val=""/>
      <w:lvlJc w:val="left"/>
      <w:pPr>
        <w:tabs>
          <w:tab w:val="num" w:pos="720"/>
        </w:tabs>
        <w:ind w:left="777" w:hanging="57"/>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0">
    <w:nsid w:val="46DA578F"/>
    <w:multiLevelType w:val="hybridMultilevel"/>
    <w:tmpl w:val="F29E6056"/>
    <w:lvl w:ilvl="0" w:tplc="782006CA">
      <w:start w:val="5"/>
      <w:numFmt w:val="decimal"/>
      <w:lvlText w:val="%1."/>
      <w:lvlJc w:val="left"/>
      <w:pPr>
        <w:tabs>
          <w:tab w:val="num" w:pos="720"/>
        </w:tabs>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4B4E223E"/>
    <w:multiLevelType w:val="multilevel"/>
    <w:tmpl w:val="866C8782"/>
    <w:lvl w:ilvl="0">
      <w:start w:val="1"/>
      <w:numFmt w:val="decimal"/>
      <w:lvlText w:val="%1."/>
      <w:lvlJc w:val="left"/>
      <w:pPr>
        <w:tabs>
          <w:tab w:val="num" w:pos="0"/>
        </w:tabs>
        <w:ind w:left="113" w:hanging="113"/>
      </w:pPr>
      <w:rPr>
        <w:rFonts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nsid w:val="4BDB43A5"/>
    <w:multiLevelType w:val="hybridMultilevel"/>
    <w:tmpl w:val="85162392"/>
    <w:lvl w:ilvl="0" w:tplc="6DD63D2C">
      <w:start w:val="1"/>
      <w:numFmt w:val="bullet"/>
      <w:lvlText w:val=""/>
      <w:lvlJc w:val="left"/>
      <w:pPr>
        <w:tabs>
          <w:tab w:val="num" w:pos="360"/>
        </w:tabs>
        <w:ind w:left="218" w:firstLine="142"/>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3">
    <w:nsid w:val="4F4417B9"/>
    <w:multiLevelType w:val="hybridMultilevel"/>
    <w:tmpl w:val="97CE6630"/>
    <w:lvl w:ilvl="0" w:tplc="6BA2A060">
      <w:start w:val="1"/>
      <w:numFmt w:val="decimal"/>
      <w:lvlText w:val="%1."/>
      <w:lvlJc w:val="left"/>
      <w:pPr>
        <w:tabs>
          <w:tab w:val="num" w:pos="709"/>
        </w:tabs>
        <w:ind w:left="822" w:hanging="113"/>
      </w:pPr>
      <w:rPr>
        <w:rFonts w:cs="Times New Roman" w:hint="default"/>
        <w:b/>
        <w:i w:val="0"/>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24">
    <w:nsid w:val="50CC6DDB"/>
    <w:multiLevelType w:val="hybridMultilevel"/>
    <w:tmpl w:val="4FA26E90"/>
    <w:lvl w:ilvl="0" w:tplc="6DC69E94">
      <w:start w:val="1"/>
      <w:numFmt w:val="decimal"/>
      <w:lvlText w:val="%1."/>
      <w:lvlJc w:val="left"/>
      <w:pPr>
        <w:tabs>
          <w:tab w:val="num" w:pos="0"/>
        </w:tabs>
        <w:ind w:left="113" w:hanging="113"/>
      </w:pPr>
      <w:rPr>
        <w:rFonts w:cs="Times New Roman" w:hint="default"/>
        <w:b/>
        <w:i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53220B0D"/>
    <w:multiLevelType w:val="hybridMultilevel"/>
    <w:tmpl w:val="2C00641E"/>
    <w:lvl w:ilvl="0" w:tplc="9BB88834">
      <w:start w:val="1"/>
      <w:numFmt w:val="decimal"/>
      <w:lvlText w:val="%1."/>
      <w:lvlJc w:val="left"/>
      <w:pPr>
        <w:tabs>
          <w:tab w:val="num" w:pos="360"/>
        </w:tabs>
        <w:ind w:left="473" w:hanging="113"/>
      </w:pPr>
      <w:rPr>
        <w:rFonts w:cs="Times New Roman" w:hint="default"/>
        <w:b w:val="0"/>
        <w:i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nsid w:val="53773AE6"/>
    <w:multiLevelType w:val="hybridMultilevel"/>
    <w:tmpl w:val="965007B4"/>
    <w:lvl w:ilvl="0" w:tplc="41AE1910">
      <w:start w:val="1"/>
      <w:numFmt w:val="bullet"/>
      <w:lvlText w:val=""/>
      <w:lvlJc w:val="left"/>
      <w:pPr>
        <w:tabs>
          <w:tab w:val="num" w:pos="709"/>
        </w:tabs>
        <w:ind w:left="766" w:hanging="57"/>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7">
    <w:nsid w:val="53AF38FC"/>
    <w:multiLevelType w:val="hybridMultilevel"/>
    <w:tmpl w:val="8FB0F4A0"/>
    <w:lvl w:ilvl="0" w:tplc="41AE1910">
      <w:start w:val="1"/>
      <w:numFmt w:val="bullet"/>
      <w:lvlText w:val=""/>
      <w:lvlJc w:val="left"/>
      <w:pPr>
        <w:tabs>
          <w:tab w:val="num" w:pos="709"/>
        </w:tabs>
        <w:ind w:left="766" w:hanging="57"/>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8">
    <w:nsid w:val="626F0B3E"/>
    <w:multiLevelType w:val="multilevel"/>
    <w:tmpl w:val="71542CE6"/>
    <w:lvl w:ilvl="0">
      <w:start w:val="5"/>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nsid w:val="66DF56B0"/>
    <w:multiLevelType w:val="hybridMultilevel"/>
    <w:tmpl w:val="AA7E4E2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0">
    <w:nsid w:val="679C2470"/>
    <w:multiLevelType w:val="hybridMultilevel"/>
    <w:tmpl w:val="46BC0242"/>
    <w:lvl w:ilvl="0" w:tplc="9BB88834">
      <w:start w:val="1"/>
      <w:numFmt w:val="decimal"/>
      <w:lvlText w:val="%1."/>
      <w:lvlJc w:val="left"/>
      <w:pPr>
        <w:tabs>
          <w:tab w:val="num" w:pos="360"/>
        </w:tabs>
        <w:ind w:left="473" w:hanging="113"/>
      </w:pPr>
      <w:rPr>
        <w:rFonts w:cs="Times New Roman" w:hint="default"/>
        <w:b w:val="0"/>
        <w:i w:val="0"/>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1">
    <w:nsid w:val="68037B48"/>
    <w:multiLevelType w:val="multilevel"/>
    <w:tmpl w:val="3C026C52"/>
    <w:lvl w:ilvl="0">
      <w:start w:val="1"/>
      <w:numFmt w:val="decimal"/>
      <w:lvlText w:val="%1."/>
      <w:lvlJc w:val="left"/>
      <w:pPr>
        <w:tabs>
          <w:tab w:val="num" w:pos="0"/>
        </w:tabs>
        <w:ind w:left="113" w:hanging="113"/>
      </w:pPr>
      <w:rPr>
        <w:rFonts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2">
    <w:nsid w:val="6F7246E4"/>
    <w:multiLevelType w:val="hybridMultilevel"/>
    <w:tmpl w:val="D11E08A2"/>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3">
    <w:nsid w:val="72A03C0B"/>
    <w:multiLevelType w:val="hybridMultilevel"/>
    <w:tmpl w:val="726E82A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4">
    <w:nsid w:val="774023F4"/>
    <w:multiLevelType w:val="hybridMultilevel"/>
    <w:tmpl w:val="0A5484A2"/>
    <w:lvl w:ilvl="0" w:tplc="41AE1910">
      <w:start w:val="1"/>
      <w:numFmt w:val="bullet"/>
      <w:lvlText w:val=""/>
      <w:lvlJc w:val="left"/>
      <w:pPr>
        <w:tabs>
          <w:tab w:val="num" w:pos="720"/>
        </w:tabs>
        <w:ind w:left="777" w:hanging="57"/>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5">
    <w:nsid w:val="7905116E"/>
    <w:multiLevelType w:val="multilevel"/>
    <w:tmpl w:val="B358C15A"/>
    <w:lvl w:ilvl="0">
      <w:start w:val="1"/>
      <w:numFmt w:val="decimal"/>
      <w:lvlText w:val="%1."/>
      <w:lvlJc w:val="left"/>
      <w:pPr>
        <w:tabs>
          <w:tab w:val="num" w:pos="900"/>
        </w:tabs>
        <w:ind w:left="90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nsid w:val="7C3D7AD8"/>
    <w:multiLevelType w:val="hybridMultilevel"/>
    <w:tmpl w:val="04F0E642"/>
    <w:lvl w:ilvl="0" w:tplc="9BB88834">
      <w:start w:val="1"/>
      <w:numFmt w:val="decimal"/>
      <w:lvlText w:val="%1."/>
      <w:lvlJc w:val="left"/>
      <w:pPr>
        <w:tabs>
          <w:tab w:val="num" w:pos="360"/>
        </w:tabs>
        <w:ind w:left="473" w:hanging="113"/>
      </w:pPr>
      <w:rPr>
        <w:rFonts w:cs="Times New Roman" w:hint="default"/>
        <w:b w:val="0"/>
        <w:i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7">
    <w:nsid w:val="7E7F292E"/>
    <w:multiLevelType w:val="hybridMultilevel"/>
    <w:tmpl w:val="16DC351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5"/>
  </w:num>
  <w:num w:numId="2">
    <w:abstractNumId w:val="6"/>
  </w:num>
  <w:num w:numId="3">
    <w:abstractNumId w:val="27"/>
  </w:num>
  <w:num w:numId="4">
    <w:abstractNumId w:val="26"/>
  </w:num>
  <w:num w:numId="5">
    <w:abstractNumId w:val="10"/>
  </w:num>
  <w:num w:numId="6">
    <w:abstractNumId w:val="11"/>
  </w:num>
  <w:num w:numId="7">
    <w:abstractNumId w:val="9"/>
  </w:num>
  <w:num w:numId="8">
    <w:abstractNumId w:val="4"/>
  </w:num>
  <w:num w:numId="9">
    <w:abstractNumId w:val="29"/>
  </w:num>
  <w:num w:numId="10">
    <w:abstractNumId w:val="35"/>
  </w:num>
  <w:num w:numId="11">
    <w:abstractNumId w:val="2"/>
  </w:num>
  <w:num w:numId="12">
    <w:abstractNumId w:val="24"/>
  </w:num>
  <w:num w:numId="13">
    <w:abstractNumId w:val="8"/>
  </w:num>
  <w:num w:numId="14">
    <w:abstractNumId w:val="7"/>
  </w:num>
  <w:num w:numId="15">
    <w:abstractNumId w:val="21"/>
  </w:num>
  <w:num w:numId="16">
    <w:abstractNumId w:val="33"/>
  </w:num>
  <w:num w:numId="17">
    <w:abstractNumId w:val="16"/>
  </w:num>
  <w:num w:numId="18">
    <w:abstractNumId w:val="23"/>
  </w:num>
  <w:num w:numId="19">
    <w:abstractNumId w:val="18"/>
  </w:num>
  <w:num w:numId="20">
    <w:abstractNumId w:val="37"/>
  </w:num>
  <w:num w:numId="21">
    <w:abstractNumId w:val="13"/>
  </w:num>
  <w:num w:numId="22">
    <w:abstractNumId w:val="32"/>
  </w:num>
  <w:num w:numId="23">
    <w:abstractNumId w:val="20"/>
  </w:num>
  <w:num w:numId="24">
    <w:abstractNumId w:val="28"/>
  </w:num>
  <w:num w:numId="25">
    <w:abstractNumId w:val="3"/>
  </w:num>
  <w:num w:numId="26">
    <w:abstractNumId w:val="34"/>
  </w:num>
  <w:num w:numId="27">
    <w:abstractNumId w:val="19"/>
  </w:num>
  <w:num w:numId="28">
    <w:abstractNumId w:val="12"/>
  </w:num>
  <w:num w:numId="29">
    <w:abstractNumId w:val="0"/>
  </w:num>
  <w:num w:numId="30">
    <w:abstractNumId w:val="22"/>
  </w:num>
  <w:num w:numId="31">
    <w:abstractNumId w:val="31"/>
  </w:num>
  <w:num w:numId="32">
    <w:abstractNumId w:val="25"/>
  </w:num>
  <w:num w:numId="33">
    <w:abstractNumId w:val="1"/>
  </w:num>
  <w:num w:numId="34">
    <w:abstractNumId w:val="17"/>
  </w:num>
  <w:num w:numId="35">
    <w:abstractNumId w:val="30"/>
  </w:num>
  <w:num w:numId="36">
    <w:abstractNumId w:val="36"/>
  </w:num>
  <w:num w:numId="37">
    <w:abstractNumId w:val="15"/>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numRestart w:val="eachPage"/>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66CC"/>
    <w:rsid w:val="00047938"/>
    <w:rsid w:val="00053114"/>
    <w:rsid w:val="00056DA3"/>
    <w:rsid w:val="00084646"/>
    <w:rsid w:val="000900BD"/>
    <w:rsid w:val="0009281D"/>
    <w:rsid w:val="000950B2"/>
    <w:rsid w:val="000A5BAB"/>
    <w:rsid w:val="000C0DDC"/>
    <w:rsid w:val="000F09B7"/>
    <w:rsid w:val="00100FD8"/>
    <w:rsid w:val="00104834"/>
    <w:rsid w:val="00111088"/>
    <w:rsid w:val="001214EA"/>
    <w:rsid w:val="0012441D"/>
    <w:rsid w:val="00131091"/>
    <w:rsid w:val="00136F7B"/>
    <w:rsid w:val="00154EEF"/>
    <w:rsid w:val="00154F2A"/>
    <w:rsid w:val="00155A25"/>
    <w:rsid w:val="00160479"/>
    <w:rsid w:val="00167384"/>
    <w:rsid w:val="00174512"/>
    <w:rsid w:val="001A027E"/>
    <w:rsid w:val="001A06B2"/>
    <w:rsid w:val="001C77F5"/>
    <w:rsid w:val="001E161C"/>
    <w:rsid w:val="001E4F13"/>
    <w:rsid w:val="001E72B0"/>
    <w:rsid w:val="0021113B"/>
    <w:rsid w:val="00226B98"/>
    <w:rsid w:val="00232545"/>
    <w:rsid w:val="002328CD"/>
    <w:rsid w:val="00237967"/>
    <w:rsid w:val="002663AA"/>
    <w:rsid w:val="00271ABE"/>
    <w:rsid w:val="00271CBA"/>
    <w:rsid w:val="00280274"/>
    <w:rsid w:val="002A6BA0"/>
    <w:rsid w:val="002B0EFB"/>
    <w:rsid w:val="002B18FE"/>
    <w:rsid w:val="002D7384"/>
    <w:rsid w:val="002F24E1"/>
    <w:rsid w:val="003045C4"/>
    <w:rsid w:val="00313544"/>
    <w:rsid w:val="00314207"/>
    <w:rsid w:val="00332CAC"/>
    <w:rsid w:val="00342FF6"/>
    <w:rsid w:val="003578D7"/>
    <w:rsid w:val="00361DA2"/>
    <w:rsid w:val="003623CF"/>
    <w:rsid w:val="003628FA"/>
    <w:rsid w:val="00374011"/>
    <w:rsid w:val="0038123F"/>
    <w:rsid w:val="0039320D"/>
    <w:rsid w:val="003A5528"/>
    <w:rsid w:val="003C64C5"/>
    <w:rsid w:val="003C76FA"/>
    <w:rsid w:val="003D52E9"/>
    <w:rsid w:val="003E0FE9"/>
    <w:rsid w:val="003E184F"/>
    <w:rsid w:val="003E7024"/>
    <w:rsid w:val="00407E42"/>
    <w:rsid w:val="004176DD"/>
    <w:rsid w:val="00423B37"/>
    <w:rsid w:val="004240AF"/>
    <w:rsid w:val="004331BC"/>
    <w:rsid w:val="00452FB8"/>
    <w:rsid w:val="004650B1"/>
    <w:rsid w:val="0046686E"/>
    <w:rsid w:val="004722EC"/>
    <w:rsid w:val="00474324"/>
    <w:rsid w:val="00480C5B"/>
    <w:rsid w:val="00491287"/>
    <w:rsid w:val="004C412F"/>
    <w:rsid w:val="004E4E9B"/>
    <w:rsid w:val="004F4F59"/>
    <w:rsid w:val="0052677B"/>
    <w:rsid w:val="00532877"/>
    <w:rsid w:val="00533107"/>
    <w:rsid w:val="00546DF3"/>
    <w:rsid w:val="00553CAA"/>
    <w:rsid w:val="0056758A"/>
    <w:rsid w:val="00571AA0"/>
    <w:rsid w:val="0057365B"/>
    <w:rsid w:val="00574025"/>
    <w:rsid w:val="00574845"/>
    <w:rsid w:val="005830E3"/>
    <w:rsid w:val="00591B91"/>
    <w:rsid w:val="00593B88"/>
    <w:rsid w:val="005948BE"/>
    <w:rsid w:val="005A4BF4"/>
    <w:rsid w:val="005B0B71"/>
    <w:rsid w:val="005D4A02"/>
    <w:rsid w:val="005F1EDE"/>
    <w:rsid w:val="005F3C8D"/>
    <w:rsid w:val="00611DB3"/>
    <w:rsid w:val="00617B31"/>
    <w:rsid w:val="006211D6"/>
    <w:rsid w:val="00635E7F"/>
    <w:rsid w:val="0065201C"/>
    <w:rsid w:val="0066589B"/>
    <w:rsid w:val="006672FD"/>
    <w:rsid w:val="006967A0"/>
    <w:rsid w:val="0069694E"/>
    <w:rsid w:val="006D2124"/>
    <w:rsid w:val="006D227F"/>
    <w:rsid w:val="006E0C58"/>
    <w:rsid w:val="006E10B1"/>
    <w:rsid w:val="007124CC"/>
    <w:rsid w:val="00714EA8"/>
    <w:rsid w:val="00717ADD"/>
    <w:rsid w:val="00721E1A"/>
    <w:rsid w:val="0073028C"/>
    <w:rsid w:val="00731B44"/>
    <w:rsid w:val="007360F1"/>
    <w:rsid w:val="00737F95"/>
    <w:rsid w:val="00740F06"/>
    <w:rsid w:val="00753794"/>
    <w:rsid w:val="00753849"/>
    <w:rsid w:val="00753FB6"/>
    <w:rsid w:val="00767060"/>
    <w:rsid w:val="00790946"/>
    <w:rsid w:val="0079167F"/>
    <w:rsid w:val="00791C6D"/>
    <w:rsid w:val="007C2670"/>
    <w:rsid w:val="007D5E41"/>
    <w:rsid w:val="007E3A4C"/>
    <w:rsid w:val="00821D01"/>
    <w:rsid w:val="00870734"/>
    <w:rsid w:val="00872F42"/>
    <w:rsid w:val="00880D0F"/>
    <w:rsid w:val="00881ECB"/>
    <w:rsid w:val="00897EAC"/>
    <w:rsid w:val="008A4B65"/>
    <w:rsid w:val="008B2ACF"/>
    <w:rsid w:val="008B3BF5"/>
    <w:rsid w:val="008B5B31"/>
    <w:rsid w:val="008C165C"/>
    <w:rsid w:val="008D4F4B"/>
    <w:rsid w:val="008E248E"/>
    <w:rsid w:val="00900524"/>
    <w:rsid w:val="009008D0"/>
    <w:rsid w:val="00901CC1"/>
    <w:rsid w:val="00931472"/>
    <w:rsid w:val="00934A28"/>
    <w:rsid w:val="00934CF3"/>
    <w:rsid w:val="009420E5"/>
    <w:rsid w:val="00957C9E"/>
    <w:rsid w:val="0096059A"/>
    <w:rsid w:val="0096125C"/>
    <w:rsid w:val="00974804"/>
    <w:rsid w:val="009B0F08"/>
    <w:rsid w:val="009D14E6"/>
    <w:rsid w:val="009D44F2"/>
    <w:rsid w:val="009D7D45"/>
    <w:rsid w:val="009E1C4B"/>
    <w:rsid w:val="009E3CE0"/>
    <w:rsid w:val="009E4DCE"/>
    <w:rsid w:val="009E4F14"/>
    <w:rsid w:val="009F341F"/>
    <w:rsid w:val="009F66CC"/>
    <w:rsid w:val="00A32266"/>
    <w:rsid w:val="00A73016"/>
    <w:rsid w:val="00A91460"/>
    <w:rsid w:val="00AC34C2"/>
    <w:rsid w:val="00AE6C7D"/>
    <w:rsid w:val="00AF2DB3"/>
    <w:rsid w:val="00AF5A0C"/>
    <w:rsid w:val="00B11457"/>
    <w:rsid w:val="00B22659"/>
    <w:rsid w:val="00B274FC"/>
    <w:rsid w:val="00B3252F"/>
    <w:rsid w:val="00B4130C"/>
    <w:rsid w:val="00B419E9"/>
    <w:rsid w:val="00B45A6A"/>
    <w:rsid w:val="00B53217"/>
    <w:rsid w:val="00B55252"/>
    <w:rsid w:val="00B61F8B"/>
    <w:rsid w:val="00B71E27"/>
    <w:rsid w:val="00B736F3"/>
    <w:rsid w:val="00B82A82"/>
    <w:rsid w:val="00B8722C"/>
    <w:rsid w:val="00BA677A"/>
    <w:rsid w:val="00BB0536"/>
    <w:rsid w:val="00BC0DD4"/>
    <w:rsid w:val="00BF5960"/>
    <w:rsid w:val="00C05B79"/>
    <w:rsid w:val="00C24945"/>
    <w:rsid w:val="00C32EC2"/>
    <w:rsid w:val="00C36D9E"/>
    <w:rsid w:val="00C65435"/>
    <w:rsid w:val="00C667A7"/>
    <w:rsid w:val="00C75881"/>
    <w:rsid w:val="00CB4168"/>
    <w:rsid w:val="00CB6C72"/>
    <w:rsid w:val="00CF1DDB"/>
    <w:rsid w:val="00D20948"/>
    <w:rsid w:val="00D20D8A"/>
    <w:rsid w:val="00D378AD"/>
    <w:rsid w:val="00D41BD8"/>
    <w:rsid w:val="00D41CDA"/>
    <w:rsid w:val="00D46514"/>
    <w:rsid w:val="00D545D6"/>
    <w:rsid w:val="00D673AB"/>
    <w:rsid w:val="00D75732"/>
    <w:rsid w:val="00D8517F"/>
    <w:rsid w:val="00D85188"/>
    <w:rsid w:val="00DA2CD6"/>
    <w:rsid w:val="00DD36B5"/>
    <w:rsid w:val="00DD6CF1"/>
    <w:rsid w:val="00E0280A"/>
    <w:rsid w:val="00E15B99"/>
    <w:rsid w:val="00E15CC9"/>
    <w:rsid w:val="00E23531"/>
    <w:rsid w:val="00E33599"/>
    <w:rsid w:val="00E44376"/>
    <w:rsid w:val="00E61A0F"/>
    <w:rsid w:val="00E6616A"/>
    <w:rsid w:val="00E97593"/>
    <w:rsid w:val="00E9759A"/>
    <w:rsid w:val="00EA45BE"/>
    <w:rsid w:val="00EA5AF4"/>
    <w:rsid w:val="00EA66CF"/>
    <w:rsid w:val="00EB172E"/>
    <w:rsid w:val="00EC6B09"/>
    <w:rsid w:val="00EC7D09"/>
    <w:rsid w:val="00EE63B2"/>
    <w:rsid w:val="00EF09B1"/>
    <w:rsid w:val="00F0645E"/>
    <w:rsid w:val="00F10165"/>
    <w:rsid w:val="00F31C05"/>
    <w:rsid w:val="00F3606F"/>
    <w:rsid w:val="00F425FF"/>
    <w:rsid w:val="00F55EBA"/>
    <w:rsid w:val="00F57AC3"/>
    <w:rsid w:val="00F76524"/>
    <w:rsid w:val="00F864BD"/>
    <w:rsid w:val="00F93D74"/>
    <w:rsid w:val="00FA5A97"/>
    <w:rsid w:val="00FB53F1"/>
    <w:rsid w:val="00FB5804"/>
    <w:rsid w:val="00FC2A5E"/>
    <w:rsid w:val="00FC5592"/>
    <w:rsid w:val="00FD1971"/>
    <w:rsid w:val="00FE176A"/>
    <w:rsid w:val="00FE7EEC"/>
    <w:rsid w:val="00FF10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C717261F-30CF-4D6C-87B4-DB4FE5150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66CC"/>
    <w:rPr>
      <w:sz w:val="24"/>
      <w:szCs w:val="24"/>
      <w:lang w:eastAsia="zh-CN"/>
    </w:rPr>
  </w:style>
  <w:style w:type="paragraph" w:styleId="1">
    <w:name w:val="heading 1"/>
    <w:basedOn w:val="a"/>
    <w:next w:val="a"/>
    <w:link w:val="10"/>
    <w:uiPriority w:val="9"/>
    <w:qFormat/>
    <w:rsid w:val="009F66CC"/>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9F66CC"/>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eastAsia="zh-CN"/>
    </w:rPr>
  </w:style>
  <w:style w:type="character" w:customStyle="1" w:styleId="20">
    <w:name w:val="Заголовок 2 Знак"/>
    <w:link w:val="2"/>
    <w:uiPriority w:val="9"/>
    <w:semiHidden/>
    <w:rPr>
      <w:rFonts w:ascii="Cambria" w:eastAsia="Times New Roman" w:hAnsi="Cambria" w:cs="Times New Roman"/>
      <w:b/>
      <w:bCs/>
      <w:i/>
      <w:iCs/>
      <w:sz w:val="28"/>
      <w:szCs w:val="28"/>
      <w:lang w:eastAsia="zh-CN"/>
    </w:rPr>
  </w:style>
  <w:style w:type="paragraph" w:customStyle="1" w:styleId="a3">
    <w:name w:val="шпора"/>
    <w:basedOn w:val="a"/>
    <w:rsid w:val="00880D0F"/>
    <w:pPr>
      <w:spacing w:after="240"/>
    </w:pPr>
    <w:rPr>
      <w:bCs/>
      <w:sz w:val="30"/>
      <w:szCs w:val="30"/>
    </w:rPr>
  </w:style>
  <w:style w:type="paragraph" w:styleId="a4">
    <w:name w:val="footnote text"/>
    <w:basedOn w:val="a"/>
    <w:link w:val="a5"/>
    <w:uiPriority w:val="99"/>
    <w:semiHidden/>
    <w:rsid w:val="009F66CC"/>
    <w:rPr>
      <w:sz w:val="20"/>
      <w:szCs w:val="20"/>
    </w:rPr>
  </w:style>
  <w:style w:type="character" w:customStyle="1" w:styleId="a5">
    <w:name w:val="Текст сноски Знак"/>
    <w:link w:val="a4"/>
    <w:uiPriority w:val="99"/>
    <w:semiHidden/>
    <w:rPr>
      <w:lang w:eastAsia="zh-CN"/>
    </w:rPr>
  </w:style>
  <w:style w:type="character" w:styleId="a6">
    <w:name w:val="footnote reference"/>
    <w:uiPriority w:val="99"/>
    <w:semiHidden/>
    <w:rsid w:val="009F66CC"/>
    <w:rPr>
      <w:rFonts w:cs="Times New Roman"/>
      <w:vertAlign w:val="superscript"/>
    </w:rPr>
  </w:style>
  <w:style w:type="paragraph" w:styleId="a7">
    <w:name w:val="Normal (Web)"/>
    <w:basedOn w:val="a"/>
    <w:uiPriority w:val="99"/>
    <w:rsid w:val="009F66CC"/>
    <w:pPr>
      <w:spacing w:before="100" w:beforeAutospacing="1" w:after="100" w:afterAutospacing="1"/>
    </w:pPr>
  </w:style>
  <w:style w:type="character" w:styleId="a8">
    <w:name w:val="Hyperlink"/>
    <w:uiPriority w:val="99"/>
    <w:rsid w:val="009F66CC"/>
    <w:rPr>
      <w:rFonts w:cs="Times New Roman"/>
      <w:color w:val="0000FF"/>
      <w:u w:val="single"/>
    </w:rPr>
  </w:style>
  <w:style w:type="paragraph" w:styleId="11">
    <w:name w:val="toc 1"/>
    <w:basedOn w:val="a"/>
    <w:next w:val="a"/>
    <w:autoRedefine/>
    <w:uiPriority w:val="39"/>
    <w:semiHidden/>
    <w:rsid w:val="00BF5960"/>
    <w:pPr>
      <w:tabs>
        <w:tab w:val="right" w:leader="dot" w:pos="9345"/>
      </w:tabs>
      <w:spacing w:line="360" w:lineRule="auto"/>
      <w:jc w:val="center"/>
    </w:pPr>
    <w:rPr>
      <w:b/>
      <w:noProof/>
      <w:sz w:val="28"/>
      <w:szCs w:val="28"/>
    </w:rPr>
  </w:style>
  <w:style w:type="paragraph" w:styleId="21">
    <w:name w:val="toc 2"/>
    <w:basedOn w:val="a"/>
    <w:next w:val="a"/>
    <w:autoRedefine/>
    <w:uiPriority w:val="39"/>
    <w:semiHidden/>
    <w:rsid w:val="00F93D74"/>
    <w:pPr>
      <w:tabs>
        <w:tab w:val="right" w:leader="dot" w:pos="9345"/>
      </w:tabs>
      <w:spacing w:line="360" w:lineRule="auto"/>
      <w:ind w:left="238"/>
    </w:pPr>
  </w:style>
  <w:style w:type="paragraph" w:styleId="a9">
    <w:name w:val="footer"/>
    <w:basedOn w:val="a"/>
    <w:link w:val="aa"/>
    <w:uiPriority w:val="99"/>
    <w:rsid w:val="009F66CC"/>
    <w:pPr>
      <w:tabs>
        <w:tab w:val="center" w:pos="4677"/>
        <w:tab w:val="right" w:pos="9355"/>
      </w:tabs>
    </w:pPr>
  </w:style>
  <w:style w:type="character" w:customStyle="1" w:styleId="aa">
    <w:name w:val="Нижний колонтитул Знак"/>
    <w:link w:val="a9"/>
    <w:uiPriority w:val="99"/>
    <w:semiHidden/>
    <w:rPr>
      <w:sz w:val="24"/>
      <w:szCs w:val="24"/>
      <w:lang w:eastAsia="zh-CN"/>
    </w:rPr>
  </w:style>
  <w:style w:type="character" w:styleId="ab">
    <w:name w:val="page number"/>
    <w:uiPriority w:val="99"/>
    <w:rsid w:val="009F66CC"/>
    <w:rPr>
      <w:rFonts w:cs="Times New Roman"/>
    </w:rPr>
  </w:style>
  <w:style w:type="paragraph" w:styleId="ac">
    <w:name w:val="header"/>
    <w:basedOn w:val="a"/>
    <w:link w:val="ad"/>
    <w:uiPriority w:val="99"/>
    <w:rsid w:val="00EF09B1"/>
    <w:pPr>
      <w:tabs>
        <w:tab w:val="center" w:pos="4677"/>
        <w:tab w:val="right" w:pos="9355"/>
      </w:tabs>
    </w:pPr>
  </w:style>
  <w:style w:type="character" w:customStyle="1" w:styleId="ad">
    <w:name w:val="Верхний колонтитул Знак"/>
    <w:link w:val="ac"/>
    <w:uiPriority w:val="99"/>
    <w:semiHidden/>
    <w:rPr>
      <w:sz w:val="24"/>
      <w:szCs w:val="24"/>
      <w:lang w:eastAsia="zh-CN"/>
    </w:rPr>
  </w:style>
  <w:style w:type="character" w:styleId="ae">
    <w:name w:val="FollowedHyperlink"/>
    <w:uiPriority w:val="99"/>
    <w:rsid w:val="00FE7EEC"/>
    <w:rPr>
      <w:rFonts w:cs="Times New Roman"/>
      <w:color w:val="800080"/>
      <w:u w:val="single"/>
    </w:rPr>
  </w:style>
  <w:style w:type="paragraph" w:styleId="af">
    <w:name w:val="Balloon Text"/>
    <w:basedOn w:val="a"/>
    <w:link w:val="af0"/>
    <w:uiPriority w:val="99"/>
    <w:semiHidden/>
    <w:rsid w:val="009F341F"/>
    <w:rPr>
      <w:rFonts w:ascii="Tahoma" w:hAnsi="Tahoma" w:cs="Tahoma"/>
      <w:sz w:val="16"/>
      <w:szCs w:val="16"/>
    </w:rPr>
  </w:style>
  <w:style w:type="character" w:customStyle="1" w:styleId="af0">
    <w:name w:val="Текст выноски Знак"/>
    <w:link w:val="af"/>
    <w:uiPriority w:val="99"/>
    <w:semiHidden/>
    <w:rPr>
      <w:rFonts w:ascii="Tahoma" w:hAnsi="Tahoma" w:cs="Tahoma"/>
      <w:sz w:val="16"/>
      <w:szCs w:val="16"/>
      <w:lang w:eastAsia="zh-CN"/>
    </w:rPr>
  </w:style>
  <w:style w:type="paragraph" w:customStyle="1" w:styleId="subtitle1">
    <w:name w:val="subtitle1"/>
    <w:basedOn w:val="a"/>
    <w:rsid w:val="00280274"/>
    <w:pPr>
      <w:spacing w:before="90" w:after="100" w:afterAutospacing="1"/>
    </w:pPr>
    <w:rPr>
      <w:color w:val="888888"/>
      <w:lang w:eastAsia="ru-RU"/>
    </w:rPr>
  </w:style>
  <w:style w:type="character" w:styleId="af1">
    <w:name w:val="Emphasis"/>
    <w:uiPriority w:val="20"/>
    <w:qFormat/>
    <w:rsid w:val="00B53217"/>
    <w:rPr>
      <w:rFonts w:cs="Times New Roman"/>
      <w:i/>
      <w:iCs/>
    </w:rPr>
  </w:style>
  <w:style w:type="paragraph" w:styleId="af2">
    <w:name w:val="Title"/>
    <w:basedOn w:val="a"/>
    <w:link w:val="af3"/>
    <w:uiPriority w:val="10"/>
    <w:qFormat/>
    <w:rsid w:val="008E248E"/>
    <w:pPr>
      <w:widowControl w:val="0"/>
      <w:autoSpaceDE w:val="0"/>
      <w:autoSpaceDN w:val="0"/>
      <w:adjustRightInd w:val="0"/>
      <w:spacing w:line="360" w:lineRule="auto"/>
      <w:jc w:val="center"/>
    </w:pPr>
    <w:rPr>
      <w:b/>
      <w:bCs/>
      <w:color w:val="000000"/>
      <w:sz w:val="28"/>
      <w:szCs w:val="28"/>
      <w:lang w:eastAsia="ru-RU"/>
    </w:rPr>
  </w:style>
  <w:style w:type="character" w:customStyle="1" w:styleId="af3">
    <w:name w:val="Название Знак"/>
    <w:link w:val="af2"/>
    <w:uiPriority w:val="10"/>
    <w:rPr>
      <w:rFonts w:ascii="Cambria" w:eastAsia="Times New Roman" w:hAnsi="Cambria" w:cs="Times New Roman"/>
      <w:b/>
      <w:bCs/>
      <w:kern w:val="28"/>
      <w:sz w:val="32"/>
      <w:szCs w:val="32"/>
      <w:lang w:eastAsia="zh-CN"/>
    </w:rPr>
  </w:style>
  <w:style w:type="paragraph" w:styleId="af4">
    <w:name w:val="caption"/>
    <w:basedOn w:val="a"/>
    <w:uiPriority w:val="35"/>
    <w:qFormat/>
    <w:rsid w:val="008E248E"/>
    <w:pPr>
      <w:tabs>
        <w:tab w:val="left" w:pos="1080"/>
      </w:tabs>
      <w:jc w:val="center"/>
    </w:pPr>
    <w:rPr>
      <w:b/>
      <w:i/>
      <w:sz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266609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19015</Words>
  <Characters>108391</Characters>
  <Application>Microsoft Office Word</Application>
  <DocSecurity>0</DocSecurity>
  <Lines>903</Lines>
  <Paragraphs>254</Paragraphs>
  <ScaleCrop>false</ScaleCrop>
  <HeadingPairs>
    <vt:vector size="2" baseType="variant">
      <vt:variant>
        <vt:lpstr>Название</vt:lpstr>
      </vt:variant>
      <vt:variant>
        <vt:i4>1</vt:i4>
      </vt:variant>
    </vt:vector>
  </HeadingPairs>
  <TitlesOfParts>
    <vt:vector size="1" baseType="lpstr">
      <vt:lpstr>1</vt:lpstr>
    </vt:vector>
  </TitlesOfParts>
  <Company/>
  <LinksUpToDate>false</LinksUpToDate>
  <CharactersWithSpaces>127152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дарья</dc:creator>
  <cp:keywords/>
  <dc:description/>
  <cp:lastModifiedBy>admin</cp:lastModifiedBy>
  <cp:revision>2</cp:revision>
  <cp:lastPrinted>2009-05-19T07:49:00Z</cp:lastPrinted>
  <dcterms:created xsi:type="dcterms:W3CDTF">2014-03-24T19:06:00Z</dcterms:created>
  <dcterms:modified xsi:type="dcterms:W3CDTF">2014-03-24T19:06:00Z</dcterms:modified>
</cp:coreProperties>
</file>