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D6" w:rsidRPr="009E3208" w:rsidRDefault="00141DD6" w:rsidP="009E3208">
      <w:pPr>
        <w:spacing w:line="360" w:lineRule="auto"/>
        <w:ind w:firstLine="709"/>
        <w:jc w:val="center"/>
        <w:rPr>
          <w:b/>
          <w:sz w:val="28"/>
          <w:szCs w:val="28"/>
        </w:rPr>
      </w:pPr>
      <w:r w:rsidRPr="009E3208">
        <w:rPr>
          <w:b/>
          <w:sz w:val="28"/>
          <w:szCs w:val="28"/>
        </w:rPr>
        <w:t>Содержание</w:t>
      </w:r>
    </w:p>
    <w:p w:rsidR="00186F77" w:rsidRPr="009E3208" w:rsidRDefault="00186F77" w:rsidP="009E3208">
      <w:pPr>
        <w:spacing w:line="360" w:lineRule="auto"/>
        <w:ind w:firstLine="709"/>
        <w:jc w:val="both"/>
        <w:rPr>
          <w:b/>
          <w:sz w:val="28"/>
          <w:szCs w:val="28"/>
        </w:rPr>
      </w:pPr>
    </w:p>
    <w:p w:rsidR="009E3208" w:rsidRPr="009E3208" w:rsidRDefault="009E3208" w:rsidP="009E3208">
      <w:pPr>
        <w:tabs>
          <w:tab w:val="left" w:pos="7763"/>
        </w:tabs>
        <w:spacing w:line="360" w:lineRule="auto"/>
        <w:rPr>
          <w:sz w:val="28"/>
          <w:szCs w:val="28"/>
        </w:rPr>
      </w:pPr>
      <w:r w:rsidRPr="009E3208">
        <w:rPr>
          <w:sz w:val="28"/>
          <w:szCs w:val="28"/>
        </w:rPr>
        <w:t>Введение</w:t>
      </w:r>
    </w:p>
    <w:p w:rsidR="009E3208" w:rsidRPr="009E3208" w:rsidRDefault="009E3208" w:rsidP="009E3208">
      <w:pPr>
        <w:tabs>
          <w:tab w:val="left" w:pos="7763"/>
        </w:tabs>
        <w:spacing w:line="360" w:lineRule="auto"/>
        <w:rPr>
          <w:sz w:val="28"/>
          <w:szCs w:val="28"/>
        </w:rPr>
      </w:pPr>
      <w:r w:rsidRPr="009E3208">
        <w:rPr>
          <w:sz w:val="28"/>
          <w:szCs w:val="28"/>
        </w:rPr>
        <w:t>Глава 1. Понятие и система государственных и муниципальных расходов</w:t>
      </w:r>
    </w:p>
    <w:p w:rsidR="009E3208" w:rsidRPr="009E3208" w:rsidRDefault="009E3208" w:rsidP="009E3208">
      <w:pPr>
        <w:tabs>
          <w:tab w:val="left" w:pos="7763"/>
        </w:tabs>
        <w:spacing w:line="360" w:lineRule="auto"/>
        <w:rPr>
          <w:sz w:val="28"/>
          <w:szCs w:val="28"/>
        </w:rPr>
      </w:pPr>
      <w:r w:rsidRPr="009E3208">
        <w:rPr>
          <w:sz w:val="28"/>
          <w:szCs w:val="28"/>
        </w:rPr>
        <w:t>Глава 2. Финансирование государственных и муниципальных расходов</w:t>
      </w:r>
    </w:p>
    <w:p w:rsidR="009E3208" w:rsidRPr="009E3208" w:rsidRDefault="009E3208" w:rsidP="009E3208">
      <w:pPr>
        <w:tabs>
          <w:tab w:val="left" w:pos="7763"/>
        </w:tabs>
        <w:spacing w:line="360" w:lineRule="auto"/>
        <w:rPr>
          <w:sz w:val="28"/>
          <w:szCs w:val="28"/>
        </w:rPr>
      </w:pPr>
      <w:r w:rsidRPr="009E3208">
        <w:rPr>
          <w:sz w:val="28"/>
          <w:szCs w:val="28"/>
        </w:rPr>
        <w:t>2.1 Понятие и принципы государственного финансирования</w:t>
      </w:r>
    </w:p>
    <w:p w:rsidR="009E3208" w:rsidRPr="009E3208" w:rsidRDefault="009E3208" w:rsidP="009E3208">
      <w:pPr>
        <w:tabs>
          <w:tab w:val="left" w:pos="7763"/>
        </w:tabs>
        <w:spacing w:line="360" w:lineRule="auto"/>
        <w:rPr>
          <w:sz w:val="28"/>
          <w:szCs w:val="28"/>
        </w:rPr>
      </w:pPr>
      <w:r w:rsidRPr="009E3208">
        <w:rPr>
          <w:sz w:val="28"/>
          <w:szCs w:val="28"/>
        </w:rPr>
        <w:t xml:space="preserve">2.2 </w:t>
      </w:r>
      <w:r w:rsidRPr="009E3208">
        <w:rPr>
          <w:rFonts w:eastAsia="Times-Roman"/>
          <w:sz w:val="28"/>
          <w:szCs w:val="28"/>
        </w:rPr>
        <w:t>Финансирование в форме капитальных вложений</w:t>
      </w:r>
    </w:p>
    <w:p w:rsidR="009E3208" w:rsidRPr="009E3208" w:rsidRDefault="009E3208" w:rsidP="009E3208">
      <w:pPr>
        <w:tabs>
          <w:tab w:val="left" w:pos="7763"/>
        </w:tabs>
        <w:spacing w:line="360" w:lineRule="auto"/>
        <w:rPr>
          <w:sz w:val="28"/>
          <w:szCs w:val="28"/>
        </w:rPr>
      </w:pPr>
      <w:r w:rsidRPr="009E3208">
        <w:rPr>
          <w:sz w:val="28"/>
          <w:szCs w:val="28"/>
        </w:rPr>
        <w:t>2.3 Сметно-бюджетное финансирование</w:t>
      </w:r>
    </w:p>
    <w:p w:rsidR="009E3208" w:rsidRPr="009E3208" w:rsidRDefault="009E3208" w:rsidP="009E3208">
      <w:pPr>
        <w:tabs>
          <w:tab w:val="left" w:pos="7763"/>
        </w:tabs>
        <w:spacing w:line="360" w:lineRule="auto"/>
        <w:rPr>
          <w:sz w:val="28"/>
          <w:szCs w:val="28"/>
        </w:rPr>
      </w:pPr>
      <w:r w:rsidRPr="009E3208">
        <w:rPr>
          <w:sz w:val="28"/>
          <w:szCs w:val="28"/>
        </w:rPr>
        <w:t>Заключение</w:t>
      </w:r>
    </w:p>
    <w:p w:rsidR="009E3208" w:rsidRPr="009E3208" w:rsidRDefault="009E3208" w:rsidP="009E3208">
      <w:pPr>
        <w:tabs>
          <w:tab w:val="left" w:pos="7763"/>
        </w:tabs>
        <w:spacing w:line="360" w:lineRule="auto"/>
        <w:rPr>
          <w:sz w:val="28"/>
          <w:szCs w:val="28"/>
        </w:rPr>
      </w:pPr>
      <w:r w:rsidRPr="009E3208">
        <w:rPr>
          <w:sz w:val="28"/>
          <w:szCs w:val="28"/>
        </w:rPr>
        <w:t>Список использованной литературы</w:t>
      </w:r>
    </w:p>
    <w:p w:rsidR="00141DD6" w:rsidRPr="009E3208" w:rsidRDefault="009E3208" w:rsidP="00163580">
      <w:pPr>
        <w:spacing w:line="360" w:lineRule="auto"/>
        <w:ind w:firstLine="709"/>
        <w:jc w:val="center"/>
        <w:rPr>
          <w:b/>
          <w:sz w:val="28"/>
          <w:szCs w:val="28"/>
        </w:rPr>
      </w:pPr>
      <w:r>
        <w:rPr>
          <w:b/>
          <w:sz w:val="28"/>
          <w:szCs w:val="28"/>
        </w:rPr>
        <w:br w:type="page"/>
      </w:r>
      <w:r w:rsidR="00141DD6" w:rsidRPr="009E3208">
        <w:rPr>
          <w:b/>
          <w:sz w:val="28"/>
          <w:szCs w:val="28"/>
        </w:rPr>
        <w:t>Введение</w:t>
      </w:r>
    </w:p>
    <w:p w:rsidR="00AF57B9" w:rsidRPr="009E3208" w:rsidRDefault="00AF57B9" w:rsidP="009E3208">
      <w:pPr>
        <w:spacing w:line="360" w:lineRule="auto"/>
        <w:ind w:firstLine="709"/>
        <w:jc w:val="both"/>
        <w:rPr>
          <w:b/>
          <w:sz w:val="28"/>
          <w:szCs w:val="28"/>
        </w:rPr>
      </w:pPr>
    </w:p>
    <w:p w:rsidR="00141DD6" w:rsidRPr="009E3208" w:rsidRDefault="00FB140E" w:rsidP="009E3208">
      <w:pPr>
        <w:spacing w:line="360" w:lineRule="auto"/>
        <w:ind w:firstLine="709"/>
        <w:jc w:val="both"/>
        <w:rPr>
          <w:sz w:val="28"/>
          <w:szCs w:val="28"/>
        </w:rPr>
      </w:pPr>
      <w:r>
        <w:rPr>
          <w:sz w:val="28"/>
          <w:szCs w:val="28"/>
        </w:rPr>
        <w:t xml:space="preserve">Финансовую сторону </w:t>
      </w:r>
      <w:r w:rsidR="00692165" w:rsidRPr="009E3208">
        <w:rPr>
          <w:sz w:val="28"/>
          <w:szCs w:val="28"/>
        </w:rPr>
        <w:t>деятельности государственного аппарата в общих чертах можно описать как совокупность доходов и расходов государства, именуемую еще бюджетом.</w:t>
      </w:r>
    </w:p>
    <w:p w:rsidR="00692165" w:rsidRPr="009E3208" w:rsidRDefault="00692165" w:rsidP="009E3208">
      <w:pPr>
        <w:spacing w:line="360" w:lineRule="auto"/>
        <w:ind w:firstLine="709"/>
        <w:jc w:val="both"/>
        <w:rPr>
          <w:sz w:val="28"/>
          <w:szCs w:val="28"/>
        </w:rPr>
      </w:pPr>
      <w:r w:rsidRPr="009E3208">
        <w:rPr>
          <w:sz w:val="28"/>
          <w:szCs w:val="28"/>
        </w:rPr>
        <w:t>Настоящая работа посвящена части этой деятельности, а именно: государственным и муниципальным расходам, а также средствам и способам их финансирования.</w:t>
      </w:r>
    </w:p>
    <w:p w:rsidR="00AF57B9" w:rsidRPr="009E3208" w:rsidRDefault="00AF57B9" w:rsidP="009E3208">
      <w:pPr>
        <w:spacing w:line="360" w:lineRule="auto"/>
        <w:ind w:firstLine="709"/>
        <w:jc w:val="both"/>
        <w:rPr>
          <w:sz w:val="28"/>
          <w:szCs w:val="28"/>
        </w:rPr>
      </w:pPr>
      <w:r w:rsidRPr="009E3208">
        <w:rPr>
          <w:sz w:val="28"/>
          <w:szCs w:val="28"/>
        </w:rPr>
        <w:t>Перечень расходов установлен в Бюджетном кодексе РФ в статье 21, которая определяет единые для всей бюджетной системы РФ расходы бюджетной системы. Порядок формирования расходов, необходимых для деятельности органов государственной власти, устанавливается Министерством финансов РФ.</w:t>
      </w:r>
    </w:p>
    <w:p w:rsidR="006231D1" w:rsidRPr="009E3208" w:rsidRDefault="00AF57B9" w:rsidP="009E3208">
      <w:pPr>
        <w:spacing w:line="360" w:lineRule="auto"/>
        <w:ind w:firstLine="709"/>
        <w:jc w:val="both"/>
        <w:rPr>
          <w:sz w:val="28"/>
          <w:szCs w:val="28"/>
        </w:rPr>
      </w:pPr>
      <w:r w:rsidRPr="009E3208">
        <w:rPr>
          <w:sz w:val="28"/>
          <w:szCs w:val="28"/>
        </w:rPr>
        <w:t xml:space="preserve">Актуальность рассматриваемой темы состоит в том, что </w:t>
      </w:r>
      <w:r w:rsidR="006231D1" w:rsidRPr="009E3208">
        <w:rPr>
          <w:sz w:val="28"/>
          <w:szCs w:val="28"/>
        </w:rPr>
        <w:t>именно от объема расходов зависит финансовое состояние государства, ведь при несовпадении объема расходов с объемами доходов может привести к глубокому финансовому кризису, ярким примером которого является начавшийся в 2008 года в России кризис. В связи с этим, правильное планирование и распределение расходов по периодам обеспечивает устойчивость финансовой системы страны.</w:t>
      </w:r>
    </w:p>
    <w:p w:rsidR="00AF57B9" w:rsidRPr="009E3208" w:rsidRDefault="00AF57B9" w:rsidP="009E3208">
      <w:pPr>
        <w:spacing w:line="360" w:lineRule="auto"/>
        <w:ind w:firstLine="709"/>
        <w:jc w:val="both"/>
        <w:rPr>
          <w:sz w:val="28"/>
          <w:szCs w:val="28"/>
        </w:rPr>
      </w:pPr>
      <w:r w:rsidRPr="009E3208">
        <w:rPr>
          <w:sz w:val="28"/>
          <w:szCs w:val="28"/>
        </w:rPr>
        <w:t>Целью настоящей работы является изучение и анализ правовых основ, принципов регулирования расходов бюджетов и их финансирования.</w:t>
      </w:r>
    </w:p>
    <w:p w:rsidR="006231D1" w:rsidRPr="009E3208" w:rsidRDefault="006231D1" w:rsidP="009E3208">
      <w:pPr>
        <w:spacing w:line="360" w:lineRule="auto"/>
        <w:ind w:firstLine="709"/>
        <w:jc w:val="both"/>
        <w:rPr>
          <w:sz w:val="28"/>
          <w:szCs w:val="28"/>
        </w:rPr>
      </w:pPr>
      <w:r w:rsidRPr="009E3208">
        <w:rPr>
          <w:sz w:val="28"/>
          <w:szCs w:val="28"/>
        </w:rPr>
        <w:t>Структура работы – настоящая работа состоит из введения, двух глав, заключения и списка использованной литературы. Первая глава посвящена понятию и классификации государственных и муниципальных расходов. Во второй главе раскрыты способы финансирования государственных и муниципальных расходов.</w:t>
      </w:r>
    </w:p>
    <w:p w:rsidR="009D3F0C" w:rsidRPr="009E3208" w:rsidRDefault="00163580" w:rsidP="00163580">
      <w:pPr>
        <w:spacing w:line="360" w:lineRule="auto"/>
        <w:ind w:firstLine="709"/>
        <w:jc w:val="center"/>
        <w:rPr>
          <w:b/>
          <w:sz w:val="28"/>
          <w:szCs w:val="28"/>
        </w:rPr>
      </w:pPr>
      <w:r>
        <w:rPr>
          <w:b/>
          <w:sz w:val="28"/>
          <w:szCs w:val="28"/>
        </w:rPr>
        <w:br w:type="page"/>
      </w:r>
      <w:r w:rsidR="009D3F0C" w:rsidRPr="009E3208">
        <w:rPr>
          <w:b/>
          <w:sz w:val="28"/>
          <w:szCs w:val="28"/>
        </w:rPr>
        <w:t>Глава 1. Понятие и система государственных и муниципальных расходов</w:t>
      </w:r>
    </w:p>
    <w:p w:rsidR="009D3F0C" w:rsidRPr="009E3208" w:rsidRDefault="009D3F0C" w:rsidP="009E3208">
      <w:pPr>
        <w:spacing w:line="360" w:lineRule="auto"/>
        <w:ind w:firstLine="709"/>
        <w:jc w:val="both"/>
        <w:rPr>
          <w:sz w:val="28"/>
          <w:szCs w:val="28"/>
        </w:rPr>
      </w:pPr>
    </w:p>
    <w:p w:rsidR="009D3F0C" w:rsidRPr="009E3208" w:rsidRDefault="009D3F0C" w:rsidP="009E3208">
      <w:pPr>
        <w:spacing w:line="360" w:lineRule="auto"/>
        <w:ind w:firstLine="709"/>
        <w:jc w:val="both"/>
        <w:rPr>
          <w:sz w:val="28"/>
          <w:szCs w:val="28"/>
        </w:rPr>
      </w:pPr>
      <w:r w:rsidRPr="009E3208">
        <w:rPr>
          <w:b/>
          <w:bCs/>
          <w:iCs/>
          <w:sz w:val="28"/>
          <w:szCs w:val="28"/>
        </w:rPr>
        <w:t>Государственные (муниципальные) расходы</w:t>
      </w:r>
      <w:r w:rsidRPr="009E3208">
        <w:rPr>
          <w:iCs/>
          <w:sz w:val="28"/>
          <w:szCs w:val="28"/>
        </w:rPr>
        <w:t xml:space="preserve"> – это урегулированная нормами финансового права деятельность государства по расходованию разнообразных фондов денежных средств для реального обеспечения финансовыми ресурсами выполнения задач и функций, стоящих перед государством (муниципальным образованием). Данные расходы имеют публичный характер</w:t>
      </w:r>
      <w:r w:rsidRPr="009E3208">
        <w:rPr>
          <w:sz w:val="28"/>
          <w:szCs w:val="28"/>
        </w:rPr>
        <w:t>.</w:t>
      </w:r>
      <w:r w:rsidR="00D85E16" w:rsidRPr="009E3208">
        <w:rPr>
          <w:rStyle w:val="a5"/>
          <w:sz w:val="28"/>
          <w:szCs w:val="28"/>
        </w:rPr>
        <w:footnoteReference w:id="1"/>
      </w:r>
    </w:p>
    <w:p w:rsidR="009D3F0C" w:rsidRPr="009E3208" w:rsidRDefault="009D3F0C"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Выражение государственные (и муниципа</w:t>
      </w:r>
      <w:r w:rsidR="00260C1B" w:rsidRPr="009E3208">
        <w:rPr>
          <w:rFonts w:eastAsia="Times-Roman"/>
          <w:sz w:val="28"/>
          <w:szCs w:val="28"/>
        </w:rPr>
        <w:t xml:space="preserve">льные) расходы можно понимать в </w:t>
      </w:r>
      <w:r w:rsidRPr="009E3208">
        <w:rPr>
          <w:rFonts w:eastAsia="Times-Roman"/>
          <w:sz w:val="28"/>
          <w:szCs w:val="28"/>
        </w:rPr>
        <w:t xml:space="preserve">разных аспектах. Например, как </w:t>
      </w:r>
      <w:r w:rsidRPr="009E3208">
        <w:rPr>
          <w:rFonts w:eastAsia="Times-Italic"/>
          <w:iCs/>
          <w:sz w:val="28"/>
          <w:szCs w:val="28"/>
        </w:rPr>
        <w:t xml:space="preserve">конкретные суммы затрат государства и муниципальных образований, </w:t>
      </w:r>
      <w:r w:rsidRPr="009E3208">
        <w:rPr>
          <w:rFonts w:eastAsia="Times-Roman"/>
          <w:sz w:val="28"/>
          <w:szCs w:val="28"/>
        </w:rPr>
        <w:t xml:space="preserve">произведенных ими в целях выполнения своих функций и задач. </w:t>
      </w:r>
    </w:p>
    <w:p w:rsidR="009D3F0C" w:rsidRPr="009E3208" w:rsidRDefault="009D3F0C"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Вместе с тем данная категория имеет </w:t>
      </w:r>
      <w:r w:rsidRPr="009E3208">
        <w:rPr>
          <w:rFonts w:eastAsia="Times-Italic"/>
          <w:iCs/>
          <w:sz w:val="28"/>
          <w:szCs w:val="28"/>
        </w:rPr>
        <w:t xml:space="preserve">организационный и юридический аспекты, </w:t>
      </w:r>
      <w:r w:rsidRPr="009E3208">
        <w:rPr>
          <w:rFonts w:eastAsia="Times-Roman"/>
          <w:sz w:val="28"/>
          <w:szCs w:val="28"/>
        </w:rPr>
        <w:t xml:space="preserve">выступая в качестве </w:t>
      </w:r>
      <w:r w:rsidRPr="009E3208">
        <w:rPr>
          <w:rFonts w:eastAsia="Times-Italic"/>
          <w:iCs/>
          <w:sz w:val="28"/>
          <w:szCs w:val="28"/>
        </w:rPr>
        <w:t xml:space="preserve">составной части финансовой деятельности государства и муниципальных образований, </w:t>
      </w:r>
      <w:r w:rsidRPr="009E3208">
        <w:rPr>
          <w:rFonts w:eastAsia="Times-Roman"/>
          <w:sz w:val="28"/>
          <w:szCs w:val="28"/>
        </w:rPr>
        <w:t xml:space="preserve">а именно деятельности по </w:t>
      </w:r>
      <w:r w:rsidRPr="009E3208">
        <w:rPr>
          <w:rFonts w:eastAsia="Times-Italic"/>
          <w:iCs/>
          <w:sz w:val="28"/>
          <w:szCs w:val="28"/>
        </w:rPr>
        <w:t xml:space="preserve">использованию </w:t>
      </w:r>
      <w:r w:rsidRPr="009E3208">
        <w:rPr>
          <w:rFonts w:eastAsia="Times-Roman"/>
          <w:sz w:val="28"/>
          <w:szCs w:val="28"/>
        </w:rPr>
        <w:t>находящихся в их собственности и распоряжении денежных средств. Ей присущи все общие особенности финансовой деятельности государства и муниципальных образований при наличии специфических черт, свойственных данному ее этапу. Особенно следует отметить, что такое направление финансовой деятельности находится во взаимозависимости с другими ее направлениями: образованием денежных фондов, их распределением; неотъемлемым ее элементом также должен быть финансовый контроль.</w:t>
      </w:r>
    </w:p>
    <w:p w:rsidR="009D3F0C" w:rsidRPr="009E3208" w:rsidRDefault="009D3F0C"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В процессе деятельности по осуществлению государственных и муниципальных расходов возникает широкий круг отношений, регулируемых финансовым правом, а в связи с ней и другими отраслями права — гражданским, административным и др.</w:t>
      </w:r>
    </w:p>
    <w:p w:rsidR="009D3F0C" w:rsidRPr="009E3208" w:rsidRDefault="009D3F0C"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В </w:t>
      </w:r>
      <w:r w:rsidRPr="009E3208">
        <w:rPr>
          <w:rFonts w:eastAsia="Times-Italic"/>
          <w:iCs/>
          <w:sz w:val="28"/>
          <w:szCs w:val="28"/>
        </w:rPr>
        <w:t xml:space="preserve">финансовых правоотношениях </w:t>
      </w:r>
      <w:r w:rsidRPr="009E3208">
        <w:rPr>
          <w:rFonts w:eastAsia="Times-Roman"/>
          <w:sz w:val="28"/>
          <w:szCs w:val="28"/>
        </w:rPr>
        <w:t xml:space="preserve">в данном случае </w:t>
      </w:r>
      <w:r w:rsidRPr="009E3208">
        <w:rPr>
          <w:rFonts w:eastAsia="Times-Italic"/>
          <w:iCs/>
          <w:sz w:val="28"/>
          <w:szCs w:val="28"/>
        </w:rPr>
        <w:t xml:space="preserve">участвуют государственные и муниципальные предприятия, организации, учреждения, их вышестоящие органы, а также банки, </w:t>
      </w:r>
      <w:r w:rsidRPr="009E3208">
        <w:rPr>
          <w:rFonts w:eastAsia="Times-Roman"/>
          <w:sz w:val="28"/>
          <w:szCs w:val="28"/>
        </w:rPr>
        <w:t xml:space="preserve">через которые производится выдача средств. В таких правоотношениях могут участвовать </w:t>
      </w:r>
      <w:r w:rsidRPr="009E3208">
        <w:rPr>
          <w:rFonts w:eastAsia="Times-Italic"/>
          <w:iCs/>
          <w:sz w:val="28"/>
          <w:szCs w:val="28"/>
        </w:rPr>
        <w:t xml:space="preserve">и негосударственные или немуниципальные организации, </w:t>
      </w:r>
      <w:r w:rsidRPr="009E3208">
        <w:rPr>
          <w:rFonts w:eastAsia="Times-Roman"/>
          <w:sz w:val="28"/>
          <w:szCs w:val="28"/>
        </w:rPr>
        <w:t>если государственные органы власти или органы местного самоуправления примут специальные решения о выделений им государственных или муниципальных средств.</w:t>
      </w:r>
    </w:p>
    <w:p w:rsidR="009D3F0C" w:rsidRPr="009E3208" w:rsidRDefault="00D85E16"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Г</w:t>
      </w:r>
      <w:r w:rsidR="009D3F0C" w:rsidRPr="009E3208">
        <w:rPr>
          <w:rFonts w:eastAsia="Times-Roman"/>
          <w:sz w:val="28"/>
          <w:szCs w:val="28"/>
        </w:rPr>
        <w:t>осударственные и муниципальные расходы получают свое выражение в соответствующих финансово-правовых институтах и правоотношениях. Они обладают характерными чертами финансового права и финансовых правоотношений в целом и связанными с ними конкретизирующими особенностями.</w:t>
      </w:r>
    </w:p>
    <w:p w:rsidR="009D3F0C" w:rsidRPr="009E3208" w:rsidRDefault="009D3F0C"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Анализируя содержание правовых институтов государственных и муниципальных расходов, следует обратить внимание на их тесную связь с институтами бюджетного права, государственных и муниципальных внебюджетных фондов, финансов государственных и муниципальных предприятий: регулируемые этими институтами отношения получают развитие в процессе осуществления государственных и муниципальных расходов как завершающем этапе реализации государственных и местных бюджетов, бюджетов внебюджетных фондов, финансовых планов предприятий. На данном этапе происходит </w:t>
      </w:r>
      <w:r w:rsidRPr="009E3208">
        <w:rPr>
          <w:rFonts w:eastAsia="Times-Italic"/>
          <w:iCs/>
          <w:sz w:val="28"/>
          <w:szCs w:val="28"/>
        </w:rPr>
        <w:t xml:space="preserve">использование выделенных для расходов средств </w:t>
      </w:r>
      <w:r w:rsidRPr="009E3208">
        <w:rPr>
          <w:rFonts w:eastAsia="Times-Roman"/>
          <w:sz w:val="28"/>
          <w:szCs w:val="28"/>
        </w:rPr>
        <w:t>всеми их непосредственными получателями.</w:t>
      </w:r>
    </w:p>
    <w:p w:rsidR="009D3F0C" w:rsidRPr="009E3208" w:rsidRDefault="009D3F0C"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Это определяет исключительно важное практическое значение финансово-правовых институтов государственных и муниципальных расходов, четкости составляющих их правовых норм как механизма, способствующего экономному и эффективному использованию государственных и муниципальных денежных средств строго по целевому назначению в соответствии с утвержденными программами, планами и приоритетами.</w:t>
      </w:r>
      <w:r w:rsidR="006C28A2" w:rsidRPr="009E3208">
        <w:rPr>
          <w:rStyle w:val="a5"/>
          <w:rFonts w:eastAsia="Times-Roman"/>
          <w:sz w:val="28"/>
          <w:szCs w:val="28"/>
        </w:rPr>
        <w:footnoteReference w:id="2"/>
      </w:r>
    </w:p>
    <w:p w:rsidR="009D3F0C" w:rsidRPr="009E3208" w:rsidRDefault="009D3F0C" w:rsidP="009E3208">
      <w:pPr>
        <w:autoSpaceDE w:val="0"/>
        <w:autoSpaceDN w:val="0"/>
        <w:adjustRightInd w:val="0"/>
        <w:spacing w:line="360" w:lineRule="auto"/>
        <w:ind w:firstLine="709"/>
        <w:jc w:val="both"/>
        <w:rPr>
          <w:rFonts w:eastAsia="Times-Italic"/>
          <w:iCs/>
          <w:sz w:val="28"/>
          <w:szCs w:val="28"/>
        </w:rPr>
      </w:pPr>
      <w:r w:rsidRPr="009E3208">
        <w:rPr>
          <w:rFonts w:eastAsia="Times-Roman"/>
          <w:sz w:val="28"/>
          <w:szCs w:val="28"/>
        </w:rPr>
        <w:t xml:space="preserve">Государственные и муниципальные расходы представляют в своей совокупности определенную </w:t>
      </w:r>
      <w:r w:rsidRPr="009E3208">
        <w:rPr>
          <w:rFonts w:eastAsia="Times-Italic"/>
          <w:iCs/>
          <w:sz w:val="28"/>
          <w:szCs w:val="28"/>
        </w:rPr>
        <w:t xml:space="preserve">систему </w:t>
      </w:r>
      <w:r w:rsidRPr="009E3208">
        <w:rPr>
          <w:rFonts w:eastAsia="Times-Roman"/>
          <w:sz w:val="28"/>
          <w:szCs w:val="28"/>
        </w:rPr>
        <w:t xml:space="preserve">и классифицируются по разным основаниям. Прежде всего, в зависимости от форм собственности субъектов, осуществляющих публичные расходы, их следует подразделить на </w:t>
      </w:r>
      <w:r w:rsidRPr="009E3208">
        <w:rPr>
          <w:rFonts w:eastAsia="Times-Italic"/>
          <w:iCs/>
          <w:sz w:val="28"/>
          <w:szCs w:val="28"/>
        </w:rPr>
        <w:t xml:space="preserve">государственные </w:t>
      </w:r>
      <w:r w:rsidRPr="009E3208">
        <w:rPr>
          <w:rFonts w:eastAsia="Times-Roman"/>
          <w:sz w:val="28"/>
          <w:szCs w:val="28"/>
        </w:rPr>
        <w:t xml:space="preserve">и </w:t>
      </w:r>
      <w:r w:rsidRPr="009E3208">
        <w:rPr>
          <w:rFonts w:eastAsia="Times-Italic"/>
          <w:iCs/>
          <w:sz w:val="28"/>
          <w:szCs w:val="28"/>
        </w:rPr>
        <w:t>муниципальные.</w:t>
      </w:r>
    </w:p>
    <w:p w:rsidR="009D3F0C" w:rsidRPr="009E3208" w:rsidRDefault="009D3F0C" w:rsidP="009E3208">
      <w:pPr>
        <w:autoSpaceDE w:val="0"/>
        <w:autoSpaceDN w:val="0"/>
        <w:adjustRightInd w:val="0"/>
        <w:spacing w:line="360" w:lineRule="auto"/>
        <w:ind w:firstLine="709"/>
        <w:jc w:val="both"/>
        <w:rPr>
          <w:rFonts w:eastAsia="Times-Italic"/>
          <w:iCs/>
          <w:sz w:val="28"/>
          <w:szCs w:val="28"/>
        </w:rPr>
      </w:pPr>
      <w:r w:rsidRPr="009E3208">
        <w:rPr>
          <w:rFonts w:eastAsia="Times-Roman"/>
          <w:sz w:val="28"/>
          <w:szCs w:val="28"/>
        </w:rPr>
        <w:t xml:space="preserve">Такую классификацию развивает подразделение расходов на три группы соответственно уровням организации власти в Российской Федерации: </w:t>
      </w:r>
      <w:r w:rsidRPr="009E3208">
        <w:rPr>
          <w:rFonts w:eastAsia="Times-Italic"/>
          <w:iCs/>
          <w:sz w:val="28"/>
          <w:szCs w:val="28"/>
        </w:rPr>
        <w:t xml:space="preserve">федеральные расходы; расходы субъектов Федерации (региональные), </w:t>
      </w:r>
      <w:r w:rsidRPr="009E3208">
        <w:rPr>
          <w:rFonts w:eastAsia="Times-Roman"/>
          <w:sz w:val="28"/>
          <w:szCs w:val="28"/>
        </w:rPr>
        <w:t xml:space="preserve">которые вместе с федеральными составляют государственные расходы; и </w:t>
      </w:r>
      <w:r w:rsidRPr="009E3208">
        <w:rPr>
          <w:rFonts w:eastAsia="Times-Italic"/>
          <w:iCs/>
          <w:sz w:val="28"/>
          <w:szCs w:val="28"/>
        </w:rPr>
        <w:t>расходы местного уровня (муниципальные).</w:t>
      </w:r>
    </w:p>
    <w:p w:rsidR="00260C1B"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В</w:t>
      </w:r>
      <w:r w:rsidR="00260C1B" w:rsidRPr="009E3208">
        <w:rPr>
          <w:rFonts w:eastAsia="Times-Roman"/>
          <w:sz w:val="28"/>
          <w:szCs w:val="28"/>
        </w:rPr>
        <w:t xml:space="preserve"> зависимости от источников получения денежных средств, а также порядка их планирования и использования расходы можно подразделить: а) на </w:t>
      </w:r>
      <w:r w:rsidR="00260C1B" w:rsidRPr="009E3208">
        <w:rPr>
          <w:rFonts w:eastAsia="Times-Italic"/>
          <w:iCs/>
          <w:sz w:val="28"/>
          <w:szCs w:val="28"/>
        </w:rPr>
        <w:t>централизованные,</w:t>
      </w:r>
      <w:r w:rsidRPr="009E3208">
        <w:rPr>
          <w:rFonts w:eastAsia="Times-Italic"/>
          <w:iCs/>
          <w:sz w:val="28"/>
          <w:szCs w:val="28"/>
        </w:rPr>
        <w:t xml:space="preserve"> </w:t>
      </w:r>
      <w:r w:rsidR="00260C1B" w:rsidRPr="009E3208">
        <w:rPr>
          <w:rFonts w:eastAsia="Times-Roman"/>
          <w:sz w:val="28"/>
          <w:szCs w:val="28"/>
        </w:rPr>
        <w:t xml:space="preserve">осуществляемые за счет бюджета и государственных (муниципальных) внебюджетных фондов; и б) </w:t>
      </w:r>
      <w:r w:rsidR="00260C1B" w:rsidRPr="009E3208">
        <w:rPr>
          <w:rFonts w:eastAsia="Times-Italic"/>
          <w:iCs/>
          <w:sz w:val="28"/>
          <w:szCs w:val="28"/>
        </w:rPr>
        <w:t xml:space="preserve">децентрализованные, </w:t>
      </w:r>
      <w:r w:rsidR="00260C1B" w:rsidRPr="009E3208">
        <w:rPr>
          <w:rFonts w:eastAsia="Times-Roman"/>
          <w:sz w:val="28"/>
          <w:szCs w:val="28"/>
        </w:rPr>
        <w:t>осуществляемые государственными и муниципальными организациями за счет тех средств, которые получены ими самими в</w:t>
      </w:r>
      <w:r w:rsidRPr="009E3208">
        <w:rPr>
          <w:rFonts w:eastAsia="Times-Roman"/>
          <w:sz w:val="28"/>
          <w:szCs w:val="28"/>
        </w:rPr>
        <w:t xml:space="preserve"> </w:t>
      </w:r>
      <w:r w:rsidR="00260C1B" w:rsidRPr="009E3208">
        <w:rPr>
          <w:rFonts w:eastAsia="Times-Roman"/>
          <w:sz w:val="28"/>
          <w:szCs w:val="28"/>
        </w:rPr>
        <w:t>результате своей деятельности и остаются в их распоряжении.</w:t>
      </w:r>
    </w:p>
    <w:p w:rsidR="00260C1B" w:rsidRPr="009E3208" w:rsidRDefault="00260C1B" w:rsidP="009E3208">
      <w:pPr>
        <w:autoSpaceDE w:val="0"/>
        <w:autoSpaceDN w:val="0"/>
        <w:adjustRightInd w:val="0"/>
        <w:spacing w:line="360" w:lineRule="auto"/>
        <w:ind w:firstLine="709"/>
        <w:jc w:val="both"/>
        <w:rPr>
          <w:rFonts w:eastAsia="Times-Italic"/>
          <w:i/>
          <w:iCs/>
          <w:sz w:val="28"/>
          <w:szCs w:val="28"/>
        </w:rPr>
      </w:pPr>
      <w:r w:rsidRPr="009E3208">
        <w:rPr>
          <w:rFonts w:eastAsia="Times-Roman"/>
          <w:sz w:val="28"/>
          <w:szCs w:val="28"/>
        </w:rPr>
        <w:t xml:space="preserve">В зависимости от характера участия в общественном производстве и деятельности выделяются расходы на финансирование: а) </w:t>
      </w:r>
      <w:r w:rsidRPr="009E3208">
        <w:rPr>
          <w:rFonts w:eastAsia="Times-Italic"/>
          <w:iCs/>
          <w:sz w:val="28"/>
          <w:szCs w:val="28"/>
        </w:rPr>
        <w:t xml:space="preserve">оборотных средств (текущих расходов); </w:t>
      </w:r>
      <w:r w:rsidRPr="009E3208">
        <w:rPr>
          <w:rFonts w:eastAsia="Times-Roman"/>
          <w:sz w:val="28"/>
          <w:szCs w:val="28"/>
        </w:rPr>
        <w:t xml:space="preserve">б) </w:t>
      </w:r>
      <w:r w:rsidRPr="009E3208">
        <w:rPr>
          <w:rFonts w:eastAsia="Times-Italic"/>
          <w:iCs/>
          <w:sz w:val="28"/>
          <w:szCs w:val="28"/>
        </w:rPr>
        <w:t xml:space="preserve">основных фондов (капитальных вложений); </w:t>
      </w:r>
      <w:r w:rsidRPr="009E3208">
        <w:rPr>
          <w:rFonts w:eastAsia="Times-Roman"/>
          <w:sz w:val="28"/>
          <w:szCs w:val="28"/>
        </w:rPr>
        <w:t xml:space="preserve">в) </w:t>
      </w:r>
      <w:r w:rsidRPr="009E3208">
        <w:rPr>
          <w:rFonts w:eastAsia="Times-Italic"/>
          <w:iCs/>
          <w:sz w:val="28"/>
          <w:szCs w:val="28"/>
        </w:rPr>
        <w:t>создания резервов.</w:t>
      </w:r>
    </w:p>
    <w:p w:rsidR="006E3FD8" w:rsidRPr="009E3208" w:rsidRDefault="00260C1B" w:rsidP="009E3208">
      <w:pPr>
        <w:autoSpaceDE w:val="0"/>
        <w:autoSpaceDN w:val="0"/>
        <w:adjustRightInd w:val="0"/>
        <w:spacing w:line="360" w:lineRule="auto"/>
        <w:ind w:firstLine="709"/>
        <w:jc w:val="both"/>
        <w:rPr>
          <w:rFonts w:eastAsia="Times-Italic"/>
          <w:i/>
          <w:iCs/>
          <w:sz w:val="28"/>
          <w:szCs w:val="28"/>
        </w:rPr>
      </w:pPr>
      <w:r w:rsidRPr="009E3208">
        <w:rPr>
          <w:rFonts w:eastAsia="Times-Roman"/>
          <w:sz w:val="28"/>
          <w:szCs w:val="28"/>
        </w:rPr>
        <w:t xml:space="preserve">Существенное значение для характеристики целевых направлений государственных и муниципальных расходов имеет классификация их по </w:t>
      </w:r>
      <w:r w:rsidRPr="009E3208">
        <w:rPr>
          <w:rFonts w:eastAsia="Times-Italic"/>
          <w:i/>
          <w:iCs/>
          <w:sz w:val="28"/>
          <w:szCs w:val="28"/>
        </w:rPr>
        <w:t>функциональному признаку.</w:t>
      </w:r>
      <w:r w:rsidR="00A0394A" w:rsidRPr="009E3208">
        <w:rPr>
          <w:rFonts w:eastAsia="Times-Italic"/>
          <w:i/>
          <w:iCs/>
          <w:sz w:val="28"/>
          <w:szCs w:val="28"/>
        </w:rPr>
        <w:t xml:space="preserve"> </w:t>
      </w:r>
      <w:r w:rsidR="006E3FD8" w:rsidRPr="009E3208">
        <w:rPr>
          <w:rFonts w:eastAsia="Times-Italic"/>
          <w:iCs/>
          <w:sz w:val="28"/>
          <w:szCs w:val="28"/>
        </w:rPr>
        <w:t>Законодательной основой такой классификации является ст.21 Бюджетного кодекса РФ.</w:t>
      </w:r>
      <w:r w:rsidR="006E3FD8" w:rsidRPr="009E3208">
        <w:rPr>
          <w:rStyle w:val="a5"/>
          <w:rFonts w:eastAsia="Times-Italic"/>
          <w:iCs/>
          <w:sz w:val="28"/>
          <w:szCs w:val="28"/>
        </w:rPr>
        <w:footnoteReference w:id="3"/>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Так, в составе расходов можно выделить направления расходов на: </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а) отрасли экономики — промышленность, строительство сельское хозяйство и т.д.;</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б) социально-культурную сферу и науку; </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в) охрану окружающей</w:t>
      </w:r>
      <w:r w:rsidR="009B5736">
        <w:rPr>
          <w:rFonts w:eastAsia="Times-Roman"/>
          <w:sz w:val="28"/>
          <w:szCs w:val="28"/>
        </w:rPr>
        <w:t xml:space="preserve"> </w:t>
      </w:r>
      <w:r w:rsidRPr="009E3208">
        <w:rPr>
          <w:rFonts w:eastAsia="Times-Roman"/>
          <w:sz w:val="28"/>
          <w:szCs w:val="28"/>
        </w:rPr>
        <w:t>природной среды;</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г) оборону; </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д) правоохранительную деятельность, обеспечение безопасности, функционирование судебной системы; </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е) международную деятельность; </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ж) государственное</w:t>
      </w:r>
      <w:r w:rsidR="004768AC" w:rsidRPr="009E3208">
        <w:rPr>
          <w:rFonts w:eastAsia="Times-Roman"/>
          <w:sz w:val="28"/>
          <w:szCs w:val="28"/>
        </w:rPr>
        <w:t xml:space="preserve"> </w:t>
      </w:r>
      <w:r w:rsidRPr="009E3208">
        <w:rPr>
          <w:rFonts w:eastAsia="Times-Roman"/>
          <w:sz w:val="28"/>
          <w:szCs w:val="28"/>
        </w:rPr>
        <w:t>управление и местное самоуправление, включая функционирование представительных и исполнительных органов власти;</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з) создание запасов и резервов; </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и) прочие расходы.</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Понятиям государственных (муниципальных) расходов и доходов свойственен ряд общих характеристик: расходы, как и доходы, подразделяются на централизованные и децентрализованные, а также на федеральные, субъектов Федерации (региональные) и местные (муниципальные) или более обобщенно — на государственные и местные (муниципальные).</w:t>
      </w:r>
    </w:p>
    <w:p w:rsidR="00A0394A" w:rsidRPr="009E3208" w:rsidRDefault="00A0394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Государственные (муниципальные) расходы и государственные (муниципальные) доходы — тесно взаимосвязанные категории. Объем расходов находится в прямой зависимости от объема доходов. При их несоответствии наступают негативные последствия — бюджетный дефицит, инфляция национальной валюты в связи с покрытием недостатка средств эмиссией денежных знаков, введение дополнительных налогов, использование внутренних и внешних займов в больших размерах, чем может выдержать экономика, и пр., которые могут перерасти в глубокий финансовый кризис.</w:t>
      </w:r>
      <w:r w:rsidR="006C28A2" w:rsidRPr="009E3208">
        <w:rPr>
          <w:rStyle w:val="a5"/>
          <w:rFonts w:eastAsia="Times-Roman"/>
          <w:sz w:val="28"/>
          <w:szCs w:val="28"/>
        </w:rPr>
        <w:footnoteReference w:id="4"/>
      </w:r>
    </w:p>
    <w:p w:rsidR="006E3FD8" w:rsidRPr="009E3208" w:rsidRDefault="009B5736" w:rsidP="009B5736">
      <w:pPr>
        <w:spacing w:line="360" w:lineRule="auto"/>
        <w:ind w:firstLine="709"/>
        <w:jc w:val="center"/>
        <w:rPr>
          <w:b/>
          <w:sz w:val="28"/>
          <w:szCs w:val="28"/>
        </w:rPr>
      </w:pPr>
      <w:r>
        <w:rPr>
          <w:b/>
          <w:sz w:val="28"/>
          <w:szCs w:val="28"/>
        </w:rPr>
        <w:br w:type="page"/>
      </w:r>
      <w:r w:rsidR="006E3FD8" w:rsidRPr="009E3208">
        <w:rPr>
          <w:b/>
          <w:sz w:val="28"/>
          <w:szCs w:val="28"/>
        </w:rPr>
        <w:t>Глава 2. Финансирование государственных и муниципальных расходов</w:t>
      </w:r>
    </w:p>
    <w:p w:rsidR="009B5736" w:rsidRDefault="009B5736" w:rsidP="009B5736">
      <w:pPr>
        <w:spacing w:line="360" w:lineRule="auto"/>
        <w:ind w:firstLine="709"/>
        <w:jc w:val="center"/>
        <w:rPr>
          <w:b/>
          <w:sz w:val="28"/>
          <w:szCs w:val="28"/>
        </w:rPr>
      </w:pPr>
    </w:p>
    <w:p w:rsidR="006E3FD8" w:rsidRPr="009E3208" w:rsidRDefault="006C2F0A" w:rsidP="009B5736">
      <w:pPr>
        <w:spacing w:line="360" w:lineRule="auto"/>
        <w:ind w:firstLine="709"/>
        <w:jc w:val="center"/>
        <w:rPr>
          <w:b/>
          <w:sz w:val="28"/>
          <w:szCs w:val="28"/>
        </w:rPr>
      </w:pPr>
      <w:r w:rsidRPr="009E3208">
        <w:rPr>
          <w:b/>
          <w:sz w:val="28"/>
          <w:szCs w:val="28"/>
        </w:rPr>
        <w:t>2.1 Понятие и принципы государственного финансирования</w:t>
      </w:r>
    </w:p>
    <w:p w:rsidR="006C2F0A" w:rsidRPr="009E3208" w:rsidRDefault="006C2F0A" w:rsidP="009E3208">
      <w:pPr>
        <w:spacing w:line="360" w:lineRule="auto"/>
        <w:ind w:firstLine="709"/>
        <w:jc w:val="both"/>
        <w:rPr>
          <w:b/>
          <w:sz w:val="28"/>
          <w:szCs w:val="28"/>
        </w:rPr>
      </w:pPr>
    </w:p>
    <w:p w:rsidR="004768AC" w:rsidRPr="009E3208" w:rsidRDefault="004768AC"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Roman"/>
          <w:sz w:val="28"/>
          <w:szCs w:val="28"/>
        </w:rPr>
        <w:t xml:space="preserve">Государственные и муниципальные расходы осуществляются путем финансирования. </w:t>
      </w:r>
      <w:r w:rsidRPr="009E3208">
        <w:rPr>
          <w:rFonts w:eastAsia="Times-Italic"/>
          <w:iCs/>
          <w:sz w:val="28"/>
          <w:szCs w:val="28"/>
        </w:rPr>
        <w:t xml:space="preserve">Финансирование государственных или муниципальных расходов </w:t>
      </w:r>
      <w:r w:rsidRPr="009E3208">
        <w:rPr>
          <w:rFonts w:eastAsia="Times-Roman"/>
          <w:sz w:val="28"/>
          <w:szCs w:val="28"/>
        </w:rPr>
        <w:t xml:space="preserve">— </w:t>
      </w:r>
      <w:r w:rsidRPr="009E3208">
        <w:rPr>
          <w:rFonts w:eastAsia="Times-Italic"/>
          <w:iCs/>
          <w:sz w:val="28"/>
          <w:szCs w:val="28"/>
        </w:rPr>
        <w:t>это урегулированное правовыми нормами выделение (отпуск) государственных или муниципальных денежных средств, как правило, на безвозмездной и безвозвратной основе (за исключением установленных законодательством условий возвратности и возмездности), для деятельности и развития предприятий, организаций и учреждений соответственно их задачам и функциям.</w:t>
      </w:r>
    </w:p>
    <w:p w:rsidR="004768AC" w:rsidRPr="009E3208" w:rsidRDefault="004768AC"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порядке финансирования государственных (муниципальных) расходов в связи с п</w:t>
      </w:r>
      <w:r w:rsidR="00603A8E" w:rsidRPr="009E3208">
        <w:rPr>
          <w:rFonts w:eastAsia="Times-Roman"/>
          <w:sz w:val="28"/>
          <w:szCs w:val="28"/>
        </w:rPr>
        <w:t>реобразованиями экономики появи</w:t>
      </w:r>
      <w:r w:rsidRPr="009E3208">
        <w:rPr>
          <w:rFonts w:eastAsia="Times-Roman"/>
          <w:sz w:val="28"/>
          <w:szCs w:val="28"/>
        </w:rPr>
        <w:t xml:space="preserve">лись </w:t>
      </w:r>
      <w:r w:rsidRPr="009E3208">
        <w:rPr>
          <w:rFonts w:eastAsia="Times-Italic"/>
          <w:iCs/>
          <w:sz w:val="28"/>
          <w:szCs w:val="28"/>
        </w:rPr>
        <w:t xml:space="preserve">новые черты: </w:t>
      </w:r>
      <w:r w:rsidRPr="009E3208">
        <w:rPr>
          <w:rFonts w:eastAsia="Times-Roman"/>
          <w:sz w:val="28"/>
          <w:szCs w:val="28"/>
        </w:rPr>
        <w:t>расширился круг источников финансирования государственных и муниципальных расходов (однако это не</w:t>
      </w:r>
      <w:r w:rsidR="00603A8E" w:rsidRPr="009E3208">
        <w:rPr>
          <w:rFonts w:eastAsia="Times-Roman"/>
          <w:sz w:val="28"/>
          <w:szCs w:val="28"/>
        </w:rPr>
        <w:t xml:space="preserve"> </w:t>
      </w:r>
      <w:r w:rsidRPr="009E3208">
        <w:rPr>
          <w:rFonts w:eastAsia="Times-Roman"/>
          <w:sz w:val="28"/>
          <w:szCs w:val="28"/>
        </w:rPr>
        <w:t>свидетельствует о достаточности средств), появились новые</w:t>
      </w:r>
      <w:r w:rsidR="00603A8E" w:rsidRPr="009E3208">
        <w:rPr>
          <w:rFonts w:eastAsia="Times-Roman"/>
          <w:sz w:val="28"/>
          <w:szCs w:val="28"/>
        </w:rPr>
        <w:t xml:space="preserve"> </w:t>
      </w:r>
      <w:r w:rsidRPr="009E3208">
        <w:rPr>
          <w:rFonts w:eastAsia="Times-Roman"/>
          <w:sz w:val="28"/>
          <w:szCs w:val="28"/>
        </w:rPr>
        <w:t>организационно-правовые формы финансирования.</w:t>
      </w:r>
    </w:p>
    <w:p w:rsidR="00603A8E" w:rsidRPr="009E3208" w:rsidRDefault="00603A8E"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 xml:space="preserve">В настоящее время </w:t>
      </w:r>
      <w:r w:rsidRPr="009E3208">
        <w:rPr>
          <w:rFonts w:eastAsia="Times-Italic"/>
          <w:iCs/>
          <w:sz w:val="28"/>
          <w:szCs w:val="28"/>
        </w:rPr>
        <w:t xml:space="preserve">источниками финансирования </w:t>
      </w:r>
      <w:r w:rsidRPr="009E3208">
        <w:rPr>
          <w:rFonts w:eastAsia="Times-Roman"/>
          <w:sz w:val="28"/>
          <w:szCs w:val="28"/>
        </w:rPr>
        <w:t>государственных и муниципальных расходов выступают средства:</w:t>
      </w:r>
    </w:p>
    <w:p w:rsidR="00603A8E" w:rsidRPr="009E3208" w:rsidRDefault="00603A8E" w:rsidP="009E3208">
      <w:pPr>
        <w:numPr>
          <w:ilvl w:val="0"/>
          <w:numId w:val="1"/>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государственных и муниципальных бюджетов, причем на основании специально принятых решений они могут быть выделены на срочной, возвратной, платной основе (ст. 6 Бюджетного кодекса РФ, законы о федеральных бюджетах); </w:t>
      </w:r>
    </w:p>
    <w:p w:rsidR="00603A8E" w:rsidRPr="009E3208" w:rsidRDefault="00603A8E" w:rsidP="009E3208">
      <w:pPr>
        <w:numPr>
          <w:ilvl w:val="0"/>
          <w:numId w:val="1"/>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государственных (муниципальных) внебюджетных фондов; </w:t>
      </w:r>
    </w:p>
    <w:p w:rsidR="00603A8E" w:rsidRPr="009E3208" w:rsidRDefault="00603A8E" w:rsidP="009E3208">
      <w:pPr>
        <w:numPr>
          <w:ilvl w:val="0"/>
          <w:numId w:val="1"/>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отраслей экономики — централизованные фонды министерств, ведомств, собственные финансовые ресурсы предприятий, учреждений.</w:t>
      </w:r>
      <w:r w:rsidR="006C28A2" w:rsidRPr="009E3208">
        <w:rPr>
          <w:rStyle w:val="a5"/>
          <w:rFonts w:eastAsia="Times-Roman"/>
          <w:sz w:val="28"/>
          <w:szCs w:val="28"/>
        </w:rPr>
        <w:footnoteReference w:id="5"/>
      </w:r>
    </w:p>
    <w:p w:rsidR="00603A8E" w:rsidRPr="009E3208" w:rsidRDefault="00603A8E"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 xml:space="preserve">В последнее время в формировании средств, необходимых для финансирования государственных и муниципальных расходов, усилилось значение </w:t>
      </w:r>
      <w:r w:rsidRPr="009E3208">
        <w:rPr>
          <w:rFonts w:eastAsia="Times-Italic"/>
          <w:iCs/>
          <w:sz w:val="28"/>
          <w:szCs w:val="28"/>
        </w:rPr>
        <w:t xml:space="preserve">заемных и привлеченных средств. </w:t>
      </w:r>
      <w:r w:rsidRPr="009E3208">
        <w:rPr>
          <w:rFonts w:eastAsia="Times-Roman"/>
          <w:sz w:val="28"/>
          <w:szCs w:val="28"/>
        </w:rPr>
        <w:t>Придается большое значение привлечению иностранных инвестиций.</w:t>
      </w:r>
      <w:r w:rsidRPr="009E3208">
        <w:rPr>
          <w:rStyle w:val="a5"/>
          <w:rFonts w:eastAsia="Times-Roman"/>
          <w:sz w:val="28"/>
          <w:szCs w:val="28"/>
        </w:rPr>
        <w:footnoteReference w:id="6"/>
      </w:r>
    </w:p>
    <w:p w:rsidR="00603A8E" w:rsidRPr="009E3208" w:rsidRDefault="00603A8E"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расходах многих государственных социально-культурных бюджетных учреждений стало занимать довольно существенное место использование полученных ими в результате своей деятельности дополнительных, помимо ассигнований из бюджета, — внебюджетных доходов.</w:t>
      </w:r>
    </w:p>
    <w:p w:rsidR="00603A8E" w:rsidRPr="009E3208" w:rsidRDefault="00603A8E"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Что касается хозяйствующих субъектов (коммерческих организаций), то переход к рыночным отношениям повлек сокращение бюджетных средств, выделяемых в отрасли экономики, и переход предприятий в основном на самофинансирование.</w:t>
      </w:r>
    </w:p>
    <w:p w:rsidR="00603A8E" w:rsidRPr="009E3208" w:rsidRDefault="00603A8E" w:rsidP="009E3208">
      <w:pPr>
        <w:spacing w:line="360" w:lineRule="auto"/>
        <w:ind w:firstLine="709"/>
        <w:jc w:val="both"/>
        <w:rPr>
          <w:sz w:val="28"/>
          <w:szCs w:val="28"/>
        </w:rPr>
      </w:pPr>
      <w:r w:rsidRPr="009E3208">
        <w:rPr>
          <w:sz w:val="28"/>
          <w:szCs w:val="28"/>
        </w:rPr>
        <w:t>Среди новых организационно-правовых форм финансирования государственных расходов следует отметить такие, как финансирование программ на конкурсной основе; выделение единовременных безвозмездных и безвозвратных пособий с условием соблюдения определенных требований, обычно образовательным учреждениям, творческим коллективам и т. п. Распространена многоканальная система финансирования государственных программ с использованием средств бюджетов разных уровней и внебюджетных источников.</w:t>
      </w:r>
    </w:p>
    <w:p w:rsidR="00603A8E" w:rsidRPr="009E3208" w:rsidRDefault="00603A8E"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Roman"/>
          <w:sz w:val="28"/>
          <w:szCs w:val="28"/>
        </w:rPr>
        <w:t xml:space="preserve">При этом финансирование планируется на разные сроки: помимо годового, оно может быть </w:t>
      </w:r>
      <w:r w:rsidRPr="009E3208">
        <w:rPr>
          <w:rFonts w:eastAsia="Times-Italic"/>
          <w:iCs/>
          <w:sz w:val="28"/>
          <w:szCs w:val="28"/>
        </w:rPr>
        <w:t xml:space="preserve">среднесрочным </w:t>
      </w:r>
      <w:r w:rsidRPr="009E3208">
        <w:rPr>
          <w:rFonts w:eastAsia="Times-Roman"/>
          <w:sz w:val="28"/>
          <w:szCs w:val="28"/>
        </w:rPr>
        <w:t xml:space="preserve">и </w:t>
      </w:r>
      <w:r w:rsidRPr="009E3208">
        <w:rPr>
          <w:rFonts w:eastAsia="Times-Italic"/>
          <w:iCs/>
          <w:sz w:val="28"/>
          <w:szCs w:val="28"/>
        </w:rPr>
        <w:t>долгосрочным.</w:t>
      </w:r>
    </w:p>
    <w:p w:rsidR="00603A8E" w:rsidRPr="009E3208" w:rsidRDefault="00603A8E"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 xml:space="preserve">Взамен непосредственного финансирования отдельных объектов (программ) в качестве меры их государственной поддержки применяется </w:t>
      </w:r>
      <w:r w:rsidRPr="009E3208">
        <w:rPr>
          <w:rFonts w:eastAsia="Times-Italic"/>
          <w:iCs/>
          <w:sz w:val="28"/>
          <w:szCs w:val="28"/>
        </w:rPr>
        <w:t xml:space="preserve">предоставление гарантий и поручительств коммерческим банкам </w:t>
      </w:r>
      <w:r w:rsidRPr="009E3208">
        <w:rPr>
          <w:rFonts w:eastAsia="Times-Roman"/>
          <w:sz w:val="28"/>
          <w:szCs w:val="28"/>
        </w:rPr>
        <w:t>за счет средств федерального бюджета как условие выдачи кредита. Эти гарантии и поручительства могут преобразоваться в государственные расходы за счет федерального бюджета в случае нарушения обязательств по возврату кредита его получателем.</w:t>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 xml:space="preserve">Все формы финансирования нуждаются в совершенствовании их правового регулирования. Финансирование осуществляется на основании определенных принципов. Названные принципы находят отражение в действующем законодательстве, хотя и недостаточное. </w:t>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Можно назвать следующие общие принципы финансирования государственных и муниципальных расходов (действующие независимо от источников финансирования):</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плановость; согласно этому принципу расходы должны планироваться на основе государственных или муниципальных планов и программ; в финансовых планах необходимо отражение потребностей в средствах и определение источников их удовлетворения; финансирование должно осуществляться в меру выполнения плановых заданий с учетом освоения ранее выданных сумм, в связи с чем важное значение имеет разбивка годовых назначений на периоды; </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соответствие планируемых расходов объему государственных или муниципальных доходов;</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целевое направление средств, что означает необходимость, помимо указания общей суммы средств, выделяемых получателям, определения конкретных мероприятий и целей, на которые они должны быть использованы; </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соответствие финансируемых расходов охраняемым законом правам и интересам граждан, организаций, государства (Российской Федерации и ее субъектов), муниципальных образований; </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соответствие финансируемых расходов требованиям экологических, санитарно-гигиенических и других установленных законом и в соответствии с ним норм; </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 xml:space="preserve">безвозвратность и безвозмездность выделения средств (за исключением случаев, установленных в соответствии с законодательством); </w:t>
      </w:r>
    </w:p>
    <w:p w:rsidR="001717B3" w:rsidRPr="009E3208" w:rsidRDefault="001717B3" w:rsidP="009E3208">
      <w:pPr>
        <w:numPr>
          <w:ilvl w:val="0"/>
          <w:numId w:val="2"/>
        </w:numPr>
        <w:autoSpaceDE w:val="0"/>
        <w:autoSpaceDN w:val="0"/>
        <w:adjustRightInd w:val="0"/>
        <w:spacing w:line="360" w:lineRule="auto"/>
        <w:ind w:left="0" w:firstLine="709"/>
        <w:jc w:val="both"/>
        <w:rPr>
          <w:rFonts w:eastAsia="Times-Roman"/>
          <w:sz w:val="28"/>
          <w:szCs w:val="28"/>
        </w:rPr>
      </w:pPr>
      <w:r w:rsidRPr="009E3208">
        <w:rPr>
          <w:rFonts w:eastAsia="Times-Roman"/>
          <w:sz w:val="28"/>
          <w:szCs w:val="28"/>
        </w:rPr>
        <w:t>контроль за использованием государственных и муниципальных средств и ответственность за правонарушения в этой области.</w:t>
      </w:r>
      <w:r w:rsidR="006C28A2" w:rsidRPr="009E3208">
        <w:rPr>
          <w:rStyle w:val="a5"/>
          <w:rFonts w:eastAsia="Times-Roman"/>
          <w:sz w:val="28"/>
          <w:szCs w:val="28"/>
        </w:rPr>
        <w:footnoteReference w:id="7"/>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Порядок финансирования государственных и муниципальных расходов </w:t>
      </w:r>
      <w:r w:rsidRPr="009E3208">
        <w:rPr>
          <w:rFonts w:eastAsia="Times-Roman"/>
          <w:sz w:val="28"/>
          <w:szCs w:val="28"/>
        </w:rPr>
        <w:t>различается в зависимости от разных факторов, например, от источников финансирования, от предметно-целевого направления средств (различают порядок финансирования капитальных вложений, прироста оборотных средств, текущих расходов и др.).</w:t>
      </w:r>
    </w:p>
    <w:p w:rsidR="001717B3" w:rsidRPr="009E3208" w:rsidRDefault="001717B3"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Roman"/>
          <w:sz w:val="28"/>
          <w:szCs w:val="28"/>
        </w:rPr>
        <w:t xml:space="preserve">Вместе с тем можно выделить </w:t>
      </w:r>
      <w:r w:rsidRPr="009E3208">
        <w:rPr>
          <w:rFonts w:eastAsia="Times-Italic"/>
          <w:iCs/>
          <w:sz w:val="28"/>
          <w:szCs w:val="28"/>
        </w:rPr>
        <w:t xml:space="preserve">два основных правовых режима финансирования в зависимости от особенностей использования средств субъектами: </w:t>
      </w:r>
    </w:p>
    <w:p w:rsidR="001717B3" w:rsidRPr="009E3208" w:rsidRDefault="001717B3" w:rsidP="009E3208">
      <w:pPr>
        <w:numPr>
          <w:ilvl w:val="0"/>
          <w:numId w:val="3"/>
        </w:numPr>
        <w:autoSpaceDE w:val="0"/>
        <w:autoSpaceDN w:val="0"/>
        <w:adjustRightInd w:val="0"/>
        <w:spacing w:line="360" w:lineRule="auto"/>
        <w:ind w:left="0" w:firstLine="709"/>
        <w:jc w:val="both"/>
        <w:outlineLvl w:val="0"/>
        <w:rPr>
          <w:rFonts w:eastAsia="Times-Roman"/>
          <w:sz w:val="28"/>
          <w:szCs w:val="28"/>
        </w:rPr>
      </w:pPr>
      <w:r w:rsidRPr="009E3208">
        <w:rPr>
          <w:rFonts w:eastAsia="Times-Roman"/>
          <w:sz w:val="28"/>
          <w:szCs w:val="28"/>
        </w:rPr>
        <w:t xml:space="preserve">финансирование государственных или муниципальных коммерческих организаций, за которыми имущество закрепляется на праве хозяйственного ведения; </w:t>
      </w:r>
    </w:p>
    <w:p w:rsidR="001717B3" w:rsidRPr="009E3208" w:rsidRDefault="001717B3" w:rsidP="009E3208">
      <w:pPr>
        <w:numPr>
          <w:ilvl w:val="0"/>
          <w:numId w:val="3"/>
        </w:numPr>
        <w:autoSpaceDE w:val="0"/>
        <w:autoSpaceDN w:val="0"/>
        <w:adjustRightInd w:val="0"/>
        <w:spacing w:line="360" w:lineRule="auto"/>
        <w:ind w:left="0" w:firstLine="709"/>
        <w:jc w:val="both"/>
        <w:outlineLvl w:val="0"/>
        <w:rPr>
          <w:rFonts w:eastAsia="Times-Roman"/>
          <w:sz w:val="28"/>
          <w:szCs w:val="28"/>
        </w:rPr>
      </w:pPr>
      <w:r w:rsidRPr="009E3208">
        <w:rPr>
          <w:rFonts w:eastAsia="Times-Roman"/>
          <w:sz w:val="28"/>
          <w:szCs w:val="28"/>
        </w:rPr>
        <w:t xml:space="preserve">финансирование государственных или муниципальных учреждений, состоящих на бюджете и относящихся к некоммерческим организациям, действующим на праве оперативного управления имуществом, т. е. сметно-бюджетное финансирование. </w:t>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Промежуточным между ними, обладающим чертами первого и второго режимов, является финансирование казенных предприятий, действующих на праве оперативного управления имуществом.</w:t>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Эти предприятия в сравнении с другими государственными (муниципальными) предприятиями имеют особенности в порядке планирования и использования средств.</w:t>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названных правовых режимах находят отражение правовые режимы финансирования, которые выделяются по другим основаниям, например, по предметно-целевому направлению средств. Поэтому их можно было бы обозначить именно как основные правовые режимы финансирования.</w:t>
      </w:r>
    </w:p>
    <w:p w:rsidR="001717B3" w:rsidRPr="009E3208" w:rsidRDefault="001717B3"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 xml:space="preserve">Между этими основными правовыми режимами имеются </w:t>
      </w:r>
      <w:r w:rsidRPr="009E3208">
        <w:rPr>
          <w:rFonts w:eastAsia="Times-Italic"/>
          <w:iCs/>
          <w:sz w:val="28"/>
          <w:szCs w:val="28"/>
        </w:rPr>
        <w:t xml:space="preserve">различия </w:t>
      </w:r>
      <w:r w:rsidRPr="009E3208">
        <w:rPr>
          <w:rFonts w:eastAsia="Times-Roman"/>
          <w:sz w:val="28"/>
          <w:szCs w:val="28"/>
        </w:rPr>
        <w:t xml:space="preserve">по следующим признакам: </w:t>
      </w:r>
    </w:p>
    <w:p w:rsidR="00584C8A" w:rsidRPr="009E3208" w:rsidRDefault="001717B3"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а) источникам финансирования; </w:t>
      </w:r>
    </w:p>
    <w:p w:rsidR="00584C8A" w:rsidRPr="009E3208" w:rsidRDefault="001717B3"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б) содержанию и порядку утверждения финансовых планов, на основании которых производится финансирование; </w:t>
      </w:r>
    </w:p>
    <w:p w:rsidR="00584C8A" w:rsidRPr="009E3208" w:rsidRDefault="001717B3"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в) предметно-целевому направлению средств; </w:t>
      </w:r>
    </w:p>
    <w:p w:rsidR="00584C8A" w:rsidRPr="009E3208" w:rsidRDefault="001717B3"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г) содержанию прав и обязанностей коммерческих организаций и бюджетных учреждений, осуществляющих государственные или муниципальные расходы. </w:t>
      </w:r>
    </w:p>
    <w:p w:rsidR="001717B3" w:rsidRPr="009E3208" w:rsidRDefault="001717B3"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Эти различия отражают особенности задач и сфер деятельности предприятий и учреждений, специфику государственного регулирования и управления в этих сферах.</w:t>
      </w:r>
      <w:r w:rsidR="006C28A2" w:rsidRPr="009E3208">
        <w:rPr>
          <w:rStyle w:val="a5"/>
          <w:rFonts w:eastAsia="Times-Roman"/>
          <w:sz w:val="28"/>
          <w:szCs w:val="28"/>
        </w:rPr>
        <w:footnoteReference w:id="8"/>
      </w:r>
    </w:p>
    <w:p w:rsidR="00A0496A" w:rsidRPr="009E3208" w:rsidRDefault="00A0496A" w:rsidP="009E3208">
      <w:pPr>
        <w:spacing w:line="360" w:lineRule="auto"/>
        <w:ind w:firstLine="709"/>
        <w:jc w:val="both"/>
        <w:rPr>
          <w:sz w:val="28"/>
        </w:rPr>
      </w:pPr>
      <w:r w:rsidRPr="009E3208">
        <w:rPr>
          <w:sz w:val="28"/>
          <w:szCs w:val="28"/>
        </w:rPr>
        <w:t>Финансирование - безвозвратное использование государственных денежных средств, которые предоставляются в распоряжение предприятий, организаций и учреждений для осуществления их уставной деятельности. Безвозвратность финансирования отличает его от кредитования, а также от предоставления ссуд</w:t>
      </w:r>
      <w:r w:rsidRPr="009E3208">
        <w:rPr>
          <w:b/>
          <w:bCs/>
          <w:sz w:val="28"/>
          <w:szCs w:val="28"/>
        </w:rPr>
        <w:t xml:space="preserve"> </w:t>
      </w:r>
      <w:r w:rsidRPr="009E3208">
        <w:rPr>
          <w:sz w:val="28"/>
          <w:szCs w:val="28"/>
        </w:rPr>
        <w:t>на</w:t>
      </w:r>
      <w:r w:rsidRPr="009E3208">
        <w:rPr>
          <w:b/>
          <w:bCs/>
          <w:sz w:val="28"/>
          <w:szCs w:val="28"/>
        </w:rPr>
        <w:t xml:space="preserve"> </w:t>
      </w:r>
      <w:r w:rsidRPr="009E3208">
        <w:rPr>
          <w:sz w:val="28"/>
          <w:szCs w:val="28"/>
        </w:rPr>
        <w:t>условиях возвратности и возмездности.</w:t>
      </w:r>
    </w:p>
    <w:p w:rsidR="00A0496A" w:rsidRPr="009E3208" w:rsidRDefault="00A0496A" w:rsidP="009E3208">
      <w:pPr>
        <w:spacing w:line="360" w:lineRule="auto"/>
        <w:ind w:firstLine="709"/>
        <w:jc w:val="both"/>
        <w:rPr>
          <w:sz w:val="28"/>
        </w:rPr>
      </w:pPr>
      <w:r w:rsidRPr="009E3208">
        <w:rPr>
          <w:sz w:val="28"/>
          <w:szCs w:val="28"/>
        </w:rPr>
        <w:t>Финансирование распространяется в основном на государственные объекты и осуществляется за счет разных источников: из средств бюджета, средств внебюджетных фондов и собственных средств хозяйственных объединений и предприятий.</w:t>
      </w:r>
    </w:p>
    <w:p w:rsidR="00A0496A" w:rsidRPr="009E3208" w:rsidRDefault="00A0496A" w:rsidP="009E3208">
      <w:pPr>
        <w:spacing w:line="360" w:lineRule="auto"/>
        <w:ind w:firstLine="709"/>
        <w:jc w:val="both"/>
        <w:rPr>
          <w:sz w:val="28"/>
        </w:rPr>
      </w:pPr>
      <w:r w:rsidRPr="009E3208">
        <w:rPr>
          <w:sz w:val="28"/>
          <w:szCs w:val="28"/>
        </w:rPr>
        <w:t>Бюджетное финансирование осуществляется на основе следующих принципов:</w:t>
      </w:r>
    </w:p>
    <w:p w:rsidR="00A0496A" w:rsidRPr="009E3208" w:rsidRDefault="00A0496A" w:rsidP="009E3208">
      <w:pPr>
        <w:spacing w:line="360" w:lineRule="auto"/>
        <w:ind w:firstLine="709"/>
        <w:jc w:val="both"/>
        <w:rPr>
          <w:sz w:val="28"/>
        </w:rPr>
      </w:pPr>
      <w:r w:rsidRPr="009E3208">
        <w:rPr>
          <w:sz w:val="28"/>
          <w:szCs w:val="28"/>
        </w:rPr>
        <w:t>-безвозвратности;</w:t>
      </w:r>
    </w:p>
    <w:p w:rsidR="00A0496A" w:rsidRPr="009E3208" w:rsidRDefault="00A0496A" w:rsidP="009E3208">
      <w:pPr>
        <w:spacing w:line="360" w:lineRule="auto"/>
        <w:ind w:firstLine="709"/>
        <w:jc w:val="both"/>
        <w:rPr>
          <w:sz w:val="28"/>
        </w:rPr>
      </w:pPr>
      <w:r w:rsidRPr="009E3208">
        <w:rPr>
          <w:sz w:val="28"/>
          <w:szCs w:val="28"/>
        </w:rPr>
        <w:t>-целенаправленности;</w:t>
      </w:r>
    </w:p>
    <w:p w:rsidR="00A0496A" w:rsidRPr="009E3208" w:rsidRDefault="00A0496A" w:rsidP="009E3208">
      <w:pPr>
        <w:spacing w:line="360" w:lineRule="auto"/>
        <w:ind w:firstLine="709"/>
        <w:jc w:val="both"/>
        <w:rPr>
          <w:sz w:val="28"/>
        </w:rPr>
      </w:pPr>
      <w:r w:rsidRPr="009E3208">
        <w:rPr>
          <w:sz w:val="28"/>
          <w:szCs w:val="28"/>
        </w:rPr>
        <w:t>-финансирования по мере выполнения работ и услуг;</w:t>
      </w:r>
    </w:p>
    <w:p w:rsidR="00A0496A" w:rsidRPr="009E3208" w:rsidRDefault="00A0496A" w:rsidP="009E3208">
      <w:pPr>
        <w:spacing w:line="360" w:lineRule="auto"/>
        <w:ind w:firstLine="709"/>
        <w:jc w:val="both"/>
        <w:rPr>
          <w:sz w:val="28"/>
        </w:rPr>
      </w:pPr>
      <w:r w:rsidRPr="009E3208">
        <w:rPr>
          <w:sz w:val="28"/>
          <w:szCs w:val="28"/>
        </w:rPr>
        <w:t>-соблюдения финансовой дисциплины.</w:t>
      </w:r>
    </w:p>
    <w:p w:rsidR="00A0496A" w:rsidRPr="009E3208" w:rsidRDefault="00A0496A" w:rsidP="009E3208">
      <w:pPr>
        <w:spacing w:line="360" w:lineRule="auto"/>
        <w:ind w:firstLine="709"/>
        <w:jc w:val="both"/>
        <w:rPr>
          <w:sz w:val="28"/>
        </w:rPr>
      </w:pPr>
      <w:r w:rsidRPr="009E3208">
        <w:rPr>
          <w:sz w:val="28"/>
          <w:szCs w:val="28"/>
        </w:rPr>
        <w:t>Принцип целенаправленности выражается в том, что расходы имеют предметно-целевое назначение (заработная плата, стипендии и т. д.).</w:t>
      </w:r>
    </w:p>
    <w:p w:rsidR="00A0496A" w:rsidRPr="009E3208" w:rsidRDefault="00A0496A" w:rsidP="009E3208">
      <w:pPr>
        <w:spacing w:line="360" w:lineRule="auto"/>
        <w:ind w:firstLine="709"/>
        <w:jc w:val="both"/>
        <w:rPr>
          <w:sz w:val="28"/>
        </w:rPr>
      </w:pPr>
      <w:r w:rsidRPr="009E3208">
        <w:rPr>
          <w:sz w:val="28"/>
          <w:szCs w:val="28"/>
        </w:rPr>
        <w:t>Принцип финансирования</w:t>
      </w:r>
      <w:r w:rsidRPr="009E3208">
        <w:rPr>
          <w:i/>
          <w:iCs/>
          <w:sz w:val="28"/>
          <w:szCs w:val="28"/>
        </w:rPr>
        <w:t xml:space="preserve"> </w:t>
      </w:r>
      <w:r w:rsidRPr="009E3208">
        <w:rPr>
          <w:sz w:val="28"/>
          <w:szCs w:val="28"/>
        </w:rPr>
        <w:t>по мере выполнения работ и услуг</w:t>
      </w:r>
      <w:r w:rsidRPr="009E3208">
        <w:rPr>
          <w:i/>
          <w:iCs/>
          <w:sz w:val="28"/>
          <w:szCs w:val="28"/>
        </w:rPr>
        <w:t xml:space="preserve"> </w:t>
      </w:r>
      <w:r w:rsidRPr="009E3208">
        <w:rPr>
          <w:sz w:val="28"/>
          <w:szCs w:val="28"/>
        </w:rPr>
        <w:t>предусматривает, что средства выделяются не автоматически в</w:t>
      </w:r>
      <w:r w:rsidRPr="009E3208">
        <w:rPr>
          <w:i/>
          <w:iCs/>
          <w:sz w:val="28"/>
          <w:szCs w:val="28"/>
        </w:rPr>
        <w:t xml:space="preserve"> </w:t>
      </w:r>
      <w:r w:rsidRPr="009E3208">
        <w:rPr>
          <w:sz w:val="28"/>
          <w:szCs w:val="28"/>
        </w:rPr>
        <w:t>пределах годовых работ и услуг, а в соответствии с фактическим их выполнением, количественными и качественными показателями. Осуществление этого принципа выражается в квартальных и месячных разбивках расходов.</w:t>
      </w:r>
    </w:p>
    <w:p w:rsidR="00A0496A" w:rsidRPr="009E3208" w:rsidRDefault="00A0496A" w:rsidP="009E3208">
      <w:pPr>
        <w:spacing w:line="360" w:lineRule="auto"/>
        <w:ind w:firstLine="709"/>
        <w:jc w:val="both"/>
        <w:rPr>
          <w:sz w:val="28"/>
        </w:rPr>
      </w:pPr>
      <w:r w:rsidRPr="009E3208">
        <w:rPr>
          <w:sz w:val="28"/>
          <w:szCs w:val="28"/>
        </w:rPr>
        <w:t>Принцип соблюдения финансовой дисциплины выступает как условие правильного и законного расходования денежных средств.</w:t>
      </w:r>
    </w:p>
    <w:p w:rsidR="00A0496A" w:rsidRPr="009E3208" w:rsidRDefault="00A0496A" w:rsidP="009E3208">
      <w:pPr>
        <w:spacing w:line="360" w:lineRule="auto"/>
        <w:ind w:firstLine="709"/>
        <w:jc w:val="both"/>
        <w:rPr>
          <w:sz w:val="28"/>
        </w:rPr>
      </w:pPr>
      <w:r w:rsidRPr="009E3208">
        <w:rPr>
          <w:sz w:val="28"/>
          <w:szCs w:val="28"/>
        </w:rPr>
        <w:t>Бюджетное финансирование в Российской Федерации осуществляется в двух формах:</w:t>
      </w:r>
    </w:p>
    <w:p w:rsidR="00A0496A" w:rsidRPr="009E3208" w:rsidRDefault="00A0496A" w:rsidP="009E3208">
      <w:pPr>
        <w:spacing w:line="360" w:lineRule="auto"/>
        <w:ind w:firstLine="709"/>
        <w:jc w:val="both"/>
        <w:rPr>
          <w:sz w:val="28"/>
        </w:rPr>
      </w:pPr>
      <w:r w:rsidRPr="009E3208">
        <w:rPr>
          <w:sz w:val="28"/>
          <w:szCs w:val="28"/>
        </w:rPr>
        <w:t>-финансирование государственных объединений и организаций, имеющих экономическую и финансовую самостоятельность;</w:t>
      </w:r>
    </w:p>
    <w:p w:rsidR="00A0496A" w:rsidRPr="009E3208" w:rsidRDefault="00A0496A" w:rsidP="009E3208">
      <w:pPr>
        <w:spacing w:line="360" w:lineRule="auto"/>
        <w:ind w:firstLine="709"/>
        <w:jc w:val="both"/>
        <w:rPr>
          <w:sz w:val="28"/>
        </w:rPr>
      </w:pPr>
      <w:r w:rsidRPr="009E3208">
        <w:rPr>
          <w:sz w:val="28"/>
          <w:szCs w:val="28"/>
        </w:rPr>
        <w:t>-финансирование государственных бюджетных учреждений.</w:t>
      </w:r>
    </w:p>
    <w:p w:rsidR="00A0496A" w:rsidRPr="009E3208" w:rsidRDefault="00A0496A" w:rsidP="009E3208">
      <w:pPr>
        <w:spacing w:line="360" w:lineRule="auto"/>
        <w:ind w:firstLine="709"/>
        <w:jc w:val="both"/>
        <w:rPr>
          <w:sz w:val="28"/>
        </w:rPr>
      </w:pPr>
      <w:r w:rsidRPr="009E3208">
        <w:rPr>
          <w:sz w:val="28"/>
          <w:szCs w:val="28"/>
        </w:rPr>
        <w:t>Особое место в системе бюджетного финансирования занимают хозяйственные организации. Свои основные производственные и социальные расходы они обеспечивают за счет собственных средств и по мере необходимости привлекают на данные цели кредиты коммерческих банков. Финансирование из бюджета используется только в определенных случаях, конкретно установленных законодательством.</w:t>
      </w:r>
    </w:p>
    <w:p w:rsidR="00A0496A" w:rsidRPr="009E3208" w:rsidRDefault="00A0496A" w:rsidP="009E3208">
      <w:pPr>
        <w:spacing w:line="360" w:lineRule="auto"/>
        <w:ind w:firstLine="709"/>
        <w:jc w:val="both"/>
        <w:rPr>
          <w:sz w:val="28"/>
        </w:rPr>
      </w:pPr>
      <w:r w:rsidRPr="009E3208">
        <w:rPr>
          <w:sz w:val="28"/>
          <w:szCs w:val="28"/>
        </w:rPr>
        <w:t>Государственные бюджетные организации имеют свои особенности. Они относятся к непроизводственной сфере, в создании материальных ценностей непосредственно не участвуют, национального дохода не создают. Основное назначение бюджетных организаций состоит в удовлетворении общественно-социальных потребностей общества. К числу таких организаций относятся социально-культурные учреждения, органы государственного управления и обороны страны.</w:t>
      </w:r>
      <w:r w:rsidR="006C28A2" w:rsidRPr="009E3208">
        <w:rPr>
          <w:rStyle w:val="a5"/>
          <w:sz w:val="28"/>
          <w:szCs w:val="28"/>
        </w:rPr>
        <w:footnoteReference w:id="9"/>
      </w:r>
    </w:p>
    <w:p w:rsidR="001717B3" w:rsidRPr="009E3208" w:rsidRDefault="001717B3" w:rsidP="009E3208">
      <w:pPr>
        <w:autoSpaceDE w:val="0"/>
        <w:autoSpaceDN w:val="0"/>
        <w:adjustRightInd w:val="0"/>
        <w:spacing w:line="360" w:lineRule="auto"/>
        <w:ind w:firstLine="709"/>
        <w:jc w:val="both"/>
        <w:rPr>
          <w:rFonts w:eastAsia="Times-Roman"/>
          <w:sz w:val="28"/>
          <w:szCs w:val="28"/>
        </w:rPr>
      </w:pPr>
    </w:p>
    <w:p w:rsidR="00633E39" w:rsidRPr="009E3208" w:rsidRDefault="00633E39" w:rsidP="009B5736">
      <w:pPr>
        <w:autoSpaceDE w:val="0"/>
        <w:autoSpaceDN w:val="0"/>
        <w:adjustRightInd w:val="0"/>
        <w:spacing w:line="360" w:lineRule="auto"/>
        <w:ind w:firstLine="709"/>
        <w:jc w:val="center"/>
        <w:rPr>
          <w:rFonts w:eastAsia="Times-Roman"/>
          <w:b/>
          <w:sz w:val="28"/>
          <w:szCs w:val="28"/>
        </w:rPr>
      </w:pPr>
      <w:r w:rsidRPr="009E3208">
        <w:rPr>
          <w:rFonts w:eastAsia="Times-Roman"/>
          <w:b/>
          <w:sz w:val="28"/>
          <w:szCs w:val="28"/>
        </w:rPr>
        <w:t>2.2</w:t>
      </w:r>
      <w:r w:rsidR="009B5736">
        <w:rPr>
          <w:rFonts w:eastAsia="Times-Roman"/>
          <w:b/>
          <w:sz w:val="28"/>
          <w:szCs w:val="28"/>
        </w:rPr>
        <w:t xml:space="preserve"> </w:t>
      </w:r>
      <w:r w:rsidR="00A0496A" w:rsidRPr="009E3208">
        <w:rPr>
          <w:rFonts w:eastAsia="Times-Roman"/>
          <w:b/>
          <w:sz w:val="28"/>
          <w:szCs w:val="28"/>
        </w:rPr>
        <w:t>Финансирование в форме капитальных вложений</w:t>
      </w:r>
    </w:p>
    <w:p w:rsidR="00633E39" w:rsidRPr="009127B6" w:rsidRDefault="009B5736" w:rsidP="009E3208">
      <w:pPr>
        <w:autoSpaceDE w:val="0"/>
        <w:autoSpaceDN w:val="0"/>
        <w:adjustRightInd w:val="0"/>
        <w:spacing w:line="360" w:lineRule="auto"/>
        <w:ind w:firstLine="709"/>
        <w:jc w:val="both"/>
        <w:rPr>
          <w:rFonts w:eastAsia="Times-Roman"/>
          <w:color w:val="FFFFFF"/>
          <w:sz w:val="28"/>
          <w:szCs w:val="28"/>
        </w:rPr>
      </w:pPr>
      <w:r w:rsidRPr="009127B6">
        <w:rPr>
          <w:rFonts w:eastAsia="Times-Roman"/>
          <w:color w:val="FFFFFF"/>
          <w:sz w:val="28"/>
          <w:szCs w:val="28"/>
        </w:rPr>
        <w:t>муниципальный расход финансирование бюджетный</w:t>
      </w:r>
    </w:p>
    <w:p w:rsidR="00A0496A" w:rsidRPr="009E3208" w:rsidRDefault="00A0496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Решающая роль в развитии общественного производства, его темпов, эффективности и в конечном счете в степени удовлетворения потребностей общества принадлежит </w:t>
      </w:r>
      <w:r w:rsidRPr="009E3208">
        <w:rPr>
          <w:rFonts w:eastAsia="Times-Italic"/>
          <w:iCs/>
          <w:sz w:val="28"/>
          <w:szCs w:val="28"/>
        </w:rPr>
        <w:t xml:space="preserve">капитальным вложениям, т. е. затратам на воспроизводство основных фондов. </w:t>
      </w:r>
      <w:r w:rsidRPr="009E3208">
        <w:rPr>
          <w:rFonts w:eastAsia="Times-Roman"/>
          <w:sz w:val="28"/>
          <w:szCs w:val="28"/>
        </w:rPr>
        <w:t>Недостаточность капитальных вложений губительно сказывается на экономике страны, ведет к негативным последствиям в социальных отношениях, разрушению их устойчивости. Поэтому правовое регулирование порядка осуществления государственных и муниципальных расходов на капитальные вложения занимает особое место в системе финансово-правовых норм.</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 xml:space="preserve">Эти расходы, как и текущие затраты, в связи со сложностями процесса перехода к новому типу экономики и финансовыми трудностями в стране резко сократились. Износ оборудования во многих отраслях достиг критического уровня. </w:t>
      </w:r>
    </w:p>
    <w:p w:rsidR="00A0496A" w:rsidRPr="009E3208" w:rsidRDefault="00A0496A"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Roman"/>
          <w:sz w:val="28"/>
          <w:szCs w:val="28"/>
        </w:rPr>
        <w:t xml:space="preserve">Нормативным актом, закрепляющим основные положения о деятельности в данной сфере, является Федеральный закон </w:t>
      </w:r>
      <w:r w:rsidR="006C28A2" w:rsidRPr="009E3208">
        <w:rPr>
          <w:rFonts w:eastAsia="Times-Roman"/>
          <w:sz w:val="28"/>
          <w:szCs w:val="28"/>
        </w:rPr>
        <w:t xml:space="preserve">РФ </w:t>
      </w:r>
      <w:r w:rsidRPr="009E3208">
        <w:rPr>
          <w:rFonts w:eastAsia="Times-Roman"/>
          <w:sz w:val="28"/>
          <w:szCs w:val="28"/>
        </w:rPr>
        <w:t xml:space="preserve">от 25 февраля </w:t>
      </w:r>
      <w:smartTag w:uri="urn:schemas-microsoft-com:office:smarttags" w:element="metricconverter">
        <w:smartTagPr>
          <w:attr w:name="ProductID" w:val="1999 г"/>
        </w:smartTagPr>
        <w:r w:rsidRPr="009E3208">
          <w:rPr>
            <w:rFonts w:eastAsia="Times-Roman"/>
            <w:sz w:val="28"/>
            <w:szCs w:val="28"/>
          </w:rPr>
          <w:t>1999 г</w:t>
        </w:r>
      </w:smartTag>
      <w:r w:rsidRPr="009E3208">
        <w:rPr>
          <w:rFonts w:eastAsia="Times-Roman"/>
          <w:sz w:val="28"/>
          <w:szCs w:val="28"/>
        </w:rPr>
        <w:t>. «Об инвестиционной деятельности в Российской Федерации, осуществляемой в форме капитальных вложений»</w:t>
      </w:r>
      <w:r w:rsidR="006C28A2" w:rsidRPr="009E3208">
        <w:rPr>
          <w:rStyle w:val="a5"/>
          <w:rFonts w:eastAsia="Times-Roman"/>
          <w:sz w:val="28"/>
          <w:szCs w:val="28"/>
        </w:rPr>
        <w:footnoteReference w:id="10"/>
      </w:r>
      <w:r w:rsidRPr="009E3208">
        <w:rPr>
          <w:rFonts w:eastAsia="Times-Roman"/>
          <w:sz w:val="28"/>
          <w:szCs w:val="28"/>
        </w:rPr>
        <w:t xml:space="preserve">. Соответственно названному закону </w:t>
      </w:r>
      <w:r w:rsidRPr="009E3208">
        <w:rPr>
          <w:rFonts w:eastAsia="Times-Italic"/>
          <w:iCs/>
          <w:sz w:val="28"/>
          <w:szCs w:val="28"/>
        </w:rPr>
        <w:t>капитальные вложения — это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Объектами </w:t>
      </w:r>
      <w:r w:rsidRPr="009E3208">
        <w:rPr>
          <w:rFonts w:eastAsia="Times-Roman"/>
          <w:sz w:val="28"/>
          <w:szCs w:val="28"/>
        </w:rPr>
        <w:t>капитальных вложений являются различные виды вновь создаваемого или модернизируемого имущества, в том числе находящиеся в государственной или муниципальной собственности. Если создание или использование каких-либо объектов не соответствует законодательству РФ и утвержденным стандартам, то капитальные вложения в них запрещаются.</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Источниками финансирования капитальных вложений </w:t>
      </w:r>
      <w:r w:rsidRPr="009E3208">
        <w:rPr>
          <w:rFonts w:eastAsia="Times-Roman"/>
          <w:sz w:val="28"/>
          <w:szCs w:val="28"/>
        </w:rPr>
        <w:t>являются собственные и (или) привлеченные средства инвесторов.</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Инвесторами, </w:t>
      </w:r>
      <w:r w:rsidRPr="009E3208">
        <w:rPr>
          <w:rFonts w:eastAsia="Times-Roman"/>
          <w:sz w:val="28"/>
          <w:szCs w:val="28"/>
        </w:rPr>
        <w:t>т. е. лицами, осуществляющими капитальные вложения, могут быть государственные органы, органы местного самоуправления, а также физические и юридические лица, в том числе иностранные субъекты предпринимательской деятельности.</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Государство </w:t>
      </w:r>
      <w:r w:rsidRPr="009E3208">
        <w:rPr>
          <w:rFonts w:eastAsia="Times-Roman"/>
          <w:sz w:val="28"/>
          <w:szCs w:val="28"/>
        </w:rPr>
        <w:t xml:space="preserve">осуществляет </w:t>
      </w:r>
      <w:r w:rsidRPr="009E3208">
        <w:rPr>
          <w:rFonts w:eastAsia="Times-Italic"/>
          <w:iCs/>
          <w:sz w:val="28"/>
          <w:szCs w:val="28"/>
        </w:rPr>
        <w:t xml:space="preserve">регулирование капитальных вложений </w:t>
      </w:r>
      <w:r w:rsidRPr="009E3208">
        <w:rPr>
          <w:rFonts w:eastAsia="Times-Roman"/>
          <w:sz w:val="28"/>
          <w:szCs w:val="28"/>
        </w:rPr>
        <w:t xml:space="preserve">в стране. Это проявляется в том, что законодательство определяет </w:t>
      </w:r>
      <w:r w:rsidRPr="009E3208">
        <w:rPr>
          <w:rFonts w:eastAsia="Times-Italic"/>
          <w:iCs/>
          <w:sz w:val="28"/>
          <w:szCs w:val="28"/>
        </w:rPr>
        <w:t xml:space="preserve">формы и методы государственного регулирования капитальных вложений: </w:t>
      </w:r>
      <w:r w:rsidRPr="009E3208">
        <w:rPr>
          <w:rFonts w:eastAsia="Times-Roman"/>
          <w:sz w:val="28"/>
          <w:szCs w:val="28"/>
        </w:rPr>
        <w:t>во-первых, путем создания благоприятных условий для развития такой инвестиционной деятельности (совершенствования системы налогов, механизма начисления и использования амортизационных отчислений, принятия антимонопольных мер и др.) и, во-вторых, путем прямого участия государства в данной инвестиционной деятельности (формирования перечня строек, осуществляемых за счет средств федерального бюджета для государственных нужд, предоставления по проектам на конкурсной основе гарантий за счет бюджетных средств, размещения бюджетных средств для финансирования проектов на конкурсной основе, утверждения стандартов и осуществления контроля за их соблюдением и др.).</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Размещение средств федерального бюджета и бюджетов субъектов РФ осуществляется на возвратной, срочной и возмездной основах. </w:t>
      </w:r>
      <w:r w:rsidRPr="009E3208">
        <w:rPr>
          <w:rFonts w:eastAsia="Times-Roman"/>
          <w:sz w:val="28"/>
          <w:szCs w:val="28"/>
        </w:rPr>
        <w:t>Размер взимаемых при этом процентов за пользование средствами определяется законами о бюджетах на соответствующий год. Применяются и другие формы возврата бюджетных средств.</w:t>
      </w:r>
    </w:p>
    <w:p w:rsidR="00762500" w:rsidRPr="009E3208" w:rsidRDefault="00A0496A"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Roman"/>
          <w:sz w:val="28"/>
          <w:szCs w:val="28"/>
        </w:rPr>
        <w:t xml:space="preserve">Порядок финансирования инвестиционных проектов за счет средств федерального бюджета определяется Правительством РФ. Аналогична компетенция органов исполнительной власти </w:t>
      </w:r>
      <w:r w:rsidRPr="009E3208">
        <w:rPr>
          <w:rFonts w:eastAsia="Times-Italic"/>
          <w:iCs/>
          <w:sz w:val="28"/>
          <w:szCs w:val="28"/>
        </w:rPr>
        <w:t xml:space="preserve">субъектов РФ </w:t>
      </w:r>
      <w:r w:rsidRPr="009E3208">
        <w:rPr>
          <w:rFonts w:eastAsia="Times-Roman"/>
          <w:sz w:val="28"/>
          <w:szCs w:val="28"/>
        </w:rPr>
        <w:t xml:space="preserve">в отношении порядка финансирования за счет средств региональных бюджетов. Федеральное законодательство закрепляет также </w:t>
      </w:r>
      <w:r w:rsidRPr="009E3208">
        <w:rPr>
          <w:rFonts w:eastAsia="Times-Italic"/>
          <w:iCs/>
          <w:sz w:val="28"/>
          <w:szCs w:val="28"/>
        </w:rPr>
        <w:t xml:space="preserve">основы регулирования капитальных вложений органами местного самоуправления. </w:t>
      </w:r>
    </w:p>
    <w:p w:rsidR="00A0496A" w:rsidRPr="009E3208" w:rsidRDefault="00A0496A"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Предусмотрены аналогичные государственным формы и методы регулирования (соответственно компетенции органов местного самоуправления) как путем создания в муниципальных образованиях благоприятных условий для инвестиций капитальных вложений, так и путем прямого участия органов местного самоуправления в этих инвестициях. Органы местного самоуправления могут участвовать в финансировании проектов, осуществляемых Российской Федерацией и ее субъектами. Утверждение таких проектов производится по согласованию с органами местного самоуправления.</w:t>
      </w:r>
      <w:r w:rsidR="00762500" w:rsidRPr="009E3208">
        <w:rPr>
          <w:rStyle w:val="a5"/>
          <w:rFonts w:eastAsia="Times-Roman"/>
          <w:sz w:val="28"/>
          <w:szCs w:val="28"/>
        </w:rPr>
        <w:footnoteReference w:id="11"/>
      </w:r>
    </w:p>
    <w:p w:rsidR="00A0496A" w:rsidRPr="009E3208" w:rsidRDefault="00A0496A" w:rsidP="009E3208">
      <w:pPr>
        <w:autoSpaceDE w:val="0"/>
        <w:autoSpaceDN w:val="0"/>
        <w:adjustRightInd w:val="0"/>
        <w:spacing w:line="360" w:lineRule="auto"/>
        <w:ind w:firstLine="709"/>
        <w:jc w:val="both"/>
        <w:rPr>
          <w:rFonts w:eastAsia="Times-Roman"/>
          <w:sz w:val="28"/>
          <w:szCs w:val="28"/>
        </w:rPr>
      </w:pPr>
    </w:p>
    <w:p w:rsidR="006E3FD8" w:rsidRPr="009E3208" w:rsidRDefault="006C2F0A" w:rsidP="009B5736">
      <w:pPr>
        <w:numPr>
          <w:ilvl w:val="1"/>
          <w:numId w:val="7"/>
        </w:numPr>
        <w:spacing w:line="360" w:lineRule="auto"/>
        <w:ind w:left="0" w:firstLine="709"/>
        <w:jc w:val="center"/>
        <w:rPr>
          <w:b/>
          <w:sz w:val="28"/>
          <w:szCs w:val="28"/>
        </w:rPr>
      </w:pPr>
      <w:r w:rsidRPr="009E3208">
        <w:rPr>
          <w:b/>
          <w:sz w:val="28"/>
          <w:szCs w:val="28"/>
        </w:rPr>
        <w:t>Сметно-бюджетное финансирование</w:t>
      </w:r>
    </w:p>
    <w:p w:rsidR="00141DD6" w:rsidRPr="009E3208" w:rsidRDefault="00141DD6" w:rsidP="009E3208">
      <w:pPr>
        <w:spacing w:line="360" w:lineRule="auto"/>
        <w:ind w:firstLine="709"/>
        <w:jc w:val="both"/>
        <w:rPr>
          <w:b/>
          <w:sz w:val="28"/>
          <w:szCs w:val="28"/>
        </w:rPr>
      </w:pPr>
    </w:p>
    <w:p w:rsidR="00633E39" w:rsidRPr="009E3208" w:rsidRDefault="00633E39"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Одним из основных правовых режимов финансирования является сметно-бюджетное финансирование расходов некоммерческих государственных или муниципальных организаций, действующих на праве оперативного управления имуществом, к которым относятся бюджетные учреждения.</w:t>
      </w:r>
    </w:p>
    <w:p w:rsidR="00633E39" w:rsidRPr="009E3208" w:rsidRDefault="00633E39"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Italic"/>
          <w:b/>
          <w:iCs/>
          <w:sz w:val="28"/>
          <w:szCs w:val="28"/>
        </w:rPr>
        <w:t>Сметно-бюджетное финансирование</w:t>
      </w:r>
      <w:r w:rsidRPr="009E3208">
        <w:rPr>
          <w:rFonts w:eastAsia="Times-Italic"/>
          <w:iCs/>
          <w:sz w:val="28"/>
          <w:szCs w:val="28"/>
        </w:rPr>
        <w:t xml:space="preserve"> </w:t>
      </w:r>
      <w:r w:rsidRPr="009E3208">
        <w:rPr>
          <w:rFonts w:eastAsia="Times-Roman"/>
          <w:sz w:val="28"/>
          <w:szCs w:val="28"/>
        </w:rPr>
        <w:t xml:space="preserve">— </w:t>
      </w:r>
      <w:r w:rsidRPr="009E3208">
        <w:rPr>
          <w:rFonts w:eastAsia="Times-Italic"/>
          <w:iCs/>
          <w:sz w:val="28"/>
          <w:szCs w:val="28"/>
        </w:rPr>
        <w:t>это порядок выделения средств бюджетным учреждениям на основе смет из бюджетной системы для осуществления расходов, связанных с их основной деятельностью и развитием.</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На сметно-бюджетное финансирование распространяются общие принципы финансирования: безвозвратности и безвозмездности отпуска денежных средств, их целевого и эффективного использования, соблюдения финансовой дисциплины, осуществления финансирования по мере выполнения работ, услуг и с учетом использования ранее отпущенных ассигнований.</w:t>
      </w:r>
    </w:p>
    <w:p w:rsidR="00633E39" w:rsidRPr="009E3208" w:rsidRDefault="00633E39"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Roman"/>
          <w:sz w:val="28"/>
          <w:szCs w:val="28"/>
        </w:rPr>
        <w:t xml:space="preserve">Помимо названных, действуют </w:t>
      </w:r>
      <w:r w:rsidRPr="009E3208">
        <w:rPr>
          <w:rFonts w:eastAsia="Times-Italic"/>
          <w:iCs/>
          <w:sz w:val="28"/>
          <w:szCs w:val="28"/>
        </w:rPr>
        <w:t xml:space="preserve">специальные принципы, </w:t>
      </w:r>
      <w:r w:rsidRPr="009E3208">
        <w:rPr>
          <w:rFonts w:eastAsia="Times-Roman"/>
          <w:sz w:val="28"/>
          <w:szCs w:val="28"/>
        </w:rPr>
        <w:t xml:space="preserve">свойственные именно сметно-бюджетному финансированию: получение средств государственными и муниципальными учреждениями для текущей деятельности и капитальных вложений из бюджета, соответствующего их </w:t>
      </w:r>
      <w:r w:rsidRPr="009E3208">
        <w:rPr>
          <w:rFonts w:eastAsia="Times-Italic"/>
          <w:iCs/>
          <w:sz w:val="28"/>
          <w:szCs w:val="28"/>
        </w:rPr>
        <w:t xml:space="preserve">подчиненности; </w:t>
      </w:r>
      <w:r w:rsidRPr="009E3208">
        <w:rPr>
          <w:rFonts w:eastAsia="Times-Roman"/>
          <w:sz w:val="28"/>
          <w:szCs w:val="28"/>
        </w:rPr>
        <w:t xml:space="preserve">бюджетные средства выступают </w:t>
      </w:r>
      <w:r w:rsidRPr="009E3208">
        <w:rPr>
          <w:rFonts w:eastAsia="Times-Italic"/>
          <w:iCs/>
          <w:sz w:val="28"/>
          <w:szCs w:val="28"/>
        </w:rPr>
        <w:t xml:space="preserve">основным источником финансирования </w:t>
      </w:r>
      <w:r w:rsidRPr="009E3208">
        <w:rPr>
          <w:rFonts w:eastAsia="Times-Roman"/>
          <w:sz w:val="28"/>
          <w:szCs w:val="28"/>
        </w:rPr>
        <w:t xml:space="preserve">деятельности данных учреждений; финансово-плановым актом, который служит основанием для выделения средств, является </w:t>
      </w:r>
      <w:r w:rsidRPr="009E3208">
        <w:rPr>
          <w:rFonts w:eastAsia="Times-Italic"/>
          <w:iCs/>
          <w:sz w:val="28"/>
          <w:szCs w:val="28"/>
        </w:rPr>
        <w:t xml:space="preserve">смета </w:t>
      </w:r>
      <w:r w:rsidRPr="009E3208">
        <w:rPr>
          <w:rFonts w:eastAsia="Times-Roman"/>
          <w:sz w:val="28"/>
          <w:szCs w:val="28"/>
        </w:rPr>
        <w:t xml:space="preserve">доходов и расходов учреждения; расходование средств должно строго соответствовать целевому назначению, определенному в смете, изменения вправе производить в установленном порядке органы, которым подведомственно учреждение; планирование и финансирование деятельности производится на основе </w:t>
      </w:r>
      <w:r w:rsidRPr="009E3208">
        <w:rPr>
          <w:rFonts w:eastAsia="Times-Italic"/>
          <w:iCs/>
          <w:sz w:val="28"/>
          <w:szCs w:val="28"/>
        </w:rPr>
        <w:t>экономических нормативов, утвержденных в установленном порядке.</w:t>
      </w:r>
      <w:r w:rsidR="00762500" w:rsidRPr="009E3208">
        <w:rPr>
          <w:rStyle w:val="a5"/>
          <w:rFonts w:eastAsia="Times-Italic"/>
          <w:iCs/>
          <w:sz w:val="28"/>
          <w:szCs w:val="28"/>
        </w:rPr>
        <w:footnoteReference w:id="12"/>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Государственные и муниципальные бюджетные учреждения вправе привлекать дополнительные денежные средства, включая валютные, добровольные пожертвования и целевые взносы физических и юридических лиц, в том числе иностранных.</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Привлечение дополнительных средств не влечет снижения государственных нормативов финансирования.</w:t>
      </w:r>
    </w:p>
    <w:p w:rsidR="00633E39" w:rsidRPr="009E3208" w:rsidRDefault="00633E39" w:rsidP="009E3208">
      <w:pPr>
        <w:autoSpaceDE w:val="0"/>
        <w:autoSpaceDN w:val="0"/>
        <w:adjustRightInd w:val="0"/>
        <w:spacing w:line="360" w:lineRule="auto"/>
        <w:ind w:firstLine="709"/>
        <w:jc w:val="both"/>
        <w:rPr>
          <w:rFonts w:eastAsia="Times-Bold"/>
          <w:sz w:val="28"/>
          <w:szCs w:val="28"/>
        </w:rPr>
      </w:pPr>
      <w:r w:rsidRPr="009E3208">
        <w:rPr>
          <w:rFonts w:eastAsia="Times-Italic"/>
          <w:i/>
          <w:iCs/>
          <w:sz w:val="28"/>
          <w:szCs w:val="28"/>
        </w:rPr>
        <w:t xml:space="preserve">Объектами сметно-бюджетного финансирования </w:t>
      </w:r>
      <w:r w:rsidRPr="009E3208">
        <w:rPr>
          <w:rFonts w:eastAsia="Times-Roman"/>
          <w:sz w:val="28"/>
          <w:szCs w:val="28"/>
        </w:rPr>
        <w:t xml:space="preserve">являются: </w:t>
      </w:r>
      <w:r w:rsidRPr="009E3208">
        <w:rPr>
          <w:rFonts w:eastAsia="Times-Bold"/>
          <w:sz w:val="28"/>
          <w:szCs w:val="28"/>
        </w:rPr>
        <w:t>деятельность учреждений социально-культурной и научной сферы, правоохранительная и судебная деятельность, мероприятия по обеспечению обороны и безопасности страны, а также деятельность законодательных (представительных) и исполнительных органов государственной власти и местного самоуправления, Президента РФ и его Администрации.</w:t>
      </w:r>
    </w:p>
    <w:p w:rsidR="00633E39" w:rsidRPr="009E3208" w:rsidRDefault="00633E39" w:rsidP="009E3208">
      <w:pPr>
        <w:autoSpaceDE w:val="0"/>
        <w:autoSpaceDN w:val="0"/>
        <w:adjustRightInd w:val="0"/>
        <w:spacing w:line="360" w:lineRule="auto"/>
        <w:ind w:firstLine="709"/>
        <w:jc w:val="both"/>
        <w:outlineLvl w:val="0"/>
        <w:rPr>
          <w:rFonts w:eastAsia="Times-Italic"/>
          <w:iCs/>
          <w:sz w:val="28"/>
          <w:szCs w:val="28"/>
        </w:rPr>
      </w:pPr>
      <w:r w:rsidRPr="009E3208">
        <w:rPr>
          <w:rFonts w:eastAsia="Times-Bold"/>
          <w:sz w:val="28"/>
          <w:szCs w:val="28"/>
        </w:rPr>
        <w:t>Субъектами, получающими средства в таком порядке, выступают б</w:t>
      </w:r>
      <w:r w:rsidR="00762500" w:rsidRPr="009E3208">
        <w:rPr>
          <w:rFonts w:eastAsia="Times-Bold"/>
          <w:sz w:val="28"/>
          <w:szCs w:val="28"/>
        </w:rPr>
        <w:t>юджетные учреждения. Согласно Бюджетному кодексу</w:t>
      </w:r>
      <w:r w:rsidRPr="009E3208">
        <w:rPr>
          <w:rFonts w:eastAsia="Times-Bold"/>
          <w:sz w:val="28"/>
          <w:szCs w:val="28"/>
        </w:rPr>
        <w:t xml:space="preserve"> РФ (ст. 161) </w:t>
      </w:r>
      <w:r w:rsidRPr="009E3208">
        <w:rPr>
          <w:rFonts w:eastAsia="Times-Italic"/>
          <w:iCs/>
          <w:sz w:val="28"/>
          <w:szCs w:val="28"/>
        </w:rPr>
        <w:t>бюджетным учреждением признается организация, созданная органом государственной власти Российской Федерации, органами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Italic"/>
          <w:iCs/>
          <w:sz w:val="28"/>
          <w:szCs w:val="28"/>
        </w:rPr>
        <w:t xml:space="preserve">Перечень бюджетных расходов </w:t>
      </w:r>
      <w:r w:rsidR="008A7BFD" w:rsidRPr="009E3208">
        <w:rPr>
          <w:rFonts w:eastAsia="Times-Roman"/>
          <w:sz w:val="28"/>
          <w:szCs w:val="28"/>
        </w:rPr>
        <w:t>бюджетного учреждения определен в Бюджетного кодекса</w:t>
      </w:r>
      <w:r w:rsidRPr="009E3208">
        <w:rPr>
          <w:rFonts w:eastAsia="Times-Roman"/>
          <w:sz w:val="28"/>
          <w:szCs w:val="28"/>
        </w:rPr>
        <w:t xml:space="preserve"> РФ (ст. 70). К ним</w:t>
      </w:r>
      <w:r w:rsidR="008A7BFD" w:rsidRPr="009E3208">
        <w:rPr>
          <w:rFonts w:eastAsia="Times-Roman"/>
          <w:sz w:val="28"/>
          <w:szCs w:val="28"/>
        </w:rPr>
        <w:t xml:space="preserve"> отнесены: оплата труда работни</w:t>
      </w:r>
      <w:r w:rsidRPr="009E3208">
        <w:rPr>
          <w:rFonts w:eastAsia="Times-Roman"/>
          <w:sz w:val="28"/>
          <w:szCs w:val="28"/>
        </w:rPr>
        <w:t>ков; перечисление страховы</w:t>
      </w:r>
      <w:r w:rsidR="008A7BFD" w:rsidRPr="009E3208">
        <w:rPr>
          <w:rFonts w:eastAsia="Times-Roman"/>
          <w:sz w:val="28"/>
          <w:szCs w:val="28"/>
        </w:rPr>
        <w:t>х взносов в государственные вне</w:t>
      </w:r>
      <w:r w:rsidRPr="009E3208">
        <w:rPr>
          <w:rFonts w:eastAsia="Times-Roman"/>
          <w:sz w:val="28"/>
          <w:szCs w:val="28"/>
        </w:rPr>
        <w:t>бюджетные фонды; командировочные и иные компенсационные выплаты работникам; оплата товаров, работ и услуг в</w:t>
      </w:r>
      <w:r w:rsidR="008A7BFD" w:rsidRPr="009E3208">
        <w:rPr>
          <w:rFonts w:eastAsia="Times-Roman"/>
          <w:sz w:val="28"/>
          <w:szCs w:val="28"/>
        </w:rPr>
        <w:t xml:space="preserve"> </w:t>
      </w:r>
      <w:r w:rsidRPr="009E3208">
        <w:rPr>
          <w:rFonts w:eastAsia="Times-Roman"/>
          <w:sz w:val="28"/>
          <w:szCs w:val="28"/>
        </w:rPr>
        <w:t>соответствии с утвержденными сметами и др. Расходование</w:t>
      </w:r>
      <w:r w:rsidR="008A7BFD" w:rsidRPr="009E3208">
        <w:rPr>
          <w:rFonts w:eastAsia="Times-Roman"/>
          <w:sz w:val="28"/>
          <w:szCs w:val="28"/>
        </w:rPr>
        <w:t xml:space="preserve"> </w:t>
      </w:r>
      <w:r w:rsidRPr="009E3208">
        <w:rPr>
          <w:rFonts w:eastAsia="Times-Roman"/>
          <w:sz w:val="28"/>
          <w:szCs w:val="28"/>
        </w:rPr>
        <w:t>бюджетных средств бюджетными учреждениями на иные цели</w:t>
      </w:r>
      <w:r w:rsidR="008A7BFD" w:rsidRPr="009E3208">
        <w:rPr>
          <w:rFonts w:eastAsia="Times-Roman"/>
          <w:sz w:val="28"/>
          <w:szCs w:val="28"/>
        </w:rPr>
        <w:t xml:space="preserve"> </w:t>
      </w:r>
      <w:r w:rsidRPr="009E3208">
        <w:rPr>
          <w:rFonts w:eastAsia="Times-Roman"/>
          <w:sz w:val="28"/>
          <w:szCs w:val="28"/>
        </w:rPr>
        <w:t>не допускается.</w:t>
      </w:r>
    </w:p>
    <w:p w:rsidR="00633E39" w:rsidRPr="009E3208" w:rsidRDefault="008A7BFD"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соответствии с Бюджетным кодексом</w:t>
      </w:r>
      <w:r w:rsidR="00633E39" w:rsidRPr="009E3208">
        <w:rPr>
          <w:rFonts w:eastAsia="Times-Roman"/>
          <w:sz w:val="28"/>
          <w:szCs w:val="28"/>
        </w:rPr>
        <w:t xml:space="preserve"> РФ бюджетное учреждение имеет статус</w:t>
      </w:r>
      <w:r w:rsidRPr="009E3208">
        <w:rPr>
          <w:rFonts w:eastAsia="Times-Roman"/>
          <w:sz w:val="28"/>
          <w:szCs w:val="28"/>
        </w:rPr>
        <w:t xml:space="preserve"> </w:t>
      </w:r>
      <w:r w:rsidR="00633E39" w:rsidRPr="009E3208">
        <w:rPr>
          <w:rFonts w:eastAsia="Times-Italic"/>
          <w:iCs/>
          <w:sz w:val="28"/>
          <w:szCs w:val="28"/>
        </w:rPr>
        <w:t>получателя бюджетных средств</w:t>
      </w:r>
      <w:r w:rsidR="00633E39" w:rsidRPr="009E3208">
        <w:rPr>
          <w:rFonts w:eastAsia="Times-Italic"/>
          <w:i/>
          <w:iCs/>
          <w:sz w:val="28"/>
          <w:szCs w:val="28"/>
        </w:rPr>
        <w:t xml:space="preserve">. </w:t>
      </w:r>
      <w:r w:rsidR="00633E39" w:rsidRPr="009E3208">
        <w:rPr>
          <w:rFonts w:eastAsia="Times-Roman"/>
          <w:sz w:val="28"/>
          <w:szCs w:val="28"/>
        </w:rPr>
        <w:t>Получателем бюджетных</w:t>
      </w:r>
      <w:r w:rsidRPr="009E3208">
        <w:rPr>
          <w:rFonts w:eastAsia="Times-Roman"/>
          <w:sz w:val="28"/>
          <w:szCs w:val="28"/>
        </w:rPr>
        <w:t xml:space="preserve"> </w:t>
      </w:r>
      <w:r w:rsidR="00633E39" w:rsidRPr="009E3208">
        <w:rPr>
          <w:rFonts w:eastAsia="Times-Roman"/>
          <w:sz w:val="28"/>
          <w:szCs w:val="28"/>
        </w:rPr>
        <w:t>средств является бюджетное учреждение или иная организация,</w:t>
      </w:r>
      <w:r w:rsidRPr="009E3208">
        <w:rPr>
          <w:rFonts w:eastAsia="Times-Roman"/>
          <w:sz w:val="28"/>
          <w:szCs w:val="28"/>
        </w:rPr>
        <w:t xml:space="preserve"> </w:t>
      </w:r>
      <w:r w:rsidR="00633E39" w:rsidRPr="009E3208">
        <w:rPr>
          <w:rFonts w:eastAsia="Times-Roman"/>
          <w:sz w:val="28"/>
          <w:szCs w:val="28"/>
        </w:rPr>
        <w:t>имеющие право на получе</w:t>
      </w:r>
      <w:r w:rsidRPr="009E3208">
        <w:rPr>
          <w:rFonts w:eastAsia="Times-Roman"/>
          <w:sz w:val="28"/>
          <w:szCs w:val="28"/>
        </w:rPr>
        <w:t>ние бюджетных средств в соответ</w:t>
      </w:r>
      <w:r w:rsidR="00633E39" w:rsidRPr="009E3208">
        <w:rPr>
          <w:rFonts w:eastAsia="Times-Roman"/>
          <w:sz w:val="28"/>
          <w:szCs w:val="28"/>
        </w:rPr>
        <w:t>ствии с бюджетной росписью на соответствующий год (ст. 162).</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Получатель бюджетных средств должен быть юридическим лицом, иметь утвержденную смету доходов и расходов, открывать</w:t>
      </w:r>
      <w:r w:rsidR="008A7BFD" w:rsidRPr="009E3208">
        <w:rPr>
          <w:rFonts w:eastAsia="Times-Roman"/>
          <w:sz w:val="28"/>
          <w:szCs w:val="28"/>
        </w:rPr>
        <w:t xml:space="preserve"> </w:t>
      </w:r>
      <w:r w:rsidRPr="009E3208">
        <w:rPr>
          <w:rFonts w:eastAsia="Times-Roman"/>
          <w:sz w:val="28"/>
          <w:szCs w:val="28"/>
        </w:rPr>
        <w:t>лицевой счет в казначействе, с указанием постатейного объема</w:t>
      </w:r>
      <w:r w:rsidR="008A7BFD" w:rsidRPr="009E3208">
        <w:rPr>
          <w:rFonts w:eastAsia="Times-Roman"/>
          <w:sz w:val="28"/>
          <w:szCs w:val="28"/>
        </w:rPr>
        <w:t xml:space="preserve"> </w:t>
      </w:r>
      <w:r w:rsidRPr="009E3208">
        <w:rPr>
          <w:rFonts w:eastAsia="Times-Roman"/>
          <w:sz w:val="28"/>
          <w:szCs w:val="28"/>
        </w:rPr>
        <w:t>ассигнований на год, квартал, лимита финансирования на месяц.</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возникающих в связ</w:t>
      </w:r>
      <w:r w:rsidR="008A7BFD" w:rsidRPr="009E3208">
        <w:rPr>
          <w:rFonts w:eastAsia="Times-Roman"/>
          <w:sz w:val="28"/>
          <w:szCs w:val="28"/>
        </w:rPr>
        <w:t>и с финансированием правоотноше</w:t>
      </w:r>
      <w:r w:rsidRPr="009E3208">
        <w:rPr>
          <w:rFonts w:eastAsia="Times-Roman"/>
          <w:sz w:val="28"/>
          <w:szCs w:val="28"/>
        </w:rPr>
        <w:t>ниях бюджетное учреждение в качестве получателя бюджетных</w:t>
      </w:r>
      <w:r w:rsidR="008A7BFD" w:rsidRPr="009E3208">
        <w:rPr>
          <w:rFonts w:eastAsia="Times-Roman"/>
          <w:sz w:val="28"/>
          <w:szCs w:val="28"/>
        </w:rPr>
        <w:t xml:space="preserve"> </w:t>
      </w:r>
      <w:r w:rsidRPr="009E3208">
        <w:rPr>
          <w:rFonts w:eastAsia="Times-Roman"/>
          <w:sz w:val="28"/>
          <w:szCs w:val="28"/>
        </w:rPr>
        <w:t xml:space="preserve">средств имеет законодательно закрепленные </w:t>
      </w:r>
      <w:r w:rsidRPr="009E3208">
        <w:rPr>
          <w:rFonts w:eastAsia="Times-Italic"/>
          <w:iCs/>
          <w:sz w:val="28"/>
          <w:szCs w:val="28"/>
        </w:rPr>
        <w:t>права:</w:t>
      </w:r>
      <w:r w:rsidRPr="009E3208">
        <w:rPr>
          <w:rFonts w:eastAsia="Times-Italic"/>
          <w:i/>
          <w:iCs/>
          <w:sz w:val="28"/>
          <w:szCs w:val="28"/>
        </w:rPr>
        <w:t xml:space="preserve"> </w:t>
      </w:r>
      <w:r w:rsidR="008A7BFD" w:rsidRPr="009E3208">
        <w:rPr>
          <w:rFonts w:eastAsia="Times-Roman"/>
          <w:sz w:val="28"/>
          <w:szCs w:val="28"/>
        </w:rPr>
        <w:t>на своевре</w:t>
      </w:r>
      <w:r w:rsidRPr="009E3208">
        <w:rPr>
          <w:rFonts w:eastAsia="Times-Roman"/>
          <w:sz w:val="28"/>
          <w:szCs w:val="28"/>
        </w:rPr>
        <w:t>менное получение и использование бюджетных средств в соответствии с утвержденным бю</w:t>
      </w:r>
      <w:r w:rsidR="008A7BFD" w:rsidRPr="009E3208">
        <w:rPr>
          <w:rFonts w:eastAsia="Times-Roman"/>
          <w:sz w:val="28"/>
          <w:szCs w:val="28"/>
        </w:rPr>
        <w:t>джетной росписью размером с уче</w:t>
      </w:r>
      <w:r w:rsidRPr="009E3208">
        <w:rPr>
          <w:rFonts w:eastAsia="Times-Roman"/>
          <w:sz w:val="28"/>
          <w:szCs w:val="28"/>
        </w:rPr>
        <w:t>том сокращения и индексац</w:t>
      </w:r>
      <w:r w:rsidR="008A7BFD" w:rsidRPr="009E3208">
        <w:rPr>
          <w:rFonts w:eastAsia="Times-Roman"/>
          <w:sz w:val="28"/>
          <w:szCs w:val="28"/>
        </w:rPr>
        <w:t>ии; своевременное доведение уве</w:t>
      </w:r>
      <w:r w:rsidRPr="009E3208">
        <w:rPr>
          <w:rFonts w:eastAsia="Times-Roman"/>
          <w:sz w:val="28"/>
          <w:szCs w:val="28"/>
        </w:rPr>
        <w:t>домлений о бюджетных ассигнованиях и лимитах бюджетных</w:t>
      </w:r>
      <w:r w:rsidR="008A7BFD" w:rsidRPr="009E3208">
        <w:rPr>
          <w:rFonts w:eastAsia="Times-Roman"/>
          <w:sz w:val="28"/>
          <w:szCs w:val="28"/>
        </w:rPr>
        <w:t xml:space="preserve"> </w:t>
      </w:r>
      <w:r w:rsidRPr="009E3208">
        <w:rPr>
          <w:rFonts w:eastAsia="Times-Roman"/>
          <w:sz w:val="28"/>
          <w:szCs w:val="28"/>
        </w:rPr>
        <w:t>обязательств; компенсацию в размере недофинансирования.</w:t>
      </w:r>
    </w:p>
    <w:p w:rsidR="00633E39" w:rsidRPr="009E3208" w:rsidRDefault="00633E39" w:rsidP="009E3208">
      <w:pPr>
        <w:autoSpaceDE w:val="0"/>
        <w:autoSpaceDN w:val="0"/>
        <w:adjustRightInd w:val="0"/>
        <w:spacing w:line="360" w:lineRule="auto"/>
        <w:ind w:firstLine="709"/>
        <w:jc w:val="both"/>
        <w:rPr>
          <w:rFonts w:eastAsia="Times-Roman"/>
          <w:sz w:val="28"/>
          <w:szCs w:val="28"/>
        </w:rPr>
      </w:pPr>
      <w:r w:rsidRPr="009E3208">
        <w:rPr>
          <w:rFonts w:eastAsia="Times-Italic"/>
          <w:iCs/>
          <w:sz w:val="28"/>
          <w:szCs w:val="28"/>
        </w:rPr>
        <w:t xml:space="preserve">Обязанностями получателей бюджетных средств </w:t>
      </w:r>
      <w:r w:rsidRPr="009E3208">
        <w:rPr>
          <w:rFonts w:eastAsia="Times-Roman"/>
          <w:sz w:val="28"/>
          <w:szCs w:val="28"/>
        </w:rPr>
        <w:t>являются:</w:t>
      </w:r>
    </w:p>
    <w:p w:rsidR="00633E39" w:rsidRPr="009E3208" w:rsidRDefault="00633E39"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своевременно подавать бюджетные заявки или иные документы, подтверждающие право на получение бюджетных средств;</w:t>
      </w:r>
    </w:p>
    <w:p w:rsidR="00633E39" w:rsidRPr="009E3208" w:rsidRDefault="00633E39"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эффективно использовать бюджетные средства в соответствии с их</w:t>
      </w:r>
      <w:r w:rsidR="008A7BFD" w:rsidRPr="009E3208">
        <w:rPr>
          <w:rFonts w:eastAsia="Times-Roman"/>
          <w:sz w:val="28"/>
          <w:szCs w:val="28"/>
        </w:rPr>
        <w:t xml:space="preserve"> </w:t>
      </w:r>
      <w:r w:rsidRPr="009E3208">
        <w:rPr>
          <w:rFonts w:eastAsia="Times-Roman"/>
          <w:sz w:val="28"/>
          <w:szCs w:val="28"/>
        </w:rPr>
        <w:t>целевым назначением; своевр</w:t>
      </w:r>
      <w:r w:rsidR="008A7BFD" w:rsidRPr="009E3208">
        <w:rPr>
          <w:rFonts w:eastAsia="Times-Roman"/>
          <w:sz w:val="28"/>
          <w:szCs w:val="28"/>
        </w:rPr>
        <w:t>еменно и в полном объеме возвра</w:t>
      </w:r>
      <w:r w:rsidRPr="009E3208">
        <w:rPr>
          <w:rFonts w:eastAsia="Times-Roman"/>
          <w:sz w:val="28"/>
          <w:szCs w:val="28"/>
        </w:rPr>
        <w:t>щать бюджетные средства, пре</w:t>
      </w:r>
      <w:r w:rsidR="008A7BFD" w:rsidRPr="009E3208">
        <w:rPr>
          <w:rFonts w:eastAsia="Times-Roman"/>
          <w:sz w:val="28"/>
          <w:szCs w:val="28"/>
        </w:rPr>
        <w:t>доставленные на возвратной осно</w:t>
      </w:r>
      <w:r w:rsidRPr="009E3208">
        <w:rPr>
          <w:rFonts w:eastAsia="Times-Roman"/>
          <w:sz w:val="28"/>
          <w:szCs w:val="28"/>
        </w:rPr>
        <w:t>ве; своевременно и в полном объеме вносить плату за пользование бюджетными средствами, предоставленными на возмездной</w:t>
      </w:r>
      <w:r w:rsidR="008A7BFD" w:rsidRPr="009E3208">
        <w:rPr>
          <w:rFonts w:eastAsia="Times-Roman"/>
          <w:sz w:val="28"/>
          <w:szCs w:val="28"/>
        </w:rPr>
        <w:t xml:space="preserve"> </w:t>
      </w:r>
      <w:r w:rsidRPr="009E3208">
        <w:rPr>
          <w:rFonts w:eastAsia="Times-Roman"/>
          <w:sz w:val="28"/>
          <w:szCs w:val="28"/>
        </w:rPr>
        <w:t>основе; своевременно представлять отчет и иные сведения об</w:t>
      </w:r>
      <w:r w:rsidR="008A7BFD" w:rsidRPr="009E3208">
        <w:rPr>
          <w:rFonts w:eastAsia="Times-Roman"/>
          <w:sz w:val="28"/>
          <w:szCs w:val="28"/>
        </w:rPr>
        <w:t xml:space="preserve"> </w:t>
      </w:r>
      <w:r w:rsidRPr="009E3208">
        <w:rPr>
          <w:rFonts w:eastAsia="Times-Roman"/>
          <w:sz w:val="28"/>
          <w:szCs w:val="28"/>
        </w:rPr>
        <w:t>использовании бюджетных средств (ст. 163 БК РФ). Бюджетное</w:t>
      </w:r>
      <w:r w:rsidR="008A7BFD" w:rsidRPr="009E3208">
        <w:rPr>
          <w:rFonts w:eastAsia="Times-Roman"/>
          <w:sz w:val="28"/>
          <w:szCs w:val="28"/>
        </w:rPr>
        <w:t xml:space="preserve"> </w:t>
      </w:r>
      <w:r w:rsidRPr="009E3208">
        <w:rPr>
          <w:rFonts w:eastAsia="Times-Roman"/>
          <w:sz w:val="28"/>
          <w:szCs w:val="28"/>
        </w:rPr>
        <w:t xml:space="preserve">учреждение использует бюджетные средства через лицевые счета бюджетных учреждений, </w:t>
      </w:r>
      <w:r w:rsidR="008A7BFD" w:rsidRPr="009E3208">
        <w:rPr>
          <w:rFonts w:eastAsia="Times-Roman"/>
          <w:sz w:val="28"/>
          <w:szCs w:val="28"/>
        </w:rPr>
        <w:t>которые ведутся Федеральным каз</w:t>
      </w:r>
      <w:r w:rsidRPr="009E3208">
        <w:rPr>
          <w:rFonts w:eastAsia="Times-Roman"/>
          <w:sz w:val="28"/>
          <w:szCs w:val="28"/>
        </w:rPr>
        <w:t>начейством РФ (ст. 161 БК РФ).</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процессе финансирования бюджетные учреждения как</w:t>
      </w:r>
      <w:r w:rsidR="008A7BFD" w:rsidRPr="009E3208">
        <w:rPr>
          <w:rFonts w:eastAsia="Times-Roman"/>
          <w:sz w:val="28"/>
          <w:szCs w:val="28"/>
        </w:rPr>
        <w:t xml:space="preserve"> </w:t>
      </w:r>
      <w:r w:rsidRPr="009E3208">
        <w:rPr>
          <w:rFonts w:eastAsia="Times-Roman"/>
          <w:sz w:val="28"/>
          <w:szCs w:val="28"/>
        </w:rPr>
        <w:t>получатели бюджетных средств вступают в правоотношения с</w:t>
      </w:r>
      <w:r w:rsidR="008A7BFD" w:rsidRPr="009E3208">
        <w:rPr>
          <w:rFonts w:eastAsia="Times-Roman"/>
          <w:sz w:val="28"/>
          <w:szCs w:val="28"/>
        </w:rPr>
        <w:t xml:space="preserve"> </w:t>
      </w:r>
      <w:r w:rsidRPr="009E3208">
        <w:rPr>
          <w:rFonts w:eastAsia="Times-Roman"/>
          <w:sz w:val="28"/>
          <w:szCs w:val="28"/>
        </w:rPr>
        <w:t>органами (министерства, ведо</w:t>
      </w:r>
      <w:r w:rsidR="008A7BFD" w:rsidRPr="009E3208">
        <w:rPr>
          <w:rFonts w:eastAsia="Times-Roman"/>
          <w:sz w:val="28"/>
          <w:szCs w:val="28"/>
        </w:rPr>
        <w:t>мства и т. п.), которым они под</w:t>
      </w:r>
      <w:r w:rsidRPr="009E3208">
        <w:rPr>
          <w:rFonts w:eastAsia="Times-Roman"/>
          <w:sz w:val="28"/>
          <w:szCs w:val="28"/>
        </w:rPr>
        <w:t>ведомственны, имеющими статус распорядителей или главных</w:t>
      </w:r>
      <w:r w:rsidR="008A7BFD" w:rsidRPr="009E3208">
        <w:rPr>
          <w:rFonts w:eastAsia="Times-Roman"/>
          <w:sz w:val="28"/>
          <w:szCs w:val="28"/>
        </w:rPr>
        <w:t xml:space="preserve"> </w:t>
      </w:r>
      <w:r w:rsidRPr="009E3208">
        <w:rPr>
          <w:rFonts w:eastAsia="Times-Roman"/>
          <w:sz w:val="28"/>
          <w:szCs w:val="28"/>
        </w:rPr>
        <w:t>распорядителей бюджетных с</w:t>
      </w:r>
      <w:r w:rsidR="008A7BFD" w:rsidRPr="009E3208">
        <w:rPr>
          <w:rFonts w:eastAsia="Times-Roman"/>
          <w:sz w:val="28"/>
          <w:szCs w:val="28"/>
        </w:rPr>
        <w:t>редств. Они наделены в этих пра</w:t>
      </w:r>
      <w:r w:rsidRPr="009E3208">
        <w:rPr>
          <w:rFonts w:eastAsia="Times-Roman"/>
          <w:sz w:val="28"/>
          <w:szCs w:val="28"/>
        </w:rPr>
        <w:t>воотношениях соответствующими правами и обязанностями.</w:t>
      </w:r>
    </w:p>
    <w:p w:rsidR="00633E39" w:rsidRPr="009E3208" w:rsidRDefault="00633E39" w:rsidP="009E3208">
      <w:pPr>
        <w:autoSpaceDE w:val="0"/>
        <w:autoSpaceDN w:val="0"/>
        <w:adjustRightInd w:val="0"/>
        <w:spacing w:line="360" w:lineRule="auto"/>
        <w:ind w:firstLine="709"/>
        <w:jc w:val="both"/>
        <w:outlineLvl w:val="0"/>
        <w:rPr>
          <w:rFonts w:eastAsia="Times-Roman"/>
          <w:sz w:val="28"/>
          <w:szCs w:val="28"/>
        </w:rPr>
      </w:pPr>
      <w:r w:rsidRPr="009E3208">
        <w:rPr>
          <w:rFonts w:eastAsia="Times-Roman"/>
          <w:sz w:val="28"/>
          <w:szCs w:val="28"/>
        </w:rPr>
        <w:t>В их полномочия входит распределение бюджетных средств</w:t>
      </w:r>
      <w:r w:rsidR="008A7BFD" w:rsidRPr="009E3208">
        <w:rPr>
          <w:rFonts w:eastAsia="Times-Roman"/>
          <w:sz w:val="28"/>
          <w:szCs w:val="28"/>
        </w:rPr>
        <w:t xml:space="preserve"> </w:t>
      </w:r>
      <w:r w:rsidRPr="009E3208">
        <w:rPr>
          <w:rFonts w:eastAsia="Times-Roman"/>
          <w:sz w:val="28"/>
          <w:szCs w:val="28"/>
        </w:rPr>
        <w:t>между подведомственными</w:t>
      </w:r>
      <w:r w:rsidR="008A7BFD" w:rsidRPr="009E3208">
        <w:rPr>
          <w:rFonts w:eastAsia="Times-Roman"/>
          <w:sz w:val="28"/>
          <w:szCs w:val="28"/>
        </w:rPr>
        <w:t xml:space="preserve"> распорядителями или получателя</w:t>
      </w:r>
      <w:r w:rsidRPr="009E3208">
        <w:rPr>
          <w:rFonts w:eastAsia="Times-Roman"/>
          <w:sz w:val="28"/>
          <w:szCs w:val="28"/>
        </w:rPr>
        <w:t>ми, утверждение смет подведомственных учреждений, контроль</w:t>
      </w:r>
      <w:r w:rsidR="008A7BFD" w:rsidRPr="009E3208">
        <w:rPr>
          <w:rFonts w:eastAsia="Times-Roman"/>
          <w:sz w:val="28"/>
          <w:szCs w:val="28"/>
        </w:rPr>
        <w:t xml:space="preserve"> </w:t>
      </w:r>
      <w:r w:rsidRPr="009E3208">
        <w:rPr>
          <w:rFonts w:eastAsia="Times-Roman"/>
          <w:sz w:val="28"/>
          <w:szCs w:val="28"/>
        </w:rPr>
        <w:t xml:space="preserve">за использованием </w:t>
      </w:r>
      <w:r w:rsidR="008A7BFD" w:rsidRPr="009E3208">
        <w:rPr>
          <w:rFonts w:eastAsia="Times-Roman"/>
          <w:sz w:val="28"/>
          <w:szCs w:val="28"/>
        </w:rPr>
        <w:t xml:space="preserve">выделенных средств (ст. 158 </w:t>
      </w:r>
      <w:r w:rsidRPr="009E3208">
        <w:rPr>
          <w:rFonts w:eastAsia="Times-Roman"/>
          <w:sz w:val="28"/>
          <w:szCs w:val="28"/>
        </w:rPr>
        <w:t>БК РФ).</w:t>
      </w:r>
    </w:p>
    <w:p w:rsidR="00633E39" w:rsidRPr="009E3208" w:rsidRDefault="00633E39" w:rsidP="009E3208">
      <w:pPr>
        <w:autoSpaceDE w:val="0"/>
        <w:autoSpaceDN w:val="0"/>
        <w:adjustRightInd w:val="0"/>
        <w:spacing w:line="360" w:lineRule="auto"/>
        <w:ind w:firstLine="709"/>
        <w:jc w:val="both"/>
        <w:outlineLvl w:val="0"/>
        <w:rPr>
          <w:sz w:val="28"/>
          <w:szCs w:val="28"/>
        </w:rPr>
      </w:pPr>
      <w:r w:rsidRPr="009E3208">
        <w:rPr>
          <w:rFonts w:eastAsia="Times-Roman"/>
          <w:sz w:val="28"/>
          <w:szCs w:val="28"/>
        </w:rPr>
        <w:t>Кроме того, все названные субъекты вступают в данной сфере в контрольные правоотношения с соответствующими органами, осуществляющими финансовый контроль (финансовыми,</w:t>
      </w:r>
      <w:r w:rsidR="008A7BFD" w:rsidRPr="009E3208">
        <w:rPr>
          <w:rFonts w:eastAsia="Times-Roman"/>
          <w:sz w:val="28"/>
          <w:szCs w:val="28"/>
        </w:rPr>
        <w:t xml:space="preserve"> налоговыми и др.).</w:t>
      </w:r>
    </w:p>
    <w:p w:rsidR="00A8259A" w:rsidRPr="009E3208" w:rsidRDefault="00A8259A" w:rsidP="009E3208">
      <w:pPr>
        <w:autoSpaceDE w:val="0"/>
        <w:autoSpaceDN w:val="0"/>
        <w:adjustRightInd w:val="0"/>
        <w:spacing w:line="360" w:lineRule="auto"/>
        <w:ind w:firstLine="709"/>
        <w:jc w:val="both"/>
        <w:rPr>
          <w:rFonts w:eastAsia="Times-Italic"/>
          <w:iCs/>
          <w:sz w:val="28"/>
          <w:szCs w:val="28"/>
        </w:rPr>
      </w:pPr>
      <w:r w:rsidRPr="009E3208">
        <w:rPr>
          <w:rFonts w:eastAsia="Times-Roman"/>
          <w:sz w:val="28"/>
          <w:szCs w:val="28"/>
        </w:rPr>
        <w:t xml:space="preserve">Бюджетное учреждение осуществляет расходование находящихся в его распоряжении денежных средств на основании </w:t>
      </w:r>
      <w:r w:rsidRPr="009E3208">
        <w:rPr>
          <w:rFonts w:eastAsia="Times-Italic"/>
          <w:iCs/>
          <w:sz w:val="28"/>
          <w:szCs w:val="28"/>
        </w:rPr>
        <w:t>сметы доходов и расходов.</w:t>
      </w:r>
      <w:r w:rsidR="00762500" w:rsidRPr="009E3208">
        <w:rPr>
          <w:rStyle w:val="a5"/>
          <w:rFonts w:eastAsia="Times-Italic"/>
          <w:iCs/>
          <w:sz w:val="28"/>
          <w:szCs w:val="28"/>
        </w:rPr>
        <w:footnoteReference w:id="13"/>
      </w:r>
    </w:p>
    <w:p w:rsidR="00A8259A" w:rsidRPr="009E3208" w:rsidRDefault="00A8259A" w:rsidP="009E3208">
      <w:pPr>
        <w:autoSpaceDE w:val="0"/>
        <w:autoSpaceDN w:val="0"/>
        <w:adjustRightInd w:val="0"/>
        <w:spacing w:line="360" w:lineRule="auto"/>
        <w:ind w:firstLine="709"/>
        <w:jc w:val="both"/>
        <w:rPr>
          <w:rFonts w:eastAsia="Times-Italic"/>
          <w:iCs/>
          <w:sz w:val="28"/>
          <w:szCs w:val="28"/>
        </w:rPr>
      </w:pPr>
      <w:r w:rsidRPr="009E3208">
        <w:rPr>
          <w:rFonts w:eastAsia="Times-Italic"/>
          <w:b/>
          <w:iCs/>
          <w:sz w:val="28"/>
          <w:szCs w:val="28"/>
        </w:rPr>
        <w:t>Смета бюджетного учреждения</w:t>
      </w:r>
      <w:r w:rsidRPr="009E3208">
        <w:rPr>
          <w:rFonts w:eastAsia="Times-Italic"/>
          <w:iCs/>
          <w:sz w:val="28"/>
          <w:szCs w:val="28"/>
        </w:rPr>
        <w:t xml:space="preserve"> представляет собой финансово-плановый акт, утвержденный в порядке и форме, установленных правовыми нормами, в котором определяются поступающие в его распоряжение в течение календарного года средства для текущей деятельности и развития с указанием источников доходов и целевого направления средств.</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В смете должны быть отражены все доходы бюджетного учреждения, получаемые как из бюджетной системы, так и от осуществления предпринимательской деятельности, в том числе доходы от оказания платных услуг, другие доходы, получаемые от использования государственной или муниципальной собственности, закрепленной за бюджетными учреждениями на праве оперативного управления, и иной деятельности (ст. 161 Бюджетного кодекса РФ). Смета составляется с поквартальной разбивкой. Смета бюджетного учреждения, являясь финансово-плановым актом, утвержденным в установленном порядке, имеет </w:t>
      </w:r>
      <w:r w:rsidRPr="009E3208">
        <w:rPr>
          <w:rFonts w:eastAsia="Times-Italic"/>
          <w:iCs/>
          <w:sz w:val="28"/>
          <w:szCs w:val="28"/>
        </w:rPr>
        <w:t xml:space="preserve">юридическое значение. </w:t>
      </w:r>
      <w:r w:rsidRPr="009E3208">
        <w:rPr>
          <w:rFonts w:eastAsia="Times-Roman"/>
          <w:sz w:val="28"/>
          <w:szCs w:val="28"/>
        </w:rPr>
        <w:t>Оно заключается в том, что показатели сметы определяют и конкретизируют права и обязанности данного учреждения как получателя бюджетных средств, в том числе во взаимоотношениях с распорядителями и главными распорядителями бюджетных средств, а также финансовыми и другими органами в области контроля за получением и целевым использованием доходов.</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Каждым бюджетным учреждением составляется </w:t>
      </w:r>
      <w:r w:rsidRPr="009E3208">
        <w:rPr>
          <w:rFonts w:eastAsia="Times-Italic"/>
          <w:iCs/>
          <w:sz w:val="28"/>
          <w:szCs w:val="28"/>
        </w:rPr>
        <w:t xml:space="preserve">индивидуальная смета </w:t>
      </w:r>
      <w:r w:rsidRPr="009E3208">
        <w:rPr>
          <w:rFonts w:eastAsia="Times-Roman"/>
          <w:sz w:val="28"/>
          <w:szCs w:val="28"/>
        </w:rPr>
        <w:t xml:space="preserve">с учетом особенностей источников средств и их объемов, обусловленных спецификой его деятельности. Индивидуальные сметы учреждений, принадлежащих к одной сфере деятельности, объединяются министерствами, ведомствами, другими государственными органами исполнительной власти субъектов РФ и местного самоуправления в сводные сметы. Кроме того, этими органами составляются </w:t>
      </w:r>
      <w:r w:rsidRPr="009E3208">
        <w:rPr>
          <w:rFonts w:eastAsia="Times-Italic"/>
          <w:iCs/>
          <w:sz w:val="28"/>
          <w:szCs w:val="28"/>
        </w:rPr>
        <w:t xml:space="preserve">сметы расходов </w:t>
      </w:r>
      <w:r w:rsidRPr="009E3208">
        <w:rPr>
          <w:rFonts w:eastAsia="Times-Roman"/>
          <w:sz w:val="28"/>
          <w:szCs w:val="28"/>
        </w:rPr>
        <w:t>на централизованные мероприятия для осуществления определенных (централизованных) мероприятий, например, проведение конференций, семинаров и т. д. Сводная смета по министерству, ведомству и т. д. учитывается при составлении расходной части соответствующего проекта бюджета.</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Бюджетное учреждение в течение 10 дней со дня получения уведомления о бюджетных ассигнованиях обязано составить и предоставить на утверждение вышестоящего распорядителя бюджетных средств смету доходов и расходов по установленной форме (ст. 221 БК РФ). Смета доходов и расходов действует в течение финансового года с 1 января по 31 декабря включительно, т. е. соответствует сроку действия государственного или местного бюджета. Ежемесячно, а также по окончании года бюджетные учреждения составляют </w:t>
      </w:r>
      <w:r w:rsidRPr="009E3208">
        <w:rPr>
          <w:rFonts w:eastAsia="Times-Italic"/>
          <w:i/>
          <w:iCs/>
          <w:sz w:val="28"/>
          <w:szCs w:val="28"/>
        </w:rPr>
        <w:t xml:space="preserve">отчет </w:t>
      </w:r>
      <w:r w:rsidRPr="009E3208">
        <w:rPr>
          <w:rFonts w:eastAsia="Times-Roman"/>
          <w:sz w:val="28"/>
          <w:szCs w:val="28"/>
        </w:rPr>
        <w:t>об исполнении сметы, который направляется в вышестоящую организацию и территориальный орган Федерального казначейства. При рассмотрении проекта сметы бюджетных учреждений распорядитель бюджетных средств осуществляет предварительный финансовый контроль, оценивая необходимость и целесообразность намечаемых расходов.</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Смета бюджетного учреждения составляется по определенной форме, в основу которой положена законодательно закрепленная бюджетная классификация, т. е. группировка доходов и расходов бюджетов всех уровней по однородным признакам, обеспечивающая сопоставимость бюджетных показателей. Все показатели сметы имеют определенный код в цифровом выражении. В смете выделяются две основные группы расходов:</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Italic"/>
          <w:i/>
          <w:iCs/>
          <w:sz w:val="28"/>
          <w:szCs w:val="28"/>
        </w:rPr>
        <w:t xml:space="preserve">текущие расходы </w:t>
      </w:r>
      <w:r w:rsidRPr="009E3208">
        <w:rPr>
          <w:rFonts w:eastAsia="Times-Roman"/>
          <w:sz w:val="28"/>
          <w:szCs w:val="28"/>
        </w:rPr>
        <w:t xml:space="preserve">(с распределением на подгруппы и предметные статьи, например, оплата труда) и </w:t>
      </w:r>
      <w:r w:rsidRPr="009E3208">
        <w:rPr>
          <w:rFonts w:eastAsia="Times-Italic"/>
          <w:i/>
          <w:iCs/>
          <w:sz w:val="28"/>
          <w:szCs w:val="28"/>
        </w:rPr>
        <w:t xml:space="preserve">капитальные расходы, </w:t>
      </w:r>
      <w:r w:rsidRPr="009E3208">
        <w:rPr>
          <w:rFonts w:eastAsia="Times-Roman"/>
          <w:sz w:val="28"/>
          <w:szCs w:val="28"/>
        </w:rPr>
        <w:t>также детализируемые (например, приобретение оборудования, капитальный ремонт). В соответствии с указанным кодом учреждение должно производить кассовый расход поступивших средств, что имеет важное значение для обеспечения целевого использования средств.</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При составлении сметы учреждение руководствуется контрольными цифрами, определяемыми в отношении их деятельности вышестоящими органами, а также нормативами расходов.</w:t>
      </w:r>
    </w:p>
    <w:p w:rsidR="00A8259A" w:rsidRPr="009E3208" w:rsidRDefault="00A8259A" w:rsidP="009E3208">
      <w:pPr>
        <w:autoSpaceDE w:val="0"/>
        <w:autoSpaceDN w:val="0"/>
        <w:adjustRightInd w:val="0"/>
        <w:spacing w:line="360" w:lineRule="auto"/>
        <w:ind w:firstLine="709"/>
        <w:jc w:val="both"/>
        <w:rPr>
          <w:rFonts w:eastAsia="Times-Italic"/>
          <w:i/>
          <w:iCs/>
          <w:sz w:val="28"/>
          <w:szCs w:val="28"/>
        </w:rPr>
      </w:pPr>
      <w:r w:rsidRPr="009E3208">
        <w:rPr>
          <w:rFonts w:eastAsia="Times-Italic"/>
          <w:i/>
          <w:iCs/>
          <w:sz w:val="28"/>
          <w:szCs w:val="28"/>
        </w:rPr>
        <w:t xml:space="preserve">Нормативы расходов </w:t>
      </w:r>
      <w:r w:rsidRPr="009E3208">
        <w:rPr>
          <w:rFonts w:eastAsia="Times-Roman"/>
          <w:sz w:val="28"/>
          <w:szCs w:val="28"/>
        </w:rPr>
        <w:t xml:space="preserve">— это установленные компетентными органами размеры затрат на расчетную единицу (норма расходов продуктов на одного человека в больнице, норма расхода одежды на ребенка в детском доме на один год и т. д.). Нормы расходов принято подразделять на </w:t>
      </w:r>
      <w:r w:rsidRPr="009E3208">
        <w:rPr>
          <w:rFonts w:eastAsia="Times-Italic"/>
          <w:i/>
          <w:iCs/>
          <w:sz w:val="28"/>
          <w:szCs w:val="28"/>
        </w:rPr>
        <w:t xml:space="preserve">обязательные </w:t>
      </w:r>
      <w:r w:rsidRPr="009E3208">
        <w:rPr>
          <w:rFonts w:eastAsia="Times-Roman"/>
          <w:sz w:val="28"/>
          <w:szCs w:val="28"/>
        </w:rPr>
        <w:t xml:space="preserve">(например, расходы на командировки) и </w:t>
      </w:r>
      <w:r w:rsidRPr="009E3208">
        <w:rPr>
          <w:rFonts w:eastAsia="Times-Italic"/>
          <w:i/>
          <w:iCs/>
          <w:sz w:val="28"/>
          <w:szCs w:val="28"/>
        </w:rPr>
        <w:t xml:space="preserve">необязательные </w:t>
      </w:r>
      <w:r w:rsidRPr="009E3208">
        <w:rPr>
          <w:rFonts w:eastAsia="Times-Roman"/>
          <w:sz w:val="28"/>
          <w:szCs w:val="28"/>
        </w:rPr>
        <w:t xml:space="preserve">(расчетные), определяемые индивидуально для каждого бюджетного учреждения, исходя из его специфики (например, расходы на коммунальные платежи), самим же учреждением по согласованию с финансовыми органами; </w:t>
      </w:r>
      <w:r w:rsidRPr="009E3208">
        <w:rPr>
          <w:rFonts w:eastAsia="Times-Italic"/>
          <w:i/>
          <w:iCs/>
          <w:sz w:val="28"/>
          <w:szCs w:val="28"/>
        </w:rPr>
        <w:t xml:space="preserve">материальные </w:t>
      </w:r>
      <w:r w:rsidRPr="009E3208">
        <w:rPr>
          <w:rFonts w:eastAsia="Times-Roman"/>
          <w:sz w:val="28"/>
          <w:szCs w:val="28"/>
        </w:rPr>
        <w:t xml:space="preserve">и </w:t>
      </w:r>
      <w:r w:rsidRPr="009E3208">
        <w:rPr>
          <w:rFonts w:eastAsia="Times-Italic"/>
          <w:i/>
          <w:iCs/>
          <w:sz w:val="28"/>
          <w:szCs w:val="28"/>
        </w:rPr>
        <w:t>денежные.</w:t>
      </w:r>
    </w:p>
    <w:p w:rsidR="00A8259A" w:rsidRPr="009E3208" w:rsidRDefault="00A8259A"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Для обоснования отдельных видов расходов бюджетные учреждения прилагают к смете основные паспортные данные (например, справки образовательных учреждений о движении контингента учащихся, об учебно-материальной базе учреждения, подготовленные на основе соответствующих документов).</w:t>
      </w:r>
    </w:p>
    <w:p w:rsidR="00A60637" w:rsidRPr="009E3208" w:rsidRDefault="00A60637" w:rsidP="009E3208">
      <w:pPr>
        <w:spacing w:line="360" w:lineRule="auto"/>
        <w:ind w:firstLine="709"/>
        <w:jc w:val="both"/>
        <w:rPr>
          <w:sz w:val="28"/>
          <w:szCs w:val="28"/>
        </w:rPr>
      </w:pPr>
      <w:r w:rsidRPr="009E3208">
        <w:rPr>
          <w:sz w:val="28"/>
          <w:szCs w:val="28"/>
        </w:rPr>
        <w:t>Помимо описанных выше форм финансирования государственных и муниципальных расходов существует также финансирование из внебюджетных средств.</w:t>
      </w:r>
    </w:p>
    <w:p w:rsidR="00A60637" w:rsidRPr="009E3208" w:rsidRDefault="00A60637" w:rsidP="009E3208">
      <w:pPr>
        <w:spacing w:line="360" w:lineRule="auto"/>
        <w:ind w:firstLine="709"/>
        <w:jc w:val="both"/>
        <w:rPr>
          <w:sz w:val="28"/>
          <w:szCs w:val="28"/>
        </w:rPr>
      </w:pPr>
      <w:r w:rsidRPr="009E3208">
        <w:rPr>
          <w:sz w:val="28"/>
          <w:szCs w:val="28"/>
        </w:rPr>
        <w:t>Учреждения и организации бюджетной сферы и сметно-бюджетного финансирования могут иметь источники доходов, существующие вне бюджета. Эти источники называются внебюджетными и строго регулируются законодательством.</w:t>
      </w:r>
    </w:p>
    <w:p w:rsidR="00A60637" w:rsidRPr="009E3208" w:rsidRDefault="00A60637"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Под внебюджетными средствами бюджетных учреждений понимают денежные средства, получаемые этими учреждениями помимо ассигнований, выделяемых им из государственного</w:t>
      </w:r>
      <w:r w:rsidR="00CB62E9" w:rsidRPr="009E3208">
        <w:rPr>
          <w:rFonts w:eastAsia="Times-Roman"/>
          <w:sz w:val="28"/>
          <w:szCs w:val="28"/>
        </w:rPr>
        <w:t xml:space="preserve"> </w:t>
      </w:r>
      <w:r w:rsidRPr="009E3208">
        <w:rPr>
          <w:rFonts w:eastAsia="Times-Roman"/>
          <w:sz w:val="28"/>
          <w:szCs w:val="28"/>
        </w:rPr>
        <w:t xml:space="preserve">или местного бюджета. До принятия </w:t>
      </w:r>
      <w:r w:rsidR="00CB62E9" w:rsidRPr="009E3208">
        <w:rPr>
          <w:rFonts w:eastAsia="Times-Roman"/>
          <w:sz w:val="28"/>
          <w:szCs w:val="28"/>
        </w:rPr>
        <w:t xml:space="preserve">Бюджетного кодекса </w:t>
      </w:r>
      <w:r w:rsidRPr="009E3208">
        <w:rPr>
          <w:rFonts w:eastAsia="Times-Roman"/>
          <w:sz w:val="28"/>
          <w:szCs w:val="28"/>
        </w:rPr>
        <w:t xml:space="preserve"> РФ правовой режим названных средств определялся Положением «О внебюджетных средствах учреждений, состоящих на государственном бюджете», утвержденным постановлением Совета Министров СССР от 26 июня </w:t>
      </w:r>
      <w:smartTag w:uri="urn:schemas-microsoft-com:office:smarttags" w:element="metricconverter">
        <w:smartTagPr>
          <w:attr w:name="ProductID" w:val="1980 г"/>
        </w:smartTagPr>
        <w:r w:rsidRPr="009E3208">
          <w:rPr>
            <w:rFonts w:eastAsia="Times-Roman"/>
            <w:sz w:val="28"/>
            <w:szCs w:val="28"/>
          </w:rPr>
          <w:t>1980 г</w:t>
        </w:r>
      </w:smartTag>
      <w:r w:rsidRPr="009E3208">
        <w:rPr>
          <w:rFonts w:eastAsia="Times-Roman"/>
          <w:sz w:val="28"/>
          <w:szCs w:val="28"/>
        </w:rPr>
        <w:t>., в котором предусмотрено три вида внебюджетных средств: специальные, депозитные и суммы по поручениям. Наиболее значимые среди них — специальные средства, которые определены как доходы бюджетных учреждений, получаемые от реализации продукции, выполнения работ, оказания услуг или осуществления иной деятельности. Правовые нормы</w:t>
      </w:r>
      <w:r w:rsidR="00CB62E9" w:rsidRPr="009E3208">
        <w:rPr>
          <w:rFonts w:eastAsia="Times-Roman"/>
          <w:sz w:val="28"/>
          <w:szCs w:val="28"/>
        </w:rPr>
        <w:t xml:space="preserve"> </w:t>
      </w:r>
      <w:r w:rsidRPr="009E3208">
        <w:rPr>
          <w:rFonts w:eastAsia="Times-Roman"/>
          <w:sz w:val="28"/>
          <w:szCs w:val="28"/>
        </w:rPr>
        <w:t xml:space="preserve">об этих средствах нашли отражение и получили развитие в Бюджетном кодексе РФ с учетом изменений в финансовых отношениях современного периода. Вместе с тем БК РФ не применяет термин «специальные средства» называя их </w:t>
      </w:r>
      <w:r w:rsidRPr="009E3208">
        <w:rPr>
          <w:rFonts w:eastAsia="Times-Italic"/>
          <w:iCs/>
          <w:sz w:val="28"/>
          <w:szCs w:val="28"/>
        </w:rPr>
        <w:t>средствами, полученными за счет</w:t>
      </w:r>
      <w:r w:rsidR="00CB62E9" w:rsidRPr="009E3208">
        <w:rPr>
          <w:rFonts w:eastAsia="Times-Italic"/>
          <w:iCs/>
          <w:sz w:val="28"/>
          <w:szCs w:val="28"/>
        </w:rPr>
        <w:t xml:space="preserve"> </w:t>
      </w:r>
      <w:r w:rsidRPr="009E3208">
        <w:rPr>
          <w:rFonts w:eastAsia="Times-Italic"/>
          <w:iCs/>
          <w:sz w:val="28"/>
          <w:szCs w:val="28"/>
        </w:rPr>
        <w:t xml:space="preserve">внебюджетных источников </w:t>
      </w:r>
      <w:r w:rsidRPr="009E3208">
        <w:rPr>
          <w:rFonts w:eastAsia="Times-Roman"/>
          <w:sz w:val="28"/>
          <w:szCs w:val="28"/>
        </w:rPr>
        <w:t xml:space="preserve">(п. 6 ст. 161), и более подробно — </w:t>
      </w:r>
      <w:r w:rsidRPr="009E3208">
        <w:rPr>
          <w:rFonts w:eastAsia="Times-Italic"/>
          <w:iCs/>
          <w:sz w:val="28"/>
          <w:szCs w:val="28"/>
        </w:rPr>
        <w:t xml:space="preserve">доходами бюджетного учреждения, получаемыми от осуществления предпринимательской и иной деятельности, приносящей доход </w:t>
      </w:r>
      <w:r w:rsidRPr="009E3208">
        <w:rPr>
          <w:rFonts w:eastAsia="Times-Roman"/>
          <w:sz w:val="28"/>
          <w:szCs w:val="28"/>
        </w:rPr>
        <w:t xml:space="preserve">(п. 2 ст. 42). При этом особо указывается, что названные доходы бюджетного учреждения в полном объеме не только учитываются в смете доходов и расходов бюджетного учреждения, но и </w:t>
      </w:r>
      <w:r w:rsidRPr="009E3208">
        <w:rPr>
          <w:rFonts w:eastAsia="Times-Italic"/>
          <w:iCs/>
          <w:sz w:val="28"/>
          <w:szCs w:val="28"/>
        </w:rPr>
        <w:t xml:space="preserve">отражаются в доходах соответствующего бюджета </w:t>
      </w:r>
      <w:r w:rsidRPr="009E3208">
        <w:rPr>
          <w:rFonts w:eastAsia="Times-Roman"/>
          <w:sz w:val="28"/>
          <w:szCs w:val="28"/>
        </w:rPr>
        <w:t>как доходы от использования имущества, находящегося в государственной или муниципальной собственности, либо как доходы от оказания платных услуг.</w:t>
      </w:r>
    </w:p>
    <w:p w:rsidR="00A60637" w:rsidRPr="009E3208" w:rsidRDefault="00A60637"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Помимо названных, другим путем привлечения дополнительных источников финансирования бюджетных учреждений может быть использование возможностей благотворительной деятельности юридических и физических лиц в пользу учреждения.</w:t>
      </w:r>
    </w:p>
    <w:p w:rsidR="00A60637" w:rsidRPr="009E3208" w:rsidRDefault="00A60637"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Кроме общих положений БК РФ, правовой основой для привлечения внебюджетных источников финансирования бюджетными учреждениями служат нормативные акты, действующие в определенных областях и сферах общественной жизни и государственного управления (например, в области образования, медицинского обслуживания, научной деятельности, функционирования государственных и муниципальных органов, при оказании в установленном порядке платных услуг). Так, государственным и муниципальным образовательным учреждениям предоставляется право привлекать дополнительные, в том числе валютные средства, за счет добровольных пожертвований и целевых взносов физических и юридических лиц, собственной производственной, коммерческой, посреднической, хозяйственно-финансовой и иной деятельности, предусмотренной уставами учреждений.</w:t>
      </w:r>
    </w:p>
    <w:p w:rsidR="00A60637" w:rsidRPr="009E3208" w:rsidRDefault="00A60637"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 xml:space="preserve">Статья 29 Федерального закона от 22 августа </w:t>
      </w:r>
      <w:smartTag w:uri="urn:schemas-microsoft-com:office:smarttags" w:element="metricconverter">
        <w:smartTagPr>
          <w:attr w:name="ProductID" w:val="1996 г"/>
        </w:smartTagPr>
        <w:r w:rsidRPr="009E3208">
          <w:rPr>
            <w:rFonts w:eastAsia="Times-Roman"/>
            <w:sz w:val="28"/>
            <w:szCs w:val="28"/>
          </w:rPr>
          <w:t>1996 г</w:t>
        </w:r>
      </w:smartTag>
      <w:r w:rsidRPr="009E3208">
        <w:rPr>
          <w:rFonts w:eastAsia="Times-Roman"/>
          <w:sz w:val="28"/>
          <w:szCs w:val="28"/>
        </w:rPr>
        <w:t xml:space="preserve">. </w:t>
      </w:r>
      <w:r w:rsidR="00762500" w:rsidRPr="009E3208">
        <w:rPr>
          <w:rFonts w:eastAsia="Times-Roman"/>
          <w:sz w:val="28"/>
          <w:szCs w:val="28"/>
        </w:rPr>
        <w:t>«</w:t>
      </w:r>
      <w:r w:rsidRPr="009E3208">
        <w:rPr>
          <w:rFonts w:eastAsia="Times-Roman"/>
          <w:sz w:val="28"/>
          <w:szCs w:val="28"/>
        </w:rPr>
        <w:t>О высшем и послевузовском профессиональном образовании»</w:t>
      </w:r>
      <w:r w:rsidRPr="009E3208">
        <w:rPr>
          <w:rStyle w:val="a5"/>
          <w:rFonts w:eastAsia="Times-Roman"/>
          <w:sz w:val="28"/>
          <w:szCs w:val="28"/>
        </w:rPr>
        <w:footnoteReference w:id="14"/>
      </w:r>
      <w:r w:rsidRPr="009E3208">
        <w:rPr>
          <w:rFonts w:eastAsia="Times-Roman"/>
          <w:sz w:val="28"/>
          <w:szCs w:val="28"/>
        </w:rPr>
        <w:t xml:space="preserve">  закрепляет право государственных и муниципальных высших учебных заведений осуществлять, сверх финансируемых за счет средств федерального бюджета государственных заданий (контрольных цифр) по приему студентов, подготовку специалистов по соответствующим договорам с оплатой стоимости обучения физическими и (или) юридическими лицами в объеме, согласованном с органами исполнительной власти, органом местного самоуправления, в ведении которого это высшее учебное заведение находится. Кроме того, вузы, как и другие учреждения, вправе заниматься предпринимательской деятельностью.</w:t>
      </w:r>
    </w:p>
    <w:p w:rsidR="00A60637" w:rsidRPr="009E3208" w:rsidRDefault="00A60637"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Однако предпринимательская деятельность бюджетных учреждений носит не основной, а вспомогательный характер и не должна приносить ущерб основной деятельности.</w:t>
      </w:r>
    </w:p>
    <w:p w:rsidR="00A60637" w:rsidRPr="009E3208" w:rsidRDefault="00A60637"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БК РФ закрепляет самостоятельность бюджетных учреждений в расходовании средств, полученных за счет внебюджетных источников, при исполнении сметы доходов и расходов (ст. 161 Бюджетного кодекса РФ). Однако предусмотренная самостоятельность сочетается с необходимостью проведения финансового контроля со стороны уполномоченных органов, в том числе со стороны вышестоящих органов, в ведении которых находятся конкретные бюджетные учреждения. На укрепление контроля направлен переход к казначейской системе исполнения бюджета. Соответственно такому порядку Бюджетный кодекс РФ предписывает зачислять средства, полученные бюджетными учреждениями от предпринимательской и иной приносящей доход деятельности, на единый счет федерального бюджета в соответствующем территориальном органе Федерального казначейства. Аналогичный порядок распространяется и на</w:t>
      </w:r>
      <w:r w:rsidR="00D85E16" w:rsidRPr="009E3208">
        <w:rPr>
          <w:rFonts w:eastAsia="Times-Roman"/>
          <w:sz w:val="28"/>
          <w:szCs w:val="28"/>
        </w:rPr>
        <w:t xml:space="preserve"> </w:t>
      </w:r>
      <w:r w:rsidRPr="009E3208">
        <w:rPr>
          <w:rFonts w:eastAsia="Times-Roman"/>
          <w:sz w:val="28"/>
          <w:szCs w:val="28"/>
        </w:rPr>
        <w:t>учреждения, финансируемые из бюджетов других уровней.</w:t>
      </w:r>
      <w:r w:rsidR="00762500" w:rsidRPr="009E3208">
        <w:rPr>
          <w:rStyle w:val="a5"/>
          <w:rFonts w:eastAsia="Times-Roman"/>
          <w:sz w:val="28"/>
          <w:szCs w:val="28"/>
        </w:rPr>
        <w:footnoteReference w:id="15"/>
      </w:r>
    </w:p>
    <w:p w:rsidR="00CB62E9" w:rsidRPr="009E3208" w:rsidRDefault="009B5736" w:rsidP="009B5736">
      <w:pPr>
        <w:autoSpaceDE w:val="0"/>
        <w:autoSpaceDN w:val="0"/>
        <w:adjustRightInd w:val="0"/>
        <w:spacing w:line="360" w:lineRule="auto"/>
        <w:ind w:firstLine="709"/>
        <w:jc w:val="center"/>
        <w:rPr>
          <w:rFonts w:eastAsia="Times-Roman"/>
          <w:b/>
          <w:sz w:val="28"/>
          <w:szCs w:val="28"/>
        </w:rPr>
      </w:pPr>
      <w:r>
        <w:rPr>
          <w:rFonts w:eastAsia="Times-Roman"/>
          <w:b/>
          <w:sz w:val="28"/>
          <w:szCs w:val="28"/>
        </w:rPr>
        <w:br w:type="page"/>
      </w:r>
      <w:r w:rsidR="00CB62E9" w:rsidRPr="009E3208">
        <w:rPr>
          <w:rFonts w:eastAsia="Times-Roman"/>
          <w:b/>
          <w:sz w:val="28"/>
          <w:szCs w:val="28"/>
        </w:rPr>
        <w:t>Заключение</w:t>
      </w:r>
    </w:p>
    <w:p w:rsidR="002E497D" w:rsidRPr="009E3208" w:rsidRDefault="002E497D" w:rsidP="009E3208">
      <w:pPr>
        <w:autoSpaceDE w:val="0"/>
        <w:autoSpaceDN w:val="0"/>
        <w:adjustRightInd w:val="0"/>
        <w:spacing w:line="360" w:lineRule="auto"/>
        <w:ind w:firstLine="709"/>
        <w:jc w:val="both"/>
        <w:rPr>
          <w:rFonts w:eastAsia="Times-Roman"/>
          <w:b/>
          <w:sz w:val="28"/>
          <w:szCs w:val="28"/>
        </w:rPr>
      </w:pPr>
    </w:p>
    <w:p w:rsidR="00CB62E9" w:rsidRPr="009E3208" w:rsidRDefault="00CB62E9" w:rsidP="009E3208">
      <w:pPr>
        <w:autoSpaceDE w:val="0"/>
        <w:autoSpaceDN w:val="0"/>
        <w:adjustRightInd w:val="0"/>
        <w:spacing w:line="360" w:lineRule="auto"/>
        <w:ind w:firstLine="709"/>
        <w:jc w:val="both"/>
        <w:rPr>
          <w:rFonts w:eastAsia="Times-Roman"/>
          <w:sz w:val="28"/>
          <w:szCs w:val="28"/>
        </w:rPr>
      </w:pPr>
      <w:r w:rsidRPr="009E3208">
        <w:rPr>
          <w:rFonts w:eastAsia="Times-Roman"/>
          <w:sz w:val="28"/>
          <w:szCs w:val="28"/>
        </w:rPr>
        <w:t>Итак, мы рассмотрели понятие государственн</w:t>
      </w:r>
      <w:r w:rsidR="002E497D" w:rsidRPr="009E3208">
        <w:rPr>
          <w:rFonts w:eastAsia="Times-Roman"/>
          <w:sz w:val="28"/>
          <w:szCs w:val="28"/>
        </w:rPr>
        <w:t>ы</w:t>
      </w:r>
      <w:r w:rsidRPr="009E3208">
        <w:rPr>
          <w:rFonts w:eastAsia="Times-Roman"/>
          <w:sz w:val="28"/>
          <w:szCs w:val="28"/>
        </w:rPr>
        <w:t>х и муниципальных расходов, правовые основы их финансирования и пришли к следующим выводам.</w:t>
      </w:r>
    </w:p>
    <w:p w:rsidR="002E497D" w:rsidRPr="009E3208" w:rsidRDefault="00CB62E9" w:rsidP="009E3208">
      <w:pPr>
        <w:spacing w:line="360" w:lineRule="auto"/>
        <w:ind w:firstLine="709"/>
        <w:jc w:val="both"/>
        <w:rPr>
          <w:sz w:val="28"/>
          <w:szCs w:val="28"/>
        </w:rPr>
      </w:pPr>
      <w:r w:rsidRPr="009E3208">
        <w:rPr>
          <w:rFonts w:eastAsia="Times-Roman"/>
          <w:sz w:val="28"/>
          <w:szCs w:val="28"/>
        </w:rPr>
        <w:t>В настоящее время виды расход</w:t>
      </w:r>
      <w:r w:rsidR="002E497D" w:rsidRPr="009E3208">
        <w:rPr>
          <w:rFonts w:eastAsia="Times-Roman"/>
          <w:sz w:val="28"/>
          <w:szCs w:val="28"/>
        </w:rPr>
        <w:t>ов</w:t>
      </w:r>
      <w:r w:rsidRPr="009E3208">
        <w:rPr>
          <w:rFonts w:eastAsia="Times-Roman"/>
          <w:sz w:val="28"/>
          <w:szCs w:val="28"/>
        </w:rPr>
        <w:t xml:space="preserve"> бюджетов регулируются в основном нормами Бюджетного кодекса (</w:t>
      </w:r>
      <w:r w:rsidR="002E497D" w:rsidRPr="009E3208">
        <w:rPr>
          <w:rFonts w:eastAsia="Times-Roman"/>
          <w:sz w:val="28"/>
          <w:szCs w:val="28"/>
        </w:rPr>
        <w:t>ранее действовал Федеральный закон «О бюджетной классификации», который более подробно</w:t>
      </w:r>
      <w:r w:rsidR="002E497D" w:rsidRPr="009E3208">
        <w:rPr>
          <w:sz w:val="28"/>
          <w:szCs w:val="28"/>
        </w:rPr>
        <w:t xml:space="preserve"> рассматривал не только расходование государственных средств министерствами и ведомствами, но и согласовывал эти расходы с выполнением программных задач государства и степенью ответственности в этом каждого министерства и ведомства.)</w:t>
      </w:r>
    </w:p>
    <w:p w:rsidR="002E497D" w:rsidRPr="009E3208" w:rsidRDefault="002E497D" w:rsidP="009E3208">
      <w:pPr>
        <w:spacing w:line="360" w:lineRule="auto"/>
        <w:ind w:firstLine="709"/>
        <w:jc w:val="both"/>
        <w:rPr>
          <w:sz w:val="28"/>
          <w:szCs w:val="28"/>
        </w:rPr>
      </w:pPr>
      <w:r w:rsidRPr="009E3208">
        <w:rPr>
          <w:sz w:val="28"/>
          <w:szCs w:val="28"/>
        </w:rPr>
        <w:t>Также мы рассмотрели принципы, правовые основы и существующие способы финансирования государственных и муниципальных расходов.</w:t>
      </w:r>
    </w:p>
    <w:p w:rsidR="0028270C" w:rsidRPr="009E3208" w:rsidRDefault="002E497D" w:rsidP="009E3208">
      <w:pPr>
        <w:autoSpaceDE w:val="0"/>
        <w:autoSpaceDN w:val="0"/>
        <w:adjustRightInd w:val="0"/>
        <w:spacing w:line="360" w:lineRule="auto"/>
        <w:ind w:firstLine="709"/>
        <w:jc w:val="both"/>
        <w:rPr>
          <w:sz w:val="28"/>
          <w:szCs w:val="28"/>
        </w:rPr>
      </w:pPr>
      <w:r w:rsidRPr="009E3208">
        <w:rPr>
          <w:sz w:val="28"/>
          <w:szCs w:val="28"/>
        </w:rPr>
        <w:t xml:space="preserve">Финансирование государственных и муниципальных расходов осуществляется в нескольких формах. Основной формой финансирования расходов является бюджетной финансирование, таким образом, что из доходов бюджета выделяются средства, распределяемые по расходам бюджета. </w:t>
      </w:r>
    </w:p>
    <w:p w:rsidR="00CB62E9" w:rsidRPr="009E3208" w:rsidRDefault="002E497D" w:rsidP="009E3208">
      <w:pPr>
        <w:autoSpaceDE w:val="0"/>
        <w:autoSpaceDN w:val="0"/>
        <w:adjustRightInd w:val="0"/>
        <w:spacing w:line="360" w:lineRule="auto"/>
        <w:ind w:firstLine="709"/>
        <w:jc w:val="both"/>
        <w:rPr>
          <w:sz w:val="28"/>
          <w:szCs w:val="28"/>
        </w:rPr>
      </w:pPr>
      <w:r w:rsidRPr="009E3208">
        <w:rPr>
          <w:sz w:val="28"/>
          <w:szCs w:val="28"/>
        </w:rPr>
        <w:t xml:space="preserve">Кроме того, в настоящее время используется также финансирование в виде капитальных вложений, источниками которых </w:t>
      </w:r>
      <w:r w:rsidR="0028270C" w:rsidRPr="009E3208">
        <w:rPr>
          <w:sz w:val="28"/>
          <w:szCs w:val="28"/>
        </w:rPr>
        <w:t>являются собственные, а также привлеченные средства инвесторов.</w:t>
      </w:r>
    </w:p>
    <w:p w:rsidR="0028270C" w:rsidRPr="009E3208" w:rsidRDefault="0028270C" w:rsidP="009E3208">
      <w:pPr>
        <w:autoSpaceDE w:val="0"/>
        <w:autoSpaceDN w:val="0"/>
        <w:adjustRightInd w:val="0"/>
        <w:spacing w:line="360" w:lineRule="auto"/>
        <w:ind w:firstLine="709"/>
        <w:jc w:val="both"/>
        <w:rPr>
          <w:sz w:val="28"/>
          <w:szCs w:val="28"/>
        </w:rPr>
      </w:pPr>
      <w:r w:rsidRPr="009E3208">
        <w:rPr>
          <w:sz w:val="28"/>
          <w:szCs w:val="28"/>
        </w:rPr>
        <w:t>Еще одним важным правовым режимом финансирования является сметно-бюджетное финансирование бюджетных учреждений. Его важность состоит в том, что именно через бюджетные учреждения выполняются функции государства по социальному обеспечению населения.</w:t>
      </w:r>
    </w:p>
    <w:p w:rsidR="0028270C" w:rsidRPr="009E3208" w:rsidRDefault="0028270C" w:rsidP="009E3208">
      <w:pPr>
        <w:autoSpaceDE w:val="0"/>
        <w:autoSpaceDN w:val="0"/>
        <w:adjustRightInd w:val="0"/>
        <w:spacing w:line="360" w:lineRule="auto"/>
        <w:ind w:firstLine="709"/>
        <w:jc w:val="both"/>
        <w:rPr>
          <w:sz w:val="28"/>
          <w:szCs w:val="28"/>
        </w:rPr>
      </w:pPr>
      <w:r w:rsidRPr="009E3208">
        <w:rPr>
          <w:sz w:val="28"/>
          <w:szCs w:val="28"/>
        </w:rPr>
        <w:t>Из изложенного можно сделать вывод, что система финансирования государственных и муниципальных расходов в РФ является достаточно развитой, вместе с тем, в ней имеются некоторые пробелы. В частности, это касается привлечения внебюджетных и небюджетных средств для финансирования расходов, например, с помощью размещения государственных заказов или привлечения инвестиций, в том числе иностранных.</w:t>
      </w:r>
    </w:p>
    <w:p w:rsidR="0028270C" w:rsidRPr="009E3208" w:rsidRDefault="009B5736" w:rsidP="009B5736">
      <w:pPr>
        <w:autoSpaceDE w:val="0"/>
        <w:autoSpaceDN w:val="0"/>
        <w:adjustRightInd w:val="0"/>
        <w:spacing w:line="360" w:lineRule="auto"/>
        <w:ind w:firstLine="709"/>
        <w:jc w:val="center"/>
        <w:rPr>
          <w:b/>
          <w:sz w:val="28"/>
          <w:szCs w:val="28"/>
        </w:rPr>
      </w:pPr>
      <w:r>
        <w:rPr>
          <w:b/>
          <w:sz w:val="28"/>
          <w:szCs w:val="28"/>
        </w:rPr>
        <w:br w:type="page"/>
      </w:r>
      <w:r w:rsidR="0028270C" w:rsidRPr="009E3208">
        <w:rPr>
          <w:b/>
          <w:sz w:val="28"/>
          <w:szCs w:val="28"/>
        </w:rPr>
        <w:t>Список использованной литературы</w:t>
      </w:r>
    </w:p>
    <w:p w:rsidR="00186F77" w:rsidRPr="009E3208" w:rsidRDefault="00186F77" w:rsidP="009E3208">
      <w:pPr>
        <w:autoSpaceDE w:val="0"/>
        <w:autoSpaceDN w:val="0"/>
        <w:adjustRightInd w:val="0"/>
        <w:spacing w:line="360" w:lineRule="auto"/>
        <w:ind w:firstLine="709"/>
        <w:jc w:val="both"/>
        <w:rPr>
          <w:b/>
          <w:sz w:val="28"/>
          <w:szCs w:val="28"/>
        </w:rPr>
      </w:pPr>
    </w:p>
    <w:p w:rsidR="009B5736" w:rsidRPr="009B5736" w:rsidRDefault="0028270C" w:rsidP="009B5736">
      <w:pPr>
        <w:autoSpaceDE w:val="0"/>
        <w:autoSpaceDN w:val="0"/>
        <w:adjustRightInd w:val="0"/>
        <w:spacing w:line="360" w:lineRule="auto"/>
        <w:ind w:firstLine="709"/>
        <w:jc w:val="center"/>
        <w:rPr>
          <w:b/>
          <w:i/>
          <w:sz w:val="28"/>
          <w:szCs w:val="28"/>
        </w:rPr>
      </w:pPr>
      <w:r w:rsidRPr="009B5736">
        <w:rPr>
          <w:b/>
          <w:i/>
          <w:sz w:val="28"/>
          <w:szCs w:val="28"/>
        </w:rPr>
        <w:t>Нормативно-правовые акты</w:t>
      </w:r>
    </w:p>
    <w:p w:rsidR="0028270C" w:rsidRPr="009E3208" w:rsidRDefault="0028270C" w:rsidP="009E3208">
      <w:pPr>
        <w:autoSpaceDE w:val="0"/>
        <w:autoSpaceDN w:val="0"/>
        <w:adjustRightInd w:val="0"/>
        <w:spacing w:line="360" w:lineRule="auto"/>
        <w:ind w:firstLine="709"/>
        <w:jc w:val="both"/>
        <w:rPr>
          <w:i/>
          <w:sz w:val="28"/>
          <w:szCs w:val="28"/>
        </w:rPr>
      </w:pPr>
    </w:p>
    <w:p w:rsidR="0028270C" w:rsidRPr="009E3208" w:rsidRDefault="0028270C" w:rsidP="009B5736">
      <w:pPr>
        <w:numPr>
          <w:ilvl w:val="0"/>
          <w:numId w:val="5"/>
        </w:numPr>
        <w:autoSpaceDE w:val="0"/>
        <w:autoSpaceDN w:val="0"/>
        <w:adjustRightInd w:val="0"/>
        <w:spacing w:line="360" w:lineRule="auto"/>
        <w:ind w:left="0" w:firstLine="0"/>
        <w:jc w:val="both"/>
        <w:rPr>
          <w:sz w:val="28"/>
          <w:szCs w:val="28"/>
        </w:rPr>
      </w:pPr>
      <w:r w:rsidRPr="009E3208">
        <w:rPr>
          <w:sz w:val="28"/>
          <w:szCs w:val="28"/>
        </w:rPr>
        <w:t>Бюджетный кодекс Российской Федерации от 31 июля 1998 года №145-ФЗ. Система «Консультант Плюс»</w:t>
      </w:r>
    </w:p>
    <w:p w:rsidR="0028270C" w:rsidRPr="009E3208" w:rsidRDefault="0028270C" w:rsidP="009B5736">
      <w:pPr>
        <w:numPr>
          <w:ilvl w:val="0"/>
          <w:numId w:val="5"/>
        </w:numPr>
        <w:autoSpaceDE w:val="0"/>
        <w:autoSpaceDN w:val="0"/>
        <w:adjustRightInd w:val="0"/>
        <w:spacing w:line="360" w:lineRule="auto"/>
        <w:ind w:left="0" w:firstLine="0"/>
        <w:jc w:val="both"/>
        <w:rPr>
          <w:b/>
          <w:sz w:val="28"/>
          <w:szCs w:val="28"/>
        </w:rPr>
      </w:pPr>
      <w:r w:rsidRPr="009E3208">
        <w:rPr>
          <w:sz w:val="28"/>
          <w:szCs w:val="28"/>
        </w:rPr>
        <w:t>Федеральный закон РФ «Об иностранных инвестициях» от 9 июля 1999 года №160-ФЗ. Система «Консультант Плюс»</w:t>
      </w:r>
    </w:p>
    <w:p w:rsidR="0028270C" w:rsidRPr="009E3208" w:rsidRDefault="0028270C" w:rsidP="009B5736">
      <w:pPr>
        <w:numPr>
          <w:ilvl w:val="0"/>
          <w:numId w:val="5"/>
        </w:numPr>
        <w:autoSpaceDE w:val="0"/>
        <w:autoSpaceDN w:val="0"/>
        <w:adjustRightInd w:val="0"/>
        <w:spacing w:line="360" w:lineRule="auto"/>
        <w:ind w:left="0" w:firstLine="0"/>
        <w:jc w:val="both"/>
        <w:rPr>
          <w:b/>
          <w:sz w:val="28"/>
          <w:szCs w:val="28"/>
        </w:rPr>
      </w:pPr>
      <w:r w:rsidRPr="009E3208">
        <w:rPr>
          <w:sz w:val="28"/>
          <w:szCs w:val="28"/>
        </w:rPr>
        <w:t>Федеральный закон РФ «О высшем и послевузовском профессиональном образовании» от 22 августа 1996 года №125-ФЗ. Система «Консультант Плюс»</w:t>
      </w:r>
    </w:p>
    <w:p w:rsidR="0028270C" w:rsidRPr="009E3208" w:rsidRDefault="0028270C" w:rsidP="009B5736">
      <w:pPr>
        <w:numPr>
          <w:ilvl w:val="0"/>
          <w:numId w:val="5"/>
        </w:numPr>
        <w:autoSpaceDE w:val="0"/>
        <w:autoSpaceDN w:val="0"/>
        <w:adjustRightInd w:val="0"/>
        <w:spacing w:line="360" w:lineRule="auto"/>
        <w:ind w:left="0" w:firstLine="0"/>
        <w:jc w:val="both"/>
        <w:rPr>
          <w:b/>
          <w:sz w:val="28"/>
          <w:szCs w:val="28"/>
        </w:rPr>
      </w:pPr>
      <w:r w:rsidRPr="009E3208">
        <w:rPr>
          <w:sz w:val="28"/>
          <w:szCs w:val="28"/>
        </w:rPr>
        <w:t xml:space="preserve">Федеральный закон РФ </w:t>
      </w:r>
      <w:r w:rsidRPr="009E3208">
        <w:rPr>
          <w:rFonts w:eastAsia="Times-Roman"/>
          <w:sz w:val="28"/>
          <w:szCs w:val="28"/>
        </w:rPr>
        <w:t>«Об инвестиционной деятельности в Российской Федерации, осуществляемой в форме капитальных вложений» от 25 июля 1999 года №39-ФЗ. Система «Консультант Плюс»</w:t>
      </w:r>
    </w:p>
    <w:p w:rsidR="0028270C" w:rsidRPr="009E3208" w:rsidRDefault="0028270C" w:rsidP="009E3208">
      <w:pPr>
        <w:autoSpaceDE w:val="0"/>
        <w:autoSpaceDN w:val="0"/>
        <w:adjustRightInd w:val="0"/>
        <w:spacing w:line="360" w:lineRule="auto"/>
        <w:ind w:firstLine="709"/>
        <w:jc w:val="both"/>
        <w:rPr>
          <w:b/>
          <w:sz w:val="28"/>
          <w:szCs w:val="28"/>
        </w:rPr>
      </w:pPr>
    </w:p>
    <w:p w:rsidR="00186F77" w:rsidRPr="009B5736" w:rsidRDefault="00186F77" w:rsidP="009B5736">
      <w:pPr>
        <w:autoSpaceDE w:val="0"/>
        <w:autoSpaceDN w:val="0"/>
        <w:adjustRightInd w:val="0"/>
        <w:spacing w:line="360" w:lineRule="auto"/>
        <w:ind w:firstLine="709"/>
        <w:jc w:val="center"/>
        <w:rPr>
          <w:b/>
          <w:i/>
          <w:sz w:val="28"/>
          <w:szCs w:val="28"/>
        </w:rPr>
      </w:pPr>
      <w:r w:rsidRPr="009B5736">
        <w:rPr>
          <w:b/>
          <w:i/>
          <w:sz w:val="28"/>
          <w:szCs w:val="28"/>
        </w:rPr>
        <w:t>Учебная литература</w:t>
      </w:r>
    </w:p>
    <w:p w:rsidR="00186F77" w:rsidRPr="009E3208" w:rsidRDefault="00186F77" w:rsidP="009E3208">
      <w:pPr>
        <w:autoSpaceDE w:val="0"/>
        <w:autoSpaceDN w:val="0"/>
        <w:adjustRightInd w:val="0"/>
        <w:spacing w:line="360" w:lineRule="auto"/>
        <w:ind w:firstLine="709"/>
        <w:jc w:val="both"/>
        <w:rPr>
          <w:b/>
          <w:sz w:val="28"/>
          <w:szCs w:val="28"/>
        </w:rPr>
      </w:pPr>
    </w:p>
    <w:p w:rsidR="00186F77" w:rsidRPr="009E3208" w:rsidRDefault="00186F77" w:rsidP="009B5736">
      <w:pPr>
        <w:numPr>
          <w:ilvl w:val="0"/>
          <w:numId w:val="6"/>
        </w:numPr>
        <w:autoSpaceDE w:val="0"/>
        <w:autoSpaceDN w:val="0"/>
        <w:adjustRightInd w:val="0"/>
        <w:spacing w:line="360" w:lineRule="auto"/>
        <w:ind w:left="0" w:firstLine="0"/>
        <w:jc w:val="both"/>
        <w:rPr>
          <w:sz w:val="28"/>
          <w:szCs w:val="28"/>
        </w:rPr>
      </w:pPr>
      <w:r w:rsidRPr="009E3208">
        <w:rPr>
          <w:sz w:val="28"/>
          <w:szCs w:val="28"/>
        </w:rPr>
        <w:t>Грачева Е.Ю., Соколова Э.Д. Финансовое право: Учебное пособие.М, 2003. - 304 с.</w:t>
      </w:r>
    </w:p>
    <w:p w:rsidR="00186F77" w:rsidRPr="009E3208" w:rsidRDefault="00186F77" w:rsidP="009B5736">
      <w:pPr>
        <w:numPr>
          <w:ilvl w:val="0"/>
          <w:numId w:val="6"/>
        </w:numPr>
        <w:autoSpaceDE w:val="0"/>
        <w:autoSpaceDN w:val="0"/>
        <w:adjustRightInd w:val="0"/>
        <w:spacing w:line="360" w:lineRule="auto"/>
        <w:ind w:left="0" w:firstLine="0"/>
        <w:jc w:val="both"/>
        <w:rPr>
          <w:sz w:val="28"/>
          <w:szCs w:val="28"/>
        </w:rPr>
      </w:pPr>
      <w:r w:rsidRPr="009E3208">
        <w:rPr>
          <w:sz w:val="28"/>
          <w:szCs w:val="28"/>
        </w:rPr>
        <w:t>Финансовое право Российской Федерации: Учебник / Отв. ред. М.В. Карасева. – М., 2004. – 576 с.</w:t>
      </w:r>
    </w:p>
    <w:p w:rsidR="00186F77" w:rsidRPr="009E3208" w:rsidRDefault="00186F77" w:rsidP="009B5736">
      <w:pPr>
        <w:numPr>
          <w:ilvl w:val="0"/>
          <w:numId w:val="6"/>
        </w:numPr>
        <w:autoSpaceDE w:val="0"/>
        <w:autoSpaceDN w:val="0"/>
        <w:adjustRightInd w:val="0"/>
        <w:spacing w:line="360" w:lineRule="auto"/>
        <w:ind w:left="0" w:firstLine="0"/>
        <w:jc w:val="both"/>
        <w:rPr>
          <w:sz w:val="28"/>
          <w:szCs w:val="28"/>
        </w:rPr>
      </w:pPr>
      <w:r w:rsidRPr="009E3208">
        <w:rPr>
          <w:sz w:val="28"/>
          <w:szCs w:val="28"/>
        </w:rPr>
        <w:t>Финансовое право: Учебник/</w:t>
      </w:r>
      <w:r w:rsidR="009B5736">
        <w:rPr>
          <w:sz w:val="28"/>
          <w:szCs w:val="28"/>
        </w:rPr>
        <w:t xml:space="preserve"> </w:t>
      </w:r>
      <w:r w:rsidRPr="009E3208">
        <w:rPr>
          <w:sz w:val="28"/>
          <w:szCs w:val="28"/>
        </w:rPr>
        <w:t>Под ред. Е.И. Майоровой, Л.В. Хроленковой. – М., 2005, 486 с.</w:t>
      </w:r>
    </w:p>
    <w:p w:rsidR="00186F77" w:rsidRPr="009E3208" w:rsidRDefault="00186F77" w:rsidP="009B5736">
      <w:pPr>
        <w:numPr>
          <w:ilvl w:val="0"/>
          <w:numId w:val="6"/>
        </w:numPr>
        <w:autoSpaceDE w:val="0"/>
        <w:autoSpaceDN w:val="0"/>
        <w:adjustRightInd w:val="0"/>
        <w:spacing w:line="360" w:lineRule="auto"/>
        <w:ind w:left="0" w:firstLine="0"/>
        <w:jc w:val="both"/>
        <w:rPr>
          <w:b/>
          <w:sz w:val="28"/>
          <w:szCs w:val="28"/>
        </w:rPr>
      </w:pPr>
      <w:r w:rsidRPr="009E3208">
        <w:rPr>
          <w:sz w:val="28"/>
          <w:szCs w:val="28"/>
        </w:rPr>
        <w:t>Химичева Н.И., Покачалова Е.В., Финансовое право. Учебно-методический комплекс. М, 2005, 564 с.</w:t>
      </w:r>
    </w:p>
    <w:p w:rsidR="00186F77" w:rsidRPr="009E3208" w:rsidRDefault="00186F77" w:rsidP="009B5736">
      <w:pPr>
        <w:pStyle w:val="2"/>
        <w:numPr>
          <w:ilvl w:val="0"/>
          <w:numId w:val="6"/>
        </w:numPr>
        <w:ind w:left="0" w:firstLine="0"/>
      </w:pPr>
      <w:r w:rsidRPr="009E3208">
        <w:t>Эриашвили Н.Д. Финансовое право: Учебник для вузов. — М, 2000. — 606 с.</w:t>
      </w:r>
    </w:p>
    <w:p w:rsidR="00186F77" w:rsidRDefault="00186F77" w:rsidP="009E3208">
      <w:pPr>
        <w:autoSpaceDE w:val="0"/>
        <w:autoSpaceDN w:val="0"/>
        <w:adjustRightInd w:val="0"/>
        <w:spacing w:line="360" w:lineRule="auto"/>
        <w:ind w:firstLine="709"/>
        <w:jc w:val="both"/>
        <w:rPr>
          <w:b/>
          <w:sz w:val="28"/>
          <w:szCs w:val="28"/>
        </w:rPr>
      </w:pPr>
    </w:p>
    <w:p w:rsidR="009B5736" w:rsidRPr="009127B6" w:rsidRDefault="009B5736" w:rsidP="009B5736">
      <w:pPr>
        <w:autoSpaceDE w:val="0"/>
        <w:autoSpaceDN w:val="0"/>
        <w:adjustRightInd w:val="0"/>
        <w:spacing w:line="360" w:lineRule="auto"/>
        <w:ind w:firstLine="709"/>
        <w:jc w:val="center"/>
        <w:rPr>
          <w:b/>
          <w:color w:val="FFFFFF"/>
          <w:sz w:val="28"/>
          <w:szCs w:val="28"/>
        </w:rPr>
      </w:pPr>
      <w:bookmarkStart w:id="0" w:name="_GoBack"/>
      <w:bookmarkEnd w:id="0"/>
    </w:p>
    <w:sectPr w:rsidR="009B5736" w:rsidRPr="009127B6" w:rsidSect="00FB140E">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7B6" w:rsidRDefault="009127B6" w:rsidP="006E3FD8">
      <w:r>
        <w:separator/>
      </w:r>
    </w:p>
  </w:endnote>
  <w:endnote w:type="continuationSeparator" w:id="0">
    <w:p w:rsidR="009127B6" w:rsidRDefault="009127B6" w:rsidP="006E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7B6" w:rsidRDefault="009127B6" w:rsidP="006E3FD8">
      <w:r>
        <w:separator/>
      </w:r>
    </w:p>
  </w:footnote>
  <w:footnote w:type="continuationSeparator" w:id="0">
    <w:p w:rsidR="009127B6" w:rsidRDefault="009127B6" w:rsidP="006E3FD8">
      <w:r>
        <w:continuationSeparator/>
      </w:r>
    </w:p>
  </w:footnote>
  <w:footnote w:id="1">
    <w:p w:rsidR="009127B6" w:rsidRDefault="00D85E16" w:rsidP="009B5736">
      <w:pPr>
        <w:pStyle w:val="a3"/>
        <w:jc w:val="both"/>
      </w:pPr>
      <w:r>
        <w:rPr>
          <w:rStyle w:val="a5"/>
        </w:rPr>
        <w:footnoteRef/>
      </w:r>
      <w:r>
        <w:t xml:space="preserve"> Финансовое право: Учебник/Под ред. Е.И. Майоровой, Л.В. Хроленковой. – М., 2005</w:t>
      </w:r>
    </w:p>
  </w:footnote>
  <w:footnote w:id="2">
    <w:p w:rsidR="009127B6" w:rsidRDefault="006C28A2" w:rsidP="009B5736">
      <w:pPr>
        <w:pStyle w:val="a3"/>
        <w:jc w:val="both"/>
      </w:pPr>
      <w:r>
        <w:rPr>
          <w:rStyle w:val="a5"/>
        </w:rPr>
        <w:footnoteRef/>
      </w:r>
      <w:r>
        <w:t xml:space="preserve"> Химичева Н.И., Покачалова Е.В., Финансовое право. Учебно-методический комплекс. М, 2005, с.360-361</w:t>
      </w:r>
    </w:p>
  </w:footnote>
  <w:footnote w:id="3">
    <w:p w:rsidR="009127B6" w:rsidRDefault="00A8259A" w:rsidP="009B5736">
      <w:pPr>
        <w:pStyle w:val="a3"/>
        <w:jc w:val="both"/>
      </w:pPr>
      <w:r>
        <w:rPr>
          <w:rStyle w:val="a5"/>
        </w:rPr>
        <w:footnoteRef/>
      </w:r>
      <w:r>
        <w:t xml:space="preserve"> </w:t>
      </w:r>
      <w:r w:rsidR="006C28A2">
        <w:t xml:space="preserve">Здесь и далее: </w:t>
      </w:r>
      <w:r>
        <w:t>Бюджетный кодекс РФ от 31 июля 1998 года №145-ФЗ, система «Консультант Плюс»</w:t>
      </w:r>
    </w:p>
  </w:footnote>
  <w:footnote w:id="4">
    <w:p w:rsidR="009127B6" w:rsidRDefault="006C28A2" w:rsidP="009B5736">
      <w:pPr>
        <w:pStyle w:val="a3"/>
        <w:jc w:val="both"/>
      </w:pPr>
      <w:r>
        <w:rPr>
          <w:rStyle w:val="a5"/>
        </w:rPr>
        <w:footnoteRef/>
      </w:r>
      <w:r>
        <w:t xml:space="preserve"> </w:t>
      </w:r>
      <w:r w:rsidRPr="00087D2F">
        <w:t>Финансовое право Российской Федерации: Учебник / Отв. р</w:t>
      </w:r>
      <w:r>
        <w:t>ед. М.В. Карасева. – М.</w:t>
      </w:r>
      <w:r w:rsidRPr="00087D2F">
        <w:t xml:space="preserve"> 2002</w:t>
      </w:r>
      <w:r>
        <w:t>, с.388-390</w:t>
      </w:r>
    </w:p>
  </w:footnote>
  <w:footnote w:id="5">
    <w:p w:rsidR="009127B6" w:rsidRDefault="006C28A2" w:rsidP="009B5736">
      <w:pPr>
        <w:pStyle w:val="a3"/>
        <w:jc w:val="both"/>
      </w:pPr>
      <w:r>
        <w:rPr>
          <w:rStyle w:val="a5"/>
        </w:rPr>
        <w:footnoteRef/>
      </w:r>
      <w:r>
        <w:t xml:space="preserve"> </w:t>
      </w:r>
      <w:r w:rsidRPr="00087D2F">
        <w:t xml:space="preserve">Грачева Е.Ю., Соколова Э.Д. Финансовое право: Учебное </w:t>
      </w:r>
      <w:r>
        <w:t>пособие</w:t>
      </w:r>
      <w:r w:rsidRPr="00087D2F">
        <w:t>.</w:t>
      </w:r>
      <w:r>
        <w:t xml:space="preserve"> М</w:t>
      </w:r>
      <w:r w:rsidRPr="00087D2F">
        <w:t>, 200</w:t>
      </w:r>
      <w:r>
        <w:t>3, с.240-241</w:t>
      </w:r>
    </w:p>
  </w:footnote>
  <w:footnote w:id="6">
    <w:p w:rsidR="009127B6" w:rsidRDefault="00A8259A" w:rsidP="009B5736">
      <w:pPr>
        <w:pStyle w:val="a3"/>
        <w:jc w:val="both"/>
      </w:pPr>
      <w:r>
        <w:rPr>
          <w:rStyle w:val="a5"/>
        </w:rPr>
        <w:footnoteRef/>
      </w:r>
      <w:r>
        <w:t xml:space="preserve"> Федеральный закон </w:t>
      </w:r>
      <w:r w:rsidR="00CB62E9">
        <w:t xml:space="preserve">РФ </w:t>
      </w:r>
      <w:r>
        <w:t xml:space="preserve">«Об иностранных инвестициях» от 9 июля 1999 </w:t>
      </w:r>
      <w:r w:rsidR="006C28A2">
        <w:t>года</w:t>
      </w:r>
      <w:r w:rsidR="00CB62E9">
        <w:t xml:space="preserve"> №160-ФЗ</w:t>
      </w:r>
      <w:r w:rsidR="006C28A2">
        <w:t>. Система «Консультант Плюс»</w:t>
      </w:r>
    </w:p>
  </w:footnote>
  <w:footnote w:id="7">
    <w:p w:rsidR="009127B6" w:rsidRDefault="006C28A2" w:rsidP="009B5736">
      <w:pPr>
        <w:pStyle w:val="a3"/>
        <w:jc w:val="both"/>
      </w:pPr>
      <w:r>
        <w:rPr>
          <w:rStyle w:val="a5"/>
        </w:rPr>
        <w:footnoteRef/>
      </w:r>
      <w:r>
        <w:t xml:space="preserve"> Химичева Н.И., Покачалова Е.В., Финансовое право. Учебно-методический комплекс. М, 2005, с.365-367</w:t>
      </w:r>
    </w:p>
  </w:footnote>
  <w:footnote w:id="8">
    <w:p w:rsidR="009127B6" w:rsidRDefault="006C28A2" w:rsidP="009B5736">
      <w:pPr>
        <w:pStyle w:val="a3"/>
        <w:jc w:val="both"/>
      </w:pPr>
      <w:r>
        <w:rPr>
          <w:rStyle w:val="a5"/>
        </w:rPr>
        <w:footnoteRef/>
      </w:r>
      <w:r>
        <w:t xml:space="preserve"> </w:t>
      </w:r>
      <w:r w:rsidRPr="00087D2F">
        <w:t>Эриашвили Н.Д. Финансовое право: Учебник для вузов.</w:t>
      </w:r>
      <w:r>
        <w:t xml:space="preserve"> — М, 2000, с.430-431</w:t>
      </w:r>
    </w:p>
  </w:footnote>
  <w:footnote w:id="9">
    <w:p w:rsidR="009127B6" w:rsidRDefault="006C28A2" w:rsidP="009B5736">
      <w:pPr>
        <w:pStyle w:val="a3"/>
        <w:jc w:val="both"/>
      </w:pPr>
      <w:r>
        <w:rPr>
          <w:rStyle w:val="a5"/>
        </w:rPr>
        <w:footnoteRef/>
      </w:r>
      <w:r>
        <w:t xml:space="preserve"> Финансовое право: Учебник/Под ред. Е.И. Майоровой, Л.В. Хроленковой. – М., 2005</w:t>
      </w:r>
    </w:p>
  </w:footnote>
  <w:footnote w:id="10">
    <w:p w:rsidR="009127B6" w:rsidRDefault="006C28A2" w:rsidP="009B5736">
      <w:pPr>
        <w:pStyle w:val="a3"/>
        <w:jc w:val="both"/>
      </w:pPr>
      <w:r>
        <w:rPr>
          <w:rStyle w:val="a5"/>
        </w:rPr>
        <w:footnoteRef/>
      </w:r>
      <w:r>
        <w:t xml:space="preserve"> </w:t>
      </w:r>
      <w:r w:rsidRPr="006C28A2">
        <w:t xml:space="preserve">Федеральный закон РФ </w:t>
      </w:r>
      <w:r w:rsidRPr="006C28A2">
        <w:rPr>
          <w:rFonts w:eastAsia="Times-Roman"/>
        </w:rPr>
        <w:t xml:space="preserve">«Об инвестиционной </w:t>
      </w:r>
      <w:r w:rsidRPr="00CB62E9">
        <w:rPr>
          <w:rFonts w:eastAsia="Times-Roman"/>
        </w:rPr>
        <w:t xml:space="preserve">деятельности в Российской Федерации, осуществляемой в форме капитальных вложений» от 25 июля 1999 года </w:t>
      </w:r>
      <w:r w:rsidR="00CB62E9" w:rsidRPr="00CB62E9">
        <w:rPr>
          <w:rFonts w:eastAsia="Times-Roman"/>
        </w:rPr>
        <w:t>№39-ФЗ. Система «Консультант Плюс»</w:t>
      </w:r>
    </w:p>
  </w:footnote>
  <w:footnote w:id="11">
    <w:p w:rsidR="009127B6" w:rsidRDefault="00762500" w:rsidP="009B5736">
      <w:pPr>
        <w:pStyle w:val="a3"/>
        <w:jc w:val="both"/>
      </w:pPr>
      <w:r>
        <w:rPr>
          <w:rStyle w:val="a5"/>
        </w:rPr>
        <w:footnoteRef/>
      </w:r>
      <w:r>
        <w:t xml:space="preserve"> Химичева Н.И., Покачалова Е.В., Финансовое право. Учебно-методический комплекс. М, 2005, с.365-367</w:t>
      </w:r>
    </w:p>
  </w:footnote>
  <w:footnote w:id="12">
    <w:p w:rsidR="009127B6" w:rsidRDefault="00762500" w:rsidP="009B5736">
      <w:pPr>
        <w:pStyle w:val="a3"/>
        <w:jc w:val="both"/>
      </w:pPr>
      <w:r>
        <w:rPr>
          <w:rStyle w:val="a5"/>
        </w:rPr>
        <w:footnoteRef/>
      </w:r>
      <w:r>
        <w:t xml:space="preserve"> </w:t>
      </w:r>
      <w:r w:rsidRPr="00087D2F">
        <w:t>Эриашвили Н.Д. Финансовое право: Учебник для вузов.</w:t>
      </w:r>
      <w:r>
        <w:t xml:space="preserve"> — М</w:t>
      </w:r>
      <w:r w:rsidRPr="00087D2F">
        <w:t>, 2000.</w:t>
      </w:r>
      <w:r>
        <w:t>, с.435</w:t>
      </w:r>
    </w:p>
  </w:footnote>
  <w:footnote w:id="13">
    <w:p w:rsidR="009127B6" w:rsidRDefault="00762500" w:rsidP="009B5736">
      <w:pPr>
        <w:pStyle w:val="2"/>
        <w:numPr>
          <w:ilvl w:val="0"/>
          <w:numId w:val="0"/>
        </w:numPr>
        <w:spacing w:line="240" w:lineRule="auto"/>
      </w:pPr>
      <w:r w:rsidRPr="00762500">
        <w:rPr>
          <w:rStyle w:val="a5"/>
          <w:sz w:val="20"/>
          <w:szCs w:val="20"/>
        </w:rPr>
        <w:footnoteRef/>
      </w:r>
      <w:r w:rsidRPr="00762500">
        <w:rPr>
          <w:sz w:val="20"/>
          <w:szCs w:val="20"/>
        </w:rPr>
        <w:t xml:space="preserve"> Финансовое право Российской Федерации: Учебник / Отв. </w:t>
      </w:r>
      <w:r>
        <w:rPr>
          <w:sz w:val="20"/>
          <w:szCs w:val="20"/>
        </w:rPr>
        <w:t>ред. М.В. Карасева. – М., 2004</w:t>
      </w:r>
      <w:r w:rsidRPr="00762500">
        <w:rPr>
          <w:sz w:val="20"/>
          <w:szCs w:val="20"/>
        </w:rPr>
        <w:t xml:space="preserve">. – </w:t>
      </w:r>
      <w:r>
        <w:rPr>
          <w:sz w:val="20"/>
          <w:szCs w:val="20"/>
        </w:rPr>
        <w:t>с.401-403</w:t>
      </w:r>
    </w:p>
  </w:footnote>
  <w:footnote w:id="14">
    <w:p w:rsidR="009127B6" w:rsidRDefault="00A60637" w:rsidP="009B5736">
      <w:pPr>
        <w:pStyle w:val="a3"/>
        <w:jc w:val="both"/>
      </w:pPr>
      <w:r>
        <w:rPr>
          <w:rStyle w:val="a5"/>
        </w:rPr>
        <w:footnoteRef/>
      </w:r>
      <w:r>
        <w:t xml:space="preserve"> Федеральный закон РФ «О высшем и послевузовском профессиональном образовании»</w:t>
      </w:r>
      <w:r w:rsidR="00CB62E9">
        <w:t xml:space="preserve"> от 22 августа 1996 года №125-ФЗ. Система «Консультант Плюс»</w:t>
      </w:r>
    </w:p>
  </w:footnote>
  <w:footnote w:id="15">
    <w:p w:rsidR="009127B6" w:rsidRDefault="00762500" w:rsidP="009B5736">
      <w:pPr>
        <w:pStyle w:val="a3"/>
        <w:jc w:val="both"/>
      </w:pPr>
      <w:r w:rsidRPr="00762500">
        <w:rPr>
          <w:rStyle w:val="a5"/>
        </w:rPr>
        <w:footnoteRef/>
      </w:r>
      <w:r w:rsidRPr="00762500">
        <w:t xml:space="preserve"> Грачева Е.Ю., Соколова Э.Д. Финансовое право: Учебное пособие. М, 2003. –с.217-219.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08" w:rsidRPr="009127B6" w:rsidRDefault="009E3208" w:rsidP="009E3208">
    <w:pPr>
      <w:pStyle w:val="a9"/>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E79B2"/>
    <w:multiLevelType w:val="multilevel"/>
    <w:tmpl w:val="85220D0C"/>
    <w:lvl w:ilvl="0">
      <w:start w:val="1"/>
      <w:numFmt w:val="decimal"/>
      <w:lvlText w:val="%1."/>
      <w:lvlJc w:val="left"/>
      <w:pPr>
        <w:ind w:left="720" w:hanging="360"/>
      </w:pPr>
      <w:rPr>
        <w:rFonts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
    <w:nsid w:val="2A6B1654"/>
    <w:multiLevelType w:val="hybridMultilevel"/>
    <w:tmpl w:val="6EA8BF1C"/>
    <w:lvl w:ilvl="0" w:tplc="4150E674">
      <w:start w:val="1"/>
      <w:numFmt w:val="decimal"/>
      <w:pStyle w:val="2"/>
      <w:lvlText w:val="%1."/>
      <w:lvlJc w:val="left"/>
      <w:pPr>
        <w:tabs>
          <w:tab w:val="num" w:pos="360"/>
        </w:tabs>
      </w:pPr>
      <w:rPr>
        <w:rFonts w:cs="Times New Roman" w:hint="default"/>
        <w:b w:val="0"/>
        <w:bCs w:val="0"/>
        <w:i w:val="0"/>
        <w:iCs w:val="0"/>
      </w:rPr>
    </w:lvl>
    <w:lvl w:ilvl="1" w:tplc="936AEA6A">
      <w:numFmt w:val="none"/>
      <w:lvlText w:val=""/>
      <w:lvlJc w:val="left"/>
      <w:pPr>
        <w:tabs>
          <w:tab w:val="num" w:pos="360"/>
        </w:tabs>
      </w:pPr>
      <w:rPr>
        <w:rFonts w:cs="Times New Roman"/>
      </w:rPr>
    </w:lvl>
    <w:lvl w:ilvl="2" w:tplc="7C962262">
      <w:numFmt w:val="none"/>
      <w:lvlText w:val=""/>
      <w:lvlJc w:val="left"/>
      <w:pPr>
        <w:tabs>
          <w:tab w:val="num" w:pos="360"/>
        </w:tabs>
      </w:pPr>
      <w:rPr>
        <w:rFonts w:cs="Times New Roman"/>
      </w:rPr>
    </w:lvl>
    <w:lvl w:ilvl="3" w:tplc="52389A66">
      <w:numFmt w:val="none"/>
      <w:lvlText w:val=""/>
      <w:lvlJc w:val="left"/>
      <w:pPr>
        <w:tabs>
          <w:tab w:val="num" w:pos="360"/>
        </w:tabs>
      </w:pPr>
      <w:rPr>
        <w:rFonts w:cs="Times New Roman"/>
      </w:rPr>
    </w:lvl>
    <w:lvl w:ilvl="4" w:tplc="B75CF230">
      <w:numFmt w:val="none"/>
      <w:lvlText w:val=""/>
      <w:lvlJc w:val="left"/>
      <w:pPr>
        <w:tabs>
          <w:tab w:val="num" w:pos="360"/>
        </w:tabs>
      </w:pPr>
      <w:rPr>
        <w:rFonts w:cs="Times New Roman"/>
      </w:rPr>
    </w:lvl>
    <w:lvl w:ilvl="5" w:tplc="9E687048">
      <w:numFmt w:val="none"/>
      <w:lvlText w:val=""/>
      <w:lvlJc w:val="left"/>
      <w:pPr>
        <w:tabs>
          <w:tab w:val="num" w:pos="360"/>
        </w:tabs>
      </w:pPr>
      <w:rPr>
        <w:rFonts w:cs="Times New Roman"/>
      </w:rPr>
    </w:lvl>
    <w:lvl w:ilvl="6" w:tplc="EB14F568">
      <w:numFmt w:val="none"/>
      <w:lvlText w:val=""/>
      <w:lvlJc w:val="left"/>
      <w:pPr>
        <w:tabs>
          <w:tab w:val="num" w:pos="360"/>
        </w:tabs>
      </w:pPr>
      <w:rPr>
        <w:rFonts w:cs="Times New Roman"/>
      </w:rPr>
    </w:lvl>
    <w:lvl w:ilvl="7" w:tplc="42BA3F92">
      <w:numFmt w:val="none"/>
      <w:lvlText w:val=""/>
      <w:lvlJc w:val="left"/>
      <w:pPr>
        <w:tabs>
          <w:tab w:val="num" w:pos="360"/>
        </w:tabs>
      </w:pPr>
      <w:rPr>
        <w:rFonts w:cs="Times New Roman"/>
      </w:rPr>
    </w:lvl>
    <w:lvl w:ilvl="8" w:tplc="16B43876">
      <w:numFmt w:val="none"/>
      <w:lvlText w:val=""/>
      <w:lvlJc w:val="left"/>
      <w:pPr>
        <w:tabs>
          <w:tab w:val="num" w:pos="360"/>
        </w:tabs>
      </w:pPr>
      <w:rPr>
        <w:rFonts w:cs="Times New Roman"/>
      </w:rPr>
    </w:lvl>
  </w:abstractNum>
  <w:abstractNum w:abstractNumId="2">
    <w:nsid w:val="3C0001F3"/>
    <w:multiLevelType w:val="hybridMultilevel"/>
    <w:tmpl w:val="EA02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C73022"/>
    <w:multiLevelType w:val="hybridMultilevel"/>
    <w:tmpl w:val="70DC0E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23300D"/>
    <w:multiLevelType w:val="hybridMultilevel"/>
    <w:tmpl w:val="E30A77D4"/>
    <w:lvl w:ilvl="0" w:tplc="7FDCAC1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DA70BEF"/>
    <w:multiLevelType w:val="multilevel"/>
    <w:tmpl w:val="D78A48F4"/>
    <w:lvl w:ilvl="0">
      <w:start w:val="2"/>
      <w:numFmt w:val="decimal"/>
      <w:lvlText w:val="%1"/>
      <w:lvlJc w:val="left"/>
      <w:pPr>
        <w:ind w:left="375" w:hanging="375"/>
      </w:pPr>
      <w:rPr>
        <w:rFonts w:cs="Times New Roman" w:hint="default"/>
      </w:rPr>
    </w:lvl>
    <w:lvl w:ilvl="1">
      <w:start w:val="3"/>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7E346A75"/>
    <w:multiLevelType w:val="hybridMultilevel"/>
    <w:tmpl w:val="3C4A2C36"/>
    <w:lvl w:ilvl="0" w:tplc="60A616D2">
      <w:start w:val="1"/>
      <w:numFmt w:val="decimal"/>
      <w:lvlText w:val="%1."/>
      <w:lvlJc w:val="left"/>
      <w:pPr>
        <w:ind w:left="720" w:hanging="360"/>
      </w:pPr>
      <w:rPr>
        <w:rFonts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F0C"/>
    <w:rsid w:val="00087D2F"/>
    <w:rsid w:val="00141DD6"/>
    <w:rsid w:val="00163580"/>
    <w:rsid w:val="001717B3"/>
    <w:rsid w:val="00186F77"/>
    <w:rsid w:val="00260C1B"/>
    <w:rsid w:val="0028270C"/>
    <w:rsid w:val="002E497D"/>
    <w:rsid w:val="00317C15"/>
    <w:rsid w:val="004768AC"/>
    <w:rsid w:val="00491138"/>
    <w:rsid w:val="004B7E71"/>
    <w:rsid w:val="00584C8A"/>
    <w:rsid w:val="005E37E6"/>
    <w:rsid w:val="00603A8E"/>
    <w:rsid w:val="006231D1"/>
    <w:rsid w:val="00633E39"/>
    <w:rsid w:val="00692165"/>
    <w:rsid w:val="006C28A2"/>
    <w:rsid w:val="006C2F0A"/>
    <w:rsid w:val="006E3FD8"/>
    <w:rsid w:val="00762500"/>
    <w:rsid w:val="0085575E"/>
    <w:rsid w:val="008A7BFD"/>
    <w:rsid w:val="009127B6"/>
    <w:rsid w:val="0094550D"/>
    <w:rsid w:val="009B5736"/>
    <w:rsid w:val="009D3F0C"/>
    <w:rsid w:val="009D66DF"/>
    <w:rsid w:val="009E3208"/>
    <w:rsid w:val="00A0394A"/>
    <w:rsid w:val="00A0496A"/>
    <w:rsid w:val="00A5141F"/>
    <w:rsid w:val="00A60637"/>
    <w:rsid w:val="00A8259A"/>
    <w:rsid w:val="00AF57B9"/>
    <w:rsid w:val="00C836DD"/>
    <w:rsid w:val="00CB62E9"/>
    <w:rsid w:val="00D637BD"/>
    <w:rsid w:val="00D85E16"/>
    <w:rsid w:val="00FB1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D51CA8F-1739-4ABA-A544-878F1852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6E3FD8"/>
    <w:rPr>
      <w:sz w:val="20"/>
      <w:szCs w:val="20"/>
    </w:rPr>
  </w:style>
  <w:style w:type="character" w:customStyle="1" w:styleId="a4">
    <w:name w:val="Текст сноски Знак"/>
    <w:link w:val="a3"/>
    <w:uiPriority w:val="99"/>
    <w:locked/>
    <w:rsid w:val="006E3FD8"/>
    <w:rPr>
      <w:rFonts w:cs="Times New Roman"/>
    </w:rPr>
  </w:style>
  <w:style w:type="character" w:styleId="a5">
    <w:name w:val="footnote reference"/>
    <w:uiPriority w:val="99"/>
    <w:rsid w:val="006E3FD8"/>
    <w:rPr>
      <w:rFonts w:cs="Times New Roman"/>
      <w:vertAlign w:val="superscript"/>
    </w:rPr>
  </w:style>
  <w:style w:type="paragraph" w:styleId="a6">
    <w:name w:val="Document Map"/>
    <w:basedOn w:val="a"/>
    <w:link w:val="a7"/>
    <w:uiPriority w:val="99"/>
    <w:rsid w:val="00A8259A"/>
    <w:rPr>
      <w:rFonts w:ascii="Tahoma" w:hAnsi="Tahoma" w:cs="Tahoma"/>
      <w:sz w:val="16"/>
      <w:szCs w:val="16"/>
    </w:rPr>
  </w:style>
  <w:style w:type="character" w:customStyle="1" w:styleId="a7">
    <w:name w:val="Схема документа Знак"/>
    <w:link w:val="a6"/>
    <w:uiPriority w:val="99"/>
    <w:locked/>
    <w:rsid w:val="00A8259A"/>
    <w:rPr>
      <w:rFonts w:ascii="Tahoma" w:hAnsi="Tahoma" w:cs="Times New Roman"/>
      <w:sz w:val="16"/>
    </w:rPr>
  </w:style>
  <w:style w:type="paragraph" w:styleId="2">
    <w:name w:val="Body Text 2"/>
    <w:basedOn w:val="a"/>
    <w:link w:val="20"/>
    <w:uiPriority w:val="99"/>
    <w:rsid w:val="00762500"/>
    <w:pPr>
      <w:numPr>
        <w:numId w:val="4"/>
      </w:numPr>
      <w:spacing w:line="360" w:lineRule="auto"/>
      <w:jc w:val="both"/>
    </w:pPr>
    <w:rPr>
      <w:sz w:val="28"/>
      <w:szCs w:val="28"/>
    </w:rPr>
  </w:style>
  <w:style w:type="character" w:customStyle="1" w:styleId="20">
    <w:name w:val="Основной текст 2 Знак"/>
    <w:link w:val="2"/>
    <w:uiPriority w:val="99"/>
    <w:locked/>
    <w:rsid w:val="00762500"/>
    <w:rPr>
      <w:rFonts w:cs="Times New Roman"/>
      <w:sz w:val="28"/>
    </w:rPr>
  </w:style>
  <w:style w:type="table" w:styleId="a8">
    <w:name w:val="Table Grid"/>
    <w:basedOn w:val="a1"/>
    <w:uiPriority w:val="59"/>
    <w:rsid w:val="00141D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rsid w:val="00186F77"/>
    <w:pPr>
      <w:tabs>
        <w:tab w:val="center" w:pos="4677"/>
        <w:tab w:val="right" w:pos="9355"/>
      </w:tabs>
    </w:pPr>
  </w:style>
  <w:style w:type="character" w:customStyle="1" w:styleId="aa">
    <w:name w:val="Верхний колонтитул Знак"/>
    <w:link w:val="a9"/>
    <w:uiPriority w:val="99"/>
    <w:locked/>
    <w:rsid w:val="00186F77"/>
    <w:rPr>
      <w:rFonts w:cs="Times New Roman"/>
      <w:sz w:val="24"/>
    </w:rPr>
  </w:style>
  <w:style w:type="paragraph" w:styleId="ab">
    <w:name w:val="footer"/>
    <w:basedOn w:val="a"/>
    <w:link w:val="ac"/>
    <w:uiPriority w:val="99"/>
    <w:rsid w:val="00186F77"/>
    <w:pPr>
      <w:tabs>
        <w:tab w:val="center" w:pos="4677"/>
        <w:tab w:val="right" w:pos="9355"/>
      </w:tabs>
    </w:pPr>
  </w:style>
  <w:style w:type="character" w:customStyle="1" w:styleId="ac">
    <w:name w:val="Нижний колонтитул Знак"/>
    <w:link w:val="ab"/>
    <w:uiPriority w:val="99"/>
    <w:locked/>
    <w:rsid w:val="00186F77"/>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228A-A23A-4F5C-BD87-902161F2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5882</Words>
  <Characters>33532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MoBIL GROUP</Company>
  <LinksUpToDate>false</LinksUpToDate>
  <CharactersWithSpaces>39336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Admin</dc:creator>
  <cp:keywords/>
  <dc:description/>
  <cp:lastModifiedBy>admin</cp:lastModifiedBy>
  <cp:revision>2</cp:revision>
  <dcterms:created xsi:type="dcterms:W3CDTF">2014-03-22T22:43:00Z</dcterms:created>
  <dcterms:modified xsi:type="dcterms:W3CDTF">2014-03-22T22:43:00Z</dcterms:modified>
</cp:coreProperties>
</file>