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A51" w:rsidRPr="00124E1B" w:rsidRDefault="006A13A3" w:rsidP="00124E1B">
      <w:pPr>
        <w:widowControl w:val="0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24E1B">
        <w:rPr>
          <w:rFonts w:ascii="Times New Roman" w:hAnsi="Times New Roman"/>
          <w:sz w:val="28"/>
          <w:szCs w:val="28"/>
        </w:rPr>
        <w:t>Министерство</w:t>
      </w:r>
      <w:r w:rsidR="00124E1B" w:rsidRPr="00124E1B">
        <w:rPr>
          <w:rFonts w:ascii="Times New Roman" w:hAnsi="Times New Roman"/>
          <w:sz w:val="28"/>
          <w:szCs w:val="28"/>
        </w:rPr>
        <w:t xml:space="preserve"> </w:t>
      </w:r>
      <w:r w:rsidRPr="00124E1B">
        <w:rPr>
          <w:rFonts w:ascii="Times New Roman" w:hAnsi="Times New Roman"/>
          <w:sz w:val="28"/>
          <w:szCs w:val="28"/>
        </w:rPr>
        <w:t>образования</w:t>
      </w:r>
      <w:r w:rsidR="00124E1B" w:rsidRPr="00124E1B">
        <w:rPr>
          <w:rFonts w:ascii="Times New Roman" w:hAnsi="Times New Roman"/>
          <w:sz w:val="28"/>
          <w:szCs w:val="28"/>
        </w:rPr>
        <w:t xml:space="preserve"> </w:t>
      </w:r>
      <w:r w:rsidRPr="00124E1B">
        <w:rPr>
          <w:rFonts w:ascii="Times New Roman" w:hAnsi="Times New Roman"/>
          <w:sz w:val="28"/>
          <w:szCs w:val="28"/>
        </w:rPr>
        <w:t>и</w:t>
      </w:r>
      <w:r w:rsidR="00124E1B" w:rsidRPr="00124E1B">
        <w:rPr>
          <w:rFonts w:ascii="Times New Roman" w:hAnsi="Times New Roman"/>
          <w:sz w:val="28"/>
          <w:szCs w:val="28"/>
        </w:rPr>
        <w:t xml:space="preserve"> </w:t>
      </w:r>
      <w:r w:rsidRPr="00124E1B">
        <w:rPr>
          <w:rFonts w:ascii="Times New Roman" w:hAnsi="Times New Roman"/>
          <w:sz w:val="28"/>
          <w:szCs w:val="28"/>
        </w:rPr>
        <w:t>науки</w:t>
      </w:r>
      <w:r w:rsidR="00124E1B" w:rsidRPr="00124E1B">
        <w:rPr>
          <w:rFonts w:ascii="Times New Roman" w:hAnsi="Times New Roman"/>
          <w:sz w:val="28"/>
          <w:szCs w:val="28"/>
        </w:rPr>
        <w:t xml:space="preserve"> </w:t>
      </w:r>
      <w:r w:rsidRPr="00124E1B">
        <w:rPr>
          <w:rFonts w:ascii="Times New Roman" w:hAnsi="Times New Roman"/>
          <w:sz w:val="28"/>
          <w:szCs w:val="28"/>
        </w:rPr>
        <w:t>Российской</w:t>
      </w:r>
      <w:r w:rsidR="00124E1B" w:rsidRPr="00124E1B">
        <w:rPr>
          <w:rFonts w:ascii="Times New Roman" w:hAnsi="Times New Roman"/>
          <w:sz w:val="28"/>
          <w:szCs w:val="28"/>
        </w:rPr>
        <w:t xml:space="preserve"> </w:t>
      </w:r>
      <w:r w:rsidRPr="00124E1B">
        <w:rPr>
          <w:rFonts w:ascii="Times New Roman" w:hAnsi="Times New Roman"/>
          <w:sz w:val="28"/>
          <w:szCs w:val="28"/>
        </w:rPr>
        <w:t>Федерации</w:t>
      </w:r>
    </w:p>
    <w:p w:rsidR="006A13A3" w:rsidRPr="00124E1B" w:rsidRDefault="006A13A3" w:rsidP="00124E1B">
      <w:pPr>
        <w:widowControl w:val="0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24E1B">
        <w:rPr>
          <w:rFonts w:ascii="Times New Roman" w:hAnsi="Times New Roman"/>
          <w:sz w:val="28"/>
          <w:szCs w:val="28"/>
        </w:rPr>
        <w:t>Московский</w:t>
      </w:r>
      <w:r w:rsidR="00124E1B" w:rsidRPr="00124E1B">
        <w:rPr>
          <w:rFonts w:ascii="Times New Roman" w:hAnsi="Times New Roman"/>
          <w:sz w:val="28"/>
          <w:szCs w:val="28"/>
        </w:rPr>
        <w:t xml:space="preserve"> </w:t>
      </w:r>
      <w:r w:rsidRPr="00124E1B">
        <w:rPr>
          <w:rFonts w:ascii="Times New Roman" w:hAnsi="Times New Roman"/>
          <w:sz w:val="28"/>
          <w:szCs w:val="28"/>
        </w:rPr>
        <w:t>государственный</w:t>
      </w:r>
      <w:r w:rsidR="00124E1B" w:rsidRPr="00124E1B">
        <w:rPr>
          <w:rFonts w:ascii="Times New Roman" w:hAnsi="Times New Roman"/>
          <w:sz w:val="28"/>
          <w:szCs w:val="28"/>
        </w:rPr>
        <w:t xml:space="preserve"> </w:t>
      </w:r>
      <w:r w:rsidRPr="00124E1B">
        <w:rPr>
          <w:rFonts w:ascii="Times New Roman" w:hAnsi="Times New Roman"/>
          <w:sz w:val="28"/>
          <w:szCs w:val="28"/>
        </w:rPr>
        <w:t>университет</w:t>
      </w:r>
      <w:r w:rsidR="00124E1B" w:rsidRPr="00124E1B">
        <w:rPr>
          <w:rFonts w:ascii="Times New Roman" w:hAnsi="Times New Roman"/>
          <w:sz w:val="28"/>
          <w:szCs w:val="28"/>
        </w:rPr>
        <w:t xml:space="preserve"> </w:t>
      </w:r>
      <w:r w:rsidRPr="00124E1B">
        <w:rPr>
          <w:rFonts w:ascii="Times New Roman" w:hAnsi="Times New Roman"/>
          <w:sz w:val="28"/>
          <w:szCs w:val="28"/>
        </w:rPr>
        <w:t>печати</w:t>
      </w:r>
    </w:p>
    <w:p w:rsidR="006A13A3" w:rsidRPr="00124E1B" w:rsidRDefault="006A13A3" w:rsidP="00124E1B">
      <w:pPr>
        <w:widowControl w:val="0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A13A3" w:rsidRPr="00124E1B" w:rsidRDefault="006A13A3" w:rsidP="00124E1B">
      <w:pPr>
        <w:widowControl w:val="0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A13A3" w:rsidRPr="00124E1B" w:rsidRDefault="006A13A3" w:rsidP="00124E1B">
      <w:pPr>
        <w:widowControl w:val="0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A13A3" w:rsidRPr="00124E1B" w:rsidRDefault="006A13A3" w:rsidP="00124E1B">
      <w:pPr>
        <w:widowControl w:val="0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A13A3" w:rsidRPr="00124E1B" w:rsidRDefault="006A13A3" w:rsidP="00124E1B">
      <w:pPr>
        <w:widowControl w:val="0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A13A3" w:rsidRPr="00124E1B" w:rsidRDefault="006A13A3" w:rsidP="00124E1B">
      <w:pPr>
        <w:widowControl w:val="0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A13A3" w:rsidRPr="00124E1B" w:rsidRDefault="006A13A3" w:rsidP="00124E1B">
      <w:pPr>
        <w:widowControl w:val="0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A13A3" w:rsidRPr="00124E1B" w:rsidRDefault="006A13A3" w:rsidP="00124E1B">
      <w:pPr>
        <w:widowControl w:val="0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A13A3" w:rsidRPr="00124E1B" w:rsidRDefault="006A13A3" w:rsidP="00124E1B">
      <w:pPr>
        <w:widowControl w:val="0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A13A3" w:rsidRPr="00124E1B" w:rsidRDefault="006A13A3" w:rsidP="00124E1B">
      <w:pPr>
        <w:widowControl w:val="0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40"/>
        </w:rPr>
      </w:pPr>
      <w:r w:rsidRPr="00124E1B">
        <w:rPr>
          <w:rFonts w:ascii="Times New Roman" w:hAnsi="Times New Roman"/>
          <w:sz w:val="28"/>
          <w:szCs w:val="40"/>
        </w:rPr>
        <w:t>Контрольная</w:t>
      </w:r>
      <w:r w:rsidR="00124E1B" w:rsidRPr="00124E1B">
        <w:rPr>
          <w:rFonts w:ascii="Times New Roman" w:hAnsi="Times New Roman"/>
          <w:sz w:val="28"/>
          <w:szCs w:val="40"/>
        </w:rPr>
        <w:t xml:space="preserve"> </w:t>
      </w:r>
      <w:r w:rsidRPr="00124E1B">
        <w:rPr>
          <w:rFonts w:ascii="Times New Roman" w:hAnsi="Times New Roman"/>
          <w:sz w:val="28"/>
          <w:szCs w:val="40"/>
        </w:rPr>
        <w:t>работа</w:t>
      </w:r>
    </w:p>
    <w:p w:rsidR="006A13A3" w:rsidRPr="00124E1B" w:rsidRDefault="006A13A3" w:rsidP="00124E1B">
      <w:pPr>
        <w:widowControl w:val="0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24E1B">
        <w:rPr>
          <w:rFonts w:ascii="Times New Roman" w:hAnsi="Times New Roman"/>
          <w:sz w:val="28"/>
          <w:szCs w:val="28"/>
        </w:rPr>
        <w:t>по</w:t>
      </w:r>
      <w:r w:rsidR="00124E1B" w:rsidRPr="00124E1B">
        <w:rPr>
          <w:rFonts w:ascii="Times New Roman" w:hAnsi="Times New Roman"/>
          <w:sz w:val="28"/>
          <w:szCs w:val="28"/>
        </w:rPr>
        <w:t xml:space="preserve"> </w:t>
      </w:r>
      <w:r w:rsidRPr="00124E1B">
        <w:rPr>
          <w:rFonts w:ascii="Times New Roman" w:hAnsi="Times New Roman"/>
          <w:sz w:val="28"/>
          <w:szCs w:val="28"/>
        </w:rPr>
        <w:t>дисциплине</w:t>
      </w:r>
      <w:r w:rsidR="00124E1B" w:rsidRPr="00124E1B">
        <w:rPr>
          <w:rFonts w:ascii="Times New Roman" w:hAnsi="Times New Roman"/>
          <w:sz w:val="28"/>
          <w:szCs w:val="28"/>
        </w:rPr>
        <w:t xml:space="preserve"> </w:t>
      </w:r>
      <w:r w:rsidRPr="00124E1B">
        <w:rPr>
          <w:rFonts w:ascii="Times New Roman" w:hAnsi="Times New Roman"/>
          <w:sz w:val="28"/>
          <w:szCs w:val="28"/>
        </w:rPr>
        <w:t>Мировая</w:t>
      </w:r>
      <w:r w:rsidR="00124E1B" w:rsidRPr="00124E1B">
        <w:rPr>
          <w:rFonts w:ascii="Times New Roman" w:hAnsi="Times New Roman"/>
          <w:sz w:val="28"/>
          <w:szCs w:val="28"/>
        </w:rPr>
        <w:t xml:space="preserve"> </w:t>
      </w:r>
      <w:r w:rsidRPr="00124E1B">
        <w:rPr>
          <w:rFonts w:ascii="Times New Roman" w:hAnsi="Times New Roman"/>
          <w:sz w:val="28"/>
          <w:szCs w:val="28"/>
        </w:rPr>
        <w:t>экономика</w:t>
      </w:r>
      <w:r w:rsidR="00124E1B" w:rsidRPr="00124E1B">
        <w:rPr>
          <w:rFonts w:ascii="Times New Roman" w:hAnsi="Times New Roman"/>
          <w:sz w:val="28"/>
          <w:szCs w:val="28"/>
        </w:rPr>
        <w:t xml:space="preserve"> </w:t>
      </w:r>
      <w:r w:rsidRPr="00124E1B">
        <w:rPr>
          <w:rFonts w:ascii="Times New Roman" w:hAnsi="Times New Roman"/>
          <w:sz w:val="28"/>
          <w:szCs w:val="28"/>
        </w:rPr>
        <w:t>на</w:t>
      </w:r>
      <w:r w:rsidR="00124E1B" w:rsidRPr="00124E1B">
        <w:rPr>
          <w:rFonts w:ascii="Times New Roman" w:hAnsi="Times New Roman"/>
          <w:sz w:val="28"/>
          <w:szCs w:val="28"/>
        </w:rPr>
        <w:t xml:space="preserve"> </w:t>
      </w:r>
      <w:r w:rsidRPr="00124E1B">
        <w:rPr>
          <w:rFonts w:ascii="Times New Roman" w:hAnsi="Times New Roman"/>
          <w:sz w:val="28"/>
          <w:szCs w:val="28"/>
        </w:rPr>
        <w:t>тему:</w:t>
      </w:r>
    </w:p>
    <w:p w:rsidR="006A13A3" w:rsidRPr="00124E1B" w:rsidRDefault="006A13A3" w:rsidP="00124E1B">
      <w:pPr>
        <w:widowControl w:val="0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40"/>
        </w:rPr>
      </w:pPr>
      <w:r w:rsidRPr="00124E1B">
        <w:rPr>
          <w:rFonts w:ascii="Times New Roman" w:hAnsi="Times New Roman"/>
          <w:sz w:val="28"/>
          <w:szCs w:val="40"/>
        </w:rPr>
        <w:t>Характеристика</w:t>
      </w:r>
      <w:r w:rsidR="00124E1B" w:rsidRPr="00124E1B">
        <w:rPr>
          <w:rFonts w:ascii="Times New Roman" w:hAnsi="Times New Roman"/>
          <w:sz w:val="28"/>
          <w:szCs w:val="40"/>
        </w:rPr>
        <w:t xml:space="preserve"> "</w:t>
      </w:r>
      <w:r w:rsidR="00424624">
        <w:rPr>
          <w:rFonts w:ascii="Times New Roman" w:hAnsi="Times New Roman"/>
          <w:sz w:val="28"/>
          <w:szCs w:val="40"/>
        </w:rPr>
        <w:t>Н</w:t>
      </w:r>
      <w:r w:rsidRPr="00124E1B">
        <w:rPr>
          <w:rFonts w:ascii="Times New Roman" w:hAnsi="Times New Roman"/>
          <w:sz w:val="28"/>
          <w:szCs w:val="40"/>
        </w:rPr>
        <w:t>овых</w:t>
      </w:r>
      <w:r w:rsidR="00124E1B" w:rsidRPr="00124E1B">
        <w:rPr>
          <w:rFonts w:ascii="Times New Roman" w:hAnsi="Times New Roman"/>
          <w:sz w:val="28"/>
          <w:szCs w:val="40"/>
        </w:rPr>
        <w:t xml:space="preserve"> </w:t>
      </w:r>
      <w:r w:rsidRPr="00124E1B">
        <w:rPr>
          <w:rFonts w:ascii="Times New Roman" w:hAnsi="Times New Roman"/>
          <w:sz w:val="28"/>
          <w:szCs w:val="40"/>
        </w:rPr>
        <w:t>индустриальных</w:t>
      </w:r>
      <w:r w:rsidR="00124E1B" w:rsidRPr="00124E1B">
        <w:rPr>
          <w:rFonts w:ascii="Times New Roman" w:hAnsi="Times New Roman"/>
          <w:sz w:val="28"/>
          <w:szCs w:val="40"/>
        </w:rPr>
        <w:t xml:space="preserve"> </w:t>
      </w:r>
      <w:r w:rsidRPr="00124E1B">
        <w:rPr>
          <w:rFonts w:ascii="Times New Roman" w:hAnsi="Times New Roman"/>
          <w:sz w:val="28"/>
          <w:szCs w:val="40"/>
        </w:rPr>
        <w:t>стран</w:t>
      </w:r>
      <w:r w:rsidR="00124E1B" w:rsidRPr="00124E1B">
        <w:rPr>
          <w:rFonts w:ascii="Times New Roman" w:hAnsi="Times New Roman"/>
          <w:sz w:val="28"/>
          <w:szCs w:val="40"/>
        </w:rPr>
        <w:t>"</w:t>
      </w:r>
    </w:p>
    <w:p w:rsidR="006A13A3" w:rsidRDefault="006A13A3" w:rsidP="00124E1B">
      <w:pPr>
        <w:widowControl w:val="0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A13A3" w:rsidRPr="00124E1B" w:rsidRDefault="006A13A3" w:rsidP="00124E1B">
      <w:pPr>
        <w:widowControl w:val="0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A13A3" w:rsidRPr="00124E1B" w:rsidRDefault="006A13A3" w:rsidP="00124E1B">
      <w:pPr>
        <w:widowControl w:val="0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A13A3" w:rsidRPr="00124E1B" w:rsidRDefault="006A13A3" w:rsidP="00124E1B">
      <w:pPr>
        <w:widowControl w:val="0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4E1B" w:rsidRPr="00124E1B" w:rsidRDefault="00C05C7E" w:rsidP="00124E1B">
      <w:pPr>
        <w:widowControl w:val="0"/>
        <w:suppressAutoHyphens/>
        <w:spacing w:after="0" w:line="360" w:lineRule="auto"/>
        <w:ind w:left="4962"/>
        <w:contextualSpacing/>
        <w:rPr>
          <w:rFonts w:ascii="Times New Roman" w:hAnsi="Times New Roman"/>
          <w:sz w:val="28"/>
          <w:szCs w:val="28"/>
        </w:rPr>
      </w:pPr>
      <w:r w:rsidRPr="00124E1B">
        <w:rPr>
          <w:rFonts w:ascii="Times New Roman" w:hAnsi="Times New Roman"/>
          <w:sz w:val="28"/>
          <w:szCs w:val="28"/>
        </w:rPr>
        <w:t>Выполнила:</w:t>
      </w:r>
      <w:r w:rsidR="00124E1B" w:rsidRPr="00124E1B">
        <w:rPr>
          <w:rFonts w:ascii="Times New Roman" w:hAnsi="Times New Roman"/>
          <w:sz w:val="28"/>
          <w:szCs w:val="28"/>
        </w:rPr>
        <w:t xml:space="preserve"> </w:t>
      </w:r>
      <w:r w:rsidRPr="00124E1B">
        <w:rPr>
          <w:rFonts w:ascii="Times New Roman" w:hAnsi="Times New Roman"/>
          <w:sz w:val="28"/>
          <w:szCs w:val="28"/>
        </w:rPr>
        <w:t>студентка</w:t>
      </w:r>
      <w:r w:rsidR="00124E1B" w:rsidRPr="00124E1B">
        <w:rPr>
          <w:rFonts w:ascii="Times New Roman" w:hAnsi="Times New Roman"/>
          <w:sz w:val="28"/>
          <w:szCs w:val="28"/>
        </w:rPr>
        <w:t xml:space="preserve"> </w:t>
      </w:r>
      <w:r w:rsidRPr="00124E1B">
        <w:rPr>
          <w:rFonts w:ascii="Times New Roman" w:hAnsi="Times New Roman"/>
          <w:sz w:val="28"/>
          <w:szCs w:val="28"/>
        </w:rPr>
        <w:t>гр.ЗЭМ2.5-1</w:t>
      </w:r>
    </w:p>
    <w:p w:rsidR="00124E1B" w:rsidRPr="00124E1B" w:rsidRDefault="00C05C7E" w:rsidP="00124E1B">
      <w:pPr>
        <w:widowControl w:val="0"/>
        <w:suppressAutoHyphens/>
        <w:spacing w:after="0" w:line="360" w:lineRule="auto"/>
        <w:ind w:left="4962"/>
        <w:contextualSpacing/>
        <w:rPr>
          <w:rFonts w:ascii="Times New Roman" w:hAnsi="Times New Roman"/>
          <w:sz w:val="28"/>
          <w:szCs w:val="28"/>
        </w:rPr>
      </w:pPr>
      <w:r w:rsidRPr="00124E1B">
        <w:rPr>
          <w:rFonts w:ascii="Times New Roman" w:hAnsi="Times New Roman"/>
          <w:sz w:val="28"/>
          <w:szCs w:val="28"/>
        </w:rPr>
        <w:t>Лебедева</w:t>
      </w:r>
      <w:r w:rsidR="00124E1B" w:rsidRPr="00124E1B">
        <w:rPr>
          <w:rFonts w:ascii="Times New Roman" w:hAnsi="Times New Roman"/>
          <w:sz w:val="28"/>
          <w:szCs w:val="28"/>
        </w:rPr>
        <w:t xml:space="preserve"> </w:t>
      </w:r>
      <w:r w:rsidRPr="00124E1B">
        <w:rPr>
          <w:rFonts w:ascii="Times New Roman" w:hAnsi="Times New Roman"/>
          <w:sz w:val="28"/>
          <w:szCs w:val="28"/>
        </w:rPr>
        <w:t>О.С.</w:t>
      </w:r>
    </w:p>
    <w:p w:rsidR="00C05C7E" w:rsidRPr="00124E1B" w:rsidRDefault="00C05C7E" w:rsidP="00124E1B">
      <w:pPr>
        <w:widowControl w:val="0"/>
        <w:suppressAutoHyphens/>
        <w:spacing w:after="0" w:line="360" w:lineRule="auto"/>
        <w:ind w:left="4962"/>
        <w:contextualSpacing/>
        <w:rPr>
          <w:rFonts w:ascii="Times New Roman" w:hAnsi="Times New Roman"/>
          <w:sz w:val="28"/>
          <w:szCs w:val="28"/>
        </w:rPr>
      </w:pPr>
      <w:r w:rsidRPr="00124E1B">
        <w:rPr>
          <w:rFonts w:ascii="Times New Roman" w:hAnsi="Times New Roman"/>
          <w:sz w:val="28"/>
          <w:szCs w:val="28"/>
        </w:rPr>
        <w:t>Проверила:</w:t>
      </w:r>
      <w:r w:rsidR="00124E1B" w:rsidRPr="00124E1B">
        <w:rPr>
          <w:rFonts w:ascii="Times New Roman" w:hAnsi="Times New Roman"/>
          <w:sz w:val="28"/>
          <w:szCs w:val="28"/>
        </w:rPr>
        <w:t xml:space="preserve"> </w:t>
      </w:r>
      <w:r w:rsidRPr="00124E1B">
        <w:rPr>
          <w:rFonts w:ascii="Times New Roman" w:hAnsi="Times New Roman"/>
          <w:sz w:val="28"/>
          <w:szCs w:val="28"/>
        </w:rPr>
        <w:t>Делятицкая</w:t>
      </w:r>
      <w:r w:rsidR="00124E1B" w:rsidRPr="00124E1B">
        <w:rPr>
          <w:rFonts w:ascii="Times New Roman" w:hAnsi="Times New Roman"/>
          <w:sz w:val="28"/>
          <w:szCs w:val="28"/>
        </w:rPr>
        <w:t xml:space="preserve"> </w:t>
      </w:r>
      <w:r w:rsidRPr="00124E1B">
        <w:rPr>
          <w:rFonts w:ascii="Times New Roman" w:hAnsi="Times New Roman"/>
          <w:sz w:val="28"/>
          <w:szCs w:val="28"/>
        </w:rPr>
        <w:t>А.В.</w:t>
      </w:r>
    </w:p>
    <w:p w:rsidR="00C05C7E" w:rsidRPr="00124E1B" w:rsidRDefault="00C05C7E" w:rsidP="00124E1B">
      <w:pPr>
        <w:widowControl w:val="0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05C7E" w:rsidRPr="00424624" w:rsidRDefault="00C05C7E" w:rsidP="00124E1B">
      <w:pPr>
        <w:widowControl w:val="0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4E1B" w:rsidRPr="00424624" w:rsidRDefault="00124E1B" w:rsidP="00124E1B">
      <w:pPr>
        <w:widowControl w:val="0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05C7E" w:rsidRPr="00124E1B" w:rsidRDefault="00C05C7E" w:rsidP="00124E1B">
      <w:pPr>
        <w:widowControl w:val="0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02990" w:rsidRPr="00124E1B" w:rsidRDefault="00A02990" w:rsidP="00124E1B">
      <w:pPr>
        <w:widowControl w:val="0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02990" w:rsidRPr="00124E1B" w:rsidRDefault="00A02990" w:rsidP="00124E1B">
      <w:pPr>
        <w:widowControl w:val="0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07B84" w:rsidRPr="00424624" w:rsidRDefault="00C05C7E" w:rsidP="00124E1B">
      <w:pPr>
        <w:widowControl w:val="0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24E1B">
        <w:rPr>
          <w:rFonts w:ascii="Times New Roman" w:hAnsi="Times New Roman"/>
          <w:sz w:val="28"/>
          <w:szCs w:val="28"/>
        </w:rPr>
        <w:t>Москва,</w:t>
      </w:r>
      <w:r w:rsidR="00124E1B" w:rsidRPr="00124E1B">
        <w:rPr>
          <w:rFonts w:ascii="Times New Roman" w:hAnsi="Times New Roman"/>
          <w:sz w:val="28"/>
          <w:szCs w:val="28"/>
        </w:rPr>
        <w:t xml:space="preserve"> </w:t>
      </w:r>
      <w:r w:rsidRPr="00124E1B">
        <w:rPr>
          <w:rFonts w:ascii="Times New Roman" w:hAnsi="Times New Roman"/>
          <w:sz w:val="28"/>
          <w:szCs w:val="28"/>
        </w:rPr>
        <w:t>2010</w:t>
      </w:r>
    </w:p>
    <w:p w:rsidR="00124E1B" w:rsidRPr="00424624" w:rsidRDefault="00124E1B" w:rsidP="00124E1B">
      <w:pPr>
        <w:widowControl w:val="0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5490" w:rsidRPr="00424624" w:rsidRDefault="00407B84" w:rsidP="00124E1B">
      <w:pPr>
        <w:pStyle w:val="1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32"/>
        </w:rPr>
      </w:pPr>
      <w:r w:rsidRPr="00124E1B">
        <w:rPr>
          <w:b w:val="0"/>
          <w:sz w:val="28"/>
        </w:rPr>
        <w:br w:type="page"/>
      </w:r>
      <w:r w:rsidR="00FB5490" w:rsidRPr="00124E1B">
        <w:rPr>
          <w:b w:val="0"/>
          <w:sz w:val="28"/>
          <w:szCs w:val="32"/>
        </w:rPr>
        <w:t>Введение</w:t>
      </w:r>
    </w:p>
    <w:p w:rsidR="00124E1B" w:rsidRPr="00424624" w:rsidRDefault="00124E1B" w:rsidP="00124E1B">
      <w:pPr>
        <w:pStyle w:val="1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32"/>
        </w:rPr>
      </w:pPr>
    </w:p>
    <w:p w:rsidR="00407B84" w:rsidRPr="00124E1B" w:rsidRDefault="00407B84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bCs/>
          <w:sz w:val="28"/>
        </w:rPr>
        <w:t>Новые</w:t>
      </w:r>
      <w:r w:rsidR="00124E1B" w:rsidRPr="00124E1B">
        <w:rPr>
          <w:bCs/>
          <w:sz w:val="28"/>
        </w:rPr>
        <w:t xml:space="preserve"> </w:t>
      </w:r>
      <w:r w:rsidRPr="00124E1B">
        <w:rPr>
          <w:bCs/>
          <w:sz w:val="28"/>
        </w:rPr>
        <w:t>индустриальные</w:t>
      </w:r>
      <w:r w:rsidR="00124E1B" w:rsidRPr="00124E1B">
        <w:rPr>
          <w:bCs/>
          <w:sz w:val="28"/>
        </w:rPr>
        <w:t xml:space="preserve"> </w:t>
      </w:r>
      <w:r w:rsidRPr="00124E1B">
        <w:rPr>
          <w:bCs/>
          <w:sz w:val="28"/>
        </w:rPr>
        <w:t>страны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(НИС)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="003F1F99" w:rsidRPr="00124E1B">
        <w:rPr>
          <w:rStyle w:val="apple-style-span"/>
          <w:sz w:val="28"/>
        </w:rPr>
        <w:t>азиатские</w:t>
      </w:r>
      <w:r w:rsidR="00124E1B" w:rsidRPr="00124E1B">
        <w:rPr>
          <w:rStyle w:val="apple-style-span"/>
          <w:sz w:val="28"/>
        </w:rPr>
        <w:t xml:space="preserve"> </w:t>
      </w:r>
      <w:r w:rsidR="003F1F99" w:rsidRPr="00124E1B">
        <w:rPr>
          <w:rStyle w:val="apple-style-span"/>
          <w:sz w:val="28"/>
        </w:rPr>
        <w:t>страны,</w:t>
      </w:r>
      <w:r w:rsidR="00124E1B" w:rsidRPr="00124E1B">
        <w:rPr>
          <w:rStyle w:val="apple-style-span"/>
          <w:sz w:val="28"/>
        </w:rPr>
        <w:t xml:space="preserve"> </w:t>
      </w:r>
      <w:r w:rsidR="003F1F99" w:rsidRPr="00124E1B">
        <w:rPr>
          <w:rStyle w:val="apple-style-span"/>
          <w:sz w:val="28"/>
        </w:rPr>
        <w:t>бывшие</w:t>
      </w:r>
      <w:r w:rsidR="00124E1B" w:rsidRPr="00124E1B">
        <w:rPr>
          <w:rStyle w:val="apple-style-span"/>
          <w:sz w:val="28"/>
        </w:rPr>
        <w:t xml:space="preserve"> </w:t>
      </w:r>
      <w:r w:rsidR="003F1F99" w:rsidRPr="00124E1B">
        <w:rPr>
          <w:rStyle w:val="apple-style-span"/>
          <w:sz w:val="28"/>
        </w:rPr>
        <w:t>колонии</w:t>
      </w:r>
      <w:r w:rsidR="00124E1B" w:rsidRPr="00124E1B">
        <w:rPr>
          <w:rStyle w:val="apple-style-span"/>
          <w:sz w:val="28"/>
        </w:rPr>
        <w:t xml:space="preserve"> </w:t>
      </w:r>
      <w:r w:rsidR="003F1F99" w:rsidRPr="00124E1B">
        <w:rPr>
          <w:rStyle w:val="apple-style-span"/>
          <w:sz w:val="28"/>
        </w:rPr>
        <w:t>или</w:t>
      </w:r>
      <w:r w:rsidR="00124E1B" w:rsidRPr="00124E1B">
        <w:rPr>
          <w:rStyle w:val="apple-style-span"/>
          <w:sz w:val="28"/>
        </w:rPr>
        <w:t xml:space="preserve"> </w:t>
      </w:r>
      <w:r w:rsidR="003F1F99" w:rsidRPr="00124E1B">
        <w:rPr>
          <w:rStyle w:val="apple-style-span"/>
          <w:sz w:val="28"/>
        </w:rPr>
        <w:t>полуколонии,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группа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развивающихся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которых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последние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десятилетия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произошёл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качественный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скачок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социально-экономических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показателей.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Экономика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этих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короткий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срок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совершила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переход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отсталой,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типичной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для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развивающихся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высокоразвитой.</w:t>
      </w:r>
    </w:p>
    <w:p w:rsidR="00407B84" w:rsidRPr="00124E1B" w:rsidRDefault="00407B84" w:rsidP="00124E1B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НИС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"</w:t>
      </w:r>
      <w:r w:rsidRPr="00124E1B">
        <w:rPr>
          <w:rFonts w:ascii="Times New Roman" w:hAnsi="Times New Roman"/>
          <w:sz w:val="28"/>
          <w:szCs w:val="24"/>
          <w:lang w:eastAsia="ru-RU"/>
        </w:rPr>
        <w:t>первой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волны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>"</w:t>
      </w:r>
      <w:r w:rsidRPr="00124E1B">
        <w:rPr>
          <w:rFonts w:ascii="Times New Roman" w:hAnsi="Times New Roman"/>
          <w:sz w:val="28"/>
          <w:szCs w:val="24"/>
          <w:lang w:eastAsia="ru-RU"/>
        </w:rPr>
        <w:t>: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Республика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Корея,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Сингапур,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Тайвань,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Гонконг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(Сянган)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(их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ещё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называют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"</w:t>
      </w:r>
      <w:r w:rsidRPr="00124E1B">
        <w:rPr>
          <w:rFonts w:ascii="Times New Roman" w:hAnsi="Times New Roman"/>
          <w:sz w:val="28"/>
          <w:szCs w:val="24"/>
          <w:lang w:eastAsia="ru-RU"/>
        </w:rPr>
        <w:t>азиатские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тигры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" </w:t>
      </w:r>
      <w:r w:rsidRPr="00124E1B">
        <w:rPr>
          <w:rFonts w:ascii="Times New Roman" w:hAnsi="Times New Roman"/>
          <w:sz w:val="28"/>
          <w:szCs w:val="24"/>
          <w:lang w:eastAsia="ru-RU"/>
        </w:rPr>
        <w:t>или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"</w:t>
      </w:r>
      <w:r w:rsidRPr="00124E1B">
        <w:rPr>
          <w:rFonts w:ascii="Times New Roman" w:hAnsi="Times New Roman"/>
          <w:sz w:val="28"/>
          <w:szCs w:val="24"/>
          <w:lang w:eastAsia="ru-RU"/>
        </w:rPr>
        <w:t>азиатские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драконы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>"</w:t>
      </w:r>
      <w:r w:rsidRPr="00124E1B">
        <w:rPr>
          <w:rFonts w:ascii="Times New Roman" w:hAnsi="Times New Roman"/>
          <w:sz w:val="28"/>
          <w:szCs w:val="24"/>
          <w:lang w:eastAsia="ru-RU"/>
        </w:rPr>
        <w:t>)</w:t>
      </w:r>
    </w:p>
    <w:p w:rsidR="00407B84" w:rsidRPr="00124E1B" w:rsidRDefault="00407B84" w:rsidP="00124E1B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НИС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"</w:t>
      </w:r>
      <w:r w:rsidRPr="00124E1B">
        <w:rPr>
          <w:rFonts w:ascii="Times New Roman" w:hAnsi="Times New Roman"/>
          <w:sz w:val="28"/>
          <w:szCs w:val="24"/>
          <w:lang w:eastAsia="ru-RU"/>
        </w:rPr>
        <w:t>второй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волны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>"</w:t>
      </w:r>
      <w:r w:rsidRPr="00124E1B">
        <w:rPr>
          <w:rFonts w:ascii="Times New Roman" w:hAnsi="Times New Roman"/>
          <w:sz w:val="28"/>
          <w:szCs w:val="24"/>
          <w:lang w:eastAsia="ru-RU"/>
        </w:rPr>
        <w:t>: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Аргентина,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Бразилия,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Мексика,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Чили,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Уругвай</w:t>
      </w:r>
    </w:p>
    <w:p w:rsidR="00407B84" w:rsidRPr="00124E1B" w:rsidRDefault="00407B84" w:rsidP="00124E1B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НИС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"</w:t>
      </w:r>
      <w:r w:rsidR="00DC65F5" w:rsidRPr="00124E1B">
        <w:rPr>
          <w:rFonts w:ascii="Times New Roman" w:hAnsi="Times New Roman"/>
          <w:sz w:val="28"/>
          <w:szCs w:val="24"/>
          <w:lang w:eastAsia="ru-RU"/>
        </w:rPr>
        <w:t>третей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волны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>"</w:t>
      </w:r>
      <w:r w:rsidRPr="00124E1B">
        <w:rPr>
          <w:rFonts w:ascii="Times New Roman" w:hAnsi="Times New Roman"/>
          <w:sz w:val="28"/>
          <w:szCs w:val="24"/>
          <w:lang w:eastAsia="ru-RU"/>
        </w:rPr>
        <w:t>: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Малайзия,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Таиланд,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Индия,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Кипр,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Тунис,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Турция,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Индонезия</w:t>
      </w:r>
    </w:p>
    <w:p w:rsidR="00407B84" w:rsidRPr="00124E1B" w:rsidRDefault="00407B84" w:rsidP="00124E1B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НИС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"</w:t>
      </w:r>
      <w:r w:rsidRPr="00124E1B">
        <w:rPr>
          <w:rFonts w:ascii="Times New Roman" w:hAnsi="Times New Roman"/>
          <w:sz w:val="28"/>
          <w:szCs w:val="24"/>
          <w:lang w:eastAsia="ru-RU"/>
        </w:rPr>
        <w:t>четвёртой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волны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>"</w:t>
      </w:r>
      <w:r w:rsidRPr="00124E1B">
        <w:rPr>
          <w:rFonts w:ascii="Times New Roman" w:hAnsi="Times New Roman"/>
          <w:sz w:val="28"/>
          <w:szCs w:val="24"/>
          <w:lang w:eastAsia="ru-RU"/>
        </w:rPr>
        <w:t>: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Филиппины,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Китай</w:t>
      </w:r>
    </w:p>
    <w:p w:rsidR="00407B84" w:rsidRPr="00124E1B" w:rsidRDefault="00407B84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Существует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две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основные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модели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НИС:</w:t>
      </w:r>
    </w:p>
    <w:p w:rsidR="00407B84" w:rsidRPr="00124E1B" w:rsidRDefault="00407B84" w:rsidP="00124E1B">
      <w:pPr>
        <w:widowControl w:val="0"/>
        <w:numPr>
          <w:ilvl w:val="0"/>
          <w:numId w:val="2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Азиатская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модель: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развитие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национальной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экономики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преимущественной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ориентацией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внешний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рынок.</w:t>
      </w:r>
    </w:p>
    <w:p w:rsidR="00407B84" w:rsidRPr="00124E1B" w:rsidRDefault="00407B84" w:rsidP="00124E1B">
      <w:pPr>
        <w:widowControl w:val="0"/>
        <w:numPr>
          <w:ilvl w:val="0"/>
          <w:numId w:val="2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Латиноамериканская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модель: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развитие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национальной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экономики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ориентацией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импортозамещение.</w:t>
      </w:r>
    </w:p>
    <w:p w:rsidR="00407B84" w:rsidRPr="00124E1B" w:rsidRDefault="00407B84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bCs/>
          <w:sz w:val="28"/>
          <w:szCs w:val="24"/>
          <w:lang w:eastAsia="ru-RU"/>
        </w:rPr>
        <w:t>Общие</w:t>
      </w:r>
      <w:r w:rsidR="00124E1B" w:rsidRPr="00124E1B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bCs/>
          <w:sz w:val="28"/>
          <w:szCs w:val="24"/>
          <w:lang w:eastAsia="ru-RU"/>
        </w:rPr>
        <w:t>черты</w:t>
      </w:r>
      <w:r w:rsidR="00124E1B" w:rsidRPr="00124E1B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bCs/>
          <w:sz w:val="28"/>
          <w:szCs w:val="24"/>
          <w:lang w:eastAsia="ru-RU"/>
        </w:rPr>
        <w:t>новых</w:t>
      </w:r>
      <w:r w:rsidR="00124E1B" w:rsidRPr="00124E1B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bCs/>
          <w:sz w:val="28"/>
          <w:szCs w:val="24"/>
          <w:lang w:eastAsia="ru-RU"/>
        </w:rPr>
        <w:t>индустриальных</w:t>
      </w:r>
      <w:r w:rsidR="00124E1B" w:rsidRPr="00124E1B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bCs/>
          <w:sz w:val="28"/>
          <w:szCs w:val="24"/>
          <w:lang w:eastAsia="ru-RU"/>
        </w:rPr>
        <w:t>стран:</w:t>
      </w:r>
    </w:p>
    <w:p w:rsidR="00407B84" w:rsidRPr="00124E1B" w:rsidRDefault="00407B84" w:rsidP="00124E1B">
      <w:pPr>
        <w:widowControl w:val="0"/>
        <w:numPr>
          <w:ilvl w:val="0"/>
          <w:numId w:val="3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—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демонстрируют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самые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высокие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темпы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экономического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развития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(8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%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год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у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НИС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1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волны);</w:t>
      </w:r>
    </w:p>
    <w:p w:rsidR="00407B84" w:rsidRPr="00124E1B" w:rsidRDefault="00407B84" w:rsidP="00124E1B">
      <w:pPr>
        <w:widowControl w:val="0"/>
        <w:numPr>
          <w:ilvl w:val="0"/>
          <w:numId w:val="3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—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ведущей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отраслью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является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обрабатывающая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промышленность;</w:t>
      </w:r>
    </w:p>
    <w:p w:rsidR="00407B84" w:rsidRPr="00124E1B" w:rsidRDefault="00407B84" w:rsidP="00124E1B">
      <w:pPr>
        <w:widowControl w:val="0"/>
        <w:numPr>
          <w:ilvl w:val="0"/>
          <w:numId w:val="3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—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экспортоориентированная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экономика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(Азиатская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модель)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;</w:t>
      </w:r>
    </w:p>
    <w:p w:rsidR="00407B84" w:rsidRPr="00124E1B" w:rsidRDefault="00407B84" w:rsidP="00124E1B">
      <w:pPr>
        <w:widowControl w:val="0"/>
        <w:numPr>
          <w:ilvl w:val="0"/>
          <w:numId w:val="3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—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активная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интеграция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(ЛАИ,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АТЭС,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МЕРКОСУР);</w:t>
      </w:r>
    </w:p>
    <w:p w:rsidR="00407B84" w:rsidRPr="00124E1B" w:rsidRDefault="00407B84" w:rsidP="00124E1B">
      <w:pPr>
        <w:widowControl w:val="0"/>
        <w:numPr>
          <w:ilvl w:val="0"/>
          <w:numId w:val="3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—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образование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собственных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ТНК,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уступающих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ТНК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ведущих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стран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мира;</w:t>
      </w:r>
    </w:p>
    <w:p w:rsidR="00407B84" w:rsidRPr="00124E1B" w:rsidRDefault="00407B84" w:rsidP="00124E1B">
      <w:pPr>
        <w:widowControl w:val="0"/>
        <w:numPr>
          <w:ilvl w:val="0"/>
          <w:numId w:val="3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—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большое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внимание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уделяется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образованию;</w:t>
      </w:r>
    </w:p>
    <w:p w:rsidR="00407B84" w:rsidRPr="00124E1B" w:rsidRDefault="00407B84" w:rsidP="00124E1B">
      <w:pPr>
        <w:widowControl w:val="0"/>
        <w:numPr>
          <w:ilvl w:val="0"/>
          <w:numId w:val="3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—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использование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высоких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технологий;</w:t>
      </w:r>
    </w:p>
    <w:p w:rsidR="00407B84" w:rsidRPr="00124E1B" w:rsidRDefault="00407B84" w:rsidP="00124E1B">
      <w:pPr>
        <w:widowControl w:val="0"/>
        <w:numPr>
          <w:ilvl w:val="0"/>
          <w:numId w:val="3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—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привлекательны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для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ТНК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вследствие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дешевизны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рабочей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силы,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обладания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значительными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сырьевыми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ресурсами,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развития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банковского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и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страхового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сектора;</w:t>
      </w:r>
    </w:p>
    <w:p w:rsidR="00407B84" w:rsidRPr="00124E1B" w:rsidRDefault="00407B84" w:rsidP="00124E1B">
      <w:pPr>
        <w:widowControl w:val="0"/>
        <w:numPr>
          <w:ilvl w:val="0"/>
          <w:numId w:val="3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—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главная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визитная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карточка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—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производство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бытовой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техники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и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компьютеров,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одежды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и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обуви.</w:t>
      </w:r>
    </w:p>
    <w:p w:rsidR="00C05C7E" w:rsidRPr="00124E1B" w:rsidRDefault="003F1F99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Некогда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данные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страны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представляли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из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себя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слаборазвитые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государства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преобладавшим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сельским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хозяйством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добывающими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отраслями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промышленности,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сегодняшний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день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позиции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мировой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экономике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значительно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укрепились,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совокупному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потенциалу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народного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хозяйства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праву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принадлежит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третья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строчка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данной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классификации.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Всплеск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развитии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для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НИС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начался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конца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1970-х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гг.,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долгосрочная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экономическая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стратегия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нацелена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построение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западной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модели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капитализма.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НИС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высокой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степени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интегрированы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международную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торговлю,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сегодняшний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день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для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них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характерно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бурное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развитие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отраслей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национального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хозяйства,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продукция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которых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предназначается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для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экспорта.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Несмотря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большие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достигнутые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успехи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НИС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еще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перешли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рубеж,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позволяющий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перечислять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группе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развитых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стран,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хотя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совсем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недавно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данную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группу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покинули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пять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стран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-Израиль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страны-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>"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драконы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"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ЮВА.</w:t>
      </w:r>
    </w:p>
    <w:p w:rsidR="005C72F1" w:rsidRPr="00124E1B" w:rsidRDefault="005C72F1" w:rsidP="00124E1B">
      <w:pPr>
        <w:pStyle w:val="1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32"/>
        </w:rPr>
      </w:pPr>
      <w:r w:rsidRPr="00124E1B">
        <w:rPr>
          <w:b w:val="0"/>
          <w:sz w:val="28"/>
          <w:szCs w:val="32"/>
        </w:rPr>
        <w:t>Аргентина</w:t>
      </w:r>
    </w:p>
    <w:p w:rsidR="005C72F1" w:rsidRPr="00124E1B" w:rsidRDefault="005C72F1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Аргентина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занимает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юго-восточную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часть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материка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Южной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Америки</w:t>
      </w:r>
      <w:r w:rsidRPr="00124E1B">
        <w:rPr>
          <w:sz w:val="28"/>
        </w:rPr>
        <w:t>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восточную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часть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острова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Огненная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Земля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близлежащие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острова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Эстадос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др.</w:t>
      </w:r>
    </w:p>
    <w:p w:rsidR="005C72F1" w:rsidRPr="00124E1B" w:rsidRDefault="005C72F1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Граничит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западе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Чили</w:t>
      </w:r>
      <w:r w:rsidRPr="00124E1B">
        <w:rPr>
          <w:sz w:val="28"/>
        </w:rPr>
        <w:t>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севере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Боливией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Парагваем</w:t>
      </w:r>
      <w:r w:rsidRPr="00124E1B">
        <w:rPr>
          <w:sz w:val="28"/>
        </w:rPr>
        <w:t>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северо-востоке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Бразилией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Уругваем</w:t>
      </w:r>
      <w:r w:rsidRPr="00124E1B">
        <w:rPr>
          <w:sz w:val="28"/>
        </w:rPr>
        <w:t>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востоке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омывается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водами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Атлантического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океана</w:t>
      </w:r>
      <w:r w:rsidRPr="00124E1B">
        <w:rPr>
          <w:sz w:val="28"/>
        </w:rPr>
        <w:t>.</w:t>
      </w:r>
    </w:p>
    <w:p w:rsidR="005C72F1" w:rsidRPr="00124E1B" w:rsidRDefault="005C72F1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С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начала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1990</w:t>
      </w:r>
      <w:r w:rsidRPr="00124E1B">
        <w:rPr>
          <w:sz w:val="28"/>
        </w:rPr>
        <w:t>-х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годов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активно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проводится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политика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приватизации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ещё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более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широкого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привлечения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иностранного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капитала.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Вступление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Меркосур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(Южный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общий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рынок)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значительно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расширило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внутренний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рынок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Аргентины.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Для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Аргентины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характерно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преобладание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обрабатывающей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промышленности,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доминирует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тяжелая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промышленность;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однако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традиционные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отрасли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легкой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особенно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пищевой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занимают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по-прежнему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важное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место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имеют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экспортное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значение.</w:t>
      </w:r>
    </w:p>
    <w:p w:rsidR="005C72F1" w:rsidRPr="00124E1B" w:rsidRDefault="005C72F1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Для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размещения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характерна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высокая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территориальная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концентрация: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значительная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часть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предприятий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тяжелой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сосредоточена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низовьях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Параны,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поясе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между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Буэнос-Айресом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Росарио;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более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половины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продукции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производится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Большом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Буэнос-Айресе.</w:t>
      </w:r>
    </w:p>
    <w:p w:rsidR="005C72F1" w:rsidRPr="00124E1B" w:rsidRDefault="005C72F1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По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добыче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нефти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занимает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четвёртое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место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Латинской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Америке.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Добыча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полностью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обеспечивает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потребности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страны.</w:t>
      </w:r>
    </w:p>
    <w:p w:rsidR="005C72F1" w:rsidRPr="00124E1B" w:rsidRDefault="005C72F1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Аргентина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входит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десятку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ведущих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запасам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урана.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известна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своими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научными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разработками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области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ядерной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энергетики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урановой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промышленности.</w:t>
      </w:r>
    </w:p>
    <w:p w:rsidR="005C72F1" w:rsidRPr="00124E1B" w:rsidRDefault="005C72F1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Чёрная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металлургия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старейшая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континенте,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развивается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довольно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медленно,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большой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нагрузкой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мощностей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из-за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недостатка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сырья.</w:t>
      </w:r>
    </w:p>
    <w:p w:rsidR="005C72F1" w:rsidRPr="00124E1B" w:rsidRDefault="005C72F1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Из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отраслей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цветной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металлургии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развиты: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производство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свинца,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цинка,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меди,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алюминия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базе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собственного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привозного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сырья.</w:t>
      </w:r>
    </w:p>
    <w:p w:rsidR="005C72F1" w:rsidRPr="00124E1B" w:rsidRDefault="005C72F1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Машиностроение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занимает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ведущее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место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стоимости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продукции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тяжелой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промышленности.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Наиболее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развиты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транспортное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машиностроение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(свои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заводы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Аргентине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имеют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Ford</w:t>
      </w:r>
      <w:r w:rsidRPr="00124E1B">
        <w:rPr>
          <w:sz w:val="28"/>
        </w:rPr>
        <w:t>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Chrysler</w:t>
      </w:r>
      <w:r w:rsidRPr="00124E1B">
        <w:rPr>
          <w:sz w:val="28"/>
        </w:rPr>
        <w:t>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Toyota</w:t>
      </w:r>
      <w:r w:rsidRPr="00124E1B">
        <w:rPr>
          <w:sz w:val="28"/>
        </w:rPr>
        <w:t>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Peugeot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др.),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сельскохозяйственное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машиностроение,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производство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оборудования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для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пищевой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промышленности,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электротехника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(заводы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IBM</w:t>
      </w:r>
      <w:r w:rsidRPr="00124E1B">
        <w:rPr>
          <w:sz w:val="28"/>
        </w:rPr>
        <w:t>,</w:t>
      </w:r>
      <w:r w:rsidRPr="00034BAE">
        <w:rPr>
          <w:sz w:val="28"/>
        </w:rPr>
        <w:t>Siemens</w:t>
      </w:r>
      <w:r w:rsidRPr="00124E1B">
        <w:rPr>
          <w:sz w:val="28"/>
        </w:rPr>
        <w:t>).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транспортном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машиностроении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лидирует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автомобилестроение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(Буэнос-Айрес,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Кордова),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развиты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судостроение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(Буэнос-Айрес,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Энсенада),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авиастроение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(Кордова).</w:t>
      </w:r>
    </w:p>
    <w:p w:rsidR="005C72F1" w:rsidRPr="00124E1B" w:rsidRDefault="005C72F1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Среди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экспортных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отраслей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особое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место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занимает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мясохладобойная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традиционная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специфическая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для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отрасль.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Аргентина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принадлежит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числу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самых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значительных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производителей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мяса,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основном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говядины,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его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экспортеров.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Из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других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отраслей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пищевой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экспортное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значение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имеют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производство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растительных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масел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последние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соевого,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мукомольная,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маслобойная,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виноделие.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внутренний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рынок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ориентирована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плодоовощная,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консервная,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сахарная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отрасли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промышленности,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производство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напитков.</w:t>
      </w:r>
    </w:p>
    <w:p w:rsidR="005C72F1" w:rsidRPr="00124E1B" w:rsidRDefault="005C72F1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Отличительной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чертой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сельского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хозяйства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Аргентины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сравнению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другими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странами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Латинской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Америки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является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тот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факт,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только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полностью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обеспечивает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себя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продовольствием,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экспортирует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его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(при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этом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сельском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хозяйстве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занято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лишь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работающих).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потреблению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продовольствия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душу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населения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превосходит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остальные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региона.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Продукция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сельского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хозяйства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животноводства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дает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свыше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50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экспортных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доходов.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поголовью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крупного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рогатого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скота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Аргентина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занимает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шестое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место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мире,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производству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мяса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душу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населения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пятое,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его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потреблению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первое.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Мясо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национальная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пища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аргентинцев.</w:t>
      </w:r>
    </w:p>
    <w:p w:rsidR="00124E1B" w:rsidRPr="00124E1B" w:rsidRDefault="005C72F1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растениеводстве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главное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место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традиционно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занимают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зерновые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масляничные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культуры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экспортного</w:t>
      </w:r>
    </w:p>
    <w:p w:rsidR="005C72F1" w:rsidRPr="00124E1B" w:rsidRDefault="005C72F1" w:rsidP="00124E1B">
      <w:pPr>
        <w:pStyle w:val="3"/>
        <w:keepNext w:val="0"/>
        <w:widowControl w:val="0"/>
        <w:suppressAutoHyphens/>
        <w:spacing w:before="0" w:after="0" w:line="360" w:lineRule="auto"/>
        <w:ind w:firstLine="709"/>
        <w:contextualSpacing/>
        <w:jc w:val="both"/>
        <w:rPr>
          <w:rFonts w:ascii="Times New Roman" w:hAnsi="Times New Roman"/>
          <w:b w:val="0"/>
          <w:sz w:val="28"/>
          <w:szCs w:val="24"/>
        </w:rPr>
      </w:pP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Внешняя</w:t>
      </w:r>
      <w:r w:rsidR="00124E1B" w:rsidRPr="00124E1B">
        <w:rPr>
          <w:rStyle w:val="mw-headline"/>
          <w:rFonts w:ascii="Times New Roman" w:hAnsi="Times New Roman"/>
          <w:b w:val="0"/>
          <w:sz w:val="28"/>
          <w:szCs w:val="24"/>
        </w:rPr>
        <w:t xml:space="preserve"> </w:t>
      </w: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торговля</w:t>
      </w:r>
    </w:p>
    <w:p w:rsidR="005C72F1" w:rsidRPr="00124E1B" w:rsidRDefault="005C72F1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Экспорт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70,0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долл.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2008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нефть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газ,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автомобили,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кукуруза,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пшеница,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мясо.</w:t>
      </w:r>
    </w:p>
    <w:p w:rsidR="005C72F1" w:rsidRPr="00124E1B" w:rsidRDefault="005C72F1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Основные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покупатели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Бразилия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18,9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Китай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9,1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США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7,9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Чили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6,7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Нидерланды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4,2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%.</w:t>
      </w:r>
    </w:p>
    <w:p w:rsidR="005C72F1" w:rsidRPr="00124E1B" w:rsidRDefault="005C72F1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Импорт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54,6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долл.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2008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продукция,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органические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химикаты,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пластмассы.</w:t>
      </w:r>
    </w:p>
    <w:p w:rsidR="005C72F1" w:rsidRPr="00124E1B" w:rsidRDefault="005C72F1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Основные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поставщики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Бразилия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31,3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Китай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12,4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США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12,2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Германия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4,4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%.</w:t>
      </w:r>
    </w:p>
    <w:p w:rsidR="004574C8" w:rsidRPr="00124E1B" w:rsidRDefault="004574C8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ВВП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душу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населения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по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паритету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покупательной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способности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валют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14,2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тыс.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долларов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США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(в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2008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году,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2-е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место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Латинской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Америке,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после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Чили).</w:t>
      </w:r>
    </w:p>
    <w:p w:rsidR="004574C8" w:rsidRPr="00124E1B" w:rsidRDefault="004574C8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124E1B">
        <w:rPr>
          <w:rFonts w:ascii="Times New Roman" w:hAnsi="Times New Roman"/>
          <w:bCs/>
          <w:sz w:val="28"/>
          <w:szCs w:val="24"/>
          <w:lang w:eastAsia="ru-RU"/>
        </w:rPr>
        <w:t>Структура</w:t>
      </w:r>
      <w:r w:rsidR="00124E1B" w:rsidRPr="00124E1B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bCs/>
          <w:sz w:val="28"/>
          <w:szCs w:val="24"/>
          <w:lang w:eastAsia="ru-RU"/>
        </w:rPr>
        <w:t>ВВП</w:t>
      </w:r>
      <w:r w:rsidR="00124E1B" w:rsidRPr="00124E1B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bCs/>
          <w:sz w:val="28"/>
          <w:szCs w:val="24"/>
          <w:lang w:eastAsia="ru-RU"/>
        </w:rPr>
        <w:t>(в</w:t>
      </w:r>
      <w:r w:rsidR="00124E1B" w:rsidRPr="00124E1B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bCs/>
          <w:sz w:val="28"/>
          <w:szCs w:val="24"/>
          <w:lang w:eastAsia="ru-RU"/>
        </w:rPr>
        <w:t>2008</w:t>
      </w:r>
      <w:r w:rsidR="00124E1B" w:rsidRPr="00124E1B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bCs/>
          <w:sz w:val="28"/>
          <w:szCs w:val="24"/>
          <w:lang w:eastAsia="ru-RU"/>
        </w:rPr>
        <w:t>году)</w:t>
      </w:r>
    </w:p>
    <w:p w:rsidR="004574C8" w:rsidRPr="00124E1B" w:rsidRDefault="004574C8" w:rsidP="00124E1B">
      <w:pPr>
        <w:widowControl w:val="0"/>
        <w:numPr>
          <w:ilvl w:val="0"/>
          <w:numId w:val="4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Сельское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424624" w:rsidRPr="00124E1B">
        <w:rPr>
          <w:rFonts w:ascii="Times New Roman" w:hAnsi="Times New Roman"/>
          <w:sz w:val="28"/>
          <w:szCs w:val="24"/>
          <w:lang w:eastAsia="ru-RU"/>
        </w:rPr>
        <w:t>хозяйство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—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9,9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%.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Растениеводство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(пшеница,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кукуруза,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подсолнечник,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фрукты),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животноводство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(мясное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скотоводство,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мясо-шерстяное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овцеводство).</w:t>
      </w:r>
    </w:p>
    <w:p w:rsidR="004574C8" w:rsidRPr="00124E1B" w:rsidRDefault="004574C8" w:rsidP="00124E1B">
      <w:pPr>
        <w:widowControl w:val="0"/>
        <w:numPr>
          <w:ilvl w:val="0"/>
          <w:numId w:val="4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Промышленность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—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32,7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%.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Машиностроение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(в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том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числе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транспортное,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сельскохозяйственное,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станкостроение),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пищевая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(в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том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числе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мясохладобойная,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зерномельная),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металлургия,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добывающая,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нефтепереработка,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нефтехимическая,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деревообрабатывающая.</w:t>
      </w:r>
    </w:p>
    <w:p w:rsidR="004574C8" w:rsidRPr="00124E1B" w:rsidRDefault="004574C8" w:rsidP="00124E1B">
      <w:pPr>
        <w:widowControl w:val="0"/>
        <w:numPr>
          <w:ilvl w:val="0"/>
          <w:numId w:val="4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Сфера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услуг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—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57,4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%.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Туризм,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торговля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и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т.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д.</w:t>
      </w:r>
    </w:p>
    <w:p w:rsidR="004574C8" w:rsidRPr="00124E1B" w:rsidRDefault="004574C8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Внешняя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торговля:</w:t>
      </w:r>
    </w:p>
    <w:p w:rsidR="004574C8" w:rsidRPr="00124E1B" w:rsidRDefault="004574C8" w:rsidP="00124E1B">
      <w:pPr>
        <w:widowControl w:val="0"/>
        <w:numPr>
          <w:ilvl w:val="0"/>
          <w:numId w:val="5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Экспорт: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70,6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млрд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долларов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США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(в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2008)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—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соевые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бобы,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нефть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и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газ,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автомобили,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пшеница,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кукуруза,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цветные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металлы.</w:t>
      </w:r>
    </w:p>
    <w:p w:rsidR="004574C8" w:rsidRPr="00124E1B" w:rsidRDefault="004574C8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Основные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покупатели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—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Бразилия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22,3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%,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Китай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11,4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%,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США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7,6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%.</w:t>
      </w:r>
    </w:p>
    <w:p w:rsidR="004574C8" w:rsidRPr="00124E1B" w:rsidRDefault="004574C8" w:rsidP="00124E1B">
      <w:pPr>
        <w:widowControl w:val="0"/>
        <w:numPr>
          <w:ilvl w:val="0"/>
          <w:numId w:val="6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Импорт: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54,6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млрд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долларов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США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(в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2008)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—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машины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и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оборудование,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транспортные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средства,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химические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товары,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металлы,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пластмасса.</w:t>
      </w:r>
    </w:p>
    <w:p w:rsidR="004574C8" w:rsidRPr="00124E1B" w:rsidRDefault="004574C8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Основные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поставщики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—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Бразилия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32,7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%,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США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—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15,3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%,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Китай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11,5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%.</w:t>
      </w:r>
    </w:p>
    <w:p w:rsidR="004574C8" w:rsidRPr="00124E1B" w:rsidRDefault="004574C8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Внешний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долг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-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129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млрд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долл.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(в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2008).</w:t>
      </w:r>
    </w:p>
    <w:p w:rsidR="004574C8" w:rsidRPr="00124E1B" w:rsidRDefault="004574C8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124E1B">
        <w:rPr>
          <w:rFonts w:ascii="Times New Roman" w:hAnsi="Times New Roman"/>
          <w:bCs/>
          <w:sz w:val="28"/>
          <w:szCs w:val="24"/>
          <w:lang w:eastAsia="ru-RU"/>
        </w:rPr>
        <w:t>Денежная</w:t>
      </w:r>
      <w:r w:rsidR="00124E1B" w:rsidRPr="00124E1B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bCs/>
          <w:sz w:val="28"/>
          <w:szCs w:val="24"/>
          <w:lang w:eastAsia="ru-RU"/>
        </w:rPr>
        <w:t>единица</w:t>
      </w:r>
    </w:p>
    <w:p w:rsidR="004574C8" w:rsidRPr="00124E1B" w:rsidRDefault="004574C8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Песо.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3,16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песо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за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1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доллар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США.</w:t>
      </w:r>
    </w:p>
    <w:p w:rsidR="00A02990" w:rsidRPr="00124E1B" w:rsidRDefault="00A02990" w:rsidP="00124E1B">
      <w:pPr>
        <w:pStyle w:val="1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32"/>
        </w:rPr>
      </w:pPr>
      <w:r w:rsidRPr="00124E1B">
        <w:rPr>
          <w:b w:val="0"/>
          <w:sz w:val="28"/>
          <w:szCs w:val="32"/>
        </w:rPr>
        <w:t>Бразилия</w:t>
      </w:r>
    </w:p>
    <w:p w:rsidR="00A02990" w:rsidRPr="00124E1B" w:rsidRDefault="00A02990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Столица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город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Бразилиа</w:t>
      </w:r>
      <w:r w:rsidRPr="00124E1B">
        <w:rPr>
          <w:sz w:val="28"/>
        </w:rPr>
        <w:t>.</w:t>
      </w:r>
    </w:p>
    <w:p w:rsidR="005C72F1" w:rsidRPr="00124E1B" w:rsidRDefault="00A02990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rStyle w:val="apple-style-span"/>
          <w:sz w:val="28"/>
        </w:rPr>
        <w:t>Бразилия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—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самое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большое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государство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rStyle w:val="apple-style-span"/>
          <w:sz w:val="28"/>
        </w:rPr>
        <w:t>Латинской</w:t>
      </w:r>
      <w:r w:rsidR="00124E1B" w:rsidRPr="00034BAE">
        <w:rPr>
          <w:rStyle w:val="apple-style-span"/>
          <w:sz w:val="28"/>
        </w:rPr>
        <w:t xml:space="preserve"> </w:t>
      </w:r>
      <w:r w:rsidRPr="00034BAE">
        <w:rPr>
          <w:rStyle w:val="apple-style-span"/>
          <w:sz w:val="28"/>
        </w:rPr>
        <w:t>Америки</w:t>
      </w:r>
      <w:r w:rsidRPr="00124E1B">
        <w:rPr>
          <w:rStyle w:val="apple-style-span"/>
          <w:sz w:val="28"/>
        </w:rPr>
        <w:t>,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занимает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почти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половину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материка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Южная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Америка.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Столица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—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rStyle w:val="apple-style-span"/>
          <w:sz w:val="28"/>
        </w:rPr>
        <w:t>Бразилиа</w:t>
      </w:r>
      <w:r w:rsidRPr="00124E1B">
        <w:rPr>
          <w:rStyle w:val="apple-style-span"/>
          <w:sz w:val="28"/>
        </w:rPr>
        <w:t>.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На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севере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граничит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с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rStyle w:val="apple-style-span"/>
          <w:sz w:val="28"/>
        </w:rPr>
        <w:t>Венесуэлой</w:t>
      </w:r>
      <w:r w:rsidRPr="00124E1B">
        <w:rPr>
          <w:rStyle w:val="apple-style-span"/>
          <w:sz w:val="28"/>
        </w:rPr>
        <w:t>,</w:t>
      </w:r>
      <w:r w:rsidRPr="00034BAE">
        <w:rPr>
          <w:rStyle w:val="apple-style-span"/>
          <w:sz w:val="28"/>
        </w:rPr>
        <w:t>Гайаной</w:t>
      </w:r>
      <w:r w:rsidRPr="00124E1B">
        <w:rPr>
          <w:rStyle w:val="apple-style-span"/>
          <w:sz w:val="28"/>
        </w:rPr>
        <w:t>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rStyle w:val="apple-style-span"/>
          <w:sz w:val="28"/>
        </w:rPr>
        <w:t>Суринамом</w:t>
      </w:r>
      <w:r w:rsidRPr="00124E1B">
        <w:rPr>
          <w:rStyle w:val="apple-style-span"/>
          <w:sz w:val="28"/>
        </w:rPr>
        <w:t>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rStyle w:val="apple-style-span"/>
          <w:sz w:val="28"/>
        </w:rPr>
        <w:t>Французской</w:t>
      </w:r>
      <w:r w:rsidR="00124E1B" w:rsidRPr="00034BAE">
        <w:rPr>
          <w:rStyle w:val="apple-style-span"/>
          <w:sz w:val="28"/>
        </w:rPr>
        <w:t xml:space="preserve"> </w:t>
      </w:r>
      <w:r w:rsidRPr="00034BAE">
        <w:rPr>
          <w:rStyle w:val="apple-style-span"/>
          <w:sz w:val="28"/>
        </w:rPr>
        <w:t>Гвианой</w:t>
      </w:r>
      <w:r w:rsidRPr="00124E1B">
        <w:rPr>
          <w:rStyle w:val="apple-style-span"/>
          <w:sz w:val="28"/>
        </w:rPr>
        <w:t>,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на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юге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—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с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rStyle w:val="apple-style-span"/>
          <w:sz w:val="28"/>
        </w:rPr>
        <w:t>Уругваем</w:t>
      </w:r>
      <w:r w:rsidRPr="00124E1B">
        <w:rPr>
          <w:rStyle w:val="apple-style-span"/>
          <w:sz w:val="28"/>
        </w:rPr>
        <w:t>,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на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западе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—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с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rStyle w:val="apple-style-span"/>
          <w:sz w:val="28"/>
        </w:rPr>
        <w:t>Аргентиной</w:t>
      </w:r>
      <w:r w:rsidRPr="00124E1B">
        <w:rPr>
          <w:rStyle w:val="apple-style-span"/>
          <w:sz w:val="28"/>
        </w:rPr>
        <w:t>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rStyle w:val="apple-style-span"/>
          <w:sz w:val="28"/>
        </w:rPr>
        <w:t>Парагваем</w:t>
      </w:r>
      <w:r w:rsidRPr="00124E1B">
        <w:rPr>
          <w:rStyle w:val="apple-style-span"/>
          <w:sz w:val="28"/>
        </w:rPr>
        <w:t>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rStyle w:val="apple-style-span"/>
          <w:sz w:val="28"/>
        </w:rPr>
        <w:t>Боливией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rStyle w:val="apple-style-span"/>
          <w:sz w:val="28"/>
        </w:rPr>
        <w:t>и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rStyle w:val="apple-style-span"/>
          <w:sz w:val="28"/>
        </w:rPr>
        <w:t>Перу</w:t>
      </w:r>
      <w:r w:rsidRPr="00124E1B">
        <w:rPr>
          <w:rStyle w:val="apple-style-span"/>
          <w:sz w:val="28"/>
        </w:rPr>
        <w:t>,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на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северо-западе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—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с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rStyle w:val="apple-style-span"/>
          <w:sz w:val="28"/>
        </w:rPr>
        <w:t>Колумбией</w:t>
      </w:r>
      <w:r w:rsidRPr="00124E1B">
        <w:rPr>
          <w:rStyle w:val="apple-style-span"/>
          <w:sz w:val="28"/>
        </w:rPr>
        <w:t>.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На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севере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и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востоке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омывается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водами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rStyle w:val="apple-style-span"/>
          <w:sz w:val="28"/>
        </w:rPr>
        <w:t>Атлантического</w:t>
      </w:r>
      <w:r w:rsidR="00124E1B" w:rsidRPr="00034BAE">
        <w:rPr>
          <w:rStyle w:val="apple-style-span"/>
          <w:sz w:val="28"/>
        </w:rPr>
        <w:t xml:space="preserve"> </w:t>
      </w:r>
      <w:r w:rsidRPr="00034BAE">
        <w:rPr>
          <w:rStyle w:val="apple-style-span"/>
          <w:sz w:val="28"/>
        </w:rPr>
        <w:t>океана</w:t>
      </w:r>
      <w:r w:rsidRPr="00124E1B">
        <w:rPr>
          <w:rStyle w:val="apple-style-span"/>
          <w:sz w:val="28"/>
        </w:rPr>
        <w:t>.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Территория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—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8.514.215,3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км².,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что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составляет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5,7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%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от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площади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всей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суши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мира.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Бразилия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—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пятая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по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величине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страна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мира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(после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rStyle w:val="apple-style-span"/>
          <w:sz w:val="28"/>
        </w:rPr>
        <w:t>России</w:t>
      </w:r>
      <w:r w:rsidRPr="00124E1B">
        <w:rPr>
          <w:rStyle w:val="apple-style-span"/>
          <w:sz w:val="28"/>
        </w:rPr>
        <w:t>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rStyle w:val="apple-style-span"/>
          <w:sz w:val="28"/>
        </w:rPr>
        <w:t>Канады</w:t>
      </w:r>
      <w:r w:rsidRPr="00124E1B">
        <w:rPr>
          <w:rStyle w:val="apple-style-span"/>
          <w:sz w:val="28"/>
        </w:rPr>
        <w:t>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rStyle w:val="apple-style-span"/>
          <w:sz w:val="28"/>
        </w:rPr>
        <w:t>Китая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rStyle w:val="apple-style-span"/>
          <w:sz w:val="28"/>
        </w:rPr>
        <w:t>и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rStyle w:val="apple-style-span"/>
          <w:sz w:val="28"/>
        </w:rPr>
        <w:t>Соединённых</w:t>
      </w:r>
      <w:r w:rsidR="00124E1B" w:rsidRPr="00034BAE">
        <w:rPr>
          <w:rStyle w:val="apple-style-span"/>
          <w:sz w:val="28"/>
        </w:rPr>
        <w:t xml:space="preserve"> </w:t>
      </w:r>
      <w:r w:rsidRPr="00034BAE">
        <w:rPr>
          <w:rStyle w:val="apple-style-span"/>
          <w:sz w:val="28"/>
        </w:rPr>
        <w:t>Штатов</w:t>
      </w:r>
      <w:r w:rsidR="00124E1B" w:rsidRPr="00034BAE">
        <w:rPr>
          <w:rStyle w:val="apple-style-span"/>
          <w:sz w:val="28"/>
        </w:rPr>
        <w:t xml:space="preserve"> </w:t>
      </w:r>
      <w:r w:rsidRPr="00034BAE">
        <w:rPr>
          <w:rStyle w:val="apple-style-span"/>
          <w:sz w:val="28"/>
        </w:rPr>
        <w:t>Америки</w:t>
      </w:r>
      <w:r w:rsidRPr="00124E1B">
        <w:rPr>
          <w:rStyle w:val="apple-style-span"/>
          <w:sz w:val="28"/>
        </w:rPr>
        <w:t>).</w:t>
      </w:r>
    </w:p>
    <w:p w:rsidR="00124E1B" w:rsidRPr="00124E1B" w:rsidRDefault="00A02990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По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форме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правления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Бразилия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является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президентской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республикой,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главой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исполнительной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власти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является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президент</w:t>
      </w:r>
      <w:r w:rsidRPr="00124E1B">
        <w:rPr>
          <w:sz w:val="28"/>
        </w:rPr>
        <w:t>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который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избирается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4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правом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последующего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переизбрания.</w:t>
      </w:r>
    </w:p>
    <w:p w:rsidR="00A02990" w:rsidRPr="00124E1B" w:rsidRDefault="00A02990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Высшим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законодательным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органом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является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Национальный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конгресс,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состоящий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из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двух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палат: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федерального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Сената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(81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место)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Палаты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депутатов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(513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мест).</w:t>
      </w:r>
    </w:p>
    <w:p w:rsidR="00A02990" w:rsidRPr="00124E1B" w:rsidRDefault="00A02990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Высшая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судебная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власть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Верховный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Федеральный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Суд,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который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отвечает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правильность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толкования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применения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Конституции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Бразилии.</w:t>
      </w:r>
    </w:p>
    <w:p w:rsidR="003F1F99" w:rsidRPr="00124E1B" w:rsidRDefault="00424624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converted-space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Благодаря высокому уровню развития сельского хозяйства, добывающей и производственной промышленности и сектора услуг, а также большому числу трудоспособного населения, по уровню</w:t>
      </w:r>
      <w:r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ВВП</w:t>
      </w:r>
      <w:r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Бразилия значительно обгоняет любую другую страну</w:t>
      </w:r>
      <w:r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Латинской Америки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 являясь основной экономикой в</w:t>
      </w:r>
      <w:r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Меркосур</w:t>
      </w:r>
      <w:r w:rsidRPr="00124E1B">
        <w:rPr>
          <w:rStyle w:val="apple-style-span"/>
          <w:rFonts w:ascii="Times New Roman" w:hAnsi="Times New Roman"/>
          <w:sz w:val="28"/>
          <w:szCs w:val="24"/>
        </w:rPr>
        <w:t xml:space="preserve">. Сейчас страна расширяет свое присутствие на мировых рынках. </w:t>
      </w:r>
      <w:r w:rsidR="00A02990" w:rsidRPr="00124E1B">
        <w:rPr>
          <w:rStyle w:val="apple-style-span"/>
          <w:rFonts w:ascii="Times New Roman" w:hAnsi="Times New Roman"/>
          <w:sz w:val="28"/>
          <w:szCs w:val="24"/>
        </w:rPr>
        <w:t>Главные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="00A02990" w:rsidRPr="00124E1B">
        <w:rPr>
          <w:rStyle w:val="apple-style-span"/>
          <w:rFonts w:ascii="Times New Roman" w:hAnsi="Times New Roman"/>
          <w:sz w:val="28"/>
          <w:szCs w:val="24"/>
        </w:rPr>
        <w:t>экспортные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="00A02990" w:rsidRPr="00124E1B">
        <w:rPr>
          <w:rStyle w:val="apple-style-span"/>
          <w:rFonts w:ascii="Times New Roman" w:hAnsi="Times New Roman"/>
          <w:sz w:val="28"/>
          <w:szCs w:val="24"/>
        </w:rPr>
        <w:t>изделия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="00A02990" w:rsidRPr="00124E1B">
        <w:rPr>
          <w:rStyle w:val="apple-style-span"/>
          <w:rFonts w:ascii="Times New Roman" w:hAnsi="Times New Roman"/>
          <w:sz w:val="28"/>
          <w:szCs w:val="24"/>
        </w:rPr>
        <w:t>включают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="00A02990" w:rsidRPr="00124E1B">
        <w:rPr>
          <w:rStyle w:val="apple-style-span"/>
          <w:rFonts w:ascii="Times New Roman" w:hAnsi="Times New Roman"/>
          <w:sz w:val="28"/>
          <w:szCs w:val="24"/>
        </w:rPr>
        <w:t>авиационную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="00A02990" w:rsidRPr="00124E1B">
        <w:rPr>
          <w:rStyle w:val="apple-style-span"/>
          <w:rFonts w:ascii="Times New Roman" w:hAnsi="Times New Roman"/>
          <w:sz w:val="28"/>
          <w:szCs w:val="24"/>
        </w:rPr>
        <w:t>технику,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="00A02990" w:rsidRPr="00034BAE">
        <w:rPr>
          <w:rStyle w:val="apple-style-span"/>
          <w:rFonts w:ascii="Times New Roman" w:hAnsi="Times New Roman"/>
          <w:sz w:val="28"/>
          <w:szCs w:val="24"/>
        </w:rPr>
        <w:t>кофе</w:t>
      </w:r>
      <w:r w:rsidR="00A02990"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="00A02990" w:rsidRPr="00124E1B">
        <w:rPr>
          <w:rStyle w:val="apple-style-span"/>
          <w:rFonts w:ascii="Times New Roman" w:hAnsi="Times New Roman"/>
          <w:sz w:val="28"/>
          <w:szCs w:val="24"/>
        </w:rPr>
        <w:t>транспортные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="00A02990" w:rsidRPr="00124E1B">
        <w:rPr>
          <w:rStyle w:val="apple-style-span"/>
          <w:rFonts w:ascii="Times New Roman" w:hAnsi="Times New Roman"/>
          <w:sz w:val="28"/>
          <w:szCs w:val="24"/>
        </w:rPr>
        <w:t>средства,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="00A02990" w:rsidRPr="00034BAE">
        <w:rPr>
          <w:rStyle w:val="apple-style-span"/>
          <w:rFonts w:ascii="Times New Roman" w:hAnsi="Times New Roman"/>
          <w:sz w:val="28"/>
          <w:szCs w:val="24"/>
        </w:rPr>
        <w:t>сою</w:t>
      </w:r>
      <w:r w:rsidR="00A02990"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="00A02990" w:rsidRPr="00034BAE">
        <w:rPr>
          <w:rStyle w:val="apple-style-span"/>
          <w:rFonts w:ascii="Times New Roman" w:hAnsi="Times New Roman"/>
          <w:sz w:val="28"/>
          <w:szCs w:val="24"/>
        </w:rPr>
        <w:t>железную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="00A02990" w:rsidRPr="00034BAE">
        <w:rPr>
          <w:rStyle w:val="apple-style-span"/>
          <w:rFonts w:ascii="Times New Roman" w:hAnsi="Times New Roman"/>
          <w:sz w:val="28"/>
          <w:szCs w:val="24"/>
        </w:rPr>
        <w:t>руду</w:t>
      </w:r>
      <w:r w:rsidR="00A02990"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="00A02990" w:rsidRPr="00034BAE">
        <w:rPr>
          <w:rStyle w:val="apple-style-span"/>
          <w:rFonts w:ascii="Times New Roman" w:hAnsi="Times New Roman"/>
          <w:sz w:val="28"/>
          <w:szCs w:val="24"/>
        </w:rPr>
        <w:t>апельсиновый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="00A02990" w:rsidRPr="00034BAE">
        <w:rPr>
          <w:rStyle w:val="apple-style-span"/>
          <w:rFonts w:ascii="Times New Roman" w:hAnsi="Times New Roman"/>
          <w:sz w:val="28"/>
          <w:szCs w:val="24"/>
        </w:rPr>
        <w:t>сок</w:t>
      </w:r>
      <w:r w:rsidR="00A02990"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="00A02990" w:rsidRPr="00034BAE">
        <w:rPr>
          <w:rStyle w:val="apple-style-span"/>
          <w:rFonts w:ascii="Times New Roman" w:hAnsi="Times New Roman"/>
          <w:sz w:val="28"/>
          <w:szCs w:val="24"/>
        </w:rPr>
        <w:t>сталь</w:t>
      </w:r>
      <w:r w:rsidR="00A02990"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="00A02990" w:rsidRPr="00034BAE">
        <w:rPr>
          <w:rStyle w:val="apple-style-span"/>
          <w:rFonts w:ascii="Times New Roman" w:hAnsi="Times New Roman"/>
          <w:sz w:val="28"/>
          <w:szCs w:val="24"/>
        </w:rPr>
        <w:t>ткани</w:t>
      </w:r>
      <w:r w:rsidR="00A02990"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="00A02990" w:rsidRPr="00034BAE">
        <w:rPr>
          <w:rStyle w:val="apple-style-span"/>
          <w:rFonts w:ascii="Times New Roman" w:hAnsi="Times New Roman"/>
          <w:sz w:val="28"/>
          <w:szCs w:val="24"/>
        </w:rPr>
        <w:t>обувь</w:t>
      </w:r>
      <w:r w:rsidR="00A02990"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="00A02990" w:rsidRPr="00124E1B">
        <w:rPr>
          <w:rStyle w:val="apple-style-span"/>
          <w:rFonts w:ascii="Times New Roman" w:hAnsi="Times New Roman"/>
          <w:sz w:val="28"/>
          <w:szCs w:val="24"/>
        </w:rPr>
        <w:t>электроаппаратуру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="00A02990"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="00A02990" w:rsidRPr="00034BAE">
        <w:rPr>
          <w:rStyle w:val="apple-style-span"/>
          <w:rFonts w:ascii="Times New Roman" w:hAnsi="Times New Roman"/>
          <w:sz w:val="28"/>
          <w:szCs w:val="24"/>
        </w:rPr>
        <w:t>сахар</w:t>
      </w:r>
      <w:r w:rsidR="00A02990" w:rsidRPr="00124E1B">
        <w:rPr>
          <w:rStyle w:val="apple-style-span"/>
          <w:rFonts w:ascii="Times New Roman" w:hAnsi="Times New Roman"/>
          <w:sz w:val="28"/>
          <w:szCs w:val="24"/>
        </w:rPr>
        <w:t>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="00A02990" w:rsidRPr="00124E1B">
        <w:rPr>
          <w:rStyle w:val="apple-style-span"/>
          <w:rFonts w:ascii="Times New Roman" w:hAnsi="Times New Roman"/>
          <w:sz w:val="28"/>
          <w:szCs w:val="24"/>
        </w:rPr>
        <w:t>Бразилия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="00A02990" w:rsidRPr="00124E1B">
        <w:rPr>
          <w:rStyle w:val="apple-style-span"/>
          <w:rFonts w:ascii="Times New Roman" w:hAnsi="Times New Roman"/>
          <w:sz w:val="28"/>
          <w:szCs w:val="24"/>
        </w:rPr>
        <w:t>выращивает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="00A02990" w:rsidRPr="00124E1B">
        <w:rPr>
          <w:rStyle w:val="apple-style-span"/>
          <w:rFonts w:ascii="Times New Roman" w:hAnsi="Times New Roman"/>
          <w:sz w:val="28"/>
          <w:szCs w:val="24"/>
        </w:rPr>
        <w:t>примерно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="00A02990" w:rsidRPr="00124E1B">
        <w:rPr>
          <w:rStyle w:val="apple-style-span"/>
          <w:rFonts w:ascii="Times New Roman" w:hAnsi="Times New Roman"/>
          <w:sz w:val="28"/>
          <w:szCs w:val="24"/>
        </w:rPr>
        <w:t>35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="00A02990" w:rsidRPr="00124E1B">
        <w:rPr>
          <w:rStyle w:val="apple-style-span"/>
          <w:rFonts w:ascii="Times New Roman" w:hAnsi="Times New Roman"/>
          <w:sz w:val="28"/>
          <w:szCs w:val="24"/>
        </w:rPr>
        <w:t>%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="00A02990" w:rsidRPr="00124E1B">
        <w:rPr>
          <w:rStyle w:val="apple-style-span"/>
          <w:rFonts w:ascii="Times New Roman" w:hAnsi="Times New Roman"/>
          <w:sz w:val="28"/>
          <w:szCs w:val="24"/>
        </w:rPr>
        <w:t>от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="00A02990" w:rsidRPr="00124E1B">
        <w:rPr>
          <w:rStyle w:val="apple-style-span"/>
          <w:rFonts w:ascii="Times New Roman" w:hAnsi="Times New Roman"/>
          <w:sz w:val="28"/>
          <w:szCs w:val="24"/>
        </w:rPr>
        <w:t>общемирового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="00A02990" w:rsidRPr="00124E1B">
        <w:rPr>
          <w:rStyle w:val="apple-style-span"/>
          <w:rFonts w:ascii="Times New Roman" w:hAnsi="Times New Roman"/>
          <w:sz w:val="28"/>
          <w:szCs w:val="24"/>
        </w:rPr>
        <w:t>урожая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="00A02990" w:rsidRPr="00034BAE">
        <w:rPr>
          <w:rStyle w:val="apple-style-span"/>
          <w:rFonts w:ascii="Times New Roman" w:hAnsi="Times New Roman"/>
          <w:sz w:val="28"/>
          <w:szCs w:val="24"/>
        </w:rPr>
        <w:t>кофе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="00A02990" w:rsidRPr="00124E1B">
        <w:rPr>
          <w:rStyle w:val="apple-converted-space"/>
          <w:rFonts w:ascii="Times New Roman" w:hAnsi="Times New Roman"/>
          <w:sz w:val="28"/>
          <w:szCs w:val="24"/>
        </w:rPr>
        <w:t>.</w:t>
      </w:r>
    </w:p>
    <w:p w:rsidR="00A02990" w:rsidRPr="00124E1B" w:rsidRDefault="00A02990" w:rsidP="00124E1B">
      <w:pPr>
        <w:pStyle w:val="3"/>
        <w:keepNext w:val="0"/>
        <w:widowControl w:val="0"/>
        <w:suppressAutoHyphens/>
        <w:spacing w:before="0" w:after="0" w:line="360" w:lineRule="auto"/>
        <w:ind w:firstLine="709"/>
        <w:contextualSpacing/>
        <w:jc w:val="both"/>
        <w:rPr>
          <w:rFonts w:ascii="Times New Roman" w:hAnsi="Times New Roman"/>
          <w:b w:val="0"/>
          <w:sz w:val="28"/>
          <w:szCs w:val="24"/>
        </w:rPr>
      </w:pP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ВВП</w:t>
      </w:r>
    </w:p>
    <w:p w:rsidR="00A02990" w:rsidRPr="00124E1B" w:rsidRDefault="00A02990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$2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024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миллиарда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2009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году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(10-е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место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мире).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душу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населения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10,2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тыс.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долл.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(101-е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место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мире).</w:t>
      </w:r>
    </w:p>
    <w:p w:rsidR="00A02990" w:rsidRPr="00124E1B" w:rsidRDefault="00A02990" w:rsidP="00124E1B">
      <w:pPr>
        <w:widowControl w:val="0"/>
        <w:numPr>
          <w:ilvl w:val="0"/>
          <w:numId w:val="7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124E1B">
        <w:rPr>
          <w:rFonts w:ascii="Times New Roman" w:hAnsi="Times New Roman"/>
          <w:sz w:val="28"/>
          <w:szCs w:val="24"/>
        </w:rPr>
        <w:t>Сельское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хозяйство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—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6,5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%</w:t>
      </w:r>
    </w:p>
    <w:p w:rsidR="00A02990" w:rsidRPr="00124E1B" w:rsidRDefault="00A02990" w:rsidP="00124E1B">
      <w:pPr>
        <w:widowControl w:val="0"/>
        <w:numPr>
          <w:ilvl w:val="0"/>
          <w:numId w:val="7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124E1B">
        <w:rPr>
          <w:rFonts w:ascii="Times New Roman" w:hAnsi="Times New Roman"/>
          <w:sz w:val="28"/>
          <w:szCs w:val="24"/>
        </w:rPr>
        <w:t>Промышленность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—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25,8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%</w:t>
      </w:r>
    </w:p>
    <w:p w:rsidR="00A02990" w:rsidRPr="00124E1B" w:rsidRDefault="00A02990" w:rsidP="00124E1B">
      <w:pPr>
        <w:widowControl w:val="0"/>
        <w:numPr>
          <w:ilvl w:val="0"/>
          <w:numId w:val="7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124E1B">
        <w:rPr>
          <w:rFonts w:ascii="Times New Roman" w:hAnsi="Times New Roman"/>
          <w:sz w:val="28"/>
          <w:szCs w:val="24"/>
        </w:rPr>
        <w:t>Услуги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—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67,7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%</w:t>
      </w:r>
    </w:p>
    <w:p w:rsidR="00A02990" w:rsidRPr="00124E1B" w:rsidRDefault="00A02990" w:rsidP="00124E1B">
      <w:pPr>
        <w:pStyle w:val="3"/>
        <w:keepNext w:val="0"/>
        <w:widowControl w:val="0"/>
        <w:suppressAutoHyphens/>
        <w:spacing w:before="0" w:after="0" w:line="360" w:lineRule="auto"/>
        <w:ind w:firstLine="709"/>
        <w:contextualSpacing/>
        <w:jc w:val="both"/>
        <w:rPr>
          <w:rFonts w:ascii="Times New Roman" w:hAnsi="Times New Roman"/>
          <w:b w:val="0"/>
          <w:sz w:val="28"/>
          <w:szCs w:val="24"/>
        </w:rPr>
      </w:pP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Бедность</w:t>
      </w:r>
    </w:p>
    <w:p w:rsidR="00A02990" w:rsidRPr="00124E1B" w:rsidRDefault="00A02990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В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2008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году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Бразилии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26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населения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проживало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чертой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бедности.</w:t>
      </w:r>
    </w:p>
    <w:p w:rsidR="00A02990" w:rsidRPr="00124E1B" w:rsidRDefault="00A02990" w:rsidP="00124E1B">
      <w:pPr>
        <w:pStyle w:val="3"/>
        <w:keepNext w:val="0"/>
        <w:widowControl w:val="0"/>
        <w:suppressAutoHyphens/>
        <w:spacing w:before="0" w:after="0" w:line="360" w:lineRule="auto"/>
        <w:ind w:firstLine="709"/>
        <w:contextualSpacing/>
        <w:jc w:val="both"/>
        <w:rPr>
          <w:rFonts w:ascii="Times New Roman" w:hAnsi="Times New Roman"/>
          <w:b w:val="0"/>
          <w:sz w:val="28"/>
          <w:szCs w:val="24"/>
        </w:rPr>
      </w:pP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Инфляция</w:t>
      </w:r>
    </w:p>
    <w:p w:rsidR="00A02990" w:rsidRPr="00124E1B" w:rsidRDefault="00A02990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4,2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2009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году</w:t>
      </w:r>
      <w:r w:rsidRPr="00124E1B">
        <w:rPr>
          <w:sz w:val="28"/>
        </w:rPr>
        <w:t>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5,9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2008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году.</w:t>
      </w:r>
    </w:p>
    <w:p w:rsidR="00A02990" w:rsidRPr="00124E1B" w:rsidRDefault="00A02990" w:rsidP="00124E1B">
      <w:pPr>
        <w:pStyle w:val="3"/>
        <w:keepNext w:val="0"/>
        <w:widowControl w:val="0"/>
        <w:suppressAutoHyphens/>
        <w:spacing w:before="0" w:after="0" w:line="360" w:lineRule="auto"/>
        <w:ind w:firstLine="709"/>
        <w:contextualSpacing/>
        <w:jc w:val="both"/>
        <w:rPr>
          <w:rFonts w:ascii="Times New Roman" w:hAnsi="Times New Roman"/>
          <w:b w:val="0"/>
          <w:sz w:val="28"/>
          <w:szCs w:val="24"/>
        </w:rPr>
      </w:pP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Рост</w:t>
      </w:r>
      <w:r w:rsidR="00124E1B" w:rsidRPr="00124E1B">
        <w:rPr>
          <w:rStyle w:val="mw-headline"/>
          <w:rFonts w:ascii="Times New Roman" w:hAnsi="Times New Roman"/>
          <w:b w:val="0"/>
          <w:sz w:val="28"/>
          <w:szCs w:val="24"/>
        </w:rPr>
        <w:t xml:space="preserve"> </w:t>
      </w: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промышленного</w:t>
      </w:r>
      <w:r w:rsidR="00124E1B" w:rsidRPr="00124E1B">
        <w:rPr>
          <w:rStyle w:val="mw-headline"/>
          <w:rFonts w:ascii="Times New Roman" w:hAnsi="Times New Roman"/>
          <w:b w:val="0"/>
          <w:sz w:val="28"/>
          <w:szCs w:val="24"/>
        </w:rPr>
        <w:t xml:space="preserve"> </w:t>
      </w: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производства</w:t>
      </w:r>
    </w:p>
    <w:p w:rsidR="00A02990" w:rsidRPr="00124E1B" w:rsidRDefault="00A02990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0,1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2009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году</w:t>
      </w:r>
      <w:r w:rsidRPr="00124E1B">
        <w:rPr>
          <w:sz w:val="28"/>
        </w:rPr>
        <w:t>.</w:t>
      </w:r>
    </w:p>
    <w:p w:rsidR="00A02990" w:rsidRPr="00124E1B" w:rsidRDefault="00A02990" w:rsidP="00124E1B">
      <w:pPr>
        <w:pStyle w:val="3"/>
        <w:keepNext w:val="0"/>
        <w:widowControl w:val="0"/>
        <w:suppressAutoHyphens/>
        <w:spacing w:before="0" w:after="0" w:line="360" w:lineRule="auto"/>
        <w:ind w:firstLine="709"/>
        <w:contextualSpacing/>
        <w:jc w:val="both"/>
        <w:rPr>
          <w:rFonts w:ascii="Times New Roman" w:hAnsi="Times New Roman"/>
          <w:b w:val="0"/>
          <w:sz w:val="28"/>
          <w:szCs w:val="24"/>
        </w:rPr>
      </w:pP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Трудоспособное</w:t>
      </w:r>
      <w:r w:rsidR="00124E1B" w:rsidRPr="00124E1B">
        <w:rPr>
          <w:rStyle w:val="mw-headline"/>
          <w:rFonts w:ascii="Times New Roman" w:hAnsi="Times New Roman"/>
          <w:b w:val="0"/>
          <w:sz w:val="28"/>
          <w:szCs w:val="24"/>
        </w:rPr>
        <w:t xml:space="preserve"> </w:t>
      </w: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население</w:t>
      </w:r>
    </w:p>
    <w:p w:rsidR="00A02990" w:rsidRPr="00124E1B" w:rsidRDefault="00A02990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95,2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человек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2009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году</w:t>
      </w:r>
      <w:r w:rsidRPr="00124E1B">
        <w:rPr>
          <w:sz w:val="28"/>
        </w:rPr>
        <w:t>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2003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году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сельском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хозяйстве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было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занято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14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секторе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услуг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66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%.</w:t>
      </w:r>
    </w:p>
    <w:p w:rsidR="00A02990" w:rsidRPr="00124E1B" w:rsidRDefault="00A02990" w:rsidP="00124E1B">
      <w:pPr>
        <w:pStyle w:val="3"/>
        <w:keepNext w:val="0"/>
        <w:widowControl w:val="0"/>
        <w:suppressAutoHyphens/>
        <w:spacing w:before="0" w:after="0" w:line="360" w:lineRule="auto"/>
        <w:ind w:firstLine="709"/>
        <w:contextualSpacing/>
        <w:jc w:val="both"/>
        <w:rPr>
          <w:rFonts w:ascii="Times New Roman" w:hAnsi="Times New Roman"/>
          <w:b w:val="0"/>
          <w:sz w:val="28"/>
          <w:szCs w:val="24"/>
        </w:rPr>
      </w:pP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Безработица</w:t>
      </w:r>
    </w:p>
    <w:p w:rsidR="00A02990" w:rsidRPr="00124E1B" w:rsidRDefault="00A02990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7,4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2009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году</w:t>
      </w:r>
    </w:p>
    <w:p w:rsidR="00A02990" w:rsidRPr="00124E1B" w:rsidRDefault="00A02990" w:rsidP="00124E1B">
      <w:pPr>
        <w:pStyle w:val="3"/>
        <w:keepNext w:val="0"/>
        <w:widowControl w:val="0"/>
        <w:suppressAutoHyphens/>
        <w:spacing w:before="0" w:after="0" w:line="360" w:lineRule="auto"/>
        <w:ind w:firstLine="709"/>
        <w:contextualSpacing/>
        <w:jc w:val="both"/>
        <w:rPr>
          <w:rFonts w:ascii="Times New Roman" w:hAnsi="Times New Roman"/>
          <w:b w:val="0"/>
          <w:sz w:val="28"/>
          <w:szCs w:val="24"/>
        </w:rPr>
      </w:pP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Производство</w:t>
      </w:r>
      <w:r w:rsidR="00124E1B" w:rsidRPr="00124E1B">
        <w:rPr>
          <w:rStyle w:val="mw-headline"/>
          <w:rFonts w:ascii="Times New Roman" w:hAnsi="Times New Roman"/>
          <w:b w:val="0"/>
          <w:sz w:val="28"/>
          <w:szCs w:val="24"/>
        </w:rPr>
        <w:t xml:space="preserve"> </w:t>
      </w: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электроэнергии</w:t>
      </w:r>
    </w:p>
    <w:p w:rsidR="00A02990" w:rsidRPr="00124E1B" w:rsidRDefault="00A02990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439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кВт·ч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2007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году</w:t>
      </w:r>
      <w:r w:rsidRPr="00124E1B">
        <w:rPr>
          <w:sz w:val="28"/>
        </w:rPr>
        <w:t>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Потребление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электроэнергии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составило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404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кВт·ч.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Импортировано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42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кВт·ч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основном</w:t>
      </w:r>
      <w:r w:rsidR="00124E1B" w:rsidRPr="00124E1B">
        <w:rPr>
          <w:sz w:val="28"/>
        </w:rPr>
        <w:t xml:space="preserve"> </w:t>
      </w:r>
      <w:r w:rsidR="00424624" w:rsidRPr="00124E1B">
        <w:rPr>
          <w:sz w:val="28"/>
        </w:rPr>
        <w:t>энергия</w:t>
      </w:r>
      <w:r w:rsidRPr="00124E1B">
        <w:rPr>
          <w:sz w:val="28"/>
        </w:rPr>
        <w:t>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вырабатываемая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совместно</w:t>
      </w:r>
      <w:r w:rsidR="00124E1B" w:rsidRPr="00124E1B">
        <w:rPr>
          <w:sz w:val="28"/>
        </w:rPr>
        <w:t xml:space="preserve"> </w:t>
      </w:r>
      <w:r w:rsidR="00424624" w:rsidRPr="00124E1B">
        <w:rPr>
          <w:sz w:val="28"/>
        </w:rPr>
        <w:t>с</w:t>
      </w:r>
      <w:r w:rsidR="00424624">
        <w:rPr>
          <w:sz w:val="28"/>
        </w:rPr>
        <w:t xml:space="preserve"> </w:t>
      </w:r>
      <w:r w:rsidR="00424624" w:rsidRPr="00034BAE">
        <w:rPr>
          <w:sz w:val="28"/>
        </w:rPr>
        <w:t>Парагваем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гидростанции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Итайпу</w:t>
      </w:r>
      <w:r w:rsidRPr="00124E1B">
        <w:rPr>
          <w:sz w:val="28"/>
        </w:rPr>
        <w:t>).</w:t>
      </w:r>
    </w:p>
    <w:p w:rsidR="00A02990" w:rsidRPr="00124E1B" w:rsidRDefault="00A02990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90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электроэнергии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Бразилия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вырабатывает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гидроэлектростанциях.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Гидроресурсы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расположены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неравномерно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более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70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сосредоточено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севере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только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12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юго-востоке.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Бразилия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может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производить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600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млрд.киловатт-час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электроэнергии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год.</w:t>
      </w:r>
    </w:p>
    <w:p w:rsidR="00A02990" w:rsidRPr="00124E1B" w:rsidRDefault="00A02990" w:rsidP="00124E1B">
      <w:pPr>
        <w:pStyle w:val="3"/>
        <w:keepNext w:val="0"/>
        <w:widowControl w:val="0"/>
        <w:suppressAutoHyphens/>
        <w:spacing w:before="0" w:after="0" w:line="360" w:lineRule="auto"/>
        <w:ind w:firstLine="709"/>
        <w:contextualSpacing/>
        <w:jc w:val="both"/>
        <w:rPr>
          <w:rFonts w:ascii="Times New Roman" w:hAnsi="Times New Roman"/>
          <w:b w:val="0"/>
          <w:sz w:val="28"/>
          <w:szCs w:val="24"/>
        </w:rPr>
      </w:pP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Добыча</w:t>
      </w:r>
      <w:r w:rsidR="00124E1B" w:rsidRPr="00124E1B">
        <w:rPr>
          <w:rStyle w:val="mw-headline"/>
          <w:rFonts w:ascii="Times New Roman" w:hAnsi="Times New Roman"/>
          <w:b w:val="0"/>
          <w:sz w:val="28"/>
          <w:szCs w:val="24"/>
        </w:rPr>
        <w:t xml:space="preserve"> </w:t>
      </w: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нефти</w:t>
      </w:r>
    </w:p>
    <w:p w:rsidR="00A02990" w:rsidRPr="00124E1B" w:rsidRDefault="00A02990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2,42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баррелей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день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2008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году</w:t>
      </w:r>
      <w:r w:rsidRPr="00124E1B">
        <w:rPr>
          <w:sz w:val="28"/>
        </w:rPr>
        <w:t>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Потребление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нефти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</w:t>
      </w:r>
      <w:r w:rsidRPr="00034BAE">
        <w:rPr>
          <w:sz w:val="28"/>
        </w:rPr>
        <w:t>2008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году</w:t>
      </w:r>
      <w:r w:rsidRPr="00124E1B">
        <w:rPr>
          <w:sz w:val="28"/>
        </w:rPr>
        <w:t>)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составило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2,52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баррелей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день.</w:t>
      </w:r>
    </w:p>
    <w:p w:rsidR="00A02990" w:rsidRPr="00124E1B" w:rsidRDefault="00A02990" w:rsidP="00124E1B">
      <w:pPr>
        <w:pStyle w:val="3"/>
        <w:keepNext w:val="0"/>
        <w:widowControl w:val="0"/>
        <w:suppressAutoHyphens/>
        <w:spacing w:before="0" w:after="0" w:line="360" w:lineRule="auto"/>
        <w:ind w:firstLine="709"/>
        <w:contextualSpacing/>
        <w:jc w:val="both"/>
        <w:rPr>
          <w:rFonts w:ascii="Times New Roman" w:hAnsi="Times New Roman"/>
          <w:b w:val="0"/>
          <w:sz w:val="28"/>
          <w:szCs w:val="24"/>
        </w:rPr>
      </w:pP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Добыча</w:t>
      </w:r>
      <w:r w:rsidR="00124E1B" w:rsidRPr="00124E1B">
        <w:rPr>
          <w:rStyle w:val="mw-headline"/>
          <w:rFonts w:ascii="Times New Roman" w:hAnsi="Times New Roman"/>
          <w:b w:val="0"/>
          <w:sz w:val="28"/>
          <w:szCs w:val="24"/>
        </w:rPr>
        <w:t xml:space="preserve"> </w:t>
      </w: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природного</w:t>
      </w:r>
      <w:r w:rsidR="00124E1B" w:rsidRPr="00124E1B">
        <w:rPr>
          <w:rStyle w:val="mw-headline"/>
          <w:rFonts w:ascii="Times New Roman" w:hAnsi="Times New Roman"/>
          <w:b w:val="0"/>
          <w:sz w:val="28"/>
          <w:szCs w:val="24"/>
        </w:rPr>
        <w:t xml:space="preserve"> </w:t>
      </w: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газа</w:t>
      </w:r>
    </w:p>
    <w:p w:rsidR="00A02990" w:rsidRPr="00124E1B" w:rsidRDefault="00A02990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12,6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кубических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метров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2008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году</w:t>
      </w:r>
      <w:r w:rsidRPr="00124E1B">
        <w:rPr>
          <w:sz w:val="28"/>
        </w:rPr>
        <w:t>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Потребление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природного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газа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23,7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куб.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метров.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Импорт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газа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составил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11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куб.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метров.</w:t>
      </w:r>
    </w:p>
    <w:p w:rsidR="00A02990" w:rsidRPr="00124E1B" w:rsidRDefault="00A02990" w:rsidP="00124E1B">
      <w:pPr>
        <w:pStyle w:val="3"/>
        <w:keepNext w:val="0"/>
        <w:widowControl w:val="0"/>
        <w:suppressAutoHyphens/>
        <w:spacing w:before="0" w:after="0" w:line="360" w:lineRule="auto"/>
        <w:ind w:firstLine="709"/>
        <w:contextualSpacing/>
        <w:jc w:val="both"/>
        <w:rPr>
          <w:rFonts w:ascii="Times New Roman" w:hAnsi="Times New Roman"/>
          <w:b w:val="0"/>
          <w:sz w:val="28"/>
          <w:szCs w:val="24"/>
        </w:rPr>
      </w:pP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Экспорт</w:t>
      </w:r>
    </w:p>
    <w:p w:rsidR="00A02990" w:rsidRPr="00124E1B" w:rsidRDefault="00A02990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$159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2009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году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транспортные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средства,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железная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руда,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соевые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бобы,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обувь,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кофе,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автомобили.</w:t>
      </w:r>
    </w:p>
    <w:p w:rsidR="00A02990" w:rsidRPr="00124E1B" w:rsidRDefault="00A02990" w:rsidP="00124E1B">
      <w:pPr>
        <w:pStyle w:val="3"/>
        <w:keepNext w:val="0"/>
        <w:widowControl w:val="0"/>
        <w:suppressAutoHyphens/>
        <w:spacing w:before="0" w:after="0" w:line="360" w:lineRule="auto"/>
        <w:ind w:firstLine="709"/>
        <w:contextualSpacing/>
        <w:jc w:val="both"/>
        <w:rPr>
          <w:rFonts w:ascii="Times New Roman" w:hAnsi="Times New Roman"/>
          <w:b w:val="0"/>
          <w:sz w:val="28"/>
          <w:szCs w:val="24"/>
        </w:rPr>
      </w:pP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Импорт</w:t>
      </w:r>
    </w:p>
    <w:p w:rsidR="00A02990" w:rsidRPr="00124E1B" w:rsidRDefault="00A02990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$136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2009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машины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оборудование,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химпродукты,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нефть,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комплектующие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автомобилям,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электроника.</w:t>
      </w:r>
    </w:p>
    <w:p w:rsidR="00A02990" w:rsidRPr="00124E1B" w:rsidRDefault="00A02990" w:rsidP="00124E1B">
      <w:pPr>
        <w:pStyle w:val="3"/>
        <w:keepNext w:val="0"/>
        <w:widowControl w:val="0"/>
        <w:suppressAutoHyphens/>
        <w:spacing w:before="0" w:after="0" w:line="360" w:lineRule="auto"/>
        <w:ind w:firstLine="709"/>
        <w:contextualSpacing/>
        <w:jc w:val="both"/>
        <w:rPr>
          <w:rFonts w:ascii="Times New Roman" w:hAnsi="Times New Roman"/>
          <w:b w:val="0"/>
          <w:sz w:val="28"/>
          <w:szCs w:val="24"/>
        </w:rPr>
      </w:pP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Торговые</w:t>
      </w:r>
      <w:r w:rsidR="00124E1B" w:rsidRPr="00124E1B">
        <w:rPr>
          <w:rStyle w:val="mw-headline"/>
          <w:rFonts w:ascii="Times New Roman" w:hAnsi="Times New Roman"/>
          <w:b w:val="0"/>
          <w:sz w:val="28"/>
          <w:szCs w:val="24"/>
        </w:rPr>
        <w:t xml:space="preserve"> </w:t>
      </w: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партнёры</w:t>
      </w:r>
    </w:p>
    <w:p w:rsidR="00A02990" w:rsidRPr="00124E1B" w:rsidRDefault="00A02990" w:rsidP="00124E1B">
      <w:pPr>
        <w:widowControl w:val="0"/>
        <w:numPr>
          <w:ilvl w:val="0"/>
          <w:numId w:val="8"/>
        </w:numPr>
        <w:tabs>
          <w:tab w:val="clear" w:pos="720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124E1B">
        <w:rPr>
          <w:rFonts w:ascii="Times New Roman" w:hAnsi="Times New Roman"/>
          <w:sz w:val="28"/>
          <w:szCs w:val="24"/>
        </w:rPr>
        <w:t>Экспорт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Fonts w:ascii="Times New Roman" w:hAnsi="Times New Roman"/>
          <w:sz w:val="28"/>
          <w:szCs w:val="24"/>
        </w:rPr>
        <w:t>2008</w:t>
      </w:r>
      <w:r w:rsidR="00124E1B" w:rsidRPr="00034BAE">
        <w:rPr>
          <w:rFonts w:ascii="Times New Roman" w:hAnsi="Times New Roman"/>
          <w:sz w:val="28"/>
          <w:szCs w:val="24"/>
        </w:rPr>
        <w:t xml:space="preserve"> </w:t>
      </w:r>
      <w:r w:rsidRPr="00034BAE">
        <w:rPr>
          <w:rFonts w:ascii="Times New Roman" w:hAnsi="Times New Roman"/>
          <w:sz w:val="28"/>
          <w:szCs w:val="24"/>
        </w:rPr>
        <w:t>году</w:t>
      </w:r>
      <w:r w:rsidRPr="00124E1B">
        <w:rPr>
          <w:rFonts w:ascii="Times New Roman" w:hAnsi="Times New Roman"/>
          <w:sz w:val="28"/>
          <w:szCs w:val="24"/>
        </w:rPr>
        <w:t>: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Fonts w:ascii="Times New Roman" w:hAnsi="Times New Roman"/>
          <w:sz w:val="28"/>
          <w:szCs w:val="24"/>
        </w:rPr>
        <w:t>США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—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14,6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%,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Fonts w:ascii="Times New Roman" w:hAnsi="Times New Roman"/>
          <w:sz w:val="28"/>
          <w:szCs w:val="24"/>
        </w:rPr>
        <w:t>Китай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—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11,5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%,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Fonts w:ascii="Times New Roman" w:hAnsi="Times New Roman"/>
          <w:sz w:val="28"/>
          <w:szCs w:val="24"/>
        </w:rPr>
        <w:t>Аргентина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—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8,6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%,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Fonts w:ascii="Times New Roman" w:hAnsi="Times New Roman"/>
          <w:sz w:val="28"/>
          <w:szCs w:val="24"/>
        </w:rPr>
        <w:t>Нидерланды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—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4,9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%,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Fonts w:ascii="Times New Roman" w:hAnsi="Times New Roman"/>
          <w:sz w:val="28"/>
          <w:szCs w:val="24"/>
        </w:rPr>
        <w:t>Германия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—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4,5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%.</w:t>
      </w:r>
    </w:p>
    <w:p w:rsidR="00A02990" w:rsidRPr="00124E1B" w:rsidRDefault="00A02990" w:rsidP="00124E1B">
      <w:pPr>
        <w:widowControl w:val="0"/>
        <w:numPr>
          <w:ilvl w:val="0"/>
          <w:numId w:val="8"/>
        </w:numPr>
        <w:tabs>
          <w:tab w:val="clear" w:pos="720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124E1B">
        <w:rPr>
          <w:rFonts w:ascii="Times New Roman" w:hAnsi="Times New Roman"/>
          <w:sz w:val="28"/>
          <w:szCs w:val="24"/>
        </w:rPr>
        <w:t>Импорт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Fonts w:ascii="Times New Roman" w:hAnsi="Times New Roman"/>
          <w:sz w:val="28"/>
          <w:szCs w:val="24"/>
        </w:rPr>
        <w:t>2008</w:t>
      </w:r>
      <w:r w:rsidR="00124E1B" w:rsidRPr="00034BAE">
        <w:rPr>
          <w:rFonts w:ascii="Times New Roman" w:hAnsi="Times New Roman"/>
          <w:sz w:val="28"/>
          <w:szCs w:val="24"/>
        </w:rPr>
        <w:t xml:space="preserve"> </w:t>
      </w:r>
      <w:r w:rsidRPr="00034BAE">
        <w:rPr>
          <w:rFonts w:ascii="Times New Roman" w:hAnsi="Times New Roman"/>
          <w:sz w:val="28"/>
          <w:szCs w:val="24"/>
        </w:rPr>
        <w:t>году</w:t>
      </w:r>
      <w:r w:rsidRPr="00124E1B">
        <w:rPr>
          <w:rFonts w:ascii="Times New Roman" w:hAnsi="Times New Roman"/>
          <w:sz w:val="28"/>
          <w:szCs w:val="24"/>
        </w:rPr>
        <w:t>: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Fonts w:ascii="Times New Roman" w:hAnsi="Times New Roman"/>
          <w:sz w:val="28"/>
          <w:szCs w:val="24"/>
        </w:rPr>
        <w:t>США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—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14,9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%,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Fonts w:ascii="Times New Roman" w:hAnsi="Times New Roman"/>
          <w:sz w:val="28"/>
          <w:szCs w:val="24"/>
        </w:rPr>
        <w:t>Китай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—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11,6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%,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Fonts w:ascii="Times New Roman" w:hAnsi="Times New Roman"/>
          <w:sz w:val="28"/>
          <w:szCs w:val="24"/>
        </w:rPr>
        <w:t>Аргентина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—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7,9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%,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Fonts w:ascii="Times New Roman" w:hAnsi="Times New Roman"/>
          <w:sz w:val="28"/>
          <w:szCs w:val="24"/>
        </w:rPr>
        <w:t>Германия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—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7</w:t>
      </w:r>
      <w:r w:rsidR="00124E1B" w:rsidRPr="00124E1B">
        <w:rPr>
          <w:rFonts w:ascii="Times New Roman" w:hAnsi="Times New Roman"/>
          <w:sz w:val="28"/>
          <w:szCs w:val="24"/>
        </w:rPr>
        <w:t xml:space="preserve"> </w:t>
      </w:r>
      <w:r w:rsidRPr="00124E1B">
        <w:rPr>
          <w:rFonts w:ascii="Times New Roman" w:hAnsi="Times New Roman"/>
          <w:sz w:val="28"/>
          <w:szCs w:val="24"/>
        </w:rPr>
        <w:t>%.</w:t>
      </w:r>
    </w:p>
    <w:p w:rsidR="00A02990" w:rsidRPr="00124E1B" w:rsidRDefault="00A02990" w:rsidP="00124E1B">
      <w:pPr>
        <w:pStyle w:val="3"/>
        <w:keepNext w:val="0"/>
        <w:widowControl w:val="0"/>
        <w:suppressAutoHyphens/>
        <w:spacing w:before="0" w:after="0" w:line="360" w:lineRule="auto"/>
        <w:ind w:firstLine="709"/>
        <w:contextualSpacing/>
        <w:jc w:val="both"/>
        <w:rPr>
          <w:rFonts w:ascii="Times New Roman" w:hAnsi="Times New Roman"/>
          <w:b w:val="0"/>
          <w:sz w:val="28"/>
          <w:szCs w:val="24"/>
        </w:rPr>
      </w:pP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Внешний</w:t>
      </w:r>
      <w:r w:rsidR="00124E1B" w:rsidRPr="00124E1B">
        <w:rPr>
          <w:rStyle w:val="mw-headline"/>
          <w:rFonts w:ascii="Times New Roman" w:hAnsi="Times New Roman"/>
          <w:b w:val="0"/>
          <w:sz w:val="28"/>
          <w:szCs w:val="24"/>
        </w:rPr>
        <w:t xml:space="preserve"> </w:t>
      </w: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долг</w:t>
      </w:r>
    </w:p>
    <w:p w:rsidR="00A02990" w:rsidRPr="00124E1B" w:rsidRDefault="00A02990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$231,6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2008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году</w:t>
      </w:r>
      <w:r w:rsidRPr="00124E1B">
        <w:rPr>
          <w:sz w:val="28"/>
        </w:rPr>
        <w:t>.</w:t>
      </w:r>
    </w:p>
    <w:p w:rsidR="006A69C2" w:rsidRPr="00124E1B" w:rsidRDefault="006A69C2" w:rsidP="00124E1B">
      <w:pPr>
        <w:pStyle w:val="1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32"/>
        </w:rPr>
      </w:pPr>
      <w:r w:rsidRPr="00124E1B">
        <w:rPr>
          <w:b w:val="0"/>
          <w:sz w:val="28"/>
          <w:szCs w:val="32"/>
        </w:rPr>
        <w:t>Мексика</w:t>
      </w:r>
    </w:p>
    <w:p w:rsidR="006A69C2" w:rsidRPr="00124E1B" w:rsidRDefault="006A69C2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Будучи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расположенной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Северной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Америке</w:t>
      </w:r>
      <w:r w:rsidRPr="00124E1B">
        <w:rPr>
          <w:sz w:val="28"/>
        </w:rPr>
        <w:t>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(приблизительно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23°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северной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широты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102°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восточной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долготы)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Мексика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составляет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бо́льшую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часть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Средней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Америки</w:t>
      </w:r>
      <w:r w:rsidRPr="00124E1B">
        <w:rPr>
          <w:sz w:val="28"/>
        </w:rPr>
        <w:t>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точки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зрения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физической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географии</w:t>
      </w:r>
      <w:r w:rsidRPr="00124E1B">
        <w:rPr>
          <w:sz w:val="28"/>
        </w:rPr>
        <w:t>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территория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восточнее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перешейка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Теуантепек</w:t>
      </w:r>
      <w:r w:rsidRPr="00124E1B">
        <w:rPr>
          <w:sz w:val="28"/>
        </w:rPr>
        <w:t>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включая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полуостров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Юкатан</w:t>
      </w:r>
      <w:r w:rsidRPr="00124E1B">
        <w:rPr>
          <w:sz w:val="28"/>
        </w:rPr>
        <w:t>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(которая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составляет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около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12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территории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страны)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расположена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Центральной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Америке</w:t>
      </w:r>
      <w:r w:rsidRPr="00124E1B">
        <w:rPr>
          <w:sz w:val="28"/>
        </w:rPr>
        <w:t>;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точки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зрения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геологии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Транс-мексиканский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вулканический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пояс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отделяет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северный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регион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страны.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Однако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геополитически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Мексика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считается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североамериканской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страной.</w:t>
      </w:r>
    </w:p>
    <w:p w:rsidR="006A69C2" w:rsidRPr="00124E1B" w:rsidRDefault="006A69C2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Общая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площадь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Мексики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составляет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1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972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550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км²,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числе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около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6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тыс.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км²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островов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Тихом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океане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(включая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остров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Гуадалупе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архипелаг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Ревилья-Хихедо</w:t>
      </w:r>
      <w:r w:rsidRPr="00124E1B">
        <w:rPr>
          <w:sz w:val="28"/>
        </w:rPr>
        <w:t>),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Мексиканском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заливе</w:t>
      </w:r>
      <w:r w:rsidRPr="00124E1B">
        <w:rPr>
          <w:sz w:val="28"/>
        </w:rPr>
        <w:t>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Карибском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море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Калифорнийском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заливе</w:t>
      </w:r>
      <w:r w:rsidRPr="00124E1B">
        <w:rPr>
          <w:sz w:val="28"/>
        </w:rPr>
        <w:t>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площади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территории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Мексика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занимает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15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место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в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мире</w:t>
      </w:r>
      <w:r w:rsidRPr="00124E1B">
        <w:rPr>
          <w:sz w:val="28"/>
        </w:rPr>
        <w:t>.</w:t>
      </w:r>
    </w:p>
    <w:p w:rsidR="006A69C2" w:rsidRPr="00124E1B" w:rsidRDefault="006A69C2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севере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Мексика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граничит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с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США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(длина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границы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3141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км).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востоку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города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Сьюдад-Хуарес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до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Мексиканского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залива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граница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проходит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извилистой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реке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Рио-Гранде</w:t>
      </w:r>
      <w:r w:rsidRPr="00124E1B">
        <w:rPr>
          <w:sz w:val="28"/>
        </w:rPr>
        <w:t>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Несколько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естественных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рукотворных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отметок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определяют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границу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США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западу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Сьюдад-Хуарес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Тихого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океана.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юге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Мексика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граничит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Гватемалой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(871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км)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Белизом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(251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км).</w:t>
      </w:r>
    </w:p>
    <w:p w:rsidR="006A69C2" w:rsidRPr="00124E1B" w:rsidRDefault="006A69C2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4"/>
        </w:rPr>
      </w:pPr>
      <w:r w:rsidRPr="00124E1B">
        <w:rPr>
          <w:rFonts w:ascii="Times New Roman" w:hAnsi="Times New Roman"/>
          <w:iCs/>
          <w:sz w:val="28"/>
          <w:szCs w:val="24"/>
        </w:rPr>
        <w:t>Экономика</w:t>
      </w:r>
    </w:p>
    <w:p w:rsidR="006A69C2" w:rsidRPr="00124E1B" w:rsidRDefault="006A69C2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Мексика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индустриально-аграрная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одна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из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наиболее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экономически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развитых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Латинской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Америке.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Производится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добыча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нефти,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природного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газа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(одно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из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ведущих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мест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Латинской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Америке),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железной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руды,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серы,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руд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сурьмы,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ртути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графита.</w:t>
      </w:r>
    </w:p>
    <w:p w:rsidR="006A69C2" w:rsidRPr="00124E1B" w:rsidRDefault="006A69C2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Мексика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один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из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ведущих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мире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производителей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экспортёров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плавикового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шпата.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обрабатывающей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наиболее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развиты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чёрная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цветная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металлургия,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машиностроение,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химическая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нефтехимическая,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хлопчатобумажная,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пищевкусовая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отрасли.</w:t>
      </w:r>
    </w:p>
    <w:p w:rsidR="006A69C2" w:rsidRPr="00124E1B" w:rsidRDefault="006A69C2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Нефтепереработка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развита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недостаточно,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являясь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крупнейшим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мировым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экспортером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нефти,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Мексика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импортирует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нефтепродукты.</w:t>
      </w:r>
    </w:p>
    <w:p w:rsidR="006A69C2" w:rsidRPr="00124E1B" w:rsidRDefault="006A69C2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сельском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хозяйстве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преобладает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растениеводство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кукуруза,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пшеница,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рис,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бобы,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хлопчатник,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кофе,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фрукты,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помидоры;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разводятся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коровы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птица.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Лесозаготовки,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рыболовство,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промысел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креветок.</w:t>
      </w:r>
    </w:p>
    <w:p w:rsidR="006A69C2" w:rsidRPr="00124E1B" w:rsidRDefault="006A69C2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Мексика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входит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Североамериканскую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зону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свободной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торговли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(NAFTA).</w:t>
      </w:r>
    </w:p>
    <w:p w:rsidR="006A69C2" w:rsidRPr="00124E1B" w:rsidRDefault="006A69C2" w:rsidP="00124E1B">
      <w:pPr>
        <w:pStyle w:val="3"/>
        <w:keepNext w:val="0"/>
        <w:widowControl w:val="0"/>
        <w:suppressAutoHyphens/>
        <w:spacing w:before="0" w:after="0" w:line="360" w:lineRule="auto"/>
        <w:ind w:firstLine="709"/>
        <w:contextualSpacing/>
        <w:jc w:val="both"/>
        <w:rPr>
          <w:rFonts w:ascii="Times New Roman" w:hAnsi="Times New Roman"/>
          <w:b w:val="0"/>
          <w:sz w:val="28"/>
          <w:szCs w:val="24"/>
        </w:rPr>
      </w:pP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Внешняя</w:t>
      </w:r>
      <w:r w:rsidR="00124E1B" w:rsidRPr="00124E1B">
        <w:rPr>
          <w:rStyle w:val="mw-headline"/>
          <w:rFonts w:ascii="Times New Roman" w:hAnsi="Times New Roman"/>
          <w:b w:val="0"/>
          <w:sz w:val="28"/>
          <w:szCs w:val="24"/>
        </w:rPr>
        <w:t xml:space="preserve"> </w:t>
      </w: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торговля</w:t>
      </w:r>
    </w:p>
    <w:p w:rsidR="006A69C2" w:rsidRPr="00124E1B" w:rsidRDefault="006A69C2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Экспорт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230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долл.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2009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году)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товары,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нефть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нефтепродукты,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серебро,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фрукты,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овощи,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кофе,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хлопок.</w:t>
      </w:r>
    </w:p>
    <w:p w:rsidR="006A69C2" w:rsidRPr="00124E1B" w:rsidRDefault="006A69C2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Основные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покупатели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США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80,5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Канада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3,6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Германия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1,4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%.</w:t>
      </w:r>
    </w:p>
    <w:p w:rsidR="006A69C2" w:rsidRPr="00124E1B" w:rsidRDefault="006A69C2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Импорт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234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долл.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2009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году)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оборудование,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детали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автомобилей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(для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сборки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запчасти),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авиационная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техника.</w:t>
      </w:r>
    </w:p>
    <w:p w:rsidR="006A69C2" w:rsidRPr="00124E1B" w:rsidRDefault="006A69C2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Основные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поставщики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США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48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Китай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13,5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Япония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4,8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Южная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Корея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4,6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Германия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4,1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%.</w:t>
      </w:r>
    </w:p>
    <w:p w:rsidR="002978CF" w:rsidRPr="00124E1B" w:rsidRDefault="002978CF" w:rsidP="00124E1B">
      <w:pPr>
        <w:pStyle w:val="1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32"/>
        </w:rPr>
      </w:pPr>
      <w:r w:rsidRPr="00124E1B">
        <w:rPr>
          <w:b w:val="0"/>
          <w:sz w:val="28"/>
          <w:szCs w:val="32"/>
        </w:rPr>
        <w:t>Чили</w:t>
      </w:r>
    </w:p>
    <w:p w:rsidR="00A02990" w:rsidRPr="00124E1B" w:rsidRDefault="002978CF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Чили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делится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15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регионов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(включая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1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столичный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округ),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53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провинции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346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общин.</w:t>
      </w:r>
    </w:p>
    <w:p w:rsidR="002978CF" w:rsidRPr="00124E1B" w:rsidRDefault="002978CF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Чили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протягивается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4630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(2880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миль)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севера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юг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только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430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(265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миль)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запада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восток.</w:t>
      </w:r>
    </w:p>
    <w:p w:rsidR="002978CF" w:rsidRPr="00124E1B" w:rsidRDefault="002978CF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Главной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отраслью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является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горнодобывающая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(медь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другие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металлы),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Чили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крупнейший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мире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экспортер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меди.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Среди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других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отраслей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металлургическая,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деревообрабатывающая,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пищевая,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текстильная.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Сельское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хозяйство,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включая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рыболовство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лесоводство,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обеспечивает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7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ВНП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(13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занятых),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развито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животноводство,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выращиваются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пшеница,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виноград,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бобы,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сахарная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свекла,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картофель,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фрукты.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Чили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один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из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крупнейших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экспортеров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фруктов,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также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рыбы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изделий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из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древесины.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ВНП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составил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1994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$97,7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(ВНП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душу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населения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$7010),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2008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ВНП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достиг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$169,6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душу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населения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$14,9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тыс.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</w:t>
      </w:r>
      <w:r w:rsidRPr="00034BAE">
        <w:rPr>
          <w:sz w:val="28"/>
        </w:rPr>
        <w:t>ППС</w:t>
      </w:r>
      <w:r w:rsidRPr="00034BAE">
        <w:rPr>
          <w:sz w:val="28"/>
          <w:vertAlign w:val="superscript"/>
        </w:rPr>
        <w:t>[29]</w:t>
      </w:r>
      <w:r w:rsidRPr="00124E1B">
        <w:rPr>
          <w:sz w:val="28"/>
        </w:rPr>
        <w:t>).</w:t>
      </w:r>
    </w:p>
    <w:p w:rsidR="002978CF" w:rsidRPr="00124E1B" w:rsidRDefault="002978CF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Главные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торговые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партнеры: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Китай,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США,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Япония,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Бразилия.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Денежная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единица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чилийский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песо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(1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чилийский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песо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(Ch$)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равен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100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сентаво).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Общая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протяженность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железных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дорог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7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766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км,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автодорог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−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79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025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км,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внутренних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водных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путей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725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км.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Важнейшие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порты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страны: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Икике</w:t>
      </w:r>
      <w:r w:rsidRPr="00124E1B">
        <w:rPr>
          <w:sz w:val="28"/>
        </w:rPr>
        <w:t>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Вальпараисо</w:t>
      </w:r>
      <w:r w:rsidRPr="00124E1B">
        <w:rPr>
          <w:sz w:val="28"/>
        </w:rPr>
        <w:t>.</w:t>
      </w:r>
    </w:p>
    <w:p w:rsidR="002978CF" w:rsidRPr="00124E1B" w:rsidRDefault="002978CF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2008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(оценка)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бюджетные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доходы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$44,79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расходы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$35,09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млрд.</w:t>
      </w:r>
    </w:p>
    <w:p w:rsidR="002978CF" w:rsidRPr="00124E1B" w:rsidRDefault="002978CF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Экспорт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66,46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долл.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2008)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медь,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фрукты,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рыба,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бумага,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химическая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продукция,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вино.</w:t>
      </w:r>
    </w:p>
    <w:p w:rsidR="002978CF" w:rsidRPr="00124E1B" w:rsidRDefault="002978CF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Основные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покупатели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(2008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год):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Китай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14,2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США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11,3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Япония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10,4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Бразилия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5,9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Южная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Корея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5,7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Нидерланды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5,2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%.</w:t>
      </w:r>
    </w:p>
    <w:p w:rsidR="002978CF" w:rsidRPr="00124E1B" w:rsidRDefault="002978CF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Импорт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57,61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долл.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2008)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нефть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нефтепродукты,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химикаты,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электроника,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продукция,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автомобили,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газ.</w:t>
      </w:r>
    </w:p>
    <w:p w:rsidR="002978CF" w:rsidRPr="00124E1B" w:rsidRDefault="002978CF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Основные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поставщики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2008):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США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19,1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Китай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11,9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Бразилия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9,3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Аргентина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8,8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Южная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Корея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5,6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Япония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4,6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%.</w:t>
      </w:r>
    </w:p>
    <w:p w:rsidR="002978CF" w:rsidRPr="00124E1B" w:rsidRDefault="002978CF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bCs/>
          <w:sz w:val="28"/>
        </w:rPr>
        <w:t>Преимущества</w:t>
      </w:r>
      <w:r w:rsidRPr="00124E1B">
        <w:rPr>
          <w:sz w:val="28"/>
        </w:rPr>
        <w:t>: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крупнейший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мире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производитель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меди.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Экспорт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фруктов.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Экономический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рост,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вызванный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крупными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иностранными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инвестициями.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Высочайший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уровень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кредитного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доверия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из-за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стабильности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чилийского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песо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финансовых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рынков,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государственный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долг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составил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всего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5,2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годового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ВВП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2008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г.;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2004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12,8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%)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121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место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мире.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Развитые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виноделие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рыбопереработка.</w:t>
      </w:r>
    </w:p>
    <w:p w:rsidR="002978CF" w:rsidRPr="00124E1B" w:rsidRDefault="002978CF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bCs/>
          <w:sz w:val="28"/>
        </w:rPr>
        <w:t>Слабые</w:t>
      </w:r>
      <w:r w:rsidR="00124E1B" w:rsidRPr="00124E1B">
        <w:rPr>
          <w:bCs/>
          <w:sz w:val="28"/>
        </w:rPr>
        <w:t xml:space="preserve"> </w:t>
      </w:r>
      <w:r w:rsidRPr="00124E1B">
        <w:rPr>
          <w:bCs/>
          <w:sz w:val="28"/>
        </w:rPr>
        <w:t>стороны</w:t>
      </w:r>
      <w:r w:rsidRPr="00124E1B">
        <w:rPr>
          <w:sz w:val="28"/>
        </w:rPr>
        <w:t>: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большой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спад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цен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медь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мировом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рынке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приносит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временами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40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убытков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экспорта.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Большая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зависимость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внешних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поставок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нефти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(90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всей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потребляемой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нефти).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Зависимость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американских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торговых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партнеров.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Относительно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слабая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валюта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(обменный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курс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509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песо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1$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США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2008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г.,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609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2004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г.).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Инфляция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8,7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оценка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2008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(4,4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2007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г.).</w:t>
      </w:r>
    </w:p>
    <w:p w:rsidR="002978CF" w:rsidRPr="00124E1B" w:rsidRDefault="002978CF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034BAE">
        <w:rPr>
          <w:sz w:val="28"/>
        </w:rPr>
        <w:t>Индекс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Джини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54,9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2003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(14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место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мире),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57,1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Потребление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домашних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хозяйств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(2006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г.):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наиболее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бедные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потребляют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1,6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наиболее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богатых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41,7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Уровень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бедности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18,2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(2005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г.).</w:t>
      </w:r>
    </w:p>
    <w:p w:rsidR="002978CF" w:rsidRPr="00124E1B" w:rsidRDefault="002978CF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bCs/>
          <w:sz w:val="28"/>
          <w:szCs w:val="24"/>
          <w:lang w:eastAsia="ru-RU"/>
        </w:rPr>
        <w:t>Средняя</w:t>
      </w:r>
      <w:r w:rsidR="00124E1B" w:rsidRPr="00124E1B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bCs/>
          <w:sz w:val="28"/>
          <w:szCs w:val="24"/>
          <w:lang w:eastAsia="ru-RU"/>
        </w:rPr>
        <w:t>продолжительность</w:t>
      </w:r>
      <w:r w:rsidR="00124E1B" w:rsidRPr="00124E1B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bCs/>
          <w:sz w:val="28"/>
          <w:szCs w:val="24"/>
          <w:lang w:eastAsia="ru-RU"/>
        </w:rPr>
        <w:t>жизни</w:t>
      </w:r>
    </w:p>
    <w:p w:rsidR="002978CF" w:rsidRPr="00124E1B" w:rsidRDefault="002978CF" w:rsidP="00124E1B">
      <w:pPr>
        <w:widowControl w:val="0"/>
        <w:numPr>
          <w:ilvl w:val="0"/>
          <w:numId w:val="9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Мужчины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—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72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года.</w:t>
      </w:r>
    </w:p>
    <w:p w:rsidR="002978CF" w:rsidRPr="00124E1B" w:rsidRDefault="002978CF" w:rsidP="00124E1B">
      <w:pPr>
        <w:widowControl w:val="0"/>
        <w:numPr>
          <w:ilvl w:val="0"/>
          <w:numId w:val="9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Женщины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—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78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лет.</w:t>
      </w:r>
    </w:p>
    <w:p w:rsidR="0043640D" w:rsidRPr="00124E1B" w:rsidRDefault="0043640D" w:rsidP="00124E1B">
      <w:pPr>
        <w:pStyle w:val="1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32"/>
        </w:rPr>
      </w:pPr>
      <w:r w:rsidRPr="00124E1B">
        <w:rPr>
          <w:b w:val="0"/>
          <w:sz w:val="28"/>
          <w:szCs w:val="32"/>
        </w:rPr>
        <w:t>Уругвай</w:t>
      </w:r>
    </w:p>
    <w:p w:rsidR="00124E1B" w:rsidRPr="00124E1B" w:rsidRDefault="0043640D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rStyle w:val="apple-style-span"/>
          <w:sz w:val="28"/>
        </w:rPr>
        <w:t>Омывается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водами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rStyle w:val="apple-style-span"/>
          <w:sz w:val="28"/>
        </w:rPr>
        <w:t>Атлантического</w:t>
      </w:r>
      <w:r w:rsidR="00124E1B" w:rsidRPr="00034BAE">
        <w:rPr>
          <w:rStyle w:val="apple-style-span"/>
          <w:sz w:val="28"/>
        </w:rPr>
        <w:t xml:space="preserve"> </w:t>
      </w:r>
      <w:r w:rsidRPr="00034BAE">
        <w:rPr>
          <w:rStyle w:val="apple-style-span"/>
          <w:sz w:val="28"/>
        </w:rPr>
        <w:t>океана</w:t>
      </w:r>
      <w:r w:rsidRPr="00124E1B">
        <w:rPr>
          <w:rStyle w:val="apple-style-span"/>
          <w:sz w:val="28"/>
        </w:rPr>
        <w:t>.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Холмистые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территории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к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югу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постепенно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сменяются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низменностями,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являющимися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продолжением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rStyle w:val="apple-style-span"/>
          <w:sz w:val="28"/>
        </w:rPr>
        <w:t>аргентинской</w:t>
      </w:r>
      <w:r w:rsidR="00124E1B" w:rsidRPr="00034BAE">
        <w:rPr>
          <w:rStyle w:val="apple-style-span"/>
          <w:sz w:val="28"/>
        </w:rPr>
        <w:t xml:space="preserve"> </w:t>
      </w:r>
      <w:r w:rsidRPr="00034BAE">
        <w:rPr>
          <w:rStyle w:val="apple-style-span"/>
          <w:sz w:val="28"/>
        </w:rPr>
        <w:t>пампы</w:t>
      </w:r>
      <w:r w:rsidRPr="00124E1B">
        <w:rPr>
          <w:rStyle w:val="apple-style-span"/>
          <w:sz w:val="28"/>
        </w:rPr>
        <w:t>.</w:t>
      </w:r>
    </w:p>
    <w:p w:rsidR="0043640D" w:rsidRPr="00124E1B" w:rsidRDefault="0043640D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Уругвай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одна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из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наиболее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экономически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развитых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Латинской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Америки</w:t>
      </w:r>
      <w:r w:rsidRPr="00124E1B">
        <w:rPr>
          <w:sz w:val="28"/>
        </w:rPr>
        <w:t>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ВВП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душу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населения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2008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12,4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тыс.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долл.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(6-е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место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Латинской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Америке,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89-е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место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мире).</w:t>
      </w:r>
    </w:p>
    <w:p w:rsidR="0043640D" w:rsidRPr="00124E1B" w:rsidRDefault="0043640D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Экономика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Уругвая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ориентирована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экспорт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продукции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сельского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хозяйства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рыболовства.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этом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сельском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хозяйстве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занято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9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работающих,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15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сфере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обслуживания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76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%.</w:t>
      </w:r>
    </w:p>
    <w:p w:rsidR="0043640D" w:rsidRPr="00124E1B" w:rsidRDefault="0043640D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Около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75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всех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предприятий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сосредоточены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столице,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городе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Монтевидео</w:t>
      </w:r>
      <w:r w:rsidRPr="00124E1B">
        <w:rPr>
          <w:sz w:val="28"/>
        </w:rPr>
        <w:t>.</w:t>
      </w:r>
    </w:p>
    <w:p w:rsidR="0043640D" w:rsidRPr="00124E1B" w:rsidRDefault="0043640D" w:rsidP="00124E1B">
      <w:pPr>
        <w:pStyle w:val="3"/>
        <w:keepNext w:val="0"/>
        <w:widowControl w:val="0"/>
        <w:suppressAutoHyphens/>
        <w:spacing w:before="0" w:after="0" w:line="360" w:lineRule="auto"/>
        <w:ind w:firstLine="709"/>
        <w:contextualSpacing/>
        <w:jc w:val="both"/>
        <w:rPr>
          <w:rFonts w:ascii="Times New Roman" w:hAnsi="Times New Roman"/>
          <w:b w:val="0"/>
          <w:sz w:val="28"/>
          <w:szCs w:val="24"/>
        </w:rPr>
      </w:pP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Внешняя</w:t>
      </w:r>
      <w:r w:rsidR="00124E1B" w:rsidRPr="00124E1B">
        <w:rPr>
          <w:rStyle w:val="mw-headline"/>
          <w:rFonts w:ascii="Times New Roman" w:hAnsi="Times New Roman"/>
          <w:b w:val="0"/>
          <w:sz w:val="28"/>
          <w:szCs w:val="24"/>
        </w:rPr>
        <w:t xml:space="preserve"> </w:t>
      </w: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торговля</w:t>
      </w:r>
    </w:p>
    <w:p w:rsidR="0043640D" w:rsidRPr="00124E1B" w:rsidRDefault="0043640D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Экспорт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7,1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долл.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2008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мясо,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рис,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кожа,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шерсть,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рыба.</w:t>
      </w:r>
    </w:p>
    <w:p w:rsidR="0043640D" w:rsidRPr="00124E1B" w:rsidRDefault="0043640D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Основные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покупатели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Бразилия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18,7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Китай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8,5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Аргентина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7,3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Германия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6,5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Мексика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4,9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Нидерланды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4,5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Россия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4,3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%.</w:t>
      </w:r>
    </w:p>
    <w:p w:rsidR="0043640D" w:rsidRPr="00124E1B" w:rsidRDefault="0043640D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Импорт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8,8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долл.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2008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сырая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нефть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нефтепродукты,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оборудование,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химическая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продукция,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автомобили,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бумага,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пластмассы.</w:t>
      </w:r>
    </w:p>
    <w:p w:rsidR="0043640D" w:rsidRPr="00124E1B" w:rsidRDefault="0043640D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Основные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поставщики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Аргентина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19,9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Бразилия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16,5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Китай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11,2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США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9,9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Парагвай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6,6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Нигерия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4,6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%.</w:t>
      </w:r>
    </w:p>
    <w:p w:rsidR="0043640D" w:rsidRPr="00124E1B" w:rsidRDefault="0043640D" w:rsidP="00124E1B">
      <w:pPr>
        <w:pStyle w:val="3"/>
        <w:keepNext w:val="0"/>
        <w:widowControl w:val="0"/>
        <w:suppressAutoHyphens/>
        <w:spacing w:before="0" w:after="0" w:line="360" w:lineRule="auto"/>
        <w:ind w:firstLine="709"/>
        <w:contextualSpacing/>
        <w:jc w:val="both"/>
        <w:rPr>
          <w:rFonts w:ascii="Times New Roman" w:hAnsi="Times New Roman"/>
          <w:b w:val="0"/>
          <w:sz w:val="28"/>
          <w:szCs w:val="24"/>
        </w:rPr>
      </w:pP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Промышленность</w:t>
      </w:r>
    </w:p>
    <w:p w:rsidR="0043640D" w:rsidRPr="00124E1B" w:rsidRDefault="0043640D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Основные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отрасли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промышленности:</w:t>
      </w:r>
    </w:p>
    <w:p w:rsidR="0043640D" w:rsidRPr="00124E1B" w:rsidRDefault="0043640D" w:rsidP="00124E1B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124E1B">
        <w:rPr>
          <w:rFonts w:ascii="Times New Roman" w:hAnsi="Times New Roman"/>
          <w:sz w:val="28"/>
          <w:szCs w:val="24"/>
        </w:rPr>
        <w:t>Пищевая</w:t>
      </w:r>
    </w:p>
    <w:p w:rsidR="0043640D" w:rsidRPr="00124E1B" w:rsidRDefault="0043640D" w:rsidP="00124E1B">
      <w:pPr>
        <w:widowControl w:val="0"/>
        <w:numPr>
          <w:ilvl w:val="1"/>
          <w:numId w:val="10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124E1B">
        <w:rPr>
          <w:rFonts w:ascii="Times New Roman" w:hAnsi="Times New Roman"/>
          <w:sz w:val="28"/>
          <w:szCs w:val="24"/>
        </w:rPr>
        <w:t>мясохладобойная</w:t>
      </w:r>
    </w:p>
    <w:p w:rsidR="0043640D" w:rsidRPr="00124E1B" w:rsidRDefault="0043640D" w:rsidP="00124E1B">
      <w:pPr>
        <w:widowControl w:val="0"/>
        <w:numPr>
          <w:ilvl w:val="1"/>
          <w:numId w:val="10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124E1B">
        <w:rPr>
          <w:rFonts w:ascii="Times New Roman" w:hAnsi="Times New Roman"/>
          <w:sz w:val="28"/>
          <w:szCs w:val="24"/>
        </w:rPr>
        <w:t>винодельческая</w:t>
      </w:r>
    </w:p>
    <w:p w:rsidR="0043640D" w:rsidRPr="00124E1B" w:rsidRDefault="0043640D" w:rsidP="00124E1B">
      <w:pPr>
        <w:widowControl w:val="0"/>
        <w:numPr>
          <w:ilvl w:val="1"/>
          <w:numId w:val="10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124E1B">
        <w:rPr>
          <w:rFonts w:ascii="Times New Roman" w:hAnsi="Times New Roman"/>
          <w:sz w:val="28"/>
          <w:szCs w:val="24"/>
        </w:rPr>
        <w:t>консервная</w:t>
      </w:r>
    </w:p>
    <w:p w:rsidR="0043640D" w:rsidRPr="00124E1B" w:rsidRDefault="0043640D" w:rsidP="00124E1B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124E1B">
        <w:rPr>
          <w:rFonts w:ascii="Times New Roman" w:hAnsi="Times New Roman"/>
          <w:sz w:val="28"/>
          <w:szCs w:val="24"/>
        </w:rPr>
        <w:t>Текстильная</w:t>
      </w:r>
    </w:p>
    <w:p w:rsidR="0043640D" w:rsidRPr="00124E1B" w:rsidRDefault="0043640D" w:rsidP="00124E1B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124E1B">
        <w:rPr>
          <w:rFonts w:ascii="Times New Roman" w:hAnsi="Times New Roman"/>
          <w:sz w:val="28"/>
          <w:szCs w:val="24"/>
        </w:rPr>
        <w:t>Кожевенно-обувная</w:t>
      </w:r>
    </w:p>
    <w:p w:rsidR="0043640D" w:rsidRPr="00124E1B" w:rsidRDefault="0043640D" w:rsidP="00124E1B">
      <w:pPr>
        <w:pStyle w:val="3"/>
        <w:keepNext w:val="0"/>
        <w:widowControl w:val="0"/>
        <w:suppressAutoHyphens/>
        <w:spacing w:before="0" w:after="0" w:line="360" w:lineRule="auto"/>
        <w:ind w:firstLine="709"/>
        <w:contextualSpacing/>
        <w:jc w:val="both"/>
        <w:rPr>
          <w:rFonts w:ascii="Times New Roman" w:hAnsi="Times New Roman"/>
          <w:b w:val="0"/>
          <w:sz w:val="28"/>
          <w:szCs w:val="24"/>
        </w:rPr>
      </w:pP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Сельское</w:t>
      </w:r>
      <w:r w:rsidR="00124E1B" w:rsidRPr="00124E1B">
        <w:rPr>
          <w:rStyle w:val="mw-headline"/>
          <w:rFonts w:ascii="Times New Roman" w:hAnsi="Times New Roman"/>
          <w:b w:val="0"/>
          <w:sz w:val="28"/>
          <w:szCs w:val="24"/>
        </w:rPr>
        <w:t xml:space="preserve"> </w:t>
      </w: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хозяйство</w:t>
      </w:r>
    </w:p>
    <w:p w:rsidR="0043640D" w:rsidRPr="00124E1B" w:rsidRDefault="0043640D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Сельскохозяйственные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земли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занимают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около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9/10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территории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страны,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из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пастбища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занимают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около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14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миллионов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гектар</w:t>
      </w:r>
      <w:r w:rsidRPr="00124E1B">
        <w:rPr>
          <w:sz w:val="28"/>
        </w:rPr>
        <w:t>.</w:t>
      </w:r>
    </w:p>
    <w:p w:rsidR="0043640D" w:rsidRPr="00124E1B" w:rsidRDefault="0043640D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Развито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животноводство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экспортного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направления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разведение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мясных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пород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крупного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рогатого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скота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шёрстных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овец</w:t>
      </w:r>
      <w:r w:rsidRPr="00124E1B">
        <w:rPr>
          <w:sz w:val="28"/>
        </w:rPr>
        <w:t>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Главные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сельскохозяйственные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культуры: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пшеница</w:t>
      </w:r>
      <w:r w:rsidRPr="00124E1B">
        <w:rPr>
          <w:sz w:val="28"/>
        </w:rPr>
        <w:t>,</w:t>
      </w:r>
      <w:r w:rsidR="00124E1B" w:rsidRPr="00124E1B">
        <w:rPr>
          <w:sz w:val="28"/>
        </w:rPr>
        <w:t xml:space="preserve"> </w:t>
      </w:r>
      <w:r w:rsidRPr="00034BAE">
        <w:rPr>
          <w:sz w:val="28"/>
        </w:rPr>
        <w:t>рис</w:t>
      </w:r>
      <w:r w:rsidRPr="00124E1B">
        <w:rPr>
          <w:sz w:val="28"/>
        </w:rPr>
        <w:t>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сахарный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тростник</w:t>
      </w:r>
      <w:r w:rsidRPr="00124E1B">
        <w:rPr>
          <w:sz w:val="28"/>
        </w:rPr>
        <w:t>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кукуруза</w:t>
      </w:r>
      <w:r w:rsidRPr="00124E1B">
        <w:rPr>
          <w:sz w:val="28"/>
        </w:rPr>
        <w:t>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масличный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лён</w:t>
      </w:r>
      <w:r w:rsidRPr="00124E1B">
        <w:rPr>
          <w:sz w:val="28"/>
        </w:rPr>
        <w:t>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подсолнечник</w:t>
      </w:r>
      <w:r w:rsidRPr="00124E1B">
        <w:rPr>
          <w:sz w:val="28"/>
        </w:rPr>
        <w:t>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кормовые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травы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для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скота.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Выращивают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также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виноград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цитрусовые</w:t>
      </w:r>
      <w:r w:rsidRPr="00124E1B">
        <w:rPr>
          <w:sz w:val="28"/>
        </w:rPr>
        <w:t>.</w:t>
      </w:r>
    </w:p>
    <w:p w:rsidR="0043640D" w:rsidRPr="00124E1B" w:rsidRDefault="0043640D" w:rsidP="00124E1B">
      <w:pPr>
        <w:pStyle w:val="3"/>
        <w:keepNext w:val="0"/>
        <w:widowControl w:val="0"/>
        <w:suppressAutoHyphens/>
        <w:spacing w:before="0" w:after="0" w:line="360" w:lineRule="auto"/>
        <w:ind w:firstLine="709"/>
        <w:contextualSpacing/>
        <w:jc w:val="both"/>
        <w:rPr>
          <w:rFonts w:ascii="Times New Roman" w:hAnsi="Times New Roman"/>
          <w:b w:val="0"/>
          <w:sz w:val="28"/>
          <w:szCs w:val="24"/>
        </w:rPr>
      </w:pP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Энергетика</w:t>
      </w:r>
    </w:p>
    <w:p w:rsidR="0043640D" w:rsidRPr="00124E1B" w:rsidRDefault="0043640D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29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электроэнергии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производится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ТЭС</w:t>
      </w:r>
      <w:r w:rsidRPr="00124E1B">
        <w:rPr>
          <w:sz w:val="28"/>
        </w:rPr>
        <w:t>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остальная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ГЭС</w:t>
      </w:r>
      <w:r w:rsidRPr="00124E1B">
        <w:rPr>
          <w:sz w:val="28"/>
        </w:rPr>
        <w:t>.</w:t>
      </w:r>
    </w:p>
    <w:p w:rsidR="002978CF" w:rsidRPr="00124E1B" w:rsidRDefault="0043640D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iCs/>
          <w:sz w:val="28"/>
          <w:szCs w:val="24"/>
        </w:rPr>
        <w:t>Уругвай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делится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19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департаментов.</w:t>
      </w:r>
    </w:p>
    <w:p w:rsidR="00A9412D" w:rsidRPr="00124E1B" w:rsidRDefault="00A9412D" w:rsidP="00124E1B">
      <w:pPr>
        <w:pStyle w:val="1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32"/>
        </w:rPr>
      </w:pPr>
      <w:r w:rsidRPr="00124E1B">
        <w:rPr>
          <w:b w:val="0"/>
          <w:sz w:val="28"/>
          <w:szCs w:val="32"/>
        </w:rPr>
        <w:t>Малайзия</w:t>
      </w:r>
    </w:p>
    <w:p w:rsidR="00A9412D" w:rsidRPr="00124E1B" w:rsidRDefault="00A9412D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bCs/>
          <w:sz w:val="28"/>
          <w:szCs w:val="24"/>
          <w:lang w:eastAsia="ru-RU"/>
        </w:rPr>
        <w:t>Мала́йзия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(малайск.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iCs/>
          <w:sz w:val="28"/>
          <w:szCs w:val="24"/>
          <w:lang w:val="ms-MY" w:eastAsia="ru-RU"/>
        </w:rPr>
        <w:t>Malaysia</w:t>
      </w:r>
      <w:r w:rsidRPr="00124E1B">
        <w:rPr>
          <w:rFonts w:ascii="Times New Roman" w:hAnsi="Times New Roman"/>
          <w:sz w:val="28"/>
          <w:szCs w:val="24"/>
          <w:lang w:eastAsia="ru-RU"/>
        </w:rPr>
        <w:t>)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—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государство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Юго-Восточной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Азии,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состоящее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из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двух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частей,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разделённых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Южно-Китайским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морем:</w:t>
      </w:r>
    </w:p>
    <w:p w:rsidR="00A9412D" w:rsidRPr="00124E1B" w:rsidRDefault="00A9412D" w:rsidP="00124E1B">
      <w:pPr>
        <w:widowControl w:val="0"/>
        <w:numPr>
          <w:ilvl w:val="0"/>
          <w:numId w:val="11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Западная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Малайзия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(традиционное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название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—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Малайя)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занимает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южную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оконечность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полуострова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Малакка,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граничит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сТаиландом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севере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и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Сингапуром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юге.</w:t>
      </w:r>
    </w:p>
    <w:p w:rsidR="00A9412D" w:rsidRPr="00124E1B" w:rsidRDefault="00A9412D" w:rsidP="00124E1B">
      <w:pPr>
        <w:widowControl w:val="0"/>
        <w:numPr>
          <w:ilvl w:val="0"/>
          <w:numId w:val="12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Восточная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Малайзия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(традиционное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название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—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Сабах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и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Саравак)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занимает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северную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часть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острова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Калимантан,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граничит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Брунеем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севере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и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Индонезией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юге.</w:t>
      </w:r>
    </w:p>
    <w:p w:rsidR="004835BC" w:rsidRPr="00124E1B" w:rsidRDefault="004835BC" w:rsidP="00124E1B">
      <w:pPr>
        <w:pStyle w:val="3"/>
        <w:keepNext w:val="0"/>
        <w:widowControl w:val="0"/>
        <w:suppressAutoHyphens/>
        <w:spacing w:before="0" w:after="0" w:line="360" w:lineRule="auto"/>
        <w:ind w:firstLine="709"/>
        <w:contextualSpacing/>
        <w:jc w:val="both"/>
        <w:rPr>
          <w:rFonts w:ascii="Times New Roman" w:hAnsi="Times New Roman"/>
          <w:b w:val="0"/>
          <w:sz w:val="28"/>
          <w:szCs w:val="24"/>
        </w:rPr>
      </w:pP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Инвестиционные</w:t>
      </w:r>
      <w:r w:rsidR="00124E1B" w:rsidRPr="00124E1B">
        <w:rPr>
          <w:rStyle w:val="mw-headline"/>
          <w:rFonts w:ascii="Times New Roman" w:hAnsi="Times New Roman"/>
          <w:b w:val="0"/>
          <w:sz w:val="28"/>
          <w:szCs w:val="24"/>
        </w:rPr>
        <w:t xml:space="preserve"> </w:t>
      </w: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проекты</w:t>
      </w:r>
    </w:p>
    <w:p w:rsidR="004835BC" w:rsidRPr="00124E1B" w:rsidRDefault="004835BC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Осенью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2006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стартовал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крупнейший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инвестиционный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проект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истории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страны.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базе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южного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штата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Джохор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будет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создан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экономический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кластер,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развитием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которого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займётся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государственная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компания</w:t>
      </w:r>
      <w:r w:rsidR="00124E1B" w:rsidRPr="00124E1B">
        <w:rPr>
          <w:sz w:val="28"/>
        </w:rPr>
        <w:t xml:space="preserve"> "</w:t>
      </w:r>
      <w:r w:rsidRPr="00124E1B">
        <w:rPr>
          <w:sz w:val="28"/>
        </w:rPr>
        <w:t>Khazanah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Nasional</w:t>
      </w:r>
      <w:r w:rsidR="00124E1B" w:rsidRPr="00124E1B">
        <w:rPr>
          <w:sz w:val="28"/>
        </w:rPr>
        <w:t>"</w:t>
      </w:r>
      <w:r w:rsidRPr="00124E1B">
        <w:rPr>
          <w:sz w:val="28"/>
        </w:rPr>
        <w:t>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первые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пять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компания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вложит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около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13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долларов,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всего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же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проект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рассчитан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2025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сумму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около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100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долларов.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Предполагается,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будет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создано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около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800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тысяч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рабочих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мест,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сам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штат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благодаря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двум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морским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одному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авиационному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порту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составит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достойную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конкуренцию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близлежащему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Сингапуру</w:t>
      </w:r>
      <w:r w:rsidRPr="00124E1B">
        <w:rPr>
          <w:sz w:val="28"/>
        </w:rPr>
        <w:t>.</w:t>
      </w:r>
    </w:p>
    <w:p w:rsidR="004835BC" w:rsidRPr="00124E1B" w:rsidRDefault="004835BC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bCs/>
          <w:sz w:val="28"/>
        </w:rPr>
        <w:t>Малайзия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–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развивающейся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экономикой,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относится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группе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наиболее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богатых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развитых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среди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развивающихся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–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Новым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Индустриальным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Странам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(НИС).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ВВП: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$209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млрд.(2005)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Место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ВВП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мире: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33-е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ВВП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душу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населения: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$11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160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(2005)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Рост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ВВП: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7,4%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(2004)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Инфляция: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3,5%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(2005)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Количество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населения,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находящегося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чертой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бедности: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8%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(1998)</w:t>
      </w:r>
    </w:p>
    <w:p w:rsidR="004835BC" w:rsidRPr="00124E1B" w:rsidRDefault="004835BC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Особенности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экономического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развития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страны</w:t>
      </w:r>
    </w:p>
    <w:p w:rsidR="004835BC" w:rsidRPr="00124E1B" w:rsidRDefault="004835BC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Во-первых,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отраслевая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структура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ВВП.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Малайзии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сельское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хозяйство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занимает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7,3%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ВВП,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–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33,5%,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сфера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услуг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–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59,1%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ВВП.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Население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страны</w:t>
      </w:r>
      <w:r w:rsidR="00124E1B" w:rsidRPr="00124E1B">
        <w:rPr>
          <w:sz w:val="28"/>
        </w:rPr>
        <w:t xml:space="preserve"> "</w:t>
      </w:r>
      <w:r w:rsidRPr="00124E1B">
        <w:rPr>
          <w:sz w:val="28"/>
        </w:rPr>
        <w:t>разбросано</w:t>
      </w:r>
      <w:r w:rsidR="00124E1B" w:rsidRPr="00124E1B">
        <w:rPr>
          <w:sz w:val="28"/>
        </w:rPr>
        <w:t xml:space="preserve">" </w:t>
      </w:r>
      <w:r w:rsidRPr="00124E1B">
        <w:rPr>
          <w:sz w:val="28"/>
        </w:rPr>
        <w:t>по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сферам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производства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прямо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пропорционально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вышестоящим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данным: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-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27%,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с/х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+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лесная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+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рыбная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–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16%,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туризм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местная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торговля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–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17%,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услуги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-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15%,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правительство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(власть)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–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10%,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строительство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–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9%.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Попытаемся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разобраться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всем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этом.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Малайзия,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во-первых,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-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аграрная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страна.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Жаркий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влажный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климат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позволяет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выращивать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многие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сельскохозяйственные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культуры: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каучуковые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растения,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пальмы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(для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получения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масла),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фрукты.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Во-вторых,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Малайзии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есть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выход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морю,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позволяющий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ловить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рыбы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морепродукты.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третьих,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дождевые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тропические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леса,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которые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обладают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громадным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запасом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древесины.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Также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Малайзия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богата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минеральными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ресурсами: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нефтью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(вспомним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всемирно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известную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нефтяную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компанию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Petronas,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построившую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легендарные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башни-близнецы),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природным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газом,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железными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оловянными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рудами.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Вторая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важная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статья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дохода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Малайзии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–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промышленность.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Во-первых,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легкая,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е.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текстильная,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промышленность.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во-вторых,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производство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сборка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электроники.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Обладая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качественной,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дешевой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рабочей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силой,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Малайзия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стала</w:t>
      </w:r>
      <w:r w:rsidR="00124E1B" w:rsidRPr="00124E1B">
        <w:rPr>
          <w:sz w:val="28"/>
        </w:rPr>
        <w:t xml:space="preserve"> "</w:t>
      </w:r>
      <w:r w:rsidRPr="00124E1B">
        <w:rPr>
          <w:sz w:val="28"/>
        </w:rPr>
        <w:t>сборочным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цехом</w:t>
      </w:r>
      <w:r w:rsidR="00124E1B" w:rsidRPr="00124E1B">
        <w:rPr>
          <w:sz w:val="28"/>
        </w:rPr>
        <w:t xml:space="preserve">" </w:t>
      </w:r>
      <w:r w:rsidRPr="00124E1B">
        <w:rPr>
          <w:sz w:val="28"/>
        </w:rPr>
        <w:t>многих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компаний,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основном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японских.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Туризм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последнее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время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стал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набирать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всё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больший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оборот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Малайзии.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Многие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хотят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посетить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Куала-Лумпур,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красивый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чистый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современный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город,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также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многочисленные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природные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парки.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сожалению,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туризм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Малайзии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развит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настолько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сильно,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как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соседнем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Таиланде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или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Сингапуре,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ближайшем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будущем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Малайский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туризм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будет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только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совершенствоваться.</w:t>
      </w:r>
    </w:p>
    <w:p w:rsidR="004A677A" w:rsidRPr="00124E1B" w:rsidRDefault="004A677A" w:rsidP="00124E1B">
      <w:pPr>
        <w:pStyle w:val="1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32"/>
        </w:rPr>
      </w:pPr>
      <w:r w:rsidRPr="00124E1B">
        <w:rPr>
          <w:b w:val="0"/>
          <w:sz w:val="28"/>
          <w:szCs w:val="32"/>
        </w:rPr>
        <w:t>Таиланд</w:t>
      </w:r>
    </w:p>
    <w:p w:rsidR="0043640D" w:rsidRPr="00124E1B" w:rsidRDefault="004A677A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Таиланд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расположен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Юго-Восточной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Азии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полуостровах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Индокитай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Малакка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запада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омывается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Андаманским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морем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востока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Сиамским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заливом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Южно-Китайского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моря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Территория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Таиланда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вытянута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севера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юг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(расстояние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самой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северной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точки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самой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южной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точки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—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1860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км).</w:t>
      </w:r>
    </w:p>
    <w:p w:rsidR="004A677A" w:rsidRPr="00124E1B" w:rsidRDefault="004A677A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Таиланд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—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один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из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крупнейших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мире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производителей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экспортёров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риса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: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ежегодно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страна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поставляет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мировой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рынок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9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миллионов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тонн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риса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различных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сортов.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том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числе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—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знаменитого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"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жасминового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"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риса,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названного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так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из-за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тонкого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естественного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аромата.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Доля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сельскохозяйственной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продукции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ВВП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Таиланда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настоящее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время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составляет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около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10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%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тенденцией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увеличению.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Другие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популярные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культуры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—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маниок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кукуруза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бататы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ананасы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кокосы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(в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основном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южном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регионе),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бананы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Большие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доходы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страна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получает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экспорта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"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короля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фруктов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"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—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дуриана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культивировать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который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впервые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научились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именно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здесь.</w:t>
      </w:r>
    </w:p>
    <w:p w:rsidR="004A677A" w:rsidRPr="00124E1B" w:rsidRDefault="004A677A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Экономика</w:t>
      </w:r>
    </w:p>
    <w:p w:rsidR="004A677A" w:rsidRPr="00124E1B" w:rsidRDefault="004A677A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bCs/>
          <w:sz w:val="28"/>
        </w:rPr>
        <w:t>Преимущества</w:t>
      </w:r>
      <w:r w:rsidRPr="00124E1B">
        <w:rPr>
          <w:sz w:val="28"/>
        </w:rPr>
        <w:t>: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успехи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экспортном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производстве,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способного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даже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возместить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импорт.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Быстрый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экономический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рост.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Природный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газ.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Туризм.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Один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из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основных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мировых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экспортёров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риса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резины.</w:t>
      </w:r>
    </w:p>
    <w:p w:rsidR="004A677A" w:rsidRPr="00124E1B" w:rsidRDefault="004A677A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bCs/>
          <w:sz w:val="28"/>
        </w:rPr>
        <w:t>Слабые</w:t>
      </w:r>
      <w:r w:rsidR="00124E1B" w:rsidRPr="00124E1B">
        <w:rPr>
          <w:bCs/>
          <w:sz w:val="28"/>
        </w:rPr>
        <w:t xml:space="preserve"> </w:t>
      </w:r>
      <w:r w:rsidRPr="00124E1B">
        <w:rPr>
          <w:bCs/>
          <w:sz w:val="28"/>
        </w:rPr>
        <w:t>стороны</w:t>
      </w:r>
      <w:r w:rsidRPr="00124E1B">
        <w:rPr>
          <w:sz w:val="28"/>
        </w:rPr>
        <w:t>: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экономика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концентрируется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основном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вокруг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Бангкока.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Недостаточные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запасы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пресной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воды.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Быстрорастущий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внешний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долг.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60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населения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работают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мелких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крестьянских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хозяйствах.</w:t>
      </w:r>
    </w:p>
    <w:p w:rsidR="004A677A" w:rsidRPr="00124E1B" w:rsidRDefault="004A677A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Доля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промышленности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ВВП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составляет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44,5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%,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неё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занято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14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%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трудоспособного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населения.</w:t>
      </w:r>
    </w:p>
    <w:p w:rsidR="004A677A" w:rsidRPr="00124E1B" w:rsidRDefault="004A677A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Доля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сельского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хозяйства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ВВП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—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10,7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%,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нём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занята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половина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трудоспособного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населения.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Основной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сельскохозяйственной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культурой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является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рис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посевы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которого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занимают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треть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обрабатываемых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земель.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Из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технических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культур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выращиваются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сахарный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тростник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хлопчатник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джут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Немаловажную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роль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играет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рыболовство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(3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млн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рыбы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год).</w:t>
      </w:r>
    </w:p>
    <w:p w:rsidR="004A677A" w:rsidRPr="00124E1B" w:rsidRDefault="004A677A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Доля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этой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отрасли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совокупном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ВВП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невелика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(примерно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1,6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%),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однако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обеспечивает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значительную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часть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экспортных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поступлений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страны.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Таиланд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является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одним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из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крупнейших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поставщиков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мировой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рынок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олова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вольфрама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прибрежных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водах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ведётся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добыча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природного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газа.</w:t>
      </w:r>
    </w:p>
    <w:p w:rsidR="004A677A" w:rsidRPr="00124E1B" w:rsidRDefault="004A677A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Как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всех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"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новых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индустриальных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странах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>"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которым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относится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Таиланд,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наиболее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бурное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развитие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обрабатывающей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промышленности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приходилось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1990-е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годы.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Однако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Тихоокеанский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экономический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кризис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1997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годы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вызвал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значительный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спад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производства.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Ныне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стране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развиты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электроника,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автосборка,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ювелирная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нефтехимическая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промышленность.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Развиты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также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текстильная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пищевая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промышленность.</w:t>
      </w:r>
    </w:p>
    <w:p w:rsidR="004A677A" w:rsidRPr="00124E1B" w:rsidRDefault="004A677A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Торговля</w:t>
      </w:r>
    </w:p>
    <w:p w:rsidR="004A677A" w:rsidRPr="00124E1B" w:rsidRDefault="004A677A" w:rsidP="00124E1B">
      <w:pPr>
        <w:widowControl w:val="0"/>
        <w:numPr>
          <w:ilvl w:val="0"/>
          <w:numId w:val="13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bCs/>
          <w:sz w:val="28"/>
          <w:szCs w:val="24"/>
          <w:lang w:eastAsia="ru-RU"/>
        </w:rPr>
        <w:t>Экспорт: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128,2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млрд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$</w:t>
      </w:r>
    </w:p>
    <w:p w:rsidR="004A677A" w:rsidRPr="00124E1B" w:rsidRDefault="004A677A" w:rsidP="00124E1B">
      <w:pPr>
        <w:widowControl w:val="0"/>
        <w:numPr>
          <w:ilvl w:val="0"/>
          <w:numId w:val="13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bCs/>
          <w:sz w:val="28"/>
          <w:szCs w:val="24"/>
          <w:lang w:eastAsia="ru-RU"/>
        </w:rPr>
        <w:t>Статьи</w:t>
      </w:r>
      <w:r w:rsidR="00124E1B" w:rsidRPr="00124E1B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bCs/>
          <w:sz w:val="28"/>
          <w:szCs w:val="24"/>
          <w:lang w:eastAsia="ru-RU"/>
        </w:rPr>
        <w:t>экспорта: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готовая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одежда,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рыба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и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рыбопродукты,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рис,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каучук,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ювелирные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изделия,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автомобили,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компьютеры,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электроника</w:t>
      </w:r>
    </w:p>
    <w:p w:rsidR="004A677A" w:rsidRPr="00124E1B" w:rsidRDefault="004A677A" w:rsidP="00124E1B">
      <w:pPr>
        <w:widowControl w:val="0"/>
        <w:numPr>
          <w:ilvl w:val="0"/>
          <w:numId w:val="13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bCs/>
          <w:sz w:val="28"/>
          <w:szCs w:val="24"/>
          <w:lang w:eastAsia="ru-RU"/>
        </w:rPr>
        <w:t>Партнёры</w:t>
      </w:r>
      <w:r w:rsidR="00124E1B" w:rsidRPr="00124E1B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bCs/>
          <w:sz w:val="28"/>
          <w:szCs w:val="24"/>
          <w:lang w:eastAsia="ru-RU"/>
        </w:rPr>
        <w:t>по</w:t>
      </w:r>
      <w:r w:rsidR="00124E1B" w:rsidRPr="00124E1B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bCs/>
          <w:sz w:val="28"/>
          <w:szCs w:val="24"/>
          <w:lang w:eastAsia="ru-RU"/>
        </w:rPr>
        <w:t>экспорту: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США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15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%,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Япония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12.7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%,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Китай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9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%,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Сингапур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6.4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%,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Гонконг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5.5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%,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Малайзия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5.1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%</w:t>
      </w:r>
    </w:p>
    <w:p w:rsidR="004A677A" w:rsidRPr="00124E1B" w:rsidRDefault="004A677A" w:rsidP="00124E1B">
      <w:pPr>
        <w:widowControl w:val="0"/>
        <w:numPr>
          <w:ilvl w:val="0"/>
          <w:numId w:val="13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bCs/>
          <w:sz w:val="28"/>
          <w:szCs w:val="24"/>
          <w:lang w:eastAsia="ru-RU"/>
        </w:rPr>
        <w:t>Импорт: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113,4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млрд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$</w:t>
      </w:r>
    </w:p>
    <w:p w:rsidR="004A677A" w:rsidRPr="00124E1B" w:rsidRDefault="004A677A" w:rsidP="00124E1B">
      <w:pPr>
        <w:widowControl w:val="0"/>
        <w:numPr>
          <w:ilvl w:val="0"/>
          <w:numId w:val="13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bCs/>
          <w:sz w:val="28"/>
          <w:szCs w:val="24"/>
          <w:lang w:eastAsia="ru-RU"/>
        </w:rPr>
        <w:t>Статьи</w:t>
      </w:r>
      <w:r w:rsidR="00124E1B" w:rsidRPr="00124E1B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bCs/>
          <w:sz w:val="28"/>
          <w:szCs w:val="24"/>
          <w:lang w:eastAsia="ru-RU"/>
        </w:rPr>
        <w:t>импорта: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средства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производства,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топливо</w:t>
      </w:r>
    </w:p>
    <w:p w:rsidR="004A677A" w:rsidRPr="00124E1B" w:rsidRDefault="004A677A" w:rsidP="00124E1B">
      <w:pPr>
        <w:widowControl w:val="0"/>
        <w:numPr>
          <w:ilvl w:val="0"/>
          <w:numId w:val="13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bCs/>
          <w:sz w:val="28"/>
          <w:szCs w:val="24"/>
          <w:lang w:eastAsia="ru-RU"/>
        </w:rPr>
        <w:t>Партнёры</w:t>
      </w:r>
      <w:r w:rsidR="00124E1B" w:rsidRPr="00124E1B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bCs/>
          <w:sz w:val="28"/>
          <w:szCs w:val="24"/>
          <w:lang w:eastAsia="ru-RU"/>
        </w:rPr>
        <w:t>по</w:t>
      </w:r>
      <w:r w:rsidR="00124E1B" w:rsidRPr="00124E1B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bCs/>
          <w:sz w:val="28"/>
          <w:szCs w:val="24"/>
          <w:lang w:eastAsia="ru-RU"/>
        </w:rPr>
        <w:t>импорту:</w:t>
      </w:r>
    </w:p>
    <w:p w:rsidR="004A677A" w:rsidRPr="00124E1B" w:rsidRDefault="004A677A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Япония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20.1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%,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Китай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10.6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%,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США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6.7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%,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Малайзия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6.6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%,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ОАЭ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5.6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%,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Сингапур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4.5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%</w:t>
      </w:r>
    </w:p>
    <w:p w:rsidR="004A677A" w:rsidRPr="00124E1B" w:rsidRDefault="004A677A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Развитие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экономики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Тайланда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можно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назвать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стабильным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уверенным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отношению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всей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системе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мировой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экономики.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ней,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как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экономике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любого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государства,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есть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свои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сильные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слабые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стороны.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Финансовая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система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страны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подчиняется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Главному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Банку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Тайланда.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Существует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рынок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ценных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бумаг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(Фондовая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Биржа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Тайланда).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Однако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огромный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экономический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урон,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причиненный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последним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политическим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кризисом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2008-2009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гг.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страны,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будет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еще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долго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оказывать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влияние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общее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состояние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экономики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Тайланда.</w:t>
      </w:r>
    </w:p>
    <w:p w:rsidR="00432A11" w:rsidRPr="00124E1B" w:rsidRDefault="00432A11" w:rsidP="00124E1B">
      <w:pPr>
        <w:pStyle w:val="1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32"/>
        </w:rPr>
      </w:pPr>
      <w:r w:rsidRPr="00124E1B">
        <w:rPr>
          <w:b w:val="0"/>
          <w:sz w:val="28"/>
          <w:szCs w:val="32"/>
        </w:rPr>
        <w:t>Индия</w:t>
      </w:r>
    </w:p>
    <w:p w:rsidR="004A677A" w:rsidRPr="00124E1B" w:rsidRDefault="00432A11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Индия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расположена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территории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Южной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Азии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Страна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занимает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седьмое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место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мире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площади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(3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287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590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км²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том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числе,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суши: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90,44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%,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водной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поверхности: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9,56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%)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424624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второе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место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численности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населения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(1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131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191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071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чел.).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Индия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имеет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сухопутные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границы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Пакистаном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западе,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Китаем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Непалом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Бутаном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северо-востоке,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</w:t>
      </w:r>
      <w:r w:rsidR="00424624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Бангладеш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Мьянмой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востоке.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Кроме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того,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Индия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имеет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морские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границы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Мальдивскими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островами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юго-западе,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со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Шри-Ланкой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юге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Индонезией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юго-востоке.</w:t>
      </w:r>
      <w:r w:rsidR="00424624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Спорная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территория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штата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Джамму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Кашмир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имеет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границу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Афганистаном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.</w:t>
      </w:r>
    </w:p>
    <w:p w:rsidR="00432A11" w:rsidRPr="00124E1B" w:rsidRDefault="00432A11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Индия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является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федеративной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республикой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состоящей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из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двадцати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восьми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штатов,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шести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союзных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территорий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Национального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столичного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округа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Дели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.</w:t>
      </w:r>
      <w:r w:rsidRPr="00034BAE">
        <w:rPr>
          <w:rStyle w:val="apple-style-span"/>
          <w:rFonts w:ascii="Times New Roman" w:hAnsi="Times New Roman"/>
          <w:sz w:val="28"/>
          <w:szCs w:val="24"/>
          <w:vertAlign w:val="superscript"/>
        </w:rPr>
        <w:t>[57]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Все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штаты,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две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союзные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территории,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—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Пудучерри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Национальный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столичный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округ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Дели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—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имеют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собственное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избираемое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правительство.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Остальные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пять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союзных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территорий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управляются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администратором,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назначаемым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центральной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властью,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следовательно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находятся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под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прямым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управлением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президента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Индии.</w:t>
      </w:r>
    </w:p>
    <w:p w:rsidR="003D6381" w:rsidRPr="00124E1B" w:rsidRDefault="003D6381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Современная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Индия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из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страны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лёгкой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пищевой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промышленности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превратилась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страну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развитой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тяжёлой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промышленностью.</w:t>
      </w:r>
    </w:p>
    <w:p w:rsidR="003D6381" w:rsidRPr="00124E1B" w:rsidRDefault="003D6381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Вступление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Индии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путь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индустриализации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повысило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роль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её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топливных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сырьевых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ресурсов.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Запасы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полезных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ископаемых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значительны.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Добывается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железная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руда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(73,5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млн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т),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каменный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уголь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нефть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Индия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обеспечивает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полностью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потребности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нефти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вынуждена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импортировать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её.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Потребление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нефти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составляет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около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100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млн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год.</w:t>
      </w:r>
    </w:p>
    <w:p w:rsidR="003D6381" w:rsidRPr="00124E1B" w:rsidRDefault="003D6381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Главными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центрами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обрабатывающей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промышленности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Индии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являются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города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Бомбей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Калькутта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Дели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Мадрас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развитию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атомной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промышленности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Индия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является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лидером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развивающемся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мире.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Главной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отраслью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лёгкой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промышленности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является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текстильная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промышленность,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которая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работает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отечественном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сырье.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Для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металлургии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используется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собственная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железная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руда,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2001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году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произведено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27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млн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стали.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Развиты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такие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отрасли,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как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автомобильная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промышленность,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сборка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велосипедов,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производство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телевизоров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радиоприемников,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бумаги,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удобрений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цемента.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Главными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экспортными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промышленными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товарами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являются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транспортное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оборудование,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одежда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лекарства.</w:t>
      </w:r>
    </w:p>
    <w:p w:rsidR="003D6381" w:rsidRPr="00124E1B" w:rsidRDefault="003D6381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Торговля</w:t>
      </w:r>
    </w:p>
    <w:p w:rsidR="003D6381" w:rsidRPr="00124E1B" w:rsidRDefault="003D6381" w:rsidP="00124E1B">
      <w:pPr>
        <w:widowControl w:val="0"/>
        <w:numPr>
          <w:ilvl w:val="0"/>
          <w:numId w:val="14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bCs/>
          <w:sz w:val="28"/>
          <w:szCs w:val="24"/>
          <w:lang w:eastAsia="ru-RU"/>
        </w:rPr>
        <w:t>Экспорт: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112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млрд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долларов</w:t>
      </w:r>
    </w:p>
    <w:p w:rsidR="003D6381" w:rsidRPr="00124E1B" w:rsidRDefault="003D6381" w:rsidP="00124E1B">
      <w:pPr>
        <w:widowControl w:val="0"/>
        <w:numPr>
          <w:ilvl w:val="0"/>
          <w:numId w:val="14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bCs/>
          <w:sz w:val="28"/>
          <w:szCs w:val="24"/>
          <w:lang w:eastAsia="ru-RU"/>
        </w:rPr>
        <w:t>Статьи</w:t>
      </w:r>
      <w:r w:rsidR="00124E1B" w:rsidRPr="00124E1B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bCs/>
          <w:sz w:val="28"/>
          <w:szCs w:val="24"/>
          <w:lang w:eastAsia="ru-RU"/>
        </w:rPr>
        <w:t>экспорта: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одежда,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химикаты,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машины</w:t>
      </w:r>
    </w:p>
    <w:p w:rsidR="003D6381" w:rsidRPr="00124E1B" w:rsidRDefault="003D6381" w:rsidP="00124E1B">
      <w:pPr>
        <w:widowControl w:val="0"/>
        <w:numPr>
          <w:ilvl w:val="0"/>
          <w:numId w:val="14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bCs/>
          <w:sz w:val="28"/>
          <w:szCs w:val="24"/>
          <w:lang w:eastAsia="ru-RU"/>
        </w:rPr>
        <w:t>Партнеры</w:t>
      </w:r>
      <w:r w:rsidR="00124E1B" w:rsidRPr="00124E1B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bCs/>
          <w:sz w:val="28"/>
          <w:szCs w:val="24"/>
          <w:lang w:eastAsia="ru-RU"/>
        </w:rPr>
        <w:t>по</w:t>
      </w:r>
      <w:r w:rsidR="00124E1B" w:rsidRPr="00124E1B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bCs/>
          <w:sz w:val="28"/>
          <w:szCs w:val="24"/>
          <w:lang w:eastAsia="ru-RU"/>
        </w:rPr>
        <w:t>экспорту: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США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16,7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%,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ОАЭ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8,5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%,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Китай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6,6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%,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Сингапур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5,3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%,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Великобритания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4,9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%,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Гонконг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4,4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%</w:t>
      </w:r>
    </w:p>
    <w:p w:rsidR="003D6381" w:rsidRPr="00124E1B" w:rsidRDefault="003D6381" w:rsidP="00124E1B">
      <w:pPr>
        <w:widowControl w:val="0"/>
        <w:numPr>
          <w:ilvl w:val="0"/>
          <w:numId w:val="14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bCs/>
          <w:sz w:val="28"/>
          <w:szCs w:val="24"/>
          <w:lang w:eastAsia="ru-RU"/>
        </w:rPr>
        <w:t>Импорт: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187,9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млрд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долларов</w:t>
      </w:r>
    </w:p>
    <w:p w:rsidR="003D6381" w:rsidRPr="00124E1B" w:rsidRDefault="003D6381" w:rsidP="00124E1B">
      <w:pPr>
        <w:widowControl w:val="0"/>
        <w:numPr>
          <w:ilvl w:val="0"/>
          <w:numId w:val="14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bCs/>
          <w:sz w:val="28"/>
          <w:szCs w:val="24"/>
          <w:lang w:eastAsia="ru-RU"/>
        </w:rPr>
        <w:t>Статьи</w:t>
      </w:r>
      <w:r w:rsidR="00124E1B" w:rsidRPr="00124E1B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bCs/>
          <w:sz w:val="28"/>
          <w:szCs w:val="24"/>
          <w:lang w:eastAsia="ru-RU"/>
        </w:rPr>
        <w:t>импорта: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топливо,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автомобили</w:t>
      </w:r>
    </w:p>
    <w:p w:rsidR="003D6381" w:rsidRPr="00124E1B" w:rsidRDefault="003D6381" w:rsidP="00124E1B">
      <w:pPr>
        <w:widowControl w:val="0"/>
        <w:numPr>
          <w:ilvl w:val="0"/>
          <w:numId w:val="14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bCs/>
          <w:sz w:val="28"/>
          <w:szCs w:val="24"/>
          <w:lang w:eastAsia="ru-RU"/>
        </w:rPr>
        <w:t>Партнеры</w:t>
      </w:r>
      <w:r w:rsidR="00124E1B" w:rsidRPr="00124E1B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bCs/>
          <w:sz w:val="28"/>
          <w:szCs w:val="24"/>
          <w:lang w:eastAsia="ru-RU"/>
        </w:rPr>
        <w:t>по</w:t>
      </w:r>
      <w:r w:rsidR="00124E1B" w:rsidRPr="00124E1B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bCs/>
          <w:sz w:val="28"/>
          <w:szCs w:val="24"/>
          <w:lang w:eastAsia="ru-RU"/>
        </w:rPr>
        <w:t>импорту: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Китай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7,3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%,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США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5,6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%,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Швейцария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4,7%</w:t>
      </w:r>
    </w:p>
    <w:p w:rsidR="00024C10" w:rsidRPr="00124E1B" w:rsidRDefault="00024C10" w:rsidP="00124E1B">
      <w:pPr>
        <w:pStyle w:val="1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32"/>
        </w:rPr>
      </w:pPr>
      <w:r w:rsidRPr="00124E1B">
        <w:rPr>
          <w:b w:val="0"/>
          <w:sz w:val="28"/>
          <w:szCs w:val="32"/>
        </w:rPr>
        <w:t>Республика</w:t>
      </w:r>
      <w:r w:rsidR="00124E1B" w:rsidRPr="00124E1B">
        <w:rPr>
          <w:b w:val="0"/>
          <w:sz w:val="28"/>
          <w:szCs w:val="32"/>
        </w:rPr>
        <w:t xml:space="preserve"> </w:t>
      </w:r>
      <w:r w:rsidRPr="00124E1B">
        <w:rPr>
          <w:b w:val="0"/>
          <w:sz w:val="28"/>
          <w:szCs w:val="32"/>
        </w:rPr>
        <w:t>Кипр</w:t>
      </w:r>
    </w:p>
    <w:p w:rsidR="003D6381" w:rsidRPr="00124E1B" w:rsidRDefault="00024C10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Официально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территория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Республики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Кипр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включает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98%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территории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острова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Кипр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(остальные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2%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занимают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британские</w:t>
      </w:r>
      <w:r w:rsidR="00424624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военные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базы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Акротири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Декелия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),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также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близлежащие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острова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Агиос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Георгиос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Геронисос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Глюкиотисса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Кила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Киедес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Кордилия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Мазаки</w:t>
      </w:r>
    </w:p>
    <w:p w:rsidR="00024C10" w:rsidRPr="00124E1B" w:rsidRDefault="00024C10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Индустрия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туризма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—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одна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из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главных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статей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национального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дохода.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За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неё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несёт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ответственность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Кипрская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Организация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по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Туризму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(Cyprus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Tourist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Organization,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CTO).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этом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секторе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трудится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значительная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часть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населения,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прибыль,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приносимая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туризмом,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является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главным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источником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поступления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иностранной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валюты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бюджет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республики.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За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последние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4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года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число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посещающих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Кипр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туристов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увеличилось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29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%,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прибыль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от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туризма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—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40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%.</w:t>
      </w:r>
    </w:p>
    <w:p w:rsidR="00024C10" w:rsidRPr="00124E1B" w:rsidRDefault="00024C10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Крупнейшие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курорты:</w:t>
      </w:r>
    </w:p>
    <w:p w:rsidR="00024C10" w:rsidRPr="00124E1B" w:rsidRDefault="00024C10" w:rsidP="00124E1B">
      <w:pPr>
        <w:widowControl w:val="0"/>
        <w:numPr>
          <w:ilvl w:val="0"/>
          <w:numId w:val="15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Ларнака</w:t>
      </w:r>
    </w:p>
    <w:p w:rsidR="00024C10" w:rsidRPr="00124E1B" w:rsidRDefault="00024C10" w:rsidP="00124E1B">
      <w:pPr>
        <w:widowControl w:val="0"/>
        <w:numPr>
          <w:ilvl w:val="0"/>
          <w:numId w:val="15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Пафос</w:t>
      </w:r>
    </w:p>
    <w:p w:rsidR="00024C10" w:rsidRPr="00124E1B" w:rsidRDefault="00024C10" w:rsidP="00124E1B">
      <w:pPr>
        <w:widowControl w:val="0"/>
        <w:numPr>
          <w:ilvl w:val="0"/>
          <w:numId w:val="15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Лимасол</w:t>
      </w:r>
    </w:p>
    <w:p w:rsidR="00024C10" w:rsidRPr="00124E1B" w:rsidRDefault="00024C10" w:rsidP="00124E1B">
      <w:pPr>
        <w:widowControl w:val="0"/>
        <w:numPr>
          <w:ilvl w:val="0"/>
          <w:numId w:val="15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Айя-Напа</w:t>
      </w:r>
    </w:p>
    <w:p w:rsidR="00024C10" w:rsidRPr="00124E1B" w:rsidRDefault="00024C10" w:rsidP="00124E1B">
      <w:pPr>
        <w:widowControl w:val="0"/>
        <w:numPr>
          <w:ilvl w:val="0"/>
          <w:numId w:val="15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Протарас</w:t>
      </w:r>
    </w:p>
    <w:p w:rsidR="00024C10" w:rsidRPr="00124E1B" w:rsidRDefault="00024C10" w:rsidP="00124E1B">
      <w:pPr>
        <w:widowControl w:val="0"/>
        <w:numPr>
          <w:ilvl w:val="0"/>
          <w:numId w:val="15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Фамагуста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(под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контролем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ТРСК).</w:t>
      </w:r>
    </w:p>
    <w:p w:rsidR="00024C10" w:rsidRPr="00124E1B" w:rsidRDefault="00024C10" w:rsidP="00124E1B">
      <w:pPr>
        <w:widowControl w:val="0"/>
        <w:numPr>
          <w:ilvl w:val="0"/>
          <w:numId w:val="15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Кирения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(под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контролем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ТРСК).</w:t>
      </w:r>
    </w:p>
    <w:p w:rsidR="00024C10" w:rsidRPr="00124E1B" w:rsidRDefault="00024C10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Многие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пляжи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Кипра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награждены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Голубым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флагом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Евросоюза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за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экологическую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чистоту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и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инфраструктуру.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Большинство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этих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пляжей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муниципальные,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аренда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шезлонгов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и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зонтиков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от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солнца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них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платная.</w:t>
      </w:r>
    </w:p>
    <w:p w:rsidR="00024C10" w:rsidRPr="00124E1B" w:rsidRDefault="00024C10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Город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Никосия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(Левкосия)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—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столица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и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крупнейший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город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Кипра.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Он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расположен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центре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острова,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и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разделён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"</w:t>
      </w:r>
      <w:r w:rsidRPr="00124E1B">
        <w:rPr>
          <w:rFonts w:ascii="Times New Roman" w:hAnsi="Times New Roman"/>
          <w:sz w:val="28"/>
          <w:szCs w:val="24"/>
          <w:lang w:eastAsia="ru-RU"/>
        </w:rPr>
        <w:t>зелёной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линией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>"</w:t>
      </w:r>
      <w:r w:rsidRPr="00124E1B">
        <w:rPr>
          <w:rFonts w:ascii="Times New Roman" w:hAnsi="Times New Roman"/>
          <w:sz w:val="28"/>
          <w:szCs w:val="24"/>
          <w:lang w:eastAsia="ru-RU"/>
        </w:rPr>
        <w:t>.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Городские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кварталы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северу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от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неё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контролируются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Турецкой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Республикой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Северного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Кипра.</w:t>
      </w:r>
    </w:p>
    <w:p w:rsidR="00024C10" w:rsidRPr="00124E1B" w:rsidRDefault="00024C10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Второй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по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величине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город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Кипра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—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морской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порт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Лимассол,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основанный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византийские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времена.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западу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от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него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находится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британская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суверенная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база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Акротири.</w:t>
      </w:r>
    </w:p>
    <w:p w:rsidR="00024C10" w:rsidRPr="00124E1B" w:rsidRDefault="00024C10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Из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курортов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Кипра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Айя-Напа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является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центром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клубной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жизни,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наряду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Ибицей,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и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ориентирован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основном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молодёжь.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Для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семейного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отдыха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служит,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основном,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Пафос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иПротарас.</w:t>
      </w:r>
    </w:p>
    <w:p w:rsidR="00024C10" w:rsidRPr="00124E1B" w:rsidRDefault="00024C10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Национальной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валютой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1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января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2008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года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являлся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Кипрский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фунт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(CYP).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CYP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был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примерно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равен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долларам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США</w:t>
      </w:r>
      <w:r w:rsidRPr="00124E1B">
        <w:rPr>
          <w:sz w:val="28"/>
        </w:rPr>
        <w:t>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делился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100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центов.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Банкноты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имели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надписи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трёх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языках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английском,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греческом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турецком.</w:t>
      </w:r>
    </w:p>
    <w:p w:rsidR="00024C10" w:rsidRPr="00124E1B" w:rsidRDefault="00024C10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Эквивалентом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слова</w:t>
      </w:r>
      <w:r w:rsidR="00124E1B" w:rsidRPr="00124E1B">
        <w:rPr>
          <w:sz w:val="28"/>
        </w:rPr>
        <w:t xml:space="preserve"> "</w:t>
      </w:r>
      <w:r w:rsidRPr="00124E1B">
        <w:rPr>
          <w:sz w:val="28"/>
        </w:rPr>
        <w:t>фунт</w:t>
      </w:r>
      <w:r w:rsidR="00124E1B" w:rsidRPr="00124E1B">
        <w:rPr>
          <w:sz w:val="28"/>
        </w:rPr>
        <w:t xml:space="preserve">" </w:t>
      </w:r>
      <w:r w:rsidRPr="00124E1B">
        <w:rPr>
          <w:sz w:val="28"/>
        </w:rPr>
        <w:t>(pound)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является</w:t>
      </w:r>
      <w:r w:rsidR="00124E1B" w:rsidRPr="00124E1B">
        <w:rPr>
          <w:sz w:val="28"/>
        </w:rPr>
        <w:t xml:space="preserve"> "</w:t>
      </w:r>
      <w:r w:rsidRPr="00124E1B">
        <w:rPr>
          <w:sz w:val="28"/>
        </w:rPr>
        <w:t>лира</w:t>
      </w:r>
      <w:r w:rsidR="00124E1B" w:rsidRPr="00124E1B">
        <w:rPr>
          <w:sz w:val="28"/>
        </w:rPr>
        <w:t>"</w:t>
      </w:r>
      <w:r w:rsidRPr="00124E1B">
        <w:rPr>
          <w:sz w:val="28"/>
        </w:rPr>
        <w:t>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Кипре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обычно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употребляемое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турецком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языке.</w:t>
      </w:r>
    </w:p>
    <w:p w:rsidR="00024C10" w:rsidRPr="00124E1B" w:rsidRDefault="00024C10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С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января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2008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года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осуществлён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переход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евро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по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фиксированному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курсу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0.585274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CYP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евро.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Решение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этом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принято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Еврокомиссией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16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мая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2007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года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(вместе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</w:t>
      </w:r>
      <w:r w:rsidRPr="00034BAE">
        <w:rPr>
          <w:sz w:val="28"/>
        </w:rPr>
        <w:t>Мальтой</w:t>
      </w:r>
      <w:r w:rsidRPr="00124E1B">
        <w:rPr>
          <w:sz w:val="28"/>
        </w:rPr>
        <w:t>),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подтверждено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Европарламентом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20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июня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2007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года</w:t>
      </w:r>
      <w:r w:rsidRPr="00124E1B">
        <w:rPr>
          <w:sz w:val="28"/>
        </w:rPr>
        <w:t>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лидерами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Евросоюза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21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июня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2007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года.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Курс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обмена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определён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совещании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министров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финансов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Евросоюза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10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июля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2007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года</w:t>
      </w:r>
      <w:r w:rsidRPr="00124E1B">
        <w:rPr>
          <w:sz w:val="28"/>
        </w:rPr>
        <w:t>.</w:t>
      </w:r>
    </w:p>
    <w:p w:rsidR="00024C10" w:rsidRPr="00124E1B" w:rsidRDefault="00024C10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034BAE">
        <w:rPr>
          <w:sz w:val="28"/>
        </w:rPr>
        <w:t>Фунты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оставались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легальном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обращении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(при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уплате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наличными)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31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января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2008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года</w:t>
      </w:r>
      <w:r w:rsidRPr="00124E1B">
        <w:rPr>
          <w:sz w:val="28"/>
        </w:rPr>
        <w:t>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Банкноты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принимались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банковскими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учреждениями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30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июня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2008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года.</w:t>
      </w:r>
    </w:p>
    <w:p w:rsidR="00024C10" w:rsidRPr="00124E1B" w:rsidRDefault="00024C10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Полный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обмен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валюты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заверши</w:t>
      </w:r>
      <w:r w:rsidR="0088422E" w:rsidRPr="00124E1B">
        <w:rPr>
          <w:sz w:val="28"/>
        </w:rPr>
        <w:t>т</w:t>
      </w:r>
      <w:r w:rsidRPr="00124E1B">
        <w:rPr>
          <w:sz w:val="28"/>
        </w:rPr>
        <w:t>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31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декабря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2009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(монет),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31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декабря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2017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(банкнот).</w:t>
      </w:r>
    </w:p>
    <w:p w:rsidR="00024C10" w:rsidRPr="00124E1B" w:rsidRDefault="00024C10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Крупнейший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банк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Кипра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Bank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of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Cyprus</w:t>
      </w:r>
      <w:r w:rsidRPr="00124E1B">
        <w:rPr>
          <w:sz w:val="28"/>
        </w:rPr>
        <w:t>.</w:t>
      </w:r>
    </w:p>
    <w:p w:rsidR="0088422E" w:rsidRPr="00124E1B" w:rsidRDefault="0088422E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С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2004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Кипр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входит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Евросоюз.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Для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граждан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Российской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Федерации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требуется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получение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визы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единого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образца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Евросоюза.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ноябрь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2007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Кипр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входит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424624">
        <w:rPr>
          <w:sz w:val="28"/>
        </w:rPr>
        <w:t xml:space="preserve"> </w:t>
      </w:r>
      <w:r w:rsidRPr="00034BAE">
        <w:rPr>
          <w:sz w:val="28"/>
        </w:rPr>
        <w:t>Шенгенскую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зону</w:t>
      </w:r>
      <w:r w:rsidRPr="00124E1B">
        <w:rPr>
          <w:sz w:val="28"/>
        </w:rPr>
        <w:t>.</w:t>
      </w:r>
    </w:p>
    <w:p w:rsidR="0088422E" w:rsidRPr="00124E1B" w:rsidRDefault="0088422E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Легальный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путь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прибытия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остров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через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аэропорты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Пафос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или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Ларнака,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либо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морские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порты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Ларнака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или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Лимассол.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Нелегальный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через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Турцию,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порты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Северного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Кипра,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морские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либо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воздушные.</w:t>
      </w:r>
    </w:p>
    <w:p w:rsidR="0088422E" w:rsidRPr="00124E1B" w:rsidRDefault="0088422E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С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января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2008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Кипр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входит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еврозону,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есть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национальная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валюта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кипрский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фунт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заменён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евро.</w:t>
      </w:r>
    </w:p>
    <w:p w:rsidR="0088422E" w:rsidRPr="00124E1B" w:rsidRDefault="0088422E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Республика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Кипр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придерживается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политики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неприсоединения,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входит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НАТО.</w:t>
      </w:r>
    </w:p>
    <w:p w:rsidR="0088422E" w:rsidRPr="00124E1B" w:rsidRDefault="0088422E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bCs/>
          <w:sz w:val="28"/>
        </w:rPr>
        <w:t>Преимущества</w:t>
      </w:r>
      <w:r w:rsidRPr="00124E1B">
        <w:rPr>
          <w:sz w:val="28"/>
        </w:rPr>
        <w:t>: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туризм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дает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ВВП.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сфера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услуг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для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соседних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восточных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Член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ЕС.</w:t>
      </w:r>
    </w:p>
    <w:p w:rsidR="0088422E" w:rsidRPr="00124E1B" w:rsidRDefault="0088422E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bCs/>
          <w:sz w:val="28"/>
        </w:rPr>
        <w:t>Слабые</w:t>
      </w:r>
      <w:r w:rsidR="00124E1B" w:rsidRPr="00124E1B">
        <w:rPr>
          <w:bCs/>
          <w:sz w:val="28"/>
        </w:rPr>
        <w:t xml:space="preserve"> </w:t>
      </w:r>
      <w:r w:rsidRPr="00124E1B">
        <w:rPr>
          <w:bCs/>
          <w:sz w:val="28"/>
        </w:rPr>
        <w:t>стороны</w:t>
      </w:r>
      <w:r w:rsidRPr="00124E1B">
        <w:rPr>
          <w:sz w:val="28"/>
        </w:rPr>
        <w:t>: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требование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более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строгого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контроля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действий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против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утечек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капиталов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налогов.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Ограниченная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либерализация.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Северный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Кипр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поступают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иностранные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инвестиции.</w:t>
      </w:r>
    </w:p>
    <w:p w:rsidR="0088422E" w:rsidRPr="00124E1B" w:rsidRDefault="0088422E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экономику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Кипра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сильно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влияет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раздел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острова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греческий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сектор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(Республика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Кипр)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турецкий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(самопровозглашённая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Турецкая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Республика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Северного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Кипра</w:t>
      </w:r>
      <w:r w:rsidRPr="00124E1B">
        <w:rPr>
          <w:sz w:val="28"/>
        </w:rPr>
        <w:t>).</w:t>
      </w:r>
    </w:p>
    <w:p w:rsidR="0088422E" w:rsidRPr="00124E1B" w:rsidRDefault="0088422E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Экономика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греческого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сектора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процветает,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однако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сильно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зависит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внешних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рисков.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Коэффициенты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прироста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1990-х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годах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отражают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зависимость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острова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колебаний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количества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туристов,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изменений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экономических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условий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Западной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Европе.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январе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2008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остров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входит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Еврозону,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его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монетарная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политика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будет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диктоваться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Европейским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центральным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банком.</w:t>
      </w:r>
    </w:p>
    <w:p w:rsidR="00024C10" w:rsidRPr="00124E1B" w:rsidRDefault="0088422E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период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2008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-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2010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Министерство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финансов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Республики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Кипр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прогнозирует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рост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экономики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уровне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4%,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подтверждая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это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фактами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стабильной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положительной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динамики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основных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отраслей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народного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хозяйства,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вносящих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наибольший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вклад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экономику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Кипра.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Ожидается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улучшение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текущего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баланса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бюджета,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основном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благодаря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росту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финансовых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поступлений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туристов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следованию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грамотной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финансово-бюджетной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политике.</w:t>
      </w:r>
    </w:p>
    <w:p w:rsidR="00B61C11" w:rsidRPr="00124E1B" w:rsidRDefault="00B61C11" w:rsidP="00124E1B">
      <w:pPr>
        <w:pStyle w:val="1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32"/>
        </w:rPr>
      </w:pPr>
      <w:r w:rsidRPr="00124E1B">
        <w:rPr>
          <w:b w:val="0"/>
          <w:sz w:val="28"/>
          <w:szCs w:val="32"/>
        </w:rPr>
        <w:t>Тунис</w:t>
      </w:r>
    </w:p>
    <w:p w:rsidR="0088422E" w:rsidRPr="00124E1B" w:rsidRDefault="00B61C11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севере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востоке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омывается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Средиземным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морем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западе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юго-западе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граничит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Алжиром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юго-востоке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—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Ливией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.</w:t>
      </w:r>
    </w:p>
    <w:p w:rsidR="00B61C11" w:rsidRPr="00124E1B" w:rsidRDefault="00B61C11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Тунис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составляют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24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вилайета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главе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губернаторами,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разделенных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свою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очередь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260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округов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(делегаций).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Губернаторы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вилайетов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назначаются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президентом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республики.</w:t>
      </w:r>
    </w:p>
    <w:p w:rsidR="00B61C11" w:rsidRPr="00124E1B" w:rsidRDefault="00B61C11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bCs/>
          <w:sz w:val="28"/>
          <w:szCs w:val="24"/>
          <w:lang w:eastAsia="ru-RU"/>
        </w:rPr>
        <w:t>Экономика</w:t>
      </w:r>
      <w:r w:rsidR="00124E1B" w:rsidRPr="00124E1B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bCs/>
          <w:sz w:val="28"/>
          <w:szCs w:val="24"/>
          <w:lang w:eastAsia="ru-RU"/>
        </w:rPr>
        <w:t>Туниса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находится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процессе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реформирования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после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многих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десятилетий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депрессивного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состояния.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результате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умеренного,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но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устойчивого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роста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(рост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промышленности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1990-98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гг.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составлял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среднем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5,4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%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год.),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настоящее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время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она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вышла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36-е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место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мировом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рейтинге.</w:t>
      </w:r>
    </w:p>
    <w:p w:rsidR="00B61C11" w:rsidRPr="00124E1B" w:rsidRDefault="00B61C11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Тунис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—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аграрная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страна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развивающейся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промышленностью</w:t>
      </w:r>
    </w:p>
    <w:p w:rsidR="00B61C11" w:rsidRPr="00124E1B" w:rsidRDefault="00B61C11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Денежная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единица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страны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—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Тунисский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динар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.</w:t>
      </w:r>
    </w:p>
    <w:p w:rsidR="00B61C11" w:rsidRPr="00124E1B" w:rsidRDefault="00B61C11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034BAE">
        <w:rPr>
          <w:rStyle w:val="apple-style-span"/>
          <w:rFonts w:ascii="Times New Roman" w:hAnsi="Times New Roman"/>
          <w:sz w:val="28"/>
          <w:szCs w:val="24"/>
        </w:rPr>
        <w:t>Сельское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хозяйство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Тунисе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—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основная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отрасль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экономики.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Главные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направления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сельского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хозяйства: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возделывание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зерновых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культур,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овощеводство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плодоводство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(для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тропических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культур),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скотоводство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.</w:t>
      </w:r>
    </w:p>
    <w:p w:rsidR="00B61C11" w:rsidRPr="00124E1B" w:rsidRDefault="00B61C11" w:rsidP="00124E1B">
      <w:pPr>
        <w:pStyle w:val="1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32"/>
        </w:rPr>
      </w:pPr>
      <w:r w:rsidRPr="00124E1B">
        <w:rPr>
          <w:b w:val="0"/>
          <w:sz w:val="28"/>
          <w:szCs w:val="32"/>
        </w:rPr>
        <w:t>Турция</w:t>
      </w:r>
    </w:p>
    <w:p w:rsidR="00B61C11" w:rsidRPr="00124E1B" w:rsidRDefault="00B61C11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Турция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граничит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востоке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Грузией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Арменией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Азербайджаном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Ираном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;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юге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—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Ираком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Сирией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;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западе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—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</w:t>
      </w:r>
      <w:r w:rsidR="00424624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Грецией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Болгарией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Турцию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омывают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четыре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моря: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Чёрное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Средиземное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Эгейское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Мраморное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.</w:t>
      </w:r>
    </w:p>
    <w:p w:rsidR="00B61C11" w:rsidRPr="00124E1B" w:rsidRDefault="00B61C11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Турция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делится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81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иль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(провинцию,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ранее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употреблялся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термин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вилайет).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Каждый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иль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подразделяется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районы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(ильче,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тур.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ilçe),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всего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состоянию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2007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насчитывается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923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района.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Административный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центр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иля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расположен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его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центральном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районе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(merkez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ilçe).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Многие,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все,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районы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делятся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волости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(буджаки).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Неофициально,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статистических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целях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или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сгруппированы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7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регионов.</w:t>
      </w:r>
    </w:p>
    <w:p w:rsidR="00B61C11" w:rsidRPr="00124E1B" w:rsidRDefault="00B61C11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Доля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промышленности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экономике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страны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составляет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около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28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%,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сельского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хозяйства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—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15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%,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строительства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—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6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%,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услуг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—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51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%.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общем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объеме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промышленного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производства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наибольший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вес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имеет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обрабатывающая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промышленность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(84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%,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включая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строительство).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Развиты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текстильная,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кожевенная,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пищевая,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химическая,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фармацевтической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отрасли,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энергетика,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металлургия,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судостроение,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автомобилестроение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производство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электробытовых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товаров.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Динамично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развивающейся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отраслью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является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туризм.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настоящее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время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из-за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конкуренции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стороны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стран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Восточной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Азии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текстильная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промышленность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Турции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переживает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спад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(-12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%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2005).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Из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наиболее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динамичных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отраслей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можно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выделить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автомобильную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(+9,6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%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2005)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химическую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промышленность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(+7,2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%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2005).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2007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году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8,9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%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экономики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создавалось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сфере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сельского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хозяйства,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30,8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%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—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промышленности,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основу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экономики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составили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услуги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—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59,3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%.</w:t>
      </w:r>
    </w:p>
    <w:p w:rsidR="00B61C11" w:rsidRPr="00124E1B" w:rsidRDefault="00B61C11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Рост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ВВП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2004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составил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8,9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2005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5,1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2006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прогнозируется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6-6,5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Таким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образом,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экономика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полностью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восстановилась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после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кризиса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2001</w:t>
      </w:r>
      <w:r w:rsidRPr="00124E1B">
        <w:rPr>
          <w:sz w:val="28"/>
        </w:rPr>
        <w:t>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когда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спад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составил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почти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%.</w:t>
      </w:r>
    </w:p>
    <w:p w:rsidR="00B61C11" w:rsidRPr="00124E1B" w:rsidRDefault="00B61C11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034BAE">
        <w:rPr>
          <w:sz w:val="28"/>
        </w:rPr>
        <w:t>Дефицит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внешней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торговли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2005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достиг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$43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25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больше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показателя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2004</w:t>
      </w:r>
      <w:r w:rsidRPr="00124E1B">
        <w:rPr>
          <w:sz w:val="28"/>
        </w:rPr>
        <w:t>.</w:t>
      </w:r>
    </w:p>
    <w:p w:rsidR="00B61C11" w:rsidRPr="00124E1B" w:rsidRDefault="00B61C11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20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процентов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населения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живут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чертой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бедности.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2007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году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ВВП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составил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$482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паритету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покупательной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способности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$667,7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ВВП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ППС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душу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населения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$9,400.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этому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показателю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Турция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стоит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между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Бразилией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Доминиканской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республикой.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Экономический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рост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упал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5,1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прирост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составил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4,5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Экспорт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составил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$110,5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импорт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$156,9.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Торговый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баланс,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баланс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текущего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счета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бюджет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сводятся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дефицитом.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Сельское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хозяйство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100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</w:p>
    <w:p w:rsidR="00B61C11" w:rsidRPr="00124E1B" w:rsidRDefault="00B61C11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декабре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2009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года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парламент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Турции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принял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законопроект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бюджете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2010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год</w:t>
      </w:r>
      <w:r w:rsidRPr="00124E1B">
        <w:rPr>
          <w:sz w:val="28"/>
        </w:rPr>
        <w:t>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соответствии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проектом,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расходы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2010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составят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286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981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млн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лир</w:t>
      </w:r>
      <w:r w:rsidRPr="00124E1B">
        <w:rPr>
          <w:sz w:val="28"/>
        </w:rPr>
        <w:t>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доходы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236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794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лир,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дефицит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бюджета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составит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50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миллиардов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187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миллионов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лир.</w:t>
      </w:r>
    </w:p>
    <w:p w:rsidR="00B61C11" w:rsidRPr="00124E1B" w:rsidRDefault="00B61C11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импорте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из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Турции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преобладают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текстиль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текстильные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изделия,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машины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транспортные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средства,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продукция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химической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промышленности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продовольственные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товары.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последние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годы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активизировалось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участие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турецких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компаний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строительстве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различных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объектов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России.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России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настоящее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время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работает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более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150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турецких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строительных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фирм.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конца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1980-х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годов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турецкими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фирмами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построено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России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около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800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объектов.</w:t>
      </w:r>
    </w:p>
    <w:p w:rsidR="00A54CBA" w:rsidRPr="00124E1B" w:rsidRDefault="00A54CBA" w:rsidP="00124E1B">
      <w:pPr>
        <w:pStyle w:val="1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32"/>
        </w:rPr>
      </w:pPr>
      <w:r w:rsidRPr="00124E1B">
        <w:rPr>
          <w:b w:val="0"/>
          <w:sz w:val="28"/>
          <w:szCs w:val="32"/>
        </w:rPr>
        <w:t>Индонезия</w:t>
      </w:r>
    </w:p>
    <w:p w:rsidR="00B61C11" w:rsidRPr="00124E1B" w:rsidRDefault="00A54CBA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Крупнейшее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государство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Юго-Восточной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Азии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16-е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площади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мире.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Расположена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островах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Зондского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архипелага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является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крупнейшим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островным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государством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мире.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населением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около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230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млн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человек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занимает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четвёртое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место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мире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этому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показателю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(после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КНР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Индии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США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).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Имеет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богатую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противоречивую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историю.</w:t>
      </w:r>
    </w:p>
    <w:p w:rsidR="00A54CBA" w:rsidRPr="00124E1B" w:rsidRDefault="00A54CBA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Административно-территориальное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деление: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31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провинция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2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особые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административные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единицы,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приравниваемые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статусу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провинции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—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Особый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столичный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округ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Джакарта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Особый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округ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Джокьякарта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.</w:t>
      </w:r>
    </w:p>
    <w:p w:rsidR="00A54CBA" w:rsidRPr="00124E1B" w:rsidRDefault="00A54CBA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Индонезия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—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индустриально-аграрная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страна,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крупнейшим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Азии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плантационным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хозяйством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развитой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горнодобывающей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промышленностью.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ВВП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2008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году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(по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паритету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покупательной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способности)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—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915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млрд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долл.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(16-е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место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мире).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ВВП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душу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населения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—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3900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долл.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2008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году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(155-е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место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мире).</w:t>
      </w:r>
    </w:p>
    <w:p w:rsidR="00A54CBA" w:rsidRPr="00124E1B" w:rsidRDefault="00A54CBA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Основа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экономики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добыча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переработка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нефти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газа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(гл.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обр.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экспорт)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Суматре</w:t>
      </w:r>
      <w:r w:rsidRPr="00124E1B">
        <w:rPr>
          <w:sz w:val="28"/>
        </w:rPr>
        <w:t>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Яве</w:t>
      </w:r>
      <w:r w:rsidRPr="00124E1B">
        <w:rPr>
          <w:sz w:val="28"/>
        </w:rPr>
        <w:t>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Калимантане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западной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части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Ириан-Джая</w:t>
      </w:r>
      <w:r w:rsidRPr="00124E1B">
        <w:rPr>
          <w:sz w:val="28"/>
        </w:rPr>
        <w:t>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Нефтехимическая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отрасль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контролируется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государственной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компанией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Pertamina.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Основные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центры: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Джакарта</w:t>
      </w:r>
      <w:r w:rsidRPr="00124E1B">
        <w:rPr>
          <w:sz w:val="28"/>
        </w:rPr>
        <w:t>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Сурабая</w:t>
      </w:r>
      <w:r w:rsidRPr="00124E1B">
        <w:rPr>
          <w:sz w:val="28"/>
        </w:rPr>
        <w:t>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Джокьякарта</w:t>
      </w:r>
      <w:r w:rsidRPr="00124E1B">
        <w:rPr>
          <w:sz w:val="28"/>
        </w:rPr>
        <w:t>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Палембанг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(нефте-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газопереработка,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металлургия,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машиностроение,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химическая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пром-сть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др.).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2/3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занятых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приходится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пищевкусовую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текстильную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промышленность.</w:t>
      </w:r>
    </w:p>
    <w:p w:rsidR="00A54CBA" w:rsidRPr="00124E1B" w:rsidRDefault="00A54CBA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Орошается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почти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1/3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обрабатываемых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земель.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Основные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экспортные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культуры: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каучуконосы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(одно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из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ведущих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мест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мире),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кокосовая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масличная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пальмы,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чай,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кофе</w:t>
      </w:r>
      <w:r w:rsidRPr="00124E1B">
        <w:rPr>
          <w:sz w:val="28"/>
        </w:rPr>
        <w:t>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табак,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какао,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перец,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сейба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(капок),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агава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(сизаль);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пряности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мускатный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орех,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гвоздика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др.;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кора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хинного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дерева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(Индонезия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основной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поставщик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мире).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Главные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продовольственные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культуры: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рис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(основной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продукт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питания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населения),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кукуруза,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кассава</w:t>
      </w:r>
      <w:r w:rsidRPr="00124E1B">
        <w:rPr>
          <w:sz w:val="28"/>
        </w:rPr>
        <w:t>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батат</w:t>
      </w:r>
      <w:r w:rsidRPr="00124E1B">
        <w:rPr>
          <w:sz w:val="28"/>
        </w:rPr>
        <w:t>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арахис,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соя.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Животноводство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развито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слабо.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Важное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значение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имеет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рыболовство,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лов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омаров,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креветок,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трепангов.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Заготавливают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древесину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ценных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пород.</w:t>
      </w:r>
    </w:p>
    <w:p w:rsidR="00A54CBA" w:rsidRPr="00124E1B" w:rsidRDefault="00A54CBA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Сохраняются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традиционные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ремесла: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производство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батика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(как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промышленное,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так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кустарное),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чеканных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изделий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из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серебра,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керамические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сосуды,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художественная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резьба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кости,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плетение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циновок,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шляп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др.).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Большое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значение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имеет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иностранный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туризм,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которому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угрожают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акции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террористов.</w:t>
      </w:r>
    </w:p>
    <w:p w:rsidR="00A54CBA" w:rsidRPr="00124E1B" w:rsidRDefault="00A54CBA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Политика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развития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Индонезии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предусматривала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две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главные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цели: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развитие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импортозамещающих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отраслей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механизация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сельского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хозяйства.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целях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сокращения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импорта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было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принято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решение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налаживании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производства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продовольствия,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текстиля,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удобрений,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цемента.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Самые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крупные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предприятия,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принадлежащие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государству,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заводы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переработке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сельхозпродукции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производству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удобрений.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Среди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можно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выделить</w:t>
      </w:r>
      <w:r w:rsidR="00124E1B" w:rsidRPr="00124E1B">
        <w:rPr>
          <w:sz w:val="28"/>
        </w:rPr>
        <w:t xml:space="preserve"> "</w:t>
      </w:r>
      <w:r w:rsidRPr="00124E1B">
        <w:rPr>
          <w:sz w:val="28"/>
        </w:rPr>
        <w:t>Pertamina</w:t>
      </w:r>
      <w:r w:rsidR="00124E1B" w:rsidRPr="00124E1B">
        <w:rPr>
          <w:sz w:val="28"/>
        </w:rPr>
        <w:t>"</w:t>
      </w:r>
      <w:r w:rsidRPr="00124E1B">
        <w:rPr>
          <w:sz w:val="28"/>
        </w:rPr>
        <w:t>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контролирующую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нефтехимическую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отрасль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Индонезии.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Существенный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процент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производства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сосредоточен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руках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среднего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малого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семейного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бизнеса.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этой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сфере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особо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выделяются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китайские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бизнесмены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принадлежит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большая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часть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производственных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мощностей.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Они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выпускают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потребительские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товары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типа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мебели,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предметы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домашнего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обихода,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одежду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текстиль,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печатную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продукцию.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Центр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частного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предпринимательства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западные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районы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Явы,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хотя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значительное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развитие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предпринимательства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заметно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столице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Джакарте.</w:t>
      </w:r>
    </w:p>
    <w:p w:rsidR="00A54CBA" w:rsidRPr="00124E1B" w:rsidRDefault="00A54CBA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импортируемом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сырье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работает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главная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отрасль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национальной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экономики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лёгкая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промышленность.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Заводы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производству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пряжи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находятся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собственности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иностранных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компаний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или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государства,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предприятия,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выпускающие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готовые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ткани,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сосредоточены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Бандунге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принадлежат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частному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капиталу.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Производство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батика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индонезийский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вариант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печатного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текстиля,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ведётся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центральных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областях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Явы.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Хотя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большая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часть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батика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выпускается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домашних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условиях,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действует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множество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предприятий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производства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ткани.</w:t>
      </w:r>
    </w:p>
    <w:p w:rsidR="00A54CBA" w:rsidRPr="00124E1B" w:rsidRDefault="00A54CBA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Экспорт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139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долл.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2008: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нефть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газ,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древесина,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текстиль,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каучук.</w:t>
      </w:r>
    </w:p>
    <w:p w:rsidR="00A54CBA" w:rsidRPr="00124E1B" w:rsidRDefault="00A54CBA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Основные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покупатели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Япония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США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Сингапур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9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%.</w:t>
      </w:r>
    </w:p>
    <w:p w:rsidR="00A54CBA" w:rsidRPr="00124E1B" w:rsidRDefault="00A54CBA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Импорт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116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долл.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2008: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машины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оборудование,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химикаты,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топливо,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продовольствие.</w:t>
      </w:r>
    </w:p>
    <w:p w:rsidR="00A54CBA" w:rsidRPr="00124E1B" w:rsidRDefault="00A54CBA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Основные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поставщики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Сингапур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17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Китай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12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Япония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12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%.</w:t>
      </w:r>
    </w:p>
    <w:p w:rsidR="00A54CBA" w:rsidRPr="00124E1B" w:rsidRDefault="00A54CBA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Внешний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долг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141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долл.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декабре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2008).</w:t>
      </w:r>
    </w:p>
    <w:p w:rsidR="00EB1EC9" w:rsidRPr="00124E1B" w:rsidRDefault="00EB1EC9" w:rsidP="00124E1B">
      <w:pPr>
        <w:pStyle w:val="1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32"/>
        </w:rPr>
      </w:pPr>
      <w:r w:rsidRPr="00124E1B">
        <w:rPr>
          <w:b w:val="0"/>
          <w:sz w:val="28"/>
          <w:szCs w:val="32"/>
        </w:rPr>
        <w:t>Филиппины</w:t>
      </w:r>
    </w:p>
    <w:p w:rsidR="00A54CBA" w:rsidRPr="00124E1B" w:rsidRDefault="00EB1EC9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rStyle w:val="apple-style-span"/>
          <w:sz w:val="28"/>
        </w:rPr>
      </w:pPr>
      <w:r w:rsidRPr="00124E1B">
        <w:rPr>
          <w:rStyle w:val="apple-style-span"/>
          <w:bCs/>
          <w:sz w:val="28"/>
        </w:rPr>
        <w:t>Республика</w:t>
      </w:r>
      <w:r w:rsidR="00124E1B" w:rsidRPr="00124E1B">
        <w:rPr>
          <w:rStyle w:val="apple-style-span"/>
          <w:bCs/>
          <w:sz w:val="28"/>
        </w:rPr>
        <w:t xml:space="preserve"> </w:t>
      </w:r>
      <w:r w:rsidRPr="00124E1B">
        <w:rPr>
          <w:rStyle w:val="apple-style-span"/>
          <w:bCs/>
          <w:sz w:val="28"/>
        </w:rPr>
        <w:t>Филиппины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rStyle w:val="apple-style-span"/>
          <w:sz w:val="28"/>
        </w:rPr>
        <w:t>(</w:t>
      </w:r>
      <w:r w:rsidRPr="00034BAE">
        <w:rPr>
          <w:rStyle w:val="apple-style-span"/>
          <w:sz w:val="28"/>
        </w:rPr>
        <w:t>тагальск.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rStyle w:val="apple-style-span"/>
          <w:iCs/>
          <w:sz w:val="28"/>
        </w:rPr>
        <w:t>Republika</w:t>
      </w:r>
      <w:r w:rsidR="00124E1B" w:rsidRPr="00124E1B">
        <w:rPr>
          <w:rStyle w:val="apple-style-span"/>
          <w:iCs/>
          <w:sz w:val="28"/>
        </w:rPr>
        <w:t xml:space="preserve"> </w:t>
      </w:r>
      <w:r w:rsidRPr="00124E1B">
        <w:rPr>
          <w:rStyle w:val="apple-style-span"/>
          <w:iCs/>
          <w:sz w:val="28"/>
        </w:rPr>
        <w:t>ng</w:t>
      </w:r>
      <w:r w:rsidR="00124E1B" w:rsidRPr="00124E1B">
        <w:rPr>
          <w:rStyle w:val="apple-style-span"/>
          <w:iCs/>
          <w:sz w:val="28"/>
        </w:rPr>
        <w:t xml:space="preserve"> </w:t>
      </w:r>
      <w:r w:rsidRPr="00124E1B">
        <w:rPr>
          <w:rStyle w:val="apple-style-span"/>
          <w:iCs/>
          <w:sz w:val="28"/>
        </w:rPr>
        <w:t>Pilipinas</w:t>
      </w:r>
      <w:r w:rsidRPr="00124E1B">
        <w:rPr>
          <w:rStyle w:val="apple-style-span"/>
          <w:sz w:val="28"/>
        </w:rPr>
        <w:t>),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или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rStyle w:val="apple-style-span"/>
          <w:bCs/>
          <w:sz w:val="28"/>
        </w:rPr>
        <w:t>Филиппины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rStyle w:val="apple-style-span"/>
          <w:sz w:val="28"/>
        </w:rPr>
        <w:t>(</w:t>
      </w:r>
      <w:r w:rsidRPr="00124E1B">
        <w:rPr>
          <w:rStyle w:val="apple-style-span"/>
          <w:iCs/>
          <w:sz w:val="28"/>
        </w:rPr>
        <w:t>Pilipinas</w:t>
      </w:r>
      <w:r w:rsidRPr="00124E1B">
        <w:rPr>
          <w:rStyle w:val="apple-style-span"/>
          <w:sz w:val="28"/>
        </w:rPr>
        <w:t>)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—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rStyle w:val="apple-style-span"/>
          <w:sz w:val="28"/>
        </w:rPr>
        <w:t>государство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rStyle w:val="apple-style-span"/>
          <w:sz w:val="28"/>
        </w:rPr>
        <w:t>в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rStyle w:val="apple-style-span"/>
          <w:sz w:val="28"/>
        </w:rPr>
        <w:t>Юго-Восточной</w:t>
      </w:r>
      <w:r w:rsidR="00124E1B" w:rsidRPr="00034BAE">
        <w:rPr>
          <w:rStyle w:val="apple-style-span"/>
          <w:sz w:val="28"/>
        </w:rPr>
        <w:t xml:space="preserve"> </w:t>
      </w:r>
      <w:r w:rsidRPr="00034BAE">
        <w:rPr>
          <w:rStyle w:val="apple-style-span"/>
          <w:sz w:val="28"/>
        </w:rPr>
        <w:t>Азии</w:t>
      </w:r>
      <w:r w:rsidRPr="00124E1B">
        <w:rPr>
          <w:rStyle w:val="apple-style-span"/>
          <w:sz w:val="28"/>
        </w:rPr>
        <w:t>.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Состоит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из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множества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rStyle w:val="apple-style-span"/>
          <w:sz w:val="28"/>
        </w:rPr>
        <w:t>островов</w:t>
      </w:r>
      <w:r w:rsidRPr="00124E1B">
        <w:rPr>
          <w:rStyle w:val="apple-style-span"/>
          <w:sz w:val="28"/>
        </w:rPr>
        <w:t>,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расположенных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в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rStyle w:val="apple-style-span"/>
          <w:sz w:val="28"/>
        </w:rPr>
        <w:t>Тихом</w:t>
      </w:r>
      <w:r w:rsidR="00124E1B" w:rsidRPr="00034BAE">
        <w:rPr>
          <w:rStyle w:val="apple-style-span"/>
          <w:sz w:val="28"/>
        </w:rPr>
        <w:t xml:space="preserve"> </w:t>
      </w:r>
      <w:r w:rsidRPr="00034BAE">
        <w:rPr>
          <w:rStyle w:val="apple-style-span"/>
          <w:sz w:val="28"/>
        </w:rPr>
        <w:t>океане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rStyle w:val="apple-style-span"/>
          <w:sz w:val="28"/>
        </w:rPr>
        <w:t>между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rStyle w:val="apple-style-span"/>
          <w:sz w:val="28"/>
        </w:rPr>
        <w:t>Индонезией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rStyle w:val="apple-style-span"/>
          <w:sz w:val="28"/>
        </w:rPr>
        <w:t>и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rStyle w:val="apple-style-span"/>
          <w:sz w:val="28"/>
        </w:rPr>
        <w:t>Тайванем</w:t>
      </w:r>
      <w:r w:rsidRPr="00124E1B">
        <w:rPr>
          <w:rStyle w:val="apple-style-span"/>
          <w:sz w:val="28"/>
        </w:rPr>
        <w:t>.</w:t>
      </w:r>
    </w:p>
    <w:p w:rsidR="00EB1EC9" w:rsidRPr="00124E1B" w:rsidRDefault="00EB1EC9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Филиппины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президентская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республика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двухпалатным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конгрессом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независимой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судебной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системой</w:t>
      </w:r>
      <w:r w:rsidRPr="00034BAE">
        <w:rPr>
          <w:sz w:val="28"/>
          <w:vertAlign w:val="superscript"/>
        </w:rPr>
        <w:t>[4]</w:t>
      </w:r>
      <w:r w:rsidRPr="00124E1B">
        <w:rPr>
          <w:sz w:val="28"/>
        </w:rPr>
        <w:t>.</w:t>
      </w:r>
    </w:p>
    <w:p w:rsidR="00EB1EC9" w:rsidRPr="00124E1B" w:rsidRDefault="00EB1EC9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Президент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избирается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населением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6-летний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срок,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Сенат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(24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места)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также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6-летний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срок,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Палата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представителей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(240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мест)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3-летний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срок.</w:t>
      </w:r>
    </w:p>
    <w:p w:rsidR="00EB1EC9" w:rsidRPr="00124E1B" w:rsidRDefault="00EB1EC9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rStyle w:val="apple-style-span"/>
          <w:sz w:val="28"/>
        </w:rPr>
      </w:pPr>
      <w:r w:rsidRPr="00124E1B">
        <w:rPr>
          <w:rStyle w:val="apple-style-span"/>
          <w:sz w:val="28"/>
        </w:rPr>
        <w:t>Основная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административная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единица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Филиппин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—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rStyle w:val="apple-style-span"/>
          <w:sz w:val="28"/>
        </w:rPr>
        <w:t>провинция</w:t>
      </w:r>
      <w:r w:rsidRPr="00124E1B">
        <w:rPr>
          <w:rStyle w:val="apple-style-span"/>
          <w:sz w:val="28"/>
        </w:rPr>
        <w:t>.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Филиппины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делятся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на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80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провинций,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объединённых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в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17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регионов.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Некоторые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так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называемые</w:t>
      </w:r>
      <w:r w:rsidR="00124E1B" w:rsidRPr="00124E1B">
        <w:rPr>
          <w:rStyle w:val="apple-style-span"/>
          <w:sz w:val="28"/>
        </w:rPr>
        <w:t xml:space="preserve"> "</w:t>
      </w:r>
      <w:r w:rsidRPr="00124E1B">
        <w:rPr>
          <w:rStyle w:val="apple-style-span"/>
          <w:sz w:val="28"/>
        </w:rPr>
        <w:t>независимые</w:t>
      </w:r>
      <w:r w:rsidR="00124E1B" w:rsidRPr="00124E1B">
        <w:rPr>
          <w:rStyle w:val="apple-style-span"/>
          <w:sz w:val="28"/>
        </w:rPr>
        <w:t xml:space="preserve">" </w:t>
      </w:r>
      <w:r w:rsidRPr="00124E1B">
        <w:rPr>
          <w:rStyle w:val="apple-style-span"/>
          <w:sz w:val="28"/>
        </w:rPr>
        <w:t>города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юридически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не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входят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в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состав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провинций.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Провинции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делятся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на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муниципалитеты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и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включённые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города.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Муниципалитеты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делятся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на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элементарные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административные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единицы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—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общины-</w:t>
      </w:r>
      <w:r w:rsidRPr="00034BAE">
        <w:rPr>
          <w:rStyle w:val="apple-style-span"/>
          <w:sz w:val="28"/>
        </w:rPr>
        <w:t>барангаи</w:t>
      </w:r>
      <w:r w:rsidRPr="00124E1B">
        <w:rPr>
          <w:rStyle w:val="apple-style-span"/>
          <w:sz w:val="28"/>
        </w:rPr>
        <w:t>.</w:t>
      </w:r>
    </w:p>
    <w:p w:rsidR="00EB1EC9" w:rsidRPr="00124E1B" w:rsidRDefault="00EB1EC9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rStyle w:val="apple-style-span"/>
          <w:sz w:val="28"/>
        </w:rPr>
      </w:pPr>
      <w:r w:rsidRPr="00124E1B">
        <w:rPr>
          <w:rStyle w:val="apple-style-span"/>
          <w:sz w:val="28"/>
        </w:rPr>
        <w:t>Экономика</w:t>
      </w:r>
    </w:p>
    <w:p w:rsidR="00EB1EC9" w:rsidRPr="00124E1B" w:rsidRDefault="00EB1EC9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bCs/>
          <w:sz w:val="28"/>
        </w:rPr>
        <w:t>Преимущества</w:t>
      </w:r>
      <w:r w:rsidRPr="00124E1B">
        <w:rPr>
          <w:sz w:val="28"/>
        </w:rPr>
        <w:t>: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открыты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для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иностранных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инвесторов.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Растущая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производительность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сельском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хозяйстве.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Экспорт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бананов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ананасов</w:t>
      </w:r>
      <w:r w:rsidRPr="00124E1B">
        <w:rPr>
          <w:sz w:val="28"/>
        </w:rPr>
        <w:t>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Значительные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денежные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переводы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граждан,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работающих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границей.</w:t>
      </w:r>
    </w:p>
    <w:p w:rsidR="00EB1EC9" w:rsidRPr="00124E1B" w:rsidRDefault="00EB1EC9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bCs/>
          <w:sz w:val="28"/>
        </w:rPr>
        <w:t>Слабые</w:t>
      </w:r>
      <w:r w:rsidR="00124E1B" w:rsidRPr="00124E1B">
        <w:rPr>
          <w:bCs/>
          <w:sz w:val="28"/>
        </w:rPr>
        <w:t xml:space="preserve"> </w:t>
      </w:r>
      <w:r w:rsidRPr="00124E1B">
        <w:rPr>
          <w:bCs/>
          <w:sz w:val="28"/>
        </w:rPr>
        <w:t>стороны</w:t>
      </w:r>
      <w:r w:rsidRPr="00124E1B">
        <w:rPr>
          <w:sz w:val="28"/>
        </w:rPr>
        <w:t>: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проблемы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энергией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ограничивают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возможности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развития.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Неразвитая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инфраструктура.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Из-за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малого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объёма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денежных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сбережений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граждан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зависимость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иностранных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финансовых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средств.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Малопродуктивное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натуральное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хозяйство.</w:t>
      </w:r>
    </w:p>
    <w:p w:rsidR="00EB1EC9" w:rsidRPr="00124E1B" w:rsidRDefault="00EB1EC9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Сегодня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Филиппины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аграрно-индустриальная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страна.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Наиболее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развиты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отрасли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промышленности: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электронная,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текстильная,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химическая,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деревообрабатывающая,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пищевая,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фармацевтическая.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Сельское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хозяйство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включает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себя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рыболовство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лесоводство.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Филиппины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крупнейший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экспортёр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кокосовых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орехов,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бананов,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риса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ананасов.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Важнейшие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торговые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партнеры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США</w:t>
      </w:r>
      <w:r w:rsidRPr="00124E1B">
        <w:rPr>
          <w:sz w:val="28"/>
        </w:rPr>
        <w:t>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Тайвань</w:t>
      </w:r>
      <w:r w:rsidRPr="00124E1B">
        <w:rPr>
          <w:sz w:val="28"/>
        </w:rPr>
        <w:t>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Германия</w:t>
      </w:r>
      <w:r w:rsidRPr="00124E1B">
        <w:rPr>
          <w:sz w:val="28"/>
        </w:rPr>
        <w:t>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Япония</w:t>
      </w:r>
      <w:r w:rsidRPr="00124E1B">
        <w:rPr>
          <w:sz w:val="28"/>
        </w:rPr>
        <w:t>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Гонконг</w:t>
      </w:r>
      <w:r w:rsidRPr="00124E1B">
        <w:rPr>
          <w:sz w:val="28"/>
        </w:rPr>
        <w:t>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довольно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неплохо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развита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транспортная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инфраструктура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железные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дороги,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автодороги,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речной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морской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транспорт.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Крупнейшие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порты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страны: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Давао</w:t>
      </w:r>
      <w:r w:rsidRPr="00124E1B">
        <w:rPr>
          <w:sz w:val="28"/>
        </w:rPr>
        <w:t>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Манила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Себу</w:t>
      </w:r>
      <w:r w:rsidRPr="00124E1B">
        <w:rPr>
          <w:sz w:val="28"/>
        </w:rPr>
        <w:t>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Денежная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единица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филиппинский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песо</w:t>
      </w:r>
      <w:r w:rsidRPr="00124E1B">
        <w:rPr>
          <w:sz w:val="28"/>
        </w:rPr>
        <w:t>.</w:t>
      </w:r>
    </w:p>
    <w:p w:rsidR="00EB1EC9" w:rsidRPr="00124E1B" w:rsidRDefault="00EB1EC9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rStyle w:val="apple-style-span"/>
          <w:sz w:val="28"/>
        </w:rPr>
      </w:pPr>
      <w:r w:rsidRPr="00124E1B">
        <w:rPr>
          <w:rStyle w:val="apple-style-span"/>
          <w:sz w:val="28"/>
        </w:rPr>
        <w:t>Филиппины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знамениты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своими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пляжами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и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живописными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коралловыми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рифами.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Самые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известные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туристические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курорты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располагаются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в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южной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части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архипелага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на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островах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rStyle w:val="apple-style-span"/>
          <w:sz w:val="28"/>
        </w:rPr>
        <w:t>Боракай</w:t>
      </w:r>
      <w:r w:rsidRPr="00124E1B">
        <w:rPr>
          <w:rStyle w:val="apple-style-span"/>
          <w:sz w:val="28"/>
        </w:rPr>
        <w:t>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rStyle w:val="apple-style-span"/>
          <w:sz w:val="28"/>
        </w:rPr>
        <w:t>Себу</w:t>
      </w:r>
      <w:r w:rsidRPr="00124E1B">
        <w:rPr>
          <w:rStyle w:val="apple-style-span"/>
          <w:sz w:val="28"/>
        </w:rPr>
        <w:t>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rStyle w:val="apple-style-span"/>
          <w:sz w:val="28"/>
        </w:rPr>
        <w:t>Бохоль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rStyle w:val="apple-style-span"/>
          <w:sz w:val="28"/>
        </w:rPr>
        <w:t>и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rStyle w:val="apple-style-span"/>
          <w:sz w:val="28"/>
        </w:rPr>
        <w:t>Палаван</w:t>
      </w:r>
      <w:r w:rsidRPr="00124E1B">
        <w:rPr>
          <w:rStyle w:val="apple-style-span"/>
          <w:sz w:val="28"/>
        </w:rPr>
        <w:t>.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Туристам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предлагается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как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пляжный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отдых,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так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и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более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активный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—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круизы,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rStyle w:val="apple-style-span"/>
          <w:sz w:val="28"/>
        </w:rPr>
        <w:t>дайвинг</w:t>
      </w:r>
      <w:r w:rsidRPr="00124E1B">
        <w:rPr>
          <w:rStyle w:val="apple-style-span"/>
          <w:sz w:val="28"/>
        </w:rPr>
        <w:t>,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rStyle w:val="apple-style-span"/>
          <w:sz w:val="28"/>
        </w:rPr>
        <w:t>сёрфинг</w:t>
      </w:r>
      <w:r w:rsidRPr="00124E1B">
        <w:rPr>
          <w:rStyle w:val="apple-style-span"/>
          <w:sz w:val="28"/>
        </w:rPr>
        <w:t>.</w:t>
      </w:r>
    </w:p>
    <w:p w:rsidR="00EB1EC9" w:rsidRPr="00124E1B" w:rsidRDefault="00EB1EC9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034BAE">
        <w:rPr>
          <w:rStyle w:val="apple-style-span"/>
          <w:bCs/>
          <w:sz w:val="28"/>
        </w:rPr>
        <w:t>Филиппины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—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относительно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развитая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страна,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но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заметно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отставшая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rStyle w:val="apple-style-span"/>
          <w:sz w:val="28"/>
        </w:rPr>
        <w:t>от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своих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соседей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по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rStyle w:val="apple-style-span"/>
          <w:sz w:val="28"/>
        </w:rPr>
        <w:t>Юго-Восточной</w:t>
      </w:r>
      <w:r w:rsidR="00124E1B" w:rsidRPr="00034BAE">
        <w:rPr>
          <w:rStyle w:val="apple-style-span"/>
          <w:sz w:val="28"/>
        </w:rPr>
        <w:t xml:space="preserve"> </w:t>
      </w:r>
      <w:r w:rsidRPr="00034BAE">
        <w:rPr>
          <w:rStyle w:val="apple-style-span"/>
          <w:sz w:val="28"/>
        </w:rPr>
        <w:t>Азии</w:t>
      </w:r>
      <w:r w:rsidRPr="00124E1B">
        <w:rPr>
          <w:rStyle w:val="apple-style-span"/>
          <w:sz w:val="28"/>
        </w:rPr>
        <w:t>.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Аграрно-индустриальная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страна.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Доля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в</w:t>
      </w:r>
      <w:r w:rsidRPr="00034BAE">
        <w:rPr>
          <w:rStyle w:val="apple-style-span"/>
          <w:sz w:val="28"/>
        </w:rPr>
        <w:t>ВВП</w:t>
      </w:r>
      <w:r w:rsidRPr="00124E1B">
        <w:rPr>
          <w:rStyle w:val="apple-style-span"/>
          <w:sz w:val="28"/>
        </w:rPr>
        <w:t>: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сельское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хозяйство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—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21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%,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промышленность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—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27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%.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Главные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экспортные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культуры: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кокосовая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пальма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и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rStyle w:val="apple-style-span"/>
          <w:sz w:val="28"/>
        </w:rPr>
        <w:t>агава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rStyle w:val="apple-style-span"/>
          <w:sz w:val="28"/>
        </w:rPr>
        <w:t>(одно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из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первых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мест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в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мире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по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производству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и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экспорту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копры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и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манильской</w:t>
      </w:r>
      <w:r w:rsidR="00124E1B" w:rsidRPr="00124E1B">
        <w:rPr>
          <w:rStyle w:val="apple-style-span"/>
          <w:sz w:val="28"/>
        </w:rPr>
        <w:t xml:space="preserve"> </w:t>
      </w:r>
      <w:r w:rsidRPr="00124E1B">
        <w:rPr>
          <w:rStyle w:val="apple-style-span"/>
          <w:sz w:val="28"/>
        </w:rPr>
        <w:t>пеньки).</w:t>
      </w:r>
    </w:p>
    <w:p w:rsidR="00EB1EC9" w:rsidRPr="00124E1B" w:rsidRDefault="00EB1EC9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Страна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относительно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богата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полезными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ископаемыми.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Добываются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медь,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золото,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хром,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никель.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1979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началась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масштабная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добыча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нефти,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найденной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побережье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острова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Палаван.</w:t>
      </w:r>
    </w:p>
    <w:p w:rsidR="00EB1EC9" w:rsidRPr="00124E1B" w:rsidRDefault="00EB1EC9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Развита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обрабатывающая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промышленность,.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ее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доля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экспорте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Филиппин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достигает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75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процентов.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Выпускается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одежда,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электроника,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бытовые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товары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продукция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пищевой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промышленности.</w:t>
      </w:r>
    </w:p>
    <w:p w:rsidR="00A54CBA" w:rsidRPr="00124E1B" w:rsidRDefault="00EB1EC9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Площадь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обрабатовающих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земель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Филиппинах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примерно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около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8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млн.га.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Главной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сельскохозяйственной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культурой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Филиппинах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является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рис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(сбор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2002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году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—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13.3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млн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т).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Выращивается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кукуруза,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занимающая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треть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пахотных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земель.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2002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году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собрано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4.3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млн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кукурузы.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Филиппины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являются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крупными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производителями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ананасов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бананов,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также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сахара,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производимого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из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сахарного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тростника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(25.8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млн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—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2002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г).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Важное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значение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имеет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кофе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(132.1тыс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1,8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%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его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мировом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производстве)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натуральный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каучук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(73.3тыс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12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место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мире).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2002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году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улов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рыбы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составил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2.2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млн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</w:t>
      </w:r>
      <w:r w:rsidR="00AD2662" w:rsidRPr="00124E1B">
        <w:rPr>
          <w:rStyle w:val="apple-style-span"/>
          <w:rFonts w:ascii="Times New Roman" w:hAnsi="Times New Roman"/>
          <w:sz w:val="28"/>
          <w:szCs w:val="24"/>
        </w:rPr>
        <w:t>.</w:t>
      </w:r>
    </w:p>
    <w:p w:rsidR="00AD2662" w:rsidRPr="00124E1B" w:rsidRDefault="00AD2662" w:rsidP="00124E1B">
      <w:pPr>
        <w:pStyle w:val="1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32"/>
        </w:rPr>
      </w:pPr>
      <w:r w:rsidRPr="00124E1B">
        <w:rPr>
          <w:b w:val="0"/>
          <w:sz w:val="28"/>
          <w:szCs w:val="32"/>
        </w:rPr>
        <w:t>Китайская</w:t>
      </w:r>
      <w:r w:rsidR="00124E1B" w:rsidRPr="00124E1B">
        <w:rPr>
          <w:b w:val="0"/>
          <w:sz w:val="28"/>
          <w:szCs w:val="32"/>
        </w:rPr>
        <w:t xml:space="preserve"> </w:t>
      </w:r>
      <w:r w:rsidRPr="00124E1B">
        <w:rPr>
          <w:b w:val="0"/>
          <w:sz w:val="28"/>
          <w:szCs w:val="32"/>
        </w:rPr>
        <w:t>Народная</w:t>
      </w:r>
      <w:r w:rsidR="00124E1B" w:rsidRPr="00124E1B">
        <w:rPr>
          <w:b w:val="0"/>
          <w:sz w:val="28"/>
          <w:szCs w:val="32"/>
        </w:rPr>
        <w:t xml:space="preserve"> </w:t>
      </w:r>
      <w:r w:rsidRPr="00124E1B">
        <w:rPr>
          <w:b w:val="0"/>
          <w:sz w:val="28"/>
          <w:szCs w:val="32"/>
        </w:rPr>
        <w:t>Республика</w:t>
      </w:r>
    </w:p>
    <w:p w:rsidR="00AD2662" w:rsidRPr="00124E1B" w:rsidRDefault="00AD2662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Китайская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народная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республика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осуществляет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административный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контроль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над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22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провинциями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(</w:t>
      </w:r>
      <w:r w:rsidRPr="00124E1B">
        <w:rPr>
          <w:rFonts w:ascii="Times New Roman" w:eastAsia="MS Mincho" w:hAnsi="Times New Roman" w:hint="eastAsia"/>
          <w:sz w:val="28"/>
          <w:szCs w:val="24"/>
          <w:lang w:eastAsia="zh-Hans"/>
        </w:rPr>
        <w:t>省</w:t>
      </w:r>
      <w:r w:rsidRPr="00124E1B">
        <w:rPr>
          <w:rFonts w:ascii="Times New Roman" w:hAnsi="Times New Roman"/>
          <w:sz w:val="28"/>
          <w:szCs w:val="24"/>
          <w:lang w:eastAsia="ru-RU"/>
        </w:rPr>
        <w:t>);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при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этом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правительство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КНР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считает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Тайвань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своей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23-й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провинцией.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Кроме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этого,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КНР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также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входят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5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автономных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районов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(</w:t>
      </w:r>
      <w:r w:rsidRPr="00124E1B">
        <w:rPr>
          <w:rFonts w:ascii="Times New Roman" w:eastAsia="MS Mincho" w:hAnsi="Times New Roman" w:hint="eastAsia"/>
          <w:sz w:val="28"/>
          <w:szCs w:val="24"/>
          <w:lang w:eastAsia="zh-Hans"/>
        </w:rPr>
        <w:t>自治区</w:t>
      </w:r>
      <w:r w:rsidRPr="00124E1B">
        <w:rPr>
          <w:rFonts w:ascii="Times New Roman" w:hAnsi="Times New Roman"/>
          <w:sz w:val="28"/>
          <w:szCs w:val="24"/>
          <w:lang w:eastAsia="ru-RU"/>
        </w:rPr>
        <w:t>),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где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проживают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национальные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меньшинства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Китая;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4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муниципальных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образования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(</w:t>
      </w:r>
      <w:r w:rsidRPr="00124E1B">
        <w:rPr>
          <w:rFonts w:ascii="Times New Roman" w:eastAsia="MS Mincho" w:hAnsi="Times New Roman" w:hint="eastAsia"/>
          <w:sz w:val="28"/>
          <w:szCs w:val="24"/>
          <w:lang w:eastAsia="zh-Hans"/>
        </w:rPr>
        <w:t>直</w:t>
      </w:r>
      <w:r w:rsidRPr="00FE7055">
        <w:rPr>
          <w:rFonts w:ascii="Arial Unicode MS" w:eastAsia="Arial Unicode MS" w:hAnsi="Arial Unicode MS" w:cs="Arial Unicode MS" w:hint="eastAsia"/>
          <w:sz w:val="28"/>
          <w:szCs w:val="24"/>
          <w:lang w:eastAsia="zh-Hans"/>
        </w:rPr>
        <w:t>辖</w:t>
      </w:r>
      <w:r w:rsidRPr="00124E1B">
        <w:rPr>
          <w:rFonts w:ascii="Times New Roman" w:eastAsia="MS Mincho" w:hAnsi="Times New Roman" w:hint="eastAsia"/>
          <w:sz w:val="28"/>
          <w:szCs w:val="24"/>
          <w:lang w:eastAsia="zh-Hans"/>
        </w:rPr>
        <w:t>市</w:t>
      </w:r>
      <w:r w:rsidRPr="00124E1B">
        <w:rPr>
          <w:rFonts w:ascii="Times New Roman" w:hAnsi="Times New Roman"/>
          <w:sz w:val="28"/>
          <w:szCs w:val="24"/>
          <w:lang w:eastAsia="ru-RU"/>
        </w:rPr>
        <w:t>),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соответствующих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городам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центрального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подчинения,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и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2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специальных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административных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района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(</w:t>
      </w:r>
      <w:r w:rsidRPr="00124E1B">
        <w:rPr>
          <w:rFonts w:ascii="Times New Roman" w:eastAsia="MS Mincho" w:hAnsi="Times New Roman" w:hint="eastAsia"/>
          <w:sz w:val="28"/>
          <w:szCs w:val="24"/>
          <w:lang w:eastAsia="zh-Hans"/>
        </w:rPr>
        <w:t>特</w:t>
      </w:r>
      <w:r w:rsidRPr="00FE7055">
        <w:rPr>
          <w:rFonts w:ascii="Arial Unicode MS" w:eastAsia="Arial Unicode MS" w:hAnsi="Arial Unicode MS" w:cs="Arial Unicode MS" w:hint="eastAsia"/>
          <w:sz w:val="28"/>
          <w:szCs w:val="24"/>
          <w:lang w:eastAsia="zh-Hans"/>
        </w:rPr>
        <w:t>别行政</w:t>
      </w:r>
      <w:r w:rsidRPr="00124E1B">
        <w:rPr>
          <w:rFonts w:ascii="Times New Roman" w:eastAsia="MS Mincho" w:hAnsi="Times New Roman" w:hint="eastAsia"/>
          <w:sz w:val="28"/>
          <w:szCs w:val="24"/>
          <w:lang w:eastAsia="zh-Hans"/>
        </w:rPr>
        <w:t>区</w:t>
      </w:r>
      <w:r w:rsidRPr="00124E1B">
        <w:rPr>
          <w:rFonts w:ascii="Times New Roman" w:hAnsi="Times New Roman"/>
          <w:sz w:val="28"/>
          <w:szCs w:val="24"/>
          <w:lang w:eastAsia="ru-RU"/>
        </w:rPr>
        <w:t>).</w:t>
      </w:r>
    </w:p>
    <w:p w:rsidR="00AD2662" w:rsidRPr="00124E1B" w:rsidRDefault="00AD2662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124E1B">
        <w:rPr>
          <w:rFonts w:ascii="Times New Roman" w:hAnsi="Times New Roman"/>
          <w:sz w:val="28"/>
          <w:szCs w:val="24"/>
          <w:lang w:eastAsia="ru-RU"/>
        </w:rPr>
        <w:t>22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провинции,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5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автономных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районов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и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4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города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центрального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подчинения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объединяются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термином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"</w:t>
      </w:r>
      <w:r w:rsidRPr="00124E1B">
        <w:rPr>
          <w:rFonts w:ascii="Times New Roman" w:hAnsi="Times New Roman"/>
          <w:sz w:val="28"/>
          <w:szCs w:val="24"/>
          <w:lang w:eastAsia="ru-RU"/>
        </w:rPr>
        <w:t>континентальный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Китай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>"</w:t>
      </w:r>
      <w:r w:rsidRPr="00124E1B">
        <w:rPr>
          <w:rFonts w:ascii="Times New Roman" w:hAnsi="Times New Roman"/>
          <w:sz w:val="28"/>
          <w:szCs w:val="24"/>
          <w:lang w:eastAsia="ru-RU"/>
        </w:rPr>
        <w:t>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куда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обычно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не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входят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Гонконг,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Макао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и</w:t>
      </w:r>
      <w:r w:rsidR="00124E1B" w:rsidRPr="00124E1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4E1B">
        <w:rPr>
          <w:rFonts w:ascii="Times New Roman" w:hAnsi="Times New Roman"/>
          <w:sz w:val="28"/>
          <w:szCs w:val="24"/>
          <w:lang w:eastAsia="ru-RU"/>
        </w:rPr>
        <w:t>Тайвань.</w:t>
      </w:r>
    </w:p>
    <w:p w:rsidR="00AD2662" w:rsidRPr="00124E1B" w:rsidRDefault="00AD2662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2010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год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экономика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КНР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занимает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2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место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мире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величине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номинального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ВВП,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обогнав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Японию,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2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место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ВВП,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рассчитанному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паритету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покупательной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способности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.</w:t>
      </w:r>
    </w:p>
    <w:p w:rsidR="00AD2662" w:rsidRPr="00124E1B" w:rsidRDefault="00AD2662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Ярким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показателем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экономического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роста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страны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является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потребление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энергоносителей.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Так,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например,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потребление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нефти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Китае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за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40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лет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начала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1960-х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увеличилось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более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чем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25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раз,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составив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2005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году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данным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Государственного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статистического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управления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КНР,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300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млн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тонн.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данным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ОПЕК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2005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году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Китай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потреблял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6,5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млн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баррелей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нефти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день.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Собственная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добыча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КНР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составляет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около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170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млн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тонн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год.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Китае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отсутствует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ресурсная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база,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которая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могла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бы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позволить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рассчитывать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увеличение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добычи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нефти,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что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приводит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постепенному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увеличению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зависимости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импорта.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Учитывая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продолжающийся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экономический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рост,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прогнозам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китайских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специалистов,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2020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году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потребность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страны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импорте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нефти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достигнет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450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млн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тонн.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2025</w:t>
      </w:r>
      <w:r w:rsidR="00124E1B" w:rsidRPr="00034BAE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034BAE">
        <w:rPr>
          <w:rStyle w:val="apple-style-span"/>
          <w:rFonts w:ascii="Times New Roman" w:hAnsi="Times New Roman"/>
          <w:sz w:val="28"/>
          <w:szCs w:val="24"/>
        </w:rPr>
        <w:t>году</w:t>
      </w:r>
      <w:r w:rsidR="00124E1B" w:rsidRPr="00124E1B">
        <w:rPr>
          <w:rStyle w:val="apple-converted-space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прогнозный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объём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потребления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нефти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КНР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составит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710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млн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тонн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год.</w:t>
      </w:r>
    </w:p>
    <w:p w:rsidR="00AD2662" w:rsidRPr="00124E1B" w:rsidRDefault="00AD2662" w:rsidP="00124E1B">
      <w:pPr>
        <w:pStyle w:val="3"/>
        <w:keepNext w:val="0"/>
        <w:widowControl w:val="0"/>
        <w:suppressAutoHyphens/>
        <w:spacing w:before="0" w:after="0" w:line="360" w:lineRule="auto"/>
        <w:ind w:firstLine="709"/>
        <w:contextualSpacing/>
        <w:jc w:val="both"/>
        <w:rPr>
          <w:rFonts w:ascii="Times New Roman" w:hAnsi="Times New Roman"/>
          <w:b w:val="0"/>
          <w:sz w:val="28"/>
          <w:szCs w:val="24"/>
        </w:rPr>
      </w:pP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Внешняя</w:t>
      </w:r>
      <w:r w:rsidR="00124E1B" w:rsidRPr="00124E1B">
        <w:rPr>
          <w:rStyle w:val="mw-headline"/>
          <w:rFonts w:ascii="Times New Roman" w:hAnsi="Times New Roman"/>
          <w:b w:val="0"/>
          <w:sz w:val="28"/>
          <w:szCs w:val="24"/>
        </w:rPr>
        <w:t xml:space="preserve"> </w:t>
      </w:r>
      <w:r w:rsidRPr="00124E1B">
        <w:rPr>
          <w:rStyle w:val="mw-headline"/>
          <w:rFonts w:ascii="Times New Roman" w:hAnsi="Times New Roman"/>
          <w:b w:val="0"/>
          <w:sz w:val="28"/>
          <w:szCs w:val="24"/>
        </w:rPr>
        <w:t>торговля</w:t>
      </w:r>
    </w:p>
    <w:p w:rsidR="00AD2662" w:rsidRPr="00124E1B" w:rsidRDefault="00AD2662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Товары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пометкой</w:t>
      </w:r>
      <w:r w:rsidR="00124E1B" w:rsidRPr="00124E1B">
        <w:rPr>
          <w:sz w:val="28"/>
        </w:rPr>
        <w:t xml:space="preserve"> "</w:t>
      </w:r>
      <w:r w:rsidRPr="00124E1B">
        <w:rPr>
          <w:sz w:val="28"/>
        </w:rPr>
        <w:t>сделано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Китае</w:t>
      </w:r>
      <w:r w:rsidR="00124E1B" w:rsidRPr="00124E1B">
        <w:rPr>
          <w:sz w:val="28"/>
        </w:rPr>
        <w:t xml:space="preserve">" </w:t>
      </w:r>
      <w:r w:rsidRPr="00124E1B">
        <w:rPr>
          <w:sz w:val="28"/>
        </w:rPr>
        <w:t>ныне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можно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встретить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всему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миру.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Как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показывает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статистика,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Китай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уже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первенствует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мире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объёму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производства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свыше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100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видов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продукции.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Китае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выпускается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более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50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продаваемых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мире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фотоаппаратов,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30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кондиционеров,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25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стиральных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машин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примерно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холодильников.</w:t>
      </w:r>
    </w:p>
    <w:p w:rsidR="00AD2662" w:rsidRPr="00124E1B" w:rsidRDefault="00AD2662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Кроме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того,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согласно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таможенной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статистике,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Китай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уже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много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подряд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является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первым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экспортером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текстильных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изделий,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одежды,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обуви,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часов,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велосипедов,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швейных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машин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других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видов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трудоемкой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продукции.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1989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среднегодовой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прирост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импортной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экспортной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торговли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Китая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составляет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15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%.</w:t>
      </w:r>
    </w:p>
    <w:p w:rsidR="00AD2662" w:rsidRPr="00124E1B" w:rsidRDefault="00AD2662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bCs/>
          <w:sz w:val="28"/>
        </w:rPr>
        <w:t>Водный</w:t>
      </w:r>
      <w:r w:rsidR="00124E1B" w:rsidRPr="00124E1B">
        <w:rPr>
          <w:bCs/>
          <w:sz w:val="28"/>
        </w:rPr>
        <w:t xml:space="preserve"> </w:t>
      </w:r>
      <w:r w:rsidRPr="00124E1B">
        <w:rPr>
          <w:bCs/>
          <w:sz w:val="28"/>
        </w:rPr>
        <w:t>транспорт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включает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себя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морские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внешнеторговые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внутренние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перевозки,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также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грузоперевозки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наиболее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крупным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внутренним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рекам.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Водный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транспорт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сосредоточен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юго-восточном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приморье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южных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районах.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Его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доля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общем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грузообороте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поднялась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42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процентов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1980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53,2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процента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2001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году.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Общая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протяженность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внутренних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рек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Китая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превышает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110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тыс.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км,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общая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протяженность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судоходных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фарватеров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7,8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тыс.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км.</w:t>
      </w:r>
    </w:p>
    <w:p w:rsidR="00AD2662" w:rsidRPr="00124E1B" w:rsidRDefault="00AD2662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bCs/>
          <w:sz w:val="28"/>
        </w:rPr>
        <w:t>Воздушный</w:t>
      </w:r>
      <w:r w:rsidR="00124E1B" w:rsidRPr="00124E1B">
        <w:rPr>
          <w:bCs/>
          <w:sz w:val="28"/>
        </w:rPr>
        <w:t xml:space="preserve"> </w:t>
      </w:r>
      <w:r w:rsidRPr="00124E1B">
        <w:rPr>
          <w:bCs/>
          <w:sz w:val="28"/>
        </w:rPr>
        <w:t>транспорт.</w:t>
      </w:r>
      <w:r w:rsidRPr="00124E1B">
        <w:rPr>
          <w:sz w:val="28"/>
        </w:rPr>
        <w:t>Лет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десять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назад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полет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самолете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был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китайцев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признаком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положения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богатства.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Сейчас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частота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рейсов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между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городами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все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больше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растет.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Так,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из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Пекина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Шанхай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ежедневно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более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40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рейсов.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2001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Китае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насчитывалось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уже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143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гражданских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аэропорта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1143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авиалинии.</w:t>
      </w:r>
    </w:p>
    <w:p w:rsidR="00AD2662" w:rsidRPr="00124E1B" w:rsidRDefault="00AD2662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bCs/>
          <w:sz w:val="28"/>
        </w:rPr>
        <w:t>Связь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Уровень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телефонизации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Китая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1991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составлял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лишь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1,29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2002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уже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достиг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30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Число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абонентов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проводной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связи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207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является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самым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большим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мире.</w:t>
      </w:r>
    </w:p>
    <w:p w:rsidR="00AD2662" w:rsidRPr="00124E1B" w:rsidRDefault="00AD2662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bCs/>
          <w:sz w:val="28"/>
        </w:rPr>
        <w:t>Мобильная</w:t>
      </w:r>
      <w:r w:rsidR="00124E1B" w:rsidRPr="00124E1B">
        <w:rPr>
          <w:bCs/>
          <w:sz w:val="28"/>
        </w:rPr>
        <w:t xml:space="preserve"> </w:t>
      </w:r>
      <w:r w:rsidRPr="00124E1B">
        <w:rPr>
          <w:bCs/>
          <w:sz w:val="28"/>
        </w:rPr>
        <w:t>связь.</w:t>
      </w:r>
      <w:r w:rsidR="00424624">
        <w:rPr>
          <w:bCs/>
          <w:sz w:val="28"/>
        </w:rPr>
        <w:t xml:space="preserve"> </w:t>
      </w:r>
      <w:r w:rsidRPr="00124E1B">
        <w:rPr>
          <w:sz w:val="28"/>
        </w:rPr>
        <w:t>Число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абонентов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мобильной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телефонной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связи,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составлявшее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1990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лишь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18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тыс.,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концу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сентября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2002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поднялось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190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став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наивысшим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мире,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сохраняет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ежемесячный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прирост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5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млн.</w:t>
      </w:r>
    </w:p>
    <w:p w:rsidR="00AD2662" w:rsidRPr="00124E1B" w:rsidRDefault="00AD2662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Юань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(пиньин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yuan)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денежная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единица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Китая.</w:t>
      </w:r>
    </w:p>
    <w:p w:rsidR="00AD2662" w:rsidRPr="00124E1B" w:rsidRDefault="00AD2662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Style w:val="apple-style-span"/>
          <w:rFonts w:ascii="Times New Roman" w:hAnsi="Times New Roman"/>
          <w:sz w:val="28"/>
          <w:szCs w:val="24"/>
        </w:rPr>
      </w:pPr>
      <w:r w:rsidRPr="00124E1B">
        <w:rPr>
          <w:rStyle w:val="apple-style-span"/>
          <w:rFonts w:ascii="Times New Roman" w:hAnsi="Times New Roman"/>
          <w:sz w:val="28"/>
          <w:szCs w:val="24"/>
        </w:rPr>
        <w:t>Банковская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система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Китая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состоит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из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Центрального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банка,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"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политических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"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(то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есть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некоммерческих)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банков,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государственных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коммерческих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банков,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акционерных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банков,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городских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коммерческих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банков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небанковских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финансовых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учреждений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в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лице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городских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сельских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кредитных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кооперативов,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а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также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инвестиционных</w:t>
      </w:r>
      <w:r w:rsidR="00124E1B" w:rsidRPr="00124E1B">
        <w:rPr>
          <w:rStyle w:val="apple-style-span"/>
          <w:rFonts w:ascii="Times New Roman" w:hAnsi="Times New Roman"/>
          <w:sz w:val="28"/>
          <w:szCs w:val="24"/>
        </w:rPr>
        <w:t xml:space="preserve"> </w:t>
      </w:r>
      <w:r w:rsidRPr="00124E1B">
        <w:rPr>
          <w:rStyle w:val="apple-style-span"/>
          <w:rFonts w:ascii="Times New Roman" w:hAnsi="Times New Roman"/>
          <w:sz w:val="28"/>
          <w:szCs w:val="24"/>
        </w:rPr>
        <w:t>траст-компаний.</w:t>
      </w:r>
    </w:p>
    <w:p w:rsidR="00AD2662" w:rsidRPr="00124E1B" w:rsidRDefault="00AD2662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bCs/>
          <w:sz w:val="28"/>
        </w:rPr>
        <w:t>Главные</w:t>
      </w:r>
      <w:r w:rsidR="00124E1B" w:rsidRPr="00124E1B">
        <w:rPr>
          <w:bCs/>
          <w:sz w:val="28"/>
        </w:rPr>
        <w:t xml:space="preserve"> </w:t>
      </w:r>
      <w:r w:rsidRPr="00124E1B">
        <w:rPr>
          <w:bCs/>
          <w:sz w:val="28"/>
        </w:rPr>
        <w:t>виды</w:t>
      </w:r>
      <w:r w:rsidR="00124E1B" w:rsidRPr="00124E1B">
        <w:rPr>
          <w:bCs/>
          <w:sz w:val="28"/>
        </w:rPr>
        <w:t xml:space="preserve"> </w:t>
      </w:r>
      <w:r w:rsidRPr="00124E1B">
        <w:rPr>
          <w:bCs/>
          <w:sz w:val="28"/>
        </w:rPr>
        <w:t>сельхозпродукции</w:t>
      </w:r>
      <w:r w:rsidRPr="00124E1B">
        <w:rPr>
          <w:sz w:val="28"/>
        </w:rPr>
        <w:t>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90-х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годов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прошлого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столетия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Китай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занимает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первое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место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мире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производству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зерновых,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мяса,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хлопка,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семян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рапса,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фруктов,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листового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табака,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второе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производству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шерсти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третье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либо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четвёртое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производству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соевых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бобов,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сахарного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тростника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джута.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Однако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среднедушевом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расчете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объём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продукции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невелик.</w:t>
      </w:r>
      <w:r w:rsidR="00424624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Китае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большое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разнообразие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земельных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ресурсов,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однако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гористых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местностей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много,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равнин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мало.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Равнины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составляют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—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43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всей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земельной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площади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страны.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Пахотных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земель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Китая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127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приблизительно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7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всех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пахотных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земель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мира.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Китая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огромная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прибрежная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морская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полоса.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Его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мелководные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рыбные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угодья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занимают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1500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тыс.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кв.км.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составляют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четверть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всех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мировых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мелководных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угодий.</w:t>
      </w:r>
    </w:p>
    <w:p w:rsidR="00AD2662" w:rsidRPr="00124E1B" w:rsidRDefault="00AD2662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Китай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давних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пор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является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аграрной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страной,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50-х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годов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прошлого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века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приступил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широкомасштабной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индустриализации.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начале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80-х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годов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доля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сельского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хозяйства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ВВП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составляла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примерно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32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затем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стала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постепенно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снижаться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rStyle w:val="apple-converted-space"/>
          <w:sz w:val="28"/>
        </w:rPr>
        <w:t xml:space="preserve"> </w:t>
      </w:r>
      <w:r w:rsidRPr="00034BAE">
        <w:rPr>
          <w:sz w:val="28"/>
        </w:rPr>
        <w:t>2001</w:t>
      </w:r>
      <w:r w:rsidR="00124E1B" w:rsidRPr="00034BAE">
        <w:rPr>
          <w:sz w:val="28"/>
        </w:rPr>
        <w:t xml:space="preserve"> </w:t>
      </w:r>
      <w:r w:rsidRPr="00034BAE">
        <w:rPr>
          <w:sz w:val="28"/>
        </w:rPr>
        <w:t>году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упала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15,2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Сельские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труженики,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удельный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вес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которых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общей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численности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занятых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снизился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70,5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процента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1978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50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насчитывают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теперь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около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365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чел.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Китае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земля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является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государственной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коллективной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собственностью.</w:t>
      </w:r>
      <w:r w:rsidR="00424624">
        <w:rPr>
          <w:sz w:val="28"/>
        </w:rPr>
        <w:t xml:space="preserve"> </w:t>
      </w:r>
      <w:r w:rsidRPr="00124E1B">
        <w:rPr>
          <w:sz w:val="28"/>
        </w:rPr>
        <w:t>Как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заявил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министр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информатизации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Ичжун,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rStyle w:val="a9"/>
          <w:b w:val="0"/>
          <w:sz w:val="28"/>
        </w:rPr>
        <w:t>экономика</w:t>
      </w:r>
      <w:r w:rsidR="00124E1B" w:rsidRPr="00124E1B">
        <w:rPr>
          <w:rStyle w:val="a9"/>
          <w:b w:val="0"/>
          <w:sz w:val="28"/>
        </w:rPr>
        <w:t xml:space="preserve"> </w:t>
      </w:r>
      <w:r w:rsidRPr="00124E1B">
        <w:rPr>
          <w:rStyle w:val="a9"/>
          <w:b w:val="0"/>
          <w:sz w:val="28"/>
        </w:rPr>
        <w:t>Китая</w:t>
      </w:r>
      <w:r w:rsidR="00124E1B" w:rsidRPr="00124E1B">
        <w:rPr>
          <w:rStyle w:val="a9"/>
          <w:b w:val="0"/>
          <w:sz w:val="28"/>
        </w:rPr>
        <w:t xml:space="preserve"> </w:t>
      </w:r>
      <w:r w:rsidRPr="00124E1B">
        <w:rPr>
          <w:rStyle w:val="a9"/>
          <w:b w:val="0"/>
          <w:sz w:val="28"/>
        </w:rPr>
        <w:t>в</w:t>
      </w:r>
      <w:r w:rsidR="00124E1B" w:rsidRPr="00124E1B">
        <w:rPr>
          <w:rStyle w:val="a9"/>
          <w:b w:val="0"/>
          <w:sz w:val="28"/>
        </w:rPr>
        <w:t xml:space="preserve"> </w:t>
      </w:r>
      <w:r w:rsidRPr="00124E1B">
        <w:rPr>
          <w:rStyle w:val="a9"/>
          <w:b w:val="0"/>
          <w:sz w:val="28"/>
        </w:rPr>
        <w:t>2009</w:t>
      </w:r>
      <w:r w:rsidR="00124E1B" w:rsidRPr="00124E1B">
        <w:rPr>
          <w:rStyle w:val="a9"/>
          <w:b w:val="0"/>
          <w:sz w:val="28"/>
        </w:rPr>
        <w:t xml:space="preserve"> </w:t>
      </w:r>
      <w:r w:rsidRPr="00124E1B">
        <w:rPr>
          <w:rStyle w:val="a9"/>
          <w:b w:val="0"/>
          <w:sz w:val="28"/>
        </w:rPr>
        <w:t>году</w:t>
      </w:r>
      <w:r w:rsidR="00424624">
        <w:rPr>
          <w:rStyle w:val="a9"/>
          <w:b w:val="0"/>
          <w:sz w:val="28"/>
        </w:rPr>
        <w:t xml:space="preserve"> </w:t>
      </w:r>
      <w:r w:rsidRPr="00124E1B">
        <w:rPr>
          <w:sz w:val="28"/>
        </w:rPr>
        <w:t>переживала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самые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лучшие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времена.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этом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свидетельствует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то,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был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заметный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спад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показателей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производства.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благодаря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государственной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политике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эту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тенденцию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течение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удалось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остановить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закрепить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rStyle w:val="a9"/>
          <w:b w:val="0"/>
          <w:sz w:val="28"/>
        </w:rPr>
        <w:t>рост</w:t>
      </w:r>
      <w:r w:rsidR="00124E1B" w:rsidRPr="00124E1B">
        <w:rPr>
          <w:rStyle w:val="a9"/>
          <w:b w:val="0"/>
          <w:sz w:val="28"/>
        </w:rPr>
        <w:t xml:space="preserve"> </w:t>
      </w:r>
      <w:r w:rsidRPr="00124E1B">
        <w:rPr>
          <w:rStyle w:val="a9"/>
          <w:b w:val="0"/>
          <w:sz w:val="28"/>
        </w:rPr>
        <w:t>экономики</w:t>
      </w:r>
      <w:r w:rsidR="00124E1B" w:rsidRPr="00124E1B">
        <w:rPr>
          <w:rStyle w:val="a9"/>
          <w:b w:val="0"/>
          <w:sz w:val="28"/>
        </w:rPr>
        <w:t xml:space="preserve"> </w:t>
      </w:r>
      <w:r w:rsidRPr="00124E1B">
        <w:rPr>
          <w:rStyle w:val="a9"/>
          <w:b w:val="0"/>
          <w:sz w:val="28"/>
        </w:rPr>
        <w:t>Китая</w:t>
      </w:r>
      <w:r w:rsidR="00124E1B" w:rsidRPr="00124E1B">
        <w:rPr>
          <w:rStyle w:val="apple-converted-space"/>
          <w:bCs/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уровне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11%.</w:t>
      </w:r>
      <w:r w:rsidR="00424624">
        <w:rPr>
          <w:sz w:val="28"/>
        </w:rPr>
        <w:t xml:space="preserve"> </w:t>
      </w:r>
      <w:r w:rsidRPr="00124E1B">
        <w:rPr>
          <w:sz w:val="28"/>
        </w:rPr>
        <w:t>Поскольку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обеспечивает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положительные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rStyle w:val="a9"/>
          <w:b w:val="0"/>
          <w:sz w:val="28"/>
        </w:rPr>
        <w:t>характеристики</w:t>
      </w:r>
      <w:r w:rsidR="00124E1B" w:rsidRPr="00124E1B">
        <w:rPr>
          <w:rStyle w:val="a9"/>
          <w:b w:val="0"/>
          <w:sz w:val="28"/>
        </w:rPr>
        <w:t xml:space="preserve"> </w:t>
      </w:r>
      <w:r w:rsidRPr="00124E1B">
        <w:rPr>
          <w:rStyle w:val="a9"/>
          <w:b w:val="0"/>
          <w:sz w:val="28"/>
        </w:rPr>
        <w:t>экономики</w:t>
      </w:r>
      <w:r w:rsidR="00124E1B" w:rsidRPr="00124E1B">
        <w:rPr>
          <w:rStyle w:val="a9"/>
          <w:b w:val="0"/>
          <w:sz w:val="28"/>
        </w:rPr>
        <w:t xml:space="preserve"> </w:t>
      </w:r>
      <w:r w:rsidRPr="00124E1B">
        <w:rPr>
          <w:rStyle w:val="a9"/>
          <w:b w:val="0"/>
          <w:sz w:val="28"/>
        </w:rPr>
        <w:t>Китая</w:t>
      </w:r>
      <w:r w:rsidRPr="00124E1B">
        <w:rPr>
          <w:sz w:val="28"/>
        </w:rPr>
        <w:t>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было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принято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решение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сдерживать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тенденции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спада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этой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отрасли.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Если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июне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2008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показатели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роста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производства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были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зафиксированы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отметке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16%,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уже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декабре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он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составил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5,7%.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Только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марте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2009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смогла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восстановить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потерянный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уровень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роста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экономики.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удалось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осуществить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благодаря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комплексной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программе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государства.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Было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принято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около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10-ти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программ,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которые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должны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были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способствовать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выходу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экономики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из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кризисного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состояния.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Одним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из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важных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решений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было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освобождение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сельскохозяйственных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районов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налогов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покупке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сельхозтехники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малолитражных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транспортных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средств.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Таким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образом,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rStyle w:val="a9"/>
          <w:b w:val="0"/>
          <w:sz w:val="28"/>
        </w:rPr>
        <w:t>рост</w:t>
      </w:r>
      <w:r w:rsidR="00124E1B" w:rsidRPr="00124E1B">
        <w:rPr>
          <w:rStyle w:val="a9"/>
          <w:b w:val="0"/>
          <w:sz w:val="28"/>
        </w:rPr>
        <w:t xml:space="preserve"> </w:t>
      </w:r>
      <w:r w:rsidRPr="00124E1B">
        <w:rPr>
          <w:rStyle w:val="a9"/>
          <w:b w:val="0"/>
          <w:sz w:val="28"/>
        </w:rPr>
        <w:t>экономики</w:t>
      </w:r>
      <w:r w:rsidR="00124E1B" w:rsidRPr="00124E1B">
        <w:rPr>
          <w:rStyle w:val="a9"/>
          <w:b w:val="0"/>
          <w:sz w:val="28"/>
        </w:rPr>
        <w:t xml:space="preserve"> </w:t>
      </w:r>
      <w:r w:rsidRPr="00124E1B">
        <w:rPr>
          <w:rStyle w:val="a9"/>
          <w:b w:val="0"/>
          <w:sz w:val="28"/>
        </w:rPr>
        <w:t>Китая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2009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стал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более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ощутимым.</w:t>
      </w:r>
    </w:p>
    <w:p w:rsidR="00AD2662" w:rsidRPr="00124E1B" w:rsidRDefault="00AD2662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Вторым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шагом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пути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восстановления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экономики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Китая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была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техническая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реконструкция.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Как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государство,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так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частные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предприниматели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пришли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выводу,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различные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отрасли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нуждаются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обновлении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технического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оснащения.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Благодаря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этому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rStyle w:val="a9"/>
          <w:b w:val="0"/>
          <w:sz w:val="28"/>
        </w:rPr>
        <w:t>показатели</w:t>
      </w:r>
      <w:r w:rsidR="00124E1B" w:rsidRPr="00124E1B">
        <w:rPr>
          <w:rStyle w:val="a9"/>
          <w:b w:val="0"/>
          <w:sz w:val="28"/>
        </w:rPr>
        <w:t xml:space="preserve"> </w:t>
      </w:r>
      <w:r w:rsidRPr="00124E1B">
        <w:rPr>
          <w:rStyle w:val="a9"/>
          <w:b w:val="0"/>
          <w:sz w:val="28"/>
        </w:rPr>
        <w:t>экономики</w:t>
      </w:r>
      <w:r w:rsidR="00124E1B" w:rsidRPr="00124E1B">
        <w:rPr>
          <w:rStyle w:val="a9"/>
          <w:b w:val="0"/>
          <w:sz w:val="28"/>
        </w:rPr>
        <w:t xml:space="preserve"> </w:t>
      </w:r>
      <w:r w:rsidRPr="00124E1B">
        <w:rPr>
          <w:rStyle w:val="a9"/>
          <w:b w:val="0"/>
          <w:sz w:val="28"/>
        </w:rPr>
        <w:t>Китая</w:t>
      </w:r>
      <w:r w:rsidR="00124E1B" w:rsidRPr="00124E1B">
        <w:rPr>
          <w:rStyle w:val="a9"/>
          <w:b w:val="0"/>
          <w:sz w:val="28"/>
        </w:rPr>
        <w:t xml:space="preserve"> </w:t>
      </w:r>
      <w:r w:rsidRPr="00124E1B">
        <w:rPr>
          <w:rStyle w:val="a9"/>
          <w:b w:val="0"/>
          <w:sz w:val="28"/>
        </w:rPr>
        <w:t>2009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года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вернулись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докризисный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уровень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заметно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растут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настоящее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время.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чтобы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достичь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этого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потребовалось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значительное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финансирование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тех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проектов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программ,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которые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разработало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правительство.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общей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сложности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государство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Поднебесной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вложило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млрд.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юаней,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благодаря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чему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уже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4400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проектов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реализуются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данный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момент.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Из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заявления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Ичжуна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стало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известно,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некоторые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программы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показали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очень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хорошие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результаты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будут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способствовать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тому,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что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rStyle w:val="a9"/>
          <w:b w:val="0"/>
          <w:sz w:val="28"/>
        </w:rPr>
        <w:t>экономика</w:t>
      </w:r>
      <w:r w:rsidR="00124E1B" w:rsidRPr="00124E1B">
        <w:rPr>
          <w:rStyle w:val="a9"/>
          <w:b w:val="0"/>
          <w:sz w:val="28"/>
        </w:rPr>
        <w:t xml:space="preserve"> </w:t>
      </w:r>
      <w:r w:rsidRPr="00124E1B">
        <w:rPr>
          <w:rStyle w:val="a9"/>
          <w:b w:val="0"/>
          <w:sz w:val="28"/>
        </w:rPr>
        <w:t>Китая</w:t>
      </w:r>
      <w:r w:rsidR="00124E1B" w:rsidRPr="00124E1B">
        <w:rPr>
          <w:rStyle w:val="a9"/>
          <w:b w:val="0"/>
          <w:sz w:val="28"/>
        </w:rPr>
        <w:t xml:space="preserve"> </w:t>
      </w:r>
      <w:r w:rsidRPr="00124E1B">
        <w:rPr>
          <w:rStyle w:val="a9"/>
          <w:b w:val="0"/>
          <w:sz w:val="28"/>
        </w:rPr>
        <w:t>в</w:t>
      </w:r>
      <w:r w:rsidR="00124E1B" w:rsidRPr="00124E1B">
        <w:rPr>
          <w:rStyle w:val="a9"/>
          <w:b w:val="0"/>
          <w:sz w:val="28"/>
        </w:rPr>
        <w:t xml:space="preserve"> </w:t>
      </w:r>
      <w:r w:rsidRPr="00124E1B">
        <w:rPr>
          <w:rStyle w:val="a9"/>
          <w:b w:val="0"/>
          <w:sz w:val="28"/>
        </w:rPr>
        <w:t>2010</w:t>
      </w:r>
      <w:r w:rsidR="00124E1B" w:rsidRPr="00124E1B">
        <w:rPr>
          <w:rStyle w:val="a9"/>
          <w:b w:val="0"/>
          <w:sz w:val="28"/>
        </w:rPr>
        <w:t xml:space="preserve"> </w:t>
      </w:r>
      <w:r w:rsidRPr="00124E1B">
        <w:rPr>
          <w:rStyle w:val="a9"/>
          <w:b w:val="0"/>
          <w:sz w:val="28"/>
        </w:rPr>
        <w:t>году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продолжит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сложившиеся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позитивные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тенденции.</w:t>
      </w:r>
      <w:r w:rsidR="00424624">
        <w:rPr>
          <w:sz w:val="28"/>
        </w:rPr>
        <w:t xml:space="preserve"> </w:t>
      </w:r>
      <w:r w:rsidRPr="00124E1B">
        <w:rPr>
          <w:sz w:val="28"/>
        </w:rPr>
        <w:t>Следующим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этапом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выхода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из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финансового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кризиса,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стала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процедура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выдачи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патентов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3g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связь.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Несмотря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финансовый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кризис,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новые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технологии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продолжают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развиваться.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Исходя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из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этого,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правительство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решило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извлечь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выгоду,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поскольку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пользователей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нового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поколения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мобильной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связи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становится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все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больше.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последним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данным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число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составляет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10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млн.</w:t>
      </w:r>
    </w:p>
    <w:p w:rsidR="00AD2662" w:rsidRPr="00124E1B" w:rsidRDefault="00AD2662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Так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же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правительство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оставило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без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внимания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малый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средний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бизнес,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который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пострадал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кризиса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больше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всего.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Для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этого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было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принято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решение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отменить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все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ограничения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этой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сфере.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Министерство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начале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прошлого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разработало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около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30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статей,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которые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направлены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стимулирование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работы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малых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средних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предприятий.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видно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из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того,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уровень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кредитования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таких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производств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составляет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почти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60%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всего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объема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кредитования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стране.</w:t>
      </w:r>
    </w:p>
    <w:p w:rsidR="00AD2662" w:rsidRPr="00124E1B" w:rsidRDefault="00AD2662" w:rsidP="00424624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32"/>
        </w:rPr>
      </w:pPr>
      <w:r w:rsidRPr="00124E1B">
        <w:rPr>
          <w:sz w:val="28"/>
        </w:rPr>
        <w:t>За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2009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год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ситуация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отрасли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стабилизировалась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продемонстрировала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рост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основных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показателей.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Но,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как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заявил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Ли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Ичжун,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rStyle w:val="a9"/>
          <w:b w:val="0"/>
          <w:sz w:val="28"/>
        </w:rPr>
        <w:t>экономика</w:t>
      </w:r>
      <w:r w:rsidR="00124E1B" w:rsidRPr="00124E1B">
        <w:rPr>
          <w:rStyle w:val="a9"/>
          <w:b w:val="0"/>
          <w:sz w:val="28"/>
        </w:rPr>
        <w:t xml:space="preserve"> </w:t>
      </w:r>
      <w:r w:rsidRPr="00124E1B">
        <w:rPr>
          <w:rStyle w:val="a9"/>
          <w:b w:val="0"/>
          <w:sz w:val="28"/>
        </w:rPr>
        <w:t>Китая</w:t>
      </w:r>
      <w:r w:rsidR="00124E1B" w:rsidRPr="00124E1B">
        <w:rPr>
          <w:rStyle w:val="a9"/>
          <w:b w:val="0"/>
          <w:sz w:val="28"/>
        </w:rPr>
        <w:t xml:space="preserve"> </w:t>
      </w:r>
      <w:r w:rsidRPr="00124E1B">
        <w:rPr>
          <w:rStyle w:val="a9"/>
          <w:b w:val="0"/>
          <w:sz w:val="28"/>
        </w:rPr>
        <w:t>2010</w:t>
      </w:r>
      <w:r w:rsidR="00124E1B" w:rsidRPr="00124E1B">
        <w:rPr>
          <w:rStyle w:val="apple-converted-space"/>
          <w:sz w:val="28"/>
        </w:rPr>
        <w:t xml:space="preserve"> </w:t>
      </w:r>
      <w:r w:rsidRPr="00124E1B">
        <w:rPr>
          <w:sz w:val="28"/>
        </w:rPr>
        <w:t>будет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характеризоваться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бешеными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темпами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роста,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регулированием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структур.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связано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тем,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приоритетные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секторы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промышленности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рационально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увеличивают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свои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размеры.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Список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предприятий,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которых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такой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высокий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уровень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финансирования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развития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необходимо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пересмотреть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отсеять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самые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слабые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безнадежные.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вызывает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ряд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новых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проблем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вопросов,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как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реорганизации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промышленного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сектора,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так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трудоустройству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тех,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кто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ходе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этой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реорганизации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потеряет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работу.</w:t>
      </w:r>
    </w:p>
    <w:p w:rsidR="00AD2662" w:rsidRPr="00424624" w:rsidRDefault="00FE7055" w:rsidP="00124E1B">
      <w:pPr>
        <w:pStyle w:val="1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32"/>
        </w:rPr>
      </w:pPr>
      <w:r>
        <w:rPr>
          <w:b w:val="0"/>
          <w:sz w:val="28"/>
          <w:szCs w:val="32"/>
        </w:rPr>
        <w:br w:type="page"/>
      </w:r>
      <w:r w:rsidR="00AD2662" w:rsidRPr="00124E1B">
        <w:rPr>
          <w:b w:val="0"/>
          <w:sz w:val="28"/>
          <w:szCs w:val="32"/>
        </w:rPr>
        <w:t>Вывод</w:t>
      </w:r>
    </w:p>
    <w:p w:rsidR="00FE7055" w:rsidRPr="00424624" w:rsidRDefault="00FE7055" w:rsidP="00124E1B">
      <w:pPr>
        <w:pStyle w:val="1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32"/>
        </w:rPr>
      </w:pPr>
    </w:p>
    <w:p w:rsidR="00AD2662" w:rsidRPr="00124E1B" w:rsidRDefault="00AD2662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Страны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НИСа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–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будущие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развитые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мира.</w:t>
      </w:r>
    </w:p>
    <w:p w:rsidR="00AD2662" w:rsidRPr="00124E1B" w:rsidRDefault="00AD2662" w:rsidP="00124E1B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124E1B">
        <w:rPr>
          <w:sz w:val="28"/>
        </w:rPr>
        <w:t>По-моему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мнению,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НИСа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–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это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будущие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страны-лидеры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мирового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рынка.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Потому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что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они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очень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быстро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набирают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силы,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скором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будущем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они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смогут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вытеснить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многие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страны-лидеры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встать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на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их</w:t>
      </w:r>
      <w:r w:rsidR="00124E1B" w:rsidRPr="00124E1B">
        <w:rPr>
          <w:sz w:val="28"/>
        </w:rPr>
        <w:t xml:space="preserve"> </w:t>
      </w:r>
      <w:r w:rsidRPr="00124E1B">
        <w:rPr>
          <w:sz w:val="28"/>
        </w:rPr>
        <w:t>место.</w:t>
      </w:r>
    </w:p>
    <w:p w:rsidR="00AD2662" w:rsidRPr="00124E1B" w:rsidRDefault="00AD2662" w:rsidP="00124E1B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p w:rsidR="00AD2662" w:rsidRPr="00424624" w:rsidRDefault="00AD2662" w:rsidP="00124E1B">
      <w:pPr>
        <w:pStyle w:val="1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32"/>
        </w:rPr>
      </w:pPr>
      <w:r w:rsidRPr="00124E1B">
        <w:rPr>
          <w:b w:val="0"/>
          <w:sz w:val="28"/>
        </w:rPr>
        <w:br w:type="page"/>
      </w:r>
      <w:r w:rsidRPr="00124E1B">
        <w:rPr>
          <w:b w:val="0"/>
          <w:sz w:val="28"/>
          <w:szCs w:val="32"/>
        </w:rPr>
        <w:t>С</w:t>
      </w:r>
      <w:r w:rsidR="00FB5490" w:rsidRPr="00124E1B">
        <w:rPr>
          <w:b w:val="0"/>
          <w:sz w:val="28"/>
          <w:szCs w:val="32"/>
        </w:rPr>
        <w:t>писок</w:t>
      </w:r>
      <w:r w:rsidR="00124E1B" w:rsidRPr="00124E1B">
        <w:rPr>
          <w:b w:val="0"/>
          <w:sz w:val="28"/>
          <w:szCs w:val="32"/>
        </w:rPr>
        <w:t xml:space="preserve"> </w:t>
      </w:r>
      <w:r w:rsidR="00FB5490" w:rsidRPr="00124E1B">
        <w:rPr>
          <w:b w:val="0"/>
          <w:sz w:val="28"/>
          <w:szCs w:val="32"/>
        </w:rPr>
        <w:t>использованной</w:t>
      </w:r>
      <w:r w:rsidR="00124E1B" w:rsidRPr="00124E1B">
        <w:rPr>
          <w:b w:val="0"/>
          <w:sz w:val="28"/>
          <w:szCs w:val="32"/>
        </w:rPr>
        <w:t xml:space="preserve"> </w:t>
      </w:r>
      <w:r w:rsidR="00FB5490" w:rsidRPr="00124E1B">
        <w:rPr>
          <w:b w:val="0"/>
          <w:sz w:val="28"/>
          <w:szCs w:val="32"/>
        </w:rPr>
        <w:t>литературы</w:t>
      </w:r>
    </w:p>
    <w:p w:rsidR="00FE7055" w:rsidRPr="00424624" w:rsidRDefault="00FE7055" w:rsidP="00124E1B">
      <w:pPr>
        <w:pStyle w:val="1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32"/>
        </w:rPr>
      </w:pPr>
    </w:p>
    <w:p w:rsidR="00AD2662" w:rsidRPr="00124E1B" w:rsidRDefault="00AD2662" w:rsidP="00FE7055">
      <w:pPr>
        <w:widowControl w:val="0"/>
        <w:suppressAutoHyphens/>
        <w:spacing w:after="0" w:line="360" w:lineRule="auto"/>
        <w:contextualSpacing/>
        <w:rPr>
          <w:rFonts w:ascii="Times New Roman" w:hAnsi="Times New Roman"/>
          <w:sz w:val="28"/>
          <w:szCs w:val="24"/>
        </w:rPr>
      </w:pPr>
      <w:r w:rsidRPr="00034BAE">
        <w:rPr>
          <w:rFonts w:ascii="Times New Roman" w:hAnsi="Times New Roman"/>
          <w:sz w:val="28"/>
          <w:szCs w:val="24"/>
        </w:rPr>
        <w:t>http://www.fos.ru/geography/7730_1.html</w:t>
      </w:r>
    </w:p>
    <w:p w:rsidR="00AD2662" w:rsidRPr="00124E1B" w:rsidRDefault="00AD2662" w:rsidP="00FE7055">
      <w:pPr>
        <w:widowControl w:val="0"/>
        <w:suppressAutoHyphens/>
        <w:spacing w:after="0" w:line="360" w:lineRule="auto"/>
        <w:contextualSpacing/>
        <w:rPr>
          <w:rFonts w:ascii="Times New Roman" w:hAnsi="Times New Roman"/>
          <w:sz w:val="28"/>
          <w:szCs w:val="24"/>
        </w:rPr>
      </w:pPr>
      <w:r w:rsidRPr="00034BAE">
        <w:rPr>
          <w:rFonts w:ascii="Times New Roman" w:hAnsi="Times New Roman"/>
          <w:sz w:val="28"/>
          <w:szCs w:val="24"/>
        </w:rPr>
        <w:t>http://www.chinamodern.ru/?p=182</w:t>
      </w:r>
    </w:p>
    <w:p w:rsidR="00AD2662" w:rsidRPr="00124E1B" w:rsidRDefault="00AD2662" w:rsidP="00FE7055">
      <w:pPr>
        <w:widowControl w:val="0"/>
        <w:suppressAutoHyphens/>
        <w:spacing w:after="0" w:line="360" w:lineRule="auto"/>
        <w:contextualSpacing/>
        <w:rPr>
          <w:rFonts w:ascii="Times New Roman" w:hAnsi="Times New Roman"/>
          <w:sz w:val="28"/>
          <w:szCs w:val="24"/>
        </w:rPr>
      </w:pPr>
      <w:r w:rsidRPr="00124E1B">
        <w:rPr>
          <w:rFonts w:ascii="Times New Roman" w:hAnsi="Times New Roman"/>
          <w:sz w:val="28"/>
          <w:szCs w:val="24"/>
        </w:rPr>
        <w:t>http://ru.wikipedia.org</w:t>
      </w:r>
      <w:bookmarkStart w:id="0" w:name="_GoBack"/>
      <w:bookmarkEnd w:id="0"/>
    </w:p>
    <w:sectPr w:rsidR="00AD2662" w:rsidRPr="00124E1B" w:rsidSect="00124E1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C56" w:rsidRDefault="00377C56" w:rsidP="00AD2662">
      <w:pPr>
        <w:spacing w:after="0" w:line="240" w:lineRule="auto"/>
      </w:pPr>
      <w:r>
        <w:separator/>
      </w:r>
    </w:p>
  </w:endnote>
  <w:endnote w:type="continuationSeparator" w:id="0">
    <w:p w:rsidR="00377C56" w:rsidRDefault="00377C56" w:rsidP="00AD2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C56" w:rsidRDefault="00377C56" w:rsidP="00AD2662">
      <w:pPr>
        <w:spacing w:after="0" w:line="240" w:lineRule="auto"/>
      </w:pPr>
      <w:r>
        <w:separator/>
      </w:r>
    </w:p>
  </w:footnote>
  <w:footnote w:type="continuationSeparator" w:id="0">
    <w:p w:rsidR="00377C56" w:rsidRDefault="00377C56" w:rsidP="00AD2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434A6"/>
    <w:multiLevelType w:val="multilevel"/>
    <w:tmpl w:val="F580E0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B487B"/>
    <w:multiLevelType w:val="multilevel"/>
    <w:tmpl w:val="AE28C1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C6F6D"/>
    <w:multiLevelType w:val="multilevel"/>
    <w:tmpl w:val="0A628B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46F10"/>
    <w:multiLevelType w:val="multilevel"/>
    <w:tmpl w:val="29F899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0E431F"/>
    <w:multiLevelType w:val="multilevel"/>
    <w:tmpl w:val="60D08A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D91A51"/>
    <w:multiLevelType w:val="multilevel"/>
    <w:tmpl w:val="A252CA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B8429F"/>
    <w:multiLevelType w:val="multilevel"/>
    <w:tmpl w:val="3A3808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660465"/>
    <w:multiLevelType w:val="multilevel"/>
    <w:tmpl w:val="89F03A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033ABC"/>
    <w:multiLevelType w:val="multilevel"/>
    <w:tmpl w:val="DAFA63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6F70CF"/>
    <w:multiLevelType w:val="multilevel"/>
    <w:tmpl w:val="229062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A8640A"/>
    <w:multiLevelType w:val="multilevel"/>
    <w:tmpl w:val="3A728A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362E0E"/>
    <w:multiLevelType w:val="multilevel"/>
    <w:tmpl w:val="15E0AC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5B4740"/>
    <w:multiLevelType w:val="multilevel"/>
    <w:tmpl w:val="3A72A8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64333D"/>
    <w:multiLevelType w:val="multilevel"/>
    <w:tmpl w:val="CB6EE8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385239"/>
    <w:multiLevelType w:val="multilevel"/>
    <w:tmpl w:val="857A05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11"/>
  </w:num>
  <w:num w:numId="5">
    <w:abstractNumId w:val="5"/>
  </w:num>
  <w:num w:numId="6">
    <w:abstractNumId w:val="13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  <w:num w:numId="11">
    <w:abstractNumId w:val="7"/>
  </w:num>
  <w:num w:numId="12">
    <w:abstractNumId w:val="1"/>
  </w:num>
  <w:num w:numId="13">
    <w:abstractNumId w:val="9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3A3"/>
    <w:rsid w:val="00024C10"/>
    <w:rsid w:val="00034BAE"/>
    <w:rsid w:val="00124E1B"/>
    <w:rsid w:val="00162E76"/>
    <w:rsid w:val="001B4849"/>
    <w:rsid w:val="002978CF"/>
    <w:rsid w:val="00313A51"/>
    <w:rsid w:val="0034321E"/>
    <w:rsid w:val="00377C56"/>
    <w:rsid w:val="003D6381"/>
    <w:rsid w:val="003F1F99"/>
    <w:rsid w:val="00407B84"/>
    <w:rsid w:val="00424624"/>
    <w:rsid w:val="00432A11"/>
    <w:rsid w:val="0043640D"/>
    <w:rsid w:val="004574C8"/>
    <w:rsid w:val="004835BC"/>
    <w:rsid w:val="004A677A"/>
    <w:rsid w:val="005C72F1"/>
    <w:rsid w:val="006A13A3"/>
    <w:rsid w:val="006A69C2"/>
    <w:rsid w:val="006C3481"/>
    <w:rsid w:val="007F32E4"/>
    <w:rsid w:val="0088422E"/>
    <w:rsid w:val="00A02990"/>
    <w:rsid w:val="00A54CBA"/>
    <w:rsid w:val="00A9412D"/>
    <w:rsid w:val="00AD2662"/>
    <w:rsid w:val="00B61C11"/>
    <w:rsid w:val="00BD6F5D"/>
    <w:rsid w:val="00C05C7E"/>
    <w:rsid w:val="00DC65F5"/>
    <w:rsid w:val="00EB1EC9"/>
    <w:rsid w:val="00FB5490"/>
    <w:rsid w:val="00FE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E8BD8C1-2F5B-4370-88D8-71C101F8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A5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C72F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9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2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C72F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semiHidden/>
    <w:locked/>
    <w:rsid w:val="006A69C2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30">
    <w:name w:val="Заголовок 3 Знак"/>
    <w:link w:val="3"/>
    <w:uiPriority w:val="9"/>
    <w:semiHidden/>
    <w:locked/>
    <w:rsid w:val="005C72F1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apple-style-span">
    <w:name w:val="apple-style-span"/>
    <w:rsid w:val="00407B84"/>
    <w:rPr>
      <w:rFonts w:cs="Times New Roman"/>
    </w:rPr>
  </w:style>
  <w:style w:type="paragraph" w:styleId="a3">
    <w:name w:val="Normal (Web)"/>
    <w:basedOn w:val="a"/>
    <w:uiPriority w:val="99"/>
    <w:unhideWhenUsed/>
    <w:rsid w:val="00407B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07B84"/>
    <w:rPr>
      <w:rFonts w:cs="Times New Roman"/>
    </w:rPr>
  </w:style>
  <w:style w:type="character" w:styleId="a4">
    <w:name w:val="Hyperlink"/>
    <w:uiPriority w:val="99"/>
    <w:unhideWhenUsed/>
    <w:rsid w:val="00407B84"/>
    <w:rPr>
      <w:rFonts w:cs="Times New Roman"/>
      <w:color w:val="0000FF"/>
      <w:u w:val="single"/>
    </w:rPr>
  </w:style>
  <w:style w:type="character" w:customStyle="1" w:styleId="editsection">
    <w:name w:val="editsection"/>
    <w:rsid w:val="005C72F1"/>
    <w:rPr>
      <w:rFonts w:cs="Times New Roman"/>
    </w:rPr>
  </w:style>
  <w:style w:type="character" w:customStyle="1" w:styleId="mw-headline">
    <w:name w:val="mw-headline"/>
    <w:rsid w:val="005C72F1"/>
    <w:rPr>
      <w:rFonts w:cs="Times New Roman"/>
    </w:rPr>
  </w:style>
  <w:style w:type="paragraph" w:styleId="a5">
    <w:name w:val="header"/>
    <w:basedOn w:val="a"/>
    <w:link w:val="a6"/>
    <w:uiPriority w:val="99"/>
    <w:semiHidden/>
    <w:unhideWhenUsed/>
    <w:rsid w:val="00AD2662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semiHidden/>
    <w:locked/>
    <w:rsid w:val="00AD2662"/>
    <w:rPr>
      <w:rFonts w:cs="Times New Roman"/>
      <w:sz w:val="22"/>
      <w:szCs w:val="22"/>
      <w:lang w:val="x-none" w:eastAsia="en-US"/>
    </w:rPr>
  </w:style>
  <w:style w:type="paragraph" w:styleId="a7">
    <w:name w:val="footer"/>
    <w:basedOn w:val="a"/>
    <w:link w:val="a8"/>
    <w:uiPriority w:val="99"/>
    <w:unhideWhenUsed/>
    <w:rsid w:val="00AD266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locked/>
    <w:rsid w:val="00AD2662"/>
    <w:rPr>
      <w:rFonts w:cs="Times New Roman"/>
      <w:sz w:val="22"/>
      <w:szCs w:val="22"/>
      <w:lang w:val="x-none" w:eastAsia="en-US"/>
    </w:rPr>
  </w:style>
  <w:style w:type="character" w:styleId="a9">
    <w:name w:val="Strong"/>
    <w:uiPriority w:val="22"/>
    <w:qFormat/>
    <w:rsid w:val="00AD2662"/>
    <w:rPr>
      <w:rFonts w:cs="Times New Roman"/>
      <w:b/>
      <w:bCs/>
    </w:rPr>
  </w:style>
  <w:style w:type="paragraph" w:styleId="aa">
    <w:name w:val="TOC Heading"/>
    <w:basedOn w:val="1"/>
    <w:next w:val="a"/>
    <w:uiPriority w:val="39"/>
    <w:semiHidden/>
    <w:unhideWhenUsed/>
    <w:qFormat/>
    <w:rsid w:val="001B484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1B4849"/>
  </w:style>
  <w:style w:type="paragraph" w:styleId="31">
    <w:name w:val="toc 3"/>
    <w:basedOn w:val="a"/>
    <w:next w:val="a"/>
    <w:autoRedefine/>
    <w:uiPriority w:val="39"/>
    <w:unhideWhenUsed/>
    <w:qFormat/>
    <w:rsid w:val="001B4849"/>
    <w:pPr>
      <w:ind w:left="440"/>
    </w:pPr>
  </w:style>
  <w:style w:type="paragraph" w:styleId="21">
    <w:name w:val="toc 2"/>
    <w:basedOn w:val="a"/>
    <w:next w:val="a"/>
    <w:autoRedefine/>
    <w:uiPriority w:val="39"/>
    <w:semiHidden/>
    <w:unhideWhenUsed/>
    <w:qFormat/>
    <w:rsid w:val="001B4849"/>
    <w:pPr>
      <w:spacing w:after="100"/>
      <w:ind w:left="220"/>
    </w:pPr>
  </w:style>
  <w:style w:type="paragraph" w:styleId="ab">
    <w:name w:val="Balloon Text"/>
    <w:basedOn w:val="a"/>
    <w:link w:val="ac"/>
    <w:uiPriority w:val="99"/>
    <w:semiHidden/>
    <w:unhideWhenUsed/>
    <w:rsid w:val="001B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locked/>
    <w:rsid w:val="001B4849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7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958">
          <w:marLeft w:val="0"/>
          <w:marRight w:val="0"/>
          <w:marTop w:val="0"/>
          <w:marBottom w:val="12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2" w:space="0" w:color="FFFFFF"/>
          </w:divBdr>
          <w:divsChild>
            <w:div w:id="19997694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999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904">
          <w:marLeft w:val="0"/>
          <w:marRight w:val="0"/>
          <w:marTop w:val="0"/>
          <w:marBottom w:val="12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2" w:space="0" w:color="FFFFFF"/>
          </w:divBdr>
          <w:divsChild>
            <w:div w:id="19997690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9997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62">
          <w:marLeft w:val="72"/>
          <w:marRight w:val="72"/>
          <w:marTop w:val="0"/>
          <w:marBottom w:val="12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</w:divsChild>
    </w:div>
    <w:div w:id="19997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922">
          <w:marLeft w:val="0"/>
          <w:marRight w:val="0"/>
          <w:marTop w:val="0"/>
          <w:marBottom w:val="12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2" w:space="0" w:color="FFFFFF"/>
          </w:divBdr>
          <w:divsChild>
            <w:div w:id="19997693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999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919">
          <w:marLeft w:val="72"/>
          <w:marRight w:val="72"/>
          <w:marTop w:val="0"/>
          <w:marBottom w:val="12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  <w:div w:id="199976959">
          <w:marLeft w:val="72"/>
          <w:marRight w:val="72"/>
          <w:marTop w:val="0"/>
          <w:marBottom w:val="12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</w:divsChild>
    </w:div>
    <w:div w:id="19997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7541</Words>
  <Characters>42990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Олечка</dc:creator>
  <cp:keywords/>
  <dc:description/>
  <cp:lastModifiedBy>Irina</cp:lastModifiedBy>
  <cp:revision>2</cp:revision>
  <dcterms:created xsi:type="dcterms:W3CDTF">2014-09-12T06:14:00Z</dcterms:created>
  <dcterms:modified xsi:type="dcterms:W3CDTF">2014-09-12T06:14:00Z</dcterms:modified>
</cp:coreProperties>
</file>