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67" w:rsidRPr="007A09A3" w:rsidRDefault="002E6B67" w:rsidP="00FB4AD1">
      <w:pPr>
        <w:shd w:val="clear" w:color="000000" w:fill="auto"/>
        <w:suppressAutoHyphens/>
        <w:spacing w:line="360" w:lineRule="auto"/>
        <w:jc w:val="center"/>
        <w:rPr>
          <w:b/>
          <w:bCs/>
          <w:color w:val="000000"/>
          <w:sz w:val="28"/>
          <w:szCs w:val="28"/>
        </w:rPr>
      </w:pPr>
      <w:r w:rsidRPr="007A09A3">
        <w:rPr>
          <w:b/>
          <w:bCs/>
          <w:color w:val="000000"/>
          <w:sz w:val="28"/>
          <w:szCs w:val="28"/>
        </w:rPr>
        <w:t>СОДЕРЖАНИЕ</w:t>
      </w:r>
    </w:p>
    <w:p w:rsidR="002E6B67" w:rsidRPr="007A09A3" w:rsidRDefault="002E6B67" w:rsidP="00FB4AD1">
      <w:pPr>
        <w:shd w:val="clear" w:color="000000" w:fill="auto"/>
        <w:tabs>
          <w:tab w:val="left" w:pos="8640"/>
        </w:tabs>
        <w:suppressAutoHyphens/>
        <w:spacing w:line="360" w:lineRule="auto"/>
        <w:rPr>
          <w:color w:val="000000"/>
          <w:sz w:val="28"/>
          <w:szCs w:val="28"/>
        </w:rPr>
      </w:pPr>
    </w:p>
    <w:p w:rsidR="00FB4AD1" w:rsidRPr="007A09A3" w:rsidRDefault="00FB4AD1" w:rsidP="00FB4AD1">
      <w:pPr>
        <w:shd w:val="clear" w:color="000000" w:fill="auto"/>
        <w:tabs>
          <w:tab w:val="left" w:pos="8640"/>
        </w:tabs>
        <w:suppressAutoHyphens/>
        <w:spacing w:line="360" w:lineRule="auto"/>
        <w:rPr>
          <w:color w:val="000000"/>
          <w:sz w:val="28"/>
          <w:szCs w:val="28"/>
        </w:rPr>
      </w:pPr>
      <w:r w:rsidRPr="007A09A3">
        <w:rPr>
          <w:color w:val="000000"/>
          <w:sz w:val="28"/>
          <w:szCs w:val="28"/>
        </w:rPr>
        <w:t>Введение</w:t>
      </w:r>
    </w:p>
    <w:p w:rsidR="00FB4AD1" w:rsidRPr="007A09A3" w:rsidRDefault="00FB4AD1" w:rsidP="00FB4AD1">
      <w:pPr>
        <w:shd w:val="clear" w:color="000000" w:fill="auto"/>
        <w:tabs>
          <w:tab w:val="left" w:pos="360"/>
          <w:tab w:val="left" w:pos="1080"/>
          <w:tab w:val="left" w:pos="8640"/>
        </w:tabs>
        <w:suppressAutoHyphens/>
        <w:spacing w:line="360" w:lineRule="auto"/>
        <w:rPr>
          <w:color w:val="000000"/>
          <w:sz w:val="28"/>
          <w:szCs w:val="28"/>
        </w:rPr>
      </w:pPr>
      <w:r w:rsidRPr="007A09A3">
        <w:rPr>
          <w:color w:val="000000"/>
          <w:sz w:val="28"/>
          <w:szCs w:val="28"/>
        </w:rPr>
        <w:t>Глава 1 Теоретические основы администрирования упрощенной системы налогообложения</w:t>
      </w:r>
    </w:p>
    <w:p w:rsidR="00FB4AD1" w:rsidRPr="007A09A3" w:rsidRDefault="00FB4AD1" w:rsidP="00FB4AD1">
      <w:pPr>
        <w:shd w:val="clear" w:color="000000" w:fill="auto"/>
        <w:tabs>
          <w:tab w:val="left" w:pos="360"/>
          <w:tab w:val="left" w:pos="1080"/>
          <w:tab w:val="left" w:pos="8640"/>
        </w:tabs>
        <w:suppressAutoHyphens/>
        <w:spacing w:line="360" w:lineRule="auto"/>
        <w:rPr>
          <w:color w:val="000000"/>
          <w:sz w:val="28"/>
          <w:szCs w:val="28"/>
        </w:rPr>
      </w:pPr>
      <w:r w:rsidRPr="007A09A3">
        <w:rPr>
          <w:color w:val="000000"/>
          <w:sz w:val="28"/>
          <w:szCs w:val="28"/>
        </w:rPr>
        <w:t>1.1 Понятие налогового администрирования. Специальные налоговые режимы</w:t>
      </w:r>
    </w:p>
    <w:p w:rsidR="00FB4AD1" w:rsidRPr="007A09A3" w:rsidRDefault="00FB4AD1" w:rsidP="00FB4AD1">
      <w:pPr>
        <w:shd w:val="clear" w:color="000000" w:fill="auto"/>
        <w:tabs>
          <w:tab w:val="left" w:pos="360"/>
          <w:tab w:val="left" w:pos="1080"/>
          <w:tab w:val="left" w:pos="8640"/>
        </w:tabs>
        <w:suppressAutoHyphens/>
        <w:spacing w:line="360" w:lineRule="auto"/>
        <w:rPr>
          <w:color w:val="000000"/>
          <w:sz w:val="28"/>
          <w:szCs w:val="28"/>
        </w:rPr>
      </w:pPr>
      <w:r w:rsidRPr="007A09A3">
        <w:rPr>
          <w:color w:val="000000"/>
          <w:sz w:val="28"/>
          <w:szCs w:val="28"/>
        </w:rPr>
        <w:t>1.2 Правовые основы упрощенной системы налогообложения</w:t>
      </w:r>
    </w:p>
    <w:p w:rsidR="00FB4AD1" w:rsidRPr="007A09A3" w:rsidRDefault="00FB4AD1" w:rsidP="00FB4AD1">
      <w:pPr>
        <w:shd w:val="clear" w:color="000000" w:fill="auto"/>
        <w:tabs>
          <w:tab w:val="left" w:pos="360"/>
          <w:tab w:val="left" w:pos="1080"/>
          <w:tab w:val="left" w:pos="8640"/>
        </w:tabs>
        <w:suppressAutoHyphens/>
        <w:spacing w:line="360" w:lineRule="auto"/>
        <w:rPr>
          <w:color w:val="000000"/>
          <w:sz w:val="28"/>
          <w:szCs w:val="28"/>
        </w:rPr>
      </w:pPr>
      <w:r w:rsidRPr="007A09A3">
        <w:rPr>
          <w:color w:val="000000"/>
          <w:sz w:val="28"/>
          <w:szCs w:val="28"/>
        </w:rPr>
        <w:t>Глава 2 Деятельность Межрайонной инспекцией ФНС России №3 по Курской области по администрированию упрощенной системы налогообложения</w:t>
      </w:r>
    </w:p>
    <w:p w:rsidR="00FB4AD1" w:rsidRPr="007A09A3" w:rsidRDefault="00FB4AD1" w:rsidP="00FB4AD1">
      <w:pPr>
        <w:shd w:val="clear" w:color="000000" w:fill="auto"/>
        <w:tabs>
          <w:tab w:val="left" w:pos="360"/>
          <w:tab w:val="left" w:pos="1080"/>
          <w:tab w:val="left" w:pos="8640"/>
        </w:tabs>
        <w:suppressAutoHyphens/>
        <w:spacing w:line="360" w:lineRule="auto"/>
        <w:rPr>
          <w:color w:val="000000"/>
          <w:sz w:val="28"/>
          <w:szCs w:val="28"/>
        </w:rPr>
      </w:pPr>
      <w:r w:rsidRPr="007A09A3">
        <w:rPr>
          <w:color w:val="000000"/>
          <w:sz w:val="28"/>
          <w:szCs w:val="28"/>
        </w:rPr>
        <w:t>2.1 Характеристика деятельности Межрайонной инспекцией ФНС России №3 по Курской области</w:t>
      </w:r>
    </w:p>
    <w:p w:rsidR="00FB4AD1" w:rsidRPr="007A09A3" w:rsidRDefault="00FB4AD1" w:rsidP="00FB4AD1">
      <w:pPr>
        <w:shd w:val="clear" w:color="000000" w:fill="auto"/>
        <w:tabs>
          <w:tab w:val="left" w:pos="1080"/>
          <w:tab w:val="left" w:pos="8640"/>
        </w:tabs>
        <w:suppressAutoHyphens/>
        <w:spacing w:line="360" w:lineRule="auto"/>
        <w:rPr>
          <w:color w:val="000000"/>
          <w:sz w:val="28"/>
          <w:szCs w:val="28"/>
        </w:rPr>
      </w:pPr>
      <w:r w:rsidRPr="007A09A3">
        <w:rPr>
          <w:color w:val="000000"/>
          <w:sz w:val="28"/>
          <w:szCs w:val="28"/>
        </w:rPr>
        <w:t>2.2 Ответственность налогоплательщиков УСНО за нарушение налогового законодательства, применение санкций к ним</w:t>
      </w:r>
    </w:p>
    <w:p w:rsidR="00FB4AD1" w:rsidRPr="007A09A3" w:rsidRDefault="00FB4AD1" w:rsidP="00FB4AD1">
      <w:pPr>
        <w:shd w:val="clear" w:color="000000" w:fill="auto"/>
        <w:tabs>
          <w:tab w:val="left" w:pos="1080"/>
          <w:tab w:val="left" w:pos="8640"/>
        </w:tabs>
        <w:suppressAutoHyphens/>
        <w:spacing w:line="360" w:lineRule="auto"/>
        <w:rPr>
          <w:color w:val="000000"/>
          <w:sz w:val="28"/>
          <w:szCs w:val="28"/>
        </w:rPr>
      </w:pPr>
      <w:r w:rsidRPr="007A09A3">
        <w:rPr>
          <w:color w:val="000000"/>
          <w:sz w:val="28"/>
          <w:szCs w:val="28"/>
        </w:rPr>
        <w:t xml:space="preserve">2.3 Налоговое администрирование упрощенной системы налогообложения </w:t>
      </w:r>
    </w:p>
    <w:p w:rsidR="00FB4AD1" w:rsidRPr="007A09A3" w:rsidRDefault="00FB4AD1" w:rsidP="00FB4AD1">
      <w:pPr>
        <w:shd w:val="clear" w:color="000000" w:fill="auto"/>
        <w:tabs>
          <w:tab w:val="left" w:pos="1080"/>
          <w:tab w:val="left" w:pos="8640"/>
        </w:tabs>
        <w:suppressAutoHyphens/>
        <w:spacing w:line="360" w:lineRule="auto"/>
        <w:rPr>
          <w:color w:val="000000"/>
          <w:sz w:val="28"/>
          <w:szCs w:val="28"/>
        </w:rPr>
      </w:pPr>
      <w:r w:rsidRPr="007A09A3">
        <w:rPr>
          <w:color w:val="000000"/>
          <w:sz w:val="28"/>
          <w:szCs w:val="28"/>
        </w:rPr>
        <w:t>3 Проблемы и пути совершенствования администрирования упрощенной системы налогообложения</w:t>
      </w:r>
    </w:p>
    <w:p w:rsidR="00FB4AD1" w:rsidRPr="007A09A3" w:rsidRDefault="00FB4AD1" w:rsidP="00FB4AD1">
      <w:pPr>
        <w:pStyle w:val="ConsPlusTitle"/>
        <w:widowControl/>
        <w:shd w:val="clear" w:color="000000" w:fill="auto"/>
        <w:suppressAutoHyphens/>
        <w:spacing w:line="360" w:lineRule="auto"/>
        <w:rPr>
          <w:rFonts w:ascii="Times New Roman" w:hAnsi="Times New Roman" w:cs="Times New Roman"/>
          <w:b w:val="0"/>
          <w:color w:val="000000"/>
          <w:sz w:val="28"/>
          <w:szCs w:val="28"/>
        </w:rPr>
      </w:pPr>
      <w:r w:rsidRPr="007A09A3">
        <w:rPr>
          <w:rFonts w:ascii="Times New Roman" w:hAnsi="Times New Roman" w:cs="Times New Roman"/>
          <w:b w:val="0"/>
          <w:color w:val="000000"/>
          <w:sz w:val="28"/>
          <w:szCs w:val="28"/>
        </w:rPr>
        <w:t>3.1 Варианты оптимизации единого налога при применении</w:t>
      </w:r>
    </w:p>
    <w:p w:rsidR="00FB4AD1" w:rsidRPr="007A09A3" w:rsidRDefault="00FB4AD1" w:rsidP="00FB4AD1">
      <w:pPr>
        <w:shd w:val="clear" w:color="000000" w:fill="auto"/>
        <w:tabs>
          <w:tab w:val="left" w:pos="1080"/>
          <w:tab w:val="left" w:pos="8640"/>
        </w:tabs>
        <w:suppressAutoHyphens/>
        <w:spacing w:line="360" w:lineRule="auto"/>
        <w:rPr>
          <w:color w:val="000000"/>
          <w:sz w:val="28"/>
          <w:szCs w:val="28"/>
        </w:rPr>
      </w:pPr>
      <w:r w:rsidRPr="007A09A3">
        <w:rPr>
          <w:color w:val="000000"/>
          <w:sz w:val="28"/>
          <w:szCs w:val="28"/>
        </w:rPr>
        <w:t>упрощенной системы налогообложения</w:t>
      </w:r>
    </w:p>
    <w:p w:rsidR="00FB4AD1" w:rsidRPr="007A09A3" w:rsidRDefault="00FB4AD1" w:rsidP="00FB4AD1">
      <w:pPr>
        <w:shd w:val="clear" w:color="000000" w:fill="auto"/>
        <w:tabs>
          <w:tab w:val="left" w:pos="8640"/>
        </w:tabs>
        <w:suppressAutoHyphens/>
        <w:spacing w:line="360" w:lineRule="auto"/>
        <w:rPr>
          <w:color w:val="000000"/>
          <w:sz w:val="28"/>
          <w:szCs w:val="28"/>
        </w:rPr>
      </w:pPr>
      <w:r w:rsidRPr="007A09A3">
        <w:rPr>
          <w:color w:val="000000"/>
          <w:sz w:val="28"/>
          <w:szCs w:val="28"/>
        </w:rPr>
        <w:t>3.2 Проблемы и перспективы развития упрощенной системы налогообложения</w:t>
      </w:r>
    </w:p>
    <w:p w:rsidR="00FB4AD1" w:rsidRPr="007A09A3" w:rsidRDefault="00FB4AD1" w:rsidP="00FB4AD1">
      <w:pPr>
        <w:shd w:val="clear" w:color="000000" w:fill="auto"/>
        <w:tabs>
          <w:tab w:val="left" w:pos="8640"/>
        </w:tabs>
        <w:suppressAutoHyphens/>
        <w:spacing w:line="360" w:lineRule="auto"/>
        <w:rPr>
          <w:color w:val="000000"/>
          <w:sz w:val="28"/>
          <w:szCs w:val="28"/>
        </w:rPr>
      </w:pPr>
      <w:r w:rsidRPr="007A09A3">
        <w:rPr>
          <w:color w:val="000000"/>
          <w:sz w:val="28"/>
          <w:szCs w:val="28"/>
        </w:rPr>
        <w:t>Заключение</w:t>
      </w:r>
    </w:p>
    <w:p w:rsidR="00FB4AD1" w:rsidRPr="007A09A3" w:rsidRDefault="00FB4AD1" w:rsidP="00FB4AD1">
      <w:pPr>
        <w:shd w:val="clear" w:color="000000" w:fill="auto"/>
        <w:tabs>
          <w:tab w:val="left" w:pos="8640"/>
        </w:tabs>
        <w:suppressAutoHyphens/>
        <w:spacing w:line="360" w:lineRule="auto"/>
        <w:rPr>
          <w:color w:val="000000"/>
          <w:sz w:val="28"/>
          <w:szCs w:val="28"/>
        </w:rPr>
      </w:pPr>
      <w:r w:rsidRPr="007A09A3">
        <w:rPr>
          <w:color w:val="000000"/>
          <w:sz w:val="28"/>
          <w:szCs w:val="28"/>
        </w:rPr>
        <w:t>Список используемой литературы</w:t>
      </w:r>
    </w:p>
    <w:p w:rsidR="00FB4AD1" w:rsidRPr="007A09A3" w:rsidRDefault="00FB4AD1" w:rsidP="00FB4AD1">
      <w:pPr>
        <w:shd w:val="clear" w:color="000000" w:fill="auto"/>
        <w:tabs>
          <w:tab w:val="left" w:pos="8640"/>
        </w:tabs>
        <w:suppressAutoHyphens/>
        <w:spacing w:line="360" w:lineRule="auto"/>
        <w:rPr>
          <w:color w:val="000000"/>
          <w:sz w:val="28"/>
          <w:szCs w:val="28"/>
        </w:rPr>
      </w:pPr>
      <w:r w:rsidRPr="007A09A3">
        <w:rPr>
          <w:color w:val="000000"/>
          <w:sz w:val="28"/>
          <w:szCs w:val="28"/>
        </w:rPr>
        <w:t>Приложения</w:t>
      </w:r>
    </w:p>
    <w:p w:rsidR="002E6B67" w:rsidRPr="007A09A3" w:rsidRDefault="002E6B67" w:rsidP="00FB4AD1">
      <w:pPr>
        <w:shd w:val="clear" w:color="000000" w:fill="auto"/>
        <w:tabs>
          <w:tab w:val="left" w:pos="8640"/>
        </w:tabs>
        <w:suppressAutoHyphens/>
        <w:spacing w:line="360" w:lineRule="auto"/>
        <w:ind w:firstLine="709"/>
        <w:jc w:val="both"/>
        <w:rPr>
          <w:color w:val="000000"/>
          <w:sz w:val="28"/>
          <w:szCs w:val="28"/>
        </w:rPr>
      </w:pPr>
    </w:p>
    <w:p w:rsidR="00FB4AD1" w:rsidRPr="007A09A3" w:rsidRDefault="002E6B67" w:rsidP="00FB4AD1">
      <w:pPr>
        <w:shd w:val="clear" w:color="000000" w:fill="auto"/>
        <w:tabs>
          <w:tab w:val="left" w:pos="8640"/>
        </w:tabs>
        <w:suppressAutoHyphens/>
        <w:spacing w:line="360" w:lineRule="auto"/>
        <w:jc w:val="center"/>
        <w:rPr>
          <w:b/>
          <w:color w:val="000000"/>
          <w:sz w:val="28"/>
          <w:szCs w:val="28"/>
        </w:rPr>
      </w:pPr>
      <w:r w:rsidRPr="007A09A3">
        <w:rPr>
          <w:color w:val="000000"/>
          <w:sz w:val="28"/>
          <w:szCs w:val="28"/>
        </w:rPr>
        <w:br w:type="page"/>
      </w:r>
      <w:r w:rsidRPr="007A09A3">
        <w:rPr>
          <w:b/>
          <w:color w:val="000000"/>
          <w:sz w:val="28"/>
          <w:szCs w:val="28"/>
        </w:rPr>
        <w:t>ВВЕДЕНИЕ</w:t>
      </w:r>
    </w:p>
    <w:p w:rsidR="00491C1C" w:rsidRPr="007A09A3" w:rsidRDefault="00491C1C" w:rsidP="00FB4AD1">
      <w:pPr>
        <w:shd w:val="clear" w:color="000000" w:fill="auto"/>
        <w:tabs>
          <w:tab w:val="left" w:pos="1620"/>
        </w:tabs>
        <w:suppressAutoHyphens/>
        <w:spacing w:line="360" w:lineRule="auto"/>
        <w:jc w:val="center"/>
        <w:rPr>
          <w:color w:val="000000"/>
          <w:sz w:val="28"/>
          <w:szCs w:val="28"/>
        </w:rPr>
      </w:pPr>
    </w:p>
    <w:p w:rsidR="00FB4AD1"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Специальные режимы налогообложения для малого бизнеса действуют во многих странах. Основная причина этого заключается в том, что существуют значительные различия в издержках уплаты налогов в зависимости от размера предприятия. Считается, что экономия на масштабе оказывает дискриминирующее воздействие на субъектов малого предпринимательства. Специальные режимы налогообложения позволяют снизить издержки малого бизнеса на уплату налогов и тем самым улучшают экономическую среду и создают стимулы для его развития. Это особенно важно, поскольку малый бизнес является важным сектором экономики.</w:t>
      </w:r>
    </w:p>
    <w:p w:rsidR="00491C1C"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Малые предприятия являются более гибкими и быстрее приспосабливаются к изменению рыночной среды по сравнению с крупными предприятиями. Развитие малого бизнеса позволяет также увеличить уровень занятости в экономике и, как следствие, сократить государственные расходы на выплату пособий по безработице.</w:t>
      </w:r>
    </w:p>
    <w:p w:rsidR="00FB4AD1" w:rsidRPr="007A09A3" w:rsidRDefault="00491C1C" w:rsidP="00FB4AD1">
      <w:pPr>
        <w:pStyle w:val="a9"/>
        <w:shd w:val="clear" w:color="000000" w:fill="auto"/>
        <w:suppressAutoHyphens/>
        <w:spacing w:line="360" w:lineRule="auto"/>
        <w:ind w:firstLine="709"/>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Упрощенная система налогообложения </w:t>
      </w:r>
      <w:r w:rsidR="007A0E5C" w:rsidRPr="007A09A3">
        <w:rPr>
          <w:rFonts w:ascii="Times New Roman" w:hAnsi="Times New Roman" w:cs="Times New Roman"/>
          <w:color w:val="000000"/>
          <w:sz w:val="28"/>
          <w:szCs w:val="28"/>
        </w:rPr>
        <w:t xml:space="preserve">(УСН) </w:t>
      </w:r>
      <w:r w:rsidRPr="007A09A3">
        <w:rPr>
          <w:rFonts w:ascii="Times New Roman" w:hAnsi="Times New Roman" w:cs="Times New Roman"/>
          <w:color w:val="000000"/>
          <w:sz w:val="28"/>
          <w:szCs w:val="28"/>
        </w:rPr>
        <w:t>вводилась для облегчения налогового бремени для субъектов малого предпринимательства. Развитие малого предпринимательства является важнейшим показателем степени успешности рыночных реформ, уровня эффективности конкурентной экономики.</w:t>
      </w:r>
    </w:p>
    <w:p w:rsidR="00491C1C"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С 01 января 2003 года вступила в силу Глава 26.2 НК РФ. Она установила новые правила применения упрощенной системы налогообложения (УСНО). Глава 26.2 НК РФ в большей степени по сравнению с ранее действовавшим законом от 29.12.95 г. № 222-ФЗ «Об упрощенной системе налогообложения, учета и отчетности субъектов малого предпринимательства» направлена на решение налоговых проблем малого бизнеса.</w:t>
      </w:r>
    </w:p>
    <w:p w:rsidR="00491C1C"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Актуальность выбранной темы выпускной квалификационной работы состоит в том, что преимущество упрощенной системы налогообложения заключается в замене одним единым налогом уплату основных налогов: налога на прибыль, для индивидуальных предпринимателей - налога на доходы физических лиц, НДС, ЕСН и налога на имущество организаций (или индивидуальных предпринимателей).</w:t>
      </w:r>
    </w:p>
    <w:p w:rsidR="00491C1C"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Объектом исследования Межрайонная инспекция ФНС России №3 по Курской области.</w:t>
      </w:r>
    </w:p>
    <w:p w:rsidR="00491C1C"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Предметом изучения является механизм администрирования упрощенной системы налогообложения.</w:t>
      </w:r>
    </w:p>
    <w:p w:rsidR="00491C1C" w:rsidRPr="007A09A3" w:rsidRDefault="00491C1C" w:rsidP="00FB4AD1">
      <w:pPr>
        <w:pStyle w:val="a9"/>
        <w:shd w:val="clear" w:color="000000" w:fill="auto"/>
        <w:suppressAutoHyphens/>
        <w:spacing w:line="360" w:lineRule="auto"/>
        <w:ind w:firstLine="709"/>
        <w:rPr>
          <w:rFonts w:ascii="Times New Roman" w:hAnsi="Times New Roman" w:cs="Times New Roman"/>
          <w:color w:val="000000"/>
          <w:sz w:val="28"/>
          <w:szCs w:val="28"/>
        </w:rPr>
      </w:pPr>
      <w:r w:rsidRPr="007A09A3">
        <w:rPr>
          <w:rFonts w:ascii="Times New Roman" w:hAnsi="Times New Roman" w:cs="Times New Roman"/>
          <w:color w:val="000000"/>
          <w:sz w:val="28"/>
          <w:szCs w:val="28"/>
        </w:rPr>
        <w:t>Целью данной работы является выявление особенностей администрирования упрощенной системы налогообложения в Российской Федерации и определение путей ее совершенствования.</w:t>
      </w:r>
    </w:p>
    <w:p w:rsidR="00491C1C" w:rsidRPr="007A09A3" w:rsidRDefault="00491C1C" w:rsidP="00FB4AD1">
      <w:pPr>
        <w:pStyle w:val="a9"/>
        <w:shd w:val="clear" w:color="000000" w:fill="auto"/>
        <w:suppressAutoHyphens/>
        <w:spacing w:line="360" w:lineRule="auto"/>
        <w:ind w:firstLine="709"/>
        <w:rPr>
          <w:rFonts w:ascii="Times New Roman" w:hAnsi="Times New Roman" w:cs="Times New Roman"/>
          <w:color w:val="000000"/>
          <w:sz w:val="28"/>
          <w:szCs w:val="28"/>
        </w:rPr>
      </w:pPr>
      <w:r w:rsidRPr="007A09A3">
        <w:rPr>
          <w:rFonts w:ascii="Times New Roman" w:hAnsi="Times New Roman" w:cs="Times New Roman"/>
          <w:color w:val="000000"/>
          <w:sz w:val="28"/>
          <w:szCs w:val="28"/>
        </w:rPr>
        <w:t>В связи с поставленной целью определим задачи выпускной квалификационной работы:</w:t>
      </w:r>
    </w:p>
    <w:p w:rsidR="00491C1C" w:rsidRPr="007A09A3" w:rsidRDefault="00491C1C" w:rsidP="00FB4AD1">
      <w:pPr>
        <w:pStyle w:val="a9"/>
        <w:shd w:val="clear" w:color="000000" w:fill="auto"/>
        <w:suppressAutoHyphens/>
        <w:spacing w:line="360" w:lineRule="auto"/>
        <w:ind w:firstLine="709"/>
        <w:rPr>
          <w:rFonts w:ascii="Times New Roman" w:hAnsi="Times New Roman" w:cs="Times New Roman"/>
          <w:color w:val="000000"/>
          <w:sz w:val="28"/>
          <w:szCs w:val="28"/>
        </w:rPr>
      </w:pPr>
      <w:r w:rsidRPr="007A09A3">
        <w:rPr>
          <w:rFonts w:ascii="Times New Roman" w:hAnsi="Times New Roman" w:cs="Times New Roman"/>
          <w:color w:val="000000"/>
          <w:sz w:val="28"/>
          <w:szCs w:val="28"/>
        </w:rPr>
        <w:t>- изучение основ администрирования упрощенной системы налогообложения;</w:t>
      </w:r>
    </w:p>
    <w:p w:rsidR="00491C1C" w:rsidRPr="007A09A3" w:rsidRDefault="00491C1C" w:rsidP="00FB4AD1">
      <w:pPr>
        <w:shd w:val="clear" w:color="000000" w:fill="auto"/>
        <w:tabs>
          <w:tab w:val="left" w:pos="360"/>
          <w:tab w:val="left" w:pos="8640"/>
        </w:tabs>
        <w:suppressAutoHyphens/>
        <w:spacing w:line="360" w:lineRule="auto"/>
        <w:ind w:firstLine="709"/>
        <w:jc w:val="both"/>
        <w:rPr>
          <w:color w:val="000000"/>
          <w:sz w:val="28"/>
          <w:szCs w:val="28"/>
        </w:rPr>
      </w:pPr>
      <w:r w:rsidRPr="007A09A3">
        <w:rPr>
          <w:color w:val="000000"/>
          <w:sz w:val="28"/>
          <w:szCs w:val="28"/>
        </w:rPr>
        <w:t>- рассмотрение налогового администрирования упрощенной системы налогообложения Межрайонной инспекцией ФНС России №3 по Курской области; выявление объектов, порядка определения налоговой базы по упрощенной системе налогообложения;</w:t>
      </w:r>
    </w:p>
    <w:p w:rsidR="00491C1C" w:rsidRPr="007A09A3" w:rsidRDefault="00491C1C" w:rsidP="00FB4AD1">
      <w:pPr>
        <w:pStyle w:val="a9"/>
        <w:shd w:val="clear" w:color="000000" w:fill="auto"/>
        <w:suppressAutoHyphens/>
        <w:spacing w:line="360" w:lineRule="auto"/>
        <w:ind w:firstLine="709"/>
        <w:rPr>
          <w:rFonts w:ascii="Times New Roman" w:hAnsi="Times New Roman" w:cs="Times New Roman"/>
          <w:color w:val="000000"/>
          <w:sz w:val="28"/>
          <w:szCs w:val="28"/>
        </w:rPr>
      </w:pPr>
      <w:r w:rsidRPr="007A09A3">
        <w:rPr>
          <w:rFonts w:ascii="Times New Roman" w:hAnsi="Times New Roman" w:cs="Times New Roman"/>
          <w:color w:val="000000"/>
          <w:sz w:val="28"/>
          <w:szCs w:val="28"/>
        </w:rPr>
        <w:t>- определение ответственности налогоплательщиков УСНО за нарушение налогового законодательства и</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применение санкций к ним;</w:t>
      </w:r>
    </w:p>
    <w:p w:rsidR="00491C1C" w:rsidRPr="007A09A3" w:rsidRDefault="00491C1C" w:rsidP="00FB4AD1">
      <w:pPr>
        <w:pStyle w:val="a9"/>
        <w:shd w:val="clear" w:color="000000" w:fill="auto"/>
        <w:suppressAutoHyphens/>
        <w:spacing w:line="360" w:lineRule="auto"/>
        <w:ind w:firstLine="709"/>
        <w:rPr>
          <w:rFonts w:ascii="Times New Roman" w:hAnsi="Times New Roman" w:cs="Times New Roman"/>
          <w:color w:val="000000"/>
          <w:sz w:val="28"/>
          <w:szCs w:val="28"/>
        </w:rPr>
      </w:pPr>
      <w:r w:rsidRPr="007A09A3">
        <w:rPr>
          <w:rFonts w:ascii="Times New Roman" w:hAnsi="Times New Roman" w:cs="Times New Roman"/>
          <w:color w:val="000000"/>
          <w:sz w:val="28"/>
          <w:szCs w:val="28"/>
        </w:rPr>
        <w:t>- анализ проблем и перспектив развития администрирования упрощенной системы налогообложения.</w:t>
      </w:r>
    </w:p>
    <w:p w:rsidR="00FB4AD1" w:rsidRPr="007A09A3" w:rsidRDefault="00491C1C" w:rsidP="00FB4AD1">
      <w:pPr>
        <w:shd w:val="clear" w:color="000000" w:fill="auto"/>
        <w:suppressAutoHyphens/>
        <w:spacing w:line="360" w:lineRule="auto"/>
        <w:ind w:firstLine="709"/>
        <w:jc w:val="both"/>
        <w:rPr>
          <w:color w:val="000000"/>
          <w:sz w:val="28"/>
          <w:szCs w:val="28"/>
        </w:rPr>
      </w:pPr>
      <w:r w:rsidRPr="007A09A3">
        <w:rPr>
          <w:bCs/>
          <w:color w:val="000000"/>
          <w:sz w:val="28"/>
          <w:szCs w:val="28"/>
        </w:rPr>
        <w:t xml:space="preserve">Методами исследования будут выступать </w:t>
      </w:r>
      <w:r w:rsidRPr="007A09A3">
        <w:rPr>
          <w:color w:val="000000"/>
          <w:sz w:val="28"/>
          <w:szCs w:val="28"/>
        </w:rPr>
        <w:t>аналитический, статистический, описательный и другие методы.</w:t>
      </w:r>
    </w:p>
    <w:p w:rsidR="00FB4AD1"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Структура работы состоит из введения, трех разделов и подразделов, заключения и списка используемой литературы.</w:t>
      </w:r>
    </w:p>
    <w:p w:rsidR="00491C1C" w:rsidRPr="007A09A3" w:rsidRDefault="00491C1C" w:rsidP="00FB4AD1">
      <w:pPr>
        <w:shd w:val="clear" w:color="000000" w:fill="auto"/>
        <w:suppressAutoHyphens/>
        <w:spacing w:line="360" w:lineRule="auto"/>
        <w:ind w:firstLine="709"/>
        <w:jc w:val="both"/>
        <w:rPr>
          <w:color w:val="000000"/>
          <w:sz w:val="28"/>
          <w:szCs w:val="28"/>
        </w:rPr>
      </w:pPr>
      <w:r w:rsidRPr="007A09A3">
        <w:rPr>
          <w:color w:val="000000"/>
          <w:sz w:val="28"/>
          <w:szCs w:val="28"/>
        </w:rPr>
        <w:t>Теоретической и методологической основой исследования послужили труды ведущих ученых экономистов по изучаемой проблеме, законодательные и нормативные акты РФ. В работе использовались данные о деятельности</w:t>
      </w:r>
      <w:r w:rsidR="00FB4AD1" w:rsidRPr="007A09A3">
        <w:rPr>
          <w:color w:val="000000"/>
          <w:sz w:val="28"/>
          <w:szCs w:val="28"/>
        </w:rPr>
        <w:t xml:space="preserve"> </w:t>
      </w:r>
      <w:r w:rsidRPr="007A09A3">
        <w:rPr>
          <w:color w:val="000000"/>
          <w:sz w:val="28"/>
          <w:szCs w:val="28"/>
        </w:rPr>
        <w:t>МИ ФНС России №3 по Курской области за 2005-2007 годы.</w:t>
      </w:r>
    </w:p>
    <w:p w:rsidR="00FB4AD1" w:rsidRPr="007A09A3" w:rsidRDefault="00FB4AD1" w:rsidP="00FB4AD1">
      <w:pPr>
        <w:shd w:val="clear" w:color="000000" w:fill="auto"/>
        <w:tabs>
          <w:tab w:val="left" w:pos="360"/>
          <w:tab w:val="left" w:pos="1080"/>
          <w:tab w:val="left" w:pos="8640"/>
        </w:tabs>
        <w:suppressAutoHyphens/>
        <w:spacing w:line="360" w:lineRule="auto"/>
        <w:ind w:firstLine="709"/>
        <w:jc w:val="both"/>
        <w:rPr>
          <w:color w:val="000000"/>
          <w:sz w:val="28"/>
          <w:szCs w:val="28"/>
        </w:rPr>
      </w:pPr>
    </w:p>
    <w:p w:rsidR="002E6B67" w:rsidRPr="007A09A3" w:rsidRDefault="002E6B67" w:rsidP="00FB4AD1">
      <w:pPr>
        <w:shd w:val="clear" w:color="000000" w:fill="auto"/>
        <w:tabs>
          <w:tab w:val="left" w:pos="360"/>
          <w:tab w:val="left" w:pos="1080"/>
          <w:tab w:val="left" w:pos="8640"/>
        </w:tabs>
        <w:suppressAutoHyphens/>
        <w:spacing w:line="360" w:lineRule="auto"/>
        <w:jc w:val="center"/>
        <w:rPr>
          <w:b/>
          <w:color w:val="000000"/>
          <w:sz w:val="28"/>
          <w:szCs w:val="28"/>
        </w:rPr>
      </w:pPr>
      <w:r w:rsidRPr="007A09A3">
        <w:rPr>
          <w:color w:val="000000"/>
          <w:sz w:val="28"/>
          <w:szCs w:val="28"/>
        </w:rPr>
        <w:br w:type="page"/>
      </w:r>
      <w:r w:rsidRPr="007A09A3">
        <w:rPr>
          <w:b/>
          <w:color w:val="000000"/>
          <w:sz w:val="28"/>
          <w:szCs w:val="28"/>
        </w:rPr>
        <w:t>ГЛАВА 1 ТЕОРЕТИЧЕСКИЕ ОСНОВЫ АДМИНИСТРИРОВАНИЯ УПРОЩЕННОЙ СИСТЕМЫ НАЛОГООБЛОЖЕНИЯ</w:t>
      </w:r>
    </w:p>
    <w:p w:rsidR="002E6B67" w:rsidRPr="007A09A3" w:rsidRDefault="002E6B67" w:rsidP="00FB4AD1">
      <w:pPr>
        <w:shd w:val="clear" w:color="000000" w:fill="auto"/>
        <w:tabs>
          <w:tab w:val="left" w:pos="360"/>
          <w:tab w:val="left" w:pos="1080"/>
          <w:tab w:val="left" w:pos="8640"/>
        </w:tabs>
        <w:suppressAutoHyphens/>
        <w:spacing w:line="360" w:lineRule="auto"/>
        <w:jc w:val="center"/>
        <w:rPr>
          <w:b/>
          <w:color w:val="000000"/>
          <w:sz w:val="28"/>
          <w:szCs w:val="28"/>
        </w:rPr>
      </w:pPr>
    </w:p>
    <w:p w:rsidR="002E6B67" w:rsidRPr="007A09A3" w:rsidRDefault="002E6B67" w:rsidP="00FB4AD1">
      <w:pPr>
        <w:shd w:val="clear" w:color="000000" w:fill="auto"/>
        <w:tabs>
          <w:tab w:val="left" w:pos="360"/>
          <w:tab w:val="left" w:pos="1080"/>
          <w:tab w:val="left" w:pos="8640"/>
        </w:tabs>
        <w:suppressAutoHyphens/>
        <w:spacing w:line="360" w:lineRule="auto"/>
        <w:jc w:val="center"/>
        <w:rPr>
          <w:b/>
          <w:color w:val="000000"/>
          <w:sz w:val="28"/>
          <w:szCs w:val="28"/>
        </w:rPr>
      </w:pPr>
      <w:r w:rsidRPr="007A09A3">
        <w:rPr>
          <w:b/>
          <w:color w:val="000000"/>
          <w:sz w:val="28"/>
          <w:szCs w:val="28"/>
        </w:rPr>
        <w:t>1.1</w:t>
      </w:r>
      <w:r w:rsidR="00FB4AD1" w:rsidRPr="007A09A3">
        <w:rPr>
          <w:b/>
          <w:color w:val="000000"/>
          <w:sz w:val="28"/>
          <w:szCs w:val="28"/>
        </w:rPr>
        <w:t xml:space="preserve"> </w:t>
      </w:r>
      <w:r w:rsidRPr="007A09A3">
        <w:rPr>
          <w:b/>
          <w:color w:val="000000"/>
          <w:sz w:val="28"/>
          <w:szCs w:val="28"/>
        </w:rPr>
        <w:t>Понятие налогового администрирования. Специальн</w:t>
      </w:r>
      <w:r w:rsidR="00697B3D" w:rsidRPr="007A09A3">
        <w:rPr>
          <w:b/>
          <w:color w:val="000000"/>
          <w:sz w:val="28"/>
          <w:szCs w:val="28"/>
        </w:rPr>
        <w:t>ые</w:t>
      </w:r>
      <w:r w:rsidRPr="007A09A3">
        <w:rPr>
          <w:b/>
          <w:color w:val="000000"/>
          <w:sz w:val="28"/>
          <w:szCs w:val="28"/>
        </w:rPr>
        <w:t xml:space="preserve"> налоговы</w:t>
      </w:r>
      <w:r w:rsidR="00697B3D" w:rsidRPr="007A09A3">
        <w:rPr>
          <w:b/>
          <w:color w:val="000000"/>
          <w:sz w:val="28"/>
          <w:szCs w:val="28"/>
        </w:rPr>
        <w:t>е</w:t>
      </w:r>
      <w:r w:rsidRPr="007A09A3">
        <w:rPr>
          <w:b/>
          <w:color w:val="000000"/>
          <w:sz w:val="28"/>
          <w:szCs w:val="28"/>
        </w:rPr>
        <w:t xml:space="preserve"> режим</w:t>
      </w:r>
      <w:r w:rsidR="00697B3D" w:rsidRPr="007A09A3">
        <w:rPr>
          <w:b/>
          <w:color w:val="000000"/>
          <w:sz w:val="28"/>
          <w:szCs w:val="28"/>
        </w:rPr>
        <w:t>ы</w:t>
      </w:r>
    </w:p>
    <w:p w:rsidR="002E6B67" w:rsidRPr="007A09A3" w:rsidRDefault="002E6B67" w:rsidP="00FB4AD1">
      <w:pPr>
        <w:shd w:val="clear" w:color="000000" w:fill="auto"/>
        <w:tabs>
          <w:tab w:val="left" w:pos="360"/>
          <w:tab w:val="left" w:pos="1080"/>
          <w:tab w:val="left" w:pos="8640"/>
        </w:tabs>
        <w:suppressAutoHyphens/>
        <w:spacing w:line="360" w:lineRule="auto"/>
        <w:ind w:firstLine="709"/>
        <w:jc w:val="both"/>
        <w:rPr>
          <w:color w:val="000000"/>
          <w:sz w:val="28"/>
          <w:szCs w:val="28"/>
        </w:rPr>
      </w:pP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Современное налоговое администрирование в широком смысле - это, как известно, специфическая комплексная форма управления обществом в правоотношениях, урегулированных законодательством о налогах и сборах, административным, валютным законодательством и другими (в меньшей мере) отраслевыми законодательствами, наделяющими налоговую администрацию полномочиями по реализации целей, задач и функций в установленной для Федеральной налоговой службы деятельности.</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Государство сегодня наделило Федеральную налоговую службу и ее территориальные органы помимо налогового контроля достаточными полномочиями контрольно-надзорного характера, осуществляемыми в рамках отрасли налогового права.</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Вместе с тем одним из приоритетных направлений демократического развития российского общества и повышения качества экономического роста являются достижение высокой эффективности государственного управления, успешность проведения научно обоснованной административной реформы.</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Именно налоговое администрирование, по мнению специалистов, призвано навести порядок в сфере налогообложения и налоговых отношениях государства и налогоплательщиков.</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Администрирование как основная функция управления в соответствии с классической теорией управления включает: планирование - постановку целей, задач (заданий); организацию - создание формальной структуры подчиненности и соответствующего разделения работы между подразделениями; руководство - оперативное принятие решений в виде приказов и распоряжений, обеспечение согласованности взаимодействия всех подразделений; учет; контроль; анализ.</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В свою очередь, администрирование подразделяется на корпоративное (частное) и общественное (государственное, муниципальное) </w:t>
      </w:r>
      <w:r w:rsidR="00D95505" w:rsidRPr="007A09A3">
        <w:rPr>
          <w:rFonts w:ascii="Times New Roman" w:hAnsi="Times New Roman" w:cs="Times New Roman"/>
          <w:color w:val="000000"/>
          <w:sz w:val="28"/>
          <w:szCs w:val="28"/>
        </w:rPr>
        <w:t>[</w:t>
      </w:r>
      <w:r w:rsidR="004B3888" w:rsidRPr="007A09A3">
        <w:rPr>
          <w:rFonts w:ascii="Times New Roman" w:hAnsi="Times New Roman" w:cs="Times New Roman"/>
          <w:color w:val="000000"/>
          <w:sz w:val="28"/>
          <w:szCs w:val="28"/>
        </w:rPr>
        <w:t>20</w:t>
      </w:r>
      <w:r w:rsidR="00D95505" w:rsidRPr="007A09A3">
        <w:rPr>
          <w:rFonts w:ascii="Times New Roman" w:hAnsi="Times New Roman" w:cs="Times New Roman"/>
          <w:color w:val="000000"/>
          <w:sz w:val="28"/>
          <w:szCs w:val="28"/>
        </w:rPr>
        <w:t>, с. 4]</w:t>
      </w:r>
      <w:r w:rsidRPr="007A09A3">
        <w:rPr>
          <w:rFonts w:ascii="Times New Roman" w:hAnsi="Times New Roman" w:cs="Times New Roman"/>
          <w:color w:val="000000"/>
          <w:sz w:val="28"/>
          <w:szCs w:val="28"/>
        </w:rPr>
        <w:t>.</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Следует отметить, что среди российских экономистов до сих пор отсутствует единство в понимании налогового администрирования. В юридической литературе не дается определения понятия налогового администрирования. Экономистами и юристами оно в основном определяется как деятельность налоговых органов (в соответствии с их правами и обязанностями) по осуществлению контроля за соблюдением налогового законодательства. При таком определении налогового администрирования, по справедливому мнению А.И. Пономарева и Т.В. Игнатова, происходит замена термина "налоговый контроль" другим термином - "налоговое администрирование" </w:t>
      </w:r>
      <w:r w:rsidR="00D95505" w:rsidRPr="007A09A3">
        <w:rPr>
          <w:rFonts w:ascii="Times New Roman" w:hAnsi="Times New Roman" w:cs="Times New Roman"/>
          <w:color w:val="000000"/>
          <w:sz w:val="28"/>
          <w:szCs w:val="28"/>
        </w:rPr>
        <w:t>[</w:t>
      </w:r>
      <w:r w:rsidR="004B3888" w:rsidRPr="007A09A3">
        <w:rPr>
          <w:rFonts w:ascii="Times New Roman" w:hAnsi="Times New Roman" w:cs="Times New Roman"/>
          <w:color w:val="000000"/>
          <w:sz w:val="28"/>
          <w:szCs w:val="28"/>
        </w:rPr>
        <w:t>20</w:t>
      </w:r>
      <w:r w:rsidR="00D95505" w:rsidRPr="007A09A3">
        <w:rPr>
          <w:rFonts w:ascii="Times New Roman" w:hAnsi="Times New Roman" w:cs="Times New Roman"/>
          <w:color w:val="000000"/>
          <w:sz w:val="28"/>
          <w:szCs w:val="28"/>
        </w:rPr>
        <w:t>, с. 20].</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По мнению Л.Я. Абрамчика, налоговое администрирование можно рассматривать как своеобразный механизм управления в налоговой сфере </w:t>
      </w:r>
      <w:r w:rsidR="00D95505" w:rsidRPr="007A09A3">
        <w:rPr>
          <w:rFonts w:ascii="Times New Roman" w:hAnsi="Times New Roman" w:cs="Times New Roman"/>
          <w:color w:val="000000"/>
          <w:sz w:val="28"/>
          <w:szCs w:val="28"/>
        </w:rPr>
        <w:t>[1</w:t>
      </w:r>
      <w:r w:rsidR="004B3888" w:rsidRPr="007A09A3">
        <w:rPr>
          <w:rFonts w:ascii="Times New Roman" w:hAnsi="Times New Roman" w:cs="Times New Roman"/>
          <w:color w:val="000000"/>
          <w:sz w:val="28"/>
          <w:szCs w:val="28"/>
        </w:rPr>
        <w:t>5</w:t>
      </w:r>
      <w:r w:rsidR="00D95505" w:rsidRPr="007A09A3">
        <w:rPr>
          <w:rFonts w:ascii="Times New Roman" w:hAnsi="Times New Roman" w:cs="Times New Roman"/>
          <w:color w:val="000000"/>
          <w:sz w:val="28"/>
          <w:szCs w:val="28"/>
        </w:rPr>
        <w:t>]</w:t>
      </w:r>
      <w:r w:rsidRPr="007A09A3">
        <w:rPr>
          <w:rFonts w:ascii="Times New Roman" w:hAnsi="Times New Roman" w:cs="Times New Roman"/>
          <w:color w:val="000000"/>
          <w:sz w:val="28"/>
          <w:szCs w:val="28"/>
        </w:rPr>
        <w:t xml:space="preserve">. Одним из важнейших элементов налогового администрирования является налоговый контроль, который определяется как контроль за исчислением, полнотой и своевременностью внесения в бюджет налогов, сборов, пошлин и других обязательных платежей </w:t>
      </w:r>
      <w:r w:rsidR="00D95505" w:rsidRPr="007A09A3">
        <w:rPr>
          <w:rFonts w:ascii="Times New Roman" w:hAnsi="Times New Roman" w:cs="Times New Roman"/>
          <w:color w:val="000000"/>
          <w:sz w:val="28"/>
          <w:szCs w:val="28"/>
        </w:rPr>
        <w:t>[1</w:t>
      </w:r>
      <w:r w:rsidR="004B3888" w:rsidRPr="007A09A3">
        <w:rPr>
          <w:rFonts w:ascii="Times New Roman" w:hAnsi="Times New Roman" w:cs="Times New Roman"/>
          <w:color w:val="000000"/>
          <w:sz w:val="28"/>
          <w:szCs w:val="28"/>
        </w:rPr>
        <w:t>5</w:t>
      </w:r>
      <w:r w:rsidR="00D95505" w:rsidRPr="007A09A3">
        <w:rPr>
          <w:rFonts w:ascii="Times New Roman" w:hAnsi="Times New Roman" w:cs="Times New Roman"/>
          <w:color w:val="000000"/>
          <w:sz w:val="28"/>
          <w:szCs w:val="28"/>
        </w:rPr>
        <w:t>]</w:t>
      </w:r>
      <w:r w:rsidRPr="007A09A3">
        <w:rPr>
          <w:rFonts w:ascii="Times New Roman" w:hAnsi="Times New Roman" w:cs="Times New Roman"/>
          <w:color w:val="000000"/>
          <w:sz w:val="28"/>
          <w:szCs w:val="28"/>
        </w:rPr>
        <w:t>. При этом в узком смысле налоговое администрирование автор определяет как повседневную деятельность налоговых органов и их должностных лиц, обеспечивающую современную и полную уплату налогоплательщиками в бюджеты налогов, сборов и иных обязательных платежей.</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Налоговое администрирование является одним из основных элементов эффективного функционирования налоговой системы и экономики государства. Эффективность налоговой системы обусловлена полнотой выявления источников доходов в целях обложения их налогами и минимизацией расходов по их мобилизации и обязанности уплаты </w:t>
      </w:r>
      <w:r w:rsidR="00D95505" w:rsidRPr="007A09A3">
        <w:rPr>
          <w:rFonts w:ascii="Times New Roman" w:hAnsi="Times New Roman" w:cs="Times New Roman"/>
          <w:color w:val="000000"/>
          <w:sz w:val="28"/>
          <w:szCs w:val="28"/>
        </w:rPr>
        <w:t>[</w:t>
      </w:r>
      <w:r w:rsidR="004B3888" w:rsidRPr="007A09A3">
        <w:rPr>
          <w:rFonts w:ascii="Times New Roman" w:hAnsi="Times New Roman" w:cs="Times New Roman"/>
          <w:color w:val="000000"/>
          <w:sz w:val="28"/>
          <w:szCs w:val="28"/>
        </w:rPr>
        <w:t>20</w:t>
      </w:r>
      <w:r w:rsidR="00D95505" w:rsidRPr="007A09A3">
        <w:rPr>
          <w:rFonts w:ascii="Times New Roman" w:hAnsi="Times New Roman" w:cs="Times New Roman"/>
          <w:color w:val="000000"/>
          <w:sz w:val="28"/>
          <w:szCs w:val="28"/>
        </w:rPr>
        <w:t>, с. 21].</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Более широкое определение налогового администрирования - это приведение процесса взимания налогов и возникающих отношений и связей между представителями налоговых органов и налогоплательщиков в соответствие с изменившимися производственными отношениями и формами хозяйствования. Более конкретное определение - это деятельность уполномоченных органов власти и управления, направленная на исполнение законодательства по налогам и сборам, обеспечение эффективного функционирования налоговой системы и налогового контроля. Налоговое администрирование - это организация сбора налогов: от определения состава налоговой отчетности до разработки правил регистрации налогоплательщиков. Это также перечень информации, которую фирмы должны предоставлять налоговикам, с одной стороны, и та информация, которой налоговики должны делиться с фирмами, - с другой. Правила проверки, ответственность за налоговые нарушения - все, что сосредоточено вокруг налогов </w:t>
      </w:r>
      <w:r w:rsidR="00D95505" w:rsidRPr="007A09A3">
        <w:rPr>
          <w:rFonts w:ascii="Times New Roman" w:hAnsi="Times New Roman" w:cs="Times New Roman"/>
          <w:color w:val="000000"/>
          <w:sz w:val="28"/>
          <w:szCs w:val="28"/>
        </w:rPr>
        <w:t>[1</w:t>
      </w:r>
      <w:r w:rsidR="004B3888" w:rsidRPr="007A09A3">
        <w:rPr>
          <w:rFonts w:ascii="Times New Roman" w:hAnsi="Times New Roman" w:cs="Times New Roman"/>
          <w:color w:val="000000"/>
          <w:sz w:val="28"/>
          <w:szCs w:val="28"/>
        </w:rPr>
        <w:t>5</w:t>
      </w:r>
      <w:r w:rsidR="00D95505" w:rsidRPr="007A09A3">
        <w:rPr>
          <w:rFonts w:ascii="Times New Roman" w:hAnsi="Times New Roman" w:cs="Times New Roman"/>
          <w:color w:val="000000"/>
          <w:sz w:val="28"/>
          <w:szCs w:val="28"/>
        </w:rPr>
        <w:t>]</w:t>
      </w:r>
      <w:r w:rsidRPr="007A09A3">
        <w:rPr>
          <w:rFonts w:ascii="Times New Roman" w:hAnsi="Times New Roman" w:cs="Times New Roman"/>
          <w:color w:val="000000"/>
          <w:sz w:val="28"/>
          <w:szCs w:val="28"/>
        </w:rPr>
        <w:t>.</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Налоговое администрирование является одним из основных элементов эффективного функционирования налоговой системы и экономики государства. Эффективность налоговой системы обусловлена полнотой выявления источников доходов в целях обложения их налогами и минимизацией расходов по их мобилизации и обязанности уплате.</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Целью налогового администрирования является исполнение налоговой политики государства, которая проводится в отношении всех участников правоотношений регулируемых налоговым законодательством. При этом согласие субъекта не является обязательным и необходимым условием возникновения налоговых правоотношений.</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На настоящий момент одним из сдерживающих факторов повышения эффективности мобилизации налогов в бюджет являются сложившиеся методы налогового администрирования.</w:t>
      </w:r>
    </w:p>
    <w:p w:rsidR="009F77FE" w:rsidRPr="007A09A3" w:rsidRDefault="009F77FE"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Возражения хозяйствующих субъектов вызывают в основном контролирующие функции: правила проведения налоговых проверок, и в частности повторных, количество и сроки проверок в течение года; перечень документов, которые налоговые органы вправе затребовать при камеральных проверках. Отсутствие типовых процедур проверки, низкое качество проведения проверок, слабая доказательная база о взыскании налоговых санкций при рассмотрении дел в суде, широкое применение «фирм-однодневок», большое участие в обороте наличных денег и т.д. - все это указывает на неотлаженный механизм администрирования.</w:t>
      </w:r>
    </w:p>
    <w:p w:rsidR="009F77FE" w:rsidRPr="007A09A3" w:rsidRDefault="009F77FE"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Для борьбы с рассматриваемыми правонарушениями со стороны уполномоченных государством органов должен быть установлен постоянный контроль доходов и расходов организаций и физических лиц, преследующий цель изначально предоставить в распоряжение налоговых органов сведения, прямо или косвенно характеризующие объект налогообложения и налоговую базу по каждому налогоплательщику. Необходимо, чтобы система налогового администрирования не просто обеспечивала уменьшение уровня затрат на исполнение налогового законодательства для государства и для налогоплательщиков, но и формировала у последних понимание неотвратимости выявления нарушения и взыскания в бюджет полной суммы причитающихся к уплате налогов.</w:t>
      </w:r>
    </w:p>
    <w:p w:rsidR="00FB4AD1" w:rsidRPr="007A09A3" w:rsidRDefault="009F77FE"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Указанные обстоятельства требуют определения и детального рассмотрения правовой природы администрирования налогов.</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К числу методов налогового администрирования можно отнести следующие методы регулятивной и юрисдикционной деятельности:</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нормативно-правовое регулирование;</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регистрационные действия;</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учет и контроль;</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обеспечение исполнения обязанностей по уплате налогов;</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применение санкций;</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разрешение споров.</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Под объектом правового регулирования налогового администрирования мы понимаем то, на что направлена деятельность уполномоченного органа, т.е. на процесс мобилизации налогов в бюджет. Субъектный состав налогового администрирования не ограничен налоговым органом и налогоплательщиком, в него вовлечены также налоговые агенты, банки и др.</w:t>
      </w:r>
    </w:p>
    <w:p w:rsidR="00491C1C" w:rsidRPr="007A09A3" w:rsidRDefault="00491C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Деятельность по налоговому администрированию связана с налогообложением, т.е. с обложением налогами. Налогообложение - наложение определенной обязанности, обязывание к уплате, внесению денежной суммы.</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Наряду с общим режимом налогообложения, предусмотренным законодательством РФ о налогах и сборах, существуют отличающиеся от общей системы налогообложения налоговые режимы, применение которых освобождает налогоплательщиков от уплаты ряда федеральных, региональных и местных налогов и сборов. Следовательно, если организация (индивидуальный предприниматель) не применяет специальный налоговый режим, можно говорить о том, что она исполняет налоговые обязательства по общей системе налогообложения.</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Установление и введение в действие специальных налоговых режимов не относится к установлению и введению в действие новых налогов. Порядок установления и применения специальных налоговых режимов определяется Налоговым кодексом РФ и другими актами законодательства Российской Федерации о налогах и сборах.</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Специальным налоговым режимом в соответствии со ст. 18 НК РФ признается особый порядок исчисления и уплаты налогов и сборов в течение определенного периода времени, применяемый в случаях и в порядке, установленных законодательством о налогах и сборах. При установлении специальных налоговых режимов элементы налогообложения и налоговые льготы определяются в порядке, устанавливаемом НК РФ, а иные особые правила могут содержаться в других федеральных законах.</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Специальные налоговые режимы применяются с целью создания более благоприятных экономических условий функционирования организаций и индивидуальных предпринимателей, упрощения системы учета и отчетности.</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К специальным налоговым режимам относятся:</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упрощенная система налогообложения;</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система налогообложения в виде единого налога на вмененный доход для отдельных видов деятельности;</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система налогообложения для сельскохозяйственных товаропроизводителей (единый сельскохозяйственный налог);</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система налогообложения при выполнении соглашений о разделе продукции.</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Специальный налоговый режим налогообложения устанавливается налоговым законодательством, в то же время регулируется и неналоговым законодательством, например законодательством об инвестиционной деятельности при разделе продукции, и другими отраслями законодательства.</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Характерными чертами специальных налоговых режимов являются:</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введение специального налогового режима регламентируется Налоговым кодексом РФ, законами региональных органов власти, другими общегосударственными законами;</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специальные налоговые режимы устанавливаются на определенный период времени;</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специальные налоговые режимы имеют льготный характер действия налогового механизма, предоставляющего определенные экономические преимущества отдельным субъектам хозяйствования;</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применяемые при установлении специальных налоговых режимов налоговые механизмы имеют конкретную целевую направленность действия по улучшению экономического положения отдельных налогоплательщиков;</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цели и механизмы введения специальных налоговых режимов подчиняются требованиям проведения налоговой политики государства;</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возможность введения специальных налоговых режимов законодательно не ограничена;</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установление и введение в действие специальных налоговых режимов не означает введение в действие новых налогов.</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Список налоговых режимов, приведенный в НК РФ, не является закрытым, и, таким образом, возможность вводить новые виды специальных налоговых режимов законодательно не ограничена. Кроме того, введение необходимых налоговых режимов может благоприятно влиять на финансовое положение всех субъектов хозяйствования (юридических и физических лиц, территорий), для которых вводится специальный налоговый режим.</w:t>
      </w:r>
    </w:p>
    <w:p w:rsidR="004B3888"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Особенностью специальных налоговых режимов является то, что они могут гибко учитывать все особенности объекта налогообложения и обеспечить развитие предпринимательской активности. Также специальный налоговый режим позволяет совместно с льготным налогообложением упростить порядок взимания налогов. Отрицательным последствием введения новых специальных налоговых режимов является нарушение основополагающих принципов налогообложения, которое приводит к предоставлению преимуществ одним хозяйствующим субъектам за счет других.</w:t>
      </w:r>
    </w:p>
    <w:p w:rsidR="00FB4AD1" w:rsidRPr="007A09A3" w:rsidRDefault="004B3888"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Роль платежей по налогам со специальным налоговым режимом при формировании налоговых доходов бюджетной системы невелика. Вместе с тем следует помнить, что эта система налогообложения находится на стадии развития, так как предприятий малого бизнеса в России немного, а организации среднего бизнеса платят налоги по общей системе налогообложения. Причиной тому является отсутствие информации от налоговых консультантов либо других структур, разъясняющих налогоплательщикам суть данной системы налогообложения, а также выгоду для предприятий, использующих ее.</w:t>
      </w:r>
    </w:p>
    <w:p w:rsidR="00FB4AD1" w:rsidRPr="007A09A3" w:rsidRDefault="00FB4AD1"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E6B67" w:rsidRPr="007A09A3" w:rsidRDefault="00FB4AD1" w:rsidP="00FB4AD1">
      <w:pPr>
        <w:pStyle w:val="ConsPlusNormal"/>
        <w:widowControl/>
        <w:shd w:val="clear" w:color="000000" w:fill="auto"/>
        <w:suppressAutoHyphens/>
        <w:spacing w:line="360" w:lineRule="auto"/>
        <w:ind w:firstLine="0"/>
        <w:jc w:val="center"/>
        <w:rPr>
          <w:rFonts w:ascii="Times New Roman" w:hAnsi="Times New Roman" w:cs="Times New Roman"/>
          <w:b/>
          <w:color w:val="000000"/>
          <w:sz w:val="28"/>
          <w:szCs w:val="28"/>
        </w:rPr>
      </w:pPr>
      <w:r w:rsidRPr="007A09A3">
        <w:rPr>
          <w:rFonts w:ascii="Times New Roman" w:hAnsi="Times New Roman" w:cs="Times New Roman"/>
          <w:color w:val="000000"/>
          <w:sz w:val="28"/>
          <w:szCs w:val="28"/>
        </w:rPr>
        <w:br w:type="page"/>
      </w:r>
      <w:r w:rsidR="002E6B67" w:rsidRPr="007A09A3">
        <w:rPr>
          <w:rFonts w:ascii="Times New Roman" w:hAnsi="Times New Roman" w:cs="Times New Roman"/>
          <w:b/>
          <w:color w:val="000000"/>
          <w:sz w:val="28"/>
          <w:szCs w:val="28"/>
        </w:rPr>
        <w:t>1.2</w:t>
      </w:r>
      <w:r w:rsidRPr="007A09A3">
        <w:rPr>
          <w:rFonts w:ascii="Times New Roman" w:hAnsi="Times New Roman" w:cs="Times New Roman"/>
          <w:b/>
          <w:color w:val="000000"/>
          <w:sz w:val="28"/>
          <w:szCs w:val="28"/>
        </w:rPr>
        <w:t xml:space="preserve"> </w:t>
      </w:r>
      <w:r w:rsidR="002E6B67" w:rsidRPr="007A09A3">
        <w:rPr>
          <w:rFonts w:ascii="Times New Roman" w:hAnsi="Times New Roman" w:cs="Times New Roman"/>
          <w:b/>
          <w:color w:val="000000"/>
          <w:sz w:val="28"/>
          <w:szCs w:val="28"/>
        </w:rPr>
        <w:t>Правовые основы упрощенной системы налогообложения</w:t>
      </w:r>
    </w:p>
    <w:p w:rsidR="00CE0668" w:rsidRPr="007A09A3" w:rsidRDefault="00CE0668" w:rsidP="00FB4AD1">
      <w:pPr>
        <w:shd w:val="clear" w:color="000000" w:fill="auto"/>
        <w:tabs>
          <w:tab w:val="left" w:pos="360"/>
          <w:tab w:val="left" w:pos="1080"/>
          <w:tab w:val="left" w:pos="8640"/>
        </w:tabs>
        <w:suppressAutoHyphens/>
        <w:spacing w:line="360" w:lineRule="auto"/>
        <w:jc w:val="center"/>
        <w:rPr>
          <w:b/>
          <w:color w:val="000000"/>
          <w:sz w:val="28"/>
          <w:szCs w:val="28"/>
        </w:rPr>
      </w:pP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Упрощенная система налогообложения - это один из четырех действующих сейчас в РФ специальных налоговых режимов (п. 2 ст. 18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УСН предусматривает особый порядок определения элементов налогообложения (объекта, налоговой базы, налоговой ставки и др.), а также освобождает от уплаты ряда налогов (абз. 2 п. 1 ст. 18, п. п. 2, 3 ст. 346.11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Упрощенная система налогообложения ориентирована на малый бизнес. Ее задача - упростить учет для тех, кто ее применяет.</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Одним из преимуществ УСН является ее добровольное применение налогоплательщиками. В абз. 2 п. 1 ст. 346.11 НК РФ прямо закреплено, что переход на УСН или возврат к иным режимам налогообложения осуществляется организациями и индивидуальными предпринимателями добровольно.</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Таким образом, у налогоплательщика есть право перейти на УСН или если</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УСН налогоплательщику не подходит, то он можете перейти с нее на иной налоговый режим.</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Однако при этом нужно учитывать, что переход к УСН, равно как и переход с нее на иные системы налогообложения, осуществляется по особым правилам.</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Во-первых, установлен целый ряд ограничений на применение УСН. А во-вторых, порядок перехода подчинен строгим правилам. Например, нельзя перейти с УСН на другой режим налогообложения до окончания налогового периода за некоторыми исключениями (п. 3 ст. 346.13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УСН применяется налогоплательщиками наряду с иными режимами налогообложения. Об этом говорится в п. 1 ст. 346.11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Однако на практике оказывается, что УСН реально совмещать только с ЕНВД (п. 4 ст. 346.12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При применении УСН, плательщики освобождаются от налогов, указанных в таблице 1 (п. п. 2 и 3 ст. 346.11 НК РФ).</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С 1 января </w:t>
      </w:r>
      <w:smartTag w:uri="urn:schemas-microsoft-com:office:smarttags" w:element="metricconverter">
        <w:smartTagPr>
          <w:attr w:name="ProductID" w:val="2009 г"/>
        </w:smartTagPr>
        <w:r w:rsidRPr="007A09A3">
          <w:rPr>
            <w:rFonts w:ascii="Times New Roman" w:hAnsi="Times New Roman" w:cs="Times New Roman"/>
            <w:color w:val="000000"/>
            <w:sz w:val="28"/>
            <w:szCs w:val="28"/>
          </w:rPr>
          <w:t>2009 г</w:t>
        </w:r>
      </w:smartTag>
      <w:r w:rsidRPr="007A09A3">
        <w:rPr>
          <w:rFonts w:ascii="Times New Roman" w:hAnsi="Times New Roman" w:cs="Times New Roman"/>
          <w:color w:val="000000"/>
          <w:sz w:val="28"/>
          <w:szCs w:val="28"/>
        </w:rPr>
        <w:t>. организации - плательщики налога при УСН обязаны уплачивать налог на прибыль с отдельных видов доходов, к которым относятся:</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дивиденды;</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проценты по ценным бумагам, указанным в п. 4 ст. 284 НК РФ;</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доходы учредителей доверительного управления ипотечным покрытием, полученные на основании ипотечных сертификатов участия.</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Такие изменения внесены в п. 2 ст. 346.11 и ст. 346.15 НК РФ Федеральным законом от 22.07.2008 N 155-ФЗ (пп. "а" п. 6, пп. "б" п. 8 ст. 1, ст. 4 данного Закона).</w:t>
      </w:r>
    </w:p>
    <w:p w:rsidR="00FB4AD1" w:rsidRPr="007A09A3" w:rsidRDefault="00FB4AD1"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4B3888" w:rsidRPr="007A09A3" w:rsidRDefault="004B3888" w:rsidP="00FB4AD1">
      <w:pPr>
        <w:pStyle w:val="ConsPlusNormal"/>
        <w:widowControl/>
        <w:shd w:val="clear" w:color="000000" w:fill="auto"/>
        <w:suppressAutoHyphens/>
        <w:spacing w:line="360" w:lineRule="auto"/>
        <w:ind w:firstLine="709"/>
        <w:jc w:val="right"/>
        <w:rPr>
          <w:rFonts w:ascii="Times New Roman" w:hAnsi="Times New Roman" w:cs="Times New Roman"/>
          <w:color w:val="000000"/>
          <w:sz w:val="28"/>
          <w:szCs w:val="28"/>
        </w:rPr>
      </w:pPr>
      <w:r w:rsidRPr="007A09A3">
        <w:rPr>
          <w:rFonts w:ascii="Times New Roman" w:hAnsi="Times New Roman" w:cs="Times New Roman"/>
          <w:color w:val="000000"/>
          <w:sz w:val="28"/>
          <w:szCs w:val="28"/>
        </w:rPr>
        <w:t>Таблица 1</w:t>
      </w:r>
    </w:p>
    <w:p w:rsidR="004B3888" w:rsidRPr="007A09A3" w:rsidRDefault="004B3888" w:rsidP="00FB4AD1">
      <w:pPr>
        <w:pStyle w:val="ConsPlusNormal"/>
        <w:widowControl/>
        <w:shd w:val="clear" w:color="000000" w:fill="auto"/>
        <w:suppressAutoHyphens/>
        <w:spacing w:line="360" w:lineRule="auto"/>
        <w:ind w:firstLine="0"/>
        <w:jc w:val="center"/>
        <w:rPr>
          <w:rFonts w:ascii="Times New Roman" w:hAnsi="Times New Roman" w:cs="Times New Roman"/>
          <w:b/>
          <w:color w:val="000000"/>
          <w:sz w:val="28"/>
          <w:szCs w:val="28"/>
        </w:rPr>
      </w:pPr>
      <w:r w:rsidRPr="007A09A3">
        <w:rPr>
          <w:rFonts w:ascii="Times New Roman" w:hAnsi="Times New Roman" w:cs="Times New Roman"/>
          <w:b/>
          <w:color w:val="000000"/>
          <w:sz w:val="28"/>
          <w:szCs w:val="28"/>
        </w:rPr>
        <w:t>Освобождение от уплаты налогов, при применении УСН</w:t>
      </w:r>
    </w:p>
    <w:tbl>
      <w:tblPr>
        <w:tblW w:w="4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916"/>
      </w:tblGrid>
      <w:tr w:rsidR="004B3888" w:rsidRPr="007A09A3" w:rsidTr="007A09A3">
        <w:trPr>
          <w:trHeight w:val="240"/>
          <w:jc w:val="center"/>
        </w:trPr>
        <w:tc>
          <w:tcPr>
            <w:tcW w:w="2033"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Организации</w:t>
            </w:r>
            <w:r w:rsidR="00FB4AD1" w:rsidRPr="007A09A3">
              <w:rPr>
                <w:rFonts w:ascii="Times New Roman" w:hAnsi="Times New Roman" w:cs="Times New Roman"/>
                <w:color w:val="000000"/>
                <w:szCs w:val="28"/>
              </w:rPr>
              <w:t xml:space="preserve"> </w:t>
            </w:r>
          </w:p>
        </w:tc>
        <w:tc>
          <w:tcPr>
            <w:tcW w:w="2967"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Индивидуальные предприниматели</w:t>
            </w:r>
            <w:r w:rsidR="00FB4AD1" w:rsidRPr="007A09A3">
              <w:rPr>
                <w:rFonts w:ascii="Times New Roman" w:hAnsi="Times New Roman" w:cs="Times New Roman"/>
                <w:color w:val="000000"/>
                <w:szCs w:val="28"/>
              </w:rPr>
              <w:t xml:space="preserve"> </w:t>
            </w:r>
          </w:p>
        </w:tc>
      </w:tr>
      <w:tr w:rsidR="004B3888" w:rsidRPr="007A09A3" w:rsidTr="007A09A3">
        <w:trPr>
          <w:trHeight w:val="480"/>
          <w:jc w:val="center"/>
        </w:trPr>
        <w:tc>
          <w:tcPr>
            <w:tcW w:w="2033"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 xml:space="preserve">Налог на прибыль организаций </w:t>
            </w:r>
          </w:p>
        </w:tc>
        <w:tc>
          <w:tcPr>
            <w:tcW w:w="2967"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НДФЛ - в отношении доходов,</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полученных от предпринимательской</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 xml:space="preserve">деятельности </w:t>
            </w:r>
          </w:p>
        </w:tc>
      </w:tr>
      <w:tr w:rsidR="004B3888" w:rsidRPr="007A09A3" w:rsidTr="007A09A3">
        <w:trPr>
          <w:trHeight w:val="600"/>
          <w:jc w:val="center"/>
        </w:trPr>
        <w:tc>
          <w:tcPr>
            <w:tcW w:w="2033"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Налог на имущество организаций</w:t>
            </w:r>
            <w:r w:rsidR="00FB4AD1" w:rsidRPr="007A09A3">
              <w:rPr>
                <w:rFonts w:ascii="Times New Roman" w:hAnsi="Times New Roman" w:cs="Times New Roman"/>
                <w:color w:val="000000"/>
                <w:szCs w:val="28"/>
              </w:rPr>
              <w:t xml:space="preserve"> </w:t>
            </w:r>
          </w:p>
        </w:tc>
        <w:tc>
          <w:tcPr>
            <w:tcW w:w="2967"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Налог на имущество физических лиц -</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в отношении имущества, которое</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 xml:space="preserve">используется для предпринимательской </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деятельности</w:t>
            </w:r>
            <w:r w:rsidR="00FB4AD1" w:rsidRPr="007A09A3">
              <w:rPr>
                <w:rFonts w:ascii="Times New Roman" w:hAnsi="Times New Roman" w:cs="Times New Roman"/>
                <w:color w:val="000000"/>
                <w:szCs w:val="28"/>
              </w:rPr>
              <w:t xml:space="preserve"> </w:t>
            </w:r>
          </w:p>
        </w:tc>
      </w:tr>
      <w:tr w:rsidR="004B3888" w:rsidRPr="007A09A3" w:rsidTr="007A09A3">
        <w:trPr>
          <w:trHeight w:val="840"/>
          <w:jc w:val="center"/>
        </w:trPr>
        <w:tc>
          <w:tcPr>
            <w:tcW w:w="2033"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ЕСН</w:t>
            </w:r>
            <w:r w:rsidR="00FB4AD1" w:rsidRPr="007A09A3">
              <w:rPr>
                <w:rFonts w:ascii="Times New Roman" w:hAnsi="Times New Roman" w:cs="Times New Roman"/>
                <w:color w:val="000000"/>
                <w:szCs w:val="28"/>
              </w:rPr>
              <w:t xml:space="preserve"> </w:t>
            </w:r>
          </w:p>
        </w:tc>
        <w:tc>
          <w:tcPr>
            <w:tcW w:w="2967" w:type="pct"/>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ЕСН - в отношении доходов, полученных</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 xml:space="preserve">от предпринимательской деятельности, </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а также выплат и иных вознаграждений,</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начисляемых индивидуальными</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предпринимателями в пользу физических</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лиц</w:t>
            </w:r>
            <w:r w:rsidR="00FB4AD1" w:rsidRPr="007A09A3">
              <w:rPr>
                <w:rFonts w:ascii="Times New Roman" w:hAnsi="Times New Roman" w:cs="Times New Roman"/>
                <w:color w:val="000000"/>
                <w:szCs w:val="28"/>
              </w:rPr>
              <w:t xml:space="preserve"> </w:t>
            </w:r>
          </w:p>
        </w:tc>
      </w:tr>
      <w:tr w:rsidR="004B3888" w:rsidRPr="007A09A3" w:rsidTr="007A09A3">
        <w:trPr>
          <w:trHeight w:val="960"/>
          <w:jc w:val="center"/>
        </w:trPr>
        <w:tc>
          <w:tcPr>
            <w:tcW w:w="5000" w:type="pct"/>
            <w:gridSpan w:val="2"/>
            <w:shd w:val="clear" w:color="auto" w:fill="auto"/>
            <w:vAlign w:val="center"/>
          </w:tcPr>
          <w:p w:rsidR="004B3888" w:rsidRPr="007A09A3" w:rsidRDefault="004B3888"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НДС, за исключением (п. п. 2, 3 ст. 346.11, ст. 174.1 НК РФ):</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 налога, который уплачивается при ввозе товаров на таможенную территорию</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Российской Федерации;</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 налога при совершении операций в соответствии с договором простого</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товарищества (договором о совместной деятельности) или договором</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доверительного управления имуществом на территории Российской Федерации</w:t>
            </w:r>
            <w:r w:rsidR="00FB4AD1" w:rsidRPr="007A09A3">
              <w:rPr>
                <w:rFonts w:ascii="Times New Roman" w:hAnsi="Times New Roman" w:cs="Times New Roman"/>
                <w:color w:val="000000"/>
                <w:szCs w:val="28"/>
              </w:rPr>
              <w:t xml:space="preserve"> </w:t>
            </w:r>
          </w:p>
        </w:tc>
      </w:tr>
    </w:tbl>
    <w:p w:rsidR="004B3888" w:rsidRPr="007A09A3" w:rsidRDefault="00FB4AD1"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br w:type="page"/>
      </w:r>
      <w:r w:rsidR="004B3888" w:rsidRPr="007A09A3">
        <w:rPr>
          <w:rFonts w:ascii="Times New Roman" w:hAnsi="Times New Roman" w:cs="Times New Roman"/>
          <w:color w:val="000000"/>
          <w:sz w:val="28"/>
          <w:szCs w:val="28"/>
        </w:rPr>
        <w:t xml:space="preserve">С 1 января </w:t>
      </w:r>
      <w:smartTag w:uri="urn:schemas-microsoft-com:office:smarttags" w:element="metricconverter">
        <w:smartTagPr>
          <w:attr w:name="ProductID" w:val="2009 г"/>
        </w:smartTagPr>
        <w:r w:rsidR="004B3888" w:rsidRPr="007A09A3">
          <w:rPr>
            <w:rFonts w:ascii="Times New Roman" w:hAnsi="Times New Roman" w:cs="Times New Roman"/>
            <w:color w:val="000000"/>
            <w:sz w:val="28"/>
            <w:szCs w:val="28"/>
          </w:rPr>
          <w:t>2009 г</w:t>
        </w:r>
      </w:smartTag>
      <w:r w:rsidR="004B3888" w:rsidRPr="007A09A3">
        <w:rPr>
          <w:rFonts w:ascii="Times New Roman" w:hAnsi="Times New Roman" w:cs="Times New Roman"/>
          <w:color w:val="000000"/>
          <w:sz w:val="28"/>
          <w:szCs w:val="28"/>
        </w:rPr>
        <w:t>. индивидуальные предприниматели обязаны уплачивать НДФЛ с отдельных видов доходов, к которым относятся:</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выигрыши и призы, получаемые в проводимых конкурсах, играх и других мероприятиях в целях рекламы товаров (работ, услуг), в части превышения размеров, указанных в п. 28 ст. 217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процентные доходы по вкладам в банках в части превышения размеров, указанных в ст. 214.2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сумма экономии на процентах при получении налогоплательщиками заемных (кредитных) средств в части превышения размеров, указанных в п. 2 ст. 212 НК РФ;</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дивиденды;</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 проценты по облигациям с ипотечным покрытием, эмитированным до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 доходы учредителей доверительного управления ипотечным покрытием, полученные на основании ипотечных сертификатов участия, выданных управляющим ипотечным покрытием до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w:t>
      </w:r>
    </w:p>
    <w:p w:rsidR="004B3888"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Такие изменения внесены в п. 3 ст. 346.11 и ст. 346.15 НК РФ Федеральным законом от 22.07.2008 N 155-ФЗ (пп. "б" п. 6, пп. "б" п. 8 ст. 1, ст. 4 данного Закона).</w:t>
      </w:r>
    </w:p>
    <w:p w:rsidR="00FB4AD1"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 некоторых случаях плательщики УСН все же должны уплатить в бюджет НДС с операций по реализации товаров (работ, услуг).</w:t>
      </w:r>
    </w:p>
    <w:p w:rsidR="00FB4AD1" w:rsidRPr="007A09A3" w:rsidRDefault="004B388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Все иные налоги они платят в установленном порядке (абз. 3 п. 2, абз. 3 п. 3 ст. 346.11 НК РФ).</w:t>
      </w:r>
    </w:p>
    <w:p w:rsidR="00845F23" w:rsidRPr="007A09A3" w:rsidRDefault="0036279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УСН предусматривает особый порядок определения элементов налогообложения (объекта, налоговой базы, налоговой ставки и др.), а также освобождает от уплаты ряда налогов (абз. 2 п. 1 ст. 18, п. п. 2, 3 ст. 346.11 НК РФ).</w:t>
      </w:r>
      <w:r w:rsidR="00CC764B" w:rsidRPr="007A09A3">
        <w:rPr>
          <w:rFonts w:ascii="Times New Roman" w:hAnsi="Times New Roman" w:cs="Times New Roman"/>
          <w:color w:val="000000"/>
          <w:sz w:val="28"/>
          <w:szCs w:val="28"/>
        </w:rPr>
        <w:t xml:space="preserve"> </w:t>
      </w:r>
      <w:r w:rsidR="00845F23" w:rsidRPr="007A09A3">
        <w:rPr>
          <w:rFonts w:ascii="Times New Roman" w:hAnsi="Times New Roman" w:cs="Times New Roman"/>
          <w:color w:val="000000"/>
          <w:sz w:val="28"/>
          <w:szCs w:val="28"/>
        </w:rPr>
        <w:t>Так, не могут работать на УСН (п. 3 ст. 346.12 НК РФ):</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банки;</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страховщики;</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негосударственные пенсионные фонды;</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инвестиционные фонды;</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профессиональные участники рынка ценных бумаг;</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ломбарды;</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организации и предприниматели, которые производят подакцизные товары, а также добывают и реализуют полезные ископаемые (за исключением общераспространенных);</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организации и предприниматели, занимающиеся игорным бизнесом;</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нотариусы, занимающиеся частной практикой, адвокаты, учредившие адвокатские кабинеты, а также иные формы адвокатских образований.</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Если же </w:t>
      </w:r>
      <w:r w:rsidR="00CC764B" w:rsidRPr="007A09A3">
        <w:rPr>
          <w:rFonts w:ascii="Times New Roman" w:hAnsi="Times New Roman" w:cs="Times New Roman"/>
          <w:color w:val="000000"/>
          <w:sz w:val="28"/>
          <w:szCs w:val="28"/>
        </w:rPr>
        <w:t xml:space="preserve">организация </w:t>
      </w:r>
      <w:r w:rsidRPr="007A09A3">
        <w:rPr>
          <w:rFonts w:ascii="Times New Roman" w:hAnsi="Times New Roman" w:cs="Times New Roman"/>
          <w:color w:val="000000"/>
          <w:sz w:val="28"/>
          <w:szCs w:val="28"/>
        </w:rPr>
        <w:t>работает на УСН и начал</w:t>
      </w:r>
      <w:r w:rsidR="00CC764B" w:rsidRPr="007A09A3">
        <w:rPr>
          <w:rFonts w:ascii="Times New Roman" w:hAnsi="Times New Roman" w:cs="Times New Roman"/>
          <w:color w:val="000000"/>
          <w:sz w:val="28"/>
          <w:szCs w:val="28"/>
        </w:rPr>
        <w:t>а</w:t>
      </w:r>
      <w:r w:rsidRPr="007A09A3">
        <w:rPr>
          <w:rFonts w:ascii="Times New Roman" w:hAnsi="Times New Roman" w:cs="Times New Roman"/>
          <w:color w:val="000000"/>
          <w:sz w:val="28"/>
          <w:szCs w:val="28"/>
        </w:rPr>
        <w:t xml:space="preserve"> вести такие виды деятельности, </w:t>
      </w:r>
      <w:r w:rsidR="00CC764B" w:rsidRPr="007A09A3">
        <w:rPr>
          <w:rFonts w:ascii="Times New Roman" w:hAnsi="Times New Roman" w:cs="Times New Roman"/>
          <w:color w:val="000000"/>
          <w:sz w:val="28"/>
          <w:szCs w:val="28"/>
        </w:rPr>
        <w:t>то она должна</w:t>
      </w:r>
      <w:r w:rsidRPr="007A09A3">
        <w:rPr>
          <w:rFonts w:ascii="Times New Roman" w:hAnsi="Times New Roman" w:cs="Times New Roman"/>
          <w:color w:val="000000"/>
          <w:sz w:val="28"/>
          <w:szCs w:val="28"/>
        </w:rPr>
        <w:t xml:space="preserve"> перейти на общую систему налогообложения с 1-го числа того квартала, в котором стал</w:t>
      </w:r>
      <w:r w:rsidR="00CC764B" w:rsidRPr="007A09A3">
        <w:rPr>
          <w:rFonts w:ascii="Times New Roman" w:hAnsi="Times New Roman" w:cs="Times New Roman"/>
          <w:color w:val="000000"/>
          <w:sz w:val="28"/>
          <w:szCs w:val="28"/>
        </w:rPr>
        <w:t>а</w:t>
      </w:r>
      <w:r w:rsidRPr="007A09A3">
        <w:rPr>
          <w:rFonts w:ascii="Times New Roman" w:hAnsi="Times New Roman" w:cs="Times New Roman"/>
          <w:color w:val="000000"/>
          <w:sz w:val="28"/>
          <w:szCs w:val="28"/>
        </w:rPr>
        <w:t xml:space="preserve"> их осуществлять (п. 4 ст. 346.13 НК РФ).</w:t>
      </w:r>
    </w:p>
    <w:p w:rsidR="00845F23" w:rsidRPr="007A09A3" w:rsidRDefault="00845F23"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iCs/>
          <w:color w:val="000000"/>
          <w:sz w:val="28"/>
          <w:szCs w:val="28"/>
        </w:rPr>
        <w:t xml:space="preserve">Например, организация "Гамма" с января </w:t>
      </w:r>
      <w:smartTag w:uri="urn:schemas-microsoft-com:office:smarttags" w:element="metricconverter">
        <w:smartTagPr>
          <w:attr w:name="ProductID" w:val="2008 г"/>
        </w:smartTagPr>
        <w:r w:rsidRPr="007A09A3">
          <w:rPr>
            <w:rFonts w:ascii="Times New Roman" w:hAnsi="Times New Roman" w:cs="Times New Roman"/>
            <w:iCs/>
            <w:color w:val="000000"/>
            <w:sz w:val="28"/>
            <w:szCs w:val="28"/>
          </w:rPr>
          <w:t>2008 г</w:t>
        </w:r>
      </w:smartTag>
      <w:r w:rsidRPr="007A09A3">
        <w:rPr>
          <w:rFonts w:ascii="Times New Roman" w:hAnsi="Times New Roman" w:cs="Times New Roman"/>
          <w:iCs/>
          <w:color w:val="000000"/>
          <w:sz w:val="28"/>
          <w:szCs w:val="28"/>
        </w:rPr>
        <w:t>.</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 xml:space="preserve">занималась оптовой торговлей и применяла </w:t>
      </w:r>
      <w:r w:rsidR="00CC764B" w:rsidRPr="007A09A3">
        <w:rPr>
          <w:rFonts w:ascii="Times New Roman" w:hAnsi="Times New Roman" w:cs="Times New Roman"/>
          <w:iCs/>
          <w:color w:val="000000"/>
          <w:sz w:val="28"/>
          <w:szCs w:val="28"/>
        </w:rPr>
        <w:t>УСН</w:t>
      </w:r>
      <w:r w:rsidRPr="007A09A3">
        <w:rPr>
          <w:rFonts w:ascii="Times New Roman" w:hAnsi="Times New Roman" w:cs="Times New Roman"/>
          <w:iCs/>
          <w:color w:val="000000"/>
          <w:sz w:val="28"/>
          <w:szCs w:val="28"/>
        </w:rPr>
        <w:t>. В августе этого же года она занялась игорным бизнесом (открыла игровой зал). Поскольку условие применения УСН</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было нарушено в</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 xml:space="preserve">III квартале </w:t>
      </w:r>
      <w:smartTag w:uri="urn:schemas-microsoft-com:office:smarttags" w:element="metricconverter">
        <w:smartTagPr>
          <w:attr w:name="ProductID" w:val="2008 г"/>
        </w:smartTagPr>
        <w:r w:rsidRPr="007A09A3">
          <w:rPr>
            <w:rFonts w:ascii="Times New Roman" w:hAnsi="Times New Roman" w:cs="Times New Roman"/>
            <w:iCs/>
            <w:color w:val="000000"/>
            <w:sz w:val="28"/>
            <w:szCs w:val="28"/>
          </w:rPr>
          <w:t>2008 г</w:t>
        </w:r>
      </w:smartTag>
      <w:r w:rsidRPr="007A09A3">
        <w:rPr>
          <w:rFonts w:ascii="Times New Roman" w:hAnsi="Times New Roman" w:cs="Times New Roman"/>
          <w:iCs/>
          <w:color w:val="000000"/>
          <w:sz w:val="28"/>
          <w:szCs w:val="28"/>
        </w:rPr>
        <w:t>., организация должна с начала этого квартала по оптовой</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торговле перейти на ОСН.</w:t>
      </w:r>
    </w:p>
    <w:p w:rsidR="00362795" w:rsidRPr="007A09A3" w:rsidRDefault="00CC764B"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bCs/>
          <w:iCs/>
          <w:color w:val="000000"/>
          <w:sz w:val="28"/>
          <w:szCs w:val="28"/>
        </w:rPr>
        <w:t>В</w:t>
      </w:r>
      <w:r w:rsidR="00362795" w:rsidRPr="007A09A3">
        <w:rPr>
          <w:rFonts w:ascii="Times New Roman" w:hAnsi="Times New Roman" w:cs="Times New Roman"/>
          <w:color w:val="000000"/>
          <w:sz w:val="28"/>
          <w:szCs w:val="28"/>
        </w:rPr>
        <w:t>ыбрать объект налогообложения можно как до перехода на УСН, так и во время ее применения. Во втором случае вы поменяете один объект на другой (с соблюдением установленного порядка).</w:t>
      </w:r>
    </w:p>
    <w:p w:rsidR="00362795" w:rsidRPr="007A09A3" w:rsidRDefault="0036279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К выбору объекта налогообложения следует подходить достаточно серьезно</w:t>
      </w:r>
      <w:r w:rsidR="00CC764B" w:rsidRPr="007A09A3">
        <w:rPr>
          <w:rFonts w:ascii="Times New Roman" w:hAnsi="Times New Roman" w:cs="Times New Roman"/>
          <w:color w:val="000000"/>
          <w:sz w:val="28"/>
          <w:szCs w:val="28"/>
        </w:rPr>
        <w:t>. О</w:t>
      </w:r>
      <w:r w:rsidRPr="007A09A3">
        <w:rPr>
          <w:rFonts w:ascii="Times New Roman" w:hAnsi="Times New Roman" w:cs="Times New Roman"/>
          <w:color w:val="000000"/>
          <w:sz w:val="28"/>
          <w:szCs w:val="28"/>
        </w:rPr>
        <w:t xml:space="preserve">т правильности вашего решения зависит сумма налога, которую </w:t>
      </w:r>
      <w:r w:rsidR="00CC764B" w:rsidRPr="007A09A3">
        <w:rPr>
          <w:rFonts w:ascii="Times New Roman" w:hAnsi="Times New Roman" w:cs="Times New Roman"/>
          <w:color w:val="000000"/>
          <w:sz w:val="28"/>
          <w:szCs w:val="28"/>
        </w:rPr>
        <w:t xml:space="preserve">придется </w:t>
      </w:r>
      <w:r w:rsidRPr="007A09A3">
        <w:rPr>
          <w:rFonts w:ascii="Times New Roman" w:hAnsi="Times New Roman" w:cs="Times New Roman"/>
          <w:color w:val="000000"/>
          <w:sz w:val="28"/>
          <w:szCs w:val="28"/>
        </w:rPr>
        <w:t>платит</w:t>
      </w:r>
      <w:r w:rsidR="00CC764B" w:rsidRPr="007A09A3">
        <w:rPr>
          <w:rFonts w:ascii="Times New Roman" w:hAnsi="Times New Roman" w:cs="Times New Roman"/>
          <w:color w:val="000000"/>
          <w:sz w:val="28"/>
          <w:szCs w:val="28"/>
        </w:rPr>
        <w:t>ь</w:t>
      </w:r>
      <w:r w:rsidRPr="007A09A3">
        <w:rPr>
          <w:rFonts w:ascii="Times New Roman" w:hAnsi="Times New Roman" w:cs="Times New Roman"/>
          <w:color w:val="000000"/>
          <w:sz w:val="28"/>
          <w:szCs w:val="28"/>
        </w:rPr>
        <w:t xml:space="preserve"> в дальнейшем.</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iCs/>
          <w:color w:val="000000"/>
          <w:sz w:val="28"/>
          <w:szCs w:val="28"/>
        </w:rPr>
        <w:t xml:space="preserve">Объектом </w:t>
      </w:r>
      <w:r w:rsidRPr="007A09A3">
        <w:rPr>
          <w:color w:val="000000"/>
          <w:sz w:val="28"/>
          <w:szCs w:val="28"/>
        </w:rPr>
        <w:t>налогообложения при УСНО признаются:</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1) доходы;</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2) доходы, уменьшенные на сумму расходов.</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Для всех налогоплательщиков единого налога, работающих по УСНО, датой получения доходов признается день поступления средств на счета в банках и/или в кассу, получения иного имущества и/или имущественных прав.</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Доход –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отношении различных доходов на основе соответствующих глав НК РФ.</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В соответствии со ст.249 НК РФ доходами от реализации являются:</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1. выручка от реализации товаров собственного производства;</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2.</w:t>
      </w:r>
      <w:r w:rsidR="00FB4AD1" w:rsidRPr="007A09A3">
        <w:rPr>
          <w:color w:val="000000"/>
          <w:sz w:val="28"/>
          <w:szCs w:val="28"/>
        </w:rPr>
        <w:t xml:space="preserve"> </w:t>
      </w:r>
      <w:r w:rsidRPr="007A09A3">
        <w:rPr>
          <w:color w:val="000000"/>
          <w:sz w:val="28"/>
          <w:szCs w:val="28"/>
        </w:rPr>
        <w:t>выручка от реализации ранее приобретенных товаров;</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3. выручка от реализации имущественных прав.</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Расходами признаются обоснованные и документально подтвержденные затраты, осуществленные налогоплательщиком.</w:t>
      </w:r>
    </w:p>
    <w:p w:rsidR="00FB4AD1"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По общему правилу расходами налогоплательщиков признаются затраты после их фактической оплаты в порядке, установленном ст.273 НК РФ. Расходы на основные средства и нематериальные активы учитываются по правилам гл.26.2 НК РФ также после их фактической оплаты.</w:t>
      </w:r>
    </w:p>
    <w:p w:rsidR="00CC764B" w:rsidRPr="007A09A3" w:rsidRDefault="00CC764B" w:rsidP="00FB4AD1">
      <w:pPr>
        <w:shd w:val="clear" w:color="000000" w:fill="auto"/>
        <w:suppressAutoHyphens/>
        <w:spacing w:line="360" w:lineRule="auto"/>
        <w:ind w:firstLine="709"/>
        <w:jc w:val="both"/>
        <w:rPr>
          <w:color w:val="000000"/>
          <w:sz w:val="28"/>
          <w:szCs w:val="28"/>
        </w:rPr>
      </w:pPr>
      <w:r w:rsidRPr="007A09A3">
        <w:rPr>
          <w:color w:val="000000"/>
          <w:sz w:val="28"/>
          <w:szCs w:val="28"/>
        </w:rPr>
        <w:t>Перечень расходов, принимаемых для целей исчисления налоговой базы по единому налогу при упрощенной системе налогообложения и приведенный в ст.346.16 НК РФ, является закрытым.</w:t>
      </w:r>
    </w:p>
    <w:p w:rsidR="00362795" w:rsidRPr="007A09A3" w:rsidRDefault="00CC764B"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w:t>
      </w:r>
      <w:r w:rsidR="00362795" w:rsidRPr="007A09A3">
        <w:rPr>
          <w:rFonts w:ascii="Times New Roman" w:hAnsi="Times New Roman" w:cs="Times New Roman"/>
          <w:color w:val="000000"/>
          <w:sz w:val="28"/>
          <w:szCs w:val="28"/>
        </w:rPr>
        <w:t>равнительный анализ в отношении каждого объекта налогообложения</w:t>
      </w:r>
      <w:r w:rsidRPr="007A09A3">
        <w:rPr>
          <w:rFonts w:ascii="Times New Roman" w:hAnsi="Times New Roman" w:cs="Times New Roman"/>
          <w:color w:val="000000"/>
          <w:sz w:val="28"/>
          <w:szCs w:val="28"/>
        </w:rPr>
        <w:t xml:space="preserve"> представлен в таблице 2</w:t>
      </w:r>
      <w:r w:rsidR="00362795" w:rsidRPr="007A09A3">
        <w:rPr>
          <w:rFonts w:ascii="Times New Roman" w:hAnsi="Times New Roman" w:cs="Times New Roman"/>
          <w:color w:val="000000"/>
          <w:sz w:val="28"/>
          <w:szCs w:val="28"/>
        </w:rPr>
        <w:t>.</w:t>
      </w:r>
    </w:p>
    <w:p w:rsidR="00FB4AD1" w:rsidRPr="007A09A3" w:rsidRDefault="00FB4AD1"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CC764B" w:rsidRPr="007A09A3" w:rsidRDefault="00CC764B" w:rsidP="00FB4AD1">
      <w:pPr>
        <w:pStyle w:val="ConsPlusNormal"/>
        <w:widowControl/>
        <w:shd w:val="clear" w:color="000000" w:fill="auto"/>
        <w:suppressAutoHyphens/>
        <w:spacing w:line="360" w:lineRule="auto"/>
        <w:ind w:firstLine="709"/>
        <w:jc w:val="right"/>
        <w:rPr>
          <w:rFonts w:ascii="Times New Roman" w:hAnsi="Times New Roman" w:cs="Times New Roman"/>
          <w:color w:val="000000"/>
          <w:sz w:val="28"/>
          <w:szCs w:val="28"/>
        </w:rPr>
      </w:pPr>
      <w:r w:rsidRPr="007A09A3">
        <w:rPr>
          <w:rFonts w:ascii="Times New Roman" w:hAnsi="Times New Roman" w:cs="Times New Roman"/>
          <w:color w:val="000000"/>
          <w:sz w:val="28"/>
          <w:szCs w:val="28"/>
        </w:rPr>
        <w:t>Таблица 2</w:t>
      </w:r>
    </w:p>
    <w:p w:rsidR="00CC764B" w:rsidRPr="007A09A3" w:rsidRDefault="00CC764B" w:rsidP="00FB4AD1">
      <w:pPr>
        <w:pStyle w:val="ConsPlusNormal"/>
        <w:widowControl/>
        <w:shd w:val="clear" w:color="000000" w:fill="auto"/>
        <w:suppressAutoHyphens/>
        <w:spacing w:line="360" w:lineRule="auto"/>
        <w:ind w:firstLine="0"/>
        <w:jc w:val="center"/>
        <w:rPr>
          <w:rFonts w:ascii="Times New Roman" w:hAnsi="Times New Roman" w:cs="Times New Roman"/>
          <w:b/>
          <w:color w:val="000000"/>
          <w:sz w:val="28"/>
          <w:szCs w:val="28"/>
        </w:rPr>
      </w:pPr>
      <w:r w:rsidRPr="007A09A3">
        <w:rPr>
          <w:rFonts w:ascii="Times New Roman" w:hAnsi="Times New Roman" w:cs="Times New Roman"/>
          <w:b/>
          <w:color w:val="000000"/>
          <w:sz w:val="28"/>
          <w:szCs w:val="28"/>
        </w:rPr>
        <w:t xml:space="preserve">Сравнительный анализ в отношении каждого объекта налогообложения </w:t>
      </w:r>
    </w:p>
    <w:tbl>
      <w:tblPr>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959"/>
      </w:tblGrid>
      <w:tr w:rsidR="00362795" w:rsidRPr="007A09A3" w:rsidTr="007A09A3">
        <w:trPr>
          <w:trHeight w:val="360"/>
          <w:jc w:val="center"/>
        </w:trPr>
        <w:tc>
          <w:tcPr>
            <w:tcW w:w="2447" w:type="pct"/>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Объект налогообложения - доходы</w:t>
            </w:r>
          </w:p>
        </w:tc>
        <w:tc>
          <w:tcPr>
            <w:tcW w:w="2553" w:type="pct"/>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Объект налогообложения - доходы минус</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расходы</w:t>
            </w:r>
          </w:p>
        </w:tc>
      </w:tr>
      <w:tr w:rsidR="00362795" w:rsidRPr="007A09A3" w:rsidTr="007A09A3">
        <w:trPr>
          <w:trHeight w:val="240"/>
          <w:jc w:val="center"/>
        </w:trPr>
        <w:tc>
          <w:tcPr>
            <w:tcW w:w="5000" w:type="pct"/>
            <w:gridSpan w:val="2"/>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Налоговая ставка</w:t>
            </w:r>
          </w:p>
        </w:tc>
      </w:tr>
      <w:tr w:rsidR="00362795" w:rsidRPr="007A09A3" w:rsidTr="007A09A3">
        <w:trPr>
          <w:trHeight w:val="240"/>
          <w:jc w:val="center"/>
        </w:trPr>
        <w:tc>
          <w:tcPr>
            <w:tcW w:w="2447" w:type="pct"/>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6%</w:t>
            </w:r>
          </w:p>
        </w:tc>
        <w:tc>
          <w:tcPr>
            <w:tcW w:w="2553" w:type="pct"/>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15%</w:t>
            </w:r>
          </w:p>
        </w:tc>
      </w:tr>
      <w:tr w:rsidR="00362795" w:rsidRPr="007A09A3" w:rsidTr="007A09A3">
        <w:trPr>
          <w:trHeight w:val="240"/>
          <w:jc w:val="center"/>
        </w:trPr>
        <w:tc>
          <w:tcPr>
            <w:tcW w:w="5000" w:type="pct"/>
            <w:gridSpan w:val="2"/>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Налоговая база</w:t>
            </w:r>
          </w:p>
        </w:tc>
      </w:tr>
      <w:tr w:rsidR="00362795" w:rsidRPr="007A09A3" w:rsidTr="007A09A3">
        <w:trPr>
          <w:trHeight w:val="360"/>
          <w:jc w:val="center"/>
        </w:trPr>
        <w:tc>
          <w:tcPr>
            <w:tcW w:w="2447" w:type="pct"/>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Сумма доходов</w:t>
            </w:r>
            <w:r w:rsidR="00FB4AD1" w:rsidRPr="007A09A3">
              <w:rPr>
                <w:rFonts w:ascii="Times New Roman" w:hAnsi="Times New Roman" w:cs="Times New Roman"/>
                <w:color w:val="000000"/>
                <w:szCs w:val="24"/>
              </w:rPr>
              <w:t xml:space="preserve"> </w:t>
            </w:r>
          </w:p>
        </w:tc>
        <w:tc>
          <w:tcPr>
            <w:tcW w:w="2553" w:type="pct"/>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Сумма доходов, умен</w:t>
            </w:r>
            <w:r w:rsidR="00CC764B" w:rsidRPr="007A09A3">
              <w:rPr>
                <w:rFonts w:ascii="Times New Roman" w:hAnsi="Times New Roman" w:cs="Times New Roman"/>
                <w:color w:val="000000"/>
                <w:szCs w:val="24"/>
              </w:rPr>
              <w:t>ьшенная на</w:t>
            </w:r>
            <w:r w:rsidR="00FB4AD1" w:rsidRPr="007A09A3">
              <w:rPr>
                <w:rFonts w:ascii="Times New Roman" w:hAnsi="Times New Roman" w:cs="Times New Roman"/>
                <w:color w:val="000000"/>
                <w:szCs w:val="24"/>
              </w:rPr>
              <w:t xml:space="preserve">  </w:t>
            </w:r>
            <w:r w:rsidR="00CC764B" w:rsidRPr="007A09A3">
              <w:rPr>
                <w:rFonts w:ascii="Times New Roman" w:hAnsi="Times New Roman" w:cs="Times New Roman"/>
                <w:color w:val="000000"/>
                <w:szCs w:val="24"/>
              </w:rPr>
              <w:t>величину расходов</w:t>
            </w:r>
            <w:r w:rsidR="00FB4AD1" w:rsidRPr="007A09A3">
              <w:rPr>
                <w:rFonts w:ascii="Times New Roman" w:hAnsi="Times New Roman" w:cs="Times New Roman"/>
                <w:color w:val="000000"/>
                <w:szCs w:val="24"/>
              </w:rPr>
              <w:t xml:space="preserve"> </w:t>
            </w:r>
          </w:p>
        </w:tc>
      </w:tr>
      <w:tr w:rsidR="00362795" w:rsidRPr="007A09A3" w:rsidTr="007A09A3">
        <w:trPr>
          <w:trHeight w:val="240"/>
          <w:jc w:val="center"/>
        </w:trPr>
        <w:tc>
          <w:tcPr>
            <w:tcW w:w="5000" w:type="pct"/>
            <w:gridSpan w:val="2"/>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Налоговый учет</w:t>
            </w:r>
          </w:p>
        </w:tc>
      </w:tr>
      <w:tr w:rsidR="00362795" w:rsidRPr="007A09A3" w:rsidTr="007A09A3">
        <w:trPr>
          <w:trHeight w:val="2400"/>
          <w:jc w:val="center"/>
        </w:trPr>
        <w:tc>
          <w:tcPr>
            <w:tcW w:w="2447" w:type="pct"/>
            <w:shd w:val="clear" w:color="auto" w:fill="auto"/>
            <w:vAlign w:val="center"/>
          </w:tcPr>
          <w:p w:rsidR="00FB4AD1"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В Книге учета доходов и расходов</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организаций и индивидуальных</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предпринимателей, применяющих</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упрощенную систему налогообложения,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утвержденной Приказом Минфина</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России от 30.12.2005 N 167н,</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заполняются не все разделы.</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В частности, не нужно заполнять:</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 графу 5 "Расходы, учитываемые при</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 xml:space="preserve">исчислении налоговой базы" разд. I </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"Доходы и расходы";</w:t>
            </w:r>
            <w:r w:rsidR="00FB4AD1" w:rsidRPr="007A09A3">
              <w:rPr>
                <w:rFonts w:ascii="Times New Roman" w:hAnsi="Times New Roman" w:cs="Times New Roman"/>
                <w:color w:val="000000"/>
                <w:szCs w:val="24"/>
              </w:rPr>
              <w:t xml:space="preserve">  - разд.</w:t>
            </w:r>
          </w:p>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II "Расчет расходов на</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приобретение (сооружение,</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изготовление) основных средств и на</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приобретение (создание самим</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 xml:space="preserve">налогоплательщиком) нематериальных </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активов, учитываемых при исчислении</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налоговой базы по налогу за</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отчетный (налоговый) период"</w:t>
            </w:r>
            <w:r w:rsidR="00FB4AD1" w:rsidRPr="007A09A3">
              <w:rPr>
                <w:rFonts w:ascii="Times New Roman" w:hAnsi="Times New Roman" w:cs="Times New Roman"/>
                <w:color w:val="000000"/>
                <w:szCs w:val="24"/>
              </w:rPr>
              <w:t xml:space="preserve"> </w:t>
            </w:r>
          </w:p>
        </w:tc>
        <w:tc>
          <w:tcPr>
            <w:tcW w:w="2553" w:type="pct"/>
            <w:shd w:val="clear" w:color="auto" w:fill="auto"/>
            <w:vAlign w:val="center"/>
          </w:tcPr>
          <w:p w:rsidR="00362795" w:rsidRPr="007A09A3" w:rsidRDefault="0036279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В Книге учета доходов и расходов</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организаций и индивидуальных</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предпринимателей, применяющих</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упрощенную систему налогообложения,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 xml:space="preserve">утвержденной Приказом Минфина России </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от 30.12.2005 N 167н, заполняются все</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разделы</w:t>
            </w:r>
            <w:r w:rsidR="00FB4AD1" w:rsidRPr="007A09A3">
              <w:rPr>
                <w:rFonts w:ascii="Times New Roman" w:hAnsi="Times New Roman" w:cs="Times New Roman"/>
                <w:color w:val="000000"/>
                <w:szCs w:val="24"/>
              </w:rPr>
              <w:t xml:space="preserve"> </w:t>
            </w:r>
          </w:p>
        </w:tc>
      </w:tr>
    </w:tbl>
    <w:p w:rsidR="00CC764B" w:rsidRPr="007A09A3" w:rsidRDefault="00CC764B"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Как видим, применять объект налогообложения «доходы» выгодно в том случае, если расходы невелики.</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iCs/>
          <w:color w:val="000000"/>
          <w:sz w:val="28"/>
          <w:szCs w:val="28"/>
        </w:rPr>
        <w:t>Например, предприниматель Т.С. Соколова является дистрибьютором косметической фирмы. Она осуществляет деятельность по приему заказов на косметическую продукцию от покупателей и по выдаче им данной продукции. У нее нет ни работников, ни офисного помещения.</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iCs/>
          <w:color w:val="000000"/>
          <w:sz w:val="28"/>
          <w:szCs w:val="28"/>
        </w:rPr>
        <w:t>Поскольку текущие расходы Т.С. Соколовой незначительны, она в качестве объекта налогообложения выбрала доходы.</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Если же в процессе деятельности ожидаются крупные расходы, которые можно учесть при исчислении "упрощенного" налога, то лучше избрать объектом налогообложения доходы минус расходы.</w:t>
      </w:r>
    </w:p>
    <w:p w:rsidR="009F77FE" w:rsidRPr="007A09A3" w:rsidRDefault="009F77FE"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Итак, чтобы спланировать налоговую нагрузку при уплате «упрощенного» налога, организации следует спрогнозировать виды и примерную сумму расходов на ближайшее время, а также учесть иные преимущества.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Порядок исчисления и уплаты налога и авансовых платежей при УСН предусмотрен ст. 346.21 НК РФ.</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Схема уплаты налога выглядит следующим образом:</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 по итогам каждого отчетного периода уплачиваются авансовые платежи;</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по итогам налогового периода уплачивается сумма налога.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Авансовые платежи исчисляются и уплачиваются по итогам каждого отчетного периода, т.е. по итогам I квартала, полугодия и 9 месяцев. Это следует из п. п. 3, 4 ст. 346.21 НК РФ.</w:t>
      </w:r>
    </w:p>
    <w:p w:rsidR="00FB4AD1"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Налогоплательщики обязаны вести налоговый учет показателей своей деятельности, необходимых для исчисления налоговой базы и суммы налога, на основании книги учета доходов и расходов. Форма этой книги утверждается Министерством РФ по налога и сборам по согласованию с Министерством финансов РФ.</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Налоговый учет призван обеспечить формирование необходимых для целей исчисления единого налога показателей.</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Основанием для отражения операций в налоговом учете служат первичные документы, даты и номера которых должны быть отражены в соответствующей графе Книги учета доходов и расходов организаций и индивидуальных предпринимателей, применяющих упрощенную систему налогообложения. Под первичными документами понимаются оправдательные документы, которыми оформляются хозяйственные операции.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Суммы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РФ. Согласно статье 346.21 НКРФ, налогоплательщик самостоятельно исчисляет и уплачивает налог в бюджет. Определяется сумма налога по итогам налогового периода - календарного года.</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Но в течение года и организация, и индивидуальный предприниматель обязаны перечислять авансовые платежи по налогу. Делать это надо по итогам каждого отчетного периода: первого квартала, полугодия, 9 месяцев, года. Уплачиваются авансовые платежи не позднее 25-го числа месяца, следующего за кварталом. В этот же срок нужно сдать налоговую декларацию по авансовым платежам.</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Окончательный расчет делается в декларации за год. Декларация представляется в налоговую инспекцию не позднее 31 марта следующего года. Разницу между суммой налога за год и квартальными авансовыми платежами перечисляют в бюджет тоже не позднее 31 марта следующего года.</w:t>
      </w:r>
    </w:p>
    <w:p w:rsidR="00FB4AD1" w:rsidRPr="007A09A3" w:rsidRDefault="00CE0668" w:rsidP="00FB4AD1">
      <w:pPr>
        <w:shd w:val="clear" w:color="000000" w:fill="auto"/>
        <w:tabs>
          <w:tab w:val="left" w:pos="360"/>
          <w:tab w:val="left" w:pos="8640"/>
        </w:tabs>
        <w:suppressAutoHyphens/>
        <w:spacing w:line="360" w:lineRule="auto"/>
        <w:ind w:firstLine="709"/>
        <w:jc w:val="both"/>
        <w:rPr>
          <w:color w:val="000000"/>
          <w:sz w:val="28"/>
          <w:szCs w:val="28"/>
        </w:rPr>
      </w:pPr>
      <w:r w:rsidRPr="007A09A3">
        <w:rPr>
          <w:color w:val="000000"/>
          <w:sz w:val="28"/>
          <w:szCs w:val="28"/>
        </w:rPr>
        <w:t xml:space="preserve">Таким образом, в заключение первой главы следует отметить, что в Российской Федерации </w:t>
      </w:r>
      <w:r w:rsidR="00F530C6" w:rsidRPr="007A09A3">
        <w:rPr>
          <w:color w:val="000000"/>
          <w:sz w:val="28"/>
          <w:szCs w:val="28"/>
        </w:rPr>
        <w:t>применение упрощенной системы налогообложения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w:t>
      </w:r>
    </w:p>
    <w:p w:rsidR="00FB4AD1" w:rsidRPr="007A09A3" w:rsidRDefault="00CE0668" w:rsidP="00FB4AD1">
      <w:pPr>
        <w:shd w:val="clear" w:color="000000" w:fill="auto"/>
        <w:tabs>
          <w:tab w:val="left" w:pos="360"/>
          <w:tab w:val="left" w:pos="8640"/>
        </w:tabs>
        <w:suppressAutoHyphens/>
        <w:spacing w:line="360" w:lineRule="auto"/>
        <w:ind w:firstLine="709"/>
        <w:jc w:val="both"/>
        <w:rPr>
          <w:color w:val="000000"/>
          <w:sz w:val="28"/>
          <w:szCs w:val="28"/>
        </w:rPr>
      </w:pPr>
      <w:r w:rsidRPr="007A09A3">
        <w:rPr>
          <w:color w:val="000000"/>
          <w:sz w:val="28"/>
          <w:szCs w:val="28"/>
        </w:rPr>
        <w:t>Упрощенная система налогообложения применяется наряду с принятой ранее системой налогообложения, учета и отчетности, предусмотренной законодательством Российской Федерации. Право выбора системы налогообложения, включая переход к упрощенной системе или возврат к принятой ранее системе, представляется субъектам малого предпринимательства на добровольной основе.</w:t>
      </w:r>
    </w:p>
    <w:p w:rsidR="00FB4AD1" w:rsidRPr="007A09A3" w:rsidRDefault="00FB4AD1" w:rsidP="00FB4AD1">
      <w:pPr>
        <w:shd w:val="clear" w:color="000000" w:fill="auto"/>
        <w:tabs>
          <w:tab w:val="left" w:pos="360"/>
          <w:tab w:val="left" w:pos="1080"/>
          <w:tab w:val="left" w:pos="8640"/>
        </w:tabs>
        <w:suppressAutoHyphens/>
        <w:spacing w:line="360" w:lineRule="auto"/>
        <w:jc w:val="center"/>
        <w:rPr>
          <w:color w:val="000000"/>
          <w:sz w:val="28"/>
          <w:szCs w:val="28"/>
        </w:rPr>
      </w:pPr>
    </w:p>
    <w:p w:rsidR="00FB4AD1" w:rsidRPr="007A09A3" w:rsidRDefault="002E6B67" w:rsidP="00FB4AD1">
      <w:pPr>
        <w:shd w:val="clear" w:color="000000" w:fill="auto"/>
        <w:tabs>
          <w:tab w:val="left" w:pos="360"/>
          <w:tab w:val="left" w:pos="1080"/>
          <w:tab w:val="left" w:pos="8640"/>
        </w:tabs>
        <w:suppressAutoHyphens/>
        <w:spacing w:line="360" w:lineRule="auto"/>
        <w:jc w:val="center"/>
        <w:rPr>
          <w:b/>
          <w:color w:val="000000"/>
          <w:sz w:val="28"/>
          <w:szCs w:val="28"/>
        </w:rPr>
      </w:pPr>
      <w:r w:rsidRPr="007A09A3">
        <w:rPr>
          <w:color w:val="000000"/>
          <w:sz w:val="28"/>
          <w:szCs w:val="28"/>
        </w:rPr>
        <w:br w:type="page"/>
      </w:r>
      <w:r w:rsidRPr="007A09A3">
        <w:rPr>
          <w:b/>
          <w:color w:val="000000"/>
          <w:sz w:val="28"/>
          <w:szCs w:val="28"/>
        </w:rPr>
        <w:t>ГЛАВА 2 ДЕЯТЕЛЬНОСТЬ МЕЖРАЙОННОЙ ИНСПЕКЦИЕЙ ФНС РОССИИ №3 ПО КУРСКОЙ ОБЛАСТИ ПО АДМИНИСТРИРОВАНИЮ УПРОЩЕННОЙ СИСТЕМЫ НАЛОГООБЛОЖЕНИЯ</w:t>
      </w:r>
    </w:p>
    <w:p w:rsidR="002E6B67" w:rsidRPr="007A09A3" w:rsidRDefault="002E6B67" w:rsidP="00FB4AD1">
      <w:pPr>
        <w:shd w:val="clear" w:color="000000" w:fill="auto"/>
        <w:tabs>
          <w:tab w:val="left" w:pos="360"/>
          <w:tab w:val="left" w:pos="1080"/>
          <w:tab w:val="left" w:pos="8640"/>
        </w:tabs>
        <w:suppressAutoHyphens/>
        <w:spacing w:line="360" w:lineRule="auto"/>
        <w:jc w:val="center"/>
        <w:rPr>
          <w:b/>
          <w:color w:val="000000"/>
          <w:sz w:val="28"/>
          <w:szCs w:val="28"/>
        </w:rPr>
      </w:pPr>
    </w:p>
    <w:p w:rsidR="002E6B67" w:rsidRPr="007A09A3" w:rsidRDefault="002E6B67" w:rsidP="00FB4AD1">
      <w:pPr>
        <w:shd w:val="clear" w:color="000000" w:fill="auto"/>
        <w:tabs>
          <w:tab w:val="left" w:pos="360"/>
          <w:tab w:val="left" w:pos="1080"/>
          <w:tab w:val="left" w:pos="8640"/>
        </w:tabs>
        <w:suppressAutoHyphens/>
        <w:spacing w:line="360" w:lineRule="auto"/>
        <w:jc w:val="center"/>
        <w:rPr>
          <w:b/>
          <w:color w:val="000000"/>
          <w:sz w:val="28"/>
          <w:szCs w:val="28"/>
        </w:rPr>
      </w:pPr>
      <w:r w:rsidRPr="007A09A3">
        <w:rPr>
          <w:b/>
          <w:color w:val="000000"/>
          <w:sz w:val="28"/>
          <w:szCs w:val="28"/>
        </w:rPr>
        <w:t>2.1 Характеристика деятельности Межрайонной инспекцией ФНС России №3 по Курской области</w:t>
      </w:r>
    </w:p>
    <w:p w:rsidR="00ED138F" w:rsidRPr="007A09A3" w:rsidRDefault="00ED138F"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F530C6" w:rsidRPr="007A09A3" w:rsidRDefault="00F530C6" w:rsidP="00FB4AD1">
      <w:pPr>
        <w:shd w:val="clear" w:color="000000" w:fill="auto"/>
        <w:tabs>
          <w:tab w:val="left" w:pos="1412"/>
        </w:tabs>
        <w:suppressAutoHyphens/>
        <w:spacing w:line="360" w:lineRule="auto"/>
        <w:ind w:firstLine="709"/>
        <w:jc w:val="both"/>
        <w:rPr>
          <w:color w:val="000000"/>
          <w:sz w:val="28"/>
        </w:rPr>
      </w:pPr>
      <w:r w:rsidRPr="007A09A3">
        <w:rPr>
          <w:color w:val="000000"/>
          <w:sz w:val="28"/>
          <w:szCs w:val="28"/>
        </w:rPr>
        <w:t>Межрайонная инспекция ФНС России №3 по Курской области</w:t>
      </w:r>
      <w:r w:rsidRPr="007A09A3">
        <w:rPr>
          <w:color w:val="000000"/>
          <w:sz w:val="28"/>
        </w:rPr>
        <w:t xml:space="preserve"> является территориальным органом Федеральной налоговой службы и входит в единую централизованную систему налоговых органов.</w:t>
      </w:r>
    </w:p>
    <w:p w:rsidR="00CE0668" w:rsidRPr="007A09A3" w:rsidRDefault="00F530C6" w:rsidP="00FB4AD1">
      <w:pPr>
        <w:shd w:val="clear" w:color="000000" w:fill="auto"/>
        <w:suppressAutoHyphens/>
        <w:spacing w:line="360" w:lineRule="auto"/>
        <w:ind w:firstLine="709"/>
        <w:jc w:val="both"/>
        <w:rPr>
          <w:color w:val="000000"/>
          <w:sz w:val="28"/>
        </w:rPr>
      </w:pPr>
      <w:r w:rsidRPr="007A09A3">
        <w:rPr>
          <w:color w:val="000000"/>
          <w:sz w:val="28"/>
          <w:szCs w:val="28"/>
        </w:rPr>
        <w:t>Межрайонная инспекция ФНС России №3 по Курской области</w:t>
      </w:r>
      <w:r w:rsidR="00CE0668" w:rsidRPr="007A09A3">
        <w:rPr>
          <w:color w:val="000000"/>
          <w:sz w:val="28"/>
        </w:rPr>
        <w:t xml:space="preserve"> находится в непосредственном подчинении Управления ФНС России по </w:t>
      </w:r>
      <w:r w:rsidRPr="007A09A3">
        <w:rPr>
          <w:color w:val="000000"/>
          <w:sz w:val="28"/>
        </w:rPr>
        <w:t xml:space="preserve">курской области </w:t>
      </w:r>
      <w:r w:rsidR="00CE0668" w:rsidRPr="007A09A3">
        <w:rPr>
          <w:color w:val="000000"/>
          <w:sz w:val="28"/>
        </w:rPr>
        <w:t>Российской Федерации</w:t>
      </w:r>
      <w:r w:rsidR="00FB4AD1" w:rsidRPr="007A09A3">
        <w:rPr>
          <w:color w:val="000000"/>
          <w:sz w:val="28"/>
        </w:rPr>
        <w:t xml:space="preserve"> </w:t>
      </w:r>
      <w:r w:rsidR="00CE0668" w:rsidRPr="007A09A3">
        <w:rPr>
          <w:color w:val="000000"/>
          <w:sz w:val="28"/>
        </w:rPr>
        <w:t>и подконтрольна ФНС России и Управлению.</w:t>
      </w:r>
    </w:p>
    <w:p w:rsidR="00CE0668" w:rsidRPr="007A09A3" w:rsidRDefault="00F530C6" w:rsidP="00FB4AD1">
      <w:pPr>
        <w:shd w:val="clear" w:color="000000" w:fill="auto"/>
        <w:tabs>
          <w:tab w:val="left" w:pos="1424"/>
        </w:tabs>
        <w:suppressAutoHyphens/>
        <w:spacing w:line="360" w:lineRule="auto"/>
        <w:ind w:firstLine="709"/>
        <w:jc w:val="both"/>
        <w:rPr>
          <w:color w:val="000000"/>
          <w:sz w:val="28"/>
        </w:rPr>
      </w:pPr>
      <w:r w:rsidRPr="007A09A3">
        <w:rPr>
          <w:color w:val="000000"/>
          <w:sz w:val="28"/>
          <w:szCs w:val="28"/>
        </w:rPr>
        <w:t>Межрайонная инспекция ФНС России №3 по Курской области</w:t>
      </w:r>
      <w:r w:rsidR="00CE0668" w:rsidRPr="007A09A3">
        <w:rPr>
          <w:color w:val="000000"/>
          <w:sz w:val="28"/>
        </w:rPr>
        <w:t xml:space="preserve">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w:t>
      </w:r>
      <w:r w:rsidR="00FB4AD1" w:rsidRPr="007A09A3">
        <w:rPr>
          <w:color w:val="000000"/>
          <w:sz w:val="28"/>
        </w:rPr>
        <w:t xml:space="preserve"> </w:t>
      </w:r>
      <w:r w:rsidR="00CE0668" w:rsidRPr="007A09A3">
        <w:rPr>
          <w:color w:val="000000"/>
          <w:sz w:val="28"/>
        </w:rPr>
        <w:t>Российской</w:t>
      </w:r>
      <w:r w:rsidR="00FB4AD1" w:rsidRPr="007A09A3">
        <w:rPr>
          <w:color w:val="000000"/>
          <w:sz w:val="28"/>
        </w:rPr>
        <w:t xml:space="preserve"> </w:t>
      </w:r>
      <w:r w:rsidR="00CE0668" w:rsidRPr="007A09A3">
        <w:rPr>
          <w:color w:val="000000"/>
          <w:sz w:val="28"/>
        </w:rPr>
        <w:t>Федерации</w:t>
      </w:r>
      <w:r w:rsidR="00FB4AD1" w:rsidRPr="007A09A3">
        <w:rPr>
          <w:color w:val="000000"/>
          <w:sz w:val="28"/>
        </w:rPr>
        <w:t xml:space="preserve"> </w:t>
      </w:r>
      <w:r w:rsidR="00CE0668" w:rsidRPr="007A09A3">
        <w:rPr>
          <w:color w:val="000000"/>
          <w:sz w:val="28"/>
        </w:rPr>
        <w:t>и</w:t>
      </w:r>
      <w:r w:rsidR="00FB4AD1" w:rsidRPr="007A09A3">
        <w:rPr>
          <w:color w:val="000000"/>
          <w:sz w:val="28"/>
        </w:rPr>
        <w:t xml:space="preserve"> </w:t>
      </w:r>
      <w:r w:rsidR="00CE0668" w:rsidRPr="007A09A3">
        <w:rPr>
          <w:color w:val="000000"/>
          <w:sz w:val="28"/>
        </w:rPr>
        <w:t>Правительства</w:t>
      </w:r>
      <w:r w:rsidR="00FB4AD1" w:rsidRPr="007A09A3">
        <w:rPr>
          <w:color w:val="000000"/>
          <w:sz w:val="28"/>
        </w:rPr>
        <w:t xml:space="preserve"> </w:t>
      </w:r>
      <w:r w:rsidR="00CE0668" w:rsidRPr="007A09A3">
        <w:rPr>
          <w:color w:val="000000"/>
          <w:sz w:val="28"/>
        </w:rPr>
        <w:t>Российской</w:t>
      </w:r>
      <w:r w:rsidR="00FB4AD1" w:rsidRPr="007A09A3">
        <w:rPr>
          <w:color w:val="000000"/>
          <w:sz w:val="28"/>
        </w:rPr>
        <w:t xml:space="preserve"> </w:t>
      </w:r>
      <w:r w:rsidR="00CE0668" w:rsidRPr="007A09A3">
        <w:rPr>
          <w:color w:val="000000"/>
          <w:sz w:val="28"/>
        </w:rPr>
        <w:t>Федерации, международными договорами Российской Федерации, нормативными правовыми актами Министерства финансов Российской Федерации, правовыми актами ФНС России,</w:t>
      </w:r>
      <w:r w:rsidRPr="007A09A3">
        <w:rPr>
          <w:color w:val="000000"/>
          <w:sz w:val="28"/>
        </w:rPr>
        <w:t xml:space="preserve"> </w:t>
      </w:r>
      <w:r w:rsidR="00CE0668" w:rsidRPr="007A09A3">
        <w:rPr>
          <w:color w:val="000000"/>
          <w:sz w:val="28"/>
        </w:rPr>
        <w:t>нормативными правовыми актами органов власти субъектов Российской Федерации и местного самоуправления, принимаемыми в пределах их полномочий по вопросам налогов и сборов.</w:t>
      </w:r>
    </w:p>
    <w:p w:rsidR="00CE0668" w:rsidRPr="007A09A3" w:rsidRDefault="00F530C6" w:rsidP="00FB4AD1">
      <w:pPr>
        <w:shd w:val="clear" w:color="000000" w:fill="auto"/>
        <w:tabs>
          <w:tab w:val="left" w:pos="1576"/>
        </w:tabs>
        <w:suppressAutoHyphens/>
        <w:spacing w:line="360" w:lineRule="auto"/>
        <w:ind w:firstLine="709"/>
        <w:jc w:val="both"/>
        <w:rPr>
          <w:color w:val="000000"/>
          <w:sz w:val="28"/>
        </w:rPr>
      </w:pPr>
      <w:r w:rsidRPr="007A09A3">
        <w:rPr>
          <w:color w:val="000000"/>
          <w:sz w:val="28"/>
        </w:rPr>
        <w:t>О</w:t>
      </w:r>
      <w:r w:rsidR="00CE0668" w:rsidRPr="007A09A3">
        <w:rPr>
          <w:color w:val="000000"/>
          <w:sz w:val="28"/>
        </w:rPr>
        <w:t>существляет</w:t>
      </w:r>
      <w:r w:rsidR="00FB4AD1" w:rsidRPr="007A09A3">
        <w:rPr>
          <w:color w:val="000000"/>
          <w:sz w:val="28"/>
        </w:rPr>
        <w:t xml:space="preserve"> </w:t>
      </w:r>
      <w:r w:rsidR="00CE0668" w:rsidRPr="007A09A3">
        <w:rPr>
          <w:color w:val="000000"/>
          <w:sz w:val="28"/>
        </w:rPr>
        <w:t>свою</w:t>
      </w:r>
      <w:r w:rsidR="00FB4AD1" w:rsidRPr="007A09A3">
        <w:rPr>
          <w:color w:val="000000"/>
          <w:sz w:val="28"/>
        </w:rPr>
        <w:t xml:space="preserve"> </w:t>
      </w:r>
      <w:r w:rsidR="00CE0668" w:rsidRPr="007A09A3">
        <w:rPr>
          <w:color w:val="000000"/>
          <w:sz w:val="28"/>
        </w:rPr>
        <w:t>деятельность</w:t>
      </w:r>
      <w:r w:rsidR="00FB4AD1" w:rsidRPr="007A09A3">
        <w:rPr>
          <w:color w:val="000000"/>
          <w:sz w:val="28"/>
        </w:rPr>
        <w:t xml:space="preserve"> </w:t>
      </w:r>
      <w:r w:rsidR="00CE0668" w:rsidRPr="007A09A3">
        <w:rPr>
          <w:color w:val="000000"/>
          <w:sz w:val="28"/>
        </w:rPr>
        <w:t>во</w:t>
      </w:r>
      <w:r w:rsidR="00FB4AD1" w:rsidRPr="007A09A3">
        <w:rPr>
          <w:color w:val="000000"/>
          <w:sz w:val="28"/>
        </w:rPr>
        <w:t xml:space="preserve"> </w:t>
      </w:r>
      <w:r w:rsidR="00CE0668" w:rsidRPr="007A09A3">
        <w:rPr>
          <w:color w:val="000000"/>
          <w:sz w:val="28"/>
        </w:rPr>
        <w:t>взаимодействии</w:t>
      </w:r>
      <w:r w:rsidR="00FB4AD1" w:rsidRPr="007A09A3">
        <w:rPr>
          <w:color w:val="000000"/>
          <w:sz w:val="28"/>
        </w:rPr>
        <w:t xml:space="preserve"> </w:t>
      </w:r>
      <w:r w:rsidR="00CE0668" w:rsidRPr="007A09A3">
        <w:rPr>
          <w:color w:val="000000"/>
          <w:sz w:val="28"/>
        </w:rPr>
        <w:t>с территориальными органами федеральных органов исполнительной власти, органами исполнительной</w:t>
      </w:r>
      <w:r w:rsidR="00FB4AD1" w:rsidRPr="007A09A3">
        <w:rPr>
          <w:color w:val="000000"/>
          <w:sz w:val="28"/>
        </w:rPr>
        <w:t xml:space="preserve"> </w:t>
      </w:r>
      <w:r w:rsidR="00CE0668" w:rsidRPr="007A09A3">
        <w:rPr>
          <w:color w:val="000000"/>
          <w:sz w:val="28"/>
        </w:rPr>
        <w:t>власти</w:t>
      </w:r>
      <w:r w:rsidR="00FB4AD1" w:rsidRPr="007A09A3">
        <w:rPr>
          <w:color w:val="000000"/>
          <w:sz w:val="28"/>
        </w:rPr>
        <w:t xml:space="preserve"> </w:t>
      </w:r>
      <w:r w:rsidR="00CE0668" w:rsidRPr="007A09A3">
        <w:rPr>
          <w:color w:val="000000"/>
          <w:sz w:val="28"/>
        </w:rPr>
        <w:t>субъектов</w:t>
      </w:r>
      <w:r w:rsidR="00FB4AD1" w:rsidRPr="007A09A3">
        <w:rPr>
          <w:color w:val="000000"/>
          <w:sz w:val="28"/>
        </w:rPr>
        <w:t xml:space="preserve"> </w:t>
      </w:r>
      <w:r w:rsidR="00CE0668" w:rsidRPr="007A09A3">
        <w:rPr>
          <w:color w:val="000000"/>
          <w:sz w:val="28"/>
        </w:rPr>
        <w:t>Российской</w:t>
      </w:r>
      <w:r w:rsidR="00FB4AD1" w:rsidRPr="007A09A3">
        <w:rPr>
          <w:color w:val="000000"/>
          <w:sz w:val="28"/>
        </w:rPr>
        <w:t xml:space="preserve"> </w:t>
      </w:r>
      <w:r w:rsidR="00CE0668" w:rsidRPr="007A09A3">
        <w:rPr>
          <w:color w:val="000000"/>
          <w:sz w:val="28"/>
        </w:rPr>
        <w:t>Федерации,</w:t>
      </w:r>
      <w:r w:rsidR="00FB4AD1" w:rsidRPr="007A09A3">
        <w:rPr>
          <w:color w:val="000000"/>
          <w:sz w:val="28"/>
        </w:rPr>
        <w:t xml:space="preserve"> </w:t>
      </w:r>
      <w:r w:rsidR="00CE0668" w:rsidRPr="007A09A3">
        <w:rPr>
          <w:color w:val="000000"/>
          <w:sz w:val="28"/>
        </w:rPr>
        <w:t>органами</w:t>
      </w:r>
      <w:r w:rsidR="00FB4AD1" w:rsidRPr="007A09A3">
        <w:rPr>
          <w:color w:val="000000"/>
          <w:sz w:val="28"/>
        </w:rPr>
        <w:t xml:space="preserve"> </w:t>
      </w:r>
      <w:r w:rsidR="00CE0668" w:rsidRPr="007A09A3">
        <w:rPr>
          <w:color w:val="000000"/>
          <w:sz w:val="28"/>
        </w:rPr>
        <w:t>местного самоуправления</w:t>
      </w:r>
      <w:r w:rsidR="00FB4AD1" w:rsidRPr="007A09A3">
        <w:rPr>
          <w:color w:val="000000"/>
          <w:sz w:val="28"/>
        </w:rPr>
        <w:t xml:space="preserve"> </w:t>
      </w:r>
      <w:r w:rsidR="00CE0668" w:rsidRPr="007A09A3">
        <w:rPr>
          <w:color w:val="000000"/>
          <w:sz w:val="28"/>
        </w:rPr>
        <w:t>и</w:t>
      </w:r>
      <w:r w:rsidR="00FB4AD1" w:rsidRPr="007A09A3">
        <w:rPr>
          <w:color w:val="000000"/>
          <w:sz w:val="28"/>
        </w:rPr>
        <w:t xml:space="preserve"> </w:t>
      </w:r>
      <w:r w:rsidR="00CE0668" w:rsidRPr="007A09A3">
        <w:rPr>
          <w:color w:val="000000"/>
          <w:sz w:val="28"/>
        </w:rPr>
        <w:t>государственными</w:t>
      </w:r>
      <w:r w:rsidR="00FB4AD1" w:rsidRPr="007A09A3">
        <w:rPr>
          <w:color w:val="000000"/>
          <w:sz w:val="28"/>
        </w:rPr>
        <w:t xml:space="preserve"> </w:t>
      </w:r>
      <w:r w:rsidR="00CE0668" w:rsidRPr="007A09A3">
        <w:rPr>
          <w:color w:val="000000"/>
          <w:sz w:val="28"/>
        </w:rPr>
        <w:t>внебюджетными</w:t>
      </w:r>
      <w:r w:rsidR="00FB4AD1" w:rsidRPr="007A09A3">
        <w:rPr>
          <w:color w:val="000000"/>
          <w:sz w:val="28"/>
        </w:rPr>
        <w:t xml:space="preserve"> </w:t>
      </w:r>
      <w:r w:rsidR="00CE0668" w:rsidRPr="007A09A3">
        <w:rPr>
          <w:color w:val="000000"/>
          <w:sz w:val="28"/>
        </w:rPr>
        <w:t>фондами,</w:t>
      </w:r>
      <w:r w:rsidR="00FB4AD1" w:rsidRPr="007A09A3">
        <w:rPr>
          <w:color w:val="000000"/>
          <w:sz w:val="28"/>
        </w:rPr>
        <w:t xml:space="preserve"> </w:t>
      </w:r>
      <w:r w:rsidR="00CE0668" w:rsidRPr="007A09A3">
        <w:rPr>
          <w:color w:val="000000"/>
          <w:sz w:val="28"/>
        </w:rPr>
        <w:t>общественными объединениями и иными организациями.</w:t>
      </w:r>
    </w:p>
    <w:p w:rsidR="00CE0668" w:rsidRPr="007A09A3" w:rsidRDefault="00CE0668" w:rsidP="00FB4AD1">
      <w:pPr>
        <w:shd w:val="clear" w:color="000000" w:fill="auto"/>
        <w:tabs>
          <w:tab w:val="left" w:pos="1436"/>
        </w:tabs>
        <w:suppressAutoHyphens/>
        <w:spacing w:line="360" w:lineRule="auto"/>
        <w:ind w:firstLine="709"/>
        <w:jc w:val="both"/>
        <w:rPr>
          <w:color w:val="000000"/>
          <w:sz w:val="28"/>
        </w:rPr>
      </w:pPr>
      <w:r w:rsidRPr="007A09A3">
        <w:rPr>
          <w:color w:val="000000"/>
          <w:sz w:val="28"/>
          <w:szCs w:val="28"/>
        </w:rPr>
        <w:t>Межрайонной инспекции ФНС России №3 по Курской области</w:t>
      </w:r>
      <w:r w:rsidRPr="007A09A3">
        <w:rPr>
          <w:color w:val="000000"/>
          <w:sz w:val="28"/>
        </w:rPr>
        <w:t xml:space="preserve"> осуществляет следующие полномочия</w:t>
      </w:r>
      <w:r w:rsidR="00FB4AD1" w:rsidRPr="007A09A3">
        <w:rPr>
          <w:color w:val="000000"/>
          <w:sz w:val="28"/>
        </w:rPr>
        <w:t xml:space="preserve"> </w:t>
      </w:r>
      <w:r w:rsidRPr="007A09A3">
        <w:rPr>
          <w:color w:val="000000"/>
          <w:sz w:val="28"/>
        </w:rPr>
        <w:t>в установленной сфере</w:t>
      </w:r>
      <w:r w:rsidR="00FB4AD1" w:rsidRPr="007A09A3">
        <w:rPr>
          <w:color w:val="000000"/>
          <w:sz w:val="28"/>
        </w:rPr>
        <w:t xml:space="preserve"> </w:t>
      </w:r>
      <w:r w:rsidRPr="007A09A3">
        <w:rPr>
          <w:color w:val="000000"/>
          <w:sz w:val="28"/>
        </w:rPr>
        <w:t>деятельности:</w:t>
      </w:r>
    </w:p>
    <w:p w:rsidR="00CE0668" w:rsidRPr="007A09A3" w:rsidRDefault="00CE0668" w:rsidP="00FB4AD1">
      <w:pPr>
        <w:shd w:val="clear" w:color="000000" w:fill="auto"/>
        <w:suppressAutoHyphens/>
        <w:spacing w:line="360" w:lineRule="auto"/>
        <w:ind w:firstLine="709"/>
        <w:jc w:val="both"/>
        <w:rPr>
          <w:color w:val="000000"/>
          <w:sz w:val="28"/>
        </w:rPr>
      </w:pPr>
      <w:r w:rsidRPr="007A09A3">
        <w:rPr>
          <w:color w:val="000000"/>
          <w:sz w:val="28"/>
        </w:rPr>
        <w:t>- осуществляет контроль и надзор за:</w:t>
      </w:r>
    </w:p>
    <w:p w:rsidR="00CE0668" w:rsidRPr="007A09A3" w:rsidRDefault="00CE0668" w:rsidP="00FB4AD1">
      <w:pPr>
        <w:shd w:val="clear" w:color="000000" w:fill="auto"/>
        <w:suppressAutoHyphens/>
        <w:spacing w:line="360" w:lineRule="auto"/>
        <w:ind w:firstLine="709"/>
        <w:jc w:val="both"/>
        <w:rPr>
          <w:color w:val="000000"/>
          <w:sz w:val="28"/>
        </w:rPr>
      </w:pPr>
      <w:r w:rsidRPr="007A09A3">
        <w:rPr>
          <w:color w:val="000000"/>
          <w:sz w:val="28"/>
        </w:rPr>
        <w:t>1. 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w:t>
      </w:r>
      <w:r w:rsidR="00FB4AD1" w:rsidRPr="007A09A3">
        <w:rPr>
          <w:color w:val="000000"/>
          <w:sz w:val="28"/>
        </w:rPr>
        <w:t xml:space="preserve"> </w:t>
      </w:r>
      <w:r w:rsidRPr="007A09A3">
        <w:rPr>
          <w:color w:val="000000"/>
          <w:sz w:val="28"/>
        </w:rPr>
        <w:t>внесения</w:t>
      </w:r>
      <w:r w:rsidR="00FB4AD1" w:rsidRPr="007A09A3">
        <w:rPr>
          <w:color w:val="000000"/>
          <w:sz w:val="28"/>
        </w:rPr>
        <w:t xml:space="preserve"> </w:t>
      </w:r>
      <w:r w:rsidRPr="007A09A3">
        <w:rPr>
          <w:color w:val="000000"/>
          <w:sz w:val="28"/>
        </w:rPr>
        <w:t>налогов</w:t>
      </w:r>
      <w:r w:rsidR="00FB4AD1" w:rsidRPr="007A09A3">
        <w:rPr>
          <w:color w:val="000000"/>
          <w:sz w:val="28"/>
        </w:rPr>
        <w:t xml:space="preserve"> </w:t>
      </w:r>
      <w:r w:rsidRPr="007A09A3">
        <w:rPr>
          <w:color w:val="000000"/>
          <w:sz w:val="28"/>
        </w:rPr>
        <w:t>и</w:t>
      </w:r>
      <w:r w:rsidR="00FB4AD1" w:rsidRPr="007A09A3">
        <w:rPr>
          <w:color w:val="000000"/>
          <w:sz w:val="28"/>
        </w:rPr>
        <w:t xml:space="preserve"> </w:t>
      </w:r>
      <w:r w:rsidRPr="007A09A3">
        <w:rPr>
          <w:color w:val="000000"/>
          <w:sz w:val="28"/>
        </w:rPr>
        <w:t>сборов,</w:t>
      </w:r>
      <w:r w:rsidR="00FB4AD1" w:rsidRPr="007A09A3">
        <w:rPr>
          <w:color w:val="000000"/>
          <w:sz w:val="28"/>
        </w:rPr>
        <w:t xml:space="preserve"> </w:t>
      </w:r>
      <w:r w:rsidRPr="007A09A3">
        <w:rPr>
          <w:color w:val="000000"/>
          <w:sz w:val="28"/>
        </w:rPr>
        <w:t>а</w:t>
      </w:r>
      <w:r w:rsidR="00FB4AD1" w:rsidRPr="007A09A3">
        <w:rPr>
          <w:color w:val="000000"/>
          <w:sz w:val="28"/>
        </w:rPr>
        <w:t xml:space="preserve"> </w:t>
      </w:r>
      <w:r w:rsidRPr="007A09A3">
        <w:rPr>
          <w:color w:val="000000"/>
          <w:sz w:val="28"/>
        </w:rPr>
        <w:t>в</w:t>
      </w:r>
      <w:r w:rsidR="00FB4AD1" w:rsidRPr="007A09A3">
        <w:rPr>
          <w:color w:val="000000"/>
          <w:sz w:val="28"/>
        </w:rPr>
        <w:t xml:space="preserve"> </w:t>
      </w:r>
      <w:r w:rsidRPr="007A09A3">
        <w:rPr>
          <w:color w:val="000000"/>
          <w:sz w:val="28"/>
        </w:rPr>
        <w:t>случаях,</w:t>
      </w:r>
      <w:r w:rsidR="00FB4AD1" w:rsidRPr="007A09A3">
        <w:rPr>
          <w:color w:val="000000"/>
          <w:sz w:val="28"/>
        </w:rPr>
        <w:t xml:space="preserve"> </w:t>
      </w:r>
      <w:r w:rsidRPr="007A09A3">
        <w:rPr>
          <w:color w:val="000000"/>
          <w:sz w:val="28"/>
        </w:rPr>
        <w:t>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CE0668" w:rsidRPr="007A09A3" w:rsidRDefault="00CE0668" w:rsidP="00FB4AD1">
      <w:pPr>
        <w:numPr>
          <w:ilvl w:val="0"/>
          <w:numId w:val="1"/>
        </w:numPr>
        <w:shd w:val="clear" w:color="000000" w:fill="auto"/>
        <w:tabs>
          <w:tab w:val="left" w:pos="1372"/>
        </w:tabs>
        <w:suppressAutoHyphens/>
        <w:autoSpaceDE w:val="0"/>
        <w:autoSpaceDN w:val="0"/>
        <w:adjustRightInd w:val="0"/>
        <w:spacing w:line="360" w:lineRule="auto"/>
        <w:ind w:left="0" w:firstLine="709"/>
        <w:jc w:val="both"/>
        <w:rPr>
          <w:color w:val="000000"/>
          <w:sz w:val="28"/>
        </w:rPr>
      </w:pPr>
      <w:r w:rsidRPr="007A09A3">
        <w:rPr>
          <w:color w:val="000000"/>
          <w:sz w:val="28"/>
        </w:rPr>
        <w:t>фактическими объемами производства и реализации этилового спирта, алкогольной и спиртосодержащей продукции;</w:t>
      </w:r>
    </w:p>
    <w:p w:rsidR="00CE0668" w:rsidRPr="007A09A3" w:rsidRDefault="00CE0668" w:rsidP="00FB4AD1">
      <w:pPr>
        <w:numPr>
          <w:ilvl w:val="0"/>
          <w:numId w:val="1"/>
        </w:numPr>
        <w:shd w:val="clear" w:color="000000" w:fill="auto"/>
        <w:tabs>
          <w:tab w:val="left" w:pos="1372"/>
        </w:tabs>
        <w:suppressAutoHyphens/>
        <w:autoSpaceDE w:val="0"/>
        <w:autoSpaceDN w:val="0"/>
        <w:adjustRightInd w:val="0"/>
        <w:spacing w:line="360" w:lineRule="auto"/>
        <w:ind w:left="0" w:firstLine="709"/>
        <w:jc w:val="both"/>
        <w:rPr>
          <w:color w:val="000000"/>
          <w:sz w:val="28"/>
        </w:rPr>
      </w:pPr>
      <w:r w:rsidRPr="007A09A3">
        <w:rPr>
          <w:color w:val="000000"/>
          <w:sz w:val="28"/>
        </w:rPr>
        <w:t>осуществлением валютных операций резидентами и нерезидентами, не являющимися кредитными организациями;</w:t>
      </w:r>
    </w:p>
    <w:p w:rsidR="00CE0668" w:rsidRPr="007A09A3" w:rsidRDefault="00CE0668" w:rsidP="00FB4AD1">
      <w:pPr>
        <w:numPr>
          <w:ilvl w:val="0"/>
          <w:numId w:val="1"/>
        </w:numPr>
        <w:shd w:val="clear" w:color="000000" w:fill="auto"/>
        <w:tabs>
          <w:tab w:val="left" w:pos="1372"/>
        </w:tabs>
        <w:suppressAutoHyphens/>
        <w:autoSpaceDE w:val="0"/>
        <w:autoSpaceDN w:val="0"/>
        <w:adjustRightInd w:val="0"/>
        <w:spacing w:line="360" w:lineRule="auto"/>
        <w:ind w:left="0" w:firstLine="709"/>
        <w:jc w:val="both"/>
        <w:rPr>
          <w:color w:val="000000"/>
          <w:sz w:val="28"/>
        </w:rPr>
      </w:pPr>
      <w:r w:rsidRPr="007A09A3">
        <w:rPr>
          <w:color w:val="000000"/>
          <w:sz w:val="28"/>
        </w:rPr>
        <w:t>соблюдением требований к контрольно-кассовой технике, порядком и условиями ее регистрации и применения, а также полнотой учета выручки денежных средств;</w:t>
      </w:r>
    </w:p>
    <w:p w:rsidR="00CE0668" w:rsidRPr="007A09A3" w:rsidRDefault="00CE0668" w:rsidP="00FB4AD1">
      <w:pPr>
        <w:numPr>
          <w:ilvl w:val="0"/>
          <w:numId w:val="1"/>
        </w:numPr>
        <w:shd w:val="clear" w:color="000000" w:fill="auto"/>
        <w:tabs>
          <w:tab w:val="left" w:pos="1372"/>
        </w:tabs>
        <w:suppressAutoHyphens/>
        <w:autoSpaceDE w:val="0"/>
        <w:autoSpaceDN w:val="0"/>
        <w:adjustRightInd w:val="0"/>
        <w:spacing w:line="360" w:lineRule="auto"/>
        <w:ind w:left="0" w:firstLine="709"/>
        <w:jc w:val="both"/>
        <w:rPr>
          <w:color w:val="000000"/>
          <w:sz w:val="28"/>
        </w:rPr>
      </w:pPr>
      <w:r w:rsidRPr="007A09A3">
        <w:rPr>
          <w:color w:val="000000"/>
          <w:sz w:val="28"/>
        </w:rPr>
        <w:t>проведением лотерей, в том числе за целевым использованием выручки от проведения лотерей;</w:t>
      </w:r>
    </w:p>
    <w:p w:rsidR="00FB4AD1" w:rsidRPr="007A09A3" w:rsidRDefault="00CE0668" w:rsidP="00FB4AD1">
      <w:pPr>
        <w:shd w:val="clear" w:color="000000" w:fill="auto"/>
        <w:tabs>
          <w:tab w:val="left" w:pos="1012"/>
        </w:tabs>
        <w:suppressAutoHyphens/>
        <w:spacing w:line="360" w:lineRule="auto"/>
        <w:ind w:firstLine="709"/>
        <w:jc w:val="both"/>
        <w:rPr>
          <w:color w:val="000000"/>
          <w:sz w:val="28"/>
        </w:rPr>
      </w:pPr>
      <w:r w:rsidRPr="007A09A3">
        <w:rPr>
          <w:color w:val="000000"/>
          <w:sz w:val="28"/>
        </w:rPr>
        <w:t xml:space="preserve">- осуществляет: </w:t>
      </w:r>
      <w:r w:rsidRPr="007A09A3">
        <w:rPr>
          <w:color w:val="000000"/>
          <w:sz w:val="28"/>
        </w:rPr>
        <w:tab/>
        <w:t>государственную регистрацию юридических лиц, физических лиц в качестве индивидуальных предпринимателей и крестьянских (фермерских) хозяйств;</w:t>
      </w:r>
    </w:p>
    <w:p w:rsidR="00CE0668" w:rsidRPr="007A09A3" w:rsidRDefault="00CE0668" w:rsidP="00FB4AD1">
      <w:pPr>
        <w:shd w:val="clear" w:color="000000" w:fill="auto"/>
        <w:tabs>
          <w:tab w:val="left" w:pos="1012"/>
        </w:tabs>
        <w:suppressAutoHyphens/>
        <w:spacing w:line="360" w:lineRule="auto"/>
        <w:ind w:firstLine="709"/>
        <w:jc w:val="both"/>
        <w:rPr>
          <w:color w:val="000000"/>
          <w:sz w:val="28"/>
        </w:rPr>
      </w:pPr>
      <w:r w:rsidRPr="007A09A3">
        <w:rPr>
          <w:color w:val="000000"/>
          <w:sz w:val="28"/>
        </w:rPr>
        <w:t>-</w:t>
      </w:r>
      <w:r w:rsidRPr="007A09A3">
        <w:rPr>
          <w:color w:val="000000"/>
          <w:sz w:val="28"/>
        </w:rPr>
        <w:tab/>
        <w:t xml:space="preserve">регистрирует в установленном порядке: договоры коммерческой концессии; </w:t>
      </w:r>
      <w:r w:rsidRPr="007A09A3">
        <w:rPr>
          <w:color w:val="000000"/>
          <w:sz w:val="28"/>
        </w:rPr>
        <w:tab/>
        <w:t>контрольно-кассовую технику, используемую</w:t>
      </w:r>
      <w:r w:rsidR="00FB4AD1" w:rsidRPr="007A09A3">
        <w:rPr>
          <w:color w:val="000000"/>
          <w:sz w:val="28"/>
        </w:rPr>
        <w:t xml:space="preserve"> </w:t>
      </w:r>
      <w:r w:rsidRPr="007A09A3">
        <w:rPr>
          <w:color w:val="000000"/>
          <w:sz w:val="28"/>
        </w:rPr>
        <w:t>организациями</w:t>
      </w:r>
      <w:r w:rsidR="00FB4AD1" w:rsidRPr="007A09A3">
        <w:rPr>
          <w:color w:val="000000"/>
          <w:sz w:val="28"/>
        </w:rPr>
        <w:t xml:space="preserve"> </w:t>
      </w:r>
      <w:r w:rsidRPr="007A09A3">
        <w:rPr>
          <w:color w:val="000000"/>
          <w:sz w:val="28"/>
        </w:rPr>
        <w:t>и индивидуальными предпринимателями в соответствии с законодательством Российской Федерации;</w:t>
      </w:r>
    </w:p>
    <w:p w:rsidR="00CE0668" w:rsidRPr="007A09A3" w:rsidRDefault="00CE0668" w:rsidP="00FB4AD1">
      <w:pPr>
        <w:shd w:val="clear" w:color="000000" w:fill="auto"/>
        <w:tabs>
          <w:tab w:val="left" w:pos="1012"/>
        </w:tabs>
        <w:suppressAutoHyphens/>
        <w:spacing w:line="360" w:lineRule="auto"/>
        <w:ind w:firstLine="709"/>
        <w:jc w:val="both"/>
        <w:rPr>
          <w:color w:val="000000"/>
          <w:sz w:val="28"/>
        </w:rPr>
      </w:pPr>
      <w:r w:rsidRPr="007A09A3">
        <w:rPr>
          <w:color w:val="000000"/>
          <w:sz w:val="28"/>
        </w:rPr>
        <w:t>- представляет сведения, содержащиеся в</w:t>
      </w:r>
      <w:r w:rsidR="00FB4AD1" w:rsidRPr="007A09A3">
        <w:rPr>
          <w:color w:val="000000"/>
          <w:sz w:val="28"/>
        </w:rPr>
        <w:t xml:space="preserve"> </w:t>
      </w:r>
      <w:r w:rsidRPr="007A09A3">
        <w:rPr>
          <w:color w:val="000000"/>
          <w:sz w:val="28"/>
        </w:rPr>
        <w:t>ЕГРЮЛ, ЕГРИП и ЕГРН, в соответствии с законодательством Российской Федерации;</w:t>
      </w:r>
    </w:p>
    <w:p w:rsidR="00CE0668" w:rsidRPr="007A09A3" w:rsidRDefault="00CE0668" w:rsidP="00FB4AD1">
      <w:pPr>
        <w:shd w:val="clear" w:color="000000" w:fill="auto"/>
        <w:tabs>
          <w:tab w:val="left" w:pos="1012"/>
        </w:tabs>
        <w:suppressAutoHyphens/>
        <w:spacing w:line="360" w:lineRule="auto"/>
        <w:ind w:firstLine="709"/>
        <w:jc w:val="both"/>
        <w:rPr>
          <w:color w:val="000000"/>
          <w:sz w:val="28"/>
        </w:rPr>
      </w:pPr>
      <w:r w:rsidRPr="007A09A3">
        <w:rPr>
          <w:color w:val="000000"/>
          <w:sz w:val="28"/>
        </w:rPr>
        <w:t>- бесплатно информирует налогоплательщиков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предоставляет формы налоговой отчетности и разъясняет</w:t>
      </w:r>
      <w:r w:rsidR="00FB4AD1" w:rsidRPr="007A09A3">
        <w:rPr>
          <w:color w:val="000000"/>
          <w:sz w:val="28"/>
        </w:rPr>
        <w:t xml:space="preserve"> </w:t>
      </w:r>
      <w:r w:rsidRPr="007A09A3">
        <w:rPr>
          <w:color w:val="000000"/>
          <w:sz w:val="28"/>
        </w:rPr>
        <w:t>порядок их заполнения;</w:t>
      </w:r>
    </w:p>
    <w:p w:rsidR="00CE0668" w:rsidRPr="007A09A3" w:rsidRDefault="00CE0668" w:rsidP="00FB4AD1">
      <w:pPr>
        <w:shd w:val="clear" w:color="000000" w:fill="auto"/>
        <w:tabs>
          <w:tab w:val="left" w:pos="1144"/>
        </w:tabs>
        <w:suppressAutoHyphens/>
        <w:spacing w:line="360" w:lineRule="auto"/>
        <w:ind w:firstLine="709"/>
        <w:jc w:val="both"/>
        <w:rPr>
          <w:color w:val="000000"/>
          <w:sz w:val="28"/>
        </w:rPr>
      </w:pPr>
      <w:r w:rsidRPr="007A09A3">
        <w:rPr>
          <w:color w:val="000000"/>
          <w:sz w:val="28"/>
        </w:rPr>
        <w:t>- 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 пеней и штрафов;</w:t>
      </w:r>
    </w:p>
    <w:p w:rsidR="00CE0668" w:rsidRPr="007A09A3" w:rsidRDefault="00CE0668" w:rsidP="00FB4AD1">
      <w:pPr>
        <w:shd w:val="clear" w:color="000000" w:fill="auto"/>
        <w:tabs>
          <w:tab w:val="left" w:pos="1144"/>
        </w:tabs>
        <w:suppressAutoHyphens/>
        <w:spacing w:line="360" w:lineRule="auto"/>
        <w:ind w:firstLine="709"/>
        <w:jc w:val="both"/>
        <w:rPr>
          <w:color w:val="000000"/>
          <w:sz w:val="28"/>
        </w:rPr>
      </w:pPr>
      <w:r w:rsidRPr="007A09A3">
        <w:rPr>
          <w:color w:val="000000"/>
          <w:sz w:val="28"/>
        </w:rPr>
        <w:t>- принимает в установленном законодательством Российской Федерации порядке решения об изменении сроков уплаты налогов, сборов и пеней;</w:t>
      </w:r>
    </w:p>
    <w:p w:rsidR="00CE0668" w:rsidRPr="007A09A3" w:rsidRDefault="00CE0668" w:rsidP="00FB4AD1">
      <w:pPr>
        <w:shd w:val="clear" w:color="000000" w:fill="auto"/>
        <w:tabs>
          <w:tab w:val="left" w:pos="1140"/>
        </w:tabs>
        <w:suppressAutoHyphens/>
        <w:spacing w:line="360" w:lineRule="auto"/>
        <w:ind w:firstLine="709"/>
        <w:jc w:val="both"/>
        <w:rPr>
          <w:color w:val="000000"/>
          <w:sz w:val="28"/>
        </w:rPr>
      </w:pPr>
      <w:r w:rsidRPr="007A09A3">
        <w:rPr>
          <w:color w:val="000000"/>
          <w:sz w:val="28"/>
        </w:rPr>
        <w:t>- взыскивает в установленном порядке недоимки и пени по налогам и сборам, предъявляет в суды иски о взыскании налоговых санкций с лиц, допустивших нарушения законодательства о налогах и сборах, а также в иных случаях, установленных законодательством Российской Федерации;</w:t>
      </w:r>
    </w:p>
    <w:p w:rsidR="00CE0668" w:rsidRPr="007A09A3" w:rsidRDefault="00CE0668" w:rsidP="00FB4AD1">
      <w:pPr>
        <w:shd w:val="clear" w:color="000000" w:fill="auto"/>
        <w:tabs>
          <w:tab w:val="left" w:pos="1140"/>
        </w:tabs>
        <w:suppressAutoHyphens/>
        <w:spacing w:line="360" w:lineRule="auto"/>
        <w:ind w:firstLine="709"/>
        <w:jc w:val="both"/>
        <w:rPr>
          <w:color w:val="000000"/>
          <w:sz w:val="28"/>
        </w:rPr>
      </w:pPr>
      <w:r w:rsidRPr="007A09A3">
        <w:rPr>
          <w:color w:val="000000"/>
          <w:sz w:val="28"/>
        </w:rPr>
        <w:t>- представляет в соответствии с законодательством Российской Федерации о несостоятельности (банкротстве) интересы Российской Федерации по обязательным платежам и (или) денежным обязательствам.</w:t>
      </w:r>
    </w:p>
    <w:p w:rsidR="00CE0668" w:rsidRPr="007A09A3" w:rsidRDefault="00CE0668" w:rsidP="00FB4AD1">
      <w:pPr>
        <w:shd w:val="clear" w:color="000000" w:fill="auto"/>
        <w:tabs>
          <w:tab w:val="left" w:pos="1312"/>
        </w:tabs>
        <w:suppressAutoHyphens/>
        <w:spacing w:line="360" w:lineRule="auto"/>
        <w:ind w:firstLine="709"/>
        <w:jc w:val="both"/>
        <w:rPr>
          <w:color w:val="000000"/>
          <w:sz w:val="28"/>
        </w:rPr>
      </w:pPr>
      <w:r w:rsidRPr="007A09A3">
        <w:rPr>
          <w:color w:val="000000"/>
          <w:sz w:val="28"/>
        </w:rPr>
        <w:t>-</w:t>
      </w:r>
      <w:r w:rsidRPr="007A09A3">
        <w:rPr>
          <w:color w:val="000000"/>
          <w:sz w:val="28"/>
        </w:rPr>
        <w:tab/>
        <w:t>обеспечивает</w:t>
      </w:r>
      <w:r w:rsidR="00FB4AD1" w:rsidRPr="007A09A3">
        <w:rPr>
          <w:color w:val="000000"/>
          <w:sz w:val="28"/>
        </w:rPr>
        <w:t xml:space="preserve"> </w:t>
      </w:r>
      <w:r w:rsidRPr="007A09A3">
        <w:rPr>
          <w:color w:val="000000"/>
          <w:sz w:val="28"/>
        </w:rPr>
        <w:t>внедрение</w:t>
      </w:r>
      <w:r w:rsidR="00FB4AD1" w:rsidRPr="007A09A3">
        <w:rPr>
          <w:color w:val="000000"/>
          <w:sz w:val="28"/>
        </w:rPr>
        <w:t xml:space="preserve"> </w:t>
      </w:r>
      <w:r w:rsidRPr="007A09A3">
        <w:rPr>
          <w:color w:val="000000"/>
          <w:sz w:val="28"/>
        </w:rPr>
        <w:t>информационных</w:t>
      </w:r>
      <w:r w:rsidR="00FB4AD1" w:rsidRPr="007A09A3">
        <w:rPr>
          <w:color w:val="000000"/>
          <w:sz w:val="28"/>
        </w:rPr>
        <w:t xml:space="preserve"> </w:t>
      </w:r>
      <w:r w:rsidRPr="007A09A3">
        <w:rPr>
          <w:color w:val="000000"/>
          <w:sz w:val="28"/>
        </w:rPr>
        <w:t>систем,</w:t>
      </w:r>
      <w:r w:rsidR="00FB4AD1" w:rsidRPr="007A09A3">
        <w:rPr>
          <w:color w:val="000000"/>
          <w:sz w:val="28"/>
        </w:rPr>
        <w:t xml:space="preserve"> </w:t>
      </w:r>
      <w:r w:rsidRPr="007A09A3">
        <w:rPr>
          <w:color w:val="000000"/>
          <w:sz w:val="28"/>
        </w:rPr>
        <w:t>автоматизированных рабочих мест и других средств автоматизации и компьютеризации работы Инспекции;</w:t>
      </w:r>
    </w:p>
    <w:p w:rsidR="00CE0668" w:rsidRPr="007A09A3" w:rsidRDefault="00CE0668" w:rsidP="00FB4AD1">
      <w:pPr>
        <w:shd w:val="clear" w:color="000000" w:fill="auto"/>
        <w:tabs>
          <w:tab w:val="left" w:pos="1312"/>
        </w:tabs>
        <w:suppressAutoHyphens/>
        <w:spacing w:line="360" w:lineRule="auto"/>
        <w:ind w:firstLine="709"/>
        <w:jc w:val="both"/>
        <w:rPr>
          <w:color w:val="000000"/>
          <w:sz w:val="28"/>
        </w:rPr>
      </w:pPr>
      <w:r w:rsidRPr="007A09A3">
        <w:rPr>
          <w:color w:val="000000"/>
          <w:sz w:val="28"/>
        </w:rPr>
        <w:t>- осуществляет иные функции, предусмотренные федеральными законами и другими нормативными правовыми актами.</w:t>
      </w:r>
    </w:p>
    <w:p w:rsidR="00CE0668" w:rsidRPr="007A09A3" w:rsidRDefault="00CE0668" w:rsidP="00FB4AD1">
      <w:pPr>
        <w:shd w:val="clear" w:color="000000" w:fill="auto"/>
        <w:tabs>
          <w:tab w:val="left" w:pos="864"/>
        </w:tabs>
        <w:suppressAutoHyphens/>
        <w:spacing w:line="360" w:lineRule="auto"/>
        <w:ind w:firstLine="709"/>
        <w:jc w:val="both"/>
        <w:rPr>
          <w:color w:val="000000"/>
          <w:sz w:val="28"/>
        </w:rPr>
      </w:pPr>
      <w:r w:rsidRPr="007A09A3">
        <w:rPr>
          <w:color w:val="000000"/>
          <w:sz w:val="28"/>
          <w:szCs w:val="28"/>
        </w:rPr>
        <w:t>Межрайонная инспекция ФНС России №3 по Курской области</w:t>
      </w:r>
      <w:r w:rsidRPr="007A09A3">
        <w:rPr>
          <w:color w:val="000000"/>
          <w:sz w:val="28"/>
        </w:rPr>
        <w:t xml:space="preserve"> с целью реализации полномочий в установленной сфере деятельности</w:t>
      </w:r>
      <w:r w:rsidR="00FB4AD1" w:rsidRPr="007A09A3">
        <w:rPr>
          <w:color w:val="000000"/>
          <w:sz w:val="28"/>
        </w:rPr>
        <w:t xml:space="preserve"> </w:t>
      </w:r>
      <w:r w:rsidRPr="007A09A3">
        <w:rPr>
          <w:color w:val="000000"/>
          <w:sz w:val="28"/>
        </w:rPr>
        <w:t>имеет право: запрашивать и получать сведения и материалы, необходимые для принятия решений по вопросам, отнесенным к установленной сфере деятельности; 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 давать юридическим и физическим лицам разъяснения по вопросам, отнесенным к установленной сфере деятельности; применять предусмотренные законодательством Российской Федерации меры ограничительного, предупредительного и профилактического характера, а также санкции, направленные на недопущение и (или) ликвидацию последствий, вызванных нарушением юридическими и физическими лицами обязательных требований в установленной сфере деятельности, с целью пресечения фактов нарушения законодательства Российской Федерации.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rPr>
        <w:t xml:space="preserve">Структура </w:t>
      </w:r>
      <w:r w:rsidRPr="007A09A3">
        <w:rPr>
          <w:color w:val="000000"/>
          <w:sz w:val="28"/>
          <w:szCs w:val="28"/>
        </w:rPr>
        <w:t>Межрайонной инспекции ФНС России №3 по Курской области представлена на рис. 1.</w:t>
      </w:r>
    </w:p>
    <w:p w:rsidR="00FB4AD1" w:rsidRPr="007A09A3" w:rsidRDefault="00FB4AD1" w:rsidP="00FB4AD1">
      <w:pPr>
        <w:shd w:val="clear" w:color="000000" w:fill="auto"/>
        <w:suppressAutoHyphens/>
        <w:spacing w:line="360" w:lineRule="auto"/>
        <w:ind w:firstLine="709"/>
        <w:jc w:val="both"/>
        <w:rPr>
          <w:color w:val="000000"/>
          <w:sz w:val="28"/>
          <w:szCs w:val="28"/>
        </w:rPr>
      </w:pPr>
    </w:p>
    <w:tbl>
      <w:tblPr>
        <w:tblW w:w="4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595"/>
      </w:tblGrid>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 п/п</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Наименование структурных подразделений</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bCs/>
                <w:color w:val="000000"/>
                <w:sz w:val="20"/>
              </w:rPr>
              <w:t>Руководство:</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Начальник инспекции</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Заместитель начальника инспекции</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Заместитель начальника инспекции - начальник отдела информационных технологий</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2.</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общего обеспечения</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3.</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финансового обеспечения</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4.</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Юридический отдел</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5.</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регистрации и учета налогоплательщиков</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6.</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работы с налогоплательщиками</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7.</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информационных технологий</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8.</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ввода и обработки данных</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9.</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учета, отчетности и анализа</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10.</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урегулирования задолженности</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11.</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камеральных проверок №1</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12.</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камеральных проверок №2</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13.</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выездных проверок №1</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14.</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выездных проверок №2</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15.</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оперативного контроля</w:t>
            </w:r>
          </w:p>
        </w:tc>
      </w:tr>
      <w:tr w:rsidR="00CE0668" w:rsidRPr="007A09A3" w:rsidTr="007A09A3">
        <w:trPr>
          <w:trHeight w:val="20"/>
          <w:jc w:val="center"/>
        </w:trPr>
        <w:tc>
          <w:tcPr>
            <w:tcW w:w="442"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16.</w:t>
            </w:r>
          </w:p>
        </w:tc>
        <w:tc>
          <w:tcPr>
            <w:tcW w:w="4558" w:type="pct"/>
            <w:shd w:val="clear" w:color="auto" w:fill="auto"/>
            <w:vAlign w:val="center"/>
          </w:tcPr>
          <w:p w:rsidR="00CE0668" w:rsidRPr="007A09A3" w:rsidRDefault="00CE0668" w:rsidP="007A09A3">
            <w:pPr>
              <w:shd w:val="clear" w:color="000000" w:fill="auto"/>
              <w:suppressAutoHyphens/>
              <w:autoSpaceDE w:val="0"/>
              <w:autoSpaceDN w:val="0"/>
              <w:adjustRightInd w:val="0"/>
              <w:spacing w:line="360" w:lineRule="auto"/>
              <w:rPr>
                <w:color w:val="000000"/>
                <w:sz w:val="20"/>
              </w:rPr>
            </w:pPr>
            <w:r w:rsidRPr="007A09A3">
              <w:rPr>
                <w:color w:val="000000"/>
                <w:sz w:val="20"/>
              </w:rPr>
              <w:t>Отдел налогового аудита</w:t>
            </w:r>
          </w:p>
        </w:tc>
      </w:tr>
    </w:tbl>
    <w:p w:rsidR="00CE0668" w:rsidRPr="007A09A3" w:rsidRDefault="00CE0668" w:rsidP="00FB4AD1">
      <w:pPr>
        <w:shd w:val="clear" w:color="000000" w:fill="auto"/>
        <w:suppressAutoHyphens/>
        <w:spacing w:line="360" w:lineRule="auto"/>
        <w:jc w:val="center"/>
        <w:rPr>
          <w:b/>
          <w:color w:val="000000"/>
          <w:sz w:val="28"/>
        </w:rPr>
      </w:pPr>
      <w:r w:rsidRPr="007A09A3">
        <w:rPr>
          <w:b/>
          <w:color w:val="000000"/>
          <w:sz w:val="28"/>
        </w:rPr>
        <w:t>Рис.</w:t>
      </w:r>
      <w:r w:rsidR="00FB4AD1" w:rsidRPr="007A09A3">
        <w:rPr>
          <w:b/>
          <w:color w:val="000000"/>
          <w:sz w:val="28"/>
        </w:rPr>
        <w:t xml:space="preserve"> </w:t>
      </w:r>
      <w:r w:rsidRPr="007A09A3">
        <w:rPr>
          <w:b/>
          <w:color w:val="000000"/>
          <w:sz w:val="28"/>
        </w:rPr>
        <w:t>1. Структура Межрайонной инспекции Федеральной налоговой службы № 3 по Курской области</w:t>
      </w:r>
    </w:p>
    <w:p w:rsidR="00F530C6" w:rsidRPr="007A09A3" w:rsidRDefault="00F530C6" w:rsidP="00FB4AD1">
      <w:pPr>
        <w:pStyle w:val="ConsPlusNormal"/>
        <w:widowControl/>
        <w:shd w:val="clear" w:color="000000" w:fill="auto"/>
        <w:suppressAutoHyphens/>
        <w:spacing w:line="360" w:lineRule="auto"/>
        <w:ind w:firstLine="0"/>
        <w:jc w:val="center"/>
        <w:rPr>
          <w:rFonts w:ascii="Times New Roman" w:hAnsi="Times New Roman" w:cs="Times New Roman"/>
          <w:b/>
          <w:color w:val="000000"/>
          <w:sz w:val="28"/>
          <w:szCs w:val="28"/>
        </w:rPr>
      </w:pPr>
    </w:p>
    <w:p w:rsidR="00F530C6" w:rsidRPr="007A09A3" w:rsidRDefault="00F530C6" w:rsidP="00FB4AD1">
      <w:pPr>
        <w:shd w:val="clear" w:color="000000" w:fill="auto"/>
        <w:suppressAutoHyphens/>
        <w:spacing w:line="360" w:lineRule="auto"/>
        <w:ind w:firstLine="709"/>
        <w:jc w:val="both"/>
        <w:rPr>
          <w:bCs/>
          <w:color w:val="000000"/>
          <w:sz w:val="28"/>
          <w:szCs w:val="32"/>
        </w:rPr>
      </w:pPr>
      <w:r w:rsidRPr="007A09A3">
        <w:rPr>
          <w:bCs/>
          <w:color w:val="000000"/>
          <w:sz w:val="28"/>
          <w:szCs w:val="32"/>
        </w:rPr>
        <w:t xml:space="preserve">В </w:t>
      </w:r>
      <w:r w:rsidRPr="007A09A3">
        <w:rPr>
          <w:bCs/>
          <w:color w:val="000000"/>
          <w:sz w:val="28"/>
          <w:szCs w:val="28"/>
        </w:rPr>
        <w:t xml:space="preserve">приложении 1 показано положение </w:t>
      </w:r>
      <w:r w:rsidRPr="007A09A3">
        <w:rPr>
          <w:color w:val="000000"/>
          <w:sz w:val="28"/>
          <w:szCs w:val="28"/>
        </w:rPr>
        <w:t>МИ ФНС России по Курской области</w:t>
      </w:r>
    </w:p>
    <w:p w:rsidR="00F530C6" w:rsidRPr="007A09A3" w:rsidRDefault="00F530C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Одной из основных обязанностей МИ ФНС России №3 по Курской области</w:t>
      </w:r>
      <w:r w:rsidRPr="007A09A3">
        <w:rPr>
          <w:rFonts w:ascii="Times New Roman" w:hAnsi="Times New Roman" w:cs="Times New Roman"/>
          <w:color w:val="000000"/>
          <w:sz w:val="28"/>
        </w:rPr>
        <w:t xml:space="preserve"> </w:t>
      </w:r>
      <w:r w:rsidRPr="007A09A3">
        <w:rPr>
          <w:rFonts w:ascii="Times New Roman" w:hAnsi="Times New Roman" w:cs="Times New Roman"/>
          <w:color w:val="000000"/>
          <w:sz w:val="28"/>
          <w:szCs w:val="28"/>
        </w:rPr>
        <w:t>является контроль за правильностью исчисления, полнотой и своевременностью внесения в бюджетную систему России налоговых платежей. Общие вопросы характерные при проверках по всем видам налогов это:</w:t>
      </w:r>
    </w:p>
    <w:p w:rsidR="00F530C6" w:rsidRPr="007A09A3" w:rsidRDefault="00F530C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полнота представления плательщиками деклараций по видам налогов;</w:t>
      </w:r>
    </w:p>
    <w:p w:rsidR="00F530C6" w:rsidRPr="007A09A3" w:rsidRDefault="00F530C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принятие мер к плательщикам, не представившим декларации в установленный срок;</w:t>
      </w:r>
    </w:p>
    <w:p w:rsidR="00F530C6" w:rsidRPr="007A09A3" w:rsidRDefault="00F530C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правильность определения налоговой базы, применения налоговых льгот, вычетов и ставок по видам налогов;</w:t>
      </w:r>
    </w:p>
    <w:p w:rsidR="00F530C6" w:rsidRPr="007A09A3" w:rsidRDefault="00F530C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порядка назначения, проведения камеральных и выездных (повторных выездных) проверок, оформления их результатов и вынесения решений, в т.ч. использование налоговым органом права по истребованию у плательщика в ходе проверки дополнительных сведений и документов, подтверждающих правильность исчисления и уплаты налога, полноту и сроки проведения дополнительных контрольных мероприятий (проведение встречных проверок: направление запросов в пограничные, таможенные органы, кредитные учреждения, правоохранительные органы и т.д.), осуществляемых в ходе проведения проверок.</w:t>
      </w:r>
    </w:p>
    <w:p w:rsidR="00F530C6" w:rsidRPr="007A09A3" w:rsidRDefault="00F530C6" w:rsidP="00FB4AD1">
      <w:pPr>
        <w:shd w:val="clear" w:color="000000" w:fill="auto"/>
        <w:suppressAutoHyphens/>
        <w:spacing w:line="360" w:lineRule="auto"/>
        <w:ind w:firstLine="709"/>
        <w:jc w:val="both"/>
        <w:rPr>
          <w:color w:val="000000"/>
          <w:sz w:val="28"/>
          <w:szCs w:val="28"/>
        </w:rPr>
      </w:pPr>
      <w:r w:rsidRPr="007A09A3">
        <w:rPr>
          <w:color w:val="000000"/>
          <w:sz w:val="28"/>
          <w:szCs w:val="28"/>
        </w:rPr>
        <w:t>В целях повышения уровня обслуживания налогоплательщиков оборудованы отдельные помещения для приема налогоплательщиков (операционные залы), оснащенные компьютерной техникой и унифицированными информационными стендами. Это позволило сделать контакты налогоплательщика и инспектора максимально удобными, обеспечить комфортные условия, как для налогоплательщиков, так и для сотрудников налоговых органов. Все это в конечном итоге способствует формированию доброжелательности во взаимоотношениях налоговых органов с налогоплательщиками.</w:t>
      </w:r>
    </w:p>
    <w:p w:rsidR="002E6B67" w:rsidRPr="007A09A3" w:rsidRDefault="002E6B67" w:rsidP="00FB4AD1">
      <w:pPr>
        <w:shd w:val="clear" w:color="000000" w:fill="auto"/>
        <w:tabs>
          <w:tab w:val="left" w:pos="1080"/>
          <w:tab w:val="left" w:pos="8640"/>
        </w:tabs>
        <w:suppressAutoHyphens/>
        <w:spacing w:line="360" w:lineRule="auto"/>
        <w:ind w:firstLine="709"/>
        <w:jc w:val="both"/>
        <w:rPr>
          <w:color w:val="000000"/>
          <w:sz w:val="28"/>
          <w:szCs w:val="28"/>
        </w:rPr>
      </w:pPr>
    </w:p>
    <w:p w:rsidR="007A0E5C" w:rsidRPr="007A09A3" w:rsidRDefault="00FB4AD1" w:rsidP="00FB4AD1">
      <w:pPr>
        <w:shd w:val="clear" w:color="000000" w:fill="auto"/>
        <w:tabs>
          <w:tab w:val="left" w:pos="1080"/>
          <w:tab w:val="left" w:pos="8640"/>
        </w:tabs>
        <w:suppressAutoHyphens/>
        <w:spacing w:line="360" w:lineRule="auto"/>
        <w:jc w:val="center"/>
        <w:rPr>
          <w:b/>
          <w:color w:val="000000"/>
          <w:sz w:val="28"/>
          <w:szCs w:val="28"/>
        </w:rPr>
      </w:pPr>
      <w:r w:rsidRPr="007A09A3">
        <w:rPr>
          <w:color w:val="000000"/>
          <w:sz w:val="28"/>
          <w:szCs w:val="28"/>
        </w:rPr>
        <w:br w:type="page"/>
      </w:r>
      <w:r w:rsidR="007A0E5C" w:rsidRPr="007A09A3">
        <w:rPr>
          <w:b/>
          <w:color w:val="000000"/>
          <w:sz w:val="28"/>
          <w:szCs w:val="28"/>
        </w:rPr>
        <w:t>2.2 Ответственность налогоплательщиков УСНО за нарушение налогового законодательства, применение санкций к ним</w:t>
      </w:r>
    </w:p>
    <w:p w:rsidR="007A0E5C" w:rsidRPr="007A09A3" w:rsidRDefault="007A0E5C" w:rsidP="00FB4AD1">
      <w:pPr>
        <w:shd w:val="clear" w:color="000000" w:fill="auto"/>
        <w:tabs>
          <w:tab w:val="left" w:pos="1080"/>
          <w:tab w:val="left" w:pos="8640"/>
        </w:tabs>
        <w:suppressAutoHyphens/>
        <w:spacing w:line="360" w:lineRule="auto"/>
        <w:ind w:firstLine="709"/>
        <w:jc w:val="both"/>
        <w:rPr>
          <w:color w:val="000000"/>
          <w:sz w:val="28"/>
          <w:szCs w:val="28"/>
        </w:rPr>
      </w:pP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В настоящее время в российском законодательстве существуют следующие виды ответственности за нарушение налогового законодательства:</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1) уголовная;</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2) административная;</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3) налоговая;</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4) дисциплинарная.</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Уголовная ответственность налогоплательщика за нарушение налогового законодательства является самым тяжким видом ответственности по основаниям и по последствиям. Уголовная ответственность наступает исключительно за совершение преступления, под которым понимается виновно совершенное общественно опасное деяние, запрещенное Уголовным кодексом Российской Федерации (УК РФ) под угрозой наказания. Таким образом, для привлечения налогоплательщика к уголовной ответственности необходимо доказать вину конкретного физического лица в совершении преступления. Виновным по российскому законодательству признается лицо, которое совершило преступление как умышленно, так и по неосторожности. Однако для налоговых преступлений характерен приоритет умышленной формы вины. Например, для того чтобы уголовная ответственность наступила по ст. 199 УК РФ за уклонение от уплаты налогов путем включения в налоговую декларацию заведомо ложных сведений, необходимо, чтобы бухгалтер знал, что сведения, включаемые им в декларацию, ложны. Если должностное лицо добросовестно заблуждается, например из-за плохого знания налогового законодательства, то оно не совершает уголовного преступления. Налоговое преступление может быть совершено в крупном или особо крупном размере. Крупным размером признается сумма налогов и (или) сборов, составляющая за период в пределах трех финансовых лет подряд более 100 000 руб. - для физических лиц (500 000 руб. - для юридических лиц), при условии, что доля неуплаченных налогов и (или) сборов превышает 10% подлежащих уплате сумм налогов и (или) сборов, либо превышающая 300 000 руб. - для физических лиц (1 500 000 руб. - для юридических лиц). Особо крупным размером считается сумма налогов и (или) сборов, составляющая за период в пределах трех финансовых лет подряд более 500 000 руб. - для физических лиц (2 500 000 руб. - для юридических лиц), при условии, что доля неуплаченных налогов и (или) сборов превышает 20% подлежащих уплате сумм налогов и (или) сборов, либо превышающая 1 500 000 руб. - для физических лиц (7 500 000 руб. - для юридических лиц).</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Уголовное наказание может быть наложено только судом.</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Административная ответственность наступает за совершение административного правонарушения. 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(КоАП РФ) или законами субъектов Российской Федерации об административных правонарушениях установлена административная ответственность. При этом административная ответственность имеет ряд особенностей:</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1) в отличие от уголовной, административная ответственность установлена не только для физических лиц - нарушителей налогового закона, но и для организаций. В некоторых случаях административное взыскание может накладываться и на организацию, и непосредственно на работника этой организации, допустившего нарушение закона;</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2) субъективная сторона большинства административных правонарушений может быть выражена не только умышленной формой вины, но и неосторожностью. В административном праве в полной мере действует принцип - "незнание закона не освобождает от ответственности". Поэтому даже если должностное лицо организации, например ее руководитель, не знает сроков представления налоговой декларации, то он все же должен заплатить штраф за нарушение срока представления декларации;</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3) все административные правонарушения, так же как и уголовные преступления, перечислены в одном нормативно-правовом акте - КоАП РФ. Если же какое-либо деяние, которое, по мнению налоговых органов, является противозаконным, в КоАП РФ правонарушением не названо, то и административная ответственность за его совершение налагаться не может. Административные правонарушения в области налогов и сборов предусмотрены гл. 15 КоАП РФ;</w:t>
      </w:r>
    </w:p>
    <w:p w:rsidR="009F77FE" w:rsidRPr="007A09A3" w:rsidRDefault="009F77FE" w:rsidP="00FB4AD1">
      <w:pPr>
        <w:shd w:val="clear" w:color="000000" w:fill="auto"/>
        <w:suppressAutoHyphens/>
        <w:autoSpaceDE w:val="0"/>
        <w:autoSpaceDN w:val="0"/>
        <w:adjustRightInd w:val="0"/>
        <w:spacing w:line="360" w:lineRule="auto"/>
        <w:ind w:firstLine="709"/>
        <w:jc w:val="both"/>
        <w:rPr>
          <w:bCs/>
          <w:color w:val="000000"/>
          <w:sz w:val="28"/>
          <w:szCs w:val="28"/>
        </w:rPr>
      </w:pPr>
      <w:r w:rsidRPr="007A09A3">
        <w:rPr>
          <w:bCs/>
          <w:color w:val="000000"/>
          <w:sz w:val="28"/>
          <w:szCs w:val="28"/>
        </w:rPr>
        <w:t>4) рассматривать дела об административных правонарушениях вправе не только суды, но в некоторых случаях сами налоговые органы (так, в соответствии со ст. 23.5 КоАП РФ налоговые органы рассматривают дела по ст. ст. 14.5, 15.1, 15.2 настоящего Кодекса).</w:t>
      </w:r>
    </w:p>
    <w:p w:rsidR="00785425" w:rsidRPr="007A09A3" w:rsidRDefault="007854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Статьей 119 НК РФ предусмотрена налоговая ответственность за непредставление декларации в установленный срок. Соответствующая информация приведена в таблице 2.</w:t>
      </w:r>
    </w:p>
    <w:p w:rsidR="00FB4AD1" w:rsidRPr="007A09A3" w:rsidRDefault="00FB4AD1"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785425" w:rsidRPr="007A09A3" w:rsidRDefault="00785425" w:rsidP="00FB4AD1">
      <w:pPr>
        <w:pStyle w:val="ConsPlusNormal"/>
        <w:widowControl/>
        <w:shd w:val="clear" w:color="000000" w:fill="auto"/>
        <w:suppressAutoHyphens/>
        <w:spacing w:line="360" w:lineRule="auto"/>
        <w:ind w:firstLine="709"/>
        <w:jc w:val="right"/>
        <w:rPr>
          <w:rFonts w:ascii="Times New Roman" w:hAnsi="Times New Roman" w:cs="Times New Roman"/>
          <w:color w:val="000000"/>
          <w:sz w:val="28"/>
          <w:szCs w:val="28"/>
        </w:rPr>
      </w:pPr>
      <w:r w:rsidRPr="007A09A3">
        <w:rPr>
          <w:rFonts w:ascii="Times New Roman" w:hAnsi="Times New Roman" w:cs="Times New Roman"/>
          <w:color w:val="000000"/>
          <w:sz w:val="28"/>
          <w:szCs w:val="28"/>
        </w:rPr>
        <w:t>Таблица 2</w:t>
      </w:r>
    </w:p>
    <w:p w:rsidR="00785425" w:rsidRPr="007A09A3" w:rsidRDefault="00785425" w:rsidP="00FB4AD1">
      <w:pPr>
        <w:pStyle w:val="ConsPlusNormal"/>
        <w:widowControl/>
        <w:shd w:val="clear" w:color="000000" w:fill="auto"/>
        <w:suppressAutoHyphens/>
        <w:spacing w:line="360" w:lineRule="auto"/>
        <w:ind w:firstLine="0"/>
        <w:jc w:val="center"/>
        <w:rPr>
          <w:rFonts w:ascii="Times New Roman" w:hAnsi="Times New Roman" w:cs="Times New Roman"/>
          <w:b/>
          <w:color w:val="000000"/>
          <w:sz w:val="28"/>
          <w:szCs w:val="28"/>
        </w:rPr>
      </w:pPr>
      <w:r w:rsidRPr="007A09A3">
        <w:rPr>
          <w:rFonts w:ascii="Times New Roman" w:hAnsi="Times New Roman" w:cs="Times New Roman"/>
          <w:b/>
          <w:color w:val="000000"/>
          <w:sz w:val="28"/>
          <w:szCs w:val="28"/>
        </w:rPr>
        <w:t>Налоговая ответственность за непредставление декларации в установленный срок</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91"/>
      </w:tblGrid>
      <w:tr w:rsidR="00785425" w:rsidRPr="007A09A3" w:rsidTr="007A09A3">
        <w:trPr>
          <w:trHeight w:val="360"/>
          <w:jc w:val="center"/>
        </w:trPr>
        <w:tc>
          <w:tcPr>
            <w:tcW w:w="1809" w:type="pct"/>
            <w:shd w:val="clear" w:color="auto" w:fill="auto"/>
            <w:vAlign w:val="center"/>
          </w:tcPr>
          <w:p w:rsidR="00785425" w:rsidRPr="007A09A3" w:rsidRDefault="00785425"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Основание привлечения</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к ответственности</w:t>
            </w:r>
          </w:p>
        </w:tc>
        <w:tc>
          <w:tcPr>
            <w:tcW w:w="3191" w:type="pct"/>
            <w:shd w:val="clear" w:color="auto" w:fill="auto"/>
            <w:vAlign w:val="center"/>
          </w:tcPr>
          <w:p w:rsidR="00785425" w:rsidRPr="007A09A3" w:rsidRDefault="00785425"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Налоговая санкция</w:t>
            </w:r>
          </w:p>
        </w:tc>
      </w:tr>
      <w:tr w:rsidR="00785425" w:rsidRPr="007A09A3" w:rsidTr="007A09A3">
        <w:trPr>
          <w:trHeight w:val="960"/>
          <w:jc w:val="center"/>
        </w:trPr>
        <w:tc>
          <w:tcPr>
            <w:tcW w:w="1809" w:type="pct"/>
            <w:shd w:val="clear" w:color="auto" w:fill="auto"/>
            <w:vAlign w:val="center"/>
          </w:tcPr>
          <w:p w:rsidR="00785425" w:rsidRPr="007A09A3" w:rsidRDefault="007956AB"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П</w:t>
            </w:r>
            <w:r w:rsidR="00785425" w:rsidRPr="007A09A3">
              <w:rPr>
                <w:rFonts w:ascii="Times New Roman" w:hAnsi="Times New Roman" w:cs="Times New Roman"/>
                <w:color w:val="000000"/>
                <w:szCs w:val="28"/>
              </w:rPr>
              <w:t>редстав</w:t>
            </w:r>
            <w:r w:rsidRPr="007A09A3">
              <w:rPr>
                <w:rFonts w:ascii="Times New Roman" w:hAnsi="Times New Roman" w:cs="Times New Roman"/>
                <w:color w:val="000000"/>
                <w:szCs w:val="28"/>
              </w:rPr>
              <w:t>лена</w:t>
            </w:r>
            <w:r w:rsidR="00785425" w:rsidRPr="007A09A3">
              <w:rPr>
                <w:rFonts w:ascii="Times New Roman" w:hAnsi="Times New Roman" w:cs="Times New Roman"/>
                <w:color w:val="000000"/>
                <w:szCs w:val="28"/>
              </w:rPr>
              <w:t xml:space="preserve"> деклараци</w:t>
            </w:r>
            <w:r w:rsidRPr="007A09A3">
              <w:rPr>
                <w:rFonts w:ascii="Times New Roman" w:hAnsi="Times New Roman" w:cs="Times New Roman"/>
                <w:color w:val="000000"/>
                <w:szCs w:val="28"/>
              </w:rPr>
              <w:t>я</w:t>
            </w:r>
            <w:r w:rsidR="00785425" w:rsidRPr="007A09A3">
              <w:rPr>
                <w:rFonts w:ascii="Times New Roman" w:hAnsi="Times New Roman" w:cs="Times New Roman"/>
                <w:color w:val="000000"/>
                <w:szCs w:val="28"/>
              </w:rPr>
              <w:t xml:space="preserve"> с</w:t>
            </w:r>
            <w:r w:rsidR="00FB4AD1" w:rsidRPr="007A09A3">
              <w:rPr>
                <w:rFonts w:ascii="Times New Roman" w:hAnsi="Times New Roman" w:cs="Times New Roman"/>
                <w:color w:val="000000"/>
                <w:szCs w:val="28"/>
              </w:rPr>
              <w:t xml:space="preserve">  </w:t>
            </w:r>
            <w:r w:rsidR="00785425" w:rsidRPr="007A09A3">
              <w:rPr>
                <w:rFonts w:ascii="Times New Roman" w:hAnsi="Times New Roman" w:cs="Times New Roman"/>
                <w:color w:val="000000"/>
                <w:szCs w:val="28"/>
              </w:rPr>
              <w:t>опозданием до 180 рабочих</w:t>
            </w:r>
            <w:r w:rsidR="00FB4AD1" w:rsidRPr="007A09A3">
              <w:rPr>
                <w:rFonts w:ascii="Times New Roman" w:hAnsi="Times New Roman" w:cs="Times New Roman"/>
                <w:color w:val="000000"/>
                <w:szCs w:val="28"/>
              </w:rPr>
              <w:t xml:space="preserve">  </w:t>
            </w:r>
            <w:r w:rsidR="00785425" w:rsidRPr="007A09A3">
              <w:rPr>
                <w:rFonts w:ascii="Times New Roman" w:hAnsi="Times New Roman" w:cs="Times New Roman"/>
                <w:color w:val="000000"/>
                <w:szCs w:val="28"/>
              </w:rPr>
              <w:t>дней включительно</w:t>
            </w:r>
            <w:r w:rsidR="00FB4AD1" w:rsidRPr="007A09A3">
              <w:rPr>
                <w:rFonts w:ascii="Times New Roman" w:hAnsi="Times New Roman" w:cs="Times New Roman"/>
                <w:color w:val="000000"/>
                <w:szCs w:val="28"/>
              </w:rPr>
              <w:t xml:space="preserve"> </w:t>
            </w:r>
          </w:p>
        </w:tc>
        <w:tc>
          <w:tcPr>
            <w:tcW w:w="3191" w:type="pct"/>
            <w:shd w:val="clear" w:color="auto" w:fill="auto"/>
            <w:vAlign w:val="center"/>
          </w:tcPr>
          <w:p w:rsidR="00785425" w:rsidRPr="007A09A3" w:rsidRDefault="00785425"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Штраф в размере 5% суммы налога, подлежащей</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уплате (доплате) на основе этой декларации,</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за каждый полный или неполный месяц со дня,</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установленного для ее представления. При</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 xml:space="preserve">этом штраф не может быть меньше 100 руб. и </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больше 30% суммы налога (п. 1 ст. 119</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НК РФ)</w:t>
            </w:r>
            <w:r w:rsidR="00FB4AD1" w:rsidRPr="007A09A3">
              <w:rPr>
                <w:rFonts w:ascii="Times New Roman" w:hAnsi="Times New Roman" w:cs="Times New Roman"/>
                <w:color w:val="000000"/>
                <w:szCs w:val="28"/>
              </w:rPr>
              <w:t xml:space="preserve"> </w:t>
            </w:r>
          </w:p>
        </w:tc>
      </w:tr>
      <w:tr w:rsidR="00785425" w:rsidRPr="007A09A3" w:rsidTr="007A09A3">
        <w:trPr>
          <w:trHeight w:val="960"/>
          <w:jc w:val="center"/>
        </w:trPr>
        <w:tc>
          <w:tcPr>
            <w:tcW w:w="1809" w:type="pct"/>
            <w:shd w:val="clear" w:color="auto" w:fill="auto"/>
            <w:vAlign w:val="center"/>
          </w:tcPr>
          <w:p w:rsidR="00785425" w:rsidRPr="007A09A3" w:rsidRDefault="007956AB"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Представлена</w:t>
            </w:r>
            <w:r w:rsidR="00785425" w:rsidRPr="007A09A3">
              <w:rPr>
                <w:rFonts w:ascii="Times New Roman" w:hAnsi="Times New Roman" w:cs="Times New Roman"/>
                <w:color w:val="000000"/>
                <w:szCs w:val="28"/>
              </w:rPr>
              <w:t xml:space="preserve"> деклараци</w:t>
            </w:r>
            <w:r w:rsidRPr="007A09A3">
              <w:rPr>
                <w:rFonts w:ascii="Times New Roman" w:hAnsi="Times New Roman" w:cs="Times New Roman"/>
                <w:color w:val="000000"/>
                <w:szCs w:val="28"/>
              </w:rPr>
              <w:t>я</w:t>
            </w:r>
            <w:r w:rsidR="00785425" w:rsidRPr="007A09A3">
              <w:rPr>
                <w:rFonts w:ascii="Times New Roman" w:hAnsi="Times New Roman" w:cs="Times New Roman"/>
                <w:color w:val="000000"/>
                <w:szCs w:val="28"/>
              </w:rPr>
              <w:t xml:space="preserve"> с</w:t>
            </w:r>
            <w:r w:rsidR="00FB4AD1" w:rsidRPr="007A09A3">
              <w:rPr>
                <w:rFonts w:ascii="Times New Roman" w:hAnsi="Times New Roman" w:cs="Times New Roman"/>
                <w:color w:val="000000"/>
                <w:szCs w:val="28"/>
              </w:rPr>
              <w:t xml:space="preserve">  </w:t>
            </w:r>
            <w:r w:rsidR="00785425" w:rsidRPr="007A09A3">
              <w:rPr>
                <w:rFonts w:ascii="Times New Roman" w:hAnsi="Times New Roman" w:cs="Times New Roman"/>
                <w:color w:val="000000"/>
                <w:szCs w:val="28"/>
              </w:rPr>
              <w:t>опозданием более чем на</w:t>
            </w:r>
            <w:r w:rsidR="00FB4AD1" w:rsidRPr="007A09A3">
              <w:rPr>
                <w:rFonts w:ascii="Times New Roman" w:hAnsi="Times New Roman" w:cs="Times New Roman"/>
                <w:color w:val="000000"/>
                <w:szCs w:val="28"/>
              </w:rPr>
              <w:t xml:space="preserve">  </w:t>
            </w:r>
            <w:r w:rsidR="00785425" w:rsidRPr="007A09A3">
              <w:rPr>
                <w:rFonts w:ascii="Times New Roman" w:hAnsi="Times New Roman" w:cs="Times New Roman"/>
                <w:color w:val="000000"/>
                <w:szCs w:val="28"/>
              </w:rPr>
              <w:t>180 рабочих дней</w:t>
            </w:r>
            <w:r w:rsidR="00FB4AD1" w:rsidRPr="007A09A3">
              <w:rPr>
                <w:rFonts w:ascii="Times New Roman" w:hAnsi="Times New Roman" w:cs="Times New Roman"/>
                <w:color w:val="000000"/>
                <w:szCs w:val="28"/>
              </w:rPr>
              <w:t xml:space="preserve"> </w:t>
            </w:r>
          </w:p>
        </w:tc>
        <w:tc>
          <w:tcPr>
            <w:tcW w:w="3191" w:type="pct"/>
            <w:shd w:val="clear" w:color="auto" w:fill="auto"/>
            <w:vAlign w:val="center"/>
          </w:tcPr>
          <w:p w:rsidR="00785425" w:rsidRPr="007A09A3" w:rsidRDefault="00785425" w:rsidP="007A09A3">
            <w:pPr>
              <w:pStyle w:val="ConsPlusNormal"/>
              <w:widowControl/>
              <w:shd w:val="clear" w:color="000000" w:fill="auto"/>
              <w:suppressAutoHyphens/>
              <w:spacing w:line="360" w:lineRule="auto"/>
              <w:ind w:firstLine="0"/>
              <w:rPr>
                <w:rFonts w:ascii="Times New Roman" w:hAnsi="Times New Roman" w:cs="Times New Roman"/>
                <w:color w:val="000000"/>
                <w:szCs w:val="28"/>
              </w:rPr>
            </w:pPr>
            <w:r w:rsidRPr="007A09A3">
              <w:rPr>
                <w:rFonts w:ascii="Times New Roman" w:hAnsi="Times New Roman" w:cs="Times New Roman"/>
                <w:color w:val="000000"/>
                <w:szCs w:val="28"/>
              </w:rPr>
              <w:t>Штраф в размере 30% суммы налога,</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подлежащей уплате на основе этой</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декларации</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10% указанной суммы налога за каждый полный</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или неполный месяц начиная со 181-го дня</w:t>
            </w:r>
            <w:r w:rsidR="00FB4AD1" w:rsidRPr="007A09A3">
              <w:rPr>
                <w:rFonts w:ascii="Times New Roman" w:hAnsi="Times New Roman" w:cs="Times New Roman"/>
                <w:color w:val="000000"/>
                <w:szCs w:val="28"/>
              </w:rPr>
              <w:t xml:space="preserve">  </w:t>
            </w:r>
            <w:r w:rsidRPr="007A09A3">
              <w:rPr>
                <w:rFonts w:ascii="Times New Roman" w:hAnsi="Times New Roman" w:cs="Times New Roman"/>
                <w:color w:val="000000"/>
                <w:szCs w:val="28"/>
              </w:rPr>
              <w:t>(п. 2 ст. 119 НК РФ)</w:t>
            </w:r>
            <w:r w:rsidR="00FB4AD1" w:rsidRPr="007A09A3">
              <w:rPr>
                <w:rFonts w:ascii="Times New Roman" w:hAnsi="Times New Roman" w:cs="Times New Roman"/>
                <w:color w:val="000000"/>
                <w:szCs w:val="28"/>
              </w:rPr>
              <w:t xml:space="preserve"> </w:t>
            </w:r>
          </w:p>
        </w:tc>
      </w:tr>
    </w:tbl>
    <w:p w:rsidR="00785425" w:rsidRPr="007A09A3" w:rsidRDefault="00785425" w:rsidP="00FB4AD1">
      <w:pPr>
        <w:pStyle w:val="ConsPlusNormal"/>
        <w:widowControl/>
        <w:shd w:val="clear" w:color="000000" w:fill="auto"/>
        <w:suppressAutoHyphens/>
        <w:spacing w:line="360" w:lineRule="auto"/>
        <w:ind w:firstLine="709"/>
        <w:jc w:val="both"/>
        <w:rPr>
          <w:rFonts w:ascii="Times New Roman" w:hAnsi="Times New Roman" w:cs="Times New Roman"/>
          <w:i/>
          <w:iCs/>
          <w:color w:val="000000"/>
          <w:sz w:val="28"/>
          <w:szCs w:val="28"/>
        </w:rPr>
      </w:pPr>
    </w:p>
    <w:p w:rsidR="00785425" w:rsidRPr="007A09A3" w:rsidRDefault="007854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iCs/>
          <w:color w:val="000000"/>
          <w:sz w:val="28"/>
          <w:szCs w:val="28"/>
        </w:rPr>
        <w:t>Как указывает Минфин России в</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Письме</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от 24.10.2008</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N</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03-02-07/1-429, ответственность по</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ст. 119</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НК РФ может наступить только за нарушение срока подачи налоговой декларации за налоговый период, а не авансовых платежей.</w:t>
      </w:r>
    </w:p>
    <w:p w:rsidR="007956AB" w:rsidRPr="007A09A3" w:rsidRDefault="007956AB"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Для многих стала обязательной электронная отчетность. И в связи с этим фирмам предстоит столкнуться с рядом сложностей. За опоздание со сдачей декларации или расчета авансового платежа законодательство предусматривает ответственность. Так, за задержку декларации компанию или предпринимателя оштрафуют по ст. 119 Налогового кодекса. За непредставление в срок расчета авансового платежа - по ст. 126 Кодекса. То есть непредставление в срок налоговой отчетности является налоговым правонарушением. Вместе с тем в ст. 111 Налогового кодекса перечислены обстоятельства, исключающие вину налогоплательщика в совершении налогового правонарушения. А в ст. 112 - обстоятельства, смягчающие ответственность. Оба перечня не являются закрытыми. То есть здесь предусмотрены "иные обстоятельства, которые могут быть признаны... исключающими вину лица в совершении налогового правонарушения" и "иные обстоятельства, которые... могут быть признаны смягчающими ответственность".</w:t>
      </w:r>
    </w:p>
    <w:p w:rsidR="007956AB" w:rsidRPr="007A09A3" w:rsidRDefault="007956AB"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Поэтому, принимая решение привлечь кого-либо к ответственности по ст. 119 или ст. 126 Налогового кодекса, налоговые инспекторы должны учитывать подобные обстоятельства. Такими как раз и могут быть технические неисправности при отправке декларации в электронном виде. Кроме того, если организация столкнулась с подобной ситуацией (поломка, отсутствие связи и т.п.), рекомендуется представлять налоговые декларации (расчеты) на бумажном носителе. Это тоже должно приниматься во внимание при рассмотрении вопросов ответственности.</w:t>
      </w:r>
    </w:p>
    <w:p w:rsidR="00785425" w:rsidRPr="007A09A3" w:rsidRDefault="007854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iCs/>
          <w:color w:val="000000"/>
          <w:sz w:val="28"/>
          <w:szCs w:val="28"/>
        </w:rPr>
        <w:t>Ответственность же за просрочку подачи декларации за отчетный период наступает по</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ст. 126</w:t>
      </w:r>
      <w:r w:rsidRPr="007A09A3">
        <w:rPr>
          <w:rFonts w:ascii="Times New Roman" w:hAnsi="Times New Roman" w:cs="Times New Roman"/>
          <w:color w:val="000000"/>
          <w:sz w:val="28"/>
          <w:szCs w:val="28"/>
        </w:rPr>
        <w:t xml:space="preserve"> </w:t>
      </w:r>
      <w:r w:rsidRPr="007A09A3">
        <w:rPr>
          <w:rFonts w:ascii="Times New Roman" w:hAnsi="Times New Roman" w:cs="Times New Roman"/>
          <w:iCs/>
          <w:color w:val="000000"/>
          <w:sz w:val="28"/>
          <w:szCs w:val="28"/>
        </w:rPr>
        <w:t>НК РФ как за непредставление в установленный срок налоговому органу сведений, необходимых для осуществления налогового контроля.</w:t>
      </w:r>
    </w:p>
    <w:p w:rsidR="00785425" w:rsidRPr="007A09A3" w:rsidRDefault="002A71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Ответственность предусмотрена и в случае</w:t>
      </w:r>
      <w:r w:rsidR="00785425" w:rsidRPr="007A09A3">
        <w:rPr>
          <w:rFonts w:ascii="Times New Roman" w:hAnsi="Times New Roman" w:cs="Times New Roman"/>
          <w:color w:val="000000"/>
          <w:sz w:val="28"/>
          <w:szCs w:val="28"/>
        </w:rPr>
        <w:t xml:space="preserve"> если просроч</w:t>
      </w:r>
      <w:r w:rsidRPr="007A09A3">
        <w:rPr>
          <w:rFonts w:ascii="Times New Roman" w:hAnsi="Times New Roman" w:cs="Times New Roman"/>
          <w:color w:val="000000"/>
          <w:sz w:val="28"/>
          <w:szCs w:val="28"/>
        </w:rPr>
        <w:t>ен срок</w:t>
      </w:r>
      <w:r w:rsidR="00785425" w:rsidRPr="007A09A3">
        <w:rPr>
          <w:rFonts w:ascii="Times New Roman" w:hAnsi="Times New Roman" w:cs="Times New Roman"/>
          <w:color w:val="000000"/>
          <w:sz w:val="28"/>
          <w:szCs w:val="28"/>
        </w:rPr>
        <w:t xml:space="preserve"> представлени</w:t>
      </w:r>
      <w:r w:rsidRPr="007A09A3">
        <w:rPr>
          <w:rFonts w:ascii="Times New Roman" w:hAnsi="Times New Roman" w:cs="Times New Roman"/>
          <w:color w:val="000000"/>
          <w:sz w:val="28"/>
          <w:szCs w:val="28"/>
        </w:rPr>
        <w:t>я</w:t>
      </w:r>
      <w:r w:rsidR="00785425" w:rsidRPr="007A09A3">
        <w:rPr>
          <w:rFonts w:ascii="Times New Roman" w:hAnsi="Times New Roman" w:cs="Times New Roman"/>
          <w:color w:val="000000"/>
          <w:sz w:val="28"/>
          <w:szCs w:val="28"/>
        </w:rPr>
        <w:t xml:space="preserve"> декларации более чем на 10 рабочих дней</w:t>
      </w:r>
      <w:r w:rsidRPr="007A09A3">
        <w:rPr>
          <w:rFonts w:ascii="Times New Roman" w:hAnsi="Times New Roman" w:cs="Times New Roman"/>
          <w:color w:val="000000"/>
          <w:sz w:val="28"/>
          <w:szCs w:val="28"/>
        </w:rPr>
        <w:t>. Р</w:t>
      </w:r>
      <w:r w:rsidR="00785425" w:rsidRPr="007A09A3">
        <w:rPr>
          <w:rFonts w:ascii="Times New Roman" w:hAnsi="Times New Roman" w:cs="Times New Roman"/>
          <w:color w:val="000000"/>
          <w:sz w:val="28"/>
          <w:szCs w:val="28"/>
        </w:rPr>
        <w:t xml:space="preserve">уководитель (заместитель руководителя) налогового органа может принять решение о приостановлении операций по вашим счетам в банке. Такое право </w:t>
      </w:r>
      <w:r w:rsidRPr="007A09A3">
        <w:rPr>
          <w:rFonts w:ascii="Times New Roman" w:hAnsi="Times New Roman" w:cs="Times New Roman"/>
          <w:color w:val="000000"/>
          <w:sz w:val="28"/>
          <w:szCs w:val="28"/>
        </w:rPr>
        <w:t>предусмотрено</w:t>
      </w:r>
      <w:r w:rsidR="00FB4AD1" w:rsidRPr="007A09A3">
        <w:rPr>
          <w:rFonts w:ascii="Times New Roman" w:hAnsi="Times New Roman" w:cs="Times New Roman"/>
          <w:color w:val="000000"/>
          <w:sz w:val="28"/>
          <w:szCs w:val="28"/>
        </w:rPr>
        <w:t xml:space="preserve"> </w:t>
      </w:r>
      <w:r w:rsidR="00785425" w:rsidRPr="007A09A3">
        <w:rPr>
          <w:rFonts w:ascii="Times New Roman" w:hAnsi="Times New Roman" w:cs="Times New Roman"/>
          <w:color w:val="000000"/>
          <w:sz w:val="28"/>
          <w:szCs w:val="28"/>
        </w:rPr>
        <w:t>п. 3 ст. 76 НК РФ.</w:t>
      </w:r>
    </w:p>
    <w:p w:rsidR="00785425" w:rsidRPr="007A09A3" w:rsidRDefault="002A71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После проставления </w:t>
      </w:r>
      <w:r w:rsidR="00785425" w:rsidRPr="007A09A3">
        <w:rPr>
          <w:rFonts w:ascii="Times New Roman" w:hAnsi="Times New Roman" w:cs="Times New Roman"/>
          <w:color w:val="000000"/>
          <w:sz w:val="28"/>
          <w:szCs w:val="28"/>
        </w:rPr>
        <w:t>деклараци</w:t>
      </w:r>
      <w:r w:rsidRPr="007A09A3">
        <w:rPr>
          <w:rFonts w:ascii="Times New Roman" w:hAnsi="Times New Roman" w:cs="Times New Roman"/>
          <w:color w:val="000000"/>
          <w:sz w:val="28"/>
          <w:szCs w:val="28"/>
        </w:rPr>
        <w:t>и</w:t>
      </w:r>
      <w:r w:rsidR="00785425" w:rsidRPr="007A09A3">
        <w:rPr>
          <w:rFonts w:ascii="Times New Roman" w:hAnsi="Times New Roman" w:cs="Times New Roman"/>
          <w:color w:val="000000"/>
          <w:sz w:val="28"/>
          <w:szCs w:val="28"/>
        </w:rPr>
        <w:t>, налоговый орган должен отменить свое решение. Причем не позднее одного операционного дня, следующего за днем, когда декларация была подана (абз. 2 п. 3, п. 11 ст. 76 НК РФ).</w:t>
      </w:r>
    </w:p>
    <w:p w:rsidR="00785425" w:rsidRPr="007A09A3" w:rsidRDefault="007854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Кроме того, за указанное правонарушение должностные лица организации привлекаются к административной ответственности в виде штрафа в соответствии со ст. 15.5 КоАП РФ. Сумма штрафа составляет от 300 до 500 руб.</w:t>
      </w:r>
    </w:p>
    <w:p w:rsidR="00785425" w:rsidRPr="007A09A3" w:rsidRDefault="007854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В </w:t>
      </w:r>
      <w:r w:rsidR="002A7125" w:rsidRPr="007A09A3">
        <w:rPr>
          <w:rFonts w:ascii="Times New Roman" w:hAnsi="Times New Roman" w:cs="Times New Roman"/>
          <w:color w:val="000000"/>
          <w:sz w:val="28"/>
          <w:szCs w:val="28"/>
        </w:rPr>
        <w:t>случае если налогоплательщики представили декларацию по неустановленной форме предусмотрен штраф для</w:t>
      </w:r>
      <w:r w:rsidRPr="007A09A3">
        <w:rPr>
          <w:rFonts w:ascii="Times New Roman" w:hAnsi="Times New Roman" w:cs="Times New Roman"/>
          <w:color w:val="000000"/>
          <w:sz w:val="28"/>
          <w:szCs w:val="28"/>
        </w:rPr>
        <w:t xml:space="preserve"> налогоплательщиков по ст. 119 НК РФ. Об этом свидетельствует многочисленная судебная практика.</w:t>
      </w:r>
    </w:p>
    <w:p w:rsidR="00785425" w:rsidRPr="007A09A3" w:rsidRDefault="007854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Однако суды встают на сторону налогоплательщиков. Они исходят из того, что ст. 119 НК РФ предусматривает ответственность только за нарушение срока представления декларации. Иные нарушения, связанные с порядком подачи декларации (в том числе представление по неустановленной форме), не образуют состава правонарушения, предусмотренного данной статьей</w:t>
      </w:r>
      <w:r w:rsidR="002A7125" w:rsidRPr="007A09A3">
        <w:rPr>
          <w:rFonts w:ascii="Times New Roman" w:hAnsi="Times New Roman" w:cs="Times New Roman"/>
          <w:color w:val="000000"/>
          <w:sz w:val="28"/>
          <w:szCs w:val="28"/>
        </w:rPr>
        <w:t>.</w:t>
      </w:r>
    </w:p>
    <w:p w:rsidR="00CE0668" w:rsidRPr="007A09A3" w:rsidRDefault="002A71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В случае если в </w:t>
      </w:r>
      <w:r w:rsidR="00CE0668" w:rsidRPr="007A09A3">
        <w:rPr>
          <w:rFonts w:ascii="Times New Roman" w:hAnsi="Times New Roman" w:cs="Times New Roman"/>
          <w:color w:val="000000"/>
          <w:sz w:val="28"/>
          <w:szCs w:val="28"/>
        </w:rPr>
        <w:t>декларации какие-либо сведения не отражены (отражены не в полном объеме), допущены ошибки или указаны недостоверные сведения</w:t>
      </w:r>
      <w:r w:rsidRPr="007A09A3">
        <w:rPr>
          <w:rFonts w:ascii="Times New Roman" w:hAnsi="Times New Roman" w:cs="Times New Roman"/>
          <w:color w:val="000000"/>
          <w:sz w:val="28"/>
          <w:szCs w:val="28"/>
        </w:rPr>
        <w:t xml:space="preserve"> и в</w:t>
      </w:r>
      <w:r w:rsidR="00CE0668" w:rsidRPr="007A09A3">
        <w:rPr>
          <w:rFonts w:ascii="Times New Roman" w:hAnsi="Times New Roman" w:cs="Times New Roman"/>
          <w:color w:val="000000"/>
          <w:sz w:val="28"/>
          <w:szCs w:val="28"/>
        </w:rPr>
        <w:t xml:space="preserve"> результате этого занижена су</w:t>
      </w:r>
      <w:r w:rsidRPr="007A09A3">
        <w:rPr>
          <w:rFonts w:ascii="Times New Roman" w:hAnsi="Times New Roman" w:cs="Times New Roman"/>
          <w:color w:val="000000"/>
          <w:sz w:val="28"/>
          <w:szCs w:val="28"/>
        </w:rPr>
        <w:t>мма налога, подлежащего уплате, налогоплательщик</w:t>
      </w:r>
      <w:r w:rsidR="00CE0668" w:rsidRPr="007A09A3">
        <w:rPr>
          <w:rFonts w:ascii="Times New Roman" w:hAnsi="Times New Roman" w:cs="Times New Roman"/>
          <w:color w:val="000000"/>
          <w:sz w:val="28"/>
          <w:szCs w:val="28"/>
        </w:rPr>
        <w:t xml:space="preserve"> обязан внести дополнения и изменения в налоговую декларацию (п. 1 ст. 81 НК РФ, абз. 3 пп. 3 п. 2 разд. II Порядка заполнения декларации).</w:t>
      </w:r>
      <w:r w:rsidRPr="007A09A3">
        <w:rPr>
          <w:rFonts w:ascii="Times New Roman" w:hAnsi="Times New Roman" w:cs="Times New Roman"/>
          <w:color w:val="000000"/>
          <w:sz w:val="28"/>
          <w:szCs w:val="28"/>
        </w:rPr>
        <w:t xml:space="preserve"> </w:t>
      </w:r>
      <w:r w:rsidR="00CE0668" w:rsidRPr="007A09A3">
        <w:rPr>
          <w:rFonts w:ascii="Times New Roman" w:hAnsi="Times New Roman" w:cs="Times New Roman"/>
          <w:color w:val="000000"/>
          <w:sz w:val="28"/>
          <w:szCs w:val="28"/>
        </w:rPr>
        <w:t>Это делается путем представления уточненной налоговой декларации за тот же период.</w:t>
      </w:r>
    </w:p>
    <w:p w:rsidR="002A7125" w:rsidRPr="007A09A3" w:rsidRDefault="002A7125"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Если внесены изменения налогоплательщиком в связи с ошибками, которые привели к занижению налога, то ему придется доплатить соответствующую сумму налога в бюджет, а также перечислить пени. Однако при этом можно избежать налоговой ответственности за правонарушения, предусмотренные п. 3 ст. 120 и ст. 122 НК РФ. Для этого необходимо соблюдение определенных условий, которые приведены в таблице 3.</w:t>
      </w:r>
    </w:p>
    <w:p w:rsidR="007956AB" w:rsidRPr="007A09A3" w:rsidRDefault="007956AB"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Уточненную декларацию нужно представлять и в том случае, когда ошибки и искажения не повлекли за собой занижения суммы налога (абз. 3 пп. 3 п. 2 разд. II Порядка заполнения декларации). Однако в Налоговом кодексе РФ закреплена не обязанность, а право налогоплательщика представлять уточненную декларацию в подобной ситуации. При этом если такая</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декларация предоставлена после установленного срока, то она считается поданной вовремя (абз. 2 п. 1 ст. 81 НК РФ).</w:t>
      </w:r>
    </w:p>
    <w:p w:rsidR="00FB4AD1" w:rsidRPr="007A09A3" w:rsidRDefault="00FB4AD1"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A7125" w:rsidRPr="007A09A3" w:rsidRDefault="002A7125" w:rsidP="00FB4AD1">
      <w:pPr>
        <w:pStyle w:val="ConsPlusNormal"/>
        <w:widowControl/>
        <w:shd w:val="clear" w:color="000000" w:fill="auto"/>
        <w:suppressAutoHyphens/>
        <w:spacing w:line="360" w:lineRule="auto"/>
        <w:ind w:firstLine="709"/>
        <w:jc w:val="right"/>
        <w:rPr>
          <w:rFonts w:ascii="Times New Roman" w:hAnsi="Times New Roman" w:cs="Times New Roman"/>
          <w:color w:val="000000"/>
          <w:sz w:val="28"/>
          <w:szCs w:val="28"/>
        </w:rPr>
      </w:pPr>
      <w:r w:rsidRPr="007A09A3">
        <w:rPr>
          <w:rFonts w:ascii="Times New Roman" w:hAnsi="Times New Roman" w:cs="Times New Roman"/>
          <w:color w:val="000000"/>
          <w:sz w:val="28"/>
          <w:szCs w:val="28"/>
        </w:rPr>
        <w:t>Таблица 3</w:t>
      </w:r>
    </w:p>
    <w:p w:rsidR="002A7125" w:rsidRPr="007A09A3" w:rsidRDefault="002A7125" w:rsidP="00FB4AD1">
      <w:pPr>
        <w:pStyle w:val="ConsPlusNormal"/>
        <w:widowControl/>
        <w:shd w:val="clear" w:color="000000" w:fill="auto"/>
        <w:suppressAutoHyphens/>
        <w:spacing w:line="360" w:lineRule="auto"/>
        <w:ind w:firstLine="0"/>
        <w:jc w:val="center"/>
        <w:rPr>
          <w:rFonts w:ascii="Times New Roman" w:hAnsi="Times New Roman" w:cs="Times New Roman"/>
          <w:b/>
          <w:color w:val="000000"/>
          <w:sz w:val="28"/>
          <w:szCs w:val="28"/>
        </w:rPr>
      </w:pPr>
      <w:r w:rsidRPr="007A09A3">
        <w:rPr>
          <w:rFonts w:ascii="Times New Roman" w:hAnsi="Times New Roman" w:cs="Times New Roman"/>
          <w:b/>
          <w:color w:val="000000"/>
          <w:sz w:val="28"/>
          <w:szCs w:val="28"/>
        </w:rPr>
        <w:t>Случаи освобождения от налоговой ответственности</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637"/>
        <w:gridCol w:w="5541"/>
      </w:tblGrid>
      <w:tr w:rsidR="002A7125" w:rsidRPr="007A09A3" w:rsidTr="007A09A3">
        <w:trPr>
          <w:trHeight w:val="360"/>
          <w:jc w:val="center"/>
        </w:trPr>
        <w:tc>
          <w:tcPr>
            <w:tcW w:w="1990" w:type="pct"/>
            <w:gridSpan w:val="2"/>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Момент представления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уточненной декларации</w:t>
            </w:r>
          </w:p>
        </w:tc>
        <w:tc>
          <w:tcPr>
            <w:tcW w:w="3010" w:type="pct"/>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Случаи освобождения от ответственности</w:t>
            </w:r>
          </w:p>
        </w:tc>
      </w:tr>
      <w:tr w:rsidR="002A7125" w:rsidRPr="007A09A3" w:rsidTr="007A09A3">
        <w:trPr>
          <w:trHeight w:val="720"/>
          <w:jc w:val="center"/>
        </w:trPr>
        <w:tc>
          <w:tcPr>
            <w:tcW w:w="1990" w:type="pct"/>
            <w:gridSpan w:val="2"/>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До истечения срока подачи</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первоначальной декларации</w:t>
            </w:r>
            <w:r w:rsidR="00FB4AD1" w:rsidRPr="007A09A3">
              <w:rPr>
                <w:rFonts w:ascii="Times New Roman" w:hAnsi="Times New Roman" w:cs="Times New Roman"/>
                <w:color w:val="000000"/>
                <w:szCs w:val="24"/>
              </w:rPr>
              <w:t xml:space="preserve"> </w:t>
            </w:r>
          </w:p>
        </w:tc>
        <w:tc>
          <w:tcPr>
            <w:tcW w:w="3010" w:type="pct"/>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 xml:space="preserve">В любом случае, так как срок уплаты налога </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еще не наступил, а первоначальная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декларация считается поданной в день</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представления уточненной (п. 2 ст. 81</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НК РФ)</w:t>
            </w:r>
            <w:r w:rsidR="00FB4AD1" w:rsidRPr="007A09A3">
              <w:rPr>
                <w:rFonts w:ascii="Times New Roman" w:hAnsi="Times New Roman" w:cs="Times New Roman"/>
                <w:color w:val="000000"/>
                <w:szCs w:val="24"/>
              </w:rPr>
              <w:t xml:space="preserve"> </w:t>
            </w:r>
          </w:p>
        </w:tc>
      </w:tr>
      <w:tr w:rsidR="002A7125" w:rsidRPr="007A09A3" w:rsidTr="007A09A3">
        <w:trPr>
          <w:trHeight w:val="720"/>
          <w:jc w:val="center"/>
        </w:trPr>
        <w:tc>
          <w:tcPr>
            <w:tcW w:w="1101" w:type="pct"/>
            <w:vMerge w:val="restart"/>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После</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истечения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срока подачи</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первоначальной</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декларации</w:t>
            </w:r>
            <w:r w:rsidR="00FB4AD1" w:rsidRPr="007A09A3">
              <w:rPr>
                <w:rFonts w:ascii="Times New Roman" w:hAnsi="Times New Roman" w:cs="Times New Roman"/>
                <w:color w:val="000000"/>
                <w:szCs w:val="24"/>
              </w:rPr>
              <w:t xml:space="preserve"> </w:t>
            </w:r>
          </w:p>
        </w:tc>
        <w:tc>
          <w:tcPr>
            <w:tcW w:w="889" w:type="pct"/>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До истечения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срока уплаты</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налога</w:t>
            </w:r>
            <w:r w:rsidR="00FB4AD1" w:rsidRPr="007A09A3">
              <w:rPr>
                <w:rFonts w:ascii="Times New Roman" w:hAnsi="Times New Roman" w:cs="Times New Roman"/>
                <w:color w:val="000000"/>
                <w:szCs w:val="24"/>
              </w:rPr>
              <w:t xml:space="preserve"> </w:t>
            </w:r>
          </w:p>
        </w:tc>
        <w:tc>
          <w:tcPr>
            <w:tcW w:w="3010" w:type="pct"/>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 xml:space="preserve">Если уточненная декларация подана до того, </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как вы узнали об обнаружении ошибок</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налоговым органом либо о назначении</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выездной налоговой проверки (п. 3 ст. 81</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НК РФ)</w:t>
            </w:r>
            <w:r w:rsidR="00FB4AD1" w:rsidRPr="007A09A3">
              <w:rPr>
                <w:rFonts w:ascii="Times New Roman" w:hAnsi="Times New Roman" w:cs="Times New Roman"/>
                <w:color w:val="000000"/>
                <w:szCs w:val="24"/>
              </w:rPr>
              <w:t xml:space="preserve"> </w:t>
            </w:r>
          </w:p>
        </w:tc>
      </w:tr>
      <w:tr w:rsidR="002A7125" w:rsidRPr="007A09A3" w:rsidTr="007A09A3">
        <w:trPr>
          <w:trHeight w:val="1440"/>
          <w:jc w:val="center"/>
        </w:trPr>
        <w:tc>
          <w:tcPr>
            <w:tcW w:w="1101" w:type="pct"/>
            <w:vMerge/>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p>
        </w:tc>
        <w:tc>
          <w:tcPr>
            <w:tcW w:w="889" w:type="pct"/>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После</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истечения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срока уплаты</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налога</w:t>
            </w:r>
            <w:r w:rsidR="00FB4AD1" w:rsidRPr="007A09A3">
              <w:rPr>
                <w:rFonts w:ascii="Times New Roman" w:hAnsi="Times New Roman" w:cs="Times New Roman"/>
                <w:color w:val="000000"/>
                <w:szCs w:val="24"/>
              </w:rPr>
              <w:t xml:space="preserve"> </w:t>
            </w:r>
          </w:p>
        </w:tc>
        <w:tc>
          <w:tcPr>
            <w:tcW w:w="3010" w:type="pct"/>
            <w:shd w:val="clear" w:color="auto" w:fill="auto"/>
            <w:vAlign w:val="center"/>
          </w:tcPr>
          <w:p w:rsidR="002A7125" w:rsidRPr="007A09A3" w:rsidRDefault="002A7125" w:rsidP="007A09A3">
            <w:pPr>
              <w:pStyle w:val="ConsPlusNormal"/>
              <w:widowControl/>
              <w:shd w:val="clear" w:color="000000" w:fill="auto"/>
              <w:suppressAutoHyphens/>
              <w:spacing w:line="360" w:lineRule="auto"/>
              <w:ind w:firstLine="0"/>
              <w:rPr>
                <w:rFonts w:ascii="Times New Roman" w:hAnsi="Times New Roman" w:cs="Times New Roman"/>
                <w:color w:val="000000"/>
                <w:szCs w:val="24"/>
              </w:rPr>
            </w:pPr>
            <w:r w:rsidRPr="007A09A3">
              <w:rPr>
                <w:rFonts w:ascii="Times New Roman" w:hAnsi="Times New Roman" w:cs="Times New Roman"/>
                <w:color w:val="000000"/>
                <w:szCs w:val="24"/>
              </w:rPr>
              <w:t>1. Если уточненная декларация подана до</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того, как вы узнали об обнаружении ошибок</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налоговым органом либо о назначении</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выездной налоговой проверки, а недоимка и</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пени уплачены до момента представления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уточненной декларации (пп. 1 п. 4 ст. 81</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НК РФ).</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 xml:space="preserve">2. Если уточненная декларация представлена </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после выездной проверки, по результатам</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которой не обнаружены ошибки и искажения</w:t>
            </w:r>
            <w:r w:rsidR="00FB4AD1" w:rsidRPr="007A09A3">
              <w:rPr>
                <w:rFonts w:ascii="Times New Roman" w:hAnsi="Times New Roman" w:cs="Times New Roman"/>
                <w:color w:val="000000"/>
                <w:szCs w:val="24"/>
              </w:rPr>
              <w:t xml:space="preserve">  </w:t>
            </w:r>
            <w:r w:rsidRPr="007A09A3">
              <w:rPr>
                <w:rFonts w:ascii="Times New Roman" w:hAnsi="Times New Roman" w:cs="Times New Roman"/>
                <w:color w:val="000000"/>
                <w:szCs w:val="24"/>
              </w:rPr>
              <w:t>сведений (пп. 2 п. 4 ст. 81 НК РФ)</w:t>
            </w:r>
            <w:r w:rsidR="00FB4AD1" w:rsidRPr="007A09A3">
              <w:rPr>
                <w:rFonts w:ascii="Times New Roman" w:hAnsi="Times New Roman" w:cs="Times New Roman"/>
                <w:color w:val="000000"/>
                <w:szCs w:val="24"/>
              </w:rPr>
              <w:t xml:space="preserve"> </w:t>
            </w:r>
          </w:p>
        </w:tc>
      </w:tr>
    </w:tbl>
    <w:p w:rsidR="00CE0668" w:rsidRPr="007A09A3" w:rsidRDefault="00FB4AD1"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br w:type="page"/>
      </w:r>
      <w:r w:rsidR="00CE0668" w:rsidRPr="007A09A3">
        <w:rPr>
          <w:rFonts w:ascii="Times New Roman" w:hAnsi="Times New Roman" w:cs="Times New Roman"/>
          <w:color w:val="000000"/>
          <w:sz w:val="28"/>
          <w:szCs w:val="28"/>
        </w:rPr>
        <w:t>В уточненной декларации указывается правильная сумма налога, исчисленная с учетом дополнений и изменений (а не разница между правильно исчисленной суммой налога и ошибочной суммой налога, отраженной в ранее представленной декларации).</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Результаты налоговых проверок в отношении периода, за который производится перерасчет, в уточненной декларации не учитываются (абз. 4 пп. 3 п. 2 разд. II Порядка заполнения декларации).</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Уточненная декларация подается по форме, действовавшей в том периоде, за который делается перерасчет налога. Основание - абз. 2 п. 5 ст. 81 НК РФ, абз. 4 пп. 3 п. 2 разд. II Порядка заполнения декларации.</w:t>
      </w:r>
    </w:p>
    <w:p w:rsidR="00645F07" w:rsidRPr="007A09A3" w:rsidRDefault="00645F07" w:rsidP="00FB4AD1">
      <w:pPr>
        <w:shd w:val="clear" w:color="000000" w:fill="auto"/>
        <w:suppressAutoHyphens/>
        <w:spacing w:line="360" w:lineRule="auto"/>
        <w:ind w:firstLine="709"/>
        <w:jc w:val="both"/>
        <w:rPr>
          <w:color w:val="000000"/>
          <w:sz w:val="28"/>
          <w:szCs w:val="28"/>
        </w:rPr>
      </w:pPr>
      <w:r w:rsidRPr="007A09A3">
        <w:rPr>
          <w:color w:val="000000"/>
          <w:sz w:val="28"/>
          <w:szCs w:val="28"/>
        </w:rPr>
        <w:t>В таблице 4 приведены данные за 2005-2007гг. о результатах контрольной работы налоговых органов.</w:t>
      </w:r>
    </w:p>
    <w:p w:rsidR="00FB4AD1" w:rsidRPr="007A09A3" w:rsidRDefault="00FB4AD1" w:rsidP="00FB4AD1">
      <w:pPr>
        <w:shd w:val="clear" w:color="000000" w:fill="auto"/>
        <w:suppressAutoHyphens/>
        <w:spacing w:line="360" w:lineRule="auto"/>
        <w:ind w:firstLine="709"/>
        <w:jc w:val="both"/>
        <w:rPr>
          <w:color w:val="000000"/>
          <w:sz w:val="28"/>
          <w:szCs w:val="28"/>
        </w:rPr>
      </w:pPr>
    </w:p>
    <w:p w:rsidR="00645F07" w:rsidRPr="007A09A3" w:rsidRDefault="00645F07" w:rsidP="00FB4AD1">
      <w:pPr>
        <w:shd w:val="clear" w:color="000000" w:fill="auto"/>
        <w:suppressAutoHyphens/>
        <w:spacing w:line="360" w:lineRule="auto"/>
        <w:ind w:firstLine="709"/>
        <w:jc w:val="right"/>
        <w:rPr>
          <w:color w:val="000000"/>
          <w:sz w:val="28"/>
          <w:szCs w:val="28"/>
        </w:rPr>
      </w:pPr>
      <w:r w:rsidRPr="007A09A3">
        <w:rPr>
          <w:color w:val="000000"/>
          <w:sz w:val="28"/>
          <w:szCs w:val="28"/>
        </w:rPr>
        <w:t>Таблица 4</w:t>
      </w:r>
    </w:p>
    <w:p w:rsidR="00FB4AD1" w:rsidRPr="007A09A3" w:rsidRDefault="00645F07" w:rsidP="00FB4AD1">
      <w:pPr>
        <w:shd w:val="clear" w:color="000000" w:fill="auto"/>
        <w:suppressAutoHyphens/>
        <w:spacing w:line="360" w:lineRule="auto"/>
        <w:jc w:val="center"/>
        <w:rPr>
          <w:b/>
          <w:color w:val="000000"/>
          <w:sz w:val="28"/>
          <w:szCs w:val="28"/>
        </w:rPr>
      </w:pPr>
      <w:r w:rsidRPr="007A09A3">
        <w:rPr>
          <w:b/>
          <w:color w:val="000000"/>
          <w:sz w:val="28"/>
          <w:szCs w:val="28"/>
        </w:rPr>
        <w:t>Данные о результатах контрольной работы налоговых органов</w:t>
      </w:r>
    </w:p>
    <w:p w:rsidR="00645F07" w:rsidRPr="007A09A3" w:rsidRDefault="00645F07" w:rsidP="00FB4AD1">
      <w:pPr>
        <w:shd w:val="clear" w:color="000000" w:fill="auto"/>
        <w:suppressAutoHyphens/>
        <w:spacing w:line="360" w:lineRule="auto"/>
        <w:jc w:val="center"/>
        <w:rPr>
          <w:b/>
          <w:color w:val="000000"/>
          <w:sz w:val="28"/>
          <w:szCs w:val="28"/>
        </w:rPr>
      </w:pPr>
      <w:r w:rsidRPr="007A09A3">
        <w:rPr>
          <w:b/>
          <w:color w:val="000000"/>
          <w:sz w:val="28"/>
          <w:szCs w:val="28"/>
        </w:rPr>
        <w:t>за 2005-2007гг.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280"/>
        <w:gridCol w:w="1281"/>
        <w:gridCol w:w="1281"/>
        <w:gridCol w:w="1281"/>
      </w:tblGrid>
      <w:tr w:rsidR="00645F07" w:rsidRPr="007A09A3" w:rsidTr="007A09A3">
        <w:trPr>
          <w:trHeight w:val="673"/>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Наименование показателя</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2005г</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2006г</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2007г</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2007г к 2005г, в %</w:t>
            </w:r>
          </w:p>
        </w:tc>
      </w:tr>
      <w:tr w:rsidR="00645F07" w:rsidRPr="007A09A3" w:rsidTr="007A09A3">
        <w:trPr>
          <w:trHeight w:val="688"/>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Количество организаций, стоящих на учете в МИ ФНС России №3</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1653</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1659</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1959</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118,51</w:t>
            </w:r>
          </w:p>
        </w:tc>
      </w:tr>
      <w:tr w:rsidR="00645F07" w:rsidRPr="007A09A3" w:rsidTr="007A09A3">
        <w:trPr>
          <w:trHeight w:val="1033"/>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Количество индивидуальных предпринимателей, стоящих на учете в МИ ФНС России №3</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3670</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3735</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4151</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113,11</w:t>
            </w:r>
          </w:p>
        </w:tc>
      </w:tr>
      <w:tr w:rsidR="00645F07" w:rsidRPr="007A09A3" w:rsidTr="007A09A3">
        <w:trPr>
          <w:trHeight w:val="673"/>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Выявлено нарушений у организаций, проверенных на выездных проверках</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16</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21</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33</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206,25</w:t>
            </w:r>
          </w:p>
        </w:tc>
      </w:tr>
      <w:tr w:rsidR="00645F07" w:rsidRPr="007A09A3" w:rsidTr="007A09A3">
        <w:trPr>
          <w:trHeight w:val="1033"/>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Выявлено нарушений у индивидуальных предпринимателей, проверенных на выездных проверках</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12</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15</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8</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66,67</w:t>
            </w:r>
          </w:p>
        </w:tc>
      </w:tr>
      <w:tr w:rsidR="00645F07" w:rsidRPr="007A09A3" w:rsidTr="007A09A3">
        <w:trPr>
          <w:trHeight w:val="688"/>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Выявлено нарушений по камеральным проверкам</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582</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781</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1582</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271,82</w:t>
            </w:r>
          </w:p>
        </w:tc>
      </w:tr>
      <w:tr w:rsidR="00645F07" w:rsidRPr="007A09A3" w:rsidTr="007A09A3">
        <w:trPr>
          <w:trHeight w:val="1362"/>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Количество протоколов об административных правонарушениях должностных лиц</w:t>
            </w:r>
            <w:r w:rsidR="00FB4AD1" w:rsidRPr="007A09A3">
              <w:rPr>
                <w:color w:val="000000"/>
                <w:sz w:val="20"/>
              </w:rPr>
              <w:t xml:space="preserve"> </w:t>
            </w:r>
            <w:r w:rsidRPr="007A09A3">
              <w:rPr>
                <w:color w:val="000000"/>
                <w:sz w:val="20"/>
              </w:rPr>
              <w:t>в области налогов и сборов (ст 15.3.- 15.9, 15.11</w:t>
            </w:r>
            <w:r w:rsidR="00FB4AD1" w:rsidRPr="007A09A3">
              <w:rPr>
                <w:color w:val="000000"/>
                <w:sz w:val="20"/>
              </w:rPr>
              <w:t xml:space="preserve"> </w:t>
            </w:r>
            <w:r w:rsidRPr="007A09A3">
              <w:rPr>
                <w:color w:val="000000"/>
                <w:sz w:val="20"/>
              </w:rPr>
              <w:t>КОАП РФ)</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99</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120</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138</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139,39</w:t>
            </w:r>
          </w:p>
        </w:tc>
      </w:tr>
      <w:tr w:rsidR="00645F07" w:rsidRPr="007A09A3" w:rsidTr="007A09A3">
        <w:trPr>
          <w:trHeight w:val="359"/>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 xml:space="preserve">Количество случаев приостановления операций в финансово-кредитных организациях </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1190</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1513</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1732</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145,55</w:t>
            </w:r>
          </w:p>
        </w:tc>
      </w:tr>
      <w:tr w:rsidR="00645F07" w:rsidRPr="007A09A3" w:rsidTr="007A09A3">
        <w:trPr>
          <w:trHeight w:val="1033"/>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Дополнительно начислены налоги,</w:t>
            </w:r>
            <w:r w:rsidR="00FB4AD1" w:rsidRPr="007A09A3">
              <w:rPr>
                <w:color w:val="000000"/>
                <w:sz w:val="20"/>
              </w:rPr>
              <w:t xml:space="preserve"> </w:t>
            </w:r>
            <w:r w:rsidRPr="007A09A3">
              <w:rPr>
                <w:color w:val="000000"/>
                <w:sz w:val="20"/>
              </w:rPr>
              <w:t>пени и налоговые санкции по результатам камеральных проверок</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814360</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815074</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5884</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0,72</w:t>
            </w:r>
          </w:p>
        </w:tc>
      </w:tr>
      <w:tr w:rsidR="00645F07" w:rsidRPr="007A09A3" w:rsidTr="007A09A3">
        <w:trPr>
          <w:trHeight w:val="1033"/>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Дополнительно начислены налоги,</w:t>
            </w:r>
            <w:r w:rsidR="00FB4AD1" w:rsidRPr="007A09A3">
              <w:rPr>
                <w:color w:val="000000"/>
                <w:sz w:val="20"/>
              </w:rPr>
              <w:t xml:space="preserve"> </w:t>
            </w:r>
            <w:r w:rsidRPr="007A09A3">
              <w:rPr>
                <w:color w:val="000000"/>
                <w:sz w:val="20"/>
              </w:rPr>
              <w:t>пени и налоговые санкции по результатам выездных проверок</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24920</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53501</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221233</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887,77</w:t>
            </w:r>
          </w:p>
        </w:tc>
      </w:tr>
      <w:tr w:rsidR="00645F07" w:rsidRPr="007A09A3" w:rsidTr="007A09A3">
        <w:trPr>
          <w:trHeight w:val="688"/>
          <w:jc w:val="center"/>
        </w:trPr>
        <w:tc>
          <w:tcPr>
            <w:tcW w:w="3787"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Сумма уменьшенных платежей по результатам выездных проверок</w:t>
            </w:r>
          </w:p>
        </w:tc>
        <w:tc>
          <w:tcPr>
            <w:tcW w:w="1280"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22</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938</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7019</w:t>
            </w:r>
          </w:p>
        </w:tc>
        <w:tc>
          <w:tcPr>
            <w:tcW w:w="1281" w:type="dxa"/>
            <w:shd w:val="clear" w:color="auto" w:fill="auto"/>
            <w:vAlign w:val="center"/>
          </w:tcPr>
          <w:p w:rsidR="00645F07" w:rsidRPr="007A09A3" w:rsidRDefault="00645F07" w:rsidP="007A09A3">
            <w:pPr>
              <w:shd w:val="clear" w:color="000000" w:fill="auto"/>
              <w:suppressAutoHyphens/>
              <w:autoSpaceDE w:val="0"/>
              <w:autoSpaceDN w:val="0"/>
              <w:adjustRightInd w:val="0"/>
              <w:spacing w:line="360" w:lineRule="auto"/>
              <w:rPr>
                <w:color w:val="000000"/>
                <w:sz w:val="20"/>
              </w:rPr>
            </w:pPr>
            <w:r w:rsidRPr="007A09A3">
              <w:rPr>
                <w:color w:val="000000"/>
                <w:sz w:val="20"/>
              </w:rPr>
              <w:t>в 31 раз</w:t>
            </w:r>
          </w:p>
        </w:tc>
      </w:tr>
    </w:tbl>
    <w:p w:rsidR="00AF1128" w:rsidRPr="007A09A3" w:rsidRDefault="00AF1128" w:rsidP="00FB4AD1">
      <w:pPr>
        <w:shd w:val="clear" w:color="000000" w:fill="auto"/>
        <w:suppressAutoHyphens/>
        <w:spacing w:line="360" w:lineRule="auto"/>
        <w:ind w:firstLine="709"/>
        <w:jc w:val="both"/>
        <w:rPr>
          <w:color w:val="000000"/>
          <w:sz w:val="28"/>
          <w:szCs w:val="28"/>
        </w:rPr>
      </w:pPr>
    </w:p>
    <w:p w:rsidR="00FB4AD1" w:rsidRPr="007A09A3" w:rsidRDefault="00645F07" w:rsidP="00FB4AD1">
      <w:pPr>
        <w:shd w:val="clear" w:color="000000" w:fill="auto"/>
        <w:suppressAutoHyphens/>
        <w:spacing w:line="360" w:lineRule="auto"/>
        <w:ind w:firstLine="709"/>
        <w:jc w:val="both"/>
        <w:rPr>
          <w:color w:val="000000"/>
          <w:sz w:val="28"/>
          <w:szCs w:val="28"/>
        </w:rPr>
      </w:pPr>
      <w:r w:rsidRPr="007A09A3">
        <w:rPr>
          <w:color w:val="000000"/>
          <w:sz w:val="28"/>
          <w:szCs w:val="28"/>
        </w:rPr>
        <w:t>На 01.10.2008г на учете в МИ ФНС России №3 по Курской области на учете стоит 1959 юридических лиц, 4151 индивидуальный предприниматель. В 2008 году налоговой инспекцией проведено 54</w:t>
      </w:r>
      <w:r w:rsidR="00FB4AD1" w:rsidRPr="007A09A3">
        <w:rPr>
          <w:color w:val="000000"/>
          <w:sz w:val="28"/>
          <w:szCs w:val="28"/>
        </w:rPr>
        <w:t xml:space="preserve"> </w:t>
      </w:r>
      <w:r w:rsidRPr="007A09A3">
        <w:rPr>
          <w:color w:val="000000"/>
          <w:sz w:val="28"/>
          <w:szCs w:val="28"/>
        </w:rPr>
        <w:t>выездных проверки на соблюдение налогового законодательства.</w:t>
      </w:r>
    </w:p>
    <w:p w:rsidR="00FB4AD1" w:rsidRPr="007A09A3" w:rsidRDefault="00645F07" w:rsidP="00FB4AD1">
      <w:pPr>
        <w:shd w:val="clear" w:color="000000" w:fill="auto"/>
        <w:suppressAutoHyphens/>
        <w:spacing w:line="360" w:lineRule="auto"/>
        <w:ind w:firstLine="709"/>
        <w:jc w:val="both"/>
        <w:rPr>
          <w:color w:val="000000"/>
          <w:sz w:val="28"/>
          <w:szCs w:val="28"/>
        </w:rPr>
      </w:pPr>
      <w:r w:rsidRPr="007A09A3">
        <w:rPr>
          <w:color w:val="000000"/>
          <w:sz w:val="28"/>
          <w:szCs w:val="28"/>
        </w:rPr>
        <w:t>У 33</w:t>
      </w:r>
      <w:r w:rsidR="00FB4AD1" w:rsidRPr="007A09A3">
        <w:rPr>
          <w:color w:val="000000"/>
          <w:sz w:val="28"/>
          <w:szCs w:val="28"/>
        </w:rPr>
        <w:t xml:space="preserve"> </w:t>
      </w:r>
      <w:r w:rsidRPr="007A09A3">
        <w:rPr>
          <w:color w:val="000000"/>
          <w:sz w:val="28"/>
          <w:szCs w:val="28"/>
        </w:rPr>
        <w:t>организаций и 8 предпринимателей выявлены нарушения при проведении выездных проверок. В целом, отмечается рост числа зарегистрированных организаций и предпринимателей в качестве налогоплательщиков в 2007 году по сравнению с 2005 годом на 118, 51%.</w:t>
      </w:r>
    </w:p>
    <w:p w:rsidR="00FB4AD1" w:rsidRPr="007A09A3" w:rsidRDefault="00645F07" w:rsidP="00FB4AD1">
      <w:pPr>
        <w:shd w:val="clear" w:color="000000" w:fill="auto"/>
        <w:suppressAutoHyphens/>
        <w:spacing w:line="360" w:lineRule="auto"/>
        <w:ind w:firstLine="709"/>
        <w:jc w:val="both"/>
        <w:rPr>
          <w:color w:val="000000"/>
          <w:sz w:val="28"/>
          <w:szCs w:val="28"/>
        </w:rPr>
      </w:pPr>
      <w:r w:rsidRPr="007A09A3">
        <w:rPr>
          <w:color w:val="000000"/>
          <w:sz w:val="28"/>
          <w:szCs w:val="28"/>
        </w:rPr>
        <w:t>В то же время выросли</w:t>
      </w:r>
      <w:r w:rsidR="00FB4AD1" w:rsidRPr="007A09A3">
        <w:rPr>
          <w:color w:val="000000"/>
          <w:sz w:val="28"/>
          <w:szCs w:val="28"/>
        </w:rPr>
        <w:t xml:space="preserve"> </w:t>
      </w:r>
      <w:r w:rsidRPr="007A09A3">
        <w:rPr>
          <w:color w:val="000000"/>
          <w:sz w:val="28"/>
          <w:szCs w:val="28"/>
        </w:rPr>
        <w:t>объемы проводимых проверок в среднем в 2 раза.</w:t>
      </w:r>
    </w:p>
    <w:p w:rsidR="00645F07" w:rsidRPr="007A09A3" w:rsidRDefault="00AF1128" w:rsidP="00FB4AD1">
      <w:pPr>
        <w:shd w:val="clear" w:color="000000" w:fill="auto"/>
        <w:suppressAutoHyphens/>
        <w:spacing w:line="360" w:lineRule="auto"/>
        <w:ind w:firstLine="709"/>
        <w:jc w:val="both"/>
        <w:rPr>
          <w:color w:val="000000"/>
          <w:sz w:val="28"/>
          <w:szCs w:val="28"/>
        </w:rPr>
      </w:pPr>
      <w:r w:rsidRPr="007A09A3">
        <w:rPr>
          <w:color w:val="000000"/>
          <w:sz w:val="28"/>
          <w:szCs w:val="28"/>
        </w:rPr>
        <w:t>Наблюдается рост</w:t>
      </w:r>
      <w:r w:rsidR="00645F07" w:rsidRPr="007A09A3">
        <w:rPr>
          <w:color w:val="000000"/>
          <w:sz w:val="28"/>
          <w:szCs w:val="28"/>
        </w:rPr>
        <w:t xml:space="preserve"> и количество нарушений налогового законодательства, так в 2007 году выявлено 33 нарушения у организаций, проверенных на выездных проверках, что на 203% больше</w:t>
      </w:r>
      <w:r w:rsidR="00FB4AD1" w:rsidRPr="007A09A3">
        <w:rPr>
          <w:color w:val="000000"/>
          <w:sz w:val="28"/>
          <w:szCs w:val="28"/>
        </w:rPr>
        <w:t xml:space="preserve"> </w:t>
      </w:r>
      <w:r w:rsidR="00645F07" w:rsidRPr="007A09A3">
        <w:rPr>
          <w:color w:val="000000"/>
          <w:sz w:val="28"/>
          <w:szCs w:val="28"/>
        </w:rPr>
        <w:t>по сравнению с 2005 годом и выявлено 1582 нарушения по камеральным проверкам, что больше по сравнению с 2005 годом в 2,7 раза.</w:t>
      </w:r>
    </w:p>
    <w:p w:rsidR="009F77FE" w:rsidRPr="007A09A3" w:rsidRDefault="00645F07" w:rsidP="00FB4AD1">
      <w:pPr>
        <w:shd w:val="clear" w:color="000000" w:fill="auto"/>
        <w:suppressAutoHyphens/>
        <w:spacing w:line="360" w:lineRule="auto"/>
        <w:ind w:firstLine="709"/>
        <w:jc w:val="both"/>
        <w:rPr>
          <w:color w:val="000000"/>
          <w:sz w:val="28"/>
          <w:szCs w:val="28"/>
        </w:rPr>
      </w:pPr>
      <w:r w:rsidRPr="007A09A3">
        <w:rPr>
          <w:color w:val="000000"/>
          <w:sz w:val="28"/>
          <w:szCs w:val="28"/>
        </w:rPr>
        <w:t>В приложении</w:t>
      </w:r>
      <w:r w:rsidR="00AF1128" w:rsidRPr="007A09A3">
        <w:rPr>
          <w:color w:val="000000"/>
          <w:sz w:val="28"/>
          <w:szCs w:val="28"/>
        </w:rPr>
        <w:t xml:space="preserve"> 2</w:t>
      </w:r>
      <w:r w:rsidRPr="007A09A3">
        <w:rPr>
          <w:color w:val="000000"/>
          <w:sz w:val="28"/>
          <w:szCs w:val="28"/>
        </w:rPr>
        <w:t xml:space="preserve"> представлены отчеты о результатах контрольной работы налоговых органов по форме №2-НК.</w:t>
      </w:r>
    </w:p>
    <w:p w:rsidR="009F77FE" w:rsidRPr="007A09A3" w:rsidRDefault="009F77FE" w:rsidP="00FB4AD1">
      <w:pPr>
        <w:shd w:val="clear" w:color="000000" w:fill="auto"/>
        <w:suppressAutoHyphens/>
        <w:spacing w:line="360" w:lineRule="auto"/>
        <w:ind w:firstLine="709"/>
        <w:jc w:val="both"/>
        <w:rPr>
          <w:color w:val="000000"/>
          <w:sz w:val="28"/>
          <w:szCs w:val="28"/>
        </w:rPr>
      </w:pPr>
      <w:r w:rsidRPr="007A09A3">
        <w:rPr>
          <w:color w:val="000000"/>
          <w:sz w:val="28"/>
          <w:szCs w:val="28"/>
        </w:rPr>
        <w:t>Дисциплинарная ответственность - это ответственность работника перед своим работодателем. Меры дисциплинарного взыскания установлены ст. 192 Трудового кодекса Российской Федерации (ТК РФ): замечание, выговор, увольнение по соответствующему основанию. Помимо нарушений дисциплины (например, прогул), дисциплинарная ответственность может наступить и за ненадлежащее выполнение работником своих прямых должностных обязанностей (например, за нарушение бухгалтером сроков сдачи налоговой отчетности).</w:t>
      </w:r>
    </w:p>
    <w:p w:rsidR="009F77FE" w:rsidRPr="007A09A3" w:rsidRDefault="009F77FE" w:rsidP="00FB4AD1">
      <w:pPr>
        <w:shd w:val="clear" w:color="000000" w:fill="auto"/>
        <w:suppressAutoHyphens/>
        <w:spacing w:line="360" w:lineRule="auto"/>
        <w:ind w:firstLine="709"/>
        <w:jc w:val="both"/>
        <w:rPr>
          <w:color w:val="000000"/>
          <w:sz w:val="28"/>
          <w:szCs w:val="28"/>
        </w:rPr>
      </w:pPr>
      <w:r w:rsidRPr="007A09A3">
        <w:rPr>
          <w:color w:val="000000"/>
          <w:sz w:val="28"/>
          <w:szCs w:val="28"/>
        </w:rPr>
        <w:t>Однако для применения одной из мер дисциплинарной ответственности работодатель должен соблюсти соответствующую процедуру, предусмотренную ст. 193 ТК РФ (затребовать от работника объяснение, в случае отказа от дачи объяснений составить акт, вынести приказ о наложении взыскания, объявить этот приказ работнику под расписку).</w:t>
      </w:r>
    </w:p>
    <w:p w:rsidR="00CE0668" w:rsidRPr="007A09A3" w:rsidRDefault="00CE0668" w:rsidP="00FB4AD1">
      <w:pPr>
        <w:pStyle w:val="ConsPlusNormal"/>
        <w:widowControl/>
        <w:shd w:val="clear" w:color="000000" w:fill="auto"/>
        <w:suppressAutoHyphens/>
        <w:spacing w:line="360" w:lineRule="auto"/>
        <w:ind w:firstLine="0"/>
        <w:jc w:val="center"/>
        <w:rPr>
          <w:rFonts w:ascii="Times New Roman" w:hAnsi="Times New Roman" w:cs="Times New Roman"/>
          <w:b/>
          <w:color w:val="000000"/>
          <w:sz w:val="28"/>
          <w:szCs w:val="28"/>
        </w:rPr>
      </w:pPr>
    </w:p>
    <w:p w:rsidR="00FB4AD1" w:rsidRPr="007A09A3" w:rsidRDefault="002E6B67" w:rsidP="00FB4AD1">
      <w:pPr>
        <w:shd w:val="clear" w:color="000000" w:fill="auto"/>
        <w:tabs>
          <w:tab w:val="left" w:pos="1080"/>
          <w:tab w:val="left" w:pos="8640"/>
        </w:tabs>
        <w:suppressAutoHyphens/>
        <w:spacing w:line="360" w:lineRule="auto"/>
        <w:jc w:val="center"/>
        <w:rPr>
          <w:b/>
          <w:color w:val="000000"/>
          <w:sz w:val="28"/>
          <w:szCs w:val="28"/>
        </w:rPr>
      </w:pPr>
      <w:r w:rsidRPr="007A09A3">
        <w:rPr>
          <w:b/>
          <w:color w:val="000000"/>
          <w:sz w:val="28"/>
          <w:szCs w:val="28"/>
        </w:rPr>
        <w:t>2.</w:t>
      </w:r>
      <w:r w:rsidR="007A0E5C" w:rsidRPr="007A09A3">
        <w:rPr>
          <w:b/>
          <w:color w:val="000000"/>
          <w:sz w:val="28"/>
          <w:szCs w:val="28"/>
        </w:rPr>
        <w:t>3</w:t>
      </w:r>
      <w:r w:rsidRPr="007A09A3">
        <w:rPr>
          <w:b/>
          <w:color w:val="000000"/>
          <w:sz w:val="28"/>
          <w:szCs w:val="28"/>
        </w:rPr>
        <w:t xml:space="preserve"> Налоговое администрирование упрощенной системы налогообложения</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К вопросам, характерным при проверке УСН относятся:</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полнота представления плательщиками деклараций по видам налогов;</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принятие мер к плательщикам, не представившим декларации в установленный срок;</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правильность определения налоговой базы, применения налоговых льгот, вычетов и ставок по видам налогов;</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порядка назначения, проведения камеральных и выездных (повторных выездных) проверок, оформления их результатов и вынесения решений, в т.ч. использование налоговым органом права по истребованию у плательщика в ходе проверки дополнительных сведений и документов, подтверждающих правильность исчисления и уплаты налога, полноту и сроки проведения дополнительных контрольных мероприятий (проведение встречных проверок: направление запросов в пограничные, таможенные органы, кредитные учреждения, правоохранительные органы и т.д.), осуществляемых в ходе проведения проверок;</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правомерность применения плательщиками УСНО (соблюдение условий и ограничений, предусмотренных п. п. 2 - 4 ст. 346.12 Налогового кодекса);</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сроков подачи заявлений о переходе на УСНО;</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налоговыми органами срока рассмотрения заявлений о переходе на УСНО. Обоснованность направления плательщикам уведомлений о возможности или невозможности применения УСНО. Соблюдение сроков направления уведомлений;</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сроков направления в налоговые органы сообщений (уведомлений) о переходе на общий режим налогообложения;</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ограничений, установленных п. 4 ст. 346.13 Налогового кодекса;</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порядка повторного перехода на УСН плательщиками, ранее утратившими право на ее применение (отказавшимися от ее применения);</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впервые перешедшими на УСН, срока направления в налоговые органы уведомлений об изменении ранее избранного ими объекта налогообложения;</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правильность исчисления налоговой базы, определения доходов и расходов, а также правомерности уменьшения налоговой базы на сумму убытка, полученного по итогам предыдущих налоговых периодов;</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правильность уплаты минимального налога;</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правомерность уменьшения суммы единого налога, подлежащей уплате за отчетный (налоговый) период, на сумму исчисленных и уплаченных за этот же период времени по всем основаниям страховых взносов на обязательное пенсионное страхование, а также на сумму выплаченных работникам из средств плательщика пособий по временной нетрудоспособности;</w:t>
      </w:r>
    </w:p>
    <w:p w:rsidR="00645F07" w:rsidRPr="007A09A3" w:rsidRDefault="00645F0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полнота и своевременность уплаты единого и минимального налогов, а также иных налогов и сборов, не перечисленных в ст. 346.11 Налогового кодекса.</w:t>
      </w:r>
    </w:p>
    <w:p w:rsidR="00AF1128" w:rsidRPr="007A09A3" w:rsidRDefault="00AF1128" w:rsidP="00FB4AD1">
      <w:pPr>
        <w:shd w:val="clear" w:color="000000" w:fill="auto"/>
        <w:suppressAutoHyphens/>
        <w:spacing w:line="360" w:lineRule="auto"/>
        <w:ind w:firstLine="709"/>
        <w:jc w:val="both"/>
        <w:rPr>
          <w:color w:val="000000"/>
          <w:sz w:val="28"/>
          <w:szCs w:val="28"/>
        </w:rPr>
      </w:pPr>
      <w:r w:rsidRPr="007A09A3">
        <w:rPr>
          <w:color w:val="000000"/>
          <w:sz w:val="28"/>
          <w:szCs w:val="28"/>
        </w:rPr>
        <w:t>В МИ ФНС России №3 камеральными проверка занимается отдел камеральных проверок, выездными – отдел выездных проверок. Положения об отделе камеральных и выездных проверок представлены в приложениях 3 и 4.</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Основным отличием камеральной налоговой проверки от выездной налоговой проверки является то, что она проводится по месту нахождения налогового органа. Данное правило осталось неизменным и после внесения изменений Федеральным законом N 137-ФЗ.</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При этом необходимо иметь в виду, что в соответствии с подп. 2 п. 1 ст. 31 НК РФ проведение налоговых проверок (в том числе камеральных) является правом налогового органа, а не его обязанностью.</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Провести камеральные налоговые проверки в отношении абсолютно каждой налоговой декларации (расчета), подаваемой всеми налогоплательщиками, не представляется возможным с практической точки зрения, т.к. количество сотрудников налоговых органов, специально уполномоченных проводить такие проверки, в расчете на одну налоговую инспекцию ограничено в среднем несколькими десятками, а число налогоплательщиков (плательщиков сборов, налоговых агентов), состоящих на налоговом учете в одной налоговой инспекции, исчисляется тысячами, а то и десятками тысяч.</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Именно по этой причине камеральные налоговые проверки проводятся чаще всего по определенным основаниям, в том числе: заявление налогоплательщиком (плательщиком сборов, налоговым агентом) налоговых льгот или вычетов; если проверяемое лицо подпадает под определение основных или крупнейших налогоплательщиков и некоторые другие.</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В последнее время усилился контроль за организациями, указывающими в своей отчетности несоразмерные убытки, представляющими в налоговые органы "нулевую" отчетность или не представляющими отчетность вообще.</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Срок проведения камеральной налоговой проверки установлен в п. 2 ст. 88 НК РФ и, как и прежде, составляет три месяца со дня представления налогоплательщиком налоговой декларации (расчета) и документов, которые в соответствии с НК РФ должны прилагаться к налоговой декларации (расчету), если законодательством о налогах и сборах не предусмотрены иные сроки. В данном случае учитывается дата фактической (а не установленной законом) сдачи налоговой декларации (расчета) и других документов, подлежащих подаче одновременно с ней, о чем делается специальная отметка уполномоченным сотрудником налогового органа.</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Спецификой и основной отличительной чертой выездной налоговой проверки от другого вида налоговой проверкой - камеральной является место проведения выездной налоговой проверки.</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Пунктом 1 ст. 89 НК РФ (в новой редакции) устанавливается общее правило, согласно которому выездная налоговая проверка проводится на территории (в помещении) налогоплательщика.</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Этот пункт был дополнен нормой, в которой содержалось одно исключение из общего правила, когда выездная налоговая проверка может проводиться по месту нахождения налогового органа, - в случае если у налогоплательщика отсутствует возможность предоставить помещение для проведения выездной налоговой проверки.</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Раньше такая возможность специально на законодательном уровне не предусматривалась, но нередко на практике по договоренности между проверяющими и проверяемыми происходило именно так, поскольку это отвечало интересам обеих сторон.</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Проведение выездной налоговой проверки по месту нахождения налогового органа должно осуществляться по правилам проведения выездных налоговых проверок.</w:t>
      </w:r>
    </w:p>
    <w:p w:rsidR="00FB4AD1"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В силу п. 17 ст. 89 НК РФ выездные налоговые проверки проводятся не только в отношении налогоплательщиков, но и в отношении плательщиков сборов, и в отношении налоговых агентов</w:t>
      </w:r>
      <w:r w:rsidR="00E15B6F" w:rsidRPr="007A09A3">
        <w:rPr>
          <w:color w:val="000000"/>
          <w:sz w:val="28"/>
          <w:szCs w:val="28"/>
        </w:rPr>
        <w:t>.</w:t>
      </w:r>
    </w:p>
    <w:p w:rsidR="00845F23" w:rsidRPr="007A09A3" w:rsidRDefault="00845F23"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Как установлено в п. 4 ст. 89 НК РФ, предметом выездной налоговой проверки признается правильность исчисления и своевременность уплаты налогов. В п. 2 ст. 89 НК РФ указывается, что решение о проведении выездной налоговой проверки должно содержать в том числе предмет проверки, т.е. налоги, правильность исчисления и уплаты которых подлежит проверке.</w:t>
      </w:r>
    </w:p>
    <w:p w:rsidR="00E15B6F" w:rsidRPr="007A09A3" w:rsidRDefault="00E15B6F"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xml:space="preserve">При проверке УСН следует </w:t>
      </w:r>
      <w:r w:rsidR="00CD0EA9" w:rsidRPr="007A09A3">
        <w:rPr>
          <w:color w:val="000000"/>
          <w:sz w:val="28"/>
          <w:szCs w:val="28"/>
        </w:rPr>
        <w:t>руководствоваться главой 26.2 части 2 НК РФ.</w:t>
      </w:r>
    </w:p>
    <w:p w:rsidR="00FB4AD1"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Выбор объекта налогообложения осуществляется налогоплательщиком до начала налогового периода, в котором впервые применена упрощенная система налогообложения. В случае изменения избранного объекта налогообложения после подачи заявления о переходе на упрощенную систему налогообложения налогоплательщик обязан уведомить об этом налоговый орган до 20 декабря года, предшествующего году, в котором впервые применена упрощенная система налогообложения.</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xml:space="preserve">Налоговой базой по налогу при УСН признается денежное выражение доходов или доходов, уменьшенных на величину расходов (п. п. 1, 2 ст. 346.18 НК РФ). Это зависит от того, какой объект налогообложения </w:t>
      </w:r>
      <w:r w:rsidR="00CD0EA9" w:rsidRPr="007A09A3">
        <w:rPr>
          <w:color w:val="000000"/>
          <w:sz w:val="28"/>
          <w:szCs w:val="28"/>
        </w:rPr>
        <w:t>избран</w:t>
      </w:r>
      <w:r w:rsidRPr="007A09A3">
        <w:rPr>
          <w:color w:val="000000"/>
          <w:sz w:val="28"/>
          <w:szCs w:val="28"/>
        </w:rPr>
        <w:t>: доходы или доходы минус расходы (п. 1 ст. 346.14 НК РФ).</w:t>
      </w:r>
    </w:p>
    <w:p w:rsidR="00184695" w:rsidRPr="007A09A3" w:rsidRDefault="00CD0EA9"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Для</w:t>
      </w:r>
      <w:r w:rsidR="00184695" w:rsidRPr="007A09A3">
        <w:rPr>
          <w:color w:val="000000"/>
          <w:sz w:val="28"/>
          <w:szCs w:val="28"/>
        </w:rPr>
        <w:t xml:space="preserve"> определени</w:t>
      </w:r>
      <w:r w:rsidRPr="007A09A3">
        <w:rPr>
          <w:color w:val="000000"/>
          <w:sz w:val="28"/>
          <w:szCs w:val="28"/>
        </w:rPr>
        <w:t>я</w:t>
      </w:r>
      <w:r w:rsidR="00184695" w:rsidRPr="007A09A3">
        <w:rPr>
          <w:color w:val="000000"/>
          <w:sz w:val="28"/>
          <w:szCs w:val="28"/>
        </w:rPr>
        <w:t xml:space="preserve"> налоговой базы </w:t>
      </w:r>
      <w:r w:rsidRPr="007A09A3">
        <w:rPr>
          <w:color w:val="000000"/>
          <w:sz w:val="28"/>
          <w:szCs w:val="28"/>
        </w:rPr>
        <w:t>существуют</w:t>
      </w:r>
      <w:r w:rsidR="00184695" w:rsidRPr="007A09A3">
        <w:rPr>
          <w:color w:val="000000"/>
          <w:sz w:val="28"/>
          <w:szCs w:val="28"/>
        </w:rPr>
        <w:t xml:space="preserve"> три общих правила.</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 xml:space="preserve">1. Доходы и расходы, выраженные в иностранной валюте, </w:t>
      </w:r>
      <w:r w:rsidR="00CD0EA9" w:rsidRPr="007A09A3">
        <w:rPr>
          <w:color w:val="000000"/>
          <w:sz w:val="28"/>
          <w:szCs w:val="28"/>
        </w:rPr>
        <w:t>учитываются</w:t>
      </w:r>
      <w:r w:rsidRPr="007A09A3">
        <w:rPr>
          <w:color w:val="000000"/>
          <w:sz w:val="28"/>
          <w:szCs w:val="28"/>
        </w:rPr>
        <w:t xml:space="preserve"> вместе с доходами и расходами, выраженными в рублях. Для этого их нужно пересчитать в рубли по официальному курсу ЦБ РФ, установленному соответственно на дату получения доходов и (или) дату осуществления расходов. Такой порядок прописан в п. 3 ст. 346.18 НК РФ.</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iCs/>
          <w:color w:val="000000"/>
          <w:sz w:val="28"/>
          <w:szCs w:val="28"/>
        </w:rPr>
        <w:t>Например</w:t>
      </w:r>
      <w:r w:rsidR="00CD0EA9" w:rsidRPr="007A09A3">
        <w:rPr>
          <w:iCs/>
          <w:color w:val="000000"/>
          <w:sz w:val="28"/>
          <w:szCs w:val="28"/>
        </w:rPr>
        <w:t>, ООО «Михас»</w:t>
      </w:r>
      <w:r w:rsidRPr="007A09A3">
        <w:rPr>
          <w:iCs/>
          <w:color w:val="000000"/>
          <w:sz w:val="28"/>
          <w:szCs w:val="28"/>
        </w:rPr>
        <w:t>, применяющая УСН, продала иностранной организации производственное оборудование контрактной стоимостью 20 000</w:t>
      </w:r>
      <w:r w:rsidRPr="007A09A3">
        <w:rPr>
          <w:color w:val="000000"/>
          <w:sz w:val="28"/>
          <w:szCs w:val="28"/>
        </w:rPr>
        <w:t xml:space="preserve"> </w:t>
      </w:r>
      <w:r w:rsidRPr="007A09A3">
        <w:rPr>
          <w:iCs/>
          <w:color w:val="000000"/>
          <w:sz w:val="28"/>
          <w:szCs w:val="28"/>
        </w:rPr>
        <w:t>евро.</w:t>
      </w:r>
      <w:r w:rsidRPr="007A09A3">
        <w:rPr>
          <w:color w:val="000000"/>
          <w:sz w:val="28"/>
          <w:szCs w:val="28"/>
        </w:rPr>
        <w:t xml:space="preserve"> </w:t>
      </w:r>
      <w:r w:rsidRPr="007A09A3">
        <w:rPr>
          <w:iCs/>
          <w:color w:val="000000"/>
          <w:sz w:val="28"/>
          <w:szCs w:val="28"/>
        </w:rPr>
        <w:t>Курс евро</w:t>
      </w:r>
      <w:r w:rsidRPr="007A09A3">
        <w:rPr>
          <w:color w:val="000000"/>
          <w:sz w:val="28"/>
          <w:szCs w:val="28"/>
        </w:rPr>
        <w:t xml:space="preserve"> </w:t>
      </w:r>
      <w:r w:rsidRPr="007A09A3">
        <w:rPr>
          <w:iCs/>
          <w:color w:val="000000"/>
          <w:sz w:val="28"/>
          <w:szCs w:val="28"/>
        </w:rPr>
        <w:t>ЦБ РФ</w:t>
      </w:r>
      <w:r w:rsidRPr="007A09A3">
        <w:rPr>
          <w:color w:val="000000"/>
          <w:sz w:val="28"/>
          <w:szCs w:val="28"/>
        </w:rPr>
        <w:t xml:space="preserve"> </w:t>
      </w:r>
      <w:r w:rsidRPr="007A09A3">
        <w:rPr>
          <w:iCs/>
          <w:color w:val="000000"/>
          <w:sz w:val="28"/>
          <w:szCs w:val="28"/>
        </w:rPr>
        <w:t>на дату</w:t>
      </w:r>
      <w:r w:rsidRPr="007A09A3">
        <w:rPr>
          <w:color w:val="000000"/>
          <w:sz w:val="28"/>
          <w:szCs w:val="28"/>
        </w:rPr>
        <w:t xml:space="preserve"> </w:t>
      </w:r>
      <w:r w:rsidRPr="007A09A3">
        <w:rPr>
          <w:iCs/>
          <w:color w:val="000000"/>
          <w:sz w:val="28"/>
          <w:szCs w:val="28"/>
        </w:rPr>
        <w:t xml:space="preserve">поступления денежных средств на счет </w:t>
      </w:r>
      <w:r w:rsidR="00CD0EA9" w:rsidRPr="007A09A3">
        <w:rPr>
          <w:iCs/>
          <w:color w:val="000000"/>
          <w:sz w:val="28"/>
          <w:szCs w:val="28"/>
        </w:rPr>
        <w:t>ООО «Михас»</w:t>
      </w:r>
      <w:r w:rsidRPr="007A09A3">
        <w:rPr>
          <w:iCs/>
          <w:color w:val="000000"/>
          <w:sz w:val="28"/>
          <w:szCs w:val="28"/>
        </w:rPr>
        <w:t xml:space="preserve"> - 35,812 руб. за 1 евро.</w:t>
      </w:r>
    </w:p>
    <w:p w:rsidR="00184695" w:rsidRPr="007A09A3" w:rsidRDefault="00CD0EA9"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iCs/>
          <w:color w:val="000000"/>
          <w:sz w:val="28"/>
          <w:szCs w:val="28"/>
        </w:rPr>
        <w:t>ООО «Михас»</w:t>
      </w:r>
      <w:r w:rsidR="00184695" w:rsidRPr="007A09A3">
        <w:rPr>
          <w:iCs/>
          <w:color w:val="000000"/>
          <w:sz w:val="28"/>
          <w:szCs w:val="28"/>
        </w:rPr>
        <w:t xml:space="preserve"> у</w:t>
      </w:r>
      <w:r w:rsidRPr="007A09A3">
        <w:rPr>
          <w:iCs/>
          <w:color w:val="000000"/>
          <w:sz w:val="28"/>
          <w:szCs w:val="28"/>
        </w:rPr>
        <w:t>читывает</w:t>
      </w:r>
      <w:r w:rsidR="00184695" w:rsidRPr="007A09A3">
        <w:rPr>
          <w:color w:val="000000"/>
          <w:sz w:val="28"/>
          <w:szCs w:val="28"/>
        </w:rPr>
        <w:t xml:space="preserve"> </w:t>
      </w:r>
      <w:r w:rsidR="00184695" w:rsidRPr="007A09A3">
        <w:rPr>
          <w:iCs/>
          <w:color w:val="000000"/>
          <w:sz w:val="28"/>
          <w:szCs w:val="28"/>
        </w:rPr>
        <w:t>доход</w:t>
      </w:r>
      <w:r w:rsidR="00184695" w:rsidRPr="007A09A3">
        <w:rPr>
          <w:color w:val="000000"/>
          <w:sz w:val="28"/>
          <w:szCs w:val="28"/>
        </w:rPr>
        <w:t xml:space="preserve"> </w:t>
      </w:r>
      <w:r w:rsidR="00184695" w:rsidRPr="007A09A3">
        <w:rPr>
          <w:iCs/>
          <w:color w:val="000000"/>
          <w:sz w:val="28"/>
          <w:szCs w:val="28"/>
        </w:rPr>
        <w:t>от реализации производственного оборудования в сумме 716 240 руб. (20 000 евро</w:t>
      </w:r>
      <w:r w:rsidR="00184695" w:rsidRPr="007A09A3">
        <w:rPr>
          <w:color w:val="000000"/>
          <w:sz w:val="28"/>
          <w:szCs w:val="28"/>
        </w:rPr>
        <w:t xml:space="preserve"> </w:t>
      </w:r>
      <w:r w:rsidR="00184695" w:rsidRPr="007A09A3">
        <w:rPr>
          <w:iCs/>
          <w:color w:val="000000"/>
          <w:sz w:val="28"/>
          <w:szCs w:val="28"/>
        </w:rPr>
        <w:t>x</w:t>
      </w:r>
      <w:r w:rsidR="00184695" w:rsidRPr="007A09A3">
        <w:rPr>
          <w:color w:val="000000"/>
          <w:sz w:val="28"/>
          <w:szCs w:val="28"/>
        </w:rPr>
        <w:t xml:space="preserve"> </w:t>
      </w:r>
      <w:r w:rsidR="00184695" w:rsidRPr="007A09A3">
        <w:rPr>
          <w:iCs/>
          <w:color w:val="000000"/>
          <w:sz w:val="28"/>
          <w:szCs w:val="28"/>
        </w:rPr>
        <w:t>35,812 руб/евро).</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2. Доходы в натуральной форме учитываются по рыночным ценам (п. 4 ст. 346.18 НК РФ).</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Классическим вариантом получения дохода в натуральной форме является заключение договора мены, когда, к примеру, в обмен на один товар вы получаете другой товар, а не денежные средства (п. 1 ст. 567 ГК РФ).</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Понятие рыночной цены товара (работы, услуги) закреплено в п. 4 ст. 40 НК РФ. Это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Определять вы ее должны с учетом положений, предусмотренных п. п. 4 - 11 ст. 40 НК РФ (абз. 2 п. 3 ст. 40 НК РФ).</w:t>
      </w:r>
    </w:p>
    <w:p w:rsidR="00184695" w:rsidRPr="007A09A3" w:rsidRDefault="00184695" w:rsidP="00FB4AD1">
      <w:pPr>
        <w:shd w:val="clear" w:color="000000" w:fill="auto"/>
        <w:suppressAutoHyphens/>
        <w:autoSpaceDE w:val="0"/>
        <w:autoSpaceDN w:val="0"/>
        <w:adjustRightInd w:val="0"/>
        <w:spacing w:line="360" w:lineRule="auto"/>
        <w:ind w:firstLine="709"/>
        <w:jc w:val="both"/>
        <w:rPr>
          <w:color w:val="000000"/>
          <w:sz w:val="28"/>
          <w:szCs w:val="28"/>
        </w:rPr>
      </w:pPr>
      <w:r w:rsidRPr="007A09A3">
        <w:rPr>
          <w:color w:val="000000"/>
          <w:sz w:val="28"/>
          <w:szCs w:val="28"/>
        </w:rPr>
        <w:t>3. При определении налоговой базы доходы и расходы считаются нарастающим итогом с начала налогового периода (п. 5 ст. 346.18 НК РФ).</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Налогоплательщики УСН представляют налоговую декларацию по истечении налогового периода, в налоговую инспекцию в электронном виде.</w:t>
      </w:r>
    </w:p>
    <w:p w:rsidR="00CE0668" w:rsidRPr="007A09A3" w:rsidRDefault="00CE0668" w:rsidP="00FB4AD1">
      <w:pPr>
        <w:pStyle w:val="a9"/>
        <w:shd w:val="clear" w:color="000000" w:fill="auto"/>
        <w:suppressAutoHyphens/>
        <w:spacing w:line="360" w:lineRule="auto"/>
        <w:ind w:firstLine="709"/>
        <w:rPr>
          <w:rFonts w:ascii="Times New Roman" w:hAnsi="Times New Roman" w:cs="Times New Roman"/>
          <w:color w:val="000000"/>
          <w:sz w:val="28"/>
          <w:szCs w:val="28"/>
        </w:rPr>
      </w:pPr>
      <w:r w:rsidRPr="007A09A3">
        <w:rPr>
          <w:rFonts w:ascii="Times New Roman" w:hAnsi="Times New Roman" w:cs="Times New Roman"/>
          <w:color w:val="000000"/>
          <w:sz w:val="28"/>
          <w:szCs w:val="28"/>
        </w:rPr>
        <w:t>Применяющие УСН налогоплательщики обязаны рассчитываться с бюджетом не позднее срока, установленного для подачи деклараций за соответствующий налоговый период в соответствии с пунктами 1 и 2 статьи 346.23 Налогового кодекса (п. 7 ст. 346.21 НК). В свою очередь, в силу указанных положений Кодекса, организации должны отчитываться по итогам налогового периода не позднее 31 марта года, следующего за истекшим годом, а по итогам отчетного периода — не позднее 25 календарных дней со дня окончания квартала. Что касается индивидуальных предпринимателей, то крайний срок подачи декларации за налоговый период для них установлен как 30 апреля, а за отчетный период, также как и для организаций — не позднее 25 календарных дней со дня окончания квартала.</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Правильность исчисления и уплаты налогов (сборов) инспекторы прежде всего оценивают по декларациям (расчетам), а также первичным документам, подтверждающим полученные доходы и произведенные расходы (платежным поручениям, актам, договорам, накладным и др.).</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 как организации на упрощенной системе освобождены от бухгалтерского учета в полном объеме, требовать от них бухгалтерские учетные регистры (кроме регистров по основным средствам и нематериальным активам) налоговики не вправе. Проверяется наличие Книги учета доходов и расходов, свидетельство о постановке на налоговый учет организации или ее обособленных подразделений, устав или учредительный договор и т.д.</w:t>
      </w:r>
    </w:p>
    <w:p w:rsidR="00FB4AD1"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При проведении налоговых расчетов выявляются следующие типичные ошибки: неправильное исчисление налогооблагаемой базы, ненадлежащее ведение учета (искажение выручки от реализации, издержек, т.д.);</w:t>
      </w:r>
      <w:r w:rsidR="00FB4AD1" w:rsidRPr="007A09A3">
        <w:rPr>
          <w:color w:val="000000"/>
          <w:sz w:val="28"/>
          <w:szCs w:val="28"/>
        </w:rPr>
        <w:t xml:space="preserve"> </w:t>
      </w:r>
      <w:r w:rsidRPr="007A09A3">
        <w:rPr>
          <w:color w:val="000000"/>
          <w:sz w:val="28"/>
          <w:szCs w:val="28"/>
        </w:rPr>
        <w:t>и нарушение сроков платежей по налогам.</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При предоставлении деклараций и бухгалтерской отчетности на электронных носителях (дискетах) их принимают сотрудники отдела работы с налогоплательщиками. При этом представление бумажных экземпляров документации является обязательным.</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Документация проходит программный контроль на соответствие формату ее представления, после чего формируется протокол входного контроля. Документация в бумажном виде подвергается визуальному контролю на наличие обязательных реквизитов. В случае отсутствия в представленной документации реквизитов сотрудник отдела работы с налогоплательщиками в устной форме предупреждает плательщика об этом и предлагает внести необходимые изменения. При отказе плательщика внести необходимые изменения на стадии приема, а также в случае представления документации по почте отдел работы с налогоплательщиками в трехдневный срок письменно уведомляет плательщика о необходимости представления им документа по утвержденной форме.</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Затем документы обрабатываются так же, как в случае их приема на бумажных носителях. Не позднее следующего рабочего дня с даты принятия документы, принятые в бумажном виде и на электронных носителях, формируются в пачки с сопроводительными ярлыками или реестрами и передаются в отдел ввода и обработки данных с примечанием, что данные документы имеют копию, представленную на электронном носителе. Документы от крупнейших и основных плательщиков и документы по регистрации и учету плательщиков до окончания рабочего дня, в течение которого они были получены, формируются в отдельные пачки и передаются в отдел ввода и обработки данных в первоочередном порядке.</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Документы в бумажном виде вместе с их экземплярами на электронных носителях подвергаются визуальному контролю на предмет соответствия данных на бумажных и электронных носителях. При наличии расхождений вводу подлежат данные отчетности с бумажного носителя.</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Работники отдела ввода и обработки данных при получении вынесенных решений как по камеральным, так и по выездным проверкам не позднее пяти рабочих дней обеспечивают отражение в РСБ сумм налогов, пеней, санкций. По решениям, по которым имеются вступившие в законную силу судебные акты, изменения вносятся в РСБ не позднее трех дней с даты поступления (регистрации) судебного акта.</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 окончании ввода решения по реестру передаются в отдел, в котором осуществляется хранение отчетности, и подшиваются в дела плательщиков. В случае автоматизированного формирования решения в отделе, который проводит проверки, после его утверждения суммы налогов, пеней, санкций автоматически отражаются в РСБ.</w:t>
      </w:r>
    </w:p>
    <w:p w:rsidR="00FB4AD1"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 настоящее время МНС России на федеральном уровне утверждены форматы представления деклараций и других документов, представляемых плательщиками в налоговые органы в электронном виде. Форматы представления в электронном виде деклараций по региональным и местным налогам утверждаются управлениями МНС России.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Обработка информации в МИ ФНС России №3 ведется в</w:t>
      </w:r>
      <w:r w:rsidR="00FB4AD1" w:rsidRPr="007A09A3">
        <w:rPr>
          <w:color w:val="000000"/>
          <w:sz w:val="28"/>
          <w:szCs w:val="28"/>
        </w:rPr>
        <w:t xml:space="preserve"> </w:t>
      </w:r>
      <w:r w:rsidRPr="007A09A3">
        <w:rPr>
          <w:color w:val="000000"/>
          <w:sz w:val="28"/>
          <w:szCs w:val="28"/>
        </w:rPr>
        <w:t>ПК «Система ЭОД местного уровня». Посредством использования данного программного продукта налоговые органы области включатся в единое информационное пространство налоговых органов Российской Федерации, что позволит более оперативно и качественно производить электронный обмен данными о налогоплательщиках с любой инспекцией России.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Внедрение ЭОД позволило ускорить процесс перехода налогоплательщиков на систему представления налоговой отчетности в электронном виде по телекоммуникационным каналам связи. Переход на представление отчетности в электронном виде через специализированного оператора связи позволит налогоплательщикам:</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-сэкономить рабочее время, затрачиваемое на представление отчетности;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-избежать дублирования налоговых деклараций, служащих основанием для исчисления и уплаты налогов, на бумажных носителях;</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-не допускать ошибок при подготовке отчетности за счет обеспечения средствами входного контроля автоматической проверки правильности составления отчета;</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-иметь возможность оперативного обновления форматов представления документов в электронном виде в случае изменения или введения новых форм налоговой и бухгалтерской отчетности;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-получать подтверждение доставки отчетности;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-обеспечить конфиденциальность информации, содержащейся в направленных документах, защиту от просмотра и корректировки.</w:t>
      </w:r>
    </w:p>
    <w:p w:rsidR="00CE0668" w:rsidRPr="007A09A3" w:rsidRDefault="00CE0668" w:rsidP="00FB4AD1">
      <w:pPr>
        <w:shd w:val="clear" w:color="000000" w:fill="auto"/>
        <w:suppressAutoHyphens/>
        <w:spacing w:line="360" w:lineRule="auto"/>
        <w:ind w:firstLine="709"/>
        <w:jc w:val="both"/>
        <w:rPr>
          <w:color w:val="000000"/>
          <w:sz w:val="28"/>
          <w:szCs w:val="28"/>
        </w:rPr>
      </w:pPr>
      <w:r w:rsidRPr="007A09A3">
        <w:rPr>
          <w:color w:val="000000"/>
          <w:sz w:val="28"/>
          <w:szCs w:val="28"/>
        </w:rPr>
        <w:t>Одним из приоритетных направлений модернизации системы налогового администрирования является совершенствование системы обслуживания налогоплательщиков, которая подразумевает функционирование на всех уровнях налоговых органов подразделений по работе с налогоплательщиками. Отделы работы с налогоплательщиками осуществляют прием отчетности и других документов, служащих основанием для исчисления и уплаты налогов, предоставляют налогоплательщикам информацию о состоянии расчетов с бюджетом и сверке по лицевым счетам, информируют налогоплательщиков о действующем налоговом законодательстве через средства массовой информации и Интернет-ресурсы, занимаются подготовкой разъяснений по запросам налогоплательщиков и проведением семинаров.</w:t>
      </w:r>
    </w:p>
    <w:p w:rsidR="00CE0668" w:rsidRPr="007A09A3" w:rsidRDefault="00CE0668" w:rsidP="00FB4AD1">
      <w:pPr>
        <w:shd w:val="clear" w:color="000000" w:fill="auto"/>
        <w:suppressAutoHyphens/>
        <w:spacing w:line="360" w:lineRule="auto"/>
        <w:ind w:firstLine="709"/>
        <w:jc w:val="both"/>
        <w:rPr>
          <w:color w:val="000000"/>
          <w:sz w:val="28"/>
          <w:szCs w:val="28"/>
        </w:rPr>
      </w:pPr>
    </w:p>
    <w:p w:rsidR="00FB4AD1" w:rsidRPr="007A09A3" w:rsidRDefault="002E6B67" w:rsidP="00FB4AD1">
      <w:pPr>
        <w:shd w:val="clear" w:color="000000" w:fill="auto"/>
        <w:tabs>
          <w:tab w:val="left" w:pos="1080"/>
          <w:tab w:val="left" w:pos="8640"/>
        </w:tabs>
        <w:suppressAutoHyphens/>
        <w:spacing w:line="360" w:lineRule="auto"/>
        <w:jc w:val="center"/>
        <w:rPr>
          <w:b/>
          <w:color w:val="000000"/>
          <w:sz w:val="28"/>
          <w:szCs w:val="28"/>
        </w:rPr>
      </w:pPr>
      <w:r w:rsidRPr="007A09A3">
        <w:rPr>
          <w:color w:val="000000"/>
          <w:sz w:val="28"/>
          <w:szCs w:val="28"/>
        </w:rPr>
        <w:br w:type="page"/>
      </w:r>
      <w:r w:rsidRPr="007A09A3">
        <w:rPr>
          <w:b/>
          <w:color w:val="000000"/>
          <w:sz w:val="28"/>
          <w:szCs w:val="28"/>
        </w:rPr>
        <w:t>3 ПРОБЛЕМЫ И ПУТИ СОВЕРШЕНСТВОВАНИЯ АДМИНИСТРИРОВАНИЯ УПРОЩЕННОЙ СИСТЕМЫ НАЛОГООБЛОЖЕНИЯ</w:t>
      </w:r>
    </w:p>
    <w:p w:rsidR="002E6B67" w:rsidRPr="007A09A3" w:rsidRDefault="002E6B67" w:rsidP="00FB4AD1">
      <w:pPr>
        <w:shd w:val="clear" w:color="000000" w:fill="auto"/>
        <w:tabs>
          <w:tab w:val="left" w:pos="1080"/>
          <w:tab w:val="left" w:pos="8640"/>
        </w:tabs>
        <w:suppressAutoHyphens/>
        <w:spacing w:line="360" w:lineRule="auto"/>
        <w:jc w:val="center"/>
        <w:rPr>
          <w:b/>
          <w:color w:val="000000"/>
          <w:sz w:val="28"/>
          <w:szCs w:val="28"/>
        </w:rPr>
      </w:pPr>
    </w:p>
    <w:p w:rsidR="007A0E5C" w:rsidRPr="007A09A3" w:rsidRDefault="007A0E5C" w:rsidP="00FB4AD1">
      <w:pPr>
        <w:pStyle w:val="ConsPlusTitle"/>
        <w:widowControl/>
        <w:shd w:val="clear" w:color="000000" w:fill="auto"/>
        <w:suppressAutoHyphens/>
        <w:spacing w:line="360" w:lineRule="auto"/>
        <w:jc w:val="center"/>
        <w:rPr>
          <w:rFonts w:ascii="Times New Roman" w:hAnsi="Times New Roman" w:cs="Times New Roman"/>
          <w:color w:val="000000"/>
          <w:sz w:val="28"/>
          <w:szCs w:val="28"/>
        </w:rPr>
      </w:pPr>
      <w:r w:rsidRPr="007A09A3">
        <w:rPr>
          <w:rFonts w:ascii="Times New Roman" w:hAnsi="Times New Roman" w:cs="Times New Roman"/>
          <w:color w:val="000000"/>
          <w:sz w:val="28"/>
          <w:szCs w:val="28"/>
        </w:rPr>
        <w:t>3.1 Варианты оптимизации единого налога при применении</w:t>
      </w:r>
    </w:p>
    <w:p w:rsidR="002E6B67" w:rsidRPr="007A09A3" w:rsidRDefault="007A0E5C" w:rsidP="00FB4AD1">
      <w:pPr>
        <w:shd w:val="clear" w:color="000000" w:fill="auto"/>
        <w:tabs>
          <w:tab w:val="left" w:pos="8640"/>
        </w:tabs>
        <w:suppressAutoHyphens/>
        <w:spacing w:line="360" w:lineRule="auto"/>
        <w:jc w:val="center"/>
        <w:rPr>
          <w:b/>
          <w:color w:val="000000"/>
          <w:sz w:val="28"/>
          <w:szCs w:val="28"/>
        </w:rPr>
      </w:pPr>
      <w:r w:rsidRPr="007A09A3">
        <w:rPr>
          <w:b/>
          <w:color w:val="000000"/>
          <w:sz w:val="28"/>
          <w:szCs w:val="28"/>
        </w:rPr>
        <w:t>упрощенной системы налогообложения</w:t>
      </w:r>
    </w:p>
    <w:p w:rsidR="002E6B67" w:rsidRPr="007A09A3" w:rsidRDefault="002E6B67" w:rsidP="00FB4AD1">
      <w:pPr>
        <w:shd w:val="clear" w:color="000000" w:fill="auto"/>
        <w:tabs>
          <w:tab w:val="left" w:pos="8640"/>
        </w:tabs>
        <w:suppressAutoHyphens/>
        <w:spacing w:line="360" w:lineRule="auto"/>
        <w:ind w:firstLine="709"/>
        <w:jc w:val="both"/>
        <w:rPr>
          <w:color w:val="000000"/>
          <w:sz w:val="28"/>
          <w:szCs w:val="28"/>
        </w:rPr>
      </w:pPr>
    </w:p>
    <w:p w:rsidR="00FB4AD1"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Существуют различные способы оптимизации налоговой нагрузки организаций, применяющих этот специальный налоговый режим.</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Упрощенная система налогообложения является действительно льготным налоговым режимом, поскольку организации, ее применяющие, в несколько раз снижают налоговую нагрузку: вместо налога на прибыль организаций, налога на имущество организаций, ЕСН, НДС налогоплательщики платят единый налог (п. 2 ст. 346.11 НК). Ставка налога зависит от выбранного объекта налогообложения: 15%, если в качестве объекта выбраны доходы минус расходы, и 6% при объекте налогообложения "доходы" (ст. 346.20 НК). Во втором случае сумму налога можно уменьшить на страховые взносы, уплаченные в Пенсионный фонд, а также на выплаченные работникам пособия по временной нетрудоспособности - в пределах 50% единого налога либо авансовых платежей по нему, исчисленных за налоговый (отчетный) период (ст. 346.14 НК).</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Первый вариант исчисления налога выбирают организации, производящие значительные расходы (покупка основных средств, нематериальных активов, осуществление прочих расходов) например, торговые и производственные предприятия, второй - организации, оказывающие услуги, так как зачастую их расходы представлены только арендной платой, зарплатой, отчислениями в Пенсионный фонд и выплатой пособий по временной нетрудоспособности.</w:t>
      </w:r>
    </w:p>
    <w:p w:rsidR="00FB4AD1"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Выбор того или иного объекта налогообложения зависит от соблюдения условия:</w:t>
      </w:r>
    </w:p>
    <w:p w:rsidR="00217DF2" w:rsidRPr="007A09A3" w:rsidRDefault="00217DF2" w:rsidP="002347E6">
      <w:pPr>
        <w:pStyle w:val="ConsPlusNonformat"/>
        <w:widowControl/>
        <w:shd w:val="clear" w:color="000000" w:fill="auto"/>
        <w:suppressAutoHyphens/>
        <w:spacing w:line="360" w:lineRule="auto"/>
        <w:jc w:val="center"/>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Р </w:t>
      </w:r>
      <w:r w:rsidR="00CD0EA9" w:rsidRPr="007A09A3">
        <w:rPr>
          <w:rFonts w:ascii="Times New Roman" w:hAnsi="Times New Roman" w:cs="Times New Roman"/>
          <w:color w:val="000000"/>
          <w:sz w:val="28"/>
          <w:szCs w:val="28"/>
        </w:rPr>
        <w:sym w:font="Symbol" w:char="F0B3"/>
      </w:r>
      <w:r w:rsidRPr="007A09A3">
        <w:rPr>
          <w:rFonts w:ascii="Times New Roman" w:hAnsi="Times New Roman" w:cs="Times New Roman"/>
          <w:color w:val="000000"/>
          <w:sz w:val="28"/>
          <w:szCs w:val="28"/>
        </w:rPr>
        <w:t xml:space="preserve"> 60%Д,</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(1)</w:t>
      </w:r>
    </w:p>
    <w:p w:rsidR="002347E6" w:rsidRPr="007A09A3" w:rsidRDefault="002347E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где Р - расходы;</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Д - доходы.</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Если условие соблюдается, то выгоднее применять объект "доходы, ум</w:t>
      </w:r>
      <w:r w:rsidR="002347E6" w:rsidRPr="007A09A3">
        <w:rPr>
          <w:rFonts w:ascii="Times New Roman" w:hAnsi="Times New Roman" w:cs="Times New Roman"/>
          <w:color w:val="000000"/>
          <w:sz w:val="28"/>
          <w:szCs w:val="28"/>
        </w:rPr>
        <w:t>еньшенные на величину расходов".</w:t>
      </w:r>
    </w:p>
    <w:p w:rsidR="00FB4AD1"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Если в качестве объекта выбран вариант доходы минус расходы, то вполне возможно, что по итогам года организация заплатит только минимальный налог, соблюдая следующие условия:</w:t>
      </w:r>
    </w:p>
    <w:p w:rsidR="002347E6" w:rsidRPr="007A09A3" w:rsidRDefault="002347E6"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FB4AD1" w:rsidRPr="007A09A3" w:rsidRDefault="00217DF2" w:rsidP="002347E6">
      <w:pPr>
        <w:pStyle w:val="ConsPlusNonformat"/>
        <w:widowControl/>
        <w:shd w:val="clear" w:color="000000" w:fill="auto"/>
        <w:suppressAutoHyphens/>
        <w:spacing w:line="360" w:lineRule="auto"/>
        <w:jc w:val="center"/>
        <w:rPr>
          <w:rFonts w:ascii="Times New Roman" w:hAnsi="Times New Roman" w:cs="Times New Roman"/>
          <w:color w:val="000000"/>
          <w:sz w:val="28"/>
          <w:szCs w:val="28"/>
        </w:rPr>
      </w:pPr>
      <w:r w:rsidRPr="007A09A3">
        <w:rPr>
          <w:rFonts w:ascii="Times New Roman" w:hAnsi="Times New Roman" w:cs="Times New Roman"/>
          <w:color w:val="000000"/>
          <w:sz w:val="28"/>
          <w:szCs w:val="28"/>
        </w:rPr>
        <w:t>ЕН = (Д - Р) x 15%;</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(2)</w:t>
      </w:r>
    </w:p>
    <w:p w:rsidR="002347E6" w:rsidRPr="007A09A3" w:rsidRDefault="002347E6"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2347E6">
      <w:pPr>
        <w:pStyle w:val="ConsPlusNonformat"/>
        <w:widowControl/>
        <w:shd w:val="clear" w:color="000000" w:fill="auto"/>
        <w:suppressAutoHyphens/>
        <w:spacing w:line="360" w:lineRule="auto"/>
        <w:jc w:val="center"/>
        <w:rPr>
          <w:rFonts w:ascii="Times New Roman" w:hAnsi="Times New Roman" w:cs="Times New Roman"/>
          <w:color w:val="000000"/>
          <w:sz w:val="28"/>
          <w:szCs w:val="28"/>
        </w:rPr>
      </w:pPr>
      <w:r w:rsidRPr="007A09A3">
        <w:rPr>
          <w:rFonts w:ascii="Times New Roman" w:hAnsi="Times New Roman" w:cs="Times New Roman"/>
          <w:color w:val="000000"/>
          <w:sz w:val="28"/>
          <w:szCs w:val="28"/>
        </w:rPr>
        <w:t>МН = Д x 1%,</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(3)</w:t>
      </w:r>
    </w:p>
    <w:p w:rsidR="002347E6" w:rsidRPr="007A09A3" w:rsidRDefault="002347E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где ЕН - единый налог;</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МН - минимальный налог.</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если ЕН </w:t>
      </w:r>
      <w:r w:rsidR="00CD0EA9" w:rsidRPr="007A09A3">
        <w:rPr>
          <w:rFonts w:ascii="Times New Roman" w:hAnsi="Times New Roman" w:cs="Times New Roman"/>
          <w:color w:val="000000"/>
          <w:sz w:val="28"/>
          <w:szCs w:val="28"/>
        </w:rPr>
        <w:sym w:font="Symbol" w:char="F0B3"/>
      </w:r>
      <w:r w:rsidRPr="007A09A3">
        <w:rPr>
          <w:rFonts w:ascii="Times New Roman" w:hAnsi="Times New Roman" w:cs="Times New Roman"/>
          <w:color w:val="000000"/>
          <w:sz w:val="28"/>
          <w:szCs w:val="28"/>
        </w:rPr>
        <w:t xml:space="preserve"> МН, то в бюджет уплачивается единый налог,</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если ЕН </w:t>
      </w:r>
      <w:r w:rsidR="00CD0EA9" w:rsidRPr="007A09A3">
        <w:rPr>
          <w:rFonts w:ascii="Times New Roman" w:hAnsi="Times New Roman" w:cs="Times New Roman"/>
          <w:color w:val="000000"/>
          <w:sz w:val="28"/>
          <w:szCs w:val="28"/>
        </w:rPr>
        <w:sym w:font="Symbol" w:char="F0B3"/>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МН, то в бюджет уплачивается минимальный налог.</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Организация будет платить минимальный налог, если величина расходов составит:</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(Д - Р) x 15% </w:t>
      </w:r>
      <w:r w:rsidR="00CD0EA9" w:rsidRPr="007A09A3">
        <w:rPr>
          <w:rFonts w:ascii="Times New Roman" w:hAnsi="Times New Roman" w:cs="Times New Roman"/>
          <w:color w:val="000000"/>
          <w:sz w:val="28"/>
          <w:szCs w:val="28"/>
        </w:rPr>
        <w:sym w:font="Symbol" w:char="F0B3"/>
      </w:r>
      <w:r w:rsidR="00CD0EA9"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Д x 1%,</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15Д - 15Р </w:t>
      </w:r>
      <w:r w:rsidR="00CD0EA9" w:rsidRPr="007A09A3">
        <w:rPr>
          <w:rFonts w:ascii="Times New Roman" w:hAnsi="Times New Roman" w:cs="Times New Roman"/>
          <w:color w:val="000000"/>
          <w:sz w:val="28"/>
          <w:szCs w:val="28"/>
        </w:rPr>
        <w:sym w:font="Symbol" w:char="F0B3"/>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1Д,</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15Р </w:t>
      </w:r>
      <w:r w:rsidR="00CD0EA9" w:rsidRPr="007A09A3">
        <w:rPr>
          <w:rFonts w:ascii="Times New Roman" w:hAnsi="Times New Roman" w:cs="Times New Roman"/>
          <w:color w:val="000000"/>
          <w:sz w:val="28"/>
          <w:szCs w:val="28"/>
        </w:rPr>
        <w:sym w:font="Symbol" w:char="F0B3"/>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15Д - 1Д,</w:t>
      </w:r>
    </w:p>
    <w:p w:rsidR="00217DF2" w:rsidRPr="007A09A3" w:rsidRDefault="00217DF2"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Р </w:t>
      </w:r>
      <w:r w:rsidR="00CD0EA9" w:rsidRPr="007A09A3">
        <w:rPr>
          <w:rFonts w:ascii="Times New Roman" w:hAnsi="Times New Roman" w:cs="Times New Roman"/>
          <w:color w:val="000000"/>
          <w:sz w:val="28"/>
          <w:szCs w:val="28"/>
        </w:rPr>
        <w:sym w:font="Symbol" w:char="F0B3"/>
      </w:r>
      <w:r w:rsidR="00FB4AD1" w:rsidRPr="007A09A3">
        <w:rPr>
          <w:rFonts w:ascii="Times New Roman" w:hAnsi="Times New Roman" w:cs="Times New Roman"/>
          <w:color w:val="000000"/>
          <w:sz w:val="28"/>
          <w:szCs w:val="28"/>
        </w:rPr>
        <w:t xml:space="preserve"> </w:t>
      </w:r>
      <w:r w:rsidR="00CD0EA9" w:rsidRPr="007A09A3">
        <w:rPr>
          <w:rFonts w:ascii="Times New Roman" w:hAnsi="Times New Roman" w:cs="Times New Roman"/>
          <w:color w:val="000000"/>
          <w:sz w:val="28"/>
          <w:szCs w:val="28"/>
        </w:rPr>
        <w:t>14/15 х</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Д.</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Принимая доходы за 100% (Д = 100), получаем:</w:t>
      </w:r>
    </w:p>
    <w:p w:rsidR="00217DF2" w:rsidRPr="007A09A3" w:rsidRDefault="00CD0EA9"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Р </w:t>
      </w:r>
      <w:r w:rsidRPr="007A09A3">
        <w:rPr>
          <w:rFonts w:ascii="Times New Roman" w:hAnsi="Times New Roman" w:cs="Times New Roman"/>
          <w:color w:val="000000"/>
          <w:sz w:val="28"/>
          <w:szCs w:val="28"/>
        </w:rPr>
        <w:sym w:font="Symbol" w:char="F0B3"/>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14/15 х</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1</w:t>
      </w:r>
      <w:r w:rsidR="00217DF2" w:rsidRPr="007A09A3">
        <w:rPr>
          <w:rFonts w:ascii="Times New Roman" w:hAnsi="Times New Roman" w:cs="Times New Roman"/>
          <w:color w:val="000000"/>
          <w:sz w:val="28"/>
          <w:szCs w:val="28"/>
        </w:rPr>
        <w:t>00%, Р</w:t>
      </w:r>
      <w:r w:rsidRPr="007A09A3">
        <w:rPr>
          <w:rFonts w:ascii="Times New Roman" w:hAnsi="Times New Roman" w:cs="Times New Roman"/>
          <w:color w:val="000000"/>
          <w:sz w:val="28"/>
          <w:szCs w:val="28"/>
        </w:rPr>
        <w:sym w:font="Symbol" w:char="F0B3"/>
      </w:r>
      <w:r w:rsidR="00FB4AD1"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93,33%.</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Если доля расходов организации в доходах составляет более 93,33%, она уплатит минимальный налог.</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Пример. ООО "Ласточка" применяет упрощенную систему налогообложения с объектом "доходы минус расходы". Определить возможность уплаты минимального налога при следующих данных: доходы - 2 млн руб., расходы - 1,9 млн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 Сумма единого налога равна:</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ЕН = (Д - Р) x 15 = (2 000 000 - 1 900 000) x 15% = 15 000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Сумма минимального налога:</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МН = Д x 1% = 2 000 000 x 1% = 20 000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или</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3. Доля расходов в общей сумме доходов:</w:t>
      </w:r>
    </w:p>
    <w:p w:rsidR="00217DF2" w:rsidRPr="007A09A3" w:rsidRDefault="00E01A1C"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Р </w:t>
      </w:r>
      <w:r w:rsidRPr="007A09A3">
        <w:rPr>
          <w:rFonts w:ascii="Times New Roman" w:hAnsi="Times New Roman" w:cs="Times New Roman"/>
          <w:color w:val="000000"/>
          <w:sz w:val="28"/>
          <w:szCs w:val="28"/>
        </w:rPr>
        <w:sym w:font="Symbol" w:char="F0B3"/>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1900000/2000000 х</w:t>
      </w:r>
      <w:r w:rsidR="00FB4AD1"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93,33%</w:t>
      </w:r>
      <w:r w:rsidR="00FB4AD1"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 95%,</w:t>
      </w:r>
      <w:r w:rsidR="00FB4AD1"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тогда</w:t>
      </w:r>
      <w:r w:rsidR="00FB4AD1"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сразу</w:t>
      </w:r>
      <w:r w:rsidR="00FB4AD1"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рассчитывают</w:t>
      </w:r>
      <w:r w:rsidR="00FB4AD1"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минимальный</w:t>
      </w:r>
      <w:r w:rsidRPr="007A09A3">
        <w:rPr>
          <w:rFonts w:ascii="Times New Roman" w:hAnsi="Times New Roman" w:cs="Times New Roman"/>
          <w:color w:val="000000"/>
          <w:sz w:val="28"/>
          <w:szCs w:val="28"/>
        </w:rPr>
        <w:t xml:space="preserve"> </w:t>
      </w:r>
      <w:r w:rsidR="00217DF2" w:rsidRPr="007A09A3">
        <w:rPr>
          <w:rFonts w:ascii="Times New Roman" w:hAnsi="Times New Roman" w:cs="Times New Roman"/>
          <w:color w:val="000000"/>
          <w:sz w:val="28"/>
          <w:szCs w:val="28"/>
        </w:rPr>
        <w:t>налог.</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Использовать данную схему могут только либо вновь созданные организации, либо организации, переходящие на упрощенную систему налогообложения. Те организации, которые уже применяют упрощенную систему, не вправе менять объект налогообложения в течение трех лет с начала применения специального налогового режима (п. 2 ст. 346.14 НК РФ).</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 начале деятельности организации, применяющей упрощенную систему налогообложения, целесообразно рассчитать такой размер заработной платы, который позволит в полной мере оптимизировать величины единого налога и страховых взносов на обязательное пенсионное страхование. Это касается организаций, которые выбрали в качестве объекта доходы, поскольку они начисляют своим работникам взносы на пенсионное страхование и уменьшают единый налог не более чем на 50% (ст. 346.32 НК РФ).</w:t>
      </w:r>
    </w:p>
    <w:p w:rsidR="00FB4AD1"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Расчет единого налога в квартал будет следующим:</w:t>
      </w:r>
    </w:p>
    <w:p w:rsidR="002347E6" w:rsidRPr="007A09A3" w:rsidRDefault="002347E6"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2347E6">
      <w:pPr>
        <w:pStyle w:val="ConsPlusNonformat"/>
        <w:widowControl/>
        <w:shd w:val="clear" w:color="000000" w:fill="auto"/>
        <w:suppressAutoHyphens/>
        <w:spacing w:line="360" w:lineRule="auto"/>
        <w:jc w:val="center"/>
        <w:rPr>
          <w:rFonts w:ascii="Times New Roman" w:hAnsi="Times New Roman" w:cs="Times New Roman"/>
          <w:color w:val="000000"/>
          <w:sz w:val="28"/>
          <w:szCs w:val="28"/>
        </w:rPr>
      </w:pPr>
      <w:r w:rsidRPr="007A09A3">
        <w:rPr>
          <w:rFonts w:ascii="Times New Roman" w:hAnsi="Times New Roman" w:cs="Times New Roman"/>
          <w:color w:val="000000"/>
          <w:sz w:val="28"/>
          <w:szCs w:val="28"/>
        </w:rPr>
        <w:t>ЕН x 50% = ФОТ x 3 месяца,</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(4)</w:t>
      </w:r>
    </w:p>
    <w:p w:rsidR="002347E6" w:rsidRPr="007A09A3" w:rsidRDefault="002347E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где ЕН - единый налог;</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ФОТ - фонд оплаты труда;</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14% - ставка взноса в Пенсионный фонд РФ;</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3 месяца - количество месяцев в отчетном периоде (квартал).</w:t>
      </w:r>
    </w:p>
    <w:p w:rsidR="00217DF2" w:rsidRPr="007A09A3" w:rsidRDefault="00217DF2"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ФОТ =</w:t>
      </w:r>
      <w:r w:rsidR="00E01A1C" w:rsidRPr="007A09A3">
        <w:rPr>
          <w:rFonts w:ascii="Times New Roman" w:hAnsi="Times New Roman" w:cs="Times New Roman"/>
          <w:color w:val="000000"/>
          <w:sz w:val="28"/>
          <w:szCs w:val="28"/>
        </w:rPr>
        <w:t xml:space="preserve">50/14 </w:t>
      </w:r>
      <w:r w:rsidRPr="007A09A3">
        <w:rPr>
          <w:rFonts w:ascii="Times New Roman" w:hAnsi="Times New Roman" w:cs="Times New Roman"/>
          <w:color w:val="000000"/>
          <w:sz w:val="28"/>
          <w:szCs w:val="28"/>
        </w:rPr>
        <w:t xml:space="preserve">x </w:t>
      </w:r>
      <w:r w:rsidR="00E01A1C" w:rsidRPr="007A09A3">
        <w:rPr>
          <w:rFonts w:ascii="Times New Roman" w:hAnsi="Times New Roman" w:cs="Times New Roman"/>
          <w:color w:val="000000"/>
          <w:sz w:val="28"/>
          <w:szCs w:val="28"/>
        </w:rPr>
        <w:t xml:space="preserve">1/3 </w:t>
      </w:r>
      <w:r w:rsidRPr="007A09A3">
        <w:rPr>
          <w:rFonts w:ascii="Times New Roman" w:hAnsi="Times New Roman" w:cs="Times New Roman"/>
          <w:color w:val="000000"/>
          <w:sz w:val="28"/>
          <w:szCs w:val="28"/>
        </w:rPr>
        <w:t>- ЕН = 1,2ЕН.</w:t>
      </w:r>
    </w:p>
    <w:p w:rsidR="00FB4AD1"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Средний размер оптимальной заработной платы каждого работника рассчитывается:</w:t>
      </w:r>
    </w:p>
    <w:p w:rsidR="002347E6" w:rsidRPr="007A09A3" w:rsidRDefault="002347E6"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2347E6">
      <w:pPr>
        <w:pStyle w:val="ConsPlusNonformat"/>
        <w:widowControl/>
        <w:shd w:val="clear" w:color="000000" w:fill="auto"/>
        <w:suppressAutoHyphens/>
        <w:spacing w:line="360" w:lineRule="auto"/>
        <w:jc w:val="center"/>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СР = </w:t>
      </w:r>
      <w:r w:rsidR="00E01A1C" w:rsidRPr="007A09A3">
        <w:rPr>
          <w:rFonts w:ascii="Times New Roman" w:hAnsi="Times New Roman" w:cs="Times New Roman"/>
          <w:color w:val="000000"/>
          <w:sz w:val="28"/>
          <w:szCs w:val="28"/>
        </w:rPr>
        <w:t>ФОТ/ n</w:t>
      </w:r>
      <w:r w:rsidRPr="007A09A3">
        <w:rPr>
          <w:rFonts w:ascii="Times New Roman" w:hAnsi="Times New Roman" w:cs="Times New Roman"/>
          <w:color w:val="000000"/>
          <w:sz w:val="28"/>
          <w:szCs w:val="28"/>
        </w:rPr>
        <w:t>,</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(5)</w:t>
      </w:r>
    </w:p>
    <w:p w:rsidR="00FB4AD1" w:rsidRPr="007A09A3" w:rsidRDefault="00FB4AD1"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где СР - средний размер оптимальной заработной платы;</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n - количество работников.</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Разделив фонд оплаты труда всех работников на их количество, компания получит средний размер оптимальной заработной платы каждого работника.</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Пример. ООО "Ласточка" применяет упрощенную систему налогообложения с объектом "доходы". Доходы за налоговый период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 составили 2 млн руб. Количество работников - 4. Рассчитаем средний размер оптимальной заработной платы.</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1. Рассчитаем единый налог (ЕН) за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ЕН = 2 млн руб. x 6% = 120 тыс.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Годовой фонд оплаты труда (ФОТ) будет составлять:</w:t>
      </w:r>
    </w:p>
    <w:p w:rsidR="00217DF2" w:rsidRPr="007A09A3" w:rsidRDefault="00217DF2"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ФОТ = </w:t>
      </w:r>
      <w:r w:rsidR="00E01A1C" w:rsidRPr="007A09A3">
        <w:rPr>
          <w:rFonts w:ascii="Times New Roman" w:hAnsi="Times New Roman" w:cs="Times New Roman"/>
          <w:color w:val="000000"/>
          <w:sz w:val="28"/>
          <w:szCs w:val="28"/>
        </w:rPr>
        <w:t xml:space="preserve">50/14 х </w:t>
      </w:r>
      <w:r w:rsidRPr="007A09A3">
        <w:rPr>
          <w:rFonts w:ascii="Times New Roman" w:hAnsi="Times New Roman" w:cs="Times New Roman"/>
          <w:color w:val="000000"/>
          <w:sz w:val="28"/>
          <w:szCs w:val="28"/>
        </w:rPr>
        <w:t>ЕН = 3,57ЕН, ФОТ = 3,57 x 120 000 = 428 400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3. Рассчитаем средний размер заработной платы одного работника в год (СР):</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СР = 428,4 тыс. руб. / 4 = 107,1 тыс.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4. Средний размер ежемесячной заработной платы равен:</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107,1 тыс. руб. / 12 = 8925 руб.</w:t>
      </w:r>
    </w:p>
    <w:p w:rsidR="00FB4AD1"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5. Сумма взносов в Пенсионный фонд составит:</w:t>
      </w:r>
    </w:p>
    <w:p w:rsidR="002347E6" w:rsidRPr="007A09A3" w:rsidRDefault="002347E6" w:rsidP="00FB4AD1">
      <w:pPr>
        <w:pStyle w:val="ConsPlusNonformat"/>
        <w:widowControl/>
        <w:shd w:val="clear" w:color="000000" w:fill="auto"/>
        <w:suppressAutoHyphens/>
        <w:spacing w:line="360" w:lineRule="auto"/>
        <w:ind w:firstLine="709"/>
        <w:jc w:val="both"/>
        <w:rPr>
          <w:rFonts w:ascii="Times New Roman" w:hAnsi="Times New Roman" w:cs="Times New Roman"/>
          <w:color w:val="000000"/>
          <w:sz w:val="28"/>
          <w:szCs w:val="28"/>
        </w:rPr>
      </w:pPr>
    </w:p>
    <w:p w:rsidR="00217DF2" w:rsidRPr="007A09A3" w:rsidRDefault="00217DF2" w:rsidP="002347E6">
      <w:pPr>
        <w:pStyle w:val="ConsPlusNonformat"/>
        <w:widowControl/>
        <w:shd w:val="clear" w:color="000000" w:fill="auto"/>
        <w:suppressAutoHyphens/>
        <w:spacing w:line="360" w:lineRule="auto"/>
        <w:jc w:val="center"/>
        <w:rPr>
          <w:rFonts w:ascii="Times New Roman" w:hAnsi="Times New Roman" w:cs="Times New Roman"/>
          <w:color w:val="000000"/>
          <w:sz w:val="28"/>
          <w:szCs w:val="28"/>
        </w:rPr>
      </w:pPr>
      <w:r w:rsidRPr="007A09A3">
        <w:rPr>
          <w:rFonts w:ascii="Times New Roman" w:hAnsi="Times New Roman" w:cs="Times New Roman"/>
          <w:color w:val="000000"/>
          <w:sz w:val="28"/>
          <w:szCs w:val="28"/>
        </w:rPr>
        <w:t>СВ = ФОТ x 14%,</w:t>
      </w:r>
      <w:r w:rsidR="00FB4AD1"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(6)</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где СВ - страховые взносы на обязательное пенсионное страхование,</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СВ = 428,4 тыс. руб. x 14% = 59 976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6. Налог к уплате в бюджет составит:</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 = ЕН - СВ (не более 50% от ЕН),</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120 000 руб. x 50% = 60 000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60 000 &gt; 59 976 руб., поэтому налог к уплате в бюджет составит:</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 = 120 000 руб. - 59 976 руб. = 60 024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 результатам примера можно сделать вывод, что ООО "Ласточка" при прочих равных условиях устанавливать ежемесячную заработную плату в размере 8925 руб. не рекомендуется, поскольку это максимальный размер вычета.</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Критерий оптимальности относителен, поэтому, устанавливая величину заработной платы, целесообразно учитывать интересы работников, средние отраслевые тарифы по видам деятельности, минимальный размер оплаты труда, установленный в регионе.</w:t>
      </w:r>
    </w:p>
    <w:p w:rsidR="00217DF2" w:rsidRPr="007A09A3" w:rsidRDefault="00E01A1C"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w:t>
      </w:r>
      <w:r w:rsidR="00217DF2" w:rsidRPr="007A09A3">
        <w:rPr>
          <w:rFonts w:ascii="Times New Roman" w:hAnsi="Times New Roman" w:cs="Times New Roman"/>
          <w:color w:val="000000"/>
          <w:sz w:val="28"/>
          <w:szCs w:val="28"/>
        </w:rPr>
        <w:t>ри применении упрощенной системы налогообложения налоговая нагрузка снижается автоматически, поскольку четыре налога заменяются на один (</w:t>
      </w:r>
      <w:r w:rsidRPr="007A09A3">
        <w:rPr>
          <w:rFonts w:ascii="Times New Roman" w:hAnsi="Times New Roman" w:cs="Times New Roman"/>
          <w:color w:val="000000"/>
          <w:sz w:val="28"/>
          <w:szCs w:val="28"/>
        </w:rPr>
        <w:t>приложение 5</w:t>
      </w:r>
      <w:r w:rsidR="00217DF2" w:rsidRPr="007A09A3">
        <w:rPr>
          <w:rFonts w:ascii="Times New Roman" w:hAnsi="Times New Roman" w:cs="Times New Roman"/>
          <w:color w:val="000000"/>
          <w:sz w:val="28"/>
          <w:szCs w:val="28"/>
        </w:rPr>
        <w:t>).</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Пример. Организация занимается продажей товаров в розницу населению. В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 xml:space="preserve">. доход организации составил 1 900 000 руб. (в том числе НДС 18%). Покупная стоимость товаров, которая уменьшает доход, составила 560 000 руб. (НДС 18%). В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 сотрудникам выплачена зарплата 300 000 руб. Определить наиболее выгодную систему налогообложения.</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 По общей системе налогообложения:</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ЕСН = 300 000 x 26% = 78 000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НДС, начисленный к уплате в бюджет, можно уменьшить на сумму налога, которая перечислена поставщикам за товары. В результате НДС к уплате:</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1 900 000 руб. x 18 / 118 - 560 000 руб. x 18% = 289 831 руб. - 100 800 руб. = 189 031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налог на прибыль составит: ((1 900 000 - 289 831) - (560 000 - 100 800) - 300 000 - 78 000) x 24% = 137 129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Всего организация заплатит в бюджет: 78 000 руб. + 189 031 руб. + 137 129 руб. = 404 160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Если организация платит единый налог с доходов, сумма его составит:</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1 900 000 руб. x 6% = 114 000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 зарплаты работников надо заплатить взносы в Пенсионный фонд в сумме:</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300 000 руб. x 14% = 42 000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Сумма единого налога, подлежащая уплате в бюджет, составит 72 000 руб. (114 000 руб. - 42 000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Всего организация заплатит в бюджет: 114 000 руб. (72 000 руб. + 42 000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3. Если организация платит единый налог с разницы между доходами и расходами, сумма единого налога составит: (1 900 000 - 560 000 руб. - 300 000 руб. - 78 000 руб.) x 15% = 744 300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Всего организация заплатит в бюджет: 144 300 руб. + 78 000 руб. = 222 300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Таким образом, организации выгоднее применять упрощенную систему с объектом "доходы". Экономия составит: 404 160 - 114 000 = 290 160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Организациям, перешедшим на упрощенную систему налогообложения, занимающимся розничной торговлей, целесообразно пользоваться своим правом не платить НДС (п. 2 ст. 346.11 НК).</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Еще одним направлением оптимизации налогообложения признается перевод видов деятельности и операций, которые "освобождаются" от НДС, на упрощенную систему, поскольку, если организация осуществляет как облагаемые, так и не облагаемые НДС операции, она обязана обеспечить раздельный учет сумм налога, что является достаточно трудоемким процессом.</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Снизить налоговую нагрузку по налогу на прибыль организаций также можно за счет перевода доходов с общего режима на упрощенный, поскольку организации, применяющие упрощенную систему налогообложения, используют кассовый метод, тогда как организации, находящиеся на общем режиме налогообложения - метод начисления (за исключением случаев применения кассового метода), то есть в данном случае такие организации могут начислять и учитывать расходы раньше, чем получит доходы организация, находящаяся на УСН (рис. </w:t>
      </w:r>
      <w:r w:rsidR="00401A9A" w:rsidRPr="007A09A3">
        <w:rPr>
          <w:rFonts w:ascii="Times New Roman" w:hAnsi="Times New Roman" w:cs="Times New Roman"/>
          <w:color w:val="000000"/>
          <w:sz w:val="28"/>
          <w:szCs w:val="28"/>
        </w:rPr>
        <w:t>4</w:t>
      </w:r>
      <w:r w:rsidRPr="007A09A3">
        <w:rPr>
          <w:rFonts w:ascii="Times New Roman" w:hAnsi="Times New Roman" w:cs="Times New Roman"/>
          <w:color w:val="000000"/>
          <w:sz w:val="28"/>
          <w:szCs w:val="28"/>
        </w:rPr>
        <w:t>).</w:t>
      </w:r>
    </w:p>
    <w:p w:rsidR="00FB4AD1" w:rsidRPr="007A09A3" w:rsidRDefault="00401A9A" w:rsidP="00FB4AD1">
      <w:pPr>
        <w:pStyle w:val="ConsPlusNormal"/>
        <w:widowControl/>
        <w:shd w:val="clear" w:color="000000" w:fill="auto"/>
        <w:suppressAutoHyphens/>
        <w:spacing w:line="360" w:lineRule="auto"/>
        <w:ind w:firstLine="709"/>
        <w:jc w:val="both"/>
        <w:outlineLvl w:val="0"/>
        <w:rPr>
          <w:rFonts w:ascii="Times New Roman" w:hAnsi="Times New Roman" w:cs="Times New Roman"/>
          <w:color w:val="000000"/>
          <w:sz w:val="28"/>
          <w:szCs w:val="28"/>
        </w:rPr>
      </w:pPr>
      <w:r w:rsidRPr="007A09A3">
        <w:rPr>
          <w:rFonts w:ascii="Times New Roman" w:hAnsi="Times New Roman" w:cs="Times New Roman"/>
          <w:color w:val="000000"/>
          <w:sz w:val="28"/>
          <w:szCs w:val="28"/>
        </w:rPr>
        <w:t>Посреднические договоры. Наиболее популярным вариантом оптимизации налогообложения с использованием упрощенной системы является заключение договора комиссии, который достаточно широко используется организациями торговли. Вместо договора поставки с продавцом товара организация, применяющая упрощенную систему налогообложения, оформляет договор комиссии, в рамках котор</w:t>
      </w:r>
      <w:r w:rsidR="002347E6" w:rsidRPr="007A09A3">
        <w:rPr>
          <w:rFonts w:ascii="Times New Roman" w:hAnsi="Times New Roman" w:cs="Times New Roman"/>
          <w:color w:val="000000"/>
          <w:sz w:val="28"/>
          <w:szCs w:val="28"/>
        </w:rPr>
        <w:t>ого действует в роли посредника.</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При использовании такой схемы основная прибыль посредника (наценка) остается у комиссионера в виде комиссионного вознаграждения. При этом комиссионное вознаграждение в таком случае будет облагаться единым налогом (6 или 15% в зависимости от выбранного объекта налогообложения).</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Таким образом, НДС и налогом на прибыль у посредника будет облагаться лишь небольшая наценка, необходимая для обеспечения минимальной рентабельности сделки.</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Основная выручка будет аккумулироваться у комиссионера, применяющего УСН.</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Пример. ООО "Тюльпан" (комиссионер, работающий по упрощенной системе налогообложения) продало ООО "Ромашка" (покупатель) партию цветов. Товар принадлежит ОАО "Хризантема" (комитент). Выручка поступила на расчетный счет ООО "Тюльпан" 1 500 000 руб. (в том числе НДС 18%), из которой комиссионер удержал свое вознаграждение 200 000 руб. Оставшиеся средства перечислены </w:t>
      </w:r>
      <w:r w:rsidR="002347E6" w:rsidRPr="007A09A3">
        <w:rPr>
          <w:rFonts w:ascii="Times New Roman" w:hAnsi="Times New Roman" w:cs="Times New Roman"/>
          <w:color w:val="000000"/>
          <w:sz w:val="28"/>
          <w:szCs w:val="28"/>
        </w:rPr>
        <w:t>ООО "Ромашка"</w:t>
      </w:r>
      <w:r w:rsidRPr="007A09A3">
        <w:rPr>
          <w:rFonts w:ascii="Times New Roman" w:hAnsi="Times New Roman" w:cs="Times New Roman"/>
          <w:color w:val="000000"/>
          <w:sz w:val="28"/>
          <w:szCs w:val="28"/>
        </w:rPr>
        <w:t>.</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Посредники, участвующие в расчетах (ООО "Тюльпан"), получают от покупателей всю выручку за реализованные товары, удерживают из нее свое вознаграждение, а оставшуюся сумму перечисляют комитенту (ОАО "Хризантема").</w:t>
      </w:r>
    </w:p>
    <w:p w:rsidR="00217DF2" w:rsidRPr="007A09A3" w:rsidRDefault="00217DF2" w:rsidP="00FB4AD1">
      <w:pPr>
        <w:pStyle w:val="ConsPlusNormal"/>
        <w:widowControl/>
        <w:shd w:val="clear" w:color="000000" w:fill="auto"/>
        <w:suppressAutoHyphens/>
        <w:spacing w:line="360" w:lineRule="auto"/>
        <w:ind w:firstLine="709"/>
        <w:jc w:val="both"/>
        <w:outlineLvl w:val="0"/>
        <w:rPr>
          <w:rFonts w:ascii="Times New Roman" w:hAnsi="Times New Roman" w:cs="Times New Roman"/>
          <w:color w:val="000000"/>
          <w:sz w:val="28"/>
          <w:szCs w:val="28"/>
        </w:rPr>
      </w:pPr>
      <w:r w:rsidRPr="007A09A3">
        <w:rPr>
          <w:rFonts w:ascii="Times New Roman" w:hAnsi="Times New Roman" w:cs="Times New Roman"/>
          <w:color w:val="000000"/>
          <w:sz w:val="28"/>
          <w:szCs w:val="28"/>
        </w:rPr>
        <w:t>Консервация основных средств</w:t>
      </w:r>
      <w:r w:rsidR="000B4E5B"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Если организация, стоимость основных средств и нематериальных активов которой превышает 100 млн руб., желает перейти на упрощенную систему налогообложения, то она может часть неиспользуемого имущества перевести на консервацию, таким образом, основные средства перестают быть амортизируемым имуществом в соответствии с п. 3 ст. 256 НК РФ. Данный лимит не распространяется на индивидуальных предпринимателей.</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Консервация проводится на основании приказа директора. Подтверждением перевода объекта основных средств на консервацию является акт. Поскольку унифицированной формы такого акта нет, организации должны сами разработать его форму и утвердить ее использование в учетной политике.</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Акт о переводе объекта основных средств на консервацию подписывает комиссия, утвержденная приказом руководителя организации. Данный акт должен содержать наименование основного средства, его инвентарный номер, первоначальную стоимость, сумму начисленной амортизации, причины и сроки консервации, а также подписи членов комиссии.</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Такое имущество не должно использоваться в деятельности организации. Схему можно применять также при отправке основных средств на реконструкцию или модернизацию сроком свыше 12 месяцев (п. 3 ст. 256 НК РФ).</w:t>
      </w:r>
    </w:p>
    <w:p w:rsidR="00217DF2" w:rsidRPr="007A09A3" w:rsidRDefault="00217DF2" w:rsidP="00FB4AD1">
      <w:pPr>
        <w:pStyle w:val="ConsPlusNormal"/>
        <w:widowControl/>
        <w:shd w:val="clear" w:color="000000" w:fill="auto"/>
        <w:suppressAutoHyphens/>
        <w:spacing w:line="360" w:lineRule="auto"/>
        <w:ind w:firstLine="709"/>
        <w:jc w:val="both"/>
        <w:outlineLvl w:val="0"/>
        <w:rPr>
          <w:rFonts w:ascii="Times New Roman" w:hAnsi="Times New Roman" w:cs="Times New Roman"/>
          <w:color w:val="000000"/>
          <w:sz w:val="28"/>
          <w:szCs w:val="28"/>
        </w:rPr>
      </w:pPr>
      <w:r w:rsidRPr="007A09A3">
        <w:rPr>
          <w:rFonts w:ascii="Times New Roman" w:hAnsi="Times New Roman" w:cs="Times New Roman"/>
          <w:color w:val="000000"/>
          <w:sz w:val="28"/>
          <w:szCs w:val="28"/>
        </w:rPr>
        <w:t>Договор о совместной деятельности</w:t>
      </w:r>
      <w:r w:rsidR="000B4E5B" w:rsidRPr="007A09A3">
        <w:rPr>
          <w:rFonts w:ascii="Times New Roman" w:hAnsi="Times New Roman" w:cs="Times New Roman"/>
          <w:color w:val="000000"/>
          <w:sz w:val="28"/>
          <w:szCs w:val="28"/>
        </w:rPr>
        <w:t xml:space="preserve">. </w:t>
      </w:r>
      <w:r w:rsidRPr="007A09A3">
        <w:rPr>
          <w:rFonts w:ascii="Times New Roman" w:hAnsi="Times New Roman" w:cs="Times New Roman"/>
          <w:color w:val="000000"/>
          <w:sz w:val="28"/>
          <w:szCs w:val="28"/>
        </w:rPr>
        <w:t xml:space="preserve">Поскольку лимит применения упрощенной системы касается не только стоимости амортизируемого имущества (100 млн руб.), но и выручки от реализации (15 млн руб. с учетом коэффициентов-дефляторов), то не превысить лимит позволяет использование в бизнесе двух и более организаций, применяющих упрощенную систему налогообложения. В таких случаях возможно заключение договора о совместной деятельности (простого товарищества) между фирмами или использование организаций с разными объектами налогообложения. Максимально допустимый доход организации, уже применяющей упрощенную систему налогообложения, в </w:t>
      </w:r>
      <w:smartTag w:uri="urn:schemas-microsoft-com:office:smarttags" w:element="metricconverter">
        <w:smartTagPr>
          <w:attr w:name="ProductID" w:val="2008 г"/>
        </w:smartTagPr>
        <w:r w:rsidRPr="007A09A3">
          <w:rPr>
            <w:rFonts w:ascii="Times New Roman" w:hAnsi="Times New Roman" w:cs="Times New Roman"/>
            <w:color w:val="000000"/>
            <w:sz w:val="28"/>
            <w:szCs w:val="28"/>
          </w:rPr>
          <w:t>2008 г</w:t>
        </w:r>
      </w:smartTag>
      <w:r w:rsidRPr="007A09A3">
        <w:rPr>
          <w:rFonts w:ascii="Times New Roman" w:hAnsi="Times New Roman" w:cs="Times New Roman"/>
          <w:color w:val="000000"/>
          <w:sz w:val="28"/>
          <w:szCs w:val="28"/>
        </w:rPr>
        <w:t xml:space="preserve">. ограничен пределом в 26,8 млн руб. (Приказ Минэкономразвития России от 22 октября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 N 357).</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Поскольку при образовании простого товарищества не создается новое юридическое лицо, то товарищество не может признаваться плательщиком каких-либо налогов. Налогоплательщиками могут быть только организации - участники совместной деятельности, каждая из которых в данном случае уплачивает единый налог, установленный гл. 26.2 НК РФ. Доходом, полученным от совместной деятельности, признается прибыль, распределенная в пользу участника простого товарищества (п. 9 ст. 250, ст. 278 НК РФ).</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Договор о совместной деятельности позволяет распределять величину дохода каждой из организаций, применяющих УСН, таким образом, чтобы выручка каждого участника договора не превысила 15 млн руб. с учетом коэффициента-дефлятора (в </w:t>
      </w:r>
      <w:smartTag w:uri="urn:schemas-microsoft-com:office:smarttags" w:element="metricconverter">
        <w:smartTagPr>
          <w:attr w:name="ProductID" w:val="2008 г"/>
        </w:smartTagPr>
        <w:r w:rsidRPr="007A09A3">
          <w:rPr>
            <w:rFonts w:ascii="Times New Roman" w:hAnsi="Times New Roman" w:cs="Times New Roman"/>
            <w:color w:val="000000"/>
            <w:sz w:val="28"/>
            <w:szCs w:val="28"/>
          </w:rPr>
          <w:t>2008 г</w:t>
        </w:r>
      </w:smartTag>
      <w:r w:rsidRPr="007A09A3">
        <w:rPr>
          <w:rFonts w:ascii="Times New Roman" w:hAnsi="Times New Roman" w:cs="Times New Roman"/>
          <w:color w:val="000000"/>
          <w:sz w:val="28"/>
          <w:szCs w:val="28"/>
        </w:rPr>
        <w:t xml:space="preserve">. - 1,34, следовательно, на </w:t>
      </w:r>
      <w:smartTag w:uri="urn:schemas-microsoft-com:office:smarttags" w:element="metricconverter">
        <w:smartTagPr>
          <w:attr w:name="ProductID" w:val="2009 г"/>
        </w:smartTagPr>
        <w:r w:rsidRPr="007A09A3">
          <w:rPr>
            <w:rFonts w:ascii="Times New Roman" w:hAnsi="Times New Roman" w:cs="Times New Roman"/>
            <w:color w:val="000000"/>
            <w:sz w:val="28"/>
            <w:szCs w:val="28"/>
          </w:rPr>
          <w:t>2009 г</w:t>
        </w:r>
      </w:smartTag>
      <w:r w:rsidRPr="007A09A3">
        <w:rPr>
          <w:rFonts w:ascii="Times New Roman" w:hAnsi="Times New Roman" w:cs="Times New Roman"/>
          <w:color w:val="000000"/>
          <w:sz w:val="28"/>
          <w:szCs w:val="28"/>
        </w:rPr>
        <w:t>. предельный объем выручки составит 20,1 млн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К недостаткам данной схемы относятся следующие: товарищи обязаны применять в качестве объекта налогообложения исключительно доходы минус расходы (п. 3 ст. 346.14 НК РФ), также необходимо платить НДС по операциям в рамках товарищества (ст. 174.1 НК РФ с 1 января </w:t>
      </w:r>
      <w:smartTag w:uri="urn:schemas-microsoft-com:office:smarttags" w:element="metricconverter">
        <w:smartTagPr>
          <w:attr w:name="ProductID" w:val="2008 г"/>
        </w:smartTagPr>
        <w:r w:rsidRPr="007A09A3">
          <w:rPr>
            <w:rFonts w:ascii="Times New Roman" w:hAnsi="Times New Roman" w:cs="Times New Roman"/>
            <w:color w:val="000000"/>
            <w:sz w:val="28"/>
            <w:szCs w:val="28"/>
          </w:rPr>
          <w:t>2008 г</w:t>
        </w:r>
      </w:smartTag>
      <w:r w:rsidRPr="007A09A3">
        <w:rPr>
          <w:rFonts w:ascii="Times New Roman" w:hAnsi="Times New Roman" w:cs="Times New Roman"/>
          <w:color w:val="000000"/>
          <w:sz w:val="28"/>
          <w:szCs w:val="28"/>
        </w:rPr>
        <w:t>.). Клиенты товарищества могут теперь получать счет-фактуру с выделенной суммой НДС и совершенно законно поставят ее к зачету.</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Пример. ООО "Георгин" и ООО "Роза" работают на упрощенной системе налогообложения с объектом "доходы, уменьшенные на величину расходов", платят единый налог по ставке 15%. Выручка в рамках договора простого товарищества составила 2 360 000 руб. за </w:t>
      </w:r>
      <w:smartTag w:uri="urn:schemas-microsoft-com:office:smarttags" w:element="metricconverter">
        <w:smartTagPr>
          <w:attr w:name="ProductID" w:val="2007 г"/>
        </w:smartTagPr>
        <w:r w:rsidRPr="007A09A3">
          <w:rPr>
            <w:rFonts w:ascii="Times New Roman" w:hAnsi="Times New Roman" w:cs="Times New Roman"/>
            <w:color w:val="000000"/>
            <w:sz w:val="28"/>
            <w:szCs w:val="28"/>
          </w:rPr>
          <w:t>2007 г</w:t>
        </w:r>
      </w:smartTag>
      <w:r w:rsidRPr="007A09A3">
        <w:rPr>
          <w:rFonts w:ascii="Times New Roman" w:hAnsi="Times New Roman" w:cs="Times New Roman"/>
          <w:color w:val="000000"/>
          <w:sz w:val="28"/>
          <w:szCs w:val="28"/>
        </w:rPr>
        <w:t>., расходы за налоговый период - 1 200 000 руб. Вклад каждого участника составил 50%.</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Таким образом, налоговая база составит 1 160 000 руб. Каждый из участников договора уплатит единый налог в сумме:</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(800 000 руб. / 2) x 15% = 60 000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НДС в сумме:</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2 360 000 руб. / 2 x 18 / 118 = 180 000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Если бы организации находились на общем режиме налогообложения, налоговая нагрузка составила бы:</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-НДС:</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2 360 000 руб. / 2 x 18 / 118 = 180 000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налог на прибыль:</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((2 360 000 - 360 000) - 1 200 000) / 2 x 24% = 96 000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Общая сумма налоговых платежей в первом случае: 60 000 руб. + 180 000 руб. = 240 000 руб., во втором - 276 000 руб. (180 000 руб. + 96 000 руб.).</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Если у организации есть договоренность с контрагентом о выполнении заказа, то можно использовать схему с поступлением оплаты в две организации. В организацию 1, уплачивающую единый налог с разницы между доходами и расходами по ставке 15%, и в организацию 2, которая начисляет налог по ставке 6%. Экономия заключается в том, что организация регулирует налоговую базу при расчетах с клиентом.</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Совместное выполнение одного заказа допускается законодательством (ст. 706 ГК РФ). Однако снижение налоговой базы у организаций может признаваться работниками налоговых органов незаконным.</w:t>
      </w:r>
    </w:p>
    <w:p w:rsidR="00217DF2" w:rsidRPr="007A09A3" w:rsidRDefault="00217DF2"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Сложность заключается в том, что с заказчиком приходится заключать два договора и выставлять разные счета на оплату. Заказчик может не пойти на участие в этой схеме, поэтому для оптимизации налогообложения в данной ситуации лучше заключить посреднический договор, так как в этом случае организация будет платить налог только со своего комиссионного вознаграждения.</w:t>
      </w:r>
    </w:p>
    <w:p w:rsidR="00E01A1C" w:rsidRPr="007A09A3" w:rsidRDefault="00E01A1C" w:rsidP="00FB4AD1">
      <w:pPr>
        <w:shd w:val="clear" w:color="000000" w:fill="auto"/>
        <w:tabs>
          <w:tab w:val="left" w:pos="8640"/>
        </w:tabs>
        <w:suppressAutoHyphens/>
        <w:spacing w:line="360" w:lineRule="auto"/>
        <w:ind w:firstLine="709"/>
        <w:jc w:val="both"/>
        <w:rPr>
          <w:color w:val="000000"/>
          <w:sz w:val="28"/>
          <w:szCs w:val="28"/>
        </w:rPr>
      </w:pPr>
    </w:p>
    <w:p w:rsidR="002E6B67" w:rsidRPr="007A09A3" w:rsidRDefault="002E6B67" w:rsidP="002347E6">
      <w:pPr>
        <w:numPr>
          <w:ilvl w:val="1"/>
          <w:numId w:val="5"/>
        </w:numPr>
        <w:shd w:val="clear" w:color="000000" w:fill="auto"/>
        <w:tabs>
          <w:tab w:val="left" w:pos="426"/>
          <w:tab w:val="left" w:pos="8640"/>
        </w:tabs>
        <w:suppressAutoHyphens/>
        <w:spacing w:line="360" w:lineRule="auto"/>
        <w:ind w:left="0" w:firstLine="0"/>
        <w:jc w:val="center"/>
        <w:rPr>
          <w:color w:val="000000"/>
          <w:sz w:val="28"/>
          <w:szCs w:val="28"/>
        </w:rPr>
      </w:pPr>
      <w:r w:rsidRPr="007A09A3">
        <w:rPr>
          <w:b/>
          <w:color w:val="000000"/>
          <w:sz w:val="28"/>
          <w:szCs w:val="28"/>
        </w:rPr>
        <w:t>Проблемы и перспективы развития упрощенной системы налогообложения</w:t>
      </w:r>
    </w:p>
    <w:p w:rsidR="000B4E5B" w:rsidRPr="007A09A3" w:rsidRDefault="000B4E5B" w:rsidP="00FB4AD1">
      <w:pPr>
        <w:shd w:val="clear" w:color="000000" w:fill="auto"/>
        <w:tabs>
          <w:tab w:val="left" w:pos="8640"/>
        </w:tabs>
        <w:suppressAutoHyphens/>
        <w:spacing w:line="360" w:lineRule="auto"/>
        <w:ind w:firstLine="709"/>
        <w:jc w:val="both"/>
        <w:rPr>
          <w:color w:val="000000"/>
          <w:sz w:val="28"/>
          <w:szCs w:val="28"/>
        </w:rPr>
      </w:pP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Конституционный принцип равенства не препятствует законодателю использовать дифференцированный подход к установлению различных систем налогообложения для индивидуальных предпринимателей и организаций в том случае, если такая дифференциация обусловлена объективными факторами, включая экономические характеристики объекта налогообложения и налогооблагаемой базы </w:t>
      </w:r>
      <w:r w:rsidR="000B4E5B" w:rsidRPr="007A09A3">
        <w:rPr>
          <w:rFonts w:ascii="Times New Roman" w:hAnsi="Times New Roman" w:cs="Times New Roman"/>
          <w:color w:val="000000"/>
          <w:sz w:val="28"/>
          <w:szCs w:val="28"/>
        </w:rPr>
        <w:t>[13]</w:t>
      </w:r>
      <w:r w:rsidRPr="007A09A3">
        <w:rPr>
          <w:rFonts w:ascii="Times New Roman" w:hAnsi="Times New Roman" w:cs="Times New Roman"/>
          <w:color w:val="000000"/>
          <w:sz w:val="28"/>
          <w:szCs w:val="28"/>
        </w:rPr>
        <w:t xml:space="preserve">. Законодатель вправе использовать дифференцированный подход к регламентации порядка исчисления налогов в том случае, если такая дифференциация обусловлена объективными факторами, а также связана с необходимостью реализации одного из основных начал законодательства о налогах и сборах, заключающегося в установлении налогов исходя из фактической способности налогоплательщика к уплате налога </w:t>
      </w:r>
      <w:r w:rsidR="000B4E5B" w:rsidRPr="007A09A3">
        <w:rPr>
          <w:rFonts w:ascii="Times New Roman" w:hAnsi="Times New Roman" w:cs="Times New Roman"/>
          <w:color w:val="000000"/>
          <w:sz w:val="28"/>
          <w:szCs w:val="28"/>
        </w:rPr>
        <w:t>[14].</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 соответствии с правовой позицией Конституционного Суда РФ, Налоговым кодексом РФ установлено четыре специальных налоговых режима, составляющих часть системы налогообложения, это:</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система налогообложения для сельскохозяйственных товаропроизводителей (единый сельскохозяйственный налог);</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упрощенная система налогообложения;</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система налогообложения в виде единого налога на вмененный доход для отдельных видов деятельности;</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система налогообложения при выполнении соглашений о разделе продукции.</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Налоговые режимы обладают не только особым порядком применения бухгалтерского и налогового учета, но и характеризуются наличием таких элементов юридической конструкции налога, как налогоплательщик, объект налогообложения, налоговая ставка, налоговый период, порядок и сроки уплаты налога. Это позволяет выделить юридическую конструкцию каждого из специальных налоговых режимов, близкую по структуре к юридической конструкции налога, но в то же время обладающую своеобразием.</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Таким образом, особенностью специальных налоговых режимов являются сочетание и одновременное использование в налогообложении двух факторов:</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 в качестве основы специального налогового режима используется юридическая конструкция базового налога. При этом иные налоги могут не уплачиваться или уплачиваться в особом порядке;</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вводятся элементы учета, отличные от общих правил бухгалтерского учета. Это создает особую форму учета - налогового, т.е. установленного нормами Налогового кодекса РФ.</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Анализ юридической конструкции налоговой составляющей специального налогового режима позволяет применить к ней приемы юридической оптимизации.</w:t>
      </w:r>
    </w:p>
    <w:p w:rsidR="00FB4AD1"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Опираясь на общефилософскую характеристику оптимизации, правомерно предположить, что юридическая оптимизация налоговой составляющей специального налогового режима выражается в подборе и гармоничном соединении элементов юридической конструкции базового налога на основе правил юридической техники. Юридическая оптимизация связана с реализацией в нормах права таких параметров элементов этих юридических конструкций, которые в совокупности складывались бы в оформленное в правовом порядке равновесие частного интереса налогоплательщика и публичного интереса государства.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 целях оптимизации элементов юридической конструкции базового налога возможно применение модели юридической конструкции налога, включающей более простые подсистемы, которые образуют системное множество, располагающееся в определенной иерархии, обусловленной системными связями. Эти системные связи опосредованы соподчиненностью нижестоящих подсистем. В качестве подсистем выступают группы элементов, объединенные в конструктивные модели, образующие в совокупности юридическую конструкцию конкретного налога. Каждая из этих подсистем включает группу логически и структурно взаимосвязанных основных, вспомогательных и дополнительных элементов юридической конструкции налога. Это следующие подсистемы:</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1) подсистема юридического фактического состава;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2) подсистема субъекта налогообложения;</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3) подсистема налоговой обязанности;</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4) подсистема ответственности налогоплательщика.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Подсистема юридического фактического состава включает взаимосвязанные внутренним единством элементы юридической конструкции налога "объект налогообложения - предмет налогообложения - источник налога"; в подсистему субъекта налогообложения входят налогоплательщик и носитель налогового бремени, льгота; подсистема налоговой обязанности образована взаимосвязанными группами элементов, это налоговая база и ставка налога, взаимосвязанные масштабом налога и единицей налогообложения, налоговый период и отчетный период, порядок исчисления налога, порядок уплаты налога, сроки уплаты налога и способы уплаты налога; подсистема ответственности налогоплательщика образована одним, но довольно сложным по структуре дополнительным элементом юридической конструкции налога - ответственностью налогоплательщика</w:t>
      </w:r>
      <w:r w:rsidR="000B4E5B" w:rsidRPr="007A09A3">
        <w:rPr>
          <w:rFonts w:ascii="Times New Roman" w:hAnsi="Times New Roman" w:cs="Times New Roman"/>
          <w:color w:val="000000"/>
          <w:sz w:val="28"/>
          <w:szCs w:val="28"/>
        </w:rPr>
        <w:t>.</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Упрощенная система налогообложения сочетает в себе элементы юридической конструкции налога и налогового учета. Юридическая оптимизация элементов базового налога в этой системе будет прямо воздействовать на оптимизацию налогового учета.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Юридической оптимизации требует юридический фактический состав налога, который определен лишь частично. В ст. 346.14 Налогового кодекса РФ в качестве объекта налогообложения называются доходы и доходы, уменьшенные на величину расходов. В действительности же доход - это источник налога, а доход, уменьшенный на величину расходов, является предметом налогообложения. Учет первого или второго варианта при определении налоговой базы в данном случае определяет особенности применения различных налоговых ставок. Объектом налогообложения является юридический факт, выраженный в юридически значимых действиях налогоплательщика, определяемых получением дохода. Предметом налогообложения являются те формы, в которых получены доход от реализации и внереализационные доходы. Налоговый учет по определению и признанию доходов и расходов содержит ряд отсылочных норм, что затрудняет не только определение предмета налогообложения, но и организацию налогового учета.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Необходимо четко выразить в нормах гл. 26.2 Налогового кодекса РФ и элементы, составляющие подсистему субъекта налогообложения. Указание на виды налогоплательщиков содержится в ст. 346.11 "Общие положения" и ст. 346.12 "Налогоплательщики". К ним закон относит организации и индивидуальных предпринимателей. Нормы, определяющие основные характеристики налогоплательщика, содержат много ограничений. Это ограничения по структуре организации, ее организационно-правовой форме, виду деятельности, используемой системе налогообложения, численности работающих, стоимости основных средств и нематериальных активов, участию в других организациях. Закон содержит ограничивающий характер использования упрощенной системы налогообложения, поэтому норма права, определяющая налогоплательщика, размывается. Чтобы ее конкретизировать, следует придать ей иной характер - разрешительный.</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 числе налогоплательщиков особым статусом наделяются индивидуальные предприниматели, работающие на основе патента. Эту особенность также следует отразить в ст. 346.12 "Налогоплательщики". Статья 346.25.1, определяющая особенности применения упрощенной системы налогообложения индивидуальными предпринимателями на основе патента, является рамочной для субъектов Федерации. Им предоставлено право в законодательном порядке принимать решение о возможности применения индивидуальными предпринимателями упрощенной системы налогообложения на основе патента в пределах перечня, установленного ст. 346.25.1 Налогового кодекса РФ. Это положение также можно расценивать как льготу, предоставляемую индивидуальным предпринимателям.</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Носителем налогового бремени может являться лишь налогоплательщик, получающий доход, что и следует указать в законе. Упрощенная система налогообложения является льготной, так как ее пользователи организации не уплачивают ряд налогов: налог на прибыль организаций, налог на имущество организаций, единый социальный налог, налог на добавленную стоимость, за исключением ввоза товаров на таможенную территорию России. Индивидуальные предприниматели освобождаются от уплаты налога на доходы физических лиц (в отношении доходов, полученных от предпринимательской деятельности), налога на имущество физических лиц (в отношении имущества, используемого для предпринимательской деятельности), единого социального налога (в отношении доходов, полученных от предпринимательской деятельности, а также выплат и иных вознаграждений, начисляемых ими в пользу физических лиц), налога на добавленную стоимость, за исключением ввоза товаров на таможенную территорию России. Вместе с тем закон не содержит указания на льготный характер упрощенной системы налогообложения.</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Налоговая база и ставка налога должны быть взаимосвязаны масштабом налога и единицей налогообложения. Однако закон не содержит упорядоченного выражения этих элементов. Так, в соответствии со п. 6 ст. 346.18 Налогового кодекса РФ налоговой базой при применении упрощенной системы налогообложения является денежное выражение доходов и доходов, уменьшенных на величину расходов. Налоговая база имеет стоимостное выражение. Масштабом налога является рубль, единицей налогообложения соответственно - один рубль. Размер налоговых ставок определен в ст. 346.20 Налогового кодекса РФ исходя из порядка формирования базы. Если налоговой базой признается денежное выражение доходов, применяется налоговая ставка в размере 6%. При признании налоговой базой денежного выражения доходов, уменьшенных на величину расходов, налоговая ставка устанавливается в размере 15%. Нормы, определяющие налоговую ставку и налоговую базу, требуют юридической оптимизации. Так, в ст. 346.18 "Налоговая база" устанавливается еще одна налоговая ставка в размере 1%. Она применяется вместо ставки 15% в том случае, если сумма налога, исчисленная по налоговой ставке 15% за налоговый период, составляет менее 1%. Полагаем, что введение так называемого минимального налога по налоговой ставке 1% нарушает законные интересы налогоплательщика, так как увеличивает размер взимаемого налога в том случае, когда налогоплательщик несет убытки. Ведь именно в таких ситуациях 15% будет составлять сумму меньшую, чем 1%. Поэтому положение п. 6 ст. 346.18 должно быть изъято из гл. 26.2 Налогового кодекса РФ.</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В ст. 346.19 Налогового кодекса РФ налоговым периодом признается год, а отчетными периодами признаются квартал, полугодие и девять месяцев календарного года. Таким образом, при исчислении налога и его уплате должны учитываться авансовые платежи. Однако закон не содержит ясности при установлении элемента сроки уплаты налога. Если в отношении авансовых платежей в п. 7 ст. 346.21 срок платежа установлен не позднее 25-го числа первого месяца, следующего за истекшим отчетным периодом, то в отношении платежа по итогам налогового периода имеется лишь отсылочная норма к срокам подачи декларации по итогам налогового периода. Организациями указанная налоговая декларация подается не позднее 31 марта, индивидуальными предпринимателями - не позднее 30 апреля года, следующего за истекшим налоговым периодом. Таким образом, установлен порядок уплаты налога по декларации. В то же время декларация подается и по итогам отчетных периодов. Полагаем, что в соответствии со ст. 80 Налогового кодекса РФ следует вместо налоговых деклараций по итогам отчетных периодов ввести налоговый расчет. Это значительно облегчит положение налогоплательщиков, так как за непредставление налоговой декларации в установленный срок ст. 119 Налогового кодекса РФ предусмотрена налоговая ответственность. За непредставление налогового расчета налоговая ответственность не предусмотрена.</w:t>
      </w:r>
    </w:p>
    <w:p w:rsidR="00675637" w:rsidRPr="007A09A3" w:rsidRDefault="0067563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Из смысла нормы ст. 346.24 "Налоговый учет", где указано, что налогоплательщики обязаны вести учет доходов и расходов для целей исчисления налоговой базы по налогу в книге учета доходов и расходов организаций и индивидуальных предпринимателей, следует, что под налоговым учетом законодатель понимает только эти действия налогоплательщиков. Полагаем, что все особенности учета доходов и расходов, перехода на упрощенную систему налогообложения, определения налоговой базы составляют содержание налогового учета при применении упрощенной системы налогообложения.</w:t>
      </w:r>
    </w:p>
    <w:p w:rsidR="00675637" w:rsidRPr="007A09A3" w:rsidRDefault="007956AB"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xml:space="preserve">Таким образом, </w:t>
      </w:r>
      <w:r w:rsidR="00675637" w:rsidRPr="007A09A3">
        <w:rPr>
          <w:rFonts w:ascii="Times New Roman" w:hAnsi="Times New Roman" w:cs="Times New Roman"/>
          <w:color w:val="000000"/>
          <w:sz w:val="28"/>
          <w:szCs w:val="28"/>
        </w:rPr>
        <w:t>юридическая оптимизация налоговой составляющей специальных налоговых режимов позволит более четко и доступно для налогоплательщика и контролирующих органов выразить сущность каждого из них. А следовательно, будет способствовать снижению налоговых правонарушений и ошибок налоговых органов при проведении налоговых проверок.</w:t>
      </w:r>
    </w:p>
    <w:p w:rsidR="002347E6" w:rsidRPr="007A09A3" w:rsidRDefault="002347E6" w:rsidP="00FB4AD1">
      <w:pPr>
        <w:shd w:val="clear" w:color="000000" w:fill="auto"/>
        <w:tabs>
          <w:tab w:val="left" w:pos="8640"/>
        </w:tabs>
        <w:suppressAutoHyphens/>
        <w:spacing w:line="360" w:lineRule="auto"/>
        <w:ind w:firstLine="709"/>
        <w:jc w:val="both"/>
        <w:rPr>
          <w:color w:val="000000"/>
          <w:sz w:val="28"/>
          <w:szCs w:val="28"/>
        </w:rPr>
      </w:pPr>
    </w:p>
    <w:p w:rsidR="002E6B67" w:rsidRPr="007A09A3" w:rsidRDefault="002347E6" w:rsidP="002347E6">
      <w:pPr>
        <w:shd w:val="clear" w:color="000000" w:fill="auto"/>
        <w:tabs>
          <w:tab w:val="left" w:pos="8640"/>
        </w:tabs>
        <w:suppressAutoHyphens/>
        <w:spacing w:line="360" w:lineRule="auto"/>
        <w:jc w:val="center"/>
        <w:rPr>
          <w:b/>
          <w:color w:val="000000"/>
          <w:sz w:val="28"/>
          <w:szCs w:val="28"/>
        </w:rPr>
      </w:pPr>
      <w:r w:rsidRPr="007A09A3">
        <w:rPr>
          <w:color w:val="000000"/>
          <w:sz w:val="28"/>
          <w:szCs w:val="28"/>
        </w:rPr>
        <w:br w:type="page"/>
      </w:r>
      <w:r w:rsidR="002E6B67" w:rsidRPr="007A09A3">
        <w:rPr>
          <w:b/>
          <w:color w:val="000000"/>
          <w:sz w:val="28"/>
          <w:szCs w:val="28"/>
        </w:rPr>
        <w:t>ЗАКЛЮЧЕНИЕ</w:t>
      </w:r>
    </w:p>
    <w:p w:rsidR="004410C4" w:rsidRPr="007A09A3" w:rsidRDefault="004410C4" w:rsidP="002347E6">
      <w:pPr>
        <w:shd w:val="clear" w:color="000000" w:fill="auto"/>
        <w:tabs>
          <w:tab w:val="left" w:pos="8640"/>
        </w:tabs>
        <w:suppressAutoHyphens/>
        <w:spacing w:line="360" w:lineRule="auto"/>
        <w:jc w:val="center"/>
        <w:rPr>
          <w:b/>
          <w:color w:val="000000"/>
          <w:sz w:val="28"/>
          <w:szCs w:val="28"/>
        </w:rPr>
      </w:pPr>
    </w:p>
    <w:p w:rsidR="000F19DA" w:rsidRPr="007A09A3" w:rsidRDefault="000F19DA"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Итак, налог как определенная финансово-правовая категория требует постоянного администрирования. Это связано с добровольностью его уплаты, а также с тем, что налог является не только правовой категорией, но также и экономической, политической, финансовой и социальной категорией.</w:t>
      </w:r>
    </w:p>
    <w:p w:rsidR="000F19DA" w:rsidRPr="007A09A3" w:rsidRDefault="000F19DA"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Фактически администрирование налогов включает в себя две основные стадии: добровольного исполнения обязанным субъектом налоговой обязанности и принудительного исполнения и привлечения его к налоговой ответственности. Оптимальная реализация налогового администрирования будет заключаться в не наступлении стадии принудительного исполнения налогоплательщиком его налоговой обязанности и привлечения к налоговой ответственности.</w:t>
      </w:r>
    </w:p>
    <w:p w:rsidR="000F19DA" w:rsidRPr="007A09A3" w:rsidRDefault="000F19DA"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Улучшение деятельности органов, занимающихся налоговым администрированием путем определения четких процедур и построения ясной схемы налогового процесса, который не должен быть подвержен воздействию плановых показателей сбора налогов, между субъектами налоговых правоотношений, будет способствовать обеспечению законности и созданию простой и эффективной налоговой системы.</w:t>
      </w:r>
    </w:p>
    <w:p w:rsidR="00FB4AD1" w:rsidRPr="007A09A3" w:rsidRDefault="004410C4" w:rsidP="00FB4AD1">
      <w:pPr>
        <w:shd w:val="clear" w:color="000000" w:fill="auto"/>
        <w:suppressAutoHyphens/>
        <w:spacing w:line="360" w:lineRule="auto"/>
        <w:ind w:firstLine="709"/>
        <w:jc w:val="both"/>
        <w:rPr>
          <w:color w:val="000000"/>
          <w:sz w:val="28"/>
          <w:szCs w:val="28"/>
        </w:rPr>
      </w:pPr>
      <w:r w:rsidRPr="007A09A3">
        <w:rPr>
          <w:color w:val="000000"/>
          <w:sz w:val="28"/>
          <w:szCs w:val="28"/>
        </w:rPr>
        <w:t>Упрощенная система налогообложения – это особый порядок исчисления и уплаты налогов и сборов, которым в том числе может быть предусмотрена и замена совокупности налогов и сборов одним налогом.</w:t>
      </w:r>
    </w:p>
    <w:p w:rsidR="00845F23" w:rsidRPr="007A09A3" w:rsidRDefault="000F19DA"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У</w:t>
      </w:r>
      <w:r w:rsidR="00845F23" w:rsidRPr="007A09A3">
        <w:rPr>
          <w:rFonts w:ascii="Times New Roman" w:hAnsi="Times New Roman" w:cs="Times New Roman"/>
          <w:color w:val="000000"/>
          <w:sz w:val="28"/>
          <w:szCs w:val="28"/>
        </w:rPr>
        <w:t>прощенная система налогообложения освобождает налогоплательщика от уплаты налогов, наиболее сложных по порядку исчисления и уплаты, таких как налог на прибыль (налог на доходы физических лиц), налог на имущество и единый социальный налог;</w:t>
      </w:r>
    </w:p>
    <w:p w:rsidR="00CE0668" w:rsidRPr="007A09A3" w:rsidRDefault="000F19DA"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При проверке п</w:t>
      </w:r>
      <w:r w:rsidR="00CE0668" w:rsidRPr="007A09A3">
        <w:rPr>
          <w:rFonts w:ascii="Times New Roman" w:hAnsi="Times New Roman" w:cs="Times New Roman"/>
          <w:color w:val="000000"/>
          <w:sz w:val="28"/>
          <w:szCs w:val="28"/>
        </w:rPr>
        <w:t>равомерност</w:t>
      </w:r>
      <w:r w:rsidRPr="007A09A3">
        <w:rPr>
          <w:rFonts w:ascii="Times New Roman" w:hAnsi="Times New Roman" w:cs="Times New Roman"/>
          <w:color w:val="000000"/>
          <w:sz w:val="28"/>
          <w:szCs w:val="28"/>
        </w:rPr>
        <w:t>и</w:t>
      </w:r>
      <w:r w:rsidR="00CE0668" w:rsidRPr="007A09A3">
        <w:rPr>
          <w:rFonts w:ascii="Times New Roman" w:hAnsi="Times New Roman" w:cs="Times New Roman"/>
          <w:color w:val="000000"/>
          <w:sz w:val="28"/>
          <w:szCs w:val="28"/>
        </w:rPr>
        <w:t xml:space="preserve"> применения плательщиками УСН (соблюдение условий и ограничений, предусмотренных п. п. 2 - 4 ст. 346.12 Налогового кодекса)</w:t>
      </w:r>
      <w:r w:rsidRPr="007A09A3">
        <w:rPr>
          <w:rFonts w:ascii="Times New Roman" w:hAnsi="Times New Roman" w:cs="Times New Roman"/>
          <w:color w:val="000000"/>
          <w:sz w:val="28"/>
          <w:szCs w:val="28"/>
        </w:rPr>
        <w:t xml:space="preserve"> рассматриваются следующие позиции</w:t>
      </w:r>
      <w:r w:rsidR="00CE0668" w:rsidRPr="007A09A3">
        <w:rPr>
          <w:rFonts w:ascii="Times New Roman" w:hAnsi="Times New Roman" w:cs="Times New Roman"/>
          <w:color w:val="000000"/>
          <w:sz w:val="28"/>
          <w:szCs w:val="28"/>
        </w:rPr>
        <w:t>:</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сроков подачи заявлений о переходе на УСН;</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налоговыми органами срока рассмотрения заявлений о переходе на УСН. Обоснованность направления плательщикам уведомлений о возможности или невозможности применения УСН. Соблюдение сроков направления уведомлений;</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сроков направления в налоговые органы сообщений (уведомлений) о переходе на общий режим налогообложения;</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ограничений, установленных п. 4 ст. 346.13 Налогового кодекса;</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порядка повторного перехода на УСН плательщиками, ранее утратившими право на ее применение (отказавшимися от ее применения);</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соблюдение плательщиками, впервые перешедшими на УСН, срока направления в налоговые органы уведомлений об изменении ранее избранного ими объекта налогообложения;</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правильность исчисления налоговой базы, определения доходов и расходов, а также правомерности уменьшения налоговой базы на сумму убытка, полученного по итогам предыдущих налоговых периодов;</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правильность уплаты минимального налога;</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правомерность уменьшения суммы единого налога, подлежащей уплате за отчетный (налоговый) период, на сумму исчисленных и уплаченных за этот же период времени по всем основаниям страховых взносов на обязательное пенсионное страхование, а также на сумму выплаченных работникам из средств плательщика пособий по временной нетрудоспособности;</w:t>
      </w:r>
    </w:p>
    <w:p w:rsidR="00CE0668" w:rsidRPr="007A09A3" w:rsidRDefault="00CE0668"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7A09A3">
        <w:rPr>
          <w:rFonts w:ascii="Times New Roman" w:hAnsi="Times New Roman" w:cs="Times New Roman"/>
          <w:color w:val="000000"/>
          <w:sz w:val="28"/>
          <w:szCs w:val="28"/>
        </w:rPr>
        <w:t>- полнота и своевременность уплаты единого и минимального налогов, а также иных налогов и сборов, не перечисленных в ст. 346.11 Налогового кодекса.</w:t>
      </w:r>
    </w:p>
    <w:p w:rsidR="00EC3CA0" w:rsidRPr="007A09A3" w:rsidRDefault="000F19DA" w:rsidP="00FB4AD1">
      <w:pPr>
        <w:shd w:val="clear" w:color="000000" w:fill="auto"/>
        <w:suppressAutoHyphens/>
        <w:spacing w:line="360" w:lineRule="auto"/>
        <w:ind w:firstLine="709"/>
        <w:jc w:val="both"/>
        <w:rPr>
          <w:color w:val="000000"/>
          <w:sz w:val="28"/>
          <w:szCs w:val="28"/>
        </w:rPr>
      </w:pPr>
      <w:r w:rsidRPr="007A09A3">
        <w:rPr>
          <w:color w:val="000000"/>
          <w:sz w:val="28"/>
          <w:szCs w:val="28"/>
        </w:rPr>
        <w:t xml:space="preserve">С 1 января 2009 года вступил в действие </w:t>
      </w:r>
      <w:r w:rsidR="00EC3CA0" w:rsidRPr="007A09A3">
        <w:rPr>
          <w:color w:val="000000"/>
          <w:sz w:val="28"/>
          <w:szCs w:val="28"/>
        </w:rPr>
        <w:t xml:space="preserve">закон от 22 июля </w:t>
      </w:r>
      <w:smartTag w:uri="urn:schemas-microsoft-com:office:smarttags" w:element="metricconverter">
        <w:smartTagPr>
          <w:attr w:name="ProductID" w:val="2008 г"/>
        </w:smartTagPr>
        <w:r w:rsidR="00EC3CA0" w:rsidRPr="007A09A3">
          <w:rPr>
            <w:color w:val="000000"/>
            <w:sz w:val="28"/>
            <w:szCs w:val="28"/>
          </w:rPr>
          <w:t>2008 г</w:t>
        </w:r>
      </w:smartTag>
      <w:r w:rsidR="00EC3CA0" w:rsidRPr="007A09A3">
        <w:rPr>
          <w:color w:val="000000"/>
          <w:sz w:val="28"/>
          <w:szCs w:val="28"/>
        </w:rPr>
        <w:t>. № 155-ФЗ, который вн</w:t>
      </w:r>
      <w:r w:rsidR="00A23918" w:rsidRPr="007A09A3">
        <w:rPr>
          <w:color w:val="000000"/>
          <w:sz w:val="28"/>
          <w:szCs w:val="28"/>
        </w:rPr>
        <w:t>ес</w:t>
      </w:r>
      <w:r w:rsidR="00EC3CA0" w:rsidRPr="007A09A3">
        <w:rPr>
          <w:color w:val="000000"/>
          <w:sz w:val="28"/>
          <w:szCs w:val="28"/>
        </w:rPr>
        <w:t xml:space="preserve"> ряд поправок в порядок применения специальных налоговых режимов, в том числе УСН</w:t>
      </w:r>
      <w:r w:rsidR="00A23918" w:rsidRPr="007A09A3">
        <w:rPr>
          <w:color w:val="000000"/>
          <w:sz w:val="28"/>
          <w:szCs w:val="28"/>
        </w:rPr>
        <w:t>: п</w:t>
      </w:r>
      <w:r w:rsidR="00EC3CA0" w:rsidRPr="007A09A3">
        <w:rPr>
          <w:color w:val="000000"/>
          <w:sz w:val="28"/>
          <w:szCs w:val="28"/>
        </w:rPr>
        <w:t>режде всего модификация Налогового кодекса нацелена на устранение изъянов и противоречий, выявленных правоприменительной практикой</w:t>
      </w:r>
      <w:r w:rsidR="00A23918" w:rsidRPr="007A09A3">
        <w:rPr>
          <w:color w:val="000000"/>
          <w:sz w:val="28"/>
          <w:szCs w:val="28"/>
        </w:rPr>
        <w:t xml:space="preserve">; </w:t>
      </w:r>
      <w:r w:rsidR="00EC3CA0" w:rsidRPr="007A09A3">
        <w:rPr>
          <w:color w:val="000000"/>
          <w:sz w:val="28"/>
          <w:szCs w:val="28"/>
        </w:rPr>
        <w:t>применяющие УСН налогоплательщики должны будут отчитываться исключительно по итогам налогового периода, то есть календарного года</w:t>
      </w:r>
      <w:r w:rsidR="00EC3CA0" w:rsidRPr="007A09A3">
        <w:rPr>
          <w:color w:val="000000"/>
          <w:sz w:val="28"/>
          <w:szCs w:val="19"/>
        </w:rPr>
        <w:t>.</w:t>
      </w:r>
    </w:p>
    <w:p w:rsidR="00EC3CA0" w:rsidRPr="007A09A3" w:rsidRDefault="00EC3CA0" w:rsidP="00FB4AD1">
      <w:pPr>
        <w:shd w:val="clear" w:color="000000" w:fill="auto"/>
        <w:suppressAutoHyphens/>
        <w:spacing w:line="360" w:lineRule="auto"/>
        <w:ind w:firstLine="709"/>
        <w:jc w:val="both"/>
        <w:rPr>
          <w:color w:val="000000"/>
          <w:sz w:val="28"/>
          <w:szCs w:val="28"/>
        </w:rPr>
      </w:pPr>
      <w:bookmarkStart w:id="0" w:name="_Toc12121607"/>
      <w:r w:rsidRPr="007A09A3">
        <w:rPr>
          <w:color w:val="000000"/>
          <w:sz w:val="28"/>
          <w:szCs w:val="28"/>
        </w:rPr>
        <w:t>В целом, следует отметить д</w:t>
      </w:r>
      <w:bookmarkEnd w:id="0"/>
      <w:r w:rsidRPr="007A09A3">
        <w:rPr>
          <w:color w:val="000000"/>
          <w:sz w:val="28"/>
          <w:szCs w:val="28"/>
        </w:rPr>
        <w:t>остоинства и недостатки упрощенной системы налогообложения.</w:t>
      </w:r>
    </w:p>
    <w:p w:rsidR="00EC3CA0" w:rsidRPr="007A09A3" w:rsidRDefault="00EC3CA0" w:rsidP="00FB4AD1">
      <w:pPr>
        <w:shd w:val="clear" w:color="000000" w:fill="auto"/>
        <w:suppressAutoHyphens/>
        <w:spacing w:line="360" w:lineRule="auto"/>
        <w:ind w:firstLine="709"/>
        <w:jc w:val="both"/>
        <w:rPr>
          <w:iCs/>
          <w:color w:val="000000"/>
          <w:sz w:val="28"/>
          <w:szCs w:val="28"/>
        </w:rPr>
      </w:pPr>
      <w:r w:rsidRPr="007A09A3">
        <w:rPr>
          <w:iCs/>
          <w:color w:val="000000"/>
          <w:sz w:val="28"/>
          <w:szCs w:val="28"/>
        </w:rPr>
        <w:t>Преимущества:</w:t>
      </w:r>
    </w:p>
    <w:p w:rsidR="00EC3CA0" w:rsidRPr="007A09A3" w:rsidRDefault="00A23918" w:rsidP="00FB4AD1">
      <w:pPr>
        <w:shd w:val="clear" w:color="000000" w:fill="auto"/>
        <w:suppressAutoHyphens/>
        <w:spacing w:line="360" w:lineRule="auto"/>
        <w:ind w:firstLine="709"/>
        <w:jc w:val="both"/>
        <w:rPr>
          <w:color w:val="000000"/>
          <w:sz w:val="28"/>
          <w:szCs w:val="28"/>
        </w:rPr>
      </w:pPr>
      <w:r w:rsidRPr="007A09A3">
        <w:rPr>
          <w:color w:val="000000"/>
          <w:sz w:val="28"/>
          <w:szCs w:val="28"/>
        </w:rPr>
        <w:t xml:space="preserve">1) </w:t>
      </w:r>
      <w:r w:rsidR="00EC3CA0" w:rsidRPr="007A09A3">
        <w:rPr>
          <w:color w:val="000000"/>
          <w:sz w:val="28"/>
          <w:szCs w:val="28"/>
        </w:rPr>
        <w:t>По процедуре ведения:</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1. Максимально упрощается ведение бухгалтерского учета: отменяются способ двойной записи, обязательность применения плана счетов и множество других требований, усложняющих работу. То есть весь бухучет сводится к ведению Книги учета доходов и расходов.</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2. Облегчается документооборот за счет значительного сокращения форм отчетности.</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3. Упрощается порядок отражения хозяйственных операций в Книге учета доходов и расходов. Они фиксируются по мере совершения в хронологической последовательности на основе первичных документов.</w:t>
      </w:r>
    </w:p>
    <w:p w:rsidR="00EC3CA0" w:rsidRPr="007A09A3" w:rsidRDefault="00A23918" w:rsidP="00FB4AD1">
      <w:pPr>
        <w:shd w:val="clear" w:color="000000" w:fill="auto"/>
        <w:suppressAutoHyphens/>
        <w:spacing w:line="360" w:lineRule="auto"/>
        <w:ind w:firstLine="709"/>
        <w:jc w:val="both"/>
        <w:rPr>
          <w:color w:val="000000"/>
          <w:sz w:val="28"/>
          <w:szCs w:val="28"/>
        </w:rPr>
      </w:pPr>
      <w:r w:rsidRPr="007A09A3">
        <w:rPr>
          <w:color w:val="000000"/>
          <w:sz w:val="28"/>
          <w:szCs w:val="28"/>
        </w:rPr>
        <w:t>2)</w:t>
      </w:r>
      <w:r w:rsidR="00EC3CA0" w:rsidRPr="007A09A3">
        <w:rPr>
          <w:color w:val="000000"/>
          <w:sz w:val="28"/>
          <w:szCs w:val="28"/>
        </w:rPr>
        <w:t xml:space="preserve"> В сфере налогообложения:</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1. Юридические лица</w:t>
      </w:r>
      <w:r w:rsidR="00FB4AD1" w:rsidRPr="007A09A3">
        <w:rPr>
          <w:color w:val="000000"/>
          <w:sz w:val="28"/>
          <w:szCs w:val="28"/>
        </w:rPr>
        <w:t xml:space="preserve"> </w:t>
      </w:r>
      <w:r w:rsidRPr="007A09A3">
        <w:rPr>
          <w:color w:val="000000"/>
          <w:sz w:val="28"/>
          <w:szCs w:val="28"/>
        </w:rPr>
        <w:t>платят единый налог вместо совокупности федеральных, региональных и местных налогов и сборов. Размер налога определяется по результатам хозяйственной деятельности организации за отчетный период.</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2. Индивидуальные предприниматели не платят налог на доходы физических лиц. Для них уплата налога на доходы физических лиц заменяется стоимостью патента на занятие предпринимательской деятельностью, в которой уже заложена ставка единого налога (размер зависит от вида деятельности).</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3. Субъектам федерации предоставляется право выбора объекта налогообложения - это может быть либо совокупный доход (который определяется как разница между валовой выручкой и конкретным перечнем расходов), либо валовая выручка.</w:t>
      </w:r>
    </w:p>
    <w:p w:rsidR="00EC3CA0" w:rsidRPr="007A09A3" w:rsidRDefault="00A23918" w:rsidP="00FB4AD1">
      <w:pPr>
        <w:shd w:val="clear" w:color="000000" w:fill="auto"/>
        <w:suppressAutoHyphens/>
        <w:spacing w:line="360" w:lineRule="auto"/>
        <w:ind w:firstLine="709"/>
        <w:jc w:val="both"/>
        <w:rPr>
          <w:color w:val="000000"/>
          <w:sz w:val="28"/>
          <w:szCs w:val="28"/>
        </w:rPr>
      </w:pPr>
      <w:r w:rsidRPr="007A09A3">
        <w:rPr>
          <w:color w:val="000000"/>
          <w:sz w:val="28"/>
          <w:szCs w:val="28"/>
        </w:rPr>
        <w:t>Недостатки упрощенной системы налогообложения</w:t>
      </w:r>
      <w:r w:rsidR="00EC3CA0" w:rsidRPr="007A09A3">
        <w:rPr>
          <w:iCs/>
          <w:color w:val="000000"/>
          <w:sz w:val="28"/>
          <w:szCs w:val="28"/>
        </w:rPr>
        <w:t>:</w:t>
      </w:r>
    </w:p>
    <w:p w:rsidR="00EC3CA0" w:rsidRPr="007A09A3" w:rsidRDefault="00A23918" w:rsidP="00FB4AD1">
      <w:pPr>
        <w:shd w:val="clear" w:color="000000" w:fill="auto"/>
        <w:suppressAutoHyphens/>
        <w:spacing w:line="360" w:lineRule="auto"/>
        <w:ind w:firstLine="709"/>
        <w:jc w:val="both"/>
        <w:rPr>
          <w:color w:val="000000"/>
          <w:sz w:val="28"/>
          <w:szCs w:val="28"/>
        </w:rPr>
      </w:pPr>
      <w:r w:rsidRPr="007A09A3">
        <w:rPr>
          <w:color w:val="000000"/>
          <w:sz w:val="28"/>
          <w:szCs w:val="28"/>
        </w:rPr>
        <w:t>1)</w:t>
      </w:r>
      <w:r w:rsidR="00EC3CA0" w:rsidRPr="007A09A3">
        <w:rPr>
          <w:color w:val="000000"/>
          <w:sz w:val="28"/>
          <w:szCs w:val="28"/>
        </w:rPr>
        <w:t xml:space="preserve"> По процедуре ведения:</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1. Ведение бухучета усложняется, если:</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а) организация (Индивидуальный</w:t>
      </w:r>
      <w:r w:rsidR="00FB4AD1" w:rsidRPr="007A09A3">
        <w:rPr>
          <w:color w:val="000000"/>
          <w:sz w:val="28"/>
          <w:szCs w:val="28"/>
        </w:rPr>
        <w:t xml:space="preserve"> </w:t>
      </w:r>
      <w:r w:rsidRPr="007A09A3">
        <w:rPr>
          <w:color w:val="000000"/>
          <w:sz w:val="28"/>
          <w:szCs w:val="28"/>
        </w:rPr>
        <w:t>предприниматель) занимается несколькими видами деятельности (например, производством и торговлей) и ведет их раздельный учет, а это сложно отображать в Книге доходов и расходов;</w:t>
      </w:r>
    </w:p>
    <w:p w:rsidR="00FB4AD1"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б) необходимо отражать хозяйственные операции, возникшие до перехода на упрощенную систему (к примеру, авансы, полученные от покупателей), но нет определенной ясности, как это сделать, так как отражение подобных операций в упрощенной системе не предусмотрено;</w:t>
      </w:r>
    </w:p>
    <w:p w:rsidR="00FB4AD1"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в) необходимо перейти к традиционному учету. Возникают сложности в отображении множества хозяйственных операций, которые в упрощенной системе не фиксируются, но необходимы при обычном ведении.</w:t>
      </w:r>
      <w:r w:rsidR="00FB4AD1" w:rsidRPr="007A09A3">
        <w:rPr>
          <w:color w:val="000000"/>
          <w:sz w:val="28"/>
          <w:szCs w:val="28"/>
        </w:rPr>
        <w:t xml:space="preserve"> </w:t>
      </w:r>
      <w:r w:rsidRPr="007A09A3">
        <w:rPr>
          <w:color w:val="000000"/>
          <w:sz w:val="28"/>
          <w:szCs w:val="28"/>
        </w:rPr>
        <w:t>К тому же сложно просчитать, насколько эффективно работает компания, так как упрощенная система учета не дает представления об основных показателях финансовой деятельности, которые лежат в основе оценки.</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2. Нет конкретных инструкций отражения хозяйственных операций в Книге учета доходов и расходов. В законе четко прописан только перечень расходов, тогда как состав доходов не уточнен.</w:t>
      </w:r>
    </w:p>
    <w:p w:rsidR="00EC3CA0" w:rsidRPr="007A09A3" w:rsidRDefault="00A23918" w:rsidP="00FB4AD1">
      <w:pPr>
        <w:shd w:val="clear" w:color="000000" w:fill="auto"/>
        <w:suppressAutoHyphens/>
        <w:spacing w:line="360" w:lineRule="auto"/>
        <w:ind w:firstLine="709"/>
        <w:jc w:val="both"/>
        <w:rPr>
          <w:color w:val="000000"/>
          <w:sz w:val="28"/>
          <w:szCs w:val="28"/>
        </w:rPr>
      </w:pPr>
      <w:r w:rsidRPr="007A09A3">
        <w:rPr>
          <w:color w:val="000000"/>
          <w:sz w:val="28"/>
          <w:szCs w:val="28"/>
        </w:rPr>
        <w:t>2)</w:t>
      </w:r>
      <w:r w:rsidR="00EC3CA0" w:rsidRPr="007A09A3">
        <w:rPr>
          <w:color w:val="000000"/>
          <w:sz w:val="28"/>
          <w:szCs w:val="28"/>
        </w:rPr>
        <w:t xml:space="preserve"> В сфере налогообложения:</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Для юридических лиц:</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1. Отсутствует перечень налогов, замененных единым налогом с совокупного дохода (валовой выручки).</w:t>
      </w:r>
    </w:p>
    <w:p w:rsidR="00FB4AD1"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2. Никакие расходы не уменьшают налогооблагаемую базу в том случае, если в качестве объекта налогообложения выбрана валовая выручка.</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3. Сумма НДС, включенная в цену товара поставщика, не предъявляется к возмещению из бюджета, а относится на издержки.</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4. На практике партнерам часто не выгодно работать с организацией, применяющей упрощенную систему налогообложения. Они вынуждены платить весь "входной" НДС, а не разницу между "входным НДС" и суммами НДС, фактически уплаченными поставщикам. ("Входной НДС" - сумма НДС, полученная от покупателей за реализованные им товары (работы, услуги).</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5. Утрачивается право применять льготы к выплатам в пользу работников, произведенным за счет средств, остающихся после уплаты налога на прибыль.</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Для физических лиц:</w:t>
      </w:r>
    </w:p>
    <w:p w:rsidR="00FB4AD1"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1. Происходит ущемление прав ИП, которые, в отличие от юридических лиц, вынуждены платить НДС. В Законе говорится о замене уплаты налога на доходы физических лиц стоимостью патента. Но в то же время это противоречит принципу "недопущения дискриминации налогоплательщиков" (п. 1.2 ст. 3 НК), согласно которому не допускается различное применение одного налогового режима (в нашем случае - упрощенной системы) в зависимости от организационно-правовой формы его участников.</w:t>
      </w:r>
    </w:p>
    <w:p w:rsidR="00EC3CA0" w:rsidRPr="007A09A3" w:rsidRDefault="00EC3CA0" w:rsidP="00FB4AD1">
      <w:pPr>
        <w:shd w:val="clear" w:color="000000" w:fill="auto"/>
        <w:suppressAutoHyphens/>
        <w:spacing w:line="360" w:lineRule="auto"/>
        <w:ind w:firstLine="709"/>
        <w:jc w:val="both"/>
        <w:rPr>
          <w:color w:val="000000"/>
          <w:sz w:val="28"/>
          <w:szCs w:val="28"/>
        </w:rPr>
      </w:pPr>
      <w:r w:rsidRPr="007A09A3">
        <w:rPr>
          <w:color w:val="000000"/>
          <w:sz w:val="28"/>
          <w:szCs w:val="28"/>
        </w:rPr>
        <w:t>2. Увеличивается налоговое бремя на ИП. Он платит ЕСН как с выплат в пользу работников, так и с дохода от предпринимательской деятельности, исходя из стоимости патента (п. 3 ст. 236 НК).</w:t>
      </w:r>
    </w:p>
    <w:p w:rsidR="002347E6" w:rsidRPr="007A09A3" w:rsidRDefault="002347E6" w:rsidP="00FB4AD1">
      <w:pPr>
        <w:shd w:val="clear" w:color="000000" w:fill="auto"/>
        <w:tabs>
          <w:tab w:val="left" w:pos="8640"/>
        </w:tabs>
        <w:suppressAutoHyphens/>
        <w:spacing w:line="360" w:lineRule="auto"/>
        <w:ind w:firstLine="709"/>
        <w:jc w:val="both"/>
        <w:rPr>
          <w:color w:val="000000"/>
          <w:sz w:val="28"/>
          <w:szCs w:val="28"/>
        </w:rPr>
      </w:pPr>
    </w:p>
    <w:p w:rsidR="002E6B67" w:rsidRPr="007A09A3" w:rsidRDefault="002E6B67" w:rsidP="002347E6">
      <w:pPr>
        <w:shd w:val="clear" w:color="000000" w:fill="auto"/>
        <w:tabs>
          <w:tab w:val="left" w:pos="8640"/>
        </w:tabs>
        <w:suppressAutoHyphens/>
        <w:spacing w:line="360" w:lineRule="auto"/>
        <w:jc w:val="center"/>
        <w:rPr>
          <w:b/>
          <w:color w:val="000000"/>
          <w:sz w:val="28"/>
          <w:szCs w:val="28"/>
        </w:rPr>
      </w:pPr>
      <w:r w:rsidRPr="007A09A3">
        <w:rPr>
          <w:color w:val="000000"/>
          <w:sz w:val="28"/>
          <w:szCs w:val="28"/>
        </w:rPr>
        <w:br w:type="page"/>
      </w:r>
      <w:r w:rsidRPr="007A09A3">
        <w:rPr>
          <w:b/>
          <w:color w:val="000000"/>
          <w:sz w:val="28"/>
          <w:szCs w:val="28"/>
        </w:rPr>
        <w:t>СПИСОК</w:t>
      </w:r>
      <w:r w:rsidR="00B3212E" w:rsidRPr="007A09A3">
        <w:rPr>
          <w:b/>
          <w:color w:val="000000"/>
          <w:sz w:val="28"/>
          <w:szCs w:val="28"/>
        </w:rPr>
        <w:t xml:space="preserve"> ИСПОЛЬЗУЕМОЙ </w:t>
      </w:r>
      <w:r w:rsidRPr="007A09A3">
        <w:rPr>
          <w:b/>
          <w:color w:val="000000"/>
          <w:sz w:val="28"/>
          <w:szCs w:val="28"/>
        </w:rPr>
        <w:t>ЛИТЕРАТУРЫ</w:t>
      </w:r>
    </w:p>
    <w:p w:rsidR="00217DF2" w:rsidRPr="007A09A3" w:rsidRDefault="00217DF2" w:rsidP="002347E6">
      <w:pPr>
        <w:shd w:val="clear" w:color="000000" w:fill="auto"/>
        <w:tabs>
          <w:tab w:val="left" w:pos="8640"/>
        </w:tabs>
        <w:suppressAutoHyphens/>
        <w:spacing w:line="360" w:lineRule="auto"/>
        <w:jc w:val="center"/>
        <w:rPr>
          <w:b/>
          <w:color w:val="000000"/>
          <w:sz w:val="28"/>
          <w:szCs w:val="28"/>
        </w:rPr>
      </w:pPr>
    </w:p>
    <w:p w:rsidR="00BB5E57" w:rsidRPr="007A09A3" w:rsidRDefault="00BB5E57"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Налоговый Кодекс Российской Федерации: часть первая, принят ГД ФС РФ 16.07.1998, ред. от 26.11.2008, с изм. и доп., вступающими в силу с 01.01.2009</w:t>
      </w:r>
    </w:p>
    <w:p w:rsidR="00BB5E57" w:rsidRPr="007A09A3" w:rsidRDefault="00BB5E57"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Налоговый Кодекс Российской Федерации: часть вторая</w:t>
      </w:r>
      <w:r w:rsidR="00FB4AD1" w:rsidRPr="007A09A3">
        <w:rPr>
          <w:color w:val="000000"/>
          <w:sz w:val="28"/>
          <w:szCs w:val="28"/>
        </w:rPr>
        <w:t xml:space="preserve"> </w:t>
      </w:r>
      <w:r w:rsidRPr="007A09A3">
        <w:rPr>
          <w:color w:val="000000"/>
          <w:sz w:val="28"/>
          <w:szCs w:val="28"/>
        </w:rPr>
        <w:t>от 05.08.2000 N 117-ФЗ, принят ГД ФС РФ 19.07.2000, ред. от 30.12.2008, с изм. и доп., вступающими в силу с 01.01.2009</w:t>
      </w:r>
    </w:p>
    <w:p w:rsidR="00FB4AD1"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Федеральный закон от 31.12.2002 № 190-ФЗ «Об обеспечении пособиями по обязательному социальному страхованию, работающих в организациях и у индивидуальных предпринимателей, применяющих специальные налоговые режимы, и некоторых других категорий граждан» (Письмо ФСС РФ от 15.01.2003 № 02-18/05-195).</w:t>
      </w:r>
    </w:p>
    <w:p w:rsidR="00FB4AD1"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Федеральный закон от 21.11.96 № 129-ФЗ «О бухгалтерском учете».</w:t>
      </w:r>
    </w:p>
    <w:p w:rsidR="00FB4AD1"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Положение по бухгалтерскому учету «Учет основных средств» ПБУ 6/01 (Приказ Минфина России от 30.03.2001 № 26н).</w:t>
      </w:r>
    </w:p>
    <w:p w:rsidR="00184695"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Положение по бухгалтерскому учету «Учет нематериальных активов» ПБУ 14/00 (Приказ Минфина России от 16.10.2000 № 91н).</w:t>
      </w:r>
    </w:p>
    <w:p w:rsidR="00184695"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Формы документов для применения упрощенной системы налогообложения (Приказ МНС России от 19.09.2002 № ВГ-3-22/495). Носят рекомендательный характер, поэтому представлять эти документы можно и в произвольной форме.</w:t>
      </w:r>
    </w:p>
    <w:p w:rsidR="00184695"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Форма Книги учета доходов и расходов организаций и индивидуальных предпринимателей, применяющих упрощенную систему налогообложения, и Порядок отражения хозяйственных операций в Книге учета доходов и расходов организаций и индивидуальных предпринимателей, применяющих упрощенную систему налогообложения (Приказ МНС России от 28.10.2002 №</w:t>
      </w:r>
      <w:r w:rsidR="00FB4AD1" w:rsidRPr="007A09A3">
        <w:rPr>
          <w:color w:val="000000"/>
          <w:sz w:val="28"/>
          <w:szCs w:val="28"/>
        </w:rPr>
        <w:t xml:space="preserve"> </w:t>
      </w:r>
      <w:r w:rsidRPr="007A09A3">
        <w:rPr>
          <w:color w:val="000000"/>
          <w:sz w:val="28"/>
          <w:szCs w:val="28"/>
        </w:rPr>
        <w:t>БГ-3-22/606).</w:t>
      </w:r>
    </w:p>
    <w:p w:rsidR="00FB4AD1"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Форма налоговой декларации по единому налогу, уплачиваемому в связи с применением УСНО, и Порядок её заполнения (Приказ МНС России от 12.11.2002 № БГ-3-22/647).</w:t>
      </w:r>
    </w:p>
    <w:p w:rsidR="00FB4AD1"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Методические рекомендации по применению главы 26.2 «Упрощенная система налогообложения» Налогового кодекса Российской Федерации (утв. Приказом МНС России от 10.12.2002 № БГ-3-22/706).</w:t>
      </w:r>
    </w:p>
    <w:p w:rsidR="00FB4AD1" w:rsidRPr="007A09A3" w:rsidRDefault="00CE0668" w:rsidP="002347E6">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Постановление Госкомстата России от 07.12.98 № 121 « Об утверждении Инструкции по заполнению организациями сведений о численности работников и использовании рабочего времени в формах федерального государственного статистического наблюдения», в соответствии с которым определяется средняя численность работников, являющаяся одним из ограничений для применения УСНО.</w:t>
      </w:r>
    </w:p>
    <w:p w:rsidR="000B4E5B"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Постановления Госкомстата России от 30.10.1997 № 71а (в ред. от 28.01.2002) об утверждении унифицированных форм первичной учетной документации используется налогоплательщиками для учета расходов на приобретение основных средств и нематериальных активов.</w:t>
      </w:r>
    </w:p>
    <w:p w:rsidR="000B4E5B" w:rsidRPr="007A09A3" w:rsidRDefault="000B4E5B"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 xml:space="preserve">Определение Конституционного Суда РФ от 14 декабря </w:t>
      </w:r>
      <w:smartTag w:uri="urn:schemas-microsoft-com:office:smarttags" w:element="metricconverter">
        <w:smartTagPr>
          <w:attr w:name="ProductID" w:val="2004 г"/>
        </w:smartTagPr>
        <w:r w:rsidRPr="007A09A3">
          <w:rPr>
            <w:color w:val="000000"/>
            <w:sz w:val="28"/>
            <w:szCs w:val="28"/>
          </w:rPr>
          <w:t>2004 г</w:t>
        </w:r>
      </w:smartTag>
      <w:r w:rsidRPr="007A09A3">
        <w:rPr>
          <w:color w:val="000000"/>
          <w:sz w:val="28"/>
          <w:szCs w:val="28"/>
        </w:rPr>
        <w:t>. N 451-О "Об отказе в принятии к рассмотрению запроса Палаты Представителей Законодательного Собрания Свердловской области о проверке конституционности пункта 1 статьи 374 Налогового кодекса Российской Федерации" // ВКС РФ. 2005</w:t>
      </w:r>
    </w:p>
    <w:p w:rsidR="000B4E5B" w:rsidRPr="007A09A3" w:rsidRDefault="000B4E5B"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 xml:space="preserve">Определение Конституционного Суда РФ от 8 июля </w:t>
      </w:r>
      <w:smartTag w:uri="urn:schemas-microsoft-com:office:smarttags" w:element="metricconverter">
        <w:smartTagPr>
          <w:attr w:name="ProductID" w:val="2004 г"/>
        </w:smartTagPr>
        <w:r w:rsidRPr="007A09A3">
          <w:rPr>
            <w:color w:val="000000"/>
            <w:sz w:val="28"/>
            <w:szCs w:val="28"/>
          </w:rPr>
          <w:t>2004 г</w:t>
        </w:r>
      </w:smartTag>
      <w:r w:rsidRPr="007A09A3">
        <w:rPr>
          <w:color w:val="000000"/>
          <w:sz w:val="28"/>
          <w:szCs w:val="28"/>
        </w:rPr>
        <w:t>. N 220-О. Документ опубликован не был // СПС "КонсультантПлюс".</w:t>
      </w:r>
    </w:p>
    <w:p w:rsidR="00D95505" w:rsidRPr="007A09A3" w:rsidRDefault="00D9550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Абрамчик Л.Я. Налоговое администрирование в системе финансового контроля // Финансовое право. 2005. N 6.</w:t>
      </w:r>
    </w:p>
    <w:p w:rsidR="00184695"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Брызгалин А. Правовые вопросы нового налогового администрирования в 2007 году // Хозяйство и прав, 2007. - № 3</w:t>
      </w:r>
    </w:p>
    <w:p w:rsidR="00FB4AD1" w:rsidRPr="007A09A3" w:rsidRDefault="0018469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Беляева Н.А. Упрощенная система налогообложения для организаций, оказывающих бытовые услуги//Налоги" (газета), 2007, N 24</w:t>
      </w:r>
    </w:p>
    <w:p w:rsidR="00184695" w:rsidRPr="007A09A3" w:rsidRDefault="0018469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Беляева Н.А. Бухгалтерский учет и отчетность при УСН //Налоги (газета), 2007, N 42</w:t>
      </w:r>
    </w:p>
    <w:p w:rsidR="00184695" w:rsidRPr="007A09A3" w:rsidRDefault="0018469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Волков М.В. Сущность применения упрощенной системы налогообложения//Юридический мир", 2007, N 8</w:t>
      </w:r>
    </w:p>
    <w:p w:rsidR="00D95505" w:rsidRPr="007A09A3" w:rsidRDefault="00D9550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Дадашев А.З., Лобанов А.В. Налоговое администрирование в Российской Федерации: Учеб. пособие. М., 2002. – 340 с.</w:t>
      </w:r>
    </w:p>
    <w:p w:rsidR="00184695" w:rsidRPr="007A09A3" w:rsidRDefault="0018469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Для тех, кто хочет применять УСНО в 2009 году//Упрощенная система налогообложения: бухгалтерский учет и налогообложение, 2008, N 11</w:t>
      </w:r>
    </w:p>
    <w:p w:rsidR="00184695"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Дарбека Е.М Налогообложение и система внутреннего контроля//Аудиторские ведомости, 2005. -№ 1</w:t>
      </w:r>
    </w:p>
    <w:p w:rsidR="00FB4AD1"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Дрожжина И.А. Варианты оптимизации единого налога при применении упрощенной системы налогообложения //Бухгалтерский учет и налоги в торговле и общественном питании, 2008. - № 3</w:t>
      </w:r>
    </w:p>
    <w:p w:rsidR="00303CD8"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Ермолов А.В. Как представить отчетность в налоговые органы через Интернет // Бухгалтерский учет, 2006. - №12. С. 23</w:t>
      </w:r>
    </w:p>
    <w:p w:rsidR="00303CD8" w:rsidRPr="007A09A3" w:rsidRDefault="00303CD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Зрелов А.П. Налоговое администрирование: новые правила - старые проблемы//Ваш налоговый адвокат, 2007, N 6</w:t>
      </w:r>
    </w:p>
    <w:p w:rsidR="00FB4AD1"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Кириллова О.С. Муравлева Т.В. Налоги и налогообложение: Курс</w:t>
      </w:r>
      <w:r w:rsidR="00FB4AD1" w:rsidRPr="007A09A3">
        <w:rPr>
          <w:color w:val="000000"/>
          <w:sz w:val="28"/>
          <w:szCs w:val="28"/>
        </w:rPr>
        <w:t xml:space="preserve"> </w:t>
      </w:r>
      <w:r w:rsidRPr="007A09A3">
        <w:rPr>
          <w:color w:val="000000"/>
          <w:sz w:val="28"/>
          <w:szCs w:val="28"/>
        </w:rPr>
        <w:t>лекций. - 2-е изд. - М.: Экзамен, 2006.- 121 с.</w:t>
      </w:r>
    </w:p>
    <w:p w:rsidR="00303CD8" w:rsidRPr="007A09A3" w:rsidRDefault="00303CD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Ктреева А.В. Правовые аспекты и возможные проблемы реформы налогового администрирования //Налоговый вестник, 2007, N 4)</w:t>
      </w:r>
    </w:p>
    <w:p w:rsidR="00184695"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Мамрукова О.И. Налоги и налогообложение : учеб. пособ.- М. 2007. - с 184</w:t>
      </w:r>
    </w:p>
    <w:p w:rsidR="00184695" w:rsidRPr="007A09A3" w:rsidRDefault="0018469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Переход на УСН//Налоговый учет для бухгалтера, 2008, N 11</w:t>
      </w:r>
    </w:p>
    <w:p w:rsidR="00FB4AD1" w:rsidRPr="007A09A3" w:rsidRDefault="0018469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Признаем расходы на аренду при "упрощенке" //Упрощенная система налогообложения: бухгалтерский учет и налогообложение, 2008, N 11</w:t>
      </w:r>
    </w:p>
    <w:p w:rsidR="00184695" w:rsidRPr="007A09A3" w:rsidRDefault="00184695"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Споры "упрощенцев" в арбитражном суде //Упрощенная система налогообложения: бухгалтерский учет и налогообложение, 2008, N 11</w:t>
      </w:r>
      <w:r w:rsidR="00CE0668" w:rsidRPr="007A09A3">
        <w:rPr>
          <w:color w:val="000000"/>
          <w:sz w:val="28"/>
          <w:szCs w:val="28"/>
        </w:rPr>
        <w:t>Пансков В.Г. Налоги и налоговая система Российской Федерации: Учебник. -</w:t>
      </w:r>
      <w:r w:rsidR="00FB4AD1" w:rsidRPr="007A09A3">
        <w:rPr>
          <w:color w:val="000000"/>
          <w:sz w:val="28"/>
          <w:szCs w:val="28"/>
        </w:rPr>
        <w:t xml:space="preserve"> </w:t>
      </w:r>
      <w:r w:rsidR="00CE0668" w:rsidRPr="007A09A3">
        <w:rPr>
          <w:color w:val="000000"/>
          <w:sz w:val="28"/>
          <w:szCs w:val="28"/>
        </w:rPr>
        <w:t>М.: Финансы и статистика, 2005.- 464с.</w:t>
      </w:r>
    </w:p>
    <w:p w:rsidR="00184695"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Пархачева М.А. Истребование документов для выездной проверки //Упрощенка, 2008. - № 8,№9</w:t>
      </w:r>
    </w:p>
    <w:p w:rsidR="00184695" w:rsidRPr="007A09A3" w:rsidRDefault="00CE0668" w:rsidP="002347E6">
      <w:pPr>
        <w:numPr>
          <w:ilvl w:val="0"/>
          <w:numId w:val="3"/>
        </w:numPr>
        <w:shd w:val="clear" w:color="000000" w:fill="auto"/>
        <w:tabs>
          <w:tab w:val="clear" w:pos="1260"/>
          <w:tab w:val="left" w:pos="426"/>
        </w:tabs>
        <w:suppressAutoHyphens/>
        <w:autoSpaceDE w:val="0"/>
        <w:autoSpaceDN w:val="0"/>
        <w:adjustRightInd w:val="0"/>
        <w:spacing w:line="360" w:lineRule="auto"/>
        <w:ind w:left="0" w:firstLine="0"/>
        <w:jc w:val="both"/>
        <w:rPr>
          <w:color w:val="000000"/>
          <w:sz w:val="28"/>
          <w:szCs w:val="28"/>
        </w:rPr>
      </w:pPr>
      <w:r w:rsidRPr="007A09A3">
        <w:rPr>
          <w:color w:val="000000"/>
          <w:sz w:val="28"/>
          <w:szCs w:val="28"/>
        </w:rPr>
        <w:t>Перов А.В., Толкушкин А.В. Налоги и налогообложение: Учебн. Пособие:-7-е изд.- М.: Юрайт, 2007. – 548с.</w:t>
      </w:r>
    </w:p>
    <w:p w:rsidR="00184695" w:rsidRPr="007A09A3" w:rsidRDefault="00184695" w:rsidP="002347E6">
      <w:pPr>
        <w:shd w:val="clear" w:color="000000" w:fill="auto"/>
        <w:tabs>
          <w:tab w:val="left" w:pos="426"/>
        </w:tabs>
        <w:suppressAutoHyphens/>
        <w:autoSpaceDE w:val="0"/>
        <w:autoSpaceDN w:val="0"/>
        <w:adjustRightInd w:val="0"/>
        <w:spacing w:line="360" w:lineRule="auto"/>
        <w:jc w:val="both"/>
        <w:rPr>
          <w:color w:val="000000"/>
          <w:sz w:val="28"/>
          <w:szCs w:val="28"/>
        </w:rPr>
      </w:pPr>
    </w:p>
    <w:p w:rsidR="002E6B67" w:rsidRPr="007A09A3" w:rsidRDefault="002E6B67" w:rsidP="002347E6">
      <w:pPr>
        <w:shd w:val="clear" w:color="000000" w:fill="auto"/>
        <w:tabs>
          <w:tab w:val="left" w:pos="426"/>
          <w:tab w:val="left" w:pos="8640"/>
        </w:tabs>
        <w:suppressAutoHyphens/>
        <w:spacing w:line="360" w:lineRule="auto"/>
        <w:jc w:val="center"/>
        <w:rPr>
          <w:b/>
          <w:color w:val="000000"/>
          <w:sz w:val="28"/>
          <w:szCs w:val="28"/>
        </w:rPr>
      </w:pPr>
      <w:r w:rsidRPr="007A09A3">
        <w:rPr>
          <w:color w:val="000000"/>
          <w:sz w:val="28"/>
          <w:szCs w:val="28"/>
        </w:rPr>
        <w:br w:type="page"/>
      </w:r>
      <w:r w:rsidRPr="007A09A3">
        <w:rPr>
          <w:b/>
          <w:color w:val="000000"/>
          <w:sz w:val="28"/>
          <w:szCs w:val="28"/>
        </w:rPr>
        <w:t>ПРИЛОЖЕНИЕ 1</w:t>
      </w:r>
    </w:p>
    <w:p w:rsidR="002347E6" w:rsidRPr="007A09A3" w:rsidRDefault="002347E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Утверждено</w:t>
      </w: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Приказом МНС России</w:t>
      </w: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 xml:space="preserve">от 11 марта </w:t>
      </w:r>
      <w:smartTag w:uri="urn:schemas-microsoft-com:office:smarttags" w:element="metricconverter">
        <w:smartTagPr>
          <w:attr w:name="ProductID" w:val="2003 г"/>
        </w:smartTagPr>
        <w:r w:rsidRPr="007A09A3">
          <w:rPr>
            <w:rFonts w:ascii="Times New Roman" w:hAnsi="Times New Roman" w:cs="Times New Roman"/>
            <w:color w:val="000000"/>
            <w:sz w:val="28"/>
          </w:rPr>
          <w:t>2003 г</w:t>
        </w:r>
      </w:smartTag>
      <w:r w:rsidRPr="007A09A3">
        <w:rPr>
          <w:rFonts w:ascii="Times New Roman" w:hAnsi="Times New Roman" w:cs="Times New Roman"/>
          <w:color w:val="000000"/>
          <w:sz w:val="28"/>
        </w:rPr>
        <w:t>. N БГ-3-25/113</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ТИПОВОЕ ПОЛОЖЕНИЕ</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ОБ ИНСПЕКЦИИ МИНИСТЕРСТВА РОССИЙСКОЙ ФЕДЕРАЦИИ</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ПО НАЛОГАМ И СБОРАМ ПО РАЙОНАМ, РАЙОНАМ В ГОРОДАХ,</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ГОРОДАМ БЕЗ РАЙОННОГО ДЕЛЕНИЯ И МЕЖРАЙОННОГО УРОВНЯ</w:t>
      </w:r>
      <w:r w:rsidR="002347E6" w:rsidRPr="007A09A3">
        <w:rPr>
          <w:rFonts w:ascii="Times New Roman" w:hAnsi="Times New Roman" w:cs="Times New Roman"/>
          <w:color w:val="000000"/>
          <w:sz w:val="28"/>
        </w:rPr>
        <w:t xml:space="preserve"> </w:t>
      </w:r>
      <w:r w:rsidRPr="007A09A3">
        <w:rPr>
          <w:rFonts w:ascii="Times New Roman" w:hAnsi="Times New Roman" w:cs="Times New Roman"/>
          <w:color w:val="000000"/>
          <w:sz w:val="28"/>
        </w:rPr>
        <w:t>С УСТАНОВЛЕННОЙ ПРЕДЕЛЬНОЙ ЧИСЛЕННОСТЬЮ</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РАБОТНИКОВ СВЫШЕ 100 ЕДИНИЦ</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I. Общие положения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1.1. Инспекция Министерства Российской Федерации по налогам и сборам по районам, районам в городах, городам без районного деления и межрайонного уровня (далее - Инспекция) является территориальным органом Министерства Российской Федерации по налогам и сборам (далее - Министерство).</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Инспекция находится в непосредственном подчинении Управления МНС России по субъекту Российской Федерации (далее - Управление).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1.2. Инспекция в своей деятельности руководствуется Конституцией Российской Федерации, Налоговым и Бюджетным кодексами Российской Федерации, федеральными законами и иными законодательными актами, указами и распоряжениями Президента Российской Федерации, постановлениями и распоряжениями Правительства Российской Федерации, а также законами и иными нормативными правовыми актами субъектов Российской Федерации и представительных органов местного самоуправления, принимаемыми в пределах их полномочий, правовыми актами Министерства и Управления, а также настоящим Положением.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1.3. Инспекция является юридическим лицом, имеет бланк и печать с изображением Государственного герба Российской Федерации и со своим полным наименованием, счета, открываемые в соответствии с законодательством Российской Федерации. Инспекция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предоставленных ему полномочий, выступает истцом и ответчиком в суде.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Инспекция имеет смету доходов и расходов, утверждаемых Управлением.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1.4. Финансирование расходов на содержание Инспекции осуществляется за счет средств федерального бюджета, предусмотренных для территориальных органов Министерства.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1.5. Реорганизация и ликвидация Инспекции производится в соответствии с актами Министерства в установленном действующим законодательством порядке.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1.6. Местонахождение Инспекции: __________________________.</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II. Основные задачи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2.1. Осуществление контроля за соблюдением законодательства о налогах и сборах, правильностью исчисления, полнотой и своевременностью уплаты в соответствующий бюджет налогов, сборов и других обязательных платежей в соответствующий бюджет и государственные внебюджетные фонды в соответствии с законодательством Российской Федерации.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2.2. Осуществление валютного контроля в соответствии с законодательством Российской Федерации о валютном регулировании и валютном контроле в пределах компетенции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2.3. Осуществление государственного контроля за производством и оборотом этилового спирта, спиртосодержащей и алкогольной продукции, а также за оборотом табачной продукции.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2.4. Осуществление в установленном порядке государственной регистрации юридических лиц.</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2.5. Осуществление иного контроля, отнесенного законодательством к компетенции налоговых органов.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2.6. Улучшение обслуживания налогоплательщиков, расширение сферы предоставляемых им услуг при одновременном упрощении исполнения налоговых обязанностей.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2.7. На Инспекцию могут быть возложены иные задачи в соответствии с законодательством Российской Федерации.</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III. Основные функции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 Проведение работы по взиманию законно установленных налогов, сборов и других обязательных платежей.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 Осуществление в пределах компетенции Инспекции контроля за 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уплаты в соответствующий бюджет и государственные внебюджетные фонды.</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 Осуществление в установленном порядке государственной регистрации юридических лиц и постановки на учет налогоплательщиков.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3.4. Осуществление государственной регистрации договоров коммерческой концессии (субконцессии).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3.5. Составление, анализ и представление в установленном порядке в Управление налоговой отчетности по формам, утверждаемым Министерством.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3.6. Осуществление контроля за своевременностью представления в Инспекцию налоговых деклараций и иных документов, необходимых для исчисления и уплаты налогов; проверка их достоверности и соответствия требованиям, установленным законодательством Российской Федерации.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3.7. Осуществление возврата или зачета излишне уплаченных или излишне взысканных сумм налогов и сборов, а также пеней и штрафов.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3.8. Осуществление взыскания в установленном порядке недоимки и пени по налогам и сборам, а также налоговых санкций с лиц, допустивших нарушения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3.9. Обеспечение в пределах своей компетенции валютного контроля за соответствием проводимых валютных операций законодательству Российской Федерации, за исключением валютных операций кредитных организаций, и наличием необходимых для этого лицензий и разрешений.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3.10. Осуществление контроля за соблюдением правил использования контрольно-кассовых машин, полнотой учета выручки денежных средств в организациях, обязанных использовать контрольно-кассовые машины в соответствии с законодательством Российской Федерации.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3.11. Осуществление контроля за объемами производства, розлива, хранения и реализации этилового спирта, спиртосодержащей и алкогольной продукции, за соблюдением технологии производства указанной продукции.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3.12. Осуществление работы по учету, оценке движимого бесхозяйного имущества, а также учет, оценка и реализация перешедшего в собственность государства в порядке наследования и кладов.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3.13. Проведение совместно с правоохранительными и контролирующими органами мероприятий по контролю за соблюдением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3.14. Ведение оперативно-бухгалтерского учета (по каждому плательщику и виду платежа) сумм налогов и сборов, подлежащих уплате и фактически поступивших в бюджет, а также сумм пени, налоговых санкций и административных штрафов.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3.15. Проведение анализа отчетных, статистических данных и результатов налоговых проверок, подготовка на их основе предложений в Управление.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3.16. Проведение работы по подбору и расстановке кадров работников Инспекции и осуществление мероприятий по их профессиональной подготовке, переподготовке и повышению квалификации.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3.17. Обеспечение внедрения информационных систем, автоматизированных рабочих мест и других средств автоматизации и компьютеризации работы Инспекции и формирования баз данных в порядке, определяемом Управлением.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3.18. Осуществление в установленном порядке управления переданным Инспекции в оперативное управление государственным имуществом.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3.19. Проведение разъяснительной работы по применению законодательства о налогах и сборах, а также принятых в соответствии с ним нормативных правовых актов, бесплатное информирование налогоплательщиков о действующих налогах и сборах, предоставление налогоплательщикам форм установленной отчетности, разъяснение порядка их заполнения, порядка исчисления и уплаты налогов и сборов и обеспечение налогоплательщиков иной необходимой информацией.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3.20. Осуществление финансовой и хозяйственной деятельности.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3.21. Осуществление иных функций, предусмотренных федеральными законами и другими нормативными правовыми актами.</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IV. Права Инспекции и ее должностных лиц</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 Инспекция имеет право:</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4.1.1. Требовать от налогоплательщика документы (по установленным формам), являющиеся основанием для исчисления и уплаты (удержания и перечисления) налогов и сборов.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4.1.2. Проводить в установленном порядке налоговые проверки.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4.1.3. Производить при проведении налоговых проверок у налогоплательщика выемку документов, свидетельствующих о совершении налоговых правонарушений, если есть достаточные основания полагать, что эти документы будут уничтожены, сокрыты, изменены или заменены.</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4.1.4. Вызывать на основании письменного уведомления в Инспекцию налогоплательщика для дачи пояснений по уплате (удержанию и перечислению) им налогов либо в связи с налоговой проверкой.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4.1.5. Приостанавливать в установленном порядке операции по счетам в банках налогоплательщиков и налагать арест на их имущество.</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4.1.6. Определять суммы налогов, сборов и других обязательных платежей, подлежащие внесению налогоплательщиком в бюджет и государственные внебюджетные фонды, расчетным путем на основании имеющейся информации о налогоплательщике.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4.1.7. Требовать от налогоплательщиков, их представителей устранения выявленных нарушений законодательства о налогах и сборах и контролировать выполнение указанных требований.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4.1.8. Контролировать соответствие крупных расходов физических лиц их доходам.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4.1.9. Предъявлять в суды общей юрисдикции или арбитражные суды иски в случаях, установленных законодательством Российской Федерации.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4.1.10. Запрещать или приостанавливать реализацию этилового спирта, спиртосодержащей и алкогольной продукции, не соответствующих требованиям стандартов и нормативов по качеству, безопасности, количеству, упаковке и маркировке.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4.1.11. Отказывать в государственной регистрации юридических лиц в случаях, установленных законодательством Российской Федерации.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4.1.12. Осуществлять другие права, предусмотренные Налоговым кодексом Российской Федерации, иными федеральными законами, нормативными правовыми актами Президента Российской Федерации и Правительства Российской Федерации.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4.2. Руководство деятельностью Инспекции осуществляет руководитель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4.3. Руководитель Инспекции назначается на должность и освобождается от должности приказом руководителя Управления по согласованию с Министерством.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4.4. Руководитель Инспекции имеет заместителей, полномочия и обязанности которых определяются должностными инструкциями и приказом руководителя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Заместители руководителя Инспекции назначаются на должность и освобождаются от должности приказом руководителя Управления по представлению руководителя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 Руководитель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4.5.1. Организует и осуществляет на принципах единоначалия общее руководство и контроль за деятельностью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4.5.2. Без доверенности действует от имени Инспекции, в том числе представляет ее интересы, совершает сделки от имени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4.5.3. Представляет на утверждение в Управление структуру Инспекции и смету на ее содержание, несет ответственность за расходование выделенных бюджетных средств.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4.5.4. Утверждает в пределах установленной штатной численности и фонда оплаты труда штатное расписание, положения о структурных подразделениях Инспекции и должностные инструкции сотрудников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4.5.5. Издает в пределах своей компетенции приказы, распоряжения, дает указания по вопросам деятельности Инспекции, обязательные для исполнения всеми работниками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4.5.6. Назначает на должность и освобождает от должности начальников отделов Инспекции (по согласованию с Управлением) и других работников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4.5.7. Представляет в установленном порядке и в надлежащие сроки в Управление отчеты о проделанной работе за соответствующий отчетный период.</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4.5.8. Несет персональную ответственность за выполнение возложенных на Инспекцию задач и функций.</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V. Контроль за деятельностью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5.1. Инспекция по всем вопросам своей деятельности подконтрольна Управлению и Министерству.</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5.2. Результаты работы Инспекции рассматриваются на заседаниях коллегии Управления.</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VI. Иные вопросы</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6.1. Реорганизация и ликвидация Инспекции производится в порядке, установленном законодательством Российской Федерации.</w:t>
      </w:r>
    </w:p>
    <w:p w:rsidR="002347E6" w:rsidRPr="007A09A3" w:rsidRDefault="002347E6" w:rsidP="00FB4AD1">
      <w:pPr>
        <w:shd w:val="clear" w:color="000000" w:fill="auto"/>
        <w:suppressAutoHyphens/>
        <w:spacing w:line="360" w:lineRule="auto"/>
        <w:ind w:firstLine="709"/>
        <w:jc w:val="both"/>
        <w:rPr>
          <w:color w:val="000000"/>
          <w:sz w:val="28"/>
          <w:szCs w:val="28"/>
        </w:rPr>
      </w:pPr>
    </w:p>
    <w:p w:rsidR="00FB4AD1" w:rsidRPr="007A09A3" w:rsidRDefault="002E6B67" w:rsidP="002347E6">
      <w:pPr>
        <w:shd w:val="clear" w:color="000000" w:fill="auto"/>
        <w:suppressAutoHyphens/>
        <w:spacing w:line="360" w:lineRule="auto"/>
        <w:jc w:val="center"/>
        <w:rPr>
          <w:b/>
          <w:color w:val="000000"/>
          <w:sz w:val="28"/>
          <w:szCs w:val="28"/>
        </w:rPr>
      </w:pPr>
      <w:r w:rsidRPr="007A09A3">
        <w:rPr>
          <w:color w:val="000000"/>
          <w:sz w:val="28"/>
          <w:szCs w:val="28"/>
        </w:rPr>
        <w:br w:type="page"/>
      </w:r>
      <w:r w:rsidRPr="007A09A3">
        <w:rPr>
          <w:b/>
          <w:color w:val="000000"/>
          <w:sz w:val="28"/>
          <w:szCs w:val="28"/>
        </w:rPr>
        <w:t xml:space="preserve">ПРИЛОЖЕНИЕ </w:t>
      </w:r>
      <w:r w:rsidR="00E15B6F" w:rsidRPr="007A09A3">
        <w:rPr>
          <w:b/>
          <w:color w:val="000000"/>
          <w:sz w:val="28"/>
          <w:szCs w:val="28"/>
        </w:rPr>
        <w:t>3</w:t>
      </w:r>
    </w:p>
    <w:p w:rsidR="002347E6" w:rsidRPr="007A09A3" w:rsidRDefault="002347E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Утверждено</w:t>
      </w: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Приказом МНС России</w:t>
      </w: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 xml:space="preserve">от 11 марта </w:t>
      </w:r>
      <w:smartTag w:uri="urn:schemas-microsoft-com:office:smarttags" w:element="metricconverter">
        <w:smartTagPr>
          <w:attr w:name="ProductID" w:val="2003 г"/>
        </w:smartTagPr>
        <w:r w:rsidRPr="007A09A3">
          <w:rPr>
            <w:rFonts w:ascii="Times New Roman" w:hAnsi="Times New Roman" w:cs="Times New Roman"/>
            <w:color w:val="000000"/>
            <w:sz w:val="28"/>
          </w:rPr>
          <w:t>2003 г</w:t>
        </w:r>
      </w:smartTag>
      <w:r w:rsidRPr="007A09A3">
        <w:rPr>
          <w:rFonts w:ascii="Times New Roman" w:hAnsi="Times New Roman" w:cs="Times New Roman"/>
          <w:color w:val="000000"/>
          <w:sz w:val="28"/>
        </w:rPr>
        <w:t>. N БГ-3-25/113</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ТИПОВОЕ ПОЛОЖЕНИЕ</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ОБ ОТДЕЛЕ КАМЕРАЛЬНЫХ ПРОВЕРОК</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ИНСПЕКЦИИ МНС РОССИИ ПО РАЙОНУ, РАЙОНУ В ГОРОДЕ,</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ГОРОДУ БЕЗ РАЙОННОГО ДЕЛЕНИЯ И МЕЖРАЙОННОГО УРОВНЯС УСТАНОВЛЕННОЙ ПРЕДЕЛЬНОЙ ЧИСЛЕННОСТЬЮ РАБОТНИКОВ</w:t>
      </w:r>
      <w:r w:rsidR="002347E6" w:rsidRPr="007A09A3">
        <w:rPr>
          <w:rFonts w:ascii="Times New Roman" w:hAnsi="Times New Roman" w:cs="Times New Roman"/>
          <w:color w:val="000000"/>
          <w:sz w:val="28"/>
        </w:rPr>
        <w:t xml:space="preserve"> </w:t>
      </w:r>
      <w:r w:rsidRPr="007A09A3">
        <w:rPr>
          <w:rFonts w:ascii="Times New Roman" w:hAnsi="Times New Roman" w:cs="Times New Roman"/>
          <w:color w:val="000000"/>
          <w:sz w:val="28"/>
        </w:rPr>
        <w:t>СВЫШЕ 100 ЕДИНИЦ</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1. Общие положения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1.1. Отдел камеральных проверок (далее - Отдел) является структурным подразделением Инспекции Министерства Российской Федерации по налогам и сборам по району, району в городе, городу без районного деления и межрайонного уровня (далее - Инспекция).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1.2. Отдел в своей деятельности руководствуется Конституцией Российской Федерации, Налоговым кодексом Российской Федерации, федеральными законами и иными законодательными актами, указами и распоряжениями Президента Российской Федерации, постановлениями и распоряжениями Правительства Российской Федерации, актами законодательных (представительных) органов власти субъектов Российской Федерации и органов местного самоуправления, принимаемыми в пределах их полномочий, приказами, распоряжениями, инструкциями, правилами, положениями и иными актами МНС России и Управления МНС России по субъекту Российской Федерации (далее - Управление), а также настоящим Положением.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1.3. Отдел в своей деятельности руководствуется инструкциями на рабочие места, утвержденными МНС России.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1.4. Положение об Отделе утверждается руководителем Инспекции.</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2. Основные задачи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2.1. Контроль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и государственные внебюджетные фонды налогов, сборов и иных обязательных платежей.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2.2. Проведение камеральных налоговых проверок налогоплательщиков.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2.3. Осуществление взаимодействия с правоохранительными и иными контролирующими органами по предмету деятельности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2.4. Отбор налогоплательщиков для включения в план выездных налоговых проверок.</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3. Основные функции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 Проведение камеральных налоговых проверок налоговых деклараций и иных документов, служащих основанием для исчисления и уплаты налогов и сборов прочих налогоплательщиков.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 Проведение камеральных налоговых проверок деклараций о доходах физических лиц, включая индивидуальных предпринимателей, частных нотариусов, детективов, охранников и других лиц, в том числе сдающих имущество в аренду.</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3.4. Проведение камеральных налоговых проверок правомерности возмещения входного НДС, обоснованности применения налогоплательщиком налоговой ставки 0 процентов и налоговых вычетов по НДС.</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3.5. Осуществление мероприятий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 анализ и систематизация полученных результатов.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3.6. Проведение предварительных (до представления налогоплательщиком в налоговый орган документов на возмещение НДС) контрольных мероприятий за соблюдением экспортерами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3.7. Осуществление отбора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3.8. Организация работы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Мониторинг и анализ указанной информации в целях качественного и результативного проведения контрольных мероприятий.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3.9. Принятие мер к налогоплательщикам, не представившим налоговые декларации в установленный срок. Приостановление операций по счетам налогоплательщиков-организаций и налогоплательщиков - индивидуальных предпринимателей в случае непредставления или отказа в представлении налоговых деклараций.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3.10. Анализ схем уклонения от налогообложения, в том числе крупнейших и основных налогоплательщиков, выработка предложений по их предотвращению.</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3.11. Проведение камерального анализа налоговых деклараций и иных документов, служащих основанием для исчисления и уплаты налогов и сборов.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3.12. Оформление результатов камеральной налоговой проверки.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3.13. Осуществление налогового контроля за соответствием расходов физического лица его доходам и учета сведений об операциях на сумму, превышающую установленную законодательными и нормативными актами.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3.14. Осуществление контроля за правильностью исчисления регулярных платежей за пользование недрами и иных обязательных платежей при пользовании природными ресурсами, за правильностью исчисления страховых взносов на обязательное пенсионное страхование.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3.15. Формирование информации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3.16. Передача отделу урегулирования задолженности имеющейся информации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3.17. Принятие мер к плательщикам регулярных платежей за пользование недрами и иных обязательных платежей при пользовании природными ресурсами, не представившим расчеты в установленный срок.</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3.18. Принятие мер к плательщикам страховых взносов на обязательное пенсионное страхование.</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3.19. Подготовка налоговых уведомлений индивидуальным предпринимателям на уплату авансовых платежей по единому социальному налогу, налогу на доходы физических лиц.</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3.20. Исчисление имущественных налогов с физических лиц, налога на имущество, переходящее в порядке наследования или дарения, земельного налога с физических лиц, транспортного налога с физических лиц, а также подготовка налоговых уведомлений и формирование платежных документов на уплату указанных налогов.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3.21. Передача в юридический отдел материалов камеральных налоговых проверок для обеспечения производства по делам о налоговых правонарушениях.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3.22. Передача в юридический отдел материалов для обеспечения производства по делам о нарушениях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3.23. Участие в производстве по делам об административных правонарушениях (составление протоколов об административных правонарушениях).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3.24. Передача в отдел ввода и обработки данных копий решений, вынесенных по результатам рассмотрения материалов камеральных проверок, и решений по результатам 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ввода в базу "Системы ЭОД" и обеспечение вручения (отправки) указанных решений налогоплательщикам (налоговым агентам, плательщикам сборов) и (или) лицам, совершившим нарушения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3.25. Осуществление работы по проставлению отметок на счетах-фактурах, представляемых лицами, совершающими операции с нефтепродуктами.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3.26. Подготовка справок налогоплательщикам-экспортерам для представления в таможенный орган для таможенных целей.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3.27. Информирование отдела регистрации и учета налогоплательщиков о наличии оснований для инициирования ликвидации налогоплательщиков - юридических лиц.</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3.28. Осуществление взаимодействия с правоохранительными органами и иными контролирующими органами по предмету деятельности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3.29.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3.30. Участие в подготовке ответов на письменные запросы налогоплательщиков по вопросам, входящим в компетенцию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3.31. Формирование установленной отчетности по предмету деятельности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3.32. Подготовка информационных материалов для руководства Инспекции по вопросам, находящимся в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3.33.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3.34. Ведение в установленном порядке делопроизводства, хранение и сдача в архив документов Отдела.</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4. Полномочия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 Отдел для осуществления своих основных функций имеет право:</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вносить руководству Инспекции предложения по любым вопросам, отнесенным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по указанию руководителя Инспекции в пределах сферы своей деятельности и компетенции представлять Отдел в Управлении;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вести переписку по вопросам, относящимся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готовить проекты приказов и других документов по вопросам, относящимся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давать заключения по проектам документов, представленным на заключение другими отделами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запрашивать и получать от отделов Инспекции рекомендации, предложения и заключения по вопросам, относящимся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работать с документами отделов Инспекции для выполнения возложенных на Отдел задач;</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осуществлять иные права, предусмотренные законодательством Российской Федерации, законодательством субъекта Российской Федерации, нормативными правовыми актами представительных органов местного самоуправления, актами МНС России и Управления.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4.2. Отдел осуществляет свою деятельность во взаимодействии с другими отделами Инспекции на основе планов, составленных по направлениям работы Инспекции, в соответствии с планами работы коллегий МНС России и Управления.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4.3. Структура Отдела и численность его сотрудников устанавливаются исходя из утвержденной структуры и численности работников Инспекции.</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5. Руководство Отделом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5.1. Руководство Отделом осуществляет начальник, назначаемый и освобождаемый от должности руководителем Инспекции по согласованию с Управлением.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5.2. Начальник Отдела находится в непосредственном подчинении заместителя руководителя Инспекции либо лица, исполняющего его обязанности (далее - руководство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5.3. Начальник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разрабатывает и представляет руководителю Инспекции для утверждения должностные инструкции сотрудников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вносит предложения по кандидатурам для назначения на должности, по освобождению от должности сотрудников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руководит работой Отдела, обеспечивает решение возложенных на Отдел задач, контролирует исполнение сотрудниками должностных обязанностей и поручений;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согласовывает представляемые на рассмотрение руководству Инспекции проекты документов, содержащих вопросы, относящиеся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планирует и контролирует деятельность Отдела, в том числе по вопросам взаимодействия с другими отделами Инспекции в связи с выполнением возложенных на Отдел задач;</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обеспечивает соблюдение работниками Отдела правил внутреннего трудового распорядка, а также вносит предложения руководству Инспекции о поощрении (взыскании) сотрудников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5.4. Начальник Отдела несет персональную ответственность за выполнение задач и функций, возложенных на Отдел настоящим Положением, за соблюдение действующего законодательства, исполнение приказов, распоряжений, иных нормативных актов, указаний руководства Инспекции, сохранность имущества и документов, находящихся в ведении Отдела, обеспечение соблюдения сотрудниками правил внутреннего трудового распорядка и исполнительской дисциплины.</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347E6" w:rsidP="002347E6">
      <w:pPr>
        <w:shd w:val="clear" w:color="000000" w:fill="auto"/>
        <w:suppressAutoHyphens/>
        <w:spacing w:line="360" w:lineRule="auto"/>
        <w:jc w:val="center"/>
        <w:rPr>
          <w:b/>
          <w:color w:val="000000"/>
          <w:sz w:val="28"/>
          <w:szCs w:val="28"/>
        </w:rPr>
      </w:pPr>
      <w:r w:rsidRPr="007A09A3">
        <w:rPr>
          <w:color w:val="000000"/>
          <w:sz w:val="28"/>
          <w:szCs w:val="20"/>
        </w:rPr>
        <w:br w:type="page"/>
      </w:r>
      <w:r w:rsidR="002E6B67" w:rsidRPr="007A09A3">
        <w:rPr>
          <w:b/>
          <w:color w:val="000000"/>
          <w:sz w:val="28"/>
          <w:szCs w:val="28"/>
        </w:rPr>
        <w:t xml:space="preserve">ПРИЛОЖЕНИЕ </w:t>
      </w:r>
      <w:r w:rsidR="00E15B6F" w:rsidRPr="007A09A3">
        <w:rPr>
          <w:b/>
          <w:color w:val="000000"/>
          <w:sz w:val="28"/>
          <w:szCs w:val="28"/>
        </w:rPr>
        <w:t>4</w:t>
      </w:r>
    </w:p>
    <w:p w:rsidR="002347E6" w:rsidRPr="007A09A3" w:rsidRDefault="002347E6"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Утверждено</w:t>
      </w: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Приказом МНС России</w:t>
      </w:r>
    </w:p>
    <w:p w:rsidR="002E6B67" w:rsidRPr="007A09A3" w:rsidRDefault="002E6B67" w:rsidP="002347E6">
      <w:pPr>
        <w:pStyle w:val="ConsPlusNormal"/>
        <w:widowControl/>
        <w:shd w:val="clear" w:color="000000" w:fill="auto"/>
        <w:suppressAutoHyphens/>
        <w:spacing w:line="360" w:lineRule="auto"/>
        <w:ind w:firstLine="709"/>
        <w:jc w:val="right"/>
        <w:rPr>
          <w:rFonts w:ascii="Times New Roman" w:hAnsi="Times New Roman" w:cs="Times New Roman"/>
          <w:color w:val="000000"/>
          <w:sz w:val="28"/>
        </w:rPr>
      </w:pPr>
      <w:r w:rsidRPr="007A09A3">
        <w:rPr>
          <w:rFonts w:ascii="Times New Roman" w:hAnsi="Times New Roman" w:cs="Times New Roman"/>
          <w:color w:val="000000"/>
          <w:sz w:val="28"/>
        </w:rPr>
        <w:t xml:space="preserve">от 11 марта </w:t>
      </w:r>
      <w:smartTag w:uri="urn:schemas-microsoft-com:office:smarttags" w:element="metricconverter">
        <w:smartTagPr>
          <w:attr w:name="ProductID" w:val="2003 г"/>
        </w:smartTagPr>
        <w:r w:rsidRPr="007A09A3">
          <w:rPr>
            <w:rFonts w:ascii="Times New Roman" w:hAnsi="Times New Roman" w:cs="Times New Roman"/>
            <w:color w:val="000000"/>
            <w:sz w:val="28"/>
          </w:rPr>
          <w:t>2003 г</w:t>
        </w:r>
      </w:smartTag>
      <w:r w:rsidRPr="007A09A3">
        <w:rPr>
          <w:rFonts w:ascii="Times New Roman" w:hAnsi="Times New Roman" w:cs="Times New Roman"/>
          <w:color w:val="000000"/>
          <w:sz w:val="28"/>
        </w:rPr>
        <w:t>. N БГ-3-25/113</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ТИПОВОЕ ПОЛОЖЕНИЕ</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ОБ ОТДЕЛЕ ВЫЕЗДНЫХ ПРОВЕРОК ИНСПЕКЦИИ</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МНС РОССИИ ПО РАЙОНУ, РАЙОНУ В ГОРОДЕ, ГОРОДУ</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БЕЗ РАЙОННОГО ДЕЛЕНИЯ И МЕЖРАЙОННОГО УРОВНЯ</w:t>
      </w:r>
    </w:p>
    <w:p w:rsidR="002E6B67"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С УСТАНОВЛЕННОЙ ПРЕДЕЛЬНОЙ ЧИСЛЕННОСТЬЮ</w:t>
      </w:r>
    </w:p>
    <w:p w:rsidR="00FB4AD1" w:rsidRPr="007A09A3" w:rsidRDefault="002E6B67" w:rsidP="002347E6">
      <w:pPr>
        <w:pStyle w:val="ConsPlusTitle"/>
        <w:widowControl/>
        <w:shd w:val="clear" w:color="000000" w:fill="auto"/>
        <w:suppressAutoHyphens/>
        <w:spacing w:line="360" w:lineRule="auto"/>
        <w:jc w:val="center"/>
        <w:rPr>
          <w:rFonts w:ascii="Times New Roman" w:hAnsi="Times New Roman" w:cs="Times New Roman"/>
          <w:color w:val="000000"/>
          <w:sz w:val="28"/>
        </w:rPr>
      </w:pPr>
      <w:r w:rsidRPr="007A09A3">
        <w:rPr>
          <w:rFonts w:ascii="Times New Roman" w:hAnsi="Times New Roman" w:cs="Times New Roman"/>
          <w:color w:val="000000"/>
          <w:sz w:val="28"/>
        </w:rPr>
        <w:t>РАБОТНИКОВ СВЫШЕ 100 ЕДИНИЦ</w:t>
      </w:r>
    </w:p>
    <w:p w:rsidR="002E6B67" w:rsidRPr="007A09A3" w:rsidRDefault="002E6B67" w:rsidP="002347E6">
      <w:pPr>
        <w:pStyle w:val="ConsPlusNormal"/>
        <w:widowControl/>
        <w:shd w:val="clear" w:color="000000" w:fill="auto"/>
        <w:suppressAutoHyphens/>
        <w:spacing w:line="360" w:lineRule="auto"/>
        <w:ind w:firstLine="0"/>
        <w:jc w:val="center"/>
        <w:rPr>
          <w:rFonts w:ascii="Times New Roman" w:hAnsi="Times New Roman" w:cs="Times New Roman"/>
          <w:b/>
          <w:color w:val="000000"/>
          <w:sz w:val="28"/>
        </w:rPr>
      </w:pP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1. Общие положения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1.1. Отдел выездных проверок (далее - Отдел) является структурным подразделением Инспекции Министерства Российской Федерации по налогам и сборам по району, району в городе, городу без районного деления и межрайонного уровня (далее - Инспекция).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1.2. Отдел в своей деятельности руководствуется Конституцией Российской Федерации, Налоговым кодексом Российской Федерации, федеральными законами и иными законодательными актами, указами и распоряжениями Президента Российской Федерации, постановлениями и распоряжениями Правительства Российской Федерации, актами законодательных (представительных) органов власти субъектов Российской Федерации и органов местного самоуправления, принимаемыми в пределах их полномочий, приказами, распоряжениями, инструкциями, правилами, положениями и иными актами МНС России и Управления МНС России по субъекту Российской Федерации (далее - Управление), а также настоящим Положением.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1.3. Отдел в своей деятельности руководствуется инструкциями на рабочие места, утвержденными МНС России.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1.4. Положение об Отделе утверждается руководителем Инспекции.</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2. Основные задачи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2.1. Контроль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и государственные внебюджетные фонды налогов, сборов и иных обязательных платежей.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2.2. Планирование выездных налоговых проверок.</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2.3. Организация и проведение выездных налоговых проверок по соблюдению законодательства о налогах и сборах в соответствии с ежеквартальными планами проведения выездных налоговых проверок.</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2.4. Осуществление взаимодействия с правоохранительными и иными контролирующими органами по предмету деятельности Отдела.</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3. Основные функции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 Осуществление работы по планированию выездных налоговых проверок налогоплательщиков, плательщиков сборов и налоговых агентов.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 Проведение предпроверочной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(электро- и теплоэнергии)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3.3. Проведение выездных налоговых проверок налогоплательщиков, плательщиков сборов и налоговых агентов и осуществление оформления их результатов.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3.4. Рассмотрение с участием юридического отдела представленных налогоплательщиками возражений (объяснений) по актам выездных налоговых проверок.</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3.5. Рассмотрение возражений (объяснений) по актам о нарушении законодательства о налогах и сборах, представленных лицами, не являющимися налогоплательщиками, плательщиками сборов или налоговыми агентами, совершившими нарушение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3.6. Осуществление передачи в юридический отдел материалов выездных налоговых проверок для обеспечения производства по делам о налоговых правонарушениях.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3.7. Осуществление передачи в юридический отдел материалов для обеспечения производства по делам о нарушениях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3.8. Передача в отдел ввода и обработки данных копий решений, вынесенных по результатам рассмотрения материалов выездных налоговых проверок, и решений по результатам 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ввода в базу "Системы ЭОД", направление указанных решений для вручения (отправки) налогоплательщикам (налоговым агентам, плательщикам сборов) и (или) лицам, совершившим нарушения законодательства о налогах и сборах.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3.9. Осуществление взаимодействия с правоохранительными и иными контролирующими органами по предмету деятельности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3.10. Участие в производстве по делам об административных правонарушениях (составление протоколов об административных правонарушениях).</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3.11. Осуществление передачи в отдел урегулирования задолженности имеющейся информации о движении денежных средств на счетах налогоплательщика в банках, состоящих на учете в данном налоговом органе, по которым налоговым органом вынесено решение о взыскании налога за счет денежных средств либо о приостановлении операций.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3.12. Проведение встречных проверок, в том числе по запросам других налоговых органов.</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3.13. Проведение анализа материалов выездных налоговых проверок на предмет наличия схем уклонения от налогообложения, в т.ч. крупнейших и основных налогоплательщиков, выработка предложений по их предотвращению.</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3.14. Проведение анализа эффективности проведения выездных налоговых проверок.</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3.15. Информирование отдела регистрации и учета налогоплательщиков о наличии оснований для инициирования ликвидации налогоплательщиков - юридических лиц.</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3.16. Участие в подготовке ответов на письменные запросы налогоплательщиков по вопросам, входящим в компетенцию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3.17. Формирование установленной отчетности по предмету деятельности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3.18. Подготовка информационных материалов для руководства Инспекции по вопросам, находящимся в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3.19.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3.20. Ведение в установленном порядке делопроизводства, хранение и сдача в архив документов Отдела.</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4. Полномочия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4.1. Отдел для осуществления своих основных функций имеет право:</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вносить руководству Инспекции предложения по любым вопросам, отнесенным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по указанию руководителя Инспекции в пределах сферы своей деятельности и компетенции представлять Отдел в Управлении;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вести переписку по вопросам, относящимся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готовить проекты приказов и других документов по вопросам, относящимся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давать заключения по проектам документов, представленным на заключение другими отделами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запрашивать и получать от отделов Инспекции рекомендации, предложения и заключения по вопросам, относящимся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работать с документами отделов Инспекции для выполнения возложенных на Отдел задач;</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осуществлять иные права, предусмотренные законодательством Российской Федерации, законодательством субъекта Российской Федерации, нормативными правовыми актами представительных органов местного самоуправления, актами МНС России и Управления.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4.2. Отдел осуществляет свою деятельность во взаимодействии с другими отделами Инспекции на основе планов, составленных по направлениям работы Инспекции, в соответствии с планами работы коллегий МНС России и Управления.</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4.3. Структура Отдела и численность его сотрудников устанавливаются исходя из утвержденной структуры и численности работников Инспекции.</w:t>
      </w:r>
    </w:p>
    <w:p w:rsidR="002E6B67" w:rsidRPr="007A09A3" w:rsidRDefault="002E6B67" w:rsidP="00FB4AD1">
      <w:pPr>
        <w:pStyle w:val="ConsPlusNormal"/>
        <w:widowControl/>
        <w:shd w:val="clear" w:color="000000" w:fill="auto"/>
        <w:suppressAutoHyphens/>
        <w:spacing w:line="360" w:lineRule="auto"/>
        <w:ind w:firstLine="709"/>
        <w:jc w:val="both"/>
        <w:outlineLvl w:val="1"/>
        <w:rPr>
          <w:rFonts w:ascii="Times New Roman" w:hAnsi="Times New Roman" w:cs="Times New Roman"/>
          <w:color w:val="000000"/>
          <w:sz w:val="28"/>
        </w:rPr>
      </w:pPr>
      <w:r w:rsidRPr="007A09A3">
        <w:rPr>
          <w:rFonts w:ascii="Times New Roman" w:hAnsi="Times New Roman" w:cs="Times New Roman"/>
          <w:color w:val="000000"/>
          <w:sz w:val="28"/>
        </w:rPr>
        <w:t>5. Руководство Отделом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5.1. Руководство Отделом осуществляет начальник, назначаемый и освобождаемый от должности руководителем Инспекции по согласованию с Управлением.</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5.2. Начальник Отдела находится в непосредственном подчинении заместителя руководителя Инспекции либо лица, исполняющего его обязанности (далее - руководство Инспекции).</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5.3. Начальник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разрабатывает и представляет руководителю Инспекции для утверждения должностные инструкции сотрудников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вносит предложения по кандидатурам для назначения на должности, по освобождению от должности сотрудников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руководит работой Отдела, обеспечивает решение возложенных на Отдел задач, контролирует исполнение сотрудниками должностных обязанностей и поручений;</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согласовывает представляемые на рассмотрение руководству Инспекции проекты документов, содержащих вопросы, относящиеся к компетенции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планирует и контролирует деятельность Отдела, в том числе по вопросам взаимодействия с другими отделами Инспекции в связи с выполнением возложенных на Отдел задач;</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обеспечивает соблюдение работниками Отдела правил внутреннего трудового распорядка, а также вносит предложения руководству Инспекции о поощрении (взыскании) сотрудников Отдела.</w:t>
      </w:r>
    </w:p>
    <w:p w:rsidR="002E6B67" w:rsidRPr="007A09A3" w:rsidRDefault="002E6B67" w:rsidP="00FB4AD1">
      <w:pPr>
        <w:pStyle w:val="ConsPlusNormal"/>
        <w:widowControl/>
        <w:shd w:val="clear" w:color="000000" w:fill="auto"/>
        <w:suppressAutoHyphens/>
        <w:spacing w:line="360" w:lineRule="auto"/>
        <w:ind w:firstLine="709"/>
        <w:jc w:val="both"/>
        <w:rPr>
          <w:rFonts w:ascii="Times New Roman" w:hAnsi="Times New Roman" w:cs="Times New Roman"/>
          <w:color w:val="000000"/>
          <w:sz w:val="28"/>
        </w:rPr>
      </w:pPr>
      <w:r w:rsidRPr="007A09A3">
        <w:rPr>
          <w:rFonts w:ascii="Times New Roman" w:hAnsi="Times New Roman" w:cs="Times New Roman"/>
          <w:color w:val="000000"/>
          <w:sz w:val="28"/>
        </w:rPr>
        <w:t>5.4. Начальник Отдела несет персональную ответственность за выполнение задач и функций, возложенных на Отдел настоящим Положением, за соблюдение действующего законодательства, исполнение приказов, распоряжений, иных нормативных актов, указаний руководства Инспекции, сохранность имущества и документов, находящихся в ведении Отдела, обеспечение соблюдения сотрудниками правил внутреннего трудового распорядка и исполнительской дисциплины.</w:t>
      </w:r>
      <w:bookmarkStart w:id="1" w:name="_GoBack"/>
      <w:bookmarkEnd w:id="1"/>
    </w:p>
    <w:sectPr w:rsidR="002E6B67" w:rsidRPr="007A09A3" w:rsidSect="00FB4AD1">
      <w:headerReference w:type="even" r:id="rId7"/>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9A3" w:rsidRDefault="007A09A3" w:rsidP="00CE0668">
      <w:pPr>
        <w:rPr>
          <w:rStyle w:val="aa"/>
          <w:color w:val="auto"/>
          <w:u w:val="none"/>
        </w:rPr>
      </w:pPr>
      <w:r>
        <w:rPr>
          <w:rStyle w:val="aa"/>
          <w:color w:val="auto"/>
          <w:u w:val="none"/>
        </w:rPr>
        <w:separator/>
      </w:r>
    </w:p>
  </w:endnote>
  <w:endnote w:type="continuationSeparator" w:id="0">
    <w:p w:rsidR="007A09A3" w:rsidRDefault="007A09A3" w:rsidP="00CE0668">
      <w:pPr>
        <w:rPr>
          <w:rStyle w:val="aa"/>
          <w:color w:val="auto"/>
          <w:u w:val="none"/>
        </w:rPr>
      </w:pPr>
      <w:r>
        <w:rPr>
          <w:rStyle w:val="aa"/>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9A3" w:rsidRDefault="007A09A3" w:rsidP="00CE0668">
      <w:pPr>
        <w:rPr>
          <w:rStyle w:val="aa"/>
          <w:color w:val="auto"/>
          <w:u w:val="none"/>
        </w:rPr>
      </w:pPr>
      <w:r>
        <w:rPr>
          <w:rStyle w:val="aa"/>
          <w:color w:val="auto"/>
          <w:u w:val="none"/>
        </w:rPr>
        <w:separator/>
      </w:r>
    </w:p>
  </w:footnote>
  <w:footnote w:type="continuationSeparator" w:id="0">
    <w:p w:rsidR="007A09A3" w:rsidRDefault="007A09A3" w:rsidP="00CE0668">
      <w:pPr>
        <w:rPr>
          <w:rStyle w:val="aa"/>
          <w:color w:val="auto"/>
          <w:u w:val="none"/>
        </w:rPr>
      </w:pPr>
      <w:r>
        <w:rPr>
          <w:rStyle w:val="aa"/>
          <w:color w:val="auto"/>
          <w:u w:val="none"/>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27" w:rsidRDefault="00F70D96" w:rsidP="00CE0668">
    <w:pPr>
      <w:pStyle w:val="a4"/>
      <w:framePr w:wrap="around" w:vAnchor="text" w:hAnchor="margin" w:xAlign="center" w:y="1"/>
      <w:rPr>
        <w:rStyle w:val="a6"/>
      </w:rPr>
    </w:pPr>
    <w:r>
      <w:rPr>
        <w:rStyle w:val="a6"/>
        <w:noProof/>
      </w:rPr>
      <w:t>80</w:t>
    </w:r>
  </w:p>
  <w:p w:rsidR="00F56B27" w:rsidRDefault="00F56B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97709"/>
    <w:multiLevelType w:val="hybridMultilevel"/>
    <w:tmpl w:val="ACD619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C6716F5"/>
    <w:multiLevelType w:val="hybridMultilevel"/>
    <w:tmpl w:val="AA1A49E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392330A"/>
    <w:multiLevelType w:val="hybridMultilevel"/>
    <w:tmpl w:val="99C2435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36DC485E"/>
    <w:multiLevelType w:val="multilevel"/>
    <w:tmpl w:val="1A6CE3B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685719AD"/>
    <w:multiLevelType w:val="multilevel"/>
    <w:tmpl w:val="39A4A1A0"/>
    <w:lvl w:ilvl="0">
      <w:start w:val="3"/>
      <w:numFmt w:val="decimal"/>
      <w:lvlText w:val="%1"/>
      <w:lvlJc w:val="left"/>
      <w:pPr>
        <w:ind w:left="375" w:hanging="375"/>
      </w:pPr>
      <w:rPr>
        <w:rFonts w:cs="Times New Roman" w:hint="default"/>
      </w:rPr>
    </w:lvl>
    <w:lvl w:ilvl="1">
      <w:start w:val="2"/>
      <w:numFmt w:val="decimal"/>
      <w:lvlText w:val="%1.%2"/>
      <w:lvlJc w:val="left"/>
      <w:pPr>
        <w:ind w:left="1084" w:hanging="375"/>
      </w:pPr>
      <w:rPr>
        <w:rFonts w:ascii="Times New Roman" w:hAnsi="Times New Roman" w:cs="Times New Roman" w:hint="default"/>
        <w:b/>
        <w:sz w:val="28"/>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B67"/>
    <w:rsid w:val="000B4E5B"/>
    <w:rsid w:val="000C7BB4"/>
    <w:rsid w:val="000F19DA"/>
    <w:rsid w:val="001126BC"/>
    <w:rsid w:val="00140834"/>
    <w:rsid w:val="00184695"/>
    <w:rsid w:val="00217DF2"/>
    <w:rsid w:val="002347E6"/>
    <w:rsid w:val="002A7125"/>
    <w:rsid w:val="002E6B67"/>
    <w:rsid w:val="00301048"/>
    <w:rsid w:val="00303CD8"/>
    <w:rsid w:val="00362795"/>
    <w:rsid w:val="0036370B"/>
    <w:rsid w:val="00401A9A"/>
    <w:rsid w:val="004069CB"/>
    <w:rsid w:val="004410C4"/>
    <w:rsid w:val="00491C1C"/>
    <w:rsid w:val="004B3888"/>
    <w:rsid w:val="0055023E"/>
    <w:rsid w:val="005F102D"/>
    <w:rsid w:val="00645F07"/>
    <w:rsid w:val="00675637"/>
    <w:rsid w:val="00697B3D"/>
    <w:rsid w:val="00713F68"/>
    <w:rsid w:val="00785425"/>
    <w:rsid w:val="007956AB"/>
    <w:rsid w:val="007A09A3"/>
    <w:rsid w:val="007A0E5C"/>
    <w:rsid w:val="00845F23"/>
    <w:rsid w:val="009C491B"/>
    <w:rsid w:val="009F77FE"/>
    <w:rsid w:val="00A23918"/>
    <w:rsid w:val="00AF1128"/>
    <w:rsid w:val="00B3212E"/>
    <w:rsid w:val="00BB5E57"/>
    <w:rsid w:val="00CC764B"/>
    <w:rsid w:val="00CD0EA9"/>
    <w:rsid w:val="00CE0668"/>
    <w:rsid w:val="00CE6A0D"/>
    <w:rsid w:val="00D95505"/>
    <w:rsid w:val="00E01A1C"/>
    <w:rsid w:val="00E15B6F"/>
    <w:rsid w:val="00E524D8"/>
    <w:rsid w:val="00EC3CA0"/>
    <w:rsid w:val="00ED138F"/>
    <w:rsid w:val="00F530C6"/>
    <w:rsid w:val="00F56B27"/>
    <w:rsid w:val="00F70D96"/>
    <w:rsid w:val="00FA2F07"/>
    <w:rsid w:val="00FB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F48AC51-BE2E-42F8-994F-50859EE7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B67"/>
    <w:rPr>
      <w:sz w:val="24"/>
      <w:szCs w:val="24"/>
    </w:rPr>
  </w:style>
  <w:style w:type="paragraph" w:styleId="5">
    <w:name w:val="heading 5"/>
    <w:basedOn w:val="a"/>
    <w:link w:val="50"/>
    <w:uiPriority w:val="9"/>
    <w:qFormat/>
    <w:rsid w:val="00CE6A0D"/>
    <w:pPr>
      <w:pBdr>
        <w:bottom w:val="single" w:sz="6" w:space="0" w:color="B2CDE7"/>
      </w:pBdr>
      <w:spacing w:line="270" w:lineRule="atLeast"/>
      <w:outlineLvl w:val="4"/>
    </w:pPr>
    <w:rPr>
      <w:rFonts w:ascii="Verdana" w:hAnsi="Verdana"/>
      <w:b/>
      <w:bCs/>
      <w:color w:val="56565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table" w:styleId="a3">
    <w:name w:val="Table Grid"/>
    <w:basedOn w:val="a1"/>
    <w:uiPriority w:val="59"/>
    <w:rsid w:val="002E6B6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E6B67"/>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E6B67"/>
    <w:rPr>
      <w:rFonts w:cs="Times New Roman"/>
    </w:rPr>
  </w:style>
  <w:style w:type="paragraph" w:styleId="a7">
    <w:name w:val="footer"/>
    <w:basedOn w:val="a"/>
    <w:link w:val="a8"/>
    <w:uiPriority w:val="99"/>
    <w:rsid w:val="002E6B67"/>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customStyle="1" w:styleId="ConsPlusNormal">
    <w:name w:val="ConsPlusNormal"/>
    <w:rsid w:val="002E6B67"/>
    <w:pPr>
      <w:widowControl w:val="0"/>
      <w:autoSpaceDE w:val="0"/>
      <w:autoSpaceDN w:val="0"/>
      <w:adjustRightInd w:val="0"/>
      <w:ind w:firstLine="720"/>
    </w:pPr>
    <w:rPr>
      <w:rFonts w:ascii="Arial" w:hAnsi="Arial" w:cs="Arial"/>
    </w:rPr>
  </w:style>
  <w:style w:type="paragraph" w:customStyle="1" w:styleId="ConsPlusNonformat">
    <w:name w:val="ConsPlusNonformat"/>
    <w:rsid w:val="002E6B67"/>
    <w:pPr>
      <w:widowControl w:val="0"/>
      <w:autoSpaceDE w:val="0"/>
      <w:autoSpaceDN w:val="0"/>
      <w:adjustRightInd w:val="0"/>
    </w:pPr>
    <w:rPr>
      <w:rFonts w:ascii="Courier New" w:hAnsi="Courier New" w:cs="Courier New"/>
    </w:rPr>
  </w:style>
  <w:style w:type="paragraph" w:customStyle="1" w:styleId="ConsPlusTitle">
    <w:name w:val="ConsPlusTitle"/>
    <w:rsid w:val="002E6B67"/>
    <w:pPr>
      <w:widowControl w:val="0"/>
      <w:autoSpaceDE w:val="0"/>
      <w:autoSpaceDN w:val="0"/>
      <w:adjustRightInd w:val="0"/>
    </w:pPr>
    <w:rPr>
      <w:rFonts w:ascii="Arial" w:hAnsi="Arial" w:cs="Arial"/>
      <w:b/>
      <w:bCs/>
    </w:rPr>
  </w:style>
  <w:style w:type="paragraph" w:styleId="a9">
    <w:name w:val="Normal (Web)"/>
    <w:basedOn w:val="a"/>
    <w:uiPriority w:val="99"/>
    <w:rsid w:val="00491C1C"/>
    <w:pPr>
      <w:spacing w:line="300" w:lineRule="atLeast"/>
      <w:ind w:firstLine="400"/>
      <w:jc w:val="both"/>
    </w:pPr>
    <w:rPr>
      <w:rFonts w:ascii="Tahoma" w:hAnsi="Tahoma" w:cs="Tahoma"/>
      <w:color w:val="515151"/>
      <w:sz w:val="16"/>
      <w:szCs w:val="16"/>
    </w:rPr>
  </w:style>
  <w:style w:type="character" w:styleId="aa">
    <w:name w:val="Hyperlink"/>
    <w:uiPriority w:val="99"/>
    <w:rsid w:val="00CE6A0D"/>
    <w:rPr>
      <w:rFonts w:cs="Times New Roman"/>
      <w:color w:val="105CB6"/>
      <w:u w:val="single"/>
    </w:rPr>
  </w:style>
  <w:style w:type="paragraph" w:customStyle="1" w:styleId="summary">
    <w:name w:val="summary"/>
    <w:basedOn w:val="a"/>
    <w:rsid w:val="00CE6A0D"/>
    <w:pPr>
      <w:spacing w:before="100" w:beforeAutospacing="1" w:after="360"/>
    </w:pPr>
    <w:rPr>
      <w:i/>
      <w:iCs/>
      <w:color w:val="79786C"/>
      <w:sz w:val="18"/>
      <w:szCs w:val="18"/>
    </w:rPr>
  </w:style>
  <w:style w:type="paragraph" w:styleId="ab">
    <w:name w:val="caption"/>
    <w:basedOn w:val="a"/>
    <w:next w:val="a"/>
    <w:uiPriority w:val="35"/>
    <w:qFormat/>
    <w:rsid w:val="000F19DA"/>
    <w:pPr>
      <w:spacing w:before="120" w:after="120"/>
    </w:pPr>
    <w:rPr>
      <w:b/>
      <w:bCs/>
      <w:sz w:val="20"/>
      <w:szCs w:val="20"/>
    </w:rPr>
  </w:style>
  <w:style w:type="paragraph" w:customStyle="1" w:styleId="ConsPlusDocList">
    <w:name w:val="ConsPlusDocList"/>
    <w:rsid w:val="004B3888"/>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20880</Words>
  <Characters>119020</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139621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7342</cp:keywords>
  <dc:description/>
  <cp:lastModifiedBy>admin</cp:lastModifiedBy>
  <cp:revision>2</cp:revision>
  <cp:lastPrinted>2009-01-20T09:52:00Z</cp:lastPrinted>
  <dcterms:created xsi:type="dcterms:W3CDTF">2014-02-20T10:06:00Z</dcterms:created>
  <dcterms:modified xsi:type="dcterms:W3CDTF">2014-02-20T10:06:00Z</dcterms:modified>
</cp:coreProperties>
</file>