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C2" w:rsidRDefault="008A52C2">
      <w:pPr>
        <w:pStyle w:val="a3"/>
        <w:ind w:right="81"/>
        <w:jc w:val="center"/>
        <w:rPr>
          <w:rFonts w:ascii="Times New Roman" w:hAnsi="Times New Roman" w:cs="Times New Roman"/>
          <w:b/>
          <w:bCs/>
          <w:sz w:val="32"/>
        </w:rPr>
      </w:pPr>
      <w:r>
        <w:rPr>
          <w:rFonts w:ascii="Times New Roman" w:hAnsi="Times New Roman" w:cs="Times New Roman"/>
          <w:b/>
          <w:bCs/>
          <w:sz w:val="32"/>
        </w:rPr>
        <w:t>Краткий курс лекций по праву социального обеспечения</w:t>
      </w:r>
    </w:p>
    <w:p w:rsidR="008A52C2" w:rsidRDefault="008A52C2">
      <w:pPr>
        <w:pStyle w:val="a3"/>
        <w:ind w:right="81"/>
        <w:jc w:val="both"/>
        <w:rPr>
          <w:rFonts w:ascii="Times New Roman" w:hAnsi="Times New Roman" w:cs="Times New Roman"/>
          <w:b/>
          <w:bCs/>
          <w:sz w:val="28"/>
        </w:rPr>
      </w:pPr>
    </w:p>
    <w:p w:rsidR="008A52C2" w:rsidRDefault="008A52C2">
      <w:pPr>
        <w:pStyle w:val="a3"/>
        <w:ind w:right="81"/>
        <w:jc w:val="both"/>
        <w:rPr>
          <w:rFonts w:ascii="Times New Roman" w:hAnsi="Times New Roman" w:cs="Times New Roman"/>
          <w:sz w:val="28"/>
        </w:rPr>
      </w:pPr>
      <w:r>
        <w:rPr>
          <w:rFonts w:ascii="Times New Roman" w:hAnsi="Times New Roman" w:cs="Times New Roman"/>
          <w:sz w:val="28"/>
        </w:rPr>
        <w:t>Составлен Кораблиной Ю.В.</w:t>
      </w:r>
    </w:p>
    <w:p w:rsidR="008A52C2" w:rsidRDefault="008A52C2">
      <w:pPr>
        <w:pStyle w:val="a3"/>
        <w:ind w:right="81"/>
        <w:jc w:val="both"/>
        <w:rPr>
          <w:rFonts w:ascii="Times New Roman" w:hAnsi="Times New Roman" w:cs="Times New Roman"/>
          <w:sz w:val="28"/>
        </w:rPr>
      </w:pPr>
    </w:p>
    <w:p w:rsidR="008A52C2" w:rsidRDefault="008A52C2">
      <w:pPr>
        <w:pStyle w:val="a3"/>
        <w:ind w:right="81"/>
        <w:jc w:val="both"/>
        <w:rPr>
          <w:rFonts w:ascii="Times New Roman" w:hAnsi="Times New Roman" w:cs="Times New Roman"/>
          <w:b/>
          <w:bCs/>
          <w:sz w:val="28"/>
        </w:rPr>
      </w:pPr>
      <w:r>
        <w:rPr>
          <w:rFonts w:ascii="Times New Roman" w:hAnsi="Times New Roman" w:cs="Times New Roman"/>
          <w:b/>
          <w:bCs/>
          <w:sz w:val="28"/>
        </w:rPr>
        <w:t>Содержание:</w:t>
      </w:r>
    </w:p>
    <w:p w:rsidR="008A52C2" w:rsidRDefault="008A52C2">
      <w:pPr>
        <w:pStyle w:val="a3"/>
        <w:ind w:right="81" w:firstLine="720"/>
        <w:jc w:val="both"/>
        <w:rPr>
          <w:rFonts w:ascii="Times New Roman" w:hAnsi="Times New Roman" w:cs="Times New Roman"/>
          <w:b/>
          <w:bCs/>
          <w:sz w:val="24"/>
        </w:rPr>
      </w:pPr>
    </w:p>
    <w:p w:rsidR="008A52C2" w:rsidRDefault="008A52C2">
      <w:pPr>
        <w:jc w:val="both"/>
        <w:rPr>
          <w:rFonts w:eastAsia="MS Mincho"/>
          <w:b/>
          <w:bCs/>
          <w:sz w:val="28"/>
        </w:rPr>
      </w:pPr>
      <w:r>
        <w:rPr>
          <w:rFonts w:eastAsia="MS Mincho"/>
          <w:b/>
          <w:bCs/>
          <w:sz w:val="28"/>
        </w:rPr>
        <w:t xml:space="preserve">Раздел </w:t>
      </w:r>
      <w:r>
        <w:rPr>
          <w:rFonts w:eastAsia="MS Mincho"/>
          <w:b/>
          <w:bCs/>
          <w:sz w:val="28"/>
          <w:lang w:val="en-US"/>
        </w:rPr>
        <w:t>I</w:t>
      </w:r>
      <w:r>
        <w:rPr>
          <w:rFonts w:eastAsia="MS Mincho"/>
          <w:b/>
          <w:bCs/>
          <w:sz w:val="28"/>
        </w:rPr>
        <w:t>.</w:t>
      </w:r>
    </w:p>
    <w:p w:rsidR="008A52C2" w:rsidRDefault="008A52C2">
      <w:pPr>
        <w:jc w:val="both"/>
        <w:rPr>
          <w:rFonts w:eastAsia="MS Mincho"/>
          <w:b/>
          <w:bCs/>
          <w:sz w:val="28"/>
        </w:rPr>
      </w:pPr>
    </w:p>
    <w:p w:rsidR="008A52C2" w:rsidRDefault="008A52C2">
      <w:pPr>
        <w:jc w:val="both"/>
        <w:rPr>
          <w:rFonts w:eastAsia="MS Mincho"/>
          <w:b/>
          <w:bCs/>
          <w:sz w:val="28"/>
        </w:rPr>
      </w:pPr>
      <w:r>
        <w:rPr>
          <w:rFonts w:eastAsia="MS Mincho"/>
          <w:b/>
          <w:bCs/>
          <w:sz w:val="28"/>
        </w:rPr>
        <w:t>Общая часть:</w:t>
      </w:r>
    </w:p>
    <w:p w:rsidR="008A52C2" w:rsidRDefault="008A52C2">
      <w:pPr>
        <w:jc w:val="both"/>
        <w:rPr>
          <w:rFonts w:eastAsia="MS Mincho"/>
          <w:b/>
          <w:bCs/>
          <w:sz w:val="28"/>
        </w:rPr>
      </w:pPr>
    </w:p>
    <w:p w:rsidR="008A52C2" w:rsidRDefault="008A52C2">
      <w:pPr>
        <w:pStyle w:val="a3"/>
        <w:ind w:right="81"/>
        <w:jc w:val="both"/>
        <w:rPr>
          <w:rFonts w:ascii="Times New Roman" w:eastAsia="MS Mincho" w:hAnsi="Times New Roman" w:cs="Times New Roman"/>
          <w:sz w:val="24"/>
        </w:rPr>
      </w:pPr>
      <w:r>
        <w:rPr>
          <w:rFonts w:ascii="Times New Roman" w:eastAsia="MS Mincho" w:hAnsi="Times New Roman" w:cs="Times New Roman"/>
          <w:sz w:val="24"/>
        </w:rPr>
        <w:t>Тема 1. Понятие и система органов социальной защиты населения………………………...2</w:t>
      </w:r>
    </w:p>
    <w:p w:rsidR="008A52C2" w:rsidRDefault="008A52C2">
      <w:pPr>
        <w:jc w:val="both"/>
      </w:pPr>
      <w:r>
        <w:rPr>
          <w:rFonts w:eastAsia="MS Mincho"/>
        </w:rPr>
        <w:t>Тема 2.</w:t>
      </w:r>
      <w:r>
        <w:t xml:space="preserve"> Понятие, предмет, метод и система права социальной защиты…………………….5</w:t>
      </w:r>
    </w:p>
    <w:p w:rsidR="008A52C2" w:rsidRDefault="008A52C2">
      <w:pPr>
        <w:jc w:val="both"/>
      </w:pPr>
      <w:r>
        <w:t>Тема 3. Принципы права социальной защиты………………………………………………   9</w:t>
      </w:r>
    </w:p>
    <w:p w:rsidR="008A52C2" w:rsidRDefault="008A52C2">
      <w:pPr>
        <w:pStyle w:val="1"/>
        <w:jc w:val="both"/>
        <w:rPr>
          <w:b w:val="0"/>
          <w:bCs w:val="0"/>
          <w:sz w:val="24"/>
        </w:rPr>
      </w:pPr>
      <w:r>
        <w:rPr>
          <w:b w:val="0"/>
          <w:bCs w:val="0"/>
          <w:sz w:val="24"/>
        </w:rPr>
        <w:t>Тема 4. Правоотношения по социальному обеспечению………………………………  …. 10</w:t>
      </w:r>
    </w:p>
    <w:p w:rsidR="008A52C2" w:rsidRDefault="008A52C2">
      <w:pPr>
        <w:jc w:val="both"/>
      </w:pPr>
      <w:r>
        <w:t>.</w:t>
      </w:r>
    </w:p>
    <w:p w:rsidR="008A52C2" w:rsidRDefault="008A52C2">
      <w:pPr>
        <w:jc w:val="both"/>
        <w:rPr>
          <w:b/>
          <w:bCs/>
          <w:sz w:val="28"/>
        </w:rPr>
      </w:pPr>
      <w:r>
        <w:rPr>
          <w:b/>
          <w:bCs/>
          <w:sz w:val="28"/>
        </w:rPr>
        <w:t xml:space="preserve">Раздел </w:t>
      </w:r>
      <w:r>
        <w:rPr>
          <w:b/>
          <w:bCs/>
          <w:sz w:val="28"/>
          <w:lang w:val="en-US"/>
        </w:rPr>
        <w:t>II</w:t>
      </w:r>
      <w:r>
        <w:rPr>
          <w:b/>
          <w:bCs/>
          <w:sz w:val="28"/>
        </w:rPr>
        <w:t>.</w:t>
      </w:r>
    </w:p>
    <w:p w:rsidR="008A52C2" w:rsidRDefault="008A52C2">
      <w:pPr>
        <w:jc w:val="both"/>
        <w:rPr>
          <w:b/>
          <w:bCs/>
          <w:sz w:val="28"/>
        </w:rPr>
      </w:pPr>
    </w:p>
    <w:p w:rsidR="008A52C2" w:rsidRDefault="008A52C2">
      <w:pPr>
        <w:jc w:val="both"/>
        <w:rPr>
          <w:b/>
          <w:bCs/>
          <w:sz w:val="28"/>
        </w:rPr>
      </w:pPr>
      <w:r>
        <w:rPr>
          <w:b/>
          <w:bCs/>
          <w:sz w:val="28"/>
        </w:rPr>
        <w:t>Особенная часть:</w:t>
      </w:r>
    </w:p>
    <w:p w:rsidR="008A52C2" w:rsidRDefault="008A52C2">
      <w:pPr>
        <w:jc w:val="both"/>
        <w:rPr>
          <w:b/>
          <w:bCs/>
          <w:sz w:val="28"/>
        </w:rPr>
      </w:pPr>
    </w:p>
    <w:p w:rsidR="008A52C2" w:rsidRDefault="008A52C2">
      <w:pPr>
        <w:pStyle w:val="2"/>
        <w:jc w:val="both"/>
      </w:pPr>
      <w:r>
        <w:t>Трудовой стаж:</w:t>
      </w:r>
    </w:p>
    <w:p w:rsidR="008A52C2" w:rsidRDefault="008A52C2">
      <w:pPr>
        <w:jc w:val="both"/>
      </w:pPr>
    </w:p>
    <w:p w:rsidR="008A52C2" w:rsidRDefault="008A52C2">
      <w:pPr>
        <w:jc w:val="both"/>
      </w:pPr>
      <w:r>
        <w:t>Тема 5. Понятие, виды и юридическое значение трудового стажа………………………   .11</w:t>
      </w:r>
    </w:p>
    <w:p w:rsidR="008A52C2" w:rsidRDefault="008A52C2">
      <w:pPr>
        <w:pStyle w:val="a5"/>
        <w:jc w:val="both"/>
        <w:rPr>
          <w:b w:val="0"/>
          <w:bCs w:val="0"/>
          <w:sz w:val="24"/>
        </w:rPr>
      </w:pPr>
      <w:r>
        <w:rPr>
          <w:b w:val="0"/>
          <w:bCs w:val="0"/>
          <w:sz w:val="24"/>
        </w:rPr>
        <w:t>Тема 6. Порядок исчисления и подтверждения страхового, общего трудового и специального стажа…………………………………………………………………………… 14</w:t>
      </w:r>
    </w:p>
    <w:p w:rsidR="008A52C2" w:rsidRDefault="008A52C2">
      <w:pPr>
        <w:pStyle w:val="a4"/>
        <w:ind w:firstLine="0"/>
        <w:jc w:val="both"/>
      </w:pPr>
      <w:r>
        <w:t>Тема 7. Подтверждение страхового и общего трудового стажа свидетельскими показаниями…………………………………………………………………………………….19</w:t>
      </w:r>
    </w:p>
    <w:p w:rsidR="008A52C2" w:rsidRDefault="008A52C2">
      <w:pPr>
        <w:pStyle w:val="a4"/>
        <w:ind w:firstLine="0"/>
        <w:jc w:val="both"/>
      </w:pPr>
    </w:p>
    <w:p w:rsidR="008A52C2" w:rsidRDefault="008A52C2">
      <w:pPr>
        <w:pStyle w:val="a4"/>
        <w:ind w:firstLine="0"/>
        <w:jc w:val="both"/>
        <w:rPr>
          <w:b/>
          <w:bCs/>
        </w:rPr>
      </w:pPr>
      <w:r>
        <w:rPr>
          <w:b/>
          <w:bCs/>
        </w:rPr>
        <w:t>Трудовые пенсии:</w:t>
      </w:r>
    </w:p>
    <w:p w:rsidR="008A52C2" w:rsidRDefault="008A52C2">
      <w:pPr>
        <w:pStyle w:val="a4"/>
        <w:ind w:firstLine="0"/>
        <w:jc w:val="both"/>
        <w:rPr>
          <w:b/>
          <w:bCs/>
        </w:rPr>
      </w:pPr>
    </w:p>
    <w:p w:rsidR="008A52C2" w:rsidRDefault="008A52C2">
      <w:pPr>
        <w:jc w:val="both"/>
      </w:pPr>
      <w:r>
        <w:t>Тема 8. Трудовая пенсия по старости…………………………………………………………22</w:t>
      </w:r>
    </w:p>
    <w:p w:rsidR="008A52C2" w:rsidRDefault="008A52C2">
      <w:pPr>
        <w:pStyle w:val="a6"/>
        <w:jc w:val="both"/>
        <w:rPr>
          <w:b w:val="0"/>
          <w:bCs w:val="0"/>
          <w:sz w:val="24"/>
        </w:rPr>
      </w:pPr>
      <w:r>
        <w:rPr>
          <w:b w:val="0"/>
          <w:bCs w:val="0"/>
          <w:sz w:val="24"/>
        </w:rPr>
        <w:t>Тема 9. Трудовая пенсия по инвалидности………………………………………………….. 25</w:t>
      </w:r>
    </w:p>
    <w:p w:rsidR="008A52C2" w:rsidRDefault="008A52C2">
      <w:pPr>
        <w:pStyle w:val="a6"/>
        <w:jc w:val="both"/>
        <w:rPr>
          <w:b w:val="0"/>
          <w:bCs w:val="0"/>
          <w:sz w:val="24"/>
        </w:rPr>
      </w:pPr>
      <w:r>
        <w:rPr>
          <w:b w:val="0"/>
          <w:bCs w:val="0"/>
          <w:sz w:val="24"/>
        </w:rPr>
        <w:t>Тема 10. Пенсия по случаю потери кормильца………………………………………………29</w:t>
      </w:r>
    </w:p>
    <w:p w:rsidR="008A52C2" w:rsidRDefault="008A52C2">
      <w:pPr>
        <w:pStyle w:val="a3"/>
        <w:jc w:val="both"/>
        <w:rPr>
          <w:rFonts w:ascii="Times New Roman" w:hAnsi="Times New Roman"/>
          <w:bCs/>
          <w:iCs/>
          <w:sz w:val="24"/>
        </w:rPr>
      </w:pPr>
    </w:p>
    <w:p w:rsidR="008A52C2" w:rsidRDefault="008A52C2">
      <w:pPr>
        <w:pStyle w:val="a3"/>
        <w:jc w:val="both"/>
        <w:rPr>
          <w:rFonts w:ascii="Times New Roman" w:hAnsi="Times New Roman"/>
          <w:b/>
          <w:iCs/>
          <w:sz w:val="24"/>
        </w:rPr>
      </w:pPr>
      <w:r>
        <w:rPr>
          <w:rFonts w:ascii="Times New Roman" w:hAnsi="Times New Roman"/>
          <w:b/>
          <w:iCs/>
          <w:sz w:val="24"/>
        </w:rPr>
        <w:t>Государственное пенсионное обеспечение:</w:t>
      </w:r>
    </w:p>
    <w:p w:rsidR="008A52C2" w:rsidRDefault="008A52C2">
      <w:pPr>
        <w:pStyle w:val="a3"/>
        <w:jc w:val="both"/>
        <w:rPr>
          <w:rFonts w:ascii="Times New Roman" w:hAnsi="Times New Roman"/>
          <w:b/>
          <w:iCs/>
          <w:sz w:val="24"/>
        </w:rPr>
      </w:pPr>
    </w:p>
    <w:p w:rsidR="008A52C2" w:rsidRDefault="008A52C2">
      <w:pPr>
        <w:pStyle w:val="a3"/>
        <w:jc w:val="both"/>
        <w:rPr>
          <w:rFonts w:ascii="Times New Roman" w:hAnsi="Times New Roman"/>
          <w:bCs/>
          <w:iCs/>
          <w:sz w:val="24"/>
        </w:rPr>
      </w:pPr>
      <w:r>
        <w:rPr>
          <w:rFonts w:ascii="Times New Roman" w:hAnsi="Times New Roman"/>
          <w:bCs/>
          <w:iCs/>
          <w:sz w:val="24"/>
        </w:rPr>
        <w:t>Тема 11. Общие положения о государственном пенсионном обеспечении………………..33</w:t>
      </w:r>
    </w:p>
    <w:p w:rsidR="008A52C2" w:rsidRDefault="008A52C2">
      <w:pPr>
        <w:jc w:val="both"/>
      </w:pPr>
      <w:r>
        <w:t>Тема 12. Пенсии федеральным государственным служащим………………………………34</w:t>
      </w:r>
    </w:p>
    <w:p w:rsidR="008A52C2" w:rsidRDefault="008A52C2">
      <w:pPr>
        <w:jc w:val="both"/>
      </w:pPr>
      <w:r>
        <w:t>Тема 13. Пенсии военнослужащим и их семьям……………………………………………..36</w:t>
      </w:r>
    </w:p>
    <w:p w:rsidR="008A52C2" w:rsidRDefault="008A52C2">
      <w:pPr>
        <w:pStyle w:val="1"/>
        <w:tabs>
          <w:tab w:val="left" w:pos="6949"/>
        </w:tabs>
        <w:jc w:val="both"/>
        <w:rPr>
          <w:b w:val="0"/>
          <w:sz w:val="24"/>
        </w:rPr>
      </w:pPr>
      <w:r>
        <w:rPr>
          <w:b w:val="0"/>
          <w:iCs/>
          <w:sz w:val="24"/>
        </w:rPr>
        <w:t xml:space="preserve">Тема 14. </w:t>
      </w:r>
      <w:r>
        <w:rPr>
          <w:b w:val="0"/>
          <w:sz w:val="24"/>
        </w:rPr>
        <w:t>Пенсии участникам Великой отечественной войны………………………………42</w:t>
      </w:r>
    </w:p>
    <w:p w:rsidR="008A52C2" w:rsidRDefault="008A52C2">
      <w:pPr>
        <w:pStyle w:val="21"/>
        <w:rPr>
          <w:b w:val="0"/>
          <w:bCs w:val="0"/>
          <w:sz w:val="24"/>
        </w:rPr>
      </w:pPr>
      <w:r>
        <w:rPr>
          <w:b w:val="0"/>
          <w:bCs w:val="0"/>
          <w:sz w:val="24"/>
        </w:rPr>
        <w:t>Тема 15. Пенсии гражданам, пострадавшим в результате радиационных или техногенных катастроф, и членам их семей………………………………………………………………….43</w:t>
      </w:r>
    </w:p>
    <w:p w:rsidR="008A52C2" w:rsidRDefault="008A52C2">
      <w:pPr>
        <w:pStyle w:val="a6"/>
        <w:jc w:val="both"/>
        <w:rPr>
          <w:b w:val="0"/>
          <w:bCs w:val="0"/>
          <w:sz w:val="24"/>
        </w:rPr>
      </w:pPr>
      <w:r>
        <w:rPr>
          <w:b w:val="0"/>
          <w:bCs w:val="0"/>
          <w:sz w:val="24"/>
        </w:rPr>
        <w:t>Тема 16. Социальные пенсии…………………………………………………………………  48</w:t>
      </w:r>
    </w:p>
    <w:p w:rsidR="008A52C2" w:rsidRDefault="008A52C2">
      <w:pPr>
        <w:pStyle w:val="a6"/>
        <w:jc w:val="both"/>
        <w:rPr>
          <w:b w:val="0"/>
          <w:bCs w:val="0"/>
          <w:sz w:val="24"/>
        </w:rPr>
      </w:pPr>
    </w:p>
    <w:p w:rsidR="008A52C2" w:rsidRDefault="008A52C2">
      <w:pPr>
        <w:pStyle w:val="a6"/>
        <w:jc w:val="both"/>
        <w:rPr>
          <w:sz w:val="24"/>
        </w:rPr>
      </w:pPr>
      <w:r>
        <w:rPr>
          <w:sz w:val="24"/>
        </w:rPr>
        <w:t>Порядок и правила обращения за назначением пенсий. Перерасчет размера пенсии, индексация, корректировка и перевод с одного вида пенсии на другой. Общие правила выплаты пенсий:</w:t>
      </w:r>
    </w:p>
    <w:p w:rsidR="008A52C2" w:rsidRDefault="008A52C2">
      <w:pPr>
        <w:pStyle w:val="a6"/>
        <w:jc w:val="both"/>
        <w:rPr>
          <w:sz w:val="24"/>
        </w:rPr>
      </w:pPr>
    </w:p>
    <w:p w:rsidR="008A52C2" w:rsidRDefault="008A52C2">
      <w:pPr>
        <w:pStyle w:val="10"/>
        <w:spacing w:before="0" w:line="240" w:lineRule="auto"/>
        <w:rPr>
          <w:bCs/>
          <w:sz w:val="24"/>
        </w:rPr>
      </w:pPr>
      <w:r>
        <w:rPr>
          <w:bCs/>
          <w:sz w:val="24"/>
        </w:rPr>
        <w:t>Тема 17. Порядок и правила обращения за назначением пенсий…………………………...49</w:t>
      </w:r>
    </w:p>
    <w:p w:rsidR="008A52C2" w:rsidRDefault="008A52C2">
      <w:pPr>
        <w:pStyle w:val="10"/>
        <w:spacing w:before="0" w:line="240" w:lineRule="auto"/>
        <w:rPr>
          <w:bCs/>
          <w:sz w:val="24"/>
        </w:rPr>
      </w:pPr>
      <w:r>
        <w:rPr>
          <w:sz w:val="24"/>
        </w:rPr>
        <w:t>Тема 18. Перерасчет размера пенсии, индексация, корректировка и перевод с одного вида пенсии на другой……………………………………………………………………………….53</w:t>
      </w:r>
    </w:p>
    <w:p w:rsidR="008A52C2" w:rsidRDefault="008A52C2">
      <w:pPr>
        <w:pStyle w:val="a3"/>
        <w:jc w:val="both"/>
        <w:rPr>
          <w:rFonts w:ascii="Times New Roman" w:hAnsi="Times New Roman"/>
          <w:bCs/>
          <w:iCs/>
          <w:sz w:val="24"/>
        </w:rPr>
      </w:pPr>
      <w:r>
        <w:rPr>
          <w:rFonts w:ascii="Times New Roman" w:hAnsi="Times New Roman"/>
          <w:bCs/>
          <w:iCs/>
          <w:sz w:val="24"/>
        </w:rPr>
        <w:t>Тема 19. Общие правила выплаты   пенсий. ………………………………………………   58</w:t>
      </w:r>
    </w:p>
    <w:p w:rsidR="008A52C2" w:rsidRDefault="008A52C2">
      <w:pPr>
        <w:pStyle w:val="a6"/>
        <w:jc w:val="both"/>
        <w:rPr>
          <w:b w:val="0"/>
          <w:bCs w:val="0"/>
          <w:sz w:val="24"/>
        </w:rPr>
      </w:pPr>
    </w:p>
    <w:p w:rsidR="008A52C2" w:rsidRDefault="008A52C2">
      <w:pPr>
        <w:pStyle w:val="a6"/>
        <w:jc w:val="both"/>
        <w:rPr>
          <w:sz w:val="24"/>
        </w:rPr>
      </w:pPr>
      <w:r>
        <w:rPr>
          <w:sz w:val="24"/>
        </w:rPr>
        <w:t>Пособия и компенсационные выплаты:</w:t>
      </w:r>
    </w:p>
    <w:p w:rsidR="008A52C2" w:rsidRDefault="008A52C2">
      <w:pPr>
        <w:pStyle w:val="a6"/>
        <w:jc w:val="both"/>
        <w:rPr>
          <w:sz w:val="24"/>
        </w:rPr>
      </w:pPr>
    </w:p>
    <w:p w:rsidR="008A52C2" w:rsidRDefault="008A52C2">
      <w:pPr>
        <w:jc w:val="both"/>
      </w:pPr>
      <w:r>
        <w:t>Тема 20. Пособия по социальному обеспечению…………………………………………....64</w:t>
      </w:r>
    </w:p>
    <w:p w:rsidR="008A52C2" w:rsidRDefault="008A52C2">
      <w:pPr>
        <w:jc w:val="both"/>
      </w:pPr>
      <w:r>
        <w:t>Тема 21. Пособия и компенсации гражданам, имеющим детей. …………………………...66</w:t>
      </w:r>
    </w:p>
    <w:p w:rsidR="008A52C2" w:rsidRDefault="008A52C2">
      <w:pPr>
        <w:jc w:val="both"/>
      </w:pPr>
      <w:r>
        <w:t>Тема 22. Понятие, виды и общая характеристика компенсационных выплат и предоставления материально-бытовых льгот по системе социального обеспечения……..70</w:t>
      </w:r>
    </w:p>
    <w:p w:rsidR="008A52C2" w:rsidRDefault="008A52C2">
      <w:pPr>
        <w:jc w:val="both"/>
      </w:pPr>
    </w:p>
    <w:p w:rsidR="008A52C2" w:rsidRDefault="008A52C2">
      <w:pPr>
        <w:pStyle w:val="31"/>
        <w:rPr>
          <w:b/>
          <w:bCs/>
        </w:rPr>
      </w:pPr>
      <w:r>
        <w:rPr>
          <w:b/>
          <w:bCs/>
        </w:rPr>
        <w:t>Медико-социальное обслуживание. Реформы и перспективы развития в области социального обеспечения:</w:t>
      </w:r>
    </w:p>
    <w:p w:rsidR="008A52C2" w:rsidRDefault="008A52C2">
      <w:pPr>
        <w:pStyle w:val="31"/>
      </w:pPr>
    </w:p>
    <w:p w:rsidR="008A52C2" w:rsidRDefault="008A52C2">
      <w:pPr>
        <w:jc w:val="both"/>
      </w:pPr>
      <w:r>
        <w:t>Тема 23. Медико-социальное обслуживание…………………………………………………77</w:t>
      </w:r>
    </w:p>
    <w:p w:rsidR="008A52C2" w:rsidRDefault="008A52C2">
      <w:pPr>
        <w:pStyle w:val="1"/>
        <w:jc w:val="both"/>
        <w:rPr>
          <w:b w:val="0"/>
          <w:bCs w:val="0"/>
          <w:sz w:val="24"/>
        </w:rPr>
      </w:pPr>
      <w:r>
        <w:rPr>
          <w:b w:val="0"/>
          <w:bCs w:val="0"/>
          <w:sz w:val="24"/>
        </w:rPr>
        <w:t>Тема 24. Реформы и перспективы развития пенсионной системы……………………….…86</w:t>
      </w:r>
    </w:p>
    <w:p w:rsidR="008A52C2" w:rsidRDefault="008A52C2">
      <w:pPr>
        <w:jc w:val="both"/>
      </w:pPr>
    </w:p>
    <w:p w:rsidR="008A52C2" w:rsidRDefault="008A52C2">
      <w:pPr>
        <w:jc w:val="both"/>
        <w:rPr>
          <w:b/>
          <w:bCs/>
          <w:sz w:val="28"/>
        </w:rPr>
      </w:pPr>
      <w:r>
        <w:rPr>
          <w:b/>
          <w:bCs/>
          <w:sz w:val="28"/>
        </w:rPr>
        <w:t xml:space="preserve">Раздел </w:t>
      </w:r>
      <w:r>
        <w:rPr>
          <w:b/>
          <w:bCs/>
          <w:sz w:val="28"/>
          <w:lang w:val="en-US"/>
        </w:rPr>
        <w:t>III</w:t>
      </w:r>
      <w:r>
        <w:rPr>
          <w:b/>
          <w:bCs/>
          <w:sz w:val="28"/>
        </w:rPr>
        <w:t>.</w:t>
      </w:r>
    </w:p>
    <w:p w:rsidR="008A52C2" w:rsidRDefault="008A52C2">
      <w:pPr>
        <w:jc w:val="both"/>
        <w:rPr>
          <w:b/>
          <w:bCs/>
          <w:sz w:val="28"/>
        </w:rPr>
      </w:pPr>
    </w:p>
    <w:p w:rsidR="008A52C2" w:rsidRDefault="008A52C2">
      <w:pPr>
        <w:jc w:val="both"/>
        <w:rPr>
          <w:b/>
          <w:bCs/>
          <w:sz w:val="28"/>
        </w:rPr>
      </w:pPr>
      <w:r>
        <w:rPr>
          <w:b/>
          <w:bCs/>
          <w:sz w:val="28"/>
        </w:rPr>
        <w:t>Специальная часть:</w:t>
      </w:r>
    </w:p>
    <w:p w:rsidR="008A52C2" w:rsidRDefault="008A52C2">
      <w:pPr>
        <w:jc w:val="both"/>
      </w:pPr>
    </w:p>
    <w:p w:rsidR="008A52C2" w:rsidRDefault="008A52C2">
      <w:pPr>
        <w:pStyle w:val="a5"/>
        <w:jc w:val="both"/>
        <w:rPr>
          <w:b w:val="0"/>
          <w:bCs w:val="0"/>
          <w:sz w:val="24"/>
        </w:rPr>
      </w:pPr>
      <w:r>
        <w:rPr>
          <w:b w:val="0"/>
          <w:bCs w:val="0"/>
          <w:sz w:val="24"/>
        </w:rPr>
        <w:t>Тема 25. Международно-правовое регулирование социального обеспечения…………….88</w:t>
      </w:r>
    </w:p>
    <w:p w:rsidR="008A52C2" w:rsidRDefault="008A52C2">
      <w:pPr>
        <w:pStyle w:val="a5"/>
        <w:jc w:val="both"/>
        <w:rPr>
          <w:b w:val="0"/>
          <w:bCs w:val="0"/>
          <w:sz w:val="24"/>
        </w:rPr>
      </w:pPr>
    </w:p>
    <w:p w:rsidR="008A52C2" w:rsidRDefault="008A52C2">
      <w:pPr>
        <w:pStyle w:val="2"/>
        <w:jc w:val="both"/>
        <w:rPr>
          <w:b w:val="0"/>
          <w:bCs w:val="0"/>
        </w:rPr>
      </w:pPr>
      <w:r>
        <w:t>Тесты по курсу</w:t>
      </w:r>
      <w:r>
        <w:rPr>
          <w:b w:val="0"/>
          <w:bCs w:val="0"/>
        </w:rPr>
        <w:t>………………………………………………………………………………..92</w:t>
      </w:r>
    </w:p>
    <w:p w:rsidR="008A52C2" w:rsidRDefault="008A52C2">
      <w:pPr>
        <w:pStyle w:val="a5"/>
        <w:jc w:val="both"/>
        <w:rPr>
          <w:b w:val="0"/>
          <w:bCs w:val="0"/>
          <w:sz w:val="24"/>
        </w:rPr>
      </w:pPr>
    </w:p>
    <w:p w:rsidR="008A52C2" w:rsidRDefault="008A52C2">
      <w:pPr>
        <w:pStyle w:val="2"/>
        <w:jc w:val="both"/>
        <w:rPr>
          <w:b w:val="0"/>
          <w:bCs w:val="0"/>
        </w:rPr>
      </w:pPr>
      <w:r>
        <w:t>Рекомендуемые нормативно-правовые акты</w:t>
      </w:r>
      <w:r>
        <w:rPr>
          <w:b w:val="0"/>
          <w:bCs w:val="0"/>
        </w:rPr>
        <w:t>……………………………………………102</w:t>
      </w:r>
    </w:p>
    <w:p w:rsidR="008A52C2" w:rsidRDefault="008A52C2">
      <w:pPr>
        <w:jc w:val="both"/>
      </w:pPr>
    </w:p>
    <w:p w:rsidR="008A52C2" w:rsidRDefault="008A52C2">
      <w:pPr>
        <w:pStyle w:val="a6"/>
        <w:jc w:val="both"/>
        <w:rPr>
          <w:b w:val="0"/>
          <w:bCs w:val="0"/>
          <w:sz w:val="24"/>
        </w:rPr>
      </w:pPr>
      <w:r>
        <w:rPr>
          <w:sz w:val="24"/>
        </w:rPr>
        <w:t>Приложение</w:t>
      </w:r>
      <w:r>
        <w:rPr>
          <w:b w:val="0"/>
          <w:bCs w:val="0"/>
          <w:sz w:val="24"/>
        </w:rPr>
        <w:t>…………………………………………………………………………………..105</w:t>
      </w:r>
    </w:p>
    <w:p w:rsidR="008A52C2" w:rsidRDefault="008A52C2">
      <w:pPr>
        <w:jc w:val="both"/>
      </w:pPr>
    </w:p>
    <w:p w:rsidR="008A52C2" w:rsidRDefault="008A52C2"/>
    <w:p w:rsidR="008A52C2" w:rsidRDefault="008A52C2">
      <w:pPr>
        <w:rPr>
          <w:rFonts w:eastAsia="MS Mincho"/>
          <w:b/>
          <w:sz w:val="34"/>
        </w:rPr>
      </w:pPr>
    </w:p>
    <w:p w:rsidR="008A52C2" w:rsidRDefault="008A52C2">
      <w:pPr>
        <w:rPr>
          <w:rFonts w:eastAsia="MS Mincho"/>
          <w:b/>
          <w:sz w:val="34"/>
        </w:rPr>
      </w:pPr>
    </w:p>
    <w:p w:rsidR="008A52C2" w:rsidRDefault="008A52C2">
      <w:pPr>
        <w:rPr>
          <w:rFonts w:eastAsia="MS Mincho"/>
          <w:b/>
          <w:sz w:val="34"/>
        </w:rPr>
      </w:pPr>
      <w:r>
        <w:rPr>
          <w:rFonts w:eastAsia="MS Mincho"/>
          <w:b/>
          <w:sz w:val="34"/>
        </w:rPr>
        <w:t xml:space="preserve">Раздел </w:t>
      </w:r>
      <w:r>
        <w:rPr>
          <w:rFonts w:eastAsia="MS Mincho"/>
          <w:b/>
          <w:sz w:val="34"/>
          <w:lang w:val="en-US"/>
        </w:rPr>
        <w:t>I</w:t>
      </w:r>
      <w:r>
        <w:rPr>
          <w:rFonts w:eastAsia="MS Mincho"/>
          <w:b/>
          <w:sz w:val="34"/>
        </w:rPr>
        <w:t>.</w:t>
      </w:r>
    </w:p>
    <w:p w:rsidR="008A52C2" w:rsidRDefault="008A52C2">
      <w:pPr>
        <w:rPr>
          <w:rFonts w:eastAsia="MS Mincho"/>
          <w:b/>
          <w:sz w:val="34"/>
        </w:rPr>
      </w:pPr>
    </w:p>
    <w:p w:rsidR="008A52C2" w:rsidRDefault="008A52C2">
      <w:pPr>
        <w:rPr>
          <w:rFonts w:eastAsia="MS Mincho"/>
          <w:b/>
          <w:sz w:val="34"/>
        </w:rPr>
      </w:pPr>
      <w:r>
        <w:rPr>
          <w:rFonts w:eastAsia="MS Mincho"/>
          <w:b/>
          <w:sz w:val="34"/>
        </w:rPr>
        <w:t>Общая часть:</w:t>
      </w:r>
    </w:p>
    <w:p w:rsidR="008A52C2" w:rsidRDefault="008A52C2">
      <w:pPr>
        <w:pStyle w:val="a3"/>
        <w:ind w:right="81" w:firstLine="720"/>
        <w:rPr>
          <w:rFonts w:ascii="Times New Roman" w:eastAsia="MS Mincho" w:hAnsi="Times New Roman"/>
          <w:b/>
          <w:sz w:val="28"/>
        </w:rPr>
      </w:pPr>
    </w:p>
    <w:p w:rsidR="008A52C2" w:rsidRDefault="008A52C2">
      <w:pPr>
        <w:pStyle w:val="a3"/>
        <w:ind w:right="81"/>
        <w:rPr>
          <w:rFonts w:ascii="Times New Roman" w:eastAsia="MS Mincho" w:hAnsi="Times New Roman"/>
          <w:b/>
          <w:sz w:val="28"/>
        </w:rPr>
      </w:pPr>
      <w:r>
        <w:rPr>
          <w:rFonts w:ascii="Times New Roman" w:eastAsia="MS Mincho" w:hAnsi="Times New Roman"/>
          <w:b/>
          <w:sz w:val="28"/>
        </w:rPr>
        <w:t>Тема 1.Понятие и система органов социальной защиты населения.</w:t>
      </w:r>
    </w:p>
    <w:p w:rsidR="008A52C2" w:rsidRDefault="008A52C2">
      <w:pPr>
        <w:pStyle w:val="a3"/>
        <w:ind w:right="81" w:firstLine="720"/>
        <w:jc w:val="both"/>
        <w:rPr>
          <w:rFonts w:ascii="Times New Roman" w:eastAsia="MS Mincho" w:hAnsi="Times New Roman"/>
          <w:b/>
          <w:sz w:val="28"/>
        </w:rPr>
      </w:pPr>
    </w:p>
    <w:p w:rsidR="008A52C2" w:rsidRDefault="008A52C2">
      <w:pPr>
        <w:pStyle w:val="a3"/>
        <w:ind w:right="81" w:firstLine="720"/>
        <w:jc w:val="both"/>
        <w:rPr>
          <w:rFonts w:ascii="Times New Roman" w:eastAsia="MS Mincho" w:hAnsi="Times New Roman"/>
          <w:sz w:val="24"/>
        </w:rPr>
      </w:pPr>
      <w:r>
        <w:rPr>
          <w:rFonts w:ascii="Times New Roman" w:eastAsia="MS Mincho" w:hAnsi="Times New Roman"/>
          <w:sz w:val="24"/>
        </w:rPr>
        <w:t>Социальное обеспечение занимает одно из ключевых определяющих мест в жизни государства и общества. Оно непосредственно зависит от развития экономики и теснейшим образом связано с политикой социального благополучия населения.</w:t>
      </w:r>
    </w:p>
    <w:p w:rsidR="008A52C2" w:rsidRDefault="008A52C2">
      <w:pPr>
        <w:pStyle w:val="a3"/>
        <w:ind w:right="81" w:firstLine="720"/>
        <w:jc w:val="both"/>
        <w:rPr>
          <w:rFonts w:ascii="Times New Roman" w:eastAsia="MS Mincho" w:hAnsi="Times New Roman"/>
          <w:sz w:val="24"/>
        </w:rPr>
      </w:pPr>
      <w:r>
        <w:rPr>
          <w:rFonts w:ascii="Times New Roman" w:eastAsia="MS Mincho" w:hAnsi="Times New Roman"/>
          <w:sz w:val="24"/>
        </w:rPr>
        <w:t>Право российских граждан на социальное обеспечение закреплено в ст.39 Конституции РФ, согласно которой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8A52C2" w:rsidRDefault="008A52C2">
      <w:pPr>
        <w:pStyle w:val="a3"/>
        <w:ind w:right="81" w:firstLine="720"/>
        <w:jc w:val="both"/>
        <w:rPr>
          <w:rFonts w:ascii="Times New Roman" w:eastAsia="MS Mincho" w:hAnsi="Times New Roman"/>
          <w:sz w:val="24"/>
        </w:rPr>
      </w:pPr>
      <w:r>
        <w:rPr>
          <w:rFonts w:ascii="Times New Roman" w:eastAsia="MS Mincho" w:hAnsi="Times New Roman"/>
          <w:sz w:val="24"/>
        </w:rPr>
        <w:t>Социальное обеспечение как особый социальный институт государства является гарантией достойного развития каждого члена общества и сохранения источника средств к существованию при наступлении социальных рисков.</w:t>
      </w:r>
    </w:p>
    <w:p w:rsidR="008A52C2" w:rsidRDefault="008A52C2">
      <w:pPr>
        <w:pStyle w:val="a3"/>
        <w:ind w:firstLine="720"/>
        <w:jc w:val="both"/>
        <w:rPr>
          <w:rFonts w:ascii="Times New Roman" w:eastAsia="MS Mincho" w:hAnsi="Times New Roman"/>
          <w:sz w:val="24"/>
        </w:rPr>
      </w:pPr>
      <w:r>
        <w:rPr>
          <w:rFonts w:ascii="Times New Roman" w:eastAsia="MS Mincho" w:hAnsi="Times New Roman"/>
          <w:b/>
          <w:i/>
          <w:sz w:val="24"/>
        </w:rPr>
        <w:t>Социальное обеспечение</w:t>
      </w:r>
      <w:r>
        <w:rPr>
          <w:rFonts w:ascii="Times New Roman" w:eastAsia="MS Mincho" w:hAnsi="Times New Roman"/>
          <w:sz w:val="24"/>
        </w:rPr>
        <w:t xml:space="preserve"> можно </w:t>
      </w:r>
      <w:r>
        <w:rPr>
          <w:rFonts w:ascii="Times New Roman" w:eastAsia="MS Mincho" w:hAnsi="Times New Roman"/>
          <w:b/>
          <w:i/>
          <w:sz w:val="24"/>
        </w:rPr>
        <w:t>охарактеризовать</w:t>
      </w:r>
      <w:r>
        <w:rPr>
          <w:rFonts w:ascii="Times New Roman" w:eastAsia="MS Mincho" w:hAnsi="Times New Roman"/>
          <w:sz w:val="24"/>
        </w:rPr>
        <w:t xml:space="preserve"> как форму распределения материальных благ с целью удовлетворения жизненно необходимых личных потребностей (физических, социальных и др.) стариков, больных, детей, нетрудоспособных иждивенцев, потерявших кормильца, безработных, всех членов общества в целях охраны здоровья и нормального воспроизводства рабочей силы за счет специальных фондов, создаваемых в обществе на страховой основе, или за счет ассигнований государства в случаях и на условиях, установленных в законе. </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xml:space="preserve">Если говорить коротко, то под социальным обеспечением понимаются различные формы </w:t>
      </w:r>
      <w:r>
        <w:rPr>
          <w:rFonts w:ascii="Times New Roman" w:eastAsia="MS Mincho" w:hAnsi="Times New Roman"/>
          <w:b/>
          <w:i/>
          <w:sz w:val="24"/>
        </w:rPr>
        <w:t>помощи общества</w:t>
      </w:r>
      <w:r>
        <w:rPr>
          <w:rFonts w:ascii="Times New Roman" w:eastAsia="MS Mincho" w:hAnsi="Times New Roman"/>
          <w:sz w:val="24"/>
        </w:rPr>
        <w:t xml:space="preserve"> своим членам.</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xml:space="preserve"> Главной организационно-правовой формой социального обеспечения является </w:t>
      </w:r>
      <w:r>
        <w:rPr>
          <w:rFonts w:ascii="Times New Roman" w:eastAsia="MS Mincho" w:hAnsi="Times New Roman"/>
          <w:b/>
          <w:i/>
          <w:sz w:val="24"/>
        </w:rPr>
        <w:t>государственное социальное страхование</w:t>
      </w:r>
      <w:r>
        <w:rPr>
          <w:rFonts w:ascii="Times New Roman" w:eastAsia="MS Mincho" w:hAnsi="Times New Roman"/>
          <w:sz w:val="24"/>
        </w:rPr>
        <w:t>. Суть его заключается в разделении социального риска потери заработка, снижении доходов ниже прожиточного минимума, потребности в медицинской помощи и других социальных услугах между государством и самими работниками, которые подлежат обязательному государственному социальному страхованию.</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Для реализации конституционных прав граждан на пенсионное обеспечение, социальное страхование, социальное обеспечение в случае безработицы, охрану здоровья и медицинскую помощь создаются федеральные внебюджетные фонды.</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В связи с введением в действие с 1 января 2001г. 2 части Налогового кодекса и установлением единого социального налога изменился порядок зачисления платежей в государственные социальные внебюджетные фонды. К данным фондам относятся:</w:t>
      </w:r>
    </w:p>
    <w:p w:rsidR="008A52C2" w:rsidRDefault="008A52C2" w:rsidP="008A52C2">
      <w:pPr>
        <w:pStyle w:val="a3"/>
        <w:numPr>
          <w:ilvl w:val="0"/>
          <w:numId w:val="58"/>
        </w:numPr>
        <w:rPr>
          <w:rFonts w:ascii="Times New Roman" w:eastAsia="MS Mincho" w:hAnsi="Times New Roman"/>
          <w:sz w:val="24"/>
        </w:rPr>
      </w:pPr>
      <w:r>
        <w:rPr>
          <w:rFonts w:ascii="Times New Roman" w:eastAsia="MS Mincho" w:hAnsi="Times New Roman"/>
          <w:sz w:val="24"/>
        </w:rPr>
        <w:t>Фонд социального страхования РФ,</w:t>
      </w:r>
    </w:p>
    <w:p w:rsidR="008A52C2" w:rsidRDefault="008A52C2" w:rsidP="008A52C2">
      <w:pPr>
        <w:pStyle w:val="a3"/>
        <w:numPr>
          <w:ilvl w:val="0"/>
          <w:numId w:val="58"/>
        </w:numPr>
        <w:rPr>
          <w:rFonts w:ascii="Times New Roman" w:eastAsia="MS Mincho" w:hAnsi="Times New Roman"/>
          <w:sz w:val="24"/>
        </w:rPr>
      </w:pPr>
      <w:r>
        <w:rPr>
          <w:rFonts w:ascii="Times New Roman" w:eastAsia="MS Mincho" w:hAnsi="Times New Roman"/>
          <w:sz w:val="24"/>
        </w:rPr>
        <w:t>Пенсионный фонд РФ,</w:t>
      </w:r>
    </w:p>
    <w:p w:rsidR="008A52C2" w:rsidRDefault="008A52C2" w:rsidP="008A52C2">
      <w:pPr>
        <w:pStyle w:val="a3"/>
        <w:numPr>
          <w:ilvl w:val="0"/>
          <w:numId w:val="58"/>
        </w:numPr>
        <w:rPr>
          <w:rFonts w:ascii="Times New Roman" w:eastAsia="MS Mincho" w:hAnsi="Times New Roman"/>
          <w:sz w:val="24"/>
        </w:rPr>
      </w:pPr>
      <w:r>
        <w:rPr>
          <w:rFonts w:ascii="Times New Roman" w:eastAsia="MS Mincho" w:hAnsi="Times New Roman"/>
          <w:sz w:val="24"/>
        </w:rPr>
        <w:t>Федеральный фонд обязательного медицинского страхования.</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Другой организационной формой социального обеспечения является прямое ассигнование из федерального бюджета (например, пенсии военнослужащим, государственным служащим, предоставление социальных услуг престарелым и т. д.).</w:t>
      </w:r>
    </w:p>
    <w:p w:rsidR="008A52C2" w:rsidRDefault="008A52C2">
      <w:pPr>
        <w:pStyle w:val="a3"/>
        <w:jc w:val="both"/>
        <w:rPr>
          <w:rFonts w:ascii="Times New Roman" w:eastAsia="MS Mincho" w:hAnsi="Times New Roman"/>
          <w:sz w:val="24"/>
        </w:rPr>
      </w:pPr>
      <w:r>
        <w:rPr>
          <w:rFonts w:ascii="Times New Roman" w:eastAsia="MS Mincho" w:hAnsi="Times New Roman"/>
          <w:sz w:val="24"/>
        </w:rPr>
        <w:t xml:space="preserve">            Наряду с централизованными формами в последнее время получают распространение и формы </w:t>
      </w:r>
      <w:r>
        <w:rPr>
          <w:rFonts w:ascii="Times New Roman" w:eastAsia="MS Mincho" w:hAnsi="Times New Roman"/>
          <w:b/>
          <w:i/>
          <w:sz w:val="24"/>
        </w:rPr>
        <w:t>негосударственного социального обеспечения</w:t>
      </w:r>
      <w:r>
        <w:rPr>
          <w:rFonts w:ascii="Times New Roman" w:eastAsia="MS Mincho" w:hAnsi="Times New Roman"/>
          <w:sz w:val="24"/>
        </w:rPr>
        <w:t>. К их числу можно отнести:</w:t>
      </w:r>
    </w:p>
    <w:p w:rsidR="008A52C2" w:rsidRDefault="008A52C2">
      <w:pPr>
        <w:pStyle w:val="a3"/>
        <w:numPr>
          <w:ilvl w:val="0"/>
          <w:numId w:val="1"/>
        </w:numPr>
        <w:rPr>
          <w:rFonts w:ascii="Times New Roman" w:eastAsia="MS Mincho" w:hAnsi="Times New Roman"/>
          <w:b/>
          <w:i/>
          <w:sz w:val="24"/>
          <w:u w:val="single"/>
        </w:rPr>
      </w:pPr>
      <w:r>
        <w:rPr>
          <w:rFonts w:ascii="Times New Roman" w:eastAsia="MS Mincho" w:hAnsi="Times New Roman"/>
          <w:b/>
          <w:i/>
          <w:sz w:val="24"/>
          <w:u w:val="single"/>
        </w:rPr>
        <w:t xml:space="preserve">Муниципальное социальное обеспечение </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xml:space="preserve">Так, например, Правительством Москвы осуществляется многоплановая социальная политика, направленная на улучшение жизни москвичей всех социальных слоев и категорий. В этих целях Правительством Москвы ежегодно утверждается комплексная программа мер социальной защиты москвичей. В числе этих мер можно назвать выплату компенсации (или доплаты) неработающим пенсионерам (и отдельным категориям работающих) до социальной нормы. </w:t>
      </w:r>
    </w:p>
    <w:p w:rsidR="008A52C2" w:rsidRDefault="008A52C2">
      <w:pPr>
        <w:pStyle w:val="a3"/>
        <w:ind w:firstLine="720"/>
        <w:jc w:val="both"/>
        <w:rPr>
          <w:rFonts w:ascii="Times New Roman" w:eastAsia="MS Mincho" w:hAnsi="Times New Roman"/>
          <w:sz w:val="24"/>
        </w:rPr>
      </w:pPr>
      <w:r>
        <w:rPr>
          <w:rFonts w:ascii="Times New Roman" w:eastAsia="MS Mincho" w:hAnsi="Times New Roman"/>
          <w:b/>
          <w:i/>
          <w:sz w:val="24"/>
        </w:rPr>
        <w:t>2.</w:t>
      </w:r>
      <w:r>
        <w:rPr>
          <w:rFonts w:ascii="Times New Roman" w:eastAsia="MS Mincho" w:hAnsi="Times New Roman"/>
          <w:sz w:val="24"/>
        </w:rPr>
        <w:t xml:space="preserve"> </w:t>
      </w:r>
      <w:r>
        <w:rPr>
          <w:rFonts w:ascii="Times New Roman" w:eastAsia="MS Mincho" w:hAnsi="Times New Roman"/>
          <w:b/>
          <w:i/>
          <w:sz w:val="24"/>
          <w:u w:val="single"/>
        </w:rPr>
        <w:t>Негосударственные пенсионные фонды (НПФ).</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Эти фонды осуществляют свою деятельность на основании Федерального Закона от 07.05.98г. № 75-ФЗ "О негосударственных пенсионных фондах". В настоящее время в России функционирует свыше 250 НПФ, имеющих лицензию.</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Исключительным видом деятельности НПФ является негосударственное пенсионное обеспечение участников фонда на основании договоров о негосударственном пенсионном обеспечении населения с вкладчиками фонда в пользу участников фонда. Деятельность НПФ заключается в аккумулировании пенсионных взносов, размещении пенсионных резервов, учете пенсионных обязательств фонда и выплате негосударственных пенсий участникам фонда.</w:t>
      </w:r>
    </w:p>
    <w:p w:rsidR="008A52C2" w:rsidRDefault="008A52C2">
      <w:pPr>
        <w:pStyle w:val="a3"/>
        <w:ind w:left="360" w:firstLine="360"/>
        <w:jc w:val="both"/>
        <w:rPr>
          <w:rFonts w:ascii="Times New Roman" w:eastAsia="MS Mincho" w:hAnsi="Times New Roman"/>
          <w:b/>
          <w:i/>
          <w:sz w:val="24"/>
          <w:u w:val="single"/>
        </w:rPr>
      </w:pPr>
      <w:r>
        <w:rPr>
          <w:rFonts w:ascii="Times New Roman" w:eastAsia="MS Mincho" w:hAnsi="Times New Roman"/>
          <w:b/>
          <w:i/>
          <w:sz w:val="24"/>
        </w:rPr>
        <w:t>3</w:t>
      </w:r>
      <w:r>
        <w:rPr>
          <w:rFonts w:ascii="Times New Roman" w:eastAsia="MS Mincho" w:hAnsi="Times New Roman"/>
          <w:b/>
          <w:i/>
          <w:sz w:val="24"/>
          <w:u w:val="single"/>
        </w:rPr>
        <w:t>. Благотворительную деятельность граждан и юридических лиц.</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Правовое регулирование осуществляется на основании Федерального закона от 11.08.95г. № 135-ФЗ "О благотворительной деятельности и благотворительных организациях", Закона г. Москвы от 05.07.95г. № 11-46 "О благотворительной деятельности" (с изменениями и дополнениями от 10.06.98г.).</w:t>
      </w:r>
    </w:p>
    <w:p w:rsidR="008A52C2" w:rsidRDefault="008A52C2">
      <w:pPr>
        <w:pStyle w:val="a3"/>
        <w:ind w:firstLine="720"/>
        <w:rPr>
          <w:rFonts w:ascii="Times New Roman" w:eastAsia="MS Mincho" w:hAnsi="Times New Roman"/>
          <w:sz w:val="24"/>
        </w:rPr>
      </w:pPr>
      <w:r>
        <w:rPr>
          <w:rFonts w:ascii="Times New Roman" w:eastAsia="MS Mincho" w:hAnsi="Times New Roman"/>
          <w:b/>
          <w:i/>
          <w:sz w:val="24"/>
        </w:rPr>
        <w:t>4.</w:t>
      </w:r>
      <w:r>
        <w:rPr>
          <w:rFonts w:ascii="Times New Roman" w:eastAsia="MS Mincho" w:hAnsi="Times New Roman"/>
          <w:sz w:val="24"/>
        </w:rPr>
        <w:t xml:space="preserve"> </w:t>
      </w:r>
      <w:r>
        <w:rPr>
          <w:rFonts w:ascii="Times New Roman" w:eastAsia="MS Mincho" w:hAnsi="Times New Roman"/>
          <w:b/>
          <w:i/>
          <w:sz w:val="24"/>
          <w:u w:val="single"/>
        </w:rPr>
        <w:t>Предоставление</w:t>
      </w:r>
      <w:r>
        <w:rPr>
          <w:rFonts w:ascii="Times New Roman" w:eastAsia="MS Mincho" w:hAnsi="Times New Roman"/>
          <w:sz w:val="24"/>
          <w:u w:val="single"/>
        </w:rPr>
        <w:t xml:space="preserve"> </w:t>
      </w:r>
      <w:r>
        <w:rPr>
          <w:rFonts w:ascii="Times New Roman" w:eastAsia="MS Mincho" w:hAnsi="Times New Roman"/>
          <w:sz w:val="24"/>
        </w:rPr>
        <w:t xml:space="preserve">работникам предприятий (в т.ч. и вышедшим на пенсию) за счет прибыли различных </w:t>
      </w:r>
      <w:r>
        <w:rPr>
          <w:rFonts w:ascii="Times New Roman" w:eastAsia="MS Mincho" w:hAnsi="Times New Roman"/>
          <w:b/>
          <w:i/>
          <w:sz w:val="24"/>
          <w:u w:val="single"/>
        </w:rPr>
        <w:t>льгот и компенсаций</w:t>
      </w:r>
      <w:r>
        <w:rPr>
          <w:rFonts w:ascii="Times New Roman" w:eastAsia="MS Mincho" w:hAnsi="Times New Roman"/>
          <w:sz w:val="24"/>
        </w:rPr>
        <w:t>. </w:t>
      </w:r>
    </w:p>
    <w:p w:rsidR="008A52C2" w:rsidRDefault="008A52C2">
      <w:pPr>
        <w:pStyle w:val="a3"/>
        <w:ind w:left="360"/>
        <w:rPr>
          <w:rFonts w:ascii="Times New Roman" w:eastAsia="MS Mincho" w:hAnsi="Times New Roman"/>
          <w:sz w:val="24"/>
        </w:rPr>
      </w:pPr>
    </w:p>
    <w:p w:rsidR="008A52C2" w:rsidRDefault="008A52C2">
      <w:pPr>
        <w:pStyle w:val="a3"/>
        <w:ind w:firstLine="720"/>
        <w:jc w:val="both"/>
        <w:rPr>
          <w:rFonts w:ascii="Times New Roman" w:eastAsia="MS Mincho" w:hAnsi="Times New Roman"/>
          <w:sz w:val="24"/>
        </w:rPr>
      </w:pPr>
      <w:r>
        <w:rPr>
          <w:rFonts w:ascii="Times New Roman" w:eastAsia="MS Mincho" w:hAnsi="Times New Roman"/>
          <w:b/>
          <w:i/>
          <w:sz w:val="24"/>
        </w:rPr>
        <w:t>Следует различать понятия "социальное обеспечение" и "социальная защита</w:t>
      </w:r>
      <w:r>
        <w:rPr>
          <w:rFonts w:ascii="Times New Roman" w:eastAsia="MS Mincho" w:hAnsi="Times New Roman"/>
          <w:sz w:val="24"/>
        </w:rPr>
        <w:t>".</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xml:space="preserve">В период перехода к рыночным отношениям в нашей стране с появлением экономической нестабильности, усилением расслоения общества, обнищания, ростом числа безработных, беженцев, бомжей очень остро встала проблема социальной защищенности граждан. Решить эту проблему в рамках одной отрасли - права социального обеспечения - невозможно, поскольку здесь необходим выход на несколько отраслей права: </w:t>
      </w:r>
      <w:r>
        <w:rPr>
          <w:rFonts w:ascii="Times New Roman" w:eastAsia="MS Mincho" w:hAnsi="Times New Roman"/>
          <w:b/>
          <w:i/>
          <w:sz w:val="24"/>
        </w:rPr>
        <w:t>трудовое право</w:t>
      </w:r>
      <w:r>
        <w:rPr>
          <w:rFonts w:ascii="Times New Roman" w:eastAsia="MS Mincho" w:hAnsi="Times New Roman"/>
          <w:sz w:val="24"/>
        </w:rPr>
        <w:t xml:space="preserve"> - проблемы безработицы, занятости и трудоустройства населения, повышения социальных гарантий в области труда (например, установление минимального размера оплаты труда), </w:t>
      </w:r>
      <w:r>
        <w:rPr>
          <w:rFonts w:ascii="Times New Roman" w:eastAsia="MS Mincho" w:hAnsi="Times New Roman"/>
          <w:b/>
          <w:i/>
          <w:sz w:val="24"/>
        </w:rPr>
        <w:t>жилищное право</w:t>
      </w:r>
      <w:r>
        <w:rPr>
          <w:rFonts w:ascii="Times New Roman" w:eastAsia="MS Mincho" w:hAnsi="Times New Roman"/>
          <w:sz w:val="24"/>
        </w:rPr>
        <w:t xml:space="preserve"> - вопросы, связанные с обеспечением жильем, </w:t>
      </w:r>
      <w:r>
        <w:rPr>
          <w:rFonts w:ascii="Times New Roman" w:eastAsia="MS Mincho" w:hAnsi="Times New Roman"/>
          <w:b/>
          <w:i/>
          <w:sz w:val="24"/>
        </w:rPr>
        <w:t>семейное право</w:t>
      </w:r>
      <w:r>
        <w:rPr>
          <w:rFonts w:ascii="Times New Roman" w:eastAsia="MS Mincho" w:hAnsi="Times New Roman"/>
          <w:sz w:val="24"/>
        </w:rPr>
        <w:t xml:space="preserve"> - вопросы государственной поддержки брака и семьи, установление прав и обязанностей родителей, детей, супругов и т.д., </w:t>
      </w:r>
      <w:r>
        <w:rPr>
          <w:rFonts w:ascii="Times New Roman" w:eastAsia="MS Mincho" w:hAnsi="Times New Roman"/>
          <w:b/>
          <w:i/>
          <w:sz w:val="24"/>
        </w:rPr>
        <w:t>экологическое право</w:t>
      </w:r>
      <w:r>
        <w:rPr>
          <w:rFonts w:ascii="Times New Roman" w:eastAsia="MS Mincho" w:hAnsi="Times New Roman"/>
          <w:sz w:val="24"/>
        </w:rPr>
        <w:t xml:space="preserve"> - проблемы, связанные с созданием благоприятной экологической среды для нормальной жизнедеятельности членов общества и т.д.</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Вместе с тем, основные вопросы социальной защиты населения относятся к праву социальное обеспечение. Таким образом, понятие "социальная защита" значительно шире понятия "социальное обеспечение", а социальное обеспечение является составной частью социальной защиты.</w:t>
      </w:r>
    </w:p>
    <w:p w:rsidR="008A52C2" w:rsidRDefault="008A52C2">
      <w:pPr>
        <w:ind w:firstLine="720"/>
        <w:jc w:val="both"/>
      </w:pPr>
      <w:r>
        <w:rPr>
          <w:b/>
        </w:rPr>
        <w:t xml:space="preserve">Систему органов, осуществляющих социальную защиту населения, </w:t>
      </w:r>
      <w:r>
        <w:rPr>
          <w:bCs/>
        </w:rPr>
        <w:t>возглавляет Министерство труда и</w:t>
      </w:r>
      <w:r>
        <w:rPr>
          <w:b/>
        </w:rPr>
        <w:t xml:space="preserve"> </w:t>
      </w:r>
      <w:r>
        <w:t xml:space="preserve"> социального развития РФ (Минтруд России).</w:t>
      </w:r>
    </w:p>
    <w:p w:rsidR="008A52C2" w:rsidRDefault="008A52C2">
      <w:pPr>
        <w:ind w:firstLine="720"/>
        <w:jc w:val="both"/>
      </w:pPr>
      <w:r>
        <w:t>В регионах России: автономных республиках, краях, областях, городах Москве и Санкт-Петербурге вопросы социальной защиты находятся в ведении Департаментов или Комитетов администрации соответствующей территории, а вопросы пенсионного обеспечения – в Отделениях Пенсионного фонда РФ (за исключением отдельных регионов, где пенсионная служба относится к органам социальной защиты).</w:t>
      </w:r>
    </w:p>
    <w:p w:rsidR="008A52C2" w:rsidRDefault="008A52C2">
      <w:pPr>
        <w:jc w:val="both"/>
      </w:pPr>
      <w:r>
        <w:t xml:space="preserve">Так, например, в г. Москве социальная защита осуществляется следующими органами и учреждениями: </w:t>
      </w:r>
    </w:p>
    <w:p w:rsidR="008A52C2" w:rsidRDefault="008A52C2">
      <w:pPr>
        <w:numPr>
          <w:ilvl w:val="0"/>
          <w:numId w:val="2"/>
        </w:numPr>
      </w:pPr>
      <w:r>
        <w:t>Департамент социальной защиты населения города Москвы,</w:t>
      </w:r>
    </w:p>
    <w:p w:rsidR="008A52C2" w:rsidRDefault="008A52C2">
      <w:pPr>
        <w:numPr>
          <w:ilvl w:val="0"/>
          <w:numId w:val="2"/>
        </w:numPr>
      </w:pPr>
      <w:r>
        <w:t>Управления социальной защиты  населения административных округов,</w:t>
      </w:r>
    </w:p>
    <w:p w:rsidR="008A52C2" w:rsidRDefault="008A52C2">
      <w:pPr>
        <w:numPr>
          <w:ilvl w:val="0"/>
          <w:numId w:val="2"/>
        </w:numPr>
      </w:pPr>
      <w:r>
        <w:t>Районные управления социальной защиты населения,</w:t>
      </w:r>
    </w:p>
    <w:p w:rsidR="008A52C2" w:rsidRDefault="008A52C2">
      <w:pPr>
        <w:numPr>
          <w:ilvl w:val="0"/>
          <w:numId w:val="2"/>
        </w:numPr>
      </w:pPr>
      <w:r>
        <w:t>Центры социального обслуживания,</w:t>
      </w:r>
    </w:p>
    <w:p w:rsidR="008A52C2" w:rsidRDefault="008A52C2">
      <w:pPr>
        <w:numPr>
          <w:ilvl w:val="0"/>
          <w:numId w:val="2"/>
        </w:numPr>
      </w:pPr>
      <w:r>
        <w:t>Бюро медико-социальной экспертизы,</w:t>
      </w:r>
    </w:p>
    <w:p w:rsidR="008A52C2" w:rsidRDefault="008A52C2">
      <w:pPr>
        <w:numPr>
          <w:ilvl w:val="0"/>
          <w:numId w:val="2"/>
        </w:numPr>
      </w:pPr>
      <w:r>
        <w:t>Центры помощи семье и детям,</w:t>
      </w:r>
    </w:p>
    <w:p w:rsidR="008A52C2" w:rsidRDefault="008A52C2">
      <w:pPr>
        <w:numPr>
          <w:ilvl w:val="0"/>
          <w:numId w:val="2"/>
        </w:numPr>
      </w:pPr>
      <w:r>
        <w:t>Социальные приюты для детей,</w:t>
      </w:r>
    </w:p>
    <w:p w:rsidR="008A52C2" w:rsidRDefault="008A52C2">
      <w:pPr>
        <w:numPr>
          <w:ilvl w:val="0"/>
          <w:numId w:val="2"/>
        </w:numPr>
      </w:pPr>
      <w:r>
        <w:t>Пансионаты для ветеранов,</w:t>
      </w:r>
    </w:p>
    <w:p w:rsidR="008A52C2" w:rsidRDefault="008A52C2">
      <w:pPr>
        <w:numPr>
          <w:ilvl w:val="0"/>
          <w:numId w:val="2"/>
        </w:numPr>
      </w:pPr>
      <w:r>
        <w:t>Психоневрологические интернаты,</w:t>
      </w:r>
    </w:p>
    <w:p w:rsidR="008A52C2" w:rsidRDefault="008A52C2">
      <w:pPr>
        <w:numPr>
          <w:ilvl w:val="0"/>
          <w:numId w:val="2"/>
        </w:numPr>
      </w:pPr>
      <w:r>
        <w:t>Детские дома-интернаты для умственно-отсталых детей,</w:t>
      </w:r>
    </w:p>
    <w:p w:rsidR="008A52C2" w:rsidRDefault="008A52C2">
      <w:pPr>
        <w:numPr>
          <w:ilvl w:val="0"/>
          <w:numId w:val="2"/>
        </w:numPr>
      </w:pPr>
      <w:r>
        <w:t>Реабилитационные центры для инвалидов,</w:t>
      </w:r>
    </w:p>
    <w:p w:rsidR="008A52C2" w:rsidRDefault="008A52C2">
      <w:pPr>
        <w:numPr>
          <w:ilvl w:val="0"/>
          <w:numId w:val="2"/>
        </w:numPr>
      </w:pPr>
      <w:r>
        <w:t>Геронтопсихиатрический центр,</w:t>
      </w:r>
    </w:p>
    <w:p w:rsidR="008A52C2" w:rsidRDefault="008A52C2">
      <w:pPr>
        <w:numPr>
          <w:ilvl w:val="0"/>
          <w:numId w:val="2"/>
        </w:numPr>
      </w:pPr>
      <w:r>
        <w:t>Дома ночного пребывания,</w:t>
      </w:r>
    </w:p>
    <w:p w:rsidR="008A52C2" w:rsidRDefault="008A52C2">
      <w:pPr>
        <w:numPr>
          <w:ilvl w:val="0"/>
          <w:numId w:val="2"/>
        </w:numPr>
      </w:pPr>
      <w:r>
        <w:t>Центр социальных выплат,</w:t>
      </w:r>
    </w:p>
    <w:p w:rsidR="008A52C2" w:rsidRDefault="008A52C2">
      <w:pPr>
        <w:ind w:left="360"/>
      </w:pPr>
      <w:r>
        <w:t>16.Государственное унитарное предприятие «Московская социальная гарантия»,</w:t>
      </w:r>
    </w:p>
    <w:p w:rsidR="008A52C2" w:rsidRDefault="008A52C2">
      <w:pPr>
        <w:ind w:left="360"/>
      </w:pPr>
      <w:r>
        <w:t>17.Московский центр технических средств реабилитации.</w:t>
      </w:r>
    </w:p>
    <w:p w:rsidR="008A52C2" w:rsidRDefault="008A52C2">
      <w:pPr>
        <w:ind w:left="360"/>
      </w:pPr>
    </w:p>
    <w:p w:rsidR="008A52C2" w:rsidRDefault="008A52C2">
      <w:pPr>
        <w:ind w:left="360"/>
      </w:pPr>
    </w:p>
    <w:p w:rsidR="008A52C2" w:rsidRDefault="008A52C2">
      <w:pPr>
        <w:ind w:left="360"/>
      </w:pPr>
    </w:p>
    <w:p w:rsidR="008A52C2" w:rsidRDefault="008A52C2">
      <w:pPr>
        <w:ind w:left="360"/>
      </w:pPr>
    </w:p>
    <w:p w:rsidR="008A52C2" w:rsidRDefault="008A52C2">
      <w:pPr>
        <w:ind w:left="360"/>
      </w:pPr>
    </w:p>
    <w:p w:rsidR="008A52C2" w:rsidRDefault="008A52C2">
      <w:pPr>
        <w:ind w:left="360"/>
      </w:pPr>
    </w:p>
    <w:p w:rsidR="008A52C2" w:rsidRDefault="008A52C2">
      <w:pPr>
        <w:jc w:val="both"/>
        <w:rPr>
          <w:sz w:val="28"/>
        </w:rPr>
      </w:pPr>
      <w:r>
        <w:rPr>
          <w:b/>
          <w:sz w:val="28"/>
        </w:rPr>
        <w:t>Тема 2. Понятие и виды социальной защиты. Понятие, предмет, метод и система права социального обеспечения</w:t>
      </w:r>
      <w:r>
        <w:rPr>
          <w:sz w:val="28"/>
        </w:rPr>
        <w:t>.</w:t>
      </w:r>
    </w:p>
    <w:p w:rsidR="008A52C2" w:rsidRDefault="008A52C2">
      <w:pPr>
        <w:jc w:val="both"/>
      </w:pPr>
    </w:p>
    <w:p w:rsidR="008A52C2" w:rsidRDefault="008A52C2">
      <w:pPr>
        <w:ind w:firstLine="720"/>
        <w:jc w:val="both"/>
      </w:pPr>
      <w:r>
        <w:rPr>
          <w:b/>
          <w:i/>
        </w:rPr>
        <w:t>Социальная защита</w:t>
      </w:r>
      <w:r>
        <w:t xml:space="preserve"> – это система мер, осуществляемых обществом и государством по обеспечению гарантированных, минимально достаточных условий жизни, поддержанию жизнеобеспечения и деятельного существования человека.</w:t>
      </w:r>
    </w:p>
    <w:p w:rsidR="008A52C2" w:rsidRDefault="008A52C2">
      <w:pPr>
        <w:ind w:firstLine="720"/>
        <w:jc w:val="both"/>
      </w:pPr>
    </w:p>
    <w:p w:rsidR="008A52C2" w:rsidRDefault="008A52C2">
      <w:pPr>
        <w:jc w:val="both"/>
      </w:pPr>
      <w:r>
        <w:rPr>
          <w:b/>
          <w:i/>
        </w:rPr>
        <w:t>Виды социальной защиты</w:t>
      </w:r>
      <w:r>
        <w:t>:</w:t>
      </w:r>
    </w:p>
    <w:p w:rsidR="008A52C2" w:rsidRDefault="008A52C2">
      <w:pPr>
        <w:jc w:val="both"/>
      </w:pPr>
    </w:p>
    <w:p w:rsidR="008A52C2" w:rsidRDefault="008A52C2">
      <w:pPr>
        <w:numPr>
          <w:ilvl w:val="0"/>
          <w:numId w:val="3"/>
        </w:numPr>
        <w:ind w:left="0" w:firstLine="0"/>
        <w:jc w:val="both"/>
      </w:pPr>
      <w:r>
        <w:t>обеспечение пенсиями;</w:t>
      </w:r>
    </w:p>
    <w:p w:rsidR="008A52C2" w:rsidRDefault="008A52C2">
      <w:pPr>
        <w:numPr>
          <w:ilvl w:val="0"/>
          <w:numId w:val="3"/>
        </w:numPr>
        <w:ind w:left="0" w:firstLine="0"/>
        <w:jc w:val="both"/>
      </w:pPr>
      <w:r>
        <w:t>обеспечение пособиями;</w:t>
      </w:r>
    </w:p>
    <w:p w:rsidR="008A52C2" w:rsidRDefault="008A52C2">
      <w:pPr>
        <w:numPr>
          <w:ilvl w:val="0"/>
          <w:numId w:val="3"/>
        </w:numPr>
        <w:ind w:left="0" w:firstLine="0"/>
        <w:jc w:val="both"/>
      </w:pPr>
      <w:r>
        <w:t>бесплатное медицинское обслуживание;</w:t>
      </w:r>
    </w:p>
    <w:p w:rsidR="008A52C2" w:rsidRDefault="008A52C2">
      <w:pPr>
        <w:numPr>
          <w:ilvl w:val="0"/>
          <w:numId w:val="3"/>
        </w:numPr>
        <w:ind w:left="0" w:firstLine="0"/>
        <w:jc w:val="both"/>
      </w:pPr>
      <w:r>
        <w:t>предоставление санаторно-курортного лечения;</w:t>
      </w:r>
    </w:p>
    <w:p w:rsidR="008A52C2" w:rsidRDefault="008A52C2">
      <w:pPr>
        <w:numPr>
          <w:ilvl w:val="0"/>
          <w:numId w:val="3"/>
        </w:numPr>
        <w:ind w:left="0" w:firstLine="0"/>
        <w:jc w:val="both"/>
      </w:pPr>
      <w:r>
        <w:t>социальная помощь семьям, имеющим детей;</w:t>
      </w:r>
    </w:p>
    <w:p w:rsidR="008A52C2" w:rsidRDefault="008A52C2">
      <w:pPr>
        <w:numPr>
          <w:ilvl w:val="0"/>
          <w:numId w:val="3"/>
        </w:numPr>
        <w:ind w:left="0" w:firstLine="0"/>
        <w:jc w:val="both"/>
      </w:pPr>
      <w:r>
        <w:t>обеспечение жильем за счет государственных фондов и т.д.</w:t>
      </w:r>
    </w:p>
    <w:p w:rsidR="008A52C2" w:rsidRDefault="008A52C2">
      <w:pPr>
        <w:ind w:left="360" w:firstLine="720"/>
        <w:jc w:val="both"/>
      </w:pPr>
    </w:p>
    <w:p w:rsidR="008A52C2" w:rsidRDefault="008A52C2">
      <w:pPr>
        <w:ind w:firstLine="720"/>
        <w:jc w:val="both"/>
      </w:pPr>
      <w:r>
        <w:rPr>
          <w:b/>
          <w:i/>
        </w:rPr>
        <w:t>Право социального обеспечения (ПСО)</w:t>
      </w:r>
      <w:r>
        <w:t xml:space="preserve"> – это самостоятельная отрасль права, совокупность правовых норм, регулирующих пенсионные и некоторые другие отношения по материальному обеспечению и социальному обслуживанию нетрудоспособных членов общества, предоставлению им действующих льгот и преимуществ, а также тесно связанных с ними процессуальных отношений по разрешению споров и процедурных отношений по установлению юридических фактов.</w:t>
      </w:r>
    </w:p>
    <w:p w:rsidR="008A52C2" w:rsidRDefault="008A52C2">
      <w:pPr>
        <w:ind w:firstLine="720"/>
        <w:jc w:val="both"/>
      </w:pPr>
    </w:p>
    <w:p w:rsidR="008A52C2" w:rsidRDefault="008A52C2">
      <w:pPr>
        <w:ind w:firstLine="720"/>
        <w:jc w:val="both"/>
      </w:pPr>
      <w:r>
        <w:rPr>
          <w:b/>
          <w:i/>
        </w:rPr>
        <w:t xml:space="preserve">Предмет </w:t>
      </w:r>
      <w:r>
        <w:t>права социального обеспечения – это совокупность общественных отношений, регулируемых данной отраслью права.</w:t>
      </w:r>
    </w:p>
    <w:p w:rsidR="008A52C2" w:rsidRDefault="008A52C2">
      <w:pPr>
        <w:jc w:val="both"/>
      </w:pPr>
      <w:r>
        <w:t xml:space="preserve">            В предмет права социального обеспечения входят следующие отношения:</w:t>
      </w:r>
    </w:p>
    <w:p w:rsidR="008A52C2" w:rsidRDefault="008A52C2">
      <w:pPr>
        <w:numPr>
          <w:ilvl w:val="0"/>
          <w:numId w:val="4"/>
        </w:numPr>
        <w:ind w:firstLine="0"/>
        <w:jc w:val="both"/>
      </w:pPr>
      <w:r>
        <w:t>Отношения по пенсионному обеспечению;</w:t>
      </w:r>
    </w:p>
    <w:p w:rsidR="008A52C2" w:rsidRDefault="008A52C2">
      <w:pPr>
        <w:numPr>
          <w:ilvl w:val="0"/>
          <w:numId w:val="4"/>
        </w:numPr>
        <w:ind w:firstLine="0"/>
        <w:jc w:val="both"/>
      </w:pPr>
      <w:r>
        <w:t>Отношения по социальному обслуживанию;</w:t>
      </w:r>
    </w:p>
    <w:p w:rsidR="008A52C2" w:rsidRDefault="008A52C2">
      <w:pPr>
        <w:numPr>
          <w:ilvl w:val="0"/>
          <w:numId w:val="4"/>
        </w:numPr>
        <w:ind w:firstLine="0"/>
        <w:jc w:val="both"/>
      </w:pPr>
      <w:r>
        <w:t>Отношения по выплате пособий;</w:t>
      </w:r>
    </w:p>
    <w:p w:rsidR="008A52C2" w:rsidRDefault="008A52C2">
      <w:pPr>
        <w:numPr>
          <w:ilvl w:val="0"/>
          <w:numId w:val="4"/>
        </w:numPr>
        <w:ind w:firstLine="0"/>
        <w:jc w:val="both"/>
      </w:pPr>
      <w:r>
        <w:t>Отношения по бесплатному медицинскому обслуживанию и т.д.</w:t>
      </w:r>
    </w:p>
    <w:p w:rsidR="008A52C2" w:rsidRDefault="008A52C2">
      <w:pPr>
        <w:jc w:val="both"/>
      </w:pPr>
      <w:r>
        <w:t>Кроме того, к названным выше отношениям относятся также:</w:t>
      </w:r>
    </w:p>
    <w:p w:rsidR="008A52C2" w:rsidRDefault="008A52C2">
      <w:pPr>
        <w:ind w:firstLine="720"/>
        <w:jc w:val="both"/>
      </w:pPr>
      <w:r>
        <w:rPr>
          <w:b/>
          <w:i/>
        </w:rPr>
        <w:t>процессуальные отношения</w:t>
      </w:r>
      <w:r>
        <w:t xml:space="preserve"> – это отношения по разрешению споров, возникающих между участниками отношений по пенсионному обеспечению;</w:t>
      </w:r>
    </w:p>
    <w:p w:rsidR="008A52C2" w:rsidRDefault="008A52C2">
      <w:pPr>
        <w:ind w:firstLine="720"/>
        <w:jc w:val="both"/>
      </w:pPr>
      <w:r>
        <w:rPr>
          <w:b/>
          <w:i/>
        </w:rPr>
        <w:t>процедурные отношения</w:t>
      </w:r>
      <w:r>
        <w:t xml:space="preserve"> – это отношения, возникающие в связи с установлением или проверкой фактов, имеющих значение для предоставления тех или иных видов социальной защиты (например, установление инвалидности).</w:t>
      </w:r>
    </w:p>
    <w:p w:rsidR="008A52C2" w:rsidRDefault="008A52C2">
      <w:pPr>
        <w:ind w:firstLine="720"/>
        <w:jc w:val="both"/>
      </w:pPr>
    </w:p>
    <w:p w:rsidR="008A52C2" w:rsidRDefault="008A52C2">
      <w:pPr>
        <w:ind w:firstLine="720"/>
        <w:jc w:val="both"/>
        <w:rPr>
          <w:rFonts w:eastAsia="MS Mincho"/>
        </w:rPr>
      </w:pPr>
      <w:r>
        <w:rPr>
          <w:b/>
          <w:i/>
        </w:rPr>
        <w:t xml:space="preserve">Метод </w:t>
      </w:r>
      <w:r>
        <w:t xml:space="preserve">права социального обеспечения - </w:t>
      </w:r>
      <w:r>
        <w:rPr>
          <w:rFonts w:eastAsia="MS Mincho"/>
        </w:rPr>
        <w:t>совокупность приемов и способов, с помощью которых государство регулирует правовые отношения в этой сфере.</w:t>
      </w:r>
    </w:p>
    <w:p w:rsidR="008A52C2" w:rsidRDefault="008A52C2">
      <w:pPr>
        <w:ind w:firstLine="720"/>
        <w:jc w:val="both"/>
        <w:rPr>
          <w:rFonts w:eastAsia="MS Mincho"/>
        </w:rPr>
      </w:pPr>
    </w:p>
    <w:p w:rsidR="008A52C2" w:rsidRDefault="008A52C2">
      <w:pPr>
        <w:pStyle w:val="a3"/>
        <w:jc w:val="both"/>
        <w:rPr>
          <w:rFonts w:ascii="Times New Roman" w:eastAsia="MS Mincho" w:hAnsi="Times New Roman"/>
          <w:sz w:val="24"/>
          <w:u w:val="single"/>
        </w:rPr>
      </w:pPr>
      <w:r>
        <w:rPr>
          <w:rFonts w:ascii="Times New Roman" w:eastAsia="MS Mincho" w:hAnsi="Times New Roman"/>
          <w:sz w:val="24"/>
          <w:u w:val="single"/>
        </w:rPr>
        <w:t>Метод ПСО имеет следующие отличительные признаки:</w:t>
      </w:r>
    </w:p>
    <w:p w:rsidR="008A52C2" w:rsidRDefault="008A52C2">
      <w:pPr>
        <w:pStyle w:val="a3"/>
        <w:jc w:val="both"/>
        <w:rPr>
          <w:rFonts w:ascii="Times New Roman" w:eastAsia="MS Mincho" w:hAnsi="Times New Roman"/>
          <w:sz w:val="24"/>
        </w:rPr>
      </w:pPr>
    </w:p>
    <w:p w:rsidR="008A52C2" w:rsidRDefault="008A52C2">
      <w:pPr>
        <w:pStyle w:val="a3"/>
        <w:numPr>
          <w:ilvl w:val="0"/>
          <w:numId w:val="5"/>
        </w:numPr>
        <w:tabs>
          <w:tab w:val="clear" w:pos="720"/>
        </w:tabs>
        <w:ind w:hanging="720"/>
        <w:jc w:val="both"/>
        <w:rPr>
          <w:rFonts w:ascii="Times New Roman" w:eastAsia="MS Mincho" w:hAnsi="Times New Roman"/>
          <w:sz w:val="24"/>
        </w:rPr>
      </w:pPr>
      <w:r>
        <w:rPr>
          <w:rFonts w:ascii="Times New Roman" w:eastAsia="MS Mincho" w:hAnsi="Times New Roman"/>
          <w:b/>
          <w:i/>
          <w:sz w:val="24"/>
        </w:rPr>
        <w:t>сочетание централизованного и локального способов</w:t>
      </w:r>
      <w:r>
        <w:rPr>
          <w:rFonts w:ascii="Times New Roman" w:eastAsia="MS Mincho" w:hAnsi="Times New Roman"/>
          <w:sz w:val="24"/>
        </w:rPr>
        <w:t xml:space="preserve"> установления прав и обязанностей субъектов (на федеральном уровне закрепляется определенный социальный стандарт, который ни при каких условиях не может быть понижен субъектами РФ, а может быть только повышен за счет собственных источников (например, установление доплаты к пенсии в г. Москве); </w:t>
      </w:r>
    </w:p>
    <w:p w:rsidR="008A52C2" w:rsidRDefault="008A52C2">
      <w:pPr>
        <w:pStyle w:val="a3"/>
        <w:numPr>
          <w:ilvl w:val="0"/>
          <w:numId w:val="5"/>
        </w:numPr>
        <w:tabs>
          <w:tab w:val="clear" w:pos="720"/>
        </w:tabs>
        <w:ind w:hanging="720"/>
        <w:jc w:val="both"/>
        <w:rPr>
          <w:rFonts w:ascii="Times New Roman" w:eastAsia="MS Mincho" w:hAnsi="Times New Roman"/>
          <w:sz w:val="24"/>
        </w:rPr>
      </w:pPr>
      <w:r>
        <w:rPr>
          <w:rFonts w:ascii="Times New Roman" w:eastAsia="MS Mincho" w:hAnsi="Times New Roman"/>
          <w:sz w:val="24"/>
        </w:rPr>
        <w:t xml:space="preserve">права и обязанности субъектов в этой отрасли могут устанавливаться </w:t>
      </w:r>
      <w:r>
        <w:rPr>
          <w:rFonts w:ascii="Times New Roman" w:eastAsia="MS Mincho" w:hAnsi="Times New Roman"/>
          <w:b/>
          <w:i/>
          <w:sz w:val="24"/>
        </w:rPr>
        <w:t>не только нормативным, но и договорным путем</w:t>
      </w:r>
      <w:r>
        <w:rPr>
          <w:rFonts w:ascii="Times New Roman" w:eastAsia="MS Mincho" w:hAnsi="Times New Roman"/>
          <w:sz w:val="24"/>
        </w:rPr>
        <w:t> (например, в коллективном договоре на конкретном предприятии могут быть предусмотрены более льготные условия по сравнению с действующим законодательством: досрочный уход на пенсию, бесплатное ежегодное санаторно-курортное лечение и т.д.). Но условия, достигнутые при договорном регулировании, не должны ухудшать положение работников по сравнению с законодательством, в противном случае они признаются недействительными.</w:t>
      </w:r>
    </w:p>
    <w:p w:rsidR="008A52C2" w:rsidRDefault="008A52C2">
      <w:pPr>
        <w:pStyle w:val="a3"/>
        <w:numPr>
          <w:ilvl w:val="0"/>
          <w:numId w:val="5"/>
        </w:numPr>
        <w:tabs>
          <w:tab w:val="clear" w:pos="720"/>
        </w:tabs>
        <w:ind w:hanging="720"/>
        <w:jc w:val="both"/>
        <w:rPr>
          <w:rFonts w:ascii="Times New Roman" w:eastAsia="MS Mincho" w:hAnsi="Times New Roman"/>
          <w:sz w:val="24"/>
        </w:rPr>
      </w:pPr>
      <w:r>
        <w:rPr>
          <w:rFonts w:ascii="Times New Roman" w:eastAsia="MS Mincho" w:hAnsi="Times New Roman"/>
          <w:sz w:val="24"/>
        </w:rPr>
        <w:t>все права и обязанности субъектов данных отношений определены законом и не могут изменяться по соглашению сторон;</w:t>
      </w:r>
    </w:p>
    <w:p w:rsidR="008A52C2" w:rsidRDefault="008A52C2">
      <w:pPr>
        <w:pStyle w:val="a3"/>
        <w:numPr>
          <w:ilvl w:val="0"/>
          <w:numId w:val="5"/>
        </w:numPr>
        <w:tabs>
          <w:tab w:val="clear" w:pos="720"/>
        </w:tabs>
        <w:ind w:hanging="720"/>
        <w:jc w:val="both"/>
        <w:rPr>
          <w:rFonts w:ascii="Times New Roman" w:eastAsia="MS Mincho" w:hAnsi="Times New Roman"/>
          <w:sz w:val="24"/>
        </w:rPr>
      </w:pPr>
      <w:r>
        <w:rPr>
          <w:rFonts w:ascii="Times New Roman" w:eastAsia="MS Mincho" w:hAnsi="Times New Roman"/>
          <w:b/>
          <w:i/>
          <w:sz w:val="24"/>
        </w:rPr>
        <w:t>специфика санкций, применяемых к правонарушителям</w:t>
      </w:r>
      <w:r>
        <w:rPr>
          <w:rFonts w:ascii="Times New Roman" w:eastAsia="MS Mincho" w:hAnsi="Times New Roman"/>
          <w:sz w:val="24"/>
        </w:rPr>
        <w:t>, и способы защиты нарушенного права (как в административном, так и в судебном порядке).</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xml:space="preserve">Специфика санкций заключается, </w:t>
      </w:r>
      <w:r>
        <w:rPr>
          <w:rFonts w:ascii="Times New Roman" w:eastAsia="MS Mincho" w:hAnsi="Times New Roman"/>
          <w:i/>
          <w:sz w:val="24"/>
          <w:u w:val="single"/>
        </w:rPr>
        <w:t>во-первых</w:t>
      </w:r>
      <w:r>
        <w:rPr>
          <w:rFonts w:ascii="Times New Roman" w:eastAsia="MS Mincho" w:hAnsi="Times New Roman"/>
          <w:sz w:val="24"/>
        </w:rPr>
        <w:t>, в том, что имущественное взыскание может быть обращено только на граждан, которые виновно излишне получили суммы выплат по социальному обеспечению. Например, гражданин представил для назначения пенсии заведомо ложный документ о своей работе с вредными условиями труда, на которой никогда не работал. С учетом этого документа ему назначили пенсию, а впоследствии этот факт выявился. В таком случае этот гражданин должен полностью возместить незаконно выплаченную ему сумму пенсии. А если переплата образовалась из-за ошибки работника органа, осуществляющего пенсионное обеспечение, то в таком случае вина пенсионера отсутствует, и взыскание с него излишне выплаченных сумм производиться не должно.</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А во-вторых, санкции носят правовосстановительный, а не штрафной характер: граждане возвращают только излишне полученную сумму и дополнительных лишений не испытывают.</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Защитить нарушенное право можно путем обращения в вышестоящую инстанцию (например, обжаловать решение районного управления социальной защиты населения можно в соответствующее окружное управление или в Департамент социальной защиты населения города), а при несогласии и с вынесенным этим органом (органами) решением - в суд, в порядке, установленном законодательством о гражданском судопроизводстве.</w:t>
      </w:r>
    </w:p>
    <w:p w:rsidR="008A52C2" w:rsidRDefault="008A52C2">
      <w:pPr>
        <w:pStyle w:val="a3"/>
        <w:ind w:firstLine="720"/>
        <w:jc w:val="both"/>
        <w:rPr>
          <w:rFonts w:ascii="Times New Roman" w:eastAsia="MS Mincho" w:hAnsi="Times New Roman"/>
          <w:sz w:val="24"/>
        </w:rPr>
      </w:pPr>
    </w:p>
    <w:p w:rsidR="008A52C2" w:rsidRDefault="008A52C2">
      <w:pPr>
        <w:pStyle w:val="a3"/>
        <w:ind w:firstLine="720"/>
        <w:jc w:val="both"/>
        <w:rPr>
          <w:rFonts w:ascii="Times New Roman" w:eastAsia="MS Mincho" w:hAnsi="Times New Roman"/>
          <w:sz w:val="24"/>
        </w:rPr>
      </w:pPr>
      <w:r>
        <w:rPr>
          <w:rFonts w:ascii="Times New Roman" w:eastAsia="MS Mincho" w:hAnsi="Times New Roman"/>
          <w:b/>
          <w:sz w:val="24"/>
        </w:rPr>
        <w:t>СИСТЕМА ПСО</w:t>
      </w:r>
      <w:r>
        <w:rPr>
          <w:rFonts w:ascii="Times New Roman" w:eastAsia="MS Mincho" w:hAnsi="Times New Roman"/>
          <w:sz w:val="24"/>
        </w:rPr>
        <w:t xml:space="preserve"> - это научно обоснованная, объективно существующая последовательность связи правовых институтов и норм права соц. обеспечения, составляющих в целом единую отрасль права.</w:t>
      </w:r>
    </w:p>
    <w:p w:rsidR="008A52C2" w:rsidRDefault="008A52C2">
      <w:pPr>
        <w:pStyle w:val="a3"/>
        <w:ind w:firstLine="720"/>
        <w:jc w:val="both"/>
        <w:rPr>
          <w:rFonts w:ascii="Times New Roman" w:eastAsia="MS Mincho" w:hAnsi="Times New Roman"/>
          <w:sz w:val="24"/>
        </w:rPr>
      </w:pP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ПСО можно разделить на 3 части:</w:t>
      </w:r>
    </w:p>
    <w:p w:rsidR="008A52C2" w:rsidRDefault="008A52C2" w:rsidP="008A52C2">
      <w:pPr>
        <w:pStyle w:val="a3"/>
        <w:numPr>
          <w:ilvl w:val="0"/>
          <w:numId w:val="59"/>
        </w:numPr>
        <w:jc w:val="both"/>
        <w:rPr>
          <w:rFonts w:ascii="Times New Roman" w:eastAsia="MS Mincho" w:hAnsi="Times New Roman"/>
          <w:sz w:val="24"/>
        </w:rPr>
      </w:pPr>
      <w:r>
        <w:rPr>
          <w:rFonts w:ascii="Times New Roman" w:eastAsia="MS Mincho" w:hAnsi="Times New Roman"/>
          <w:sz w:val="24"/>
        </w:rPr>
        <w:t>общую часть,</w:t>
      </w:r>
    </w:p>
    <w:p w:rsidR="008A52C2" w:rsidRDefault="008A52C2" w:rsidP="008A52C2">
      <w:pPr>
        <w:pStyle w:val="a3"/>
        <w:numPr>
          <w:ilvl w:val="0"/>
          <w:numId w:val="59"/>
        </w:numPr>
        <w:jc w:val="both"/>
        <w:rPr>
          <w:rFonts w:ascii="Times New Roman" w:eastAsia="MS Mincho" w:hAnsi="Times New Roman"/>
          <w:sz w:val="24"/>
        </w:rPr>
      </w:pPr>
      <w:r>
        <w:rPr>
          <w:rFonts w:ascii="Times New Roman" w:eastAsia="MS Mincho" w:hAnsi="Times New Roman"/>
          <w:sz w:val="24"/>
        </w:rPr>
        <w:t>особенную часть,</w:t>
      </w:r>
    </w:p>
    <w:p w:rsidR="008A52C2" w:rsidRDefault="008A52C2" w:rsidP="008A52C2">
      <w:pPr>
        <w:pStyle w:val="a3"/>
        <w:numPr>
          <w:ilvl w:val="0"/>
          <w:numId w:val="59"/>
        </w:numPr>
        <w:jc w:val="both"/>
        <w:rPr>
          <w:rFonts w:ascii="Times New Roman" w:eastAsia="MS Mincho" w:hAnsi="Times New Roman"/>
          <w:sz w:val="24"/>
        </w:rPr>
      </w:pPr>
      <w:r>
        <w:rPr>
          <w:rFonts w:ascii="Times New Roman" w:eastAsia="MS Mincho" w:hAnsi="Times New Roman"/>
          <w:sz w:val="24"/>
        </w:rPr>
        <w:t>специальную часть.</w:t>
      </w:r>
    </w:p>
    <w:p w:rsidR="008A52C2" w:rsidRDefault="008A52C2">
      <w:pPr>
        <w:pStyle w:val="a3"/>
        <w:ind w:firstLine="720"/>
        <w:jc w:val="both"/>
        <w:rPr>
          <w:rFonts w:ascii="Times New Roman" w:eastAsia="MS Mincho" w:hAnsi="Times New Roman"/>
          <w:sz w:val="24"/>
        </w:rPr>
      </w:pP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xml:space="preserve">К </w:t>
      </w:r>
      <w:r>
        <w:rPr>
          <w:rFonts w:ascii="Times New Roman" w:eastAsia="MS Mincho" w:hAnsi="Times New Roman"/>
          <w:b/>
          <w:i/>
          <w:sz w:val="24"/>
        </w:rPr>
        <w:t>общей части</w:t>
      </w:r>
      <w:r>
        <w:rPr>
          <w:rFonts w:ascii="Times New Roman" w:eastAsia="MS Mincho" w:hAnsi="Times New Roman"/>
          <w:sz w:val="24"/>
        </w:rPr>
        <w:t xml:space="preserve"> отрасли права социального обеспечения относятся правовые нормы, содержащие указания на сферу действия и предмет регулирования, а также выражающие принципы ПСО. Т.е. в общую часть входят понятие, предмет, метод, система, принципы, источники права социального обеспечения, а также история отечественного законодательства о социальном обеспечении.</w:t>
      </w:r>
    </w:p>
    <w:p w:rsidR="008A52C2" w:rsidRDefault="008A52C2">
      <w:pPr>
        <w:pStyle w:val="a3"/>
        <w:ind w:firstLine="720"/>
        <w:jc w:val="both"/>
        <w:rPr>
          <w:rFonts w:ascii="Times New Roman" w:eastAsia="MS Mincho" w:hAnsi="Times New Roman"/>
          <w:sz w:val="24"/>
        </w:rPr>
      </w:pPr>
      <w:r>
        <w:rPr>
          <w:rFonts w:ascii="Times New Roman" w:eastAsia="MS Mincho" w:hAnsi="Times New Roman"/>
          <w:b/>
          <w:i/>
          <w:sz w:val="24"/>
        </w:rPr>
        <w:t>Особенная часть</w:t>
      </w:r>
      <w:r>
        <w:rPr>
          <w:rFonts w:ascii="Times New Roman" w:eastAsia="MS Mincho" w:hAnsi="Times New Roman"/>
          <w:sz w:val="24"/>
        </w:rPr>
        <w:t xml:space="preserve"> отрасли права социального обеспечения состоит из институтов, имеющих самостоятельный объект регулирования. Они в деталях регламентируют основания, порядок, условия и размеры предоставления гражданам различных видов обеспечения: пенсионное, пособия и компенсации, медицинская помощь и лечение, социальное обслуживание, льготы по системе соц. обеспечения.</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Говоря о нормах, регулирующих пенсионные отношения, следует отметить, что они многочисленны, разнообразны и подразделяются на несколько институтов. Так, нормы о пенсиях делятся на следующие группы:</w:t>
      </w:r>
    </w:p>
    <w:p w:rsidR="008A52C2" w:rsidRDefault="008A52C2" w:rsidP="008A52C2">
      <w:pPr>
        <w:pStyle w:val="a3"/>
        <w:numPr>
          <w:ilvl w:val="0"/>
          <w:numId w:val="66"/>
        </w:numPr>
        <w:tabs>
          <w:tab w:val="clear" w:pos="720"/>
        </w:tabs>
        <w:ind w:hanging="720"/>
        <w:jc w:val="both"/>
        <w:rPr>
          <w:rFonts w:ascii="Times New Roman" w:eastAsia="MS Mincho" w:hAnsi="Times New Roman"/>
          <w:sz w:val="24"/>
        </w:rPr>
      </w:pPr>
      <w:r>
        <w:rPr>
          <w:rFonts w:ascii="Times New Roman" w:eastAsia="MS Mincho" w:hAnsi="Times New Roman"/>
          <w:sz w:val="24"/>
        </w:rPr>
        <w:t>трудовые пенсии - по старости (в т.ч. досрочные), по инвалидности, по случаю потери кормильца;</w:t>
      </w:r>
    </w:p>
    <w:p w:rsidR="008A52C2" w:rsidRDefault="008A52C2" w:rsidP="008A52C2">
      <w:pPr>
        <w:pStyle w:val="a3"/>
        <w:numPr>
          <w:ilvl w:val="0"/>
          <w:numId w:val="66"/>
        </w:numPr>
        <w:tabs>
          <w:tab w:val="clear" w:pos="720"/>
        </w:tabs>
        <w:ind w:hanging="720"/>
        <w:jc w:val="both"/>
        <w:rPr>
          <w:rFonts w:ascii="Times New Roman" w:eastAsia="MS Mincho" w:hAnsi="Times New Roman"/>
          <w:sz w:val="24"/>
        </w:rPr>
      </w:pPr>
      <w:r>
        <w:rPr>
          <w:rFonts w:ascii="Times New Roman" w:eastAsia="MS Mincho" w:hAnsi="Times New Roman"/>
          <w:sz w:val="24"/>
        </w:rPr>
        <w:t>по государственному пенсионному обеспечению - за выслугу лет (федеральным государственным служащим), по старости (гражданам, пострадавшим в результате радиационных, например на Чернобыльской АЭС, или техногенных катастроф), по инвалидности (военнослужащим и участникам Великой Отечественной войны), социальные пенсии (нетрудоспособным гражданам, не приобретшим право на трудовую пенсию, например, инвалидам с детства).</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В особый институт выделяются нормы, определяющие порядок назначения и выплаты пенсии.</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Нормы, регулирующие другие отношения, объединяются в институты:</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пособия,</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социальное обслуживание и т.д.</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xml:space="preserve">В </w:t>
      </w:r>
      <w:r>
        <w:rPr>
          <w:rFonts w:ascii="Times New Roman" w:eastAsia="MS Mincho" w:hAnsi="Times New Roman"/>
          <w:b/>
          <w:i/>
          <w:sz w:val="24"/>
        </w:rPr>
        <w:t>специальную часть</w:t>
      </w:r>
      <w:r>
        <w:rPr>
          <w:rFonts w:ascii="Times New Roman" w:eastAsia="MS Mincho" w:hAnsi="Times New Roman"/>
          <w:sz w:val="24"/>
        </w:rPr>
        <w:t xml:space="preserve"> включены нормы, регулирующие международно-правовые аспекты социального обеспечения, в т.ч. и социальное законодательство зарубежных стран.</w:t>
      </w:r>
    </w:p>
    <w:p w:rsidR="008A52C2" w:rsidRDefault="008A52C2">
      <w:pPr>
        <w:pStyle w:val="a3"/>
        <w:ind w:firstLine="720"/>
        <w:jc w:val="both"/>
        <w:rPr>
          <w:rFonts w:ascii="Times New Roman" w:eastAsia="MS Mincho" w:hAnsi="Times New Roman"/>
          <w:sz w:val="24"/>
        </w:rPr>
      </w:pPr>
    </w:p>
    <w:p w:rsidR="008A52C2" w:rsidRDefault="008A52C2">
      <w:pPr>
        <w:pStyle w:val="a3"/>
        <w:rPr>
          <w:rFonts w:ascii="Times New Roman" w:eastAsia="MS Mincho" w:hAnsi="Times New Roman"/>
          <w:b/>
          <w:sz w:val="24"/>
        </w:rPr>
      </w:pPr>
      <w:r>
        <w:rPr>
          <w:rFonts w:ascii="Times New Roman" w:eastAsia="MS Mincho" w:hAnsi="Times New Roman"/>
          <w:b/>
          <w:sz w:val="24"/>
        </w:rPr>
        <w:t>Источники права социального обеспечения:</w:t>
      </w:r>
    </w:p>
    <w:p w:rsidR="008A52C2" w:rsidRDefault="008A52C2">
      <w:pPr>
        <w:pStyle w:val="a3"/>
        <w:ind w:firstLine="720"/>
        <w:jc w:val="both"/>
        <w:rPr>
          <w:rFonts w:ascii="Times New Roman" w:eastAsia="MS Mincho" w:hAnsi="Times New Roman"/>
          <w:b/>
          <w:sz w:val="24"/>
        </w:rPr>
      </w:pP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xml:space="preserve">Из теории государства и права мы знаем, что </w:t>
      </w:r>
      <w:r>
        <w:rPr>
          <w:rFonts w:ascii="Times New Roman" w:eastAsia="MS Mincho" w:hAnsi="Times New Roman"/>
          <w:b/>
          <w:i/>
          <w:sz w:val="24"/>
        </w:rPr>
        <w:t>под источниками</w:t>
      </w:r>
      <w:r>
        <w:rPr>
          <w:rFonts w:ascii="Times New Roman" w:eastAsia="MS Mincho" w:hAnsi="Times New Roman"/>
          <w:sz w:val="24"/>
        </w:rPr>
        <w:t xml:space="preserve"> права понимаются внешние формы выражения правотворческой деятельности государства, с помощью которой воля законодателя становится обязательной для исполнения.</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В нашем государстве для права характерно то, что основными его источниками являются нормативные правовые акты, рассчитанные на неоднократное применение.</w:t>
      </w:r>
    </w:p>
    <w:p w:rsidR="008A52C2" w:rsidRDefault="008A52C2">
      <w:pPr>
        <w:pStyle w:val="a3"/>
        <w:ind w:firstLine="720"/>
        <w:jc w:val="both"/>
        <w:rPr>
          <w:rFonts w:ascii="Times New Roman" w:eastAsia="MS Mincho" w:hAnsi="Times New Roman"/>
          <w:sz w:val="24"/>
        </w:rPr>
      </w:pPr>
      <w:r>
        <w:rPr>
          <w:rFonts w:ascii="Times New Roman" w:eastAsia="MS Mincho" w:hAnsi="Times New Roman"/>
          <w:b/>
          <w:i/>
          <w:sz w:val="24"/>
          <w:u w:val="single"/>
        </w:rPr>
        <w:t>Источники права социального обеспечения</w:t>
      </w:r>
      <w:r>
        <w:rPr>
          <w:rFonts w:ascii="Times New Roman" w:eastAsia="MS Mincho" w:hAnsi="Times New Roman"/>
          <w:sz w:val="24"/>
        </w:rPr>
        <w:t xml:space="preserve"> - это различные нормативные правовые акты, регулирующие тот комплекс общественных отношений, который составляет предмет данной отрасли права.</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В источниках ПСО России отражены материальные условия жизни нашего общества. При изменении условий жизни в стране, меняются и источники права социального обеспечения. Устаревшие нормативные акты отменяются или изменяются, дополняются либо принимаются новые, более прогрессивные, соответствующие рыночным отношениям.</w:t>
      </w:r>
    </w:p>
    <w:p w:rsidR="008A52C2" w:rsidRDefault="008A52C2">
      <w:pPr>
        <w:pStyle w:val="a3"/>
        <w:jc w:val="both"/>
        <w:rPr>
          <w:rFonts w:ascii="Times New Roman" w:eastAsia="MS Mincho" w:hAnsi="Times New Roman"/>
          <w:sz w:val="24"/>
        </w:rPr>
      </w:pPr>
    </w:p>
    <w:p w:rsidR="008A52C2" w:rsidRDefault="008A52C2">
      <w:pPr>
        <w:pStyle w:val="a3"/>
        <w:jc w:val="both"/>
        <w:rPr>
          <w:rFonts w:ascii="Times New Roman" w:eastAsia="MS Mincho" w:hAnsi="Times New Roman"/>
          <w:sz w:val="24"/>
        </w:rPr>
      </w:pPr>
      <w:r>
        <w:rPr>
          <w:rFonts w:ascii="Times New Roman" w:eastAsia="MS Mincho" w:hAnsi="Times New Roman"/>
          <w:sz w:val="24"/>
        </w:rPr>
        <w:t xml:space="preserve">Источники ПСО можно </w:t>
      </w:r>
      <w:r>
        <w:rPr>
          <w:rFonts w:ascii="Times New Roman" w:eastAsia="MS Mincho" w:hAnsi="Times New Roman"/>
          <w:b/>
          <w:i/>
          <w:sz w:val="24"/>
          <w:u w:val="single"/>
        </w:rPr>
        <w:t>классифицировать</w:t>
      </w:r>
      <w:r>
        <w:rPr>
          <w:rFonts w:ascii="Times New Roman" w:eastAsia="MS Mincho" w:hAnsi="Times New Roman"/>
          <w:sz w:val="24"/>
        </w:rPr>
        <w:t xml:space="preserve"> по различным основаниям:</w:t>
      </w:r>
    </w:p>
    <w:p w:rsidR="008A52C2" w:rsidRDefault="008A52C2">
      <w:pPr>
        <w:pStyle w:val="a3"/>
        <w:jc w:val="both"/>
        <w:rPr>
          <w:rFonts w:ascii="Times New Roman" w:eastAsia="MS Mincho" w:hAnsi="Times New Roman"/>
          <w:sz w:val="24"/>
        </w:rPr>
      </w:pPr>
    </w:p>
    <w:p w:rsidR="008A52C2" w:rsidRDefault="008A52C2">
      <w:pPr>
        <w:pStyle w:val="a3"/>
        <w:jc w:val="both"/>
        <w:rPr>
          <w:rFonts w:ascii="Times New Roman" w:eastAsia="MS Mincho" w:hAnsi="Times New Roman"/>
          <w:sz w:val="24"/>
        </w:rPr>
      </w:pPr>
      <w:r>
        <w:rPr>
          <w:rFonts w:ascii="Times New Roman" w:eastAsia="MS Mincho" w:hAnsi="Times New Roman"/>
          <w:sz w:val="24"/>
        </w:rPr>
        <w:t>1. по юридической силе (по степени важности и субординации),</w:t>
      </w:r>
    </w:p>
    <w:p w:rsidR="008A52C2" w:rsidRDefault="008A52C2">
      <w:pPr>
        <w:pStyle w:val="a3"/>
        <w:jc w:val="both"/>
        <w:rPr>
          <w:rFonts w:ascii="Times New Roman" w:eastAsia="MS Mincho" w:hAnsi="Times New Roman"/>
          <w:sz w:val="24"/>
        </w:rPr>
      </w:pPr>
      <w:r>
        <w:rPr>
          <w:rFonts w:ascii="Times New Roman" w:eastAsia="MS Mincho" w:hAnsi="Times New Roman"/>
          <w:sz w:val="24"/>
        </w:rPr>
        <w:t>2. по сфере их действия;</w:t>
      </w:r>
    </w:p>
    <w:p w:rsidR="008A52C2" w:rsidRDefault="008A52C2">
      <w:pPr>
        <w:pStyle w:val="a3"/>
        <w:jc w:val="both"/>
        <w:rPr>
          <w:rFonts w:ascii="Times New Roman" w:eastAsia="MS Mincho" w:hAnsi="Times New Roman"/>
          <w:sz w:val="24"/>
        </w:rPr>
      </w:pPr>
      <w:r>
        <w:rPr>
          <w:rFonts w:ascii="Times New Roman" w:eastAsia="MS Mincho" w:hAnsi="Times New Roman"/>
          <w:sz w:val="24"/>
        </w:rPr>
        <w:t>3. по органам, принявшим нормативный акт;</w:t>
      </w:r>
    </w:p>
    <w:p w:rsidR="008A52C2" w:rsidRDefault="008A52C2">
      <w:pPr>
        <w:pStyle w:val="a3"/>
        <w:jc w:val="both"/>
        <w:rPr>
          <w:rFonts w:ascii="Times New Roman" w:eastAsia="MS Mincho" w:hAnsi="Times New Roman"/>
          <w:sz w:val="24"/>
        </w:rPr>
      </w:pPr>
      <w:r>
        <w:rPr>
          <w:rFonts w:ascii="Times New Roman" w:eastAsia="MS Mincho" w:hAnsi="Times New Roman"/>
          <w:sz w:val="24"/>
        </w:rPr>
        <w:t>4. по форме акта;</w:t>
      </w:r>
    </w:p>
    <w:p w:rsidR="008A52C2" w:rsidRDefault="008A52C2">
      <w:pPr>
        <w:pStyle w:val="a3"/>
        <w:jc w:val="both"/>
        <w:rPr>
          <w:rFonts w:ascii="Times New Roman" w:eastAsia="MS Mincho" w:hAnsi="Times New Roman"/>
          <w:sz w:val="24"/>
        </w:rPr>
      </w:pPr>
      <w:r>
        <w:rPr>
          <w:rFonts w:ascii="Times New Roman" w:eastAsia="MS Mincho" w:hAnsi="Times New Roman"/>
          <w:sz w:val="24"/>
        </w:rPr>
        <w:t>5. по правовым институтам.</w:t>
      </w:r>
    </w:p>
    <w:p w:rsidR="008A52C2" w:rsidRDefault="008A52C2">
      <w:pPr>
        <w:pStyle w:val="a3"/>
        <w:jc w:val="both"/>
        <w:rPr>
          <w:rFonts w:ascii="Times New Roman" w:eastAsia="MS Mincho" w:hAnsi="Times New Roman"/>
          <w:sz w:val="24"/>
        </w:rPr>
      </w:pP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При этом наибольшее практическое значение принадлежит первой и третьей группам.</w:t>
      </w:r>
    </w:p>
    <w:p w:rsidR="008A52C2" w:rsidRDefault="008A52C2">
      <w:pPr>
        <w:pStyle w:val="a3"/>
        <w:ind w:firstLine="720"/>
        <w:jc w:val="both"/>
        <w:rPr>
          <w:rFonts w:ascii="Times New Roman" w:eastAsia="MS Mincho" w:hAnsi="Times New Roman"/>
          <w:sz w:val="24"/>
        </w:rPr>
      </w:pPr>
      <w:r>
        <w:rPr>
          <w:rFonts w:ascii="Times New Roman" w:eastAsia="MS Mincho" w:hAnsi="Times New Roman"/>
          <w:b/>
          <w:sz w:val="24"/>
        </w:rPr>
        <w:t xml:space="preserve">1. </w:t>
      </w:r>
      <w:r>
        <w:rPr>
          <w:rFonts w:ascii="Times New Roman" w:eastAsia="MS Mincho" w:hAnsi="Times New Roman"/>
          <w:b/>
          <w:i/>
          <w:sz w:val="24"/>
        </w:rPr>
        <w:t>По юридической силе</w:t>
      </w:r>
      <w:r>
        <w:rPr>
          <w:rFonts w:ascii="Times New Roman" w:eastAsia="MS Mincho" w:hAnsi="Times New Roman"/>
          <w:sz w:val="24"/>
        </w:rPr>
        <w:t xml:space="preserve"> источники делятся на законы и подзаконные акты законодательства в сфере социального обеспечения. Законы обладают высшей юридической силой и имеют приоритет по сравнению с любыми другими нормативными правовыми актами. Это объясняется тем, что законы принимаются высшим законодательным органом власти РФ и его субъектов.</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Законы делятся на:</w:t>
      </w:r>
    </w:p>
    <w:p w:rsidR="008A52C2" w:rsidRDefault="008A52C2" w:rsidP="008A52C2">
      <w:pPr>
        <w:pStyle w:val="a3"/>
        <w:numPr>
          <w:ilvl w:val="0"/>
          <w:numId w:val="60"/>
        </w:numPr>
        <w:jc w:val="both"/>
        <w:rPr>
          <w:rFonts w:ascii="Times New Roman" w:eastAsia="MS Mincho" w:hAnsi="Times New Roman"/>
          <w:sz w:val="24"/>
        </w:rPr>
      </w:pPr>
      <w:r>
        <w:rPr>
          <w:rFonts w:ascii="Times New Roman" w:eastAsia="MS Mincho" w:hAnsi="Times New Roman"/>
          <w:sz w:val="24"/>
        </w:rPr>
        <w:t>конститутивные,</w:t>
      </w:r>
    </w:p>
    <w:p w:rsidR="008A52C2" w:rsidRDefault="008A52C2" w:rsidP="008A52C2">
      <w:pPr>
        <w:pStyle w:val="a3"/>
        <w:numPr>
          <w:ilvl w:val="0"/>
          <w:numId w:val="60"/>
        </w:numPr>
        <w:jc w:val="both"/>
        <w:rPr>
          <w:rFonts w:ascii="Times New Roman" w:eastAsia="MS Mincho" w:hAnsi="Times New Roman"/>
          <w:sz w:val="24"/>
        </w:rPr>
      </w:pPr>
      <w:r>
        <w:rPr>
          <w:rFonts w:ascii="Times New Roman" w:eastAsia="MS Mincho" w:hAnsi="Times New Roman"/>
          <w:sz w:val="24"/>
        </w:rPr>
        <w:t>кодифицированные,</w:t>
      </w:r>
    </w:p>
    <w:p w:rsidR="008A52C2" w:rsidRDefault="008A52C2" w:rsidP="008A52C2">
      <w:pPr>
        <w:pStyle w:val="a3"/>
        <w:numPr>
          <w:ilvl w:val="0"/>
          <w:numId w:val="60"/>
        </w:numPr>
        <w:jc w:val="both"/>
        <w:rPr>
          <w:rFonts w:ascii="Times New Roman" w:eastAsia="MS Mincho" w:hAnsi="Times New Roman"/>
          <w:sz w:val="24"/>
        </w:rPr>
      </w:pPr>
      <w:r>
        <w:rPr>
          <w:rFonts w:ascii="Times New Roman" w:eastAsia="MS Mincho" w:hAnsi="Times New Roman"/>
          <w:sz w:val="24"/>
        </w:rPr>
        <w:t>текущие.</w:t>
      </w:r>
    </w:p>
    <w:p w:rsidR="008A52C2" w:rsidRDefault="008A52C2">
      <w:pPr>
        <w:pStyle w:val="a3"/>
        <w:jc w:val="both"/>
        <w:rPr>
          <w:rFonts w:ascii="Times New Roman" w:eastAsia="MS Mincho" w:hAnsi="Times New Roman"/>
          <w:sz w:val="24"/>
        </w:rPr>
      </w:pPr>
    </w:p>
    <w:p w:rsidR="008A52C2" w:rsidRDefault="008A52C2">
      <w:pPr>
        <w:pStyle w:val="a3"/>
        <w:ind w:firstLine="720"/>
        <w:jc w:val="both"/>
        <w:rPr>
          <w:rFonts w:ascii="Times New Roman" w:eastAsia="MS Mincho" w:hAnsi="Times New Roman"/>
          <w:sz w:val="24"/>
        </w:rPr>
      </w:pPr>
      <w:r>
        <w:rPr>
          <w:rFonts w:ascii="Times New Roman" w:eastAsia="MS Mincho" w:hAnsi="Times New Roman"/>
          <w:b/>
          <w:i/>
          <w:sz w:val="24"/>
        </w:rPr>
        <w:t>Основной Закон РФ</w:t>
      </w:r>
      <w:r>
        <w:rPr>
          <w:rFonts w:ascii="Times New Roman" w:eastAsia="MS Mincho" w:hAnsi="Times New Roman"/>
          <w:sz w:val="24"/>
        </w:rPr>
        <w:t xml:space="preserve"> - это Конституция РФ, принятая 12.12.1993г., которая является базой для всего текущего законодательства в РФ. В ст.7 Конституции записано,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В ряде статей Конституции РФ изложены основные права граждан в сфере социального обеспечения. Так, например, в ст.39 Конституции РФ записано, что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 xml:space="preserve">В качестве примера </w:t>
      </w:r>
      <w:r>
        <w:rPr>
          <w:rFonts w:ascii="Times New Roman" w:eastAsia="MS Mincho" w:hAnsi="Times New Roman"/>
          <w:b/>
          <w:i/>
          <w:sz w:val="24"/>
          <w:u w:val="single"/>
        </w:rPr>
        <w:t>кодификационного акта</w:t>
      </w:r>
      <w:r>
        <w:rPr>
          <w:rFonts w:ascii="Times New Roman" w:eastAsia="MS Mincho" w:hAnsi="Times New Roman"/>
          <w:sz w:val="24"/>
        </w:rPr>
        <w:t xml:space="preserve"> в области социального обеспечения являются Основы законодательства РФ "Об охране здоровья граждан" от 22.07.1993г. Этот нормативный акт закрепляет право граждан на охрану здоровья, а также гарантии обеспечения этого права, среди которых право на бесплатное получение различных видов медико-социальной помощи.</w:t>
      </w:r>
    </w:p>
    <w:p w:rsidR="008A52C2" w:rsidRDefault="008A52C2">
      <w:pPr>
        <w:pStyle w:val="a3"/>
        <w:ind w:firstLine="720"/>
        <w:jc w:val="both"/>
        <w:rPr>
          <w:rFonts w:ascii="Times New Roman" w:eastAsia="MS Mincho" w:hAnsi="Times New Roman"/>
          <w:sz w:val="24"/>
        </w:rPr>
      </w:pPr>
      <w:r>
        <w:rPr>
          <w:rFonts w:ascii="Times New Roman" w:eastAsia="MS Mincho" w:hAnsi="Times New Roman"/>
          <w:sz w:val="24"/>
        </w:rPr>
        <w:t>При этом следует отметить, что для ПСО характерным является то, что в этой отрасли действует большое количество законов и отсутствует единый кодификационный источник, регулирующий весь комплекс отношений, составляющих предмет ПСО. Так, на сегодняшний день права граждан на тот или иной вид социального обеспечения, как правило, регулируется разными законами. Например, право на пенсию - Федеральными законами "О трудовых пенсиях в РФ" от 17.12.2001г. и "О государственном пенсионном обеспечении в РФ" от 15.12.2001г.</w:t>
      </w:r>
    </w:p>
    <w:p w:rsidR="008A52C2" w:rsidRDefault="008A52C2">
      <w:pPr>
        <w:pStyle w:val="a3"/>
        <w:ind w:firstLine="720"/>
        <w:jc w:val="both"/>
        <w:rPr>
          <w:rFonts w:ascii="Times New Roman" w:eastAsia="MS Mincho" w:hAnsi="Times New Roman"/>
          <w:sz w:val="24"/>
        </w:rPr>
      </w:pPr>
      <w:r>
        <w:rPr>
          <w:rFonts w:ascii="Times New Roman" w:eastAsia="MS Mincho" w:hAnsi="Times New Roman"/>
          <w:b/>
          <w:i/>
          <w:sz w:val="24"/>
        </w:rPr>
        <w:t>Текущие законы</w:t>
      </w:r>
      <w:r>
        <w:rPr>
          <w:rFonts w:ascii="Times New Roman" w:eastAsia="MS Mincho" w:hAnsi="Times New Roman"/>
          <w:sz w:val="24"/>
        </w:rPr>
        <w:t> касаются отдельных институтов ПСО.</w:t>
      </w:r>
    </w:p>
    <w:p w:rsidR="008A52C2" w:rsidRDefault="008A52C2">
      <w:pPr>
        <w:pStyle w:val="a3"/>
        <w:jc w:val="both"/>
        <w:rPr>
          <w:rFonts w:ascii="Times New Roman" w:eastAsia="MS Mincho" w:hAnsi="Times New Roman"/>
          <w:sz w:val="24"/>
        </w:rPr>
      </w:pPr>
    </w:p>
    <w:p w:rsidR="008A52C2" w:rsidRDefault="008A52C2">
      <w:pPr>
        <w:pStyle w:val="a3"/>
        <w:jc w:val="both"/>
        <w:rPr>
          <w:rFonts w:ascii="Times New Roman" w:eastAsia="MS Mincho" w:hAnsi="Times New Roman"/>
          <w:sz w:val="24"/>
        </w:rPr>
      </w:pPr>
      <w:r>
        <w:rPr>
          <w:rFonts w:ascii="Times New Roman" w:eastAsia="MS Mincho" w:hAnsi="Times New Roman"/>
          <w:b/>
          <w:sz w:val="24"/>
        </w:rPr>
        <w:t>2.</w:t>
      </w:r>
      <w:r>
        <w:rPr>
          <w:rFonts w:ascii="Times New Roman" w:eastAsia="MS Mincho" w:hAnsi="Times New Roman"/>
          <w:sz w:val="24"/>
        </w:rPr>
        <w:t xml:space="preserve"> </w:t>
      </w:r>
      <w:r>
        <w:rPr>
          <w:rFonts w:ascii="Times New Roman" w:eastAsia="MS Mincho" w:hAnsi="Times New Roman"/>
          <w:b/>
          <w:i/>
          <w:sz w:val="24"/>
        </w:rPr>
        <w:t>По форме акта</w:t>
      </w:r>
      <w:r>
        <w:rPr>
          <w:rFonts w:ascii="Times New Roman" w:eastAsia="MS Mincho" w:hAnsi="Times New Roman"/>
          <w:sz w:val="24"/>
        </w:rPr>
        <w:t> источники ПСО делятся на:</w:t>
      </w:r>
    </w:p>
    <w:p w:rsidR="008A52C2" w:rsidRDefault="008A52C2">
      <w:pPr>
        <w:pStyle w:val="a3"/>
        <w:jc w:val="both"/>
        <w:rPr>
          <w:rFonts w:ascii="Times New Roman" w:eastAsia="MS Mincho" w:hAnsi="Times New Roman"/>
          <w:sz w:val="24"/>
        </w:rPr>
      </w:pPr>
    </w:p>
    <w:p w:rsidR="008A52C2" w:rsidRDefault="008A52C2">
      <w:pPr>
        <w:pStyle w:val="a3"/>
        <w:numPr>
          <w:ilvl w:val="0"/>
          <w:numId w:val="6"/>
        </w:numPr>
        <w:jc w:val="both"/>
        <w:rPr>
          <w:rFonts w:ascii="Times New Roman" w:eastAsia="MS Mincho" w:hAnsi="Times New Roman"/>
          <w:sz w:val="24"/>
        </w:rPr>
      </w:pPr>
      <w:r>
        <w:rPr>
          <w:rFonts w:ascii="Times New Roman" w:eastAsia="MS Mincho" w:hAnsi="Times New Roman"/>
          <w:sz w:val="24"/>
        </w:rPr>
        <w:t>законы (примеры приводились выше);</w:t>
      </w:r>
    </w:p>
    <w:p w:rsidR="008A52C2" w:rsidRDefault="008A52C2">
      <w:pPr>
        <w:pStyle w:val="a3"/>
        <w:jc w:val="both"/>
        <w:rPr>
          <w:rFonts w:ascii="Times New Roman" w:eastAsia="MS Mincho" w:hAnsi="Times New Roman"/>
          <w:sz w:val="24"/>
        </w:rPr>
      </w:pPr>
    </w:p>
    <w:p w:rsidR="008A52C2" w:rsidRDefault="008A52C2">
      <w:pPr>
        <w:pStyle w:val="a3"/>
        <w:numPr>
          <w:ilvl w:val="0"/>
          <w:numId w:val="6"/>
        </w:numPr>
        <w:jc w:val="both"/>
        <w:rPr>
          <w:rFonts w:ascii="Times New Roman" w:eastAsia="MS Mincho" w:hAnsi="Times New Roman"/>
          <w:sz w:val="24"/>
        </w:rPr>
      </w:pPr>
      <w:r>
        <w:rPr>
          <w:rFonts w:ascii="Times New Roman" w:eastAsia="MS Mincho" w:hAnsi="Times New Roman"/>
          <w:sz w:val="24"/>
        </w:rPr>
        <w:t>указы и распоряжения Президента РФ</w:t>
      </w:r>
    </w:p>
    <w:p w:rsidR="008A52C2" w:rsidRDefault="008A52C2">
      <w:pPr>
        <w:pStyle w:val="a3"/>
        <w:ind w:left="360"/>
        <w:jc w:val="both"/>
        <w:rPr>
          <w:rFonts w:ascii="Times New Roman" w:eastAsia="MS Mincho" w:hAnsi="Times New Roman"/>
          <w:i/>
          <w:sz w:val="24"/>
        </w:rPr>
      </w:pPr>
      <w:r>
        <w:rPr>
          <w:rFonts w:ascii="Times New Roman" w:eastAsia="MS Mincho" w:hAnsi="Times New Roman"/>
          <w:i/>
          <w:sz w:val="24"/>
        </w:rPr>
        <w:t>(например, Указ Президента РФ от 21.01.2000г. N 89 "О повышении размера компенсационной выплаты малообеспеченным категориям пенсионеров");</w:t>
      </w:r>
    </w:p>
    <w:p w:rsidR="008A52C2" w:rsidRDefault="008A52C2">
      <w:pPr>
        <w:pStyle w:val="a3"/>
        <w:jc w:val="both"/>
        <w:rPr>
          <w:rFonts w:ascii="Times New Roman" w:eastAsia="MS Mincho" w:hAnsi="Times New Roman"/>
          <w:i/>
          <w:sz w:val="24"/>
        </w:rPr>
      </w:pPr>
    </w:p>
    <w:p w:rsidR="008A52C2" w:rsidRDefault="008A52C2">
      <w:pPr>
        <w:pStyle w:val="a3"/>
        <w:numPr>
          <w:ilvl w:val="0"/>
          <w:numId w:val="6"/>
        </w:numPr>
        <w:jc w:val="both"/>
        <w:rPr>
          <w:rFonts w:ascii="Times New Roman" w:eastAsia="MS Mincho" w:hAnsi="Times New Roman"/>
          <w:sz w:val="24"/>
        </w:rPr>
      </w:pPr>
      <w:r>
        <w:rPr>
          <w:rFonts w:ascii="Times New Roman" w:eastAsia="MS Mincho" w:hAnsi="Times New Roman"/>
          <w:sz w:val="24"/>
        </w:rPr>
        <w:t>постановления и распоряжения Правительства РФ</w:t>
      </w:r>
    </w:p>
    <w:p w:rsidR="008A52C2" w:rsidRDefault="008A52C2">
      <w:pPr>
        <w:pStyle w:val="a3"/>
        <w:jc w:val="both"/>
        <w:rPr>
          <w:rFonts w:ascii="Times New Roman" w:eastAsia="MS Mincho" w:hAnsi="Times New Roman"/>
          <w:i/>
          <w:sz w:val="24"/>
        </w:rPr>
      </w:pPr>
      <w:r>
        <w:rPr>
          <w:rFonts w:ascii="Times New Roman" w:eastAsia="MS Mincho" w:hAnsi="Times New Roman"/>
          <w:i/>
          <w:sz w:val="24"/>
        </w:rPr>
        <w:t>(например, Постановление Правительства РФ от 08.07.2002г. N 1510 "Об утверждении Положения о порядке выплаты пенсий гражданам, выезжающим (выехавшим) на постоянное жительство за пределы РФ");</w:t>
      </w:r>
    </w:p>
    <w:p w:rsidR="008A52C2" w:rsidRDefault="008A52C2">
      <w:pPr>
        <w:pStyle w:val="a3"/>
        <w:jc w:val="both"/>
        <w:rPr>
          <w:rFonts w:ascii="Times New Roman" w:eastAsia="MS Mincho" w:hAnsi="Times New Roman"/>
          <w:i/>
          <w:sz w:val="24"/>
        </w:rPr>
      </w:pPr>
    </w:p>
    <w:p w:rsidR="008A52C2" w:rsidRDefault="008A52C2">
      <w:pPr>
        <w:pStyle w:val="a3"/>
        <w:numPr>
          <w:ilvl w:val="0"/>
          <w:numId w:val="6"/>
        </w:numPr>
        <w:tabs>
          <w:tab w:val="clear" w:pos="720"/>
        </w:tabs>
        <w:ind w:left="0" w:firstLine="360"/>
        <w:jc w:val="both"/>
        <w:rPr>
          <w:rFonts w:ascii="Times New Roman" w:eastAsia="MS Mincho" w:hAnsi="Times New Roman"/>
          <w:i/>
          <w:sz w:val="24"/>
        </w:rPr>
      </w:pPr>
      <w:r>
        <w:rPr>
          <w:rFonts w:ascii="Times New Roman" w:eastAsia="MS Mincho" w:hAnsi="Times New Roman"/>
          <w:sz w:val="24"/>
        </w:rPr>
        <w:t xml:space="preserve">постановления и разъяснения Минтруда РФ и Пенсионного фонда РФ, и других министерств и ведомств </w:t>
      </w:r>
    </w:p>
    <w:p w:rsidR="008A52C2" w:rsidRDefault="008A52C2">
      <w:pPr>
        <w:pStyle w:val="a3"/>
        <w:jc w:val="both"/>
        <w:rPr>
          <w:rFonts w:ascii="Times New Roman" w:eastAsia="MS Mincho" w:hAnsi="Times New Roman"/>
          <w:i/>
          <w:sz w:val="24"/>
        </w:rPr>
      </w:pPr>
      <w:r>
        <w:rPr>
          <w:rFonts w:ascii="Times New Roman" w:eastAsia="MS Mincho" w:hAnsi="Times New Roman"/>
          <w:i/>
          <w:sz w:val="24"/>
        </w:rPr>
        <w:t>(например, постановление Минтруда РФ и Пенсионного фонда РФ от 27.02.2002г. N 17/19пб, которым утверждены "Правила обращения за пенсией, назначения пенсии и перерасчета размера пенсии, перехода с одной пенсии на другую в соответствии с Федеральными законами "О трудовых пенсиях в РФ" и "О государственном пенсионном обеспечении");</w:t>
      </w:r>
    </w:p>
    <w:p w:rsidR="008A52C2" w:rsidRDefault="008A52C2">
      <w:pPr>
        <w:pStyle w:val="a3"/>
        <w:jc w:val="both"/>
        <w:rPr>
          <w:rFonts w:ascii="Times New Roman" w:eastAsia="MS Mincho" w:hAnsi="Times New Roman"/>
          <w:sz w:val="24"/>
        </w:rPr>
      </w:pPr>
    </w:p>
    <w:p w:rsidR="008A52C2" w:rsidRDefault="008A52C2">
      <w:pPr>
        <w:pStyle w:val="a3"/>
        <w:numPr>
          <w:ilvl w:val="0"/>
          <w:numId w:val="6"/>
        </w:numPr>
        <w:jc w:val="both"/>
        <w:rPr>
          <w:rFonts w:ascii="Times New Roman" w:eastAsia="MS Mincho" w:hAnsi="Times New Roman"/>
          <w:sz w:val="24"/>
        </w:rPr>
      </w:pPr>
      <w:r>
        <w:rPr>
          <w:rFonts w:ascii="Times New Roman" w:eastAsia="MS Mincho" w:hAnsi="Times New Roman"/>
          <w:sz w:val="24"/>
        </w:rPr>
        <w:t>другие нормативные акты.</w:t>
      </w:r>
    </w:p>
    <w:p w:rsidR="008A52C2" w:rsidRDefault="008A52C2">
      <w:pPr>
        <w:pStyle w:val="a3"/>
        <w:jc w:val="both"/>
        <w:rPr>
          <w:rFonts w:ascii="Times New Roman" w:eastAsia="MS Mincho" w:hAnsi="Times New Roman"/>
          <w:sz w:val="24"/>
        </w:rPr>
      </w:pPr>
      <w:r>
        <w:rPr>
          <w:rFonts w:ascii="Times New Roman" w:eastAsia="MS Mincho" w:hAnsi="Times New Roman"/>
          <w:sz w:val="24"/>
        </w:rPr>
        <w:cr/>
      </w:r>
      <w:r>
        <w:rPr>
          <w:rFonts w:ascii="Times New Roman" w:eastAsia="MS Mincho" w:hAnsi="Times New Roman"/>
          <w:b/>
          <w:sz w:val="24"/>
        </w:rPr>
        <w:t>3</w:t>
      </w:r>
      <w:r>
        <w:rPr>
          <w:rFonts w:ascii="Times New Roman" w:eastAsia="MS Mincho" w:hAnsi="Times New Roman"/>
          <w:sz w:val="24"/>
        </w:rPr>
        <w:t xml:space="preserve">. </w:t>
      </w:r>
      <w:r>
        <w:rPr>
          <w:rFonts w:ascii="Times New Roman" w:eastAsia="MS Mincho" w:hAnsi="Times New Roman"/>
          <w:b/>
          <w:i/>
          <w:sz w:val="24"/>
        </w:rPr>
        <w:t>По сфере действия</w:t>
      </w:r>
      <w:r>
        <w:rPr>
          <w:rFonts w:ascii="Times New Roman" w:eastAsia="MS Mincho" w:hAnsi="Times New Roman"/>
          <w:sz w:val="24"/>
        </w:rPr>
        <w:t xml:space="preserve"> источники ПСО делятся на:</w:t>
      </w:r>
    </w:p>
    <w:p w:rsidR="008A52C2" w:rsidRDefault="008A52C2">
      <w:pPr>
        <w:pStyle w:val="a3"/>
        <w:numPr>
          <w:ilvl w:val="1"/>
          <w:numId w:val="6"/>
        </w:numPr>
        <w:tabs>
          <w:tab w:val="clear" w:pos="1440"/>
        </w:tabs>
        <w:ind w:left="540" w:hanging="540"/>
        <w:jc w:val="both"/>
        <w:rPr>
          <w:rFonts w:ascii="Times New Roman" w:eastAsia="MS Mincho" w:hAnsi="Times New Roman"/>
          <w:sz w:val="24"/>
        </w:rPr>
      </w:pPr>
      <w:r>
        <w:rPr>
          <w:rFonts w:ascii="Times New Roman" w:eastAsia="MS Mincho" w:hAnsi="Times New Roman"/>
          <w:sz w:val="24"/>
        </w:rPr>
        <w:t xml:space="preserve">общефедеральные (например, Закон РФ "О занятости населения РФ" от 19.04.91г. N 1032-1, с изменениями и дополнениями, которым регулируются, к примеру, вопросы выплаты пособий по безработице на территории всей России), </w:t>
      </w:r>
    </w:p>
    <w:p w:rsidR="008A52C2" w:rsidRDefault="008A52C2">
      <w:pPr>
        <w:pStyle w:val="a3"/>
        <w:numPr>
          <w:ilvl w:val="1"/>
          <w:numId w:val="6"/>
        </w:numPr>
        <w:tabs>
          <w:tab w:val="clear" w:pos="1440"/>
        </w:tabs>
        <w:ind w:left="540" w:hanging="540"/>
        <w:jc w:val="both"/>
        <w:rPr>
          <w:rFonts w:ascii="Times New Roman" w:eastAsia="MS Mincho" w:hAnsi="Times New Roman"/>
          <w:sz w:val="24"/>
        </w:rPr>
      </w:pPr>
      <w:r>
        <w:rPr>
          <w:rFonts w:ascii="Times New Roman" w:eastAsia="MS Mincho" w:hAnsi="Times New Roman"/>
          <w:sz w:val="24"/>
        </w:rPr>
        <w:t>республиканские в составе РФ и других субъектов РФ (областные, краевые)</w:t>
      </w:r>
    </w:p>
    <w:p w:rsidR="008A52C2" w:rsidRDefault="008A52C2">
      <w:pPr>
        <w:pStyle w:val="a3"/>
        <w:ind w:left="540"/>
        <w:jc w:val="both"/>
        <w:rPr>
          <w:rFonts w:ascii="Times New Roman" w:eastAsia="MS Mincho" w:hAnsi="Times New Roman"/>
          <w:sz w:val="24"/>
        </w:rPr>
      </w:pPr>
      <w:r>
        <w:rPr>
          <w:rFonts w:ascii="Times New Roman" w:eastAsia="MS Mincho" w:hAnsi="Times New Roman"/>
          <w:sz w:val="24"/>
        </w:rPr>
        <w:t>(например, Указ Президента Республики Адыгея от 21.08.96г. N 145 "О выделении средств для адресной помощи детям-сиротам и школьникам из особо нуждающихся семей").</w:t>
      </w:r>
    </w:p>
    <w:p w:rsidR="008A52C2" w:rsidRDefault="008A52C2">
      <w:pPr>
        <w:pStyle w:val="a3"/>
        <w:numPr>
          <w:ilvl w:val="1"/>
          <w:numId w:val="6"/>
        </w:numPr>
        <w:tabs>
          <w:tab w:val="clear" w:pos="1440"/>
        </w:tabs>
        <w:ind w:left="540" w:hanging="540"/>
        <w:jc w:val="both"/>
        <w:rPr>
          <w:rFonts w:ascii="Times New Roman" w:eastAsia="MS Mincho" w:hAnsi="Times New Roman"/>
          <w:sz w:val="24"/>
        </w:rPr>
      </w:pPr>
      <w:r>
        <w:rPr>
          <w:rFonts w:ascii="Times New Roman" w:eastAsia="MS Mincho" w:hAnsi="Times New Roman"/>
          <w:sz w:val="24"/>
        </w:rPr>
        <w:t>отраслевые</w:t>
      </w:r>
    </w:p>
    <w:p w:rsidR="008A52C2" w:rsidRDefault="008A52C2">
      <w:pPr>
        <w:pStyle w:val="a3"/>
        <w:numPr>
          <w:ilvl w:val="1"/>
          <w:numId w:val="6"/>
        </w:numPr>
        <w:tabs>
          <w:tab w:val="clear" w:pos="1440"/>
        </w:tabs>
        <w:ind w:left="540" w:hanging="540"/>
        <w:jc w:val="both"/>
        <w:rPr>
          <w:rFonts w:ascii="Times New Roman" w:eastAsia="MS Mincho" w:hAnsi="Times New Roman"/>
          <w:sz w:val="24"/>
        </w:rPr>
      </w:pPr>
      <w:r>
        <w:rPr>
          <w:rFonts w:ascii="Times New Roman" w:eastAsia="MS Mincho" w:hAnsi="Times New Roman"/>
          <w:sz w:val="24"/>
        </w:rPr>
        <w:t>локальные.</w:t>
      </w:r>
    </w:p>
    <w:p w:rsidR="008A52C2" w:rsidRDefault="008A52C2">
      <w:pPr>
        <w:pStyle w:val="a3"/>
        <w:jc w:val="both"/>
        <w:rPr>
          <w:rFonts w:ascii="Times New Roman" w:eastAsia="MS Mincho" w:hAnsi="Times New Roman"/>
          <w:sz w:val="24"/>
        </w:rPr>
      </w:pPr>
    </w:p>
    <w:p w:rsidR="008A52C2" w:rsidRDefault="008A52C2">
      <w:pPr>
        <w:pStyle w:val="a3"/>
        <w:jc w:val="both"/>
        <w:rPr>
          <w:rFonts w:ascii="Times New Roman" w:eastAsia="MS Mincho" w:hAnsi="Times New Roman"/>
          <w:sz w:val="24"/>
        </w:rPr>
      </w:pPr>
      <w:r>
        <w:rPr>
          <w:rFonts w:ascii="Times New Roman" w:eastAsia="MS Mincho" w:hAnsi="Times New Roman"/>
          <w:b/>
          <w:sz w:val="24"/>
        </w:rPr>
        <w:t>4.</w:t>
      </w:r>
      <w:r>
        <w:rPr>
          <w:rFonts w:ascii="Times New Roman" w:eastAsia="MS Mincho" w:hAnsi="Times New Roman"/>
          <w:sz w:val="24"/>
        </w:rPr>
        <w:t xml:space="preserve"> Источники ПСО можно классифицировать также и </w:t>
      </w:r>
      <w:r>
        <w:rPr>
          <w:rFonts w:ascii="Times New Roman" w:eastAsia="MS Mincho" w:hAnsi="Times New Roman"/>
          <w:b/>
          <w:i/>
          <w:sz w:val="24"/>
        </w:rPr>
        <w:t>в зависимости от вида общественных отношений</w:t>
      </w:r>
      <w:r>
        <w:rPr>
          <w:rFonts w:ascii="Times New Roman" w:eastAsia="MS Mincho" w:hAnsi="Times New Roman"/>
          <w:sz w:val="24"/>
        </w:rPr>
        <w:t>, регулируемых ими. Здесь можно выделить 3 группы:</w:t>
      </w:r>
    </w:p>
    <w:p w:rsidR="008A52C2" w:rsidRDefault="008A52C2">
      <w:pPr>
        <w:pStyle w:val="a3"/>
        <w:ind w:firstLine="540"/>
        <w:jc w:val="both"/>
        <w:rPr>
          <w:rFonts w:ascii="Times New Roman" w:eastAsia="MS Mincho" w:hAnsi="Times New Roman"/>
          <w:sz w:val="24"/>
        </w:rPr>
      </w:pPr>
      <w:r>
        <w:rPr>
          <w:rFonts w:ascii="Times New Roman" w:eastAsia="MS Mincho" w:hAnsi="Times New Roman"/>
          <w:sz w:val="24"/>
        </w:rPr>
        <w:t>1. по пенсионному обеспечению граждан,</w:t>
      </w:r>
    </w:p>
    <w:p w:rsidR="008A52C2" w:rsidRDefault="008A52C2">
      <w:pPr>
        <w:pStyle w:val="a3"/>
        <w:ind w:firstLine="540"/>
        <w:jc w:val="both"/>
        <w:rPr>
          <w:rFonts w:ascii="Times New Roman" w:eastAsia="MS Mincho" w:hAnsi="Times New Roman"/>
          <w:sz w:val="24"/>
        </w:rPr>
      </w:pPr>
      <w:r>
        <w:rPr>
          <w:rFonts w:ascii="Times New Roman" w:eastAsia="MS Mincho" w:hAnsi="Times New Roman"/>
          <w:sz w:val="24"/>
        </w:rPr>
        <w:t>2. по обеспечению граждан пособиями и компенсационными выплатами.</w:t>
      </w:r>
    </w:p>
    <w:p w:rsidR="008A52C2" w:rsidRDefault="008A52C2">
      <w:pPr>
        <w:pStyle w:val="a3"/>
        <w:ind w:firstLine="540"/>
        <w:jc w:val="both"/>
        <w:rPr>
          <w:rFonts w:ascii="Times New Roman" w:eastAsia="MS Mincho" w:hAnsi="Times New Roman"/>
          <w:sz w:val="24"/>
        </w:rPr>
      </w:pPr>
      <w:r>
        <w:rPr>
          <w:rFonts w:ascii="Times New Roman" w:eastAsia="MS Mincho" w:hAnsi="Times New Roman"/>
          <w:sz w:val="24"/>
        </w:rPr>
        <w:t>3. по предоставлению социальных услуг по системе социального обеспечения.</w:t>
      </w:r>
    </w:p>
    <w:p w:rsidR="008A52C2" w:rsidRDefault="008A52C2">
      <w:pPr>
        <w:pStyle w:val="a3"/>
        <w:ind w:left="360"/>
        <w:jc w:val="both"/>
        <w:rPr>
          <w:rFonts w:ascii="Times New Roman" w:eastAsia="MS Mincho" w:hAnsi="Times New Roman"/>
          <w:sz w:val="24"/>
        </w:rPr>
      </w:pPr>
    </w:p>
    <w:p w:rsidR="008A52C2" w:rsidRDefault="008A52C2">
      <w:pPr>
        <w:pStyle w:val="1"/>
      </w:pPr>
      <w:r>
        <w:t>Тема 3. Принципы права социальной защиты.</w:t>
      </w:r>
    </w:p>
    <w:p w:rsidR="008A52C2" w:rsidRDefault="008A52C2">
      <w:pPr>
        <w:rPr>
          <w:b/>
          <w:sz w:val="28"/>
        </w:rPr>
      </w:pPr>
    </w:p>
    <w:p w:rsidR="008A52C2" w:rsidRDefault="008A52C2">
      <w:pPr>
        <w:pStyle w:val="a4"/>
        <w:jc w:val="both"/>
      </w:pPr>
      <w:r>
        <w:rPr>
          <w:b/>
          <w:i/>
        </w:rPr>
        <w:t>Принципами</w:t>
      </w:r>
      <w:r>
        <w:t xml:space="preserve"> права социального обеспечения являются руководящие начала, определяющие сущность, направления развития данной системы права, которые должны быть закреплены в правовых нормах или же прямо следовать из их содержания.</w:t>
      </w:r>
    </w:p>
    <w:p w:rsidR="008A52C2" w:rsidRDefault="008A52C2">
      <w:pPr>
        <w:pStyle w:val="a4"/>
        <w:jc w:val="both"/>
      </w:pPr>
      <w:r>
        <w:t>Принципы права социальной защиты в общем виде не сформулированы ни в Конституции РФ, ни в законодательстве права социальной защиты. Они могут быть выведены из анализа общих, наиболее существенных черт фактического содержания совокупностей норм права социальной защиты:</w:t>
      </w:r>
    </w:p>
    <w:p w:rsidR="008A52C2" w:rsidRDefault="008A52C2">
      <w:pPr>
        <w:pStyle w:val="a4"/>
        <w:ind w:firstLine="0"/>
        <w:jc w:val="both"/>
      </w:pPr>
      <w:r>
        <w:t xml:space="preserve">1. </w:t>
      </w:r>
      <w:r>
        <w:rPr>
          <w:b/>
          <w:i/>
        </w:rPr>
        <w:t>Всеобщность</w:t>
      </w:r>
      <w:r>
        <w:t xml:space="preserve"> – право на социальное обеспечение имеют все категории трудящихся, рабочие и служащие, учащиеся, военнослужащие, беженцы, безработные, независимо от пола, расы, вероисповедания и т.д.</w:t>
      </w:r>
    </w:p>
    <w:p w:rsidR="008A52C2" w:rsidRDefault="008A52C2">
      <w:pPr>
        <w:pStyle w:val="a4"/>
        <w:ind w:firstLine="0"/>
        <w:jc w:val="both"/>
      </w:pPr>
      <w:r>
        <w:t xml:space="preserve">2. </w:t>
      </w:r>
      <w:r>
        <w:rPr>
          <w:b/>
          <w:i/>
        </w:rPr>
        <w:t>Всесторонность</w:t>
      </w:r>
      <w:r>
        <w:t xml:space="preserve"> – необходимые услуги предоставляются во всех случаях, когда возникает признаваемая обществом потребность (например: рождение ребенка, наступление пенсионного возраста).</w:t>
      </w:r>
    </w:p>
    <w:p w:rsidR="008A52C2" w:rsidRDefault="008A52C2">
      <w:pPr>
        <w:pStyle w:val="a4"/>
        <w:ind w:firstLine="0"/>
      </w:pPr>
      <w:r>
        <w:t xml:space="preserve">3. </w:t>
      </w:r>
      <w:r>
        <w:rPr>
          <w:b/>
          <w:i/>
        </w:rPr>
        <w:t>Доступность</w:t>
      </w:r>
      <w:r>
        <w:t xml:space="preserve"> – этот принцип реализуется в двух аспектах:</w:t>
      </w:r>
    </w:p>
    <w:p w:rsidR="008A52C2" w:rsidRDefault="008A52C2">
      <w:pPr>
        <w:pStyle w:val="a4"/>
        <w:numPr>
          <w:ilvl w:val="0"/>
          <w:numId w:val="7"/>
        </w:numPr>
        <w:tabs>
          <w:tab w:val="clear" w:pos="1440"/>
        </w:tabs>
        <w:ind w:left="0" w:firstLine="0"/>
      </w:pPr>
      <w:r>
        <w:t>Условия обеспечения реально достижимы (пенсия по старости, по инвалидности, по случаю потери кормильца);</w:t>
      </w:r>
    </w:p>
    <w:p w:rsidR="008A52C2" w:rsidRDefault="008A52C2">
      <w:pPr>
        <w:pStyle w:val="a4"/>
        <w:numPr>
          <w:ilvl w:val="0"/>
          <w:numId w:val="7"/>
        </w:numPr>
        <w:tabs>
          <w:tab w:val="clear" w:pos="1440"/>
        </w:tabs>
        <w:ind w:left="0" w:firstLine="0"/>
        <w:jc w:val="both"/>
      </w:pPr>
      <w:r>
        <w:t>Законодательство возлагает на соответствующие государственные органы, а в ряде случаев и на работодателей, обязанность оказывать гражданам содействие в сборе и оформлении необходимых документов (например, представлять в Пенсионный фонд индивидуальные сведения о стаже и заработке застрахованных лиц для осуществления персонифицированного учета в системе государственного пенсионного страхования).</w:t>
      </w:r>
    </w:p>
    <w:p w:rsidR="008A52C2" w:rsidRDefault="008A52C2">
      <w:pPr>
        <w:pStyle w:val="a4"/>
        <w:ind w:firstLine="0"/>
        <w:jc w:val="both"/>
      </w:pPr>
      <w:r>
        <w:t>4</w:t>
      </w:r>
      <w:r>
        <w:rPr>
          <w:b/>
          <w:i/>
        </w:rPr>
        <w:t>. Принцип различия условий и уровня социального обеспечения</w:t>
      </w:r>
      <w:r>
        <w:t xml:space="preserve"> в зависимости от трудового стажа и некоторых других обстоятельств (например, размер пенсии по инвалидности зависит от степени инвалидности);</w:t>
      </w:r>
    </w:p>
    <w:p w:rsidR="008A52C2" w:rsidRDefault="008A52C2">
      <w:pPr>
        <w:pStyle w:val="a4"/>
        <w:ind w:firstLine="0"/>
      </w:pPr>
      <w:r>
        <w:t xml:space="preserve">5. </w:t>
      </w:r>
      <w:r>
        <w:rPr>
          <w:b/>
          <w:i/>
        </w:rPr>
        <w:t>Многообразие видов социального обеспечения:</w:t>
      </w:r>
    </w:p>
    <w:p w:rsidR="008A52C2" w:rsidRDefault="00072331">
      <w:pPr>
        <w:pStyle w:val="a4"/>
        <w:ind w:firstLine="0"/>
      </w:pPr>
      <w:r>
        <w:rPr>
          <w:noProof/>
          <w:sz w:val="20"/>
        </w:rPr>
        <w:pict>
          <v:line id="_x0000_s1027" style="position:absolute;z-index:251655168" from="261pt,1.45pt" to="306pt,28.45pt" o:allowincell="f">
            <v:stroke endarrow="block"/>
          </v:line>
        </w:pict>
      </w:r>
      <w:r>
        <w:rPr>
          <w:noProof/>
          <w:sz w:val="20"/>
        </w:rPr>
        <w:pict>
          <v:line id="_x0000_s1026" style="position:absolute;flip:x;z-index:251654144" from="135pt,1.45pt" to="171pt,28.45pt" o:allowincell="f">
            <v:stroke endarrow="block"/>
          </v:line>
        </w:pict>
      </w:r>
    </w:p>
    <w:p w:rsidR="008A52C2" w:rsidRDefault="008A52C2">
      <w:pPr>
        <w:pStyle w:val="a4"/>
      </w:pPr>
    </w:p>
    <w:p w:rsidR="008A52C2" w:rsidRDefault="008A52C2">
      <w:pPr>
        <w:pStyle w:val="a4"/>
        <w:ind w:firstLine="708"/>
      </w:pPr>
      <w:r>
        <w:rPr>
          <w:b/>
          <w:i/>
        </w:rPr>
        <w:t>материальная помощь</w:t>
      </w:r>
      <w:r>
        <w:tab/>
      </w:r>
      <w:r>
        <w:tab/>
      </w:r>
      <w:r>
        <w:tab/>
      </w:r>
      <w:r>
        <w:tab/>
      </w:r>
      <w:r>
        <w:rPr>
          <w:b/>
          <w:i/>
        </w:rPr>
        <w:t>социальное обслуживание</w:t>
      </w:r>
    </w:p>
    <w:p w:rsidR="008A52C2" w:rsidRDefault="008A52C2">
      <w:pPr>
        <w:pStyle w:val="a4"/>
        <w:ind w:left="4248" w:hanging="4248"/>
      </w:pPr>
      <w:r>
        <w:t xml:space="preserve">оказывается в форме денежных </w:t>
      </w:r>
      <w:r>
        <w:tab/>
      </w:r>
      <w:r>
        <w:tab/>
        <w:t>(оказание материальной поддержки</w:t>
      </w:r>
    </w:p>
    <w:p w:rsidR="008A52C2" w:rsidRDefault="008A52C2">
      <w:pPr>
        <w:pStyle w:val="a4"/>
        <w:ind w:firstLine="0"/>
      </w:pPr>
      <w:r>
        <w:t xml:space="preserve">выплат (пенсии, пособия, компенсации) </w:t>
      </w:r>
      <w:r>
        <w:tab/>
      </w:r>
      <w:r>
        <w:tab/>
        <w:t xml:space="preserve">в натуральной форме или в виде </w:t>
      </w:r>
    </w:p>
    <w:p w:rsidR="008A52C2" w:rsidRDefault="008A52C2">
      <w:pPr>
        <w:ind w:firstLine="720"/>
      </w:pPr>
      <w:r>
        <w:tab/>
      </w:r>
      <w:r>
        <w:tab/>
      </w:r>
      <w:r>
        <w:tab/>
      </w:r>
      <w:r>
        <w:tab/>
      </w:r>
      <w:r>
        <w:tab/>
      </w:r>
      <w:r>
        <w:tab/>
        <w:t>положительных действий со стороны</w:t>
      </w:r>
    </w:p>
    <w:p w:rsidR="008A52C2" w:rsidRDefault="008A52C2">
      <w:pPr>
        <w:ind w:left="1416"/>
      </w:pPr>
      <w:r>
        <w:tab/>
      </w:r>
      <w:r>
        <w:tab/>
      </w:r>
      <w:r>
        <w:tab/>
      </w:r>
      <w:r>
        <w:tab/>
      </w:r>
      <w:r>
        <w:tab/>
        <w:t>государственных органов или общест-</w:t>
      </w:r>
    </w:p>
    <w:p w:rsidR="008A52C2" w:rsidRDefault="008A52C2">
      <w:pPr>
        <w:ind w:left="1416"/>
      </w:pPr>
      <w:r>
        <w:tab/>
      </w:r>
      <w:r>
        <w:tab/>
      </w:r>
      <w:r>
        <w:tab/>
      </w:r>
      <w:r>
        <w:tab/>
      </w:r>
      <w:r>
        <w:tab/>
        <w:t>венных организаций в пользу обеспечи-</w:t>
      </w:r>
    </w:p>
    <w:p w:rsidR="008A52C2" w:rsidRDefault="008A52C2">
      <w:pPr>
        <w:ind w:left="1416"/>
      </w:pPr>
      <w:r>
        <w:tab/>
      </w:r>
      <w:r>
        <w:tab/>
      </w:r>
      <w:r>
        <w:tab/>
      </w:r>
      <w:r>
        <w:tab/>
      </w:r>
      <w:r>
        <w:tab/>
        <w:t>ваемых)</w:t>
      </w:r>
    </w:p>
    <w:p w:rsidR="008A52C2" w:rsidRDefault="008A52C2">
      <w:pPr>
        <w:ind w:firstLine="720"/>
      </w:pPr>
    </w:p>
    <w:p w:rsidR="008A52C2" w:rsidRDefault="008A52C2">
      <w:pPr>
        <w:ind w:firstLine="720"/>
        <w:jc w:val="both"/>
      </w:pPr>
      <w:r>
        <w:rPr>
          <w:i/>
          <w:u w:val="single"/>
        </w:rPr>
        <w:t xml:space="preserve">Пенсия </w:t>
      </w:r>
      <w:r>
        <w:t>– это регулярная денежная выплата (в расчете на месяц), которая производится в установленном законом порядке определенным категориям лиц из социальных фондов и других источников, предназначенных для этих целей.</w:t>
      </w:r>
    </w:p>
    <w:p w:rsidR="008A52C2" w:rsidRDefault="008A52C2">
      <w:pPr>
        <w:ind w:firstLine="720"/>
        <w:jc w:val="both"/>
      </w:pPr>
      <w:r>
        <w:rPr>
          <w:i/>
          <w:u w:val="single"/>
        </w:rPr>
        <w:t>Пособия</w:t>
      </w:r>
      <w:r>
        <w:t xml:space="preserve"> – это денежные выплаты, назначаемые гражданам ежемесячно, периодически либо единовременно в установленных законодательством случаях с целью возмещения утраченного заработка либо оказания дополнительной материальной помощи.</w:t>
      </w:r>
    </w:p>
    <w:p w:rsidR="008A52C2" w:rsidRDefault="008A52C2">
      <w:pPr>
        <w:pStyle w:val="a4"/>
      </w:pPr>
      <w:r>
        <w:rPr>
          <w:i/>
          <w:u w:val="single"/>
        </w:rPr>
        <w:t xml:space="preserve">Социальное обслуживание </w:t>
      </w:r>
      <w:r>
        <w:t>включает в себя:</w:t>
      </w:r>
    </w:p>
    <w:p w:rsidR="008A52C2" w:rsidRDefault="008A52C2">
      <w:pPr>
        <w:pStyle w:val="a7"/>
        <w:numPr>
          <w:ilvl w:val="0"/>
          <w:numId w:val="8"/>
        </w:numPr>
        <w:tabs>
          <w:tab w:val="clear" w:pos="1440"/>
          <w:tab w:val="clear" w:pos="4677"/>
          <w:tab w:val="clear" w:pos="9355"/>
        </w:tabs>
        <w:ind w:left="0" w:firstLine="0"/>
      </w:pPr>
      <w:r>
        <w:t>Протезирование;</w:t>
      </w:r>
    </w:p>
    <w:p w:rsidR="008A52C2" w:rsidRDefault="008A52C2">
      <w:pPr>
        <w:numPr>
          <w:ilvl w:val="0"/>
          <w:numId w:val="8"/>
        </w:numPr>
        <w:tabs>
          <w:tab w:val="clear" w:pos="1440"/>
        </w:tabs>
        <w:ind w:left="0" w:firstLine="0"/>
      </w:pPr>
      <w:r>
        <w:t>Предоставление средств передвижения инвалидам;</w:t>
      </w:r>
    </w:p>
    <w:p w:rsidR="008A52C2" w:rsidRDefault="008A52C2">
      <w:pPr>
        <w:numPr>
          <w:ilvl w:val="0"/>
          <w:numId w:val="8"/>
        </w:numPr>
        <w:tabs>
          <w:tab w:val="clear" w:pos="1440"/>
        </w:tabs>
        <w:ind w:left="0" w:firstLine="0"/>
      </w:pPr>
      <w:r>
        <w:t>Содержание в домах-интернатах престарелых и инвалидов;</w:t>
      </w:r>
    </w:p>
    <w:p w:rsidR="008A52C2" w:rsidRDefault="008A52C2">
      <w:pPr>
        <w:numPr>
          <w:ilvl w:val="0"/>
          <w:numId w:val="8"/>
        </w:numPr>
        <w:tabs>
          <w:tab w:val="clear" w:pos="1440"/>
        </w:tabs>
        <w:ind w:left="0" w:firstLine="0"/>
      </w:pPr>
      <w:r>
        <w:t>Бесплатное профессиональное обучение инвалидов;</w:t>
      </w:r>
    </w:p>
    <w:p w:rsidR="008A52C2" w:rsidRDefault="008A52C2">
      <w:pPr>
        <w:pStyle w:val="a4"/>
        <w:numPr>
          <w:ilvl w:val="0"/>
          <w:numId w:val="8"/>
        </w:numPr>
        <w:tabs>
          <w:tab w:val="clear" w:pos="1440"/>
        </w:tabs>
        <w:ind w:left="0" w:firstLine="0"/>
      </w:pPr>
      <w:r>
        <w:t>Санаторно-курортное лечение и т.д.</w:t>
      </w:r>
    </w:p>
    <w:p w:rsidR="008A52C2" w:rsidRDefault="008A52C2">
      <w:pPr>
        <w:pStyle w:val="a4"/>
        <w:ind w:left="540" w:firstLine="0"/>
      </w:pPr>
    </w:p>
    <w:p w:rsidR="008A52C2" w:rsidRDefault="008A52C2">
      <w:pPr>
        <w:pStyle w:val="1"/>
      </w:pPr>
      <w:r>
        <w:t>Тема 4. Правоотношения по социальному обеспечению.</w:t>
      </w:r>
    </w:p>
    <w:p w:rsidR="008A52C2" w:rsidRDefault="008A52C2">
      <w:pPr>
        <w:jc w:val="both"/>
      </w:pPr>
    </w:p>
    <w:p w:rsidR="008A52C2" w:rsidRDefault="008A52C2">
      <w:pPr>
        <w:ind w:firstLine="720"/>
        <w:jc w:val="both"/>
      </w:pPr>
      <w:r>
        <w:rPr>
          <w:b/>
          <w:i/>
        </w:rPr>
        <w:t>Правоотношения по социальному обеспечению</w:t>
      </w:r>
      <w:r>
        <w:t xml:space="preserve"> представляют собой возникающие на основании юридических фактов отношения по поводу предоставления их участникам различных денежных выплат, услуг, льгот государственными и иными правомочными органами.</w:t>
      </w:r>
    </w:p>
    <w:p w:rsidR="008A52C2" w:rsidRDefault="008A52C2">
      <w:pPr>
        <w:ind w:firstLine="720"/>
        <w:jc w:val="both"/>
      </w:pPr>
      <w:r>
        <w:rPr>
          <w:b/>
          <w:i/>
        </w:rPr>
        <w:t>Юридический факт</w:t>
      </w:r>
      <w:r>
        <w:t xml:space="preserve"> – это объективно существующие обстоятельства (события или действия), с которыми связано возникновение, изменение или прекращение прав и обязанностей между участниками правоотношений.</w:t>
      </w:r>
    </w:p>
    <w:p w:rsidR="008A52C2" w:rsidRDefault="008A52C2">
      <w:pPr>
        <w:ind w:firstLine="720"/>
        <w:jc w:val="both"/>
      </w:pPr>
      <w:r>
        <w:t>Совокупность юридических фактов называется юридическим составом.</w:t>
      </w:r>
    </w:p>
    <w:p w:rsidR="008A52C2" w:rsidRDefault="008A52C2">
      <w:pPr>
        <w:ind w:firstLine="720"/>
        <w:jc w:val="both"/>
      </w:pPr>
      <w:r>
        <w:t>Правоотношения по социальному обеспечению, как правило, возникают из сложных юридических составов. Так, например, для возникновения правоотношений по обеспечению пенсионера трудовой пенсией по старости необходим следующий юридический состав: обращение пенсионера за назначением трудовой пенсии по старости в орган, осуществляющий пенсионное обеспечение, достижение пенсионером возраста 60 или 55 лет (соответственно мужчины или женщины), наличие страхового стажа не менее 5 лет.</w:t>
      </w:r>
    </w:p>
    <w:p w:rsidR="008A52C2" w:rsidRDefault="008A52C2">
      <w:pPr>
        <w:ind w:firstLine="720"/>
        <w:jc w:val="both"/>
      </w:pPr>
      <w:r>
        <w:t xml:space="preserve">Правоотношения по социальному обеспечению принято </w:t>
      </w:r>
      <w:r>
        <w:rPr>
          <w:b/>
          <w:i/>
        </w:rPr>
        <w:t>классифицировать</w:t>
      </w:r>
      <w:r>
        <w:t xml:space="preserve"> по следующим основаниям:</w:t>
      </w:r>
    </w:p>
    <w:p w:rsidR="008A52C2" w:rsidRDefault="008A52C2">
      <w:pPr>
        <w:ind w:firstLine="720"/>
        <w:jc w:val="both"/>
      </w:pPr>
      <w:r>
        <w:t>1. по характеру правоотношения, определяемому целями правоотношения (для назначения или получения вида обеспечения, для рассмотрения спора о социальном обеспечении);</w:t>
      </w:r>
    </w:p>
    <w:p w:rsidR="008A52C2" w:rsidRDefault="008A52C2">
      <w:pPr>
        <w:ind w:firstLine="720"/>
        <w:jc w:val="both"/>
      </w:pPr>
      <w:r>
        <w:t>2. по видам социального обеспечения (конкретные виды пенсий, пособий, компенсационных выплат, социальных услуг, являющихся объектом правоотношений);</w:t>
      </w:r>
    </w:p>
    <w:p w:rsidR="008A52C2" w:rsidRDefault="008A52C2">
      <w:pPr>
        <w:ind w:firstLine="720"/>
        <w:jc w:val="both"/>
      </w:pPr>
      <w:r>
        <w:t>3. по срокам правоотношений (длящиеся постоянно, до определенного срока и разовые).</w:t>
      </w:r>
    </w:p>
    <w:p w:rsidR="008A52C2" w:rsidRDefault="008A52C2">
      <w:pPr>
        <w:ind w:firstLine="720"/>
        <w:jc w:val="both"/>
      </w:pPr>
      <w:r>
        <w:t xml:space="preserve">Исходя из </w:t>
      </w:r>
      <w:r>
        <w:rPr>
          <w:i/>
          <w:u w:val="single"/>
        </w:rPr>
        <w:t>характера и целей правоотношений,</w:t>
      </w:r>
      <w:r>
        <w:t xml:space="preserve"> все правоотношения по социальному обеспечению делятся на 3 вида:</w:t>
      </w:r>
    </w:p>
    <w:p w:rsidR="008A52C2" w:rsidRDefault="008A52C2">
      <w:pPr>
        <w:jc w:val="both"/>
      </w:pPr>
      <w:r>
        <w:rPr>
          <w:b/>
          <w:i/>
        </w:rPr>
        <w:t>1. основные материальные правоотношения</w:t>
      </w:r>
      <w:r>
        <w:t xml:space="preserve"> по выплате назначенных пенсий, пособий, компенсационных выплат и оказанию социальных услуг действиями в натуральном виде;</w:t>
      </w:r>
    </w:p>
    <w:p w:rsidR="008A52C2" w:rsidRDefault="008A52C2">
      <w:pPr>
        <w:jc w:val="both"/>
      </w:pPr>
      <w:r>
        <w:rPr>
          <w:b/>
          <w:i/>
        </w:rPr>
        <w:t>2. предшествующие</w:t>
      </w:r>
      <w:r>
        <w:t>, как правило, это основные процедурные правоотношения по установлению юридических фактов, их составов для права на определенный вид социального обеспечения и назначение этого обеспечения или отказ в нем;</w:t>
      </w:r>
    </w:p>
    <w:p w:rsidR="008A52C2" w:rsidRDefault="008A52C2">
      <w:pPr>
        <w:jc w:val="both"/>
      </w:pPr>
      <w:r>
        <w:rPr>
          <w:b/>
          <w:i/>
        </w:rPr>
        <w:t>3. процессуальные</w:t>
      </w:r>
      <w:r>
        <w:t xml:space="preserve"> правоотношения по разрешению споров о социальном обеспечении.</w:t>
      </w:r>
    </w:p>
    <w:p w:rsidR="008A52C2" w:rsidRDefault="008A52C2">
      <w:pPr>
        <w:ind w:left="720"/>
        <w:jc w:val="both"/>
      </w:pPr>
    </w:p>
    <w:p w:rsidR="008A52C2" w:rsidRDefault="008A52C2">
      <w:pPr>
        <w:jc w:val="both"/>
        <w:rPr>
          <w:b/>
          <w:i/>
        </w:rPr>
      </w:pPr>
      <w:r>
        <w:rPr>
          <w:b/>
          <w:i/>
        </w:rPr>
        <w:t>Правоотношения состоят из трех элементов:</w:t>
      </w:r>
    </w:p>
    <w:p w:rsidR="008A52C2" w:rsidRDefault="008A52C2">
      <w:pPr>
        <w:numPr>
          <w:ilvl w:val="0"/>
          <w:numId w:val="9"/>
        </w:numPr>
        <w:tabs>
          <w:tab w:val="clear" w:pos="720"/>
        </w:tabs>
        <w:ind w:left="540" w:hanging="540"/>
        <w:jc w:val="both"/>
      </w:pPr>
      <w:r>
        <w:rPr>
          <w:b/>
          <w:i/>
        </w:rPr>
        <w:t>Объект</w:t>
      </w:r>
      <w:r>
        <w:t xml:space="preserve"> – то, по поводу чего возникают конкретные правоотношения. В правоотношениях по социальному обеспечению объектом могут выступать: пенсионное обеспечение, обеспечение пособиями, социальное обслуживание и т.д.</w:t>
      </w:r>
    </w:p>
    <w:p w:rsidR="008A52C2" w:rsidRDefault="008A52C2">
      <w:pPr>
        <w:numPr>
          <w:ilvl w:val="0"/>
          <w:numId w:val="9"/>
        </w:numPr>
        <w:tabs>
          <w:tab w:val="clear" w:pos="720"/>
        </w:tabs>
        <w:ind w:left="540" w:hanging="540"/>
        <w:jc w:val="both"/>
      </w:pPr>
      <w:r>
        <w:rPr>
          <w:b/>
          <w:i/>
        </w:rPr>
        <w:t>Субъекты</w:t>
      </w:r>
      <w:r>
        <w:t xml:space="preserve"> – это участники указанных правоотношений. В правоотношениях по социальному обеспечению в качестве субъектов выступают: государство в лице государственных органов, с одной стороны, и гражданин либо целая семья, с другой стороны.</w:t>
      </w:r>
    </w:p>
    <w:p w:rsidR="008A52C2" w:rsidRDefault="008A52C2">
      <w:pPr>
        <w:ind w:left="360"/>
        <w:jc w:val="both"/>
      </w:pPr>
      <w:r>
        <w:rPr>
          <w:u w:val="single"/>
        </w:rPr>
        <w:t>Со стороны государства</w:t>
      </w:r>
      <w:r>
        <w:t xml:space="preserve"> могут выступать следующие государственные органы:</w:t>
      </w:r>
    </w:p>
    <w:p w:rsidR="008A52C2" w:rsidRDefault="008A52C2">
      <w:pPr>
        <w:numPr>
          <w:ilvl w:val="0"/>
          <w:numId w:val="10"/>
        </w:numPr>
        <w:jc w:val="both"/>
      </w:pPr>
      <w:r>
        <w:t>Министерство труда и социального развития РФ;</w:t>
      </w:r>
    </w:p>
    <w:p w:rsidR="008A52C2" w:rsidRDefault="008A52C2">
      <w:pPr>
        <w:numPr>
          <w:ilvl w:val="0"/>
          <w:numId w:val="10"/>
        </w:numPr>
        <w:jc w:val="both"/>
      </w:pPr>
      <w:r>
        <w:t>Департаменты, комитеты, управления социальной защиты населения;</w:t>
      </w:r>
    </w:p>
    <w:p w:rsidR="008A52C2" w:rsidRDefault="008A52C2">
      <w:pPr>
        <w:numPr>
          <w:ilvl w:val="0"/>
          <w:numId w:val="10"/>
        </w:numPr>
        <w:jc w:val="both"/>
      </w:pPr>
      <w:r>
        <w:t>Окружные управления социальной защиты населения</w:t>
      </w:r>
    </w:p>
    <w:p w:rsidR="008A52C2" w:rsidRDefault="008A52C2">
      <w:pPr>
        <w:numPr>
          <w:ilvl w:val="0"/>
          <w:numId w:val="10"/>
        </w:numPr>
        <w:jc w:val="both"/>
      </w:pPr>
      <w:r>
        <w:t>Районные управления социальной защиты населения;</w:t>
      </w:r>
    </w:p>
    <w:p w:rsidR="008A52C2" w:rsidRDefault="008A52C2">
      <w:pPr>
        <w:numPr>
          <w:ilvl w:val="0"/>
          <w:numId w:val="10"/>
        </w:numPr>
        <w:jc w:val="both"/>
      </w:pPr>
      <w:r>
        <w:t>Лечебные учреждения;</w:t>
      </w:r>
    </w:p>
    <w:p w:rsidR="008A52C2" w:rsidRDefault="008A52C2">
      <w:pPr>
        <w:numPr>
          <w:ilvl w:val="0"/>
          <w:numId w:val="10"/>
        </w:numPr>
        <w:jc w:val="both"/>
      </w:pPr>
      <w:r>
        <w:t>Военные комиссариаты;</w:t>
      </w:r>
    </w:p>
    <w:p w:rsidR="008A52C2" w:rsidRDefault="008A52C2">
      <w:pPr>
        <w:numPr>
          <w:ilvl w:val="0"/>
          <w:numId w:val="10"/>
        </w:numPr>
        <w:jc w:val="both"/>
      </w:pPr>
      <w:r>
        <w:t>Предприятия, учреждения, организации;</w:t>
      </w:r>
    </w:p>
    <w:p w:rsidR="008A52C2" w:rsidRDefault="008A52C2">
      <w:pPr>
        <w:numPr>
          <w:ilvl w:val="0"/>
          <w:numId w:val="10"/>
        </w:numPr>
        <w:jc w:val="both"/>
      </w:pPr>
      <w:r>
        <w:t>Органы занятости;</w:t>
      </w:r>
    </w:p>
    <w:p w:rsidR="008A52C2" w:rsidRDefault="008A52C2">
      <w:pPr>
        <w:numPr>
          <w:ilvl w:val="0"/>
          <w:numId w:val="10"/>
        </w:numPr>
        <w:jc w:val="both"/>
      </w:pPr>
      <w:r>
        <w:t>иные органы.</w:t>
      </w:r>
    </w:p>
    <w:p w:rsidR="008A52C2" w:rsidRDefault="008A52C2">
      <w:pPr>
        <w:ind w:firstLine="360"/>
        <w:jc w:val="both"/>
      </w:pPr>
    </w:p>
    <w:p w:rsidR="008A52C2" w:rsidRDefault="008A52C2">
      <w:pPr>
        <w:pStyle w:val="a4"/>
        <w:ind w:left="540" w:firstLine="0"/>
      </w:pPr>
      <w:r>
        <w:rPr>
          <w:u w:val="single"/>
        </w:rPr>
        <w:t>Семья как участник правоотношений</w:t>
      </w:r>
      <w:r>
        <w:t xml:space="preserve"> по социальному обеспечению может выступать в двух случаях:</w:t>
      </w:r>
    </w:p>
    <w:p w:rsidR="008A52C2" w:rsidRDefault="008A52C2">
      <w:pPr>
        <w:numPr>
          <w:ilvl w:val="0"/>
          <w:numId w:val="11"/>
        </w:numPr>
        <w:jc w:val="both"/>
      </w:pPr>
      <w:r>
        <w:t>В случае обеспечения пособиями и компенсационными выплаты семей, имеющих детей;</w:t>
      </w:r>
    </w:p>
    <w:p w:rsidR="008A52C2" w:rsidRDefault="008A52C2">
      <w:pPr>
        <w:numPr>
          <w:ilvl w:val="0"/>
          <w:numId w:val="11"/>
        </w:numPr>
        <w:jc w:val="both"/>
      </w:pPr>
      <w:r>
        <w:t>В случае обеспечения пенсиями по случаю потери кормильца.</w:t>
      </w:r>
    </w:p>
    <w:p w:rsidR="008A52C2" w:rsidRDefault="008A52C2">
      <w:pPr>
        <w:ind w:left="720"/>
        <w:jc w:val="both"/>
      </w:pPr>
    </w:p>
    <w:p w:rsidR="008A52C2" w:rsidRDefault="008A52C2">
      <w:pPr>
        <w:numPr>
          <w:ilvl w:val="0"/>
          <w:numId w:val="9"/>
        </w:numPr>
        <w:tabs>
          <w:tab w:val="clear" w:pos="720"/>
        </w:tabs>
        <w:ind w:left="540" w:hanging="540"/>
        <w:jc w:val="both"/>
      </w:pPr>
      <w:r>
        <w:rPr>
          <w:b/>
          <w:i/>
        </w:rPr>
        <w:t xml:space="preserve">Содержание </w:t>
      </w:r>
      <w:r>
        <w:t xml:space="preserve">– это взаимные права и обязанности субъектов правоотношений. </w:t>
      </w:r>
    </w:p>
    <w:p w:rsidR="008A52C2" w:rsidRDefault="008A52C2">
      <w:pPr>
        <w:pStyle w:val="20"/>
        <w:ind w:left="540"/>
      </w:pPr>
      <w:r>
        <w:t>К примеру, в правоотношениях по обеспечению пенсиями содержанием являются следующие взаимные права и обязанности субъектов:</w:t>
      </w:r>
    </w:p>
    <w:p w:rsidR="008A52C2" w:rsidRDefault="008A52C2">
      <w:pPr>
        <w:ind w:left="540"/>
        <w:jc w:val="both"/>
      </w:pPr>
      <w:r>
        <w:rPr>
          <w:i/>
          <w:u w:val="single"/>
        </w:rPr>
        <w:t>Обязанность</w:t>
      </w:r>
      <w:r>
        <w:rPr>
          <w:u w:val="single"/>
        </w:rPr>
        <w:t xml:space="preserve"> </w:t>
      </w:r>
      <w:r>
        <w:rPr>
          <w:i/>
          <w:u w:val="single"/>
        </w:rPr>
        <w:t>гражданина</w:t>
      </w:r>
      <w:r>
        <w:t xml:space="preserve"> предоставить соответствующие документы, необходимые для назначения пенсии и </w:t>
      </w:r>
      <w:r>
        <w:rPr>
          <w:i/>
          <w:u w:val="single"/>
        </w:rPr>
        <w:t>право</w:t>
      </w:r>
      <w:r>
        <w:rPr>
          <w:u w:val="single"/>
        </w:rPr>
        <w:t xml:space="preserve"> </w:t>
      </w:r>
      <w:r>
        <w:t>на назначение соответствующей пенсии;</w:t>
      </w:r>
    </w:p>
    <w:p w:rsidR="008A52C2" w:rsidRDefault="008A52C2">
      <w:pPr>
        <w:ind w:left="540"/>
        <w:jc w:val="both"/>
      </w:pPr>
      <w:r>
        <w:rPr>
          <w:i/>
          <w:u w:val="single"/>
        </w:rPr>
        <w:t>Обязанность органов, осуществляющих пенсионное обеспечение</w:t>
      </w:r>
      <w:r>
        <w:t xml:space="preserve"> – назначить пенсию при предоставлении гражданином всех необходимых документов, </w:t>
      </w:r>
      <w:r>
        <w:rPr>
          <w:i/>
          <w:u w:val="single"/>
        </w:rPr>
        <w:t>право</w:t>
      </w:r>
      <w:r>
        <w:t xml:space="preserve"> – требовать их предоставления.</w:t>
      </w:r>
    </w:p>
    <w:p w:rsidR="008A52C2" w:rsidRDefault="008A52C2">
      <w:pPr>
        <w:ind w:left="540" w:hanging="540"/>
        <w:jc w:val="both"/>
      </w:pPr>
    </w:p>
    <w:p w:rsidR="008A52C2" w:rsidRDefault="008A52C2">
      <w:pPr>
        <w:rPr>
          <w:b/>
          <w:sz w:val="34"/>
        </w:rPr>
      </w:pPr>
      <w:r>
        <w:rPr>
          <w:b/>
          <w:sz w:val="34"/>
        </w:rPr>
        <w:t xml:space="preserve">Раздел </w:t>
      </w:r>
      <w:r>
        <w:rPr>
          <w:b/>
          <w:sz w:val="34"/>
          <w:lang w:val="en-US"/>
        </w:rPr>
        <w:t>II</w:t>
      </w:r>
      <w:r>
        <w:rPr>
          <w:b/>
          <w:sz w:val="34"/>
        </w:rPr>
        <w:t>.</w:t>
      </w:r>
    </w:p>
    <w:p w:rsidR="008A52C2" w:rsidRDefault="008A52C2">
      <w:pPr>
        <w:rPr>
          <w:b/>
          <w:sz w:val="34"/>
        </w:rPr>
      </w:pPr>
    </w:p>
    <w:p w:rsidR="008A52C2" w:rsidRDefault="008A52C2">
      <w:pPr>
        <w:rPr>
          <w:b/>
          <w:sz w:val="34"/>
        </w:rPr>
      </w:pPr>
      <w:r>
        <w:rPr>
          <w:b/>
          <w:sz w:val="34"/>
        </w:rPr>
        <w:t>Особенная часть:</w:t>
      </w:r>
    </w:p>
    <w:p w:rsidR="008A52C2" w:rsidRDefault="008A52C2">
      <w:pPr>
        <w:rPr>
          <w:b/>
          <w:sz w:val="28"/>
        </w:rPr>
      </w:pPr>
    </w:p>
    <w:p w:rsidR="008A52C2" w:rsidRDefault="008A52C2">
      <w:pPr>
        <w:pStyle w:val="2"/>
        <w:jc w:val="left"/>
        <w:rPr>
          <w:sz w:val="32"/>
        </w:rPr>
      </w:pPr>
      <w:r>
        <w:rPr>
          <w:sz w:val="32"/>
        </w:rPr>
        <w:t>Трудовой стаж:</w:t>
      </w:r>
    </w:p>
    <w:p w:rsidR="008A52C2" w:rsidRDefault="008A52C2">
      <w:pPr>
        <w:ind w:left="360"/>
        <w:jc w:val="both"/>
      </w:pPr>
    </w:p>
    <w:p w:rsidR="008A52C2" w:rsidRDefault="008A52C2">
      <w:pPr>
        <w:rPr>
          <w:b/>
          <w:sz w:val="28"/>
        </w:rPr>
      </w:pPr>
      <w:r>
        <w:rPr>
          <w:b/>
          <w:sz w:val="28"/>
        </w:rPr>
        <w:t>Тема 5. Понятие, виды и юридическое значение трудового стажа.</w:t>
      </w:r>
    </w:p>
    <w:p w:rsidR="008A52C2" w:rsidRDefault="008A52C2">
      <w:pPr>
        <w:jc w:val="both"/>
        <w:rPr>
          <w:b/>
          <w:sz w:val="28"/>
        </w:rPr>
      </w:pPr>
    </w:p>
    <w:p w:rsidR="008A52C2" w:rsidRDefault="008A52C2">
      <w:pPr>
        <w:jc w:val="both"/>
        <w:rPr>
          <w:b/>
          <w:i/>
          <w:u w:val="single"/>
        </w:rPr>
      </w:pPr>
      <w:r>
        <w:rPr>
          <w:b/>
          <w:i/>
          <w:u w:val="single"/>
        </w:rPr>
        <w:t>Понятие страхового, общего трудового и специального стажа, его значение:</w:t>
      </w:r>
    </w:p>
    <w:p w:rsidR="008A52C2" w:rsidRDefault="008A52C2">
      <w:pPr>
        <w:jc w:val="both"/>
        <w:rPr>
          <w:b/>
          <w:i/>
        </w:rPr>
      </w:pPr>
    </w:p>
    <w:p w:rsidR="008A52C2" w:rsidRDefault="008A52C2">
      <w:pPr>
        <w:pStyle w:val="a4"/>
        <w:jc w:val="both"/>
      </w:pPr>
      <w:r>
        <w:t xml:space="preserve">Согласно ст. 2 Закона от 17.12.2001 г. </w:t>
      </w:r>
      <w:r>
        <w:rPr>
          <w:b/>
        </w:rPr>
        <w:t>страховой стаж</w:t>
      </w:r>
      <w:r>
        <w:t xml:space="preserve"> – это учитываемая при определении права на трудовую пенсию суммарная продолжительность периодов работы и (или) иной деятельности, в течение которых уплачивались страховые взносы в Пенсионный фонд РФ, а также иных периодов, засчитываемых в страховой стаж.</w:t>
      </w:r>
    </w:p>
    <w:p w:rsidR="008A52C2" w:rsidRDefault="008A52C2">
      <w:pPr>
        <w:pStyle w:val="a4"/>
        <w:jc w:val="both"/>
      </w:pPr>
      <w:r>
        <w:rPr>
          <w:b/>
          <w:i/>
        </w:rPr>
        <w:t>С учетом страхового стажа определяется право на пенсию</w:t>
      </w:r>
      <w:r>
        <w:t>. В отношении всех трех видов трудовой пенсии (по старости, по инвалидности, по случаю потери кормильца) существует одно общее условие их назначения – наличие определенной продолжительности трудового стажа. Однако если для приобретения права на пенсию по старости требуется не менее 5 лет страхового стажа, то пенсии по инвалидности и по случаю потери кормильца могут быть назначены при наличии у инвалида или умершего кормильца не менее одного дня страхового стажа (если нет ни одного дня стажа, то будет назначаться не трудовая, а социальная пенсия - по Закону «О государственном пенсионном обеспечении» от 15.12.2001 г).</w:t>
      </w:r>
    </w:p>
    <w:p w:rsidR="008A52C2" w:rsidRDefault="008A52C2">
      <w:pPr>
        <w:ind w:firstLine="720"/>
        <w:jc w:val="both"/>
      </w:pPr>
      <w:r>
        <w:t>Наряду со страховым стажем, определяющим право на пенсию, в новом пенсионном законе имеет место и понятие «общий трудовой стаж».</w:t>
      </w:r>
    </w:p>
    <w:p w:rsidR="008A52C2" w:rsidRDefault="008A52C2">
      <w:pPr>
        <w:ind w:firstLine="720"/>
        <w:jc w:val="both"/>
        <w:rPr>
          <w:u w:val="single"/>
        </w:rPr>
      </w:pPr>
      <w:r>
        <w:t xml:space="preserve">Согласно п.4 ст.30 Закона от 17.12.2001 г. под </w:t>
      </w:r>
      <w:r>
        <w:rPr>
          <w:b/>
        </w:rPr>
        <w:t>общим трудовым стажем</w:t>
      </w:r>
      <w:r>
        <w:t xml:space="preserve"> понимается суммарная продолжительность трудовой и иной общественно полезной деятельности до 01.01.2002 г., необходимая в целях оценки пенсионных прав застрахованных лиц (пенсионного капитала) для определения размера страховой части трудовой пенсии. То есть </w:t>
      </w:r>
      <w:r>
        <w:rPr>
          <w:u w:val="single"/>
        </w:rPr>
        <w:t>общий трудовой стаж необходим для определения размера пенсии.</w:t>
      </w:r>
    </w:p>
    <w:p w:rsidR="008A52C2" w:rsidRDefault="008A52C2">
      <w:pPr>
        <w:ind w:firstLine="720"/>
        <w:jc w:val="both"/>
      </w:pPr>
      <w:r>
        <w:t xml:space="preserve">Понятие </w:t>
      </w:r>
      <w:r>
        <w:rPr>
          <w:b/>
        </w:rPr>
        <w:t>специального стажа</w:t>
      </w:r>
      <w:r>
        <w:t xml:space="preserve"> в Законе сформулировано не достаточно четко. Так в п.5 ст.30 Закона от 17.12.2001 г. он определяется как «стаж на соответствующих видах работ». В этот стаж засчитывается суммарная продолжительность периодов работы, определенных в отдельных пунктах и подпунктах ст.27 и ст.28 Закона от 17.12.2001 г. Проанализировав содержание данных статей, можно сделать вывод, что </w:t>
      </w:r>
      <w:r>
        <w:rPr>
          <w:b/>
          <w:i/>
          <w:u w:val="single"/>
        </w:rPr>
        <w:t>специальный трудовой стаж</w:t>
      </w:r>
      <w:r>
        <w:t xml:space="preserve"> – это продолжительность работы в определенных условиях труда (тяжелых, вредных и т.п.), на определенных должностях, в определенных природно-климатических районах страны, с которыми связано льготное (или по особым правилам) обеспечение трудовыми пенсиями.</w:t>
      </w:r>
    </w:p>
    <w:p w:rsidR="008A52C2" w:rsidRDefault="008A52C2">
      <w:pPr>
        <w:ind w:firstLine="720"/>
        <w:jc w:val="both"/>
      </w:pPr>
      <w:r>
        <w:t>Специальный трудовой стаж, дающий право на пенсию в связи с особыми условиями труда, а также стаж в связи с определенными природно-климатическими условиями является юридически значимым обстоятельством в сложном составе, необходимом для приобретения права на трудовую пенсию по старости на льготных основаниях. Наличие данного специального стажа установленной продолжительности с учетом или без учета общего трудового стажа приводит к возникновению права на пенсию по старости до достижения общеустановленного пенсионного возраста – 60 лет (мужчинам) и 55 лет (женщинам).</w:t>
      </w:r>
    </w:p>
    <w:p w:rsidR="008A52C2" w:rsidRDefault="008A52C2">
      <w:pPr>
        <w:ind w:firstLine="720"/>
        <w:jc w:val="both"/>
      </w:pPr>
    </w:p>
    <w:p w:rsidR="008A52C2" w:rsidRDefault="008A52C2">
      <w:pPr>
        <w:pStyle w:val="20"/>
        <w:rPr>
          <w:u w:val="single"/>
        </w:rPr>
      </w:pPr>
      <w:r>
        <w:rPr>
          <w:u w:val="single"/>
        </w:rPr>
        <w:t>Периоды работы и иной деятельности, включаемые в страховой стаж для определения права на трудовую пенсию.</w:t>
      </w:r>
    </w:p>
    <w:p w:rsidR="008A52C2" w:rsidRDefault="008A52C2">
      <w:pPr>
        <w:ind w:firstLine="720"/>
        <w:jc w:val="both"/>
      </w:pPr>
    </w:p>
    <w:p w:rsidR="008A52C2" w:rsidRDefault="008A52C2">
      <w:pPr>
        <w:ind w:firstLine="720"/>
        <w:jc w:val="both"/>
      </w:pPr>
      <w:r>
        <w:t>В Законе от 17.12.2001 г. различаются периоды работы и другой трудовой деятельности, которые включаются (ст. 10 Закона от 17.12.2001 г.) в страховой стаж (связаны с уплатой единого социального налога), а также периоды, которые засчитываются в страховой стаж (нестраховые периоды).</w:t>
      </w:r>
    </w:p>
    <w:p w:rsidR="008A52C2" w:rsidRDefault="008A52C2">
      <w:pPr>
        <w:ind w:firstLine="720"/>
        <w:jc w:val="both"/>
      </w:pPr>
      <w:r>
        <w:t>Для включения в страховой стаж периодов работы требуется соблюдение двух обязательных условий:</w:t>
      </w:r>
    </w:p>
    <w:p w:rsidR="008A52C2" w:rsidRDefault="008A52C2" w:rsidP="008A52C2">
      <w:pPr>
        <w:numPr>
          <w:ilvl w:val="0"/>
          <w:numId w:val="12"/>
        </w:numPr>
        <w:jc w:val="both"/>
      </w:pPr>
      <w:r>
        <w:t>выполнение этой работы или иной деятельности на территории РФ;</w:t>
      </w:r>
    </w:p>
    <w:p w:rsidR="008A52C2" w:rsidRDefault="008A52C2" w:rsidP="008A52C2">
      <w:pPr>
        <w:numPr>
          <w:ilvl w:val="0"/>
          <w:numId w:val="12"/>
        </w:numPr>
        <w:jc w:val="both"/>
      </w:pPr>
      <w:r>
        <w:t>уплаты за эти периоды страховых взносов в Пенсионный Фонд РФ.</w:t>
      </w:r>
    </w:p>
    <w:p w:rsidR="008A52C2" w:rsidRDefault="008A52C2">
      <w:pPr>
        <w:pStyle w:val="30"/>
      </w:pPr>
      <w:r>
        <w:t>Если же работа или иная деятельность протекала за пределами РФ, то они включаются в страховой стаж только в случаях, предусмотренных законодательством РФ, либо в случае уплаты страховых взносов в Пенсионный фонд РФ.</w:t>
      </w:r>
    </w:p>
    <w:p w:rsidR="008A52C2" w:rsidRDefault="008A52C2">
      <w:pPr>
        <w:ind w:firstLine="720"/>
        <w:jc w:val="both"/>
      </w:pPr>
    </w:p>
    <w:p w:rsidR="008A52C2" w:rsidRDefault="008A52C2">
      <w:pPr>
        <w:pStyle w:val="20"/>
        <w:rPr>
          <w:u w:val="single"/>
        </w:rPr>
      </w:pPr>
      <w:r>
        <w:rPr>
          <w:u w:val="single"/>
        </w:rPr>
        <w:t>Иные периоды, засчитываемые в страховой стаж:</w:t>
      </w:r>
    </w:p>
    <w:p w:rsidR="008A52C2" w:rsidRDefault="008A52C2">
      <w:pPr>
        <w:ind w:firstLine="720"/>
        <w:jc w:val="both"/>
      </w:pPr>
    </w:p>
    <w:p w:rsidR="008A52C2" w:rsidRDefault="008A52C2">
      <w:pPr>
        <w:ind w:firstLine="720"/>
        <w:jc w:val="both"/>
      </w:pPr>
      <w:r>
        <w:t>К иным периодам (кроме работы и творческой деятельности), засчитываемым в страховой стаж для определения права на пенсию относятся следующие:</w:t>
      </w:r>
    </w:p>
    <w:p w:rsidR="008A52C2" w:rsidRDefault="008A52C2" w:rsidP="008A52C2">
      <w:pPr>
        <w:numPr>
          <w:ilvl w:val="0"/>
          <w:numId w:val="12"/>
        </w:numPr>
        <w:tabs>
          <w:tab w:val="clear" w:pos="1080"/>
        </w:tabs>
        <w:ind w:left="720" w:hanging="720"/>
        <w:jc w:val="both"/>
      </w:pPr>
      <w:r>
        <w:t xml:space="preserve">период </w:t>
      </w:r>
      <w:r>
        <w:rPr>
          <w:b/>
          <w:i/>
        </w:rPr>
        <w:t>прохождения военной службы</w:t>
      </w:r>
      <w:r>
        <w:t>, а также другой, приравненной к ней службы, предусмотренной Законом РФ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8A52C2" w:rsidRDefault="008A52C2" w:rsidP="008A52C2">
      <w:pPr>
        <w:numPr>
          <w:ilvl w:val="0"/>
          <w:numId w:val="12"/>
        </w:numPr>
        <w:tabs>
          <w:tab w:val="clear" w:pos="1080"/>
        </w:tabs>
        <w:ind w:left="720" w:hanging="720"/>
        <w:jc w:val="both"/>
      </w:pPr>
      <w:r>
        <w:t xml:space="preserve">период </w:t>
      </w:r>
      <w:r>
        <w:rPr>
          <w:b/>
          <w:i/>
        </w:rPr>
        <w:t>получения пособия по</w:t>
      </w:r>
      <w:r>
        <w:t xml:space="preserve"> государственному социальному страхованию в период </w:t>
      </w:r>
      <w:r>
        <w:rPr>
          <w:b/>
          <w:i/>
        </w:rPr>
        <w:t>временной нетрудоспособности</w:t>
      </w:r>
      <w:r>
        <w:t>;</w:t>
      </w:r>
    </w:p>
    <w:p w:rsidR="008A52C2" w:rsidRDefault="008A52C2" w:rsidP="008A52C2">
      <w:pPr>
        <w:numPr>
          <w:ilvl w:val="0"/>
          <w:numId w:val="12"/>
        </w:numPr>
        <w:tabs>
          <w:tab w:val="clear" w:pos="1080"/>
        </w:tabs>
        <w:ind w:left="720" w:hanging="720"/>
        <w:jc w:val="both"/>
      </w:pPr>
      <w:r>
        <w:rPr>
          <w:b/>
          <w:i/>
        </w:rPr>
        <w:t>период ухода</w:t>
      </w:r>
      <w:r>
        <w:t xml:space="preserve"> одного из родителей </w:t>
      </w:r>
      <w:r>
        <w:rPr>
          <w:b/>
          <w:i/>
        </w:rPr>
        <w:t>за</w:t>
      </w:r>
      <w:r>
        <w:t xml:space="preserve"> каждым </w:t>
      </w:r>
      <w:r>
        <w:rPr>
          <w:b/>
          <w:i/>
        </w:rPr>
        <w:t>ребенком до</w:t>
      </w:r>
      <w:r>
        <w:t xml:space="preserve"> достижения им возраста </w:t>
      </w:r>
      <w:r>
        <w:rPr>
          <w:b/>
          <w:i/>
        </w:rPr>
        <w:t>полутора лет</w:t>
      </w:r>
      <w:r>
        <w:t>, но не более трех лет в общей сложности;</w:t>
      </w:r>
    </w:p>
    <w:p w:rsidR="008A52C2" w:rsidRDefault="008A52C2" w:rsidP="008A52C2">
      <w:pPr>
        <w:numPr>
          <w:ilvl w:val="0"/>
          <w:numId w:val="12"/>
        </w:numPr>
        <w:tabs>
          <w:tab w:val="clear" w:pos="1080"/>
        </w:tabs>
        <w:ind w:left="720" w:hanging="720"/>
        <w:jc w:val="both"/>
      </w:pPr>
      <w:r>
        <w:t xml:space="preserve">период </w:t>
      </w:r>
      <w:r>
        <w:rPr>
          <w:b/>
          <w:i/>
        </w:rPr>
        <w:t>получения пособия по безработице</w:t>
      </w:r>
      <w:r>
        <w:t>, период участия в оплачиваемых общественных работах и период переезда по направлению государственной службы занятости в другую местность для трудоустройства;</w:t>
      </w:r>
    </w:p>
    <w:p w:rsidR="008A52C2" w:rsidRDefault="008A52C2" w:rsidP="008A52C2">
      <w:pPr>
        <w:numPr>
          <w:ilvl w:val="0"/>
          <w:numId w:val="12"/>
        </w:numPr>
        <w:tabs>
          <w:tab w:val="clear" w:pos="1080"/>
        </w:tabs>
        <w:ind w:left="720" w:hanging="720"/>
        <w:jc w:val="both"/>
      </w:pPr>
      <w:r>
        <w:t xml:space="preserve">период </w:t>
      </w:r>
      <w:r>
        <w:rPr>
          <w:b/>
          <w:i/>
        </w:rPr>
        <w:t>содержания под стражей лиц</w:t>
      </w:r>
      <w:r>
        <w:t>,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p w:rsidR="008A52C2" w:rsidRDefault="008A52C2" w:rsidP="008A52C2">
      <w:pPr>
        <w:numPr>
          <w:ilvl w:val="0"/>
          <w:numId w:val="12"/>
        </w:numPr>
        <w:tabs>
          <w:tab w:val="clear" w:pos="1080"/>
        </w:tabs>
        <w:ind w:left="720" w:hanging="720"/>
        <w:jc w:val="both"/>
      </w:pPr>
      <w:r>
        <w:t>период ухода, осуществляемого трудоспособным лицом за инвалидом 1 группы, ребенком-инвалидом или за лицом, достигшим возраста 80 лет.</w:t>
      </w:r>
    </w:p>
    <w:p w:rsidR="008A52C2" w:rsidRDefault="008A52C2">
      <w:pPr>
        <w:pStyle w:val="30"/>
      </w:pPr>
      <w:r>
        <w:t>Причем все вышеперечисленные периоды засчитываются в страховой стаж при обязательном условии – им должна предшествовать (либо за ними следовать) работа (независимо от ее продолжительности – достаточно 1 дня).</w:t>
      </w:r>
    </w:p>
    <w:p w:rsidR="008A52C2" w:rsidRDefault="008A52C2">
      <w:pPr>
        <w:pStyle w:val="30"/>
      </w:pPr>
    </w:p>
    <w:p w:rsidR="008A52C2" w:rsidRDefault="008A52C2">
      <w:pPr>
        <w:pStyle w:val="30"/>
        <w:rPr>
          <w:b/>
          <w:i/>
          <w:u w:val="single"/>
        </w:rPr>
      </w:pPr>
      <w:r>
        <w:rPr>
          <w:i/>
          <w:u w:val="single"/>
        </w:rPr>
        <w:t>В Общий трудовой стаж, учитываемый при оценке пенсионных прав застрахованных лиц (т.е. при определении размера страховой части трудовой пенсии) включаются следующие периоды</w:t>
      </w:r>
      <w:r>
        <w:rPr>
          <w:b/>
          <w:i/>
          <w:u w:val="single"/>
        </w:rPr>
        <w:t xml:space="preserve"> </w:t>
      </w:r>
      <w:r>
        <w:t>(п.4 ст.30):</w:t>
      </w:r>
    </w:p>
    <w:p w:rsidR="008A52C2" w:rsidRDefault="008A52C2">
      <w:pPr>
        <w:pStyle w:val="30"/>
      </w:pPr>
    </w:p>
    <w:p w:rsidR="008A52C2" w:rsidRDefault="008A52C2" w:rsidP="008A52C2">
      <w:pPr>
        <w:pStyle w:val="30"/>
        <w:numPr>
          <w:ilvl w:val="0"/>
          <w:numId w:val="12"/>
        </w:numPr>
        <w:tabs>
          <w:tab w:val="clear" w:pos="1080"/>
        </w:tabs>
        <w:ind w:left="720" w:hanging="720"/>
      </w:pPr>
      <w:r>
        <w:t xml:space="preserve">периоды </w:t>
      </w:r>
      <w:r>
        <w:rPr>
          <w:b/>
          <w:i/>
        </w:rPr>
        <w:t>работы в качестве рабочего</w:t>
      </w:r>
      <w:r>
        <w:t>, служащего (в том числе работа по найму за пределами территории РФ), члена колхоза или другой кооперативной организации; периоды иной работы, на которой работник, не будучи рабочим или служащим, подлежал обязательному пенсионному страхованию; периоды работы (службы) в военизированной охране, органах специальной связи или в горноспасательной части, независимо от ее характера; периоды индивидуальной трудовой деятельности, в том числе в сельском хозяйстве;</w:t>
      </w:r>
    </w:p>
    <w:p w:rsidR="008A52C2" w:rsidRDefault="008A52C2" w:rsidP="008A52C2">
      <w:pPr>
        <w:pStyle w:val="30"/>
        <w:numPr>
          <w:ilvl w:val="0"/>
          <w:numId w:val="12"/>
        </w:numPr>
        <w:tabs>
          <w:tab w:val="clear" w:pos="1080"/>
        </w:tabs>
        <w:ind w:left="720" w:hanging="720"/>
      </w:pPr>
      <w:r>
        <w:t xml:space="preserve">периоды </w:t>
      </w:r>
      <w:r>
        <w:rPr>
          <w:b/>
          <w:i/>
        </w:rPr>
        <w:t>творческой деятельности</w:t>
      </w:r>
      <w:r>
        <w:t xml:space="preserve"> членов творческих союзов-писателей, художников, композиторов, кинематографистов, театральных деятелей, а также литераторов и художников, не являющихся членами соответствующих творческих союзов;</w:t>
      </w:r>
    </w:p>
    <w:p w:rsidR="008A52C2" w:rsidRDefault="008A52C2" w:rsidP="008A52C2">
      <w:pPr>
        <w:pStyle w:val="30"/>
        <w:numPr>
          <w:ilvl w:val="0"/>
          <w:numId w:val="12"/>
        </w:numPr>
        <w:tabs>
          <w:tab w:val="clear" w:pos="1080"/>
        </w:tabs>
        <w:ind w:left="720" w:hanging="720"/>
      </w:pPr>
      <w:r>
        <w:rPr>
          <w:b/>
          <w:i/>
        </w:rPr>
        <w:t>служба в Вооруженных Силах РФ</w:t>
      </w:r>
      <w:r>
        <w:t xml:space="preserve"> и иных созданных в соответствии с законодательством РФ воинских формированиях, Объединенных Вооруженных Силах Содружества Независимых Государств, Вооруженных Силах бывшего СССР, органах внутренних дел РФ, органах внешней разведки, органах федеральной службы безопасности, федеральных органах исполнительной власти, в которых предусмотрена военная служба, бывших органах государственной безопасности РФ, а также в органах государственной безопасности и в органах внутренних дел бывшего СССР (в том числе в периоды, когда эти органы именовались по-другому), пребывание в партизанских отрядах в период гражданской войны и Великой Отечественной войны;</w:t>
      </w:r>
    </w:p>
    <w:p w:rsidR="008A52C2" w:rsidRDefault="008A52C2" w:rsidP="008A52C2">
      <w:pPr>
        <w:pStyle w:val="30"/>
        <w:numPr>
          <w:ilvl w:val="0"/>
          <w:numId w:val="12"/>
        </w:numPr>
        <w:tabs>
          <w:tab w:val="clear" w:pos="1080"/>
        </w:tabs>
        <w:ind w:left="720" w:hanging="720"/>
      </w:pPr>
      <w:r>
        <w:t xml:space="preserve">периоды </w:t>
      </w:r>
      <w:r>
        <w:rPr>
          <w:b/>
          <w:i/>
        </w:rPr>
        <w:t>временной нетрудоспособности</w:t>
      </w:r>
      <w:r>
        <w:t>, начавшейся в период пребывания на инвалидности 1 и 2 группы, полученной вследствие увечья, связанного с производством, или профессионального заболевания;</w:t>
      </w:r>
    </w:p>
    <w:p w:rsidR="008A52C2" w:rsidRDefault="008A52C2" w:rsidP="008A52C2">
      <w:pPr>
        <w:pStyle w:val="30"/>
        <w:numPr>
          <w:ilvl w:val="0"/>
          <w:numId w:val="12"/>
        </w:numPr>
        <w:tabs>
          <w:tab w:val="clear" w:pos="1080"/>
        </w:tabs>
        <w:ind w:left="720" w:hanging="720"/>
      </w:pPr>
      <w:r>
        <w:t xml:space="preserve">период </w:t>
      </w:r>
      <w:r>
        <w:rPr>
          <w:b/>
          <w:i/>
        </w:rPr>
        <w:t>пребывания в местах заключения сверх срока</w:t>
      </w:r>
      <w:r>
        <w:t>, назначенного при пересмотре дела;</w:t>
      </w:r>
    </w:p>
    <w:p w:rsidR="008A52C2" w:rsidRDefault="008A52C2" w:rsidP="008A52C2">
      <w:pPr>
        <w:pStyle w:val="30"/>
        <w:numPr>
          <w:ilvl w:val="0"/>
          <w:numId w:val="12"/>
        </w:numPr>
        <w:tabs>
          <w:tab w:val="clear" w:pos="1080"/>
        </w:tabs>
        <w:ind w:left="720" w:hanging="720"/>
      </w:pPr>
      <w:r>
        <w:t xml:space="preserve">периоды </w:t>
      </w:r>
      <w:r>
        <w:rPr>
          <w:b/>
          <w:i/>
        </w:rPr>
        <w:t>получения пособия по безработице</w:t>
      </w:r>
      <w:r>
        <w:t xml:space="preserve">, участия в оплачиваемых общественных работах, переезда по направлению службы занятости в другую местность и трудоустройства. </w:t>
      </w:r>
    </w:p>
    <w:p w:rsidR="008A52C2" w:rsidRDefault="008A52C2">
      <w:pPr>
        <w:ind w:left="540" w:hanging="540"/>
        <w:jc w:val="both"/>
      </w:pPr>
    </w:p>
    <w:p w:rsidR="008A52C2" w:rsidRDefault="008A52C2">
      <w:pPr>
        <w:ind w:firstLine="720"/>
        <w:jc w:val="both"/>
        <w:rPr>
          <w:b/>
          <w:i/>
          <w:u w:val="single"/>
        </w:rPr>
      </w:pPr>
      <w:r>
        <w:rPr>
          <w:b/>
          <w:i/>
          <w:u w:val="single"/>
        </w:rPr>
        <w:t>Отличия страхового стажа от общего трудового стажа:</w:t>
      </w:r>
    </w:p>
    <w:p w:rsidR="008A52C2" w:rsidRDefault="008A52C2">
      <w:pPr>
        <w:ind w:firstLine="720"/>
        <w:jc w:val="both"/>
      </w:pPr>
    </w:p>
    <w:p w:rsidR="008A52C2" w:rsidRDefault="008A52C2">
      <w:pPr>
        <w:ind w:firstLine="720"/>
        <w:jc w:val="both"/>
      </w:pPr>
      <w:r>
        <w:t>Основные отличия страхового стажа от общего трудового стажа заключаются в следующем:</w:t>
      </w:r>
    </w:p>
    <w:p w:rsidR="008A52C2" w:rsidRDefault="008A52C2" w:rsidP="008A52C2">
      <w:pPr>
        <w:numPr>
          <w:ilvl w:val="0"/>
          <w:numId w:val="13"/>
        </w:numPr>
        <w:tabs>
          <w:tab w:val="clear" w:pos="1080"/>
        </w:tabs>
        <w:ind w:left="720" w:hanging="720"/>
        <w:jc w:val="both"/>
      </w:pPr>
      <w:r>
        <w:rPr>
          <w:b/>
          <w:i/>
        </w:rPr>
        <w:t>в их правовом значении</w:t>
      </w:r>
      <w:r>
        <w:t xml:space="preserve">: с учетом страхового стажа определяется </w:t>
      </w:r>
      <w:r>
        <w:rPr>
          <w:i/>
          <w:u w:val="single"/>
        </w:rPr>
        <w:t>право</w:t>
      </w:r>
      <w:r>
        <w:t xml:space="preserve"> на пенсию, а общий трудовой стаж необходим в целях оценки пенсионных прав застрахованных лиц для определения </w:t>
      </w:r>
      <w:r>
        <w:rPr>
          <w:i/>
          <w:u w:val="single"/>
        </w:rPr>
        <w:t>размера страховой части</w:t>
      </w:r>
      <w:r>
        <w:t xml:space="preserve"> пенсии;</w:t>
      </w:r>
    </w:p>
    <w:p w:rsidR="008A52C2" w:rsidRDefault="008A52C2" w:rsidP="008A52C2">
      <w:pPr>
        <w:numPr>
          <w:ilvl w:val="0"/>
          <w:numId w:val="13"/>
        </w:numPr>
        <w:tabs>
          <w:tab w:val="clear" w:pos="1080"/>
        </w:tabs>
        <w:ind w:left="720" w:hanging="720"/>
        <w:jc w:val="both"/>
      </w:pPr>
      <w:r>
        <w:rPr>
          <w:b/>
          <w:i/>
        </w:rPr>
        <w:t>в страховой стаж</w:t>
      </w:r>
      <w:r>
        <w:t xml:space="preserve"> могут засчитываться периоды работы и иной деятельности, протекавшие как </w:t>
      </w:r>
      <w:r>
        <w:rPr>
          <w:b/>
          <w:i/>
        </w:rPr>
        <w:t>до 01.01.2002 г.</w:t>
      </w:r>
      <w:r>
        <w:t xml:space="preserve"> (т.е. до введения Закона от 17.12.2001 г.), </w:t>
      </w:r>
      <w:r>
        <w:rPr>
          <w:b/>
          <w:i/>
        </w:rPr>
        <w:t>так и после этой даты</w:t>
      </w:r>
      <w:r>
        <w:t>, а общий трудовой стаж определяется только по состоянию на 31.12.2001 г., включительно;</w:t>
      </w:r>
    </w:p>
    <w:p w:rsidR="008A52C2" w:rsidRDefault="008A52C2" w:rsidP="008A52C2">
      <w:pPr>
        <w:numPr>
          <w:ilvl w:val="0"/>
          <w:numId w:val="13"/>
        </w:numPr>
        <w:tabs>
          <w:tab w:val="clear" w:pos="1080"/>
        </w:tabs>
        <w:ind w:left="720" w:hanging="720"/>
        <w:jc w:val="both"/>
      </w:pPr>
      <w:r>
        <w:rPr>
          <w:b/>
          <w:i/>
        </w:rPr>
        <w:t>в общий трудовой стаж не могут засчитываться отдельные периоды</w:t>
      </w:r>
      <w:r>
        <w:t xml:space="preserve"> деятельности, учитываемые в страховом стаже, а именно: период ухода одного из родителей за каждым ребенком до достижения им возраста полутора лет, но не более трех лет в общей сложности; период ухода, осуществляемого трудоспособным лицом за инвалидом 1 группы, ребенком-инвалидом или за лицом, достигшим возраста 80 лет;</w:t>
      </w:r>
    </w:p>
    <w:p w:rsidR="008A52C2" w:rsidRDefault="008A52C2" w:rsidP="008A52C2">
      <w:pPr>
        <w:numPr>
          <w:ilvl w:val="0"/>
          <w:numId w:val="13"/>
        </w:numPr>
        <w:tabs>
          <w:tab w:val="clear" w:pos="1080"/>
        </w:tabs>
        <w:ind w:left="720" w:hanging="720"/>
        <w:jc w:val="both"/>
      </w:pPr>
      <w:r>
        <w:rPr>
          <w:b/>
          <w:i/>
        </w:rPr>
        <w:t>отдельные периоды деятельности</w:t>
      </w:r>
      <w:r>
        <w:t xml:space="preserve"> (прохождения военной службы, а также другой, приравненной к ней службы; получения пособия по государственному социальному страхованию в период временной нетрудоспособности;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отбывания наказания этими лицами в местах лишения свободы и ссылке) </w:t>
      </w:r>
      <w:r>
        <w:rPr>
          <w:b/>
          <w:i/>
        </w:rPr>
        <w:t>в страховой стаж засчитываются только при условии</w:t>
      </w:r>
      <w:r>
        <w:t>, если этим периодам предшествовала либо следовала за ним работа или иная деятельность, указанная в ст.10 Закона от 17.12.2001 г. (независимо от ее продолжительности), а для зачета этих периодов в общий трудовой стаж для определении размера пенсий выполнение такого условия не требуется.</w:t>
      </w:r>
    </w:p>
    <w:p w:rsidR="008A52C2" w:rsidRDefault="008A52C2" w:rsidP="008A52C2">
      <w:pPr>
        <w:numPr>
          <w:ilvl w:val="0"/>
          <w:numId w:val="13"/>
        </w:numPr>
        <w:tabs>
          <w:tab w:val="clear" w:pos="1080"/>
        </w:tabs>
        <w:ind w:left="720" w:hanging="720"/>
        <w:jc w:val="both"/>
      </w:pPr>
      <w:r>
        <w:t>для общего трудового стажа (в отличие от страхового) не обязательно, чтобы работа или иная деятельность протекала на территории РФ.</w:t>
      </w:r>
    </w:p>
    <w:p w:rsidR="008A52C2" w:rsidRDefault="008A52C2">
      <w:pPr>
        <w:ind w:firstLine="720"/>
        <w:jc w:val="both"/>
      </w:pPr>
    </w:p>
    <w:p w:rsidR="008A52C2" w:rsidRDefault="008A52C2">
      <w:pPr>
        <w:ind w:firstLine="720"/>
        <w:jc w:val="both"/>
      </w:pPr>
      <w:r>
        <w:t>Вспомогательная таблица №1 по данной теме дана в Приложении.</w:t>
      </w:r>
    </w:p>
    <w:p w:rsidR="008A52C2" w:rsidRDefault="008A52C2">
      <w:pPr>
        <w:ind w:firstLine="720"/>
        <w:jc w:val="both"/>
      </w:pPr>
    </w:p>
    <w:p w:rsidR="008A52C2" w:rsidRDefault="008A52C2">
      <w:pPr>
        <w:pStyle w:val="a5"/>
        <w:jc w:val="both"/>
      </w:pPr>
      <w:r>
        <w:t>Тема 6. Порядок исчисления и подтверждения страхового, общего трудового и специального стажа.</w:t>
      </w:r>
    </w:p>
    <w:p w:rsidR="008A52C2" w:rsidRDefault="008A52C2"/>
    <w:p w:rsidR="008A52C2" w:rsidRDefault="008A52C2">
      <w:pPr>
        <w:ind w:firstLine="720"/>
        <w:rPr>
          <w:b/>
          <w:i/>
          <w:u w:val="single"/>
        </w:rPr>
      </w:pPr>
      <w:r>
        <w:rPr>
          <w:b/>
          <w:i/>
          <w:u w:val="single"/>
        </w:rPr>
        <w:t>Порядок исчисления страхового стажа:</w:t>
      </w:r>
    </w:p>
    <w:p w:rsidR="008A52C2" w:rsidRDefault="008A52C2">
      <w:pPr>
        <w:ind w:firstLine="720"/>
      </w:pPr>
    </w:p>
    <w:p w:rsidR="008A52C2" w:rsidRDefault="008A52C2">
      <w:pPr>
        <w:pStyle w:val="20"/>
        <w:ind w:left="0" w:firstLine="720"/>
      </w:pPr>
      <w:r>
        <w:t>Основные положения порядка исчисления страхового стажа изложены в ст.12 Закона от 17.12.2001 г.</w:t>
      </w:r>
    </w:p>
    <w:p w:rsidR="008A52C2" w:rsidRDefault="008A52C2">
      <w:pPr>
        <w:pStyle w:val="20"/>
        <w:ind w:left="0" w:firstLine="720"/>
      </w:pPr>
      <w:r>
        <w:t>Периоды, засчитываемые в трудовой стаж, подсчитываются по их фактической продолжительности, т.е. только в календарном порядке (без применения льготного исчисления), а при совпадении по времени нескольких периодов (например, работа и одновременный уход за ребенком-инвалидом), учитывается один из таких периодов.</w:t>
      </w:r>
    </w:p>
    <w:p w:rsidR="008A52C2" w:rsidRDefault="008A52C2">
      <w:pPr>
        <w:pStyle w:val="20"/>
        <w:ind w:left="0" w:firstLine="720"/>
      </w:pPr>
      <w:r>
        <w:t>Льготный порядок исчисления страхового стажа предусмотрен только для двух категорий: работников, отработавших полный навигационный период и работников сезонных отраслей промышленности, отработавших в течение полного сезона. Им при подсчете страхового, общего трудового и специального стажа эти периоды исчисляются в льготном порядке: полный навигационный период на водном транспорте или полный сезон в организациях сезонных отраслей промышленности – за 1 год работы.</w:t>
      </w:r>
    </w:p>
    <w:p w:rsidR="008A52C2" w:rsidRDefault="008A52C2">
      <w:pPr>
        <w:pStyle w:val="20"/>
        <w:ind w:left="0" w:firstLine="720"/>
      </w:pPr>
      <w:r>
        <w:t>Перечень соответствующих сезонных работ и сезонных отраслей промышленности утверждается в порядке, определяемом Правительством РФ.</w:t>
      </w:r>
    </w:p>
    <w:p w:rsidR="008A52C2" w:rsidRDefault="008A52C2">
      <w:pPr>
        <w:pStyle w:val="20"/>
        <w:ind w:left="0" w:firstLine="720"/>
      </w:pPr>
      <w:r>
        <w:t>При этом если работник водного транспорта или работник, осуществляющий трудовую деятельность на предприятиях сезонных отраслей промышленности, во время межнавигационного или межсезонного отпуска работал на других работах, то и в этом случае будет учтен в стаж 1 год.</w:t>
      </w:r>
    </w:p>
    <w:p w:rsidR="008A52C2" w:rsidRDefault="008A52C2">
      <w:pPr>
        <w:ind w:firstLine="720"/>
      </w:pPr>
    </w:p>
    <w:p w:rsidR="008A52C2" w:rsidRDefault="008A52C2">
      <w:pPr>
        <w:pStyle w:val="4"/>
      </w:pPr>
      <w:r>
        <w:t>Доказательство страхового и общего трудового стажа</w:t>
      </w:r>
    </w:p>
    <w:p w:rsidR="008A52C2" w:rsidRDefault="008A52C2"/>
    <w:p w:rsidR="008A52C2" w:rsidRDefault="008A52C2">
      <w:pPr>
        <w:pStyle w:val="20"/>
        <w:ind w:left="0" w:firstLine="720"/>
      </w:pPr>
      <w:r>
        <w:t>Вопросы, связанные с доказательством страхового стажа, регулируются Правилами подсчета и подтверждения страхового стажа для установления трудовых пенсий, утвержденными постановлением Правительства РФ от 24 июля 2002г. № 555.</w:t>
      </w:r>
    </w:p>
    <w:p w:rsidR="008A52C2" w:rsidRDefault="008A52C2">
      <w:pPr>
        <w:pStyle w:val="20"/>
        <w:ind w:left="0" w:firstLine="720"/>
      </w:pPr>
      <w:r>
        <w:t>Согласно ст.13 Закона от 17.12.2001 г. правила подсчета и порядок подтверждения страхового и общего трудового стажа можно разделить на 2 группы:</w:t>
      </w:r>
    </w:p>
    <w:p w:rsidR="008A52C2" w:rsidRDefault="008A52C2">
      <w:pPr>
        <w:pStyle w:val="20"/>
        <w:ind w:left="0" w:firstLine="720"/>
      </w:pPr>
    </w:p>
    <w:p w:rsidR="008A52C2" w:rsidRDefault="008A52C2" w:rsidP="008A52C2">
      <w:pPr>
        <w:numPr>
          <w:ilvl w:val="0"/>
          <w:numId w:val="61"/>
        </w:numPr>
        <w:tabs>
          <w:tab w:val="clear" w:pos="1080"/>
        </w:tabs>
        <w:ind w:left="540" w:hanging="540"/>
        <w:jc w:val="both"/>
      </w:pPr>
      <w:r>
        <w:t xml:space="preserve">стаж за периоды работы </w:t>
      </w:r>
      <w:r>
        <w:rPr>
          <w:b/>
          <w:i/>
        </w:rPr>
        <w:t>до регистрации гражданина в качестве застрахованного лица</w:t>
      </w:r>
      <w:r>
        <w:t xml:space="preserve"> в соответствии с Федеральным Законом «Об индивидуальном (персонифицированном) учете в системе государственного пенсионного страхования»;</w:t>
      </w:r>
    </w:p>
    <w:p w:rsidR="008A52C2" w:rsidRDefault="008A52C2" w:rsidP="008A52C2">
      <w:pPr>
        <w:numPr>
          <w:ilvl w:val="0"/>
          <w:numId w:val="61"/>
        </w:numPr>
        <w:tabs>
          <w:tab w:val="clear" w:pos="1080"/>
        </w:tabs>
        <w:ind w:left="540" w:hanging="540"/>
        <w:jc w:val="both"/>
      </w:pPr>
      <w:r>
        <w:t xml:space="preserve">стаж, приобретенный </w:t>
      </w:r>
      <w:r>
        <w:rPr>
          <w:b/>
          <w:i/>
        </w:rPr>
        <w:t>после регистрации гражданина в качестве застрахованного лица</w:t>
      </w:r>
      <w:r>
        <w:t xml:space="preserve"> в соответствии с вышеуказанным законом.</w:t>
      </w:r>
    </w:p>
    <w:p w:rsidR="008A52C2" w:rsidRDefault="008A52C2">
      <w:pPr>
        <w:pStyle w:val="30"/>
      </w:pPr>
      <w:r>
        <w:t>Для того чтобы правильно определить стаж конкретного лица необходимо знать дату его регистрации в системе государственного пенсионного страхования.</w:t>
      </w:r>
    </w:p>
    <w:p w:rsidR="008A52C2" w:rsidRDefault="008A52C2">
      <w:pPr>
        <w:pStyle w:val="a4"/>
        <w:jc w:val="both"/>
      </w:pPr>
      <w:r>
        <w:t xml:space="preserve">За периоды </w:t>
      </w:r>
      <w:r>
        <w:rPr>
          <w:b/>
          <w:i/>
        </w:rPr>
        <w:t>до регистрации</w:t>
      </w:r>
      <w:r>
        <w:t xml:space="preserve"> гражданина в качестве застрахованного лица, стаж подтверждается документами, выдаваемыми в установленном порядке работодателями или соответствующими государственными (муниципальными) органами.</w:t>
      </w:r>
    </w:p>
    <w:p w:rsidR="008A52C2" w:rsidRDefault="008A52C2">
      <w:pPr>
        <w:pStyle w:val="20"/>
        <w:ind w:left="0" w:firstLine="720"/>
      </w:pPr>
      <w:r>
        <w:t xml:space="preserve">Документом, подтверждающим страховой стаж </w:t>
      </w:r>
      <w:r>
        <w:rPr>
          <w:b/>
          <w:i/>
        </w:rPr>
        <w:t>после регистрации</w:t>
      </w:r>
      <w:r>
        <w:t xml:space="preserve"> в качестве застрахованного лица является </w:t>
      </w:r>
      <w:r>
        <w:rPr>
          <w:u w:val="single"/>
        </w:rPr>
        <w:t>выписка из индивидуального лицевого счета</w:t>
      </w:r>
      <w:r>
        <w:t xml:space="preserve"> застрахованного лица по данным индивидуального (персонифицированного) учета в системе государственного пенсионного страхования. Начиная с 1 января 1997г. на каждое застрахованное лицо в Пенсионном фонде РФ должен быть открыт индивидуальный лицевой счет с постоянным страховым номером. </w:t>
      </w:r>
    </w:p>
    <w:p w:rsidR="008A52C2" w:rsidRDefault="008A52C2">
      <w:pPr>
        <w:pStyle w:val="20"/>
        <w:ind w:left="0" w:firstLine="720"/>
      </w:pPr>
      <w:r>
        <w:rPr>
          <w:b/>
          <w:i/>
        </w:rPr>
        <w:t>Индивидуальный лицевой счет застрахованного лица</w:t>
      </w:r>
      <w:r>
        <w:t xml:space="preserve"> – это совокупность сведений о поступивших страховых взносах за застрахованное лицо и другой информации о застрахованном лице, содержащей его идентификационные признаки, а также иные сведения, учитывающие его пенсионные права. Система персонифицированного учета обеспечивает сбор сведений о трудовом стаже и заработке, на который начисляются страховые взносы. Кроме того, на лицевом счете отражаются сведения о времени работы каждого застрахованного лица в особых условиях труда или на работах, дающих право на досрочный выход на пенсию, а также и о нестраховых периодах. Выписка из индивидуального лицевого счета застрахованного лица представляется территориальными органами Пенсионного фонда (в Москве это ГУ - Отделение ПФР по г. Москве и Московской области).</w:t>
      </w:r>
    </w:p>
    <w:p w:rsidR="008A52C2" w:rsidRDefault="008A52C2">
      <w:pPr>
        <w:pStyle w:val="20"/>
        <w:ind w:left="0" w:firstLine="720"/>
      </w:pPr>
      <w:r>
        <w:t xml:space="preserve">Что касается периодов работы и (или) иной деятельности, включаемых в страховой стаж в соответствии со ст.10 Закона от 17.12.2001 г, периодов, засчитываемых в страховой стаж в соответствии со ст.11 этого же Закона, а также периодов, включаемых в общий трудовой стаж в соответствии с п.4 ст.30, то до регистрации гражданина в качестве застрахованного лица эти периоды подтверждаются документами, выдаваемыми в установленном порядке работодателями или соответствующими государственными (муниципальными) органами, а после регистрации - </w:t>
      </w:r>
      <w:r>
        <w:rPr>
          <w:u w:val="single"/>
        </w:rPr>
        <w:t>выпиской из индивидуального лицевого счета</w:t>
      </w:r>
      <w:r>
        <w:t xml:space="preserve"> застрахованного лица по данным индивидуального (персонифицированного) учета в системе государственного пенсионного страхования.</w:t>
      </w:r>
    </w:p>
    <w:p w:rsidR="008A52C2" w:rsidRDefault="008A52C2">
      <w:pPr>
        <w:pStyle w:val="20"/>
        <w:ind w:left="0" w:firstLine="720"/>
      </w:pPr>
      <w:r>
        <w:t xml:space="preserve">Основным документом, подтверждающим стаж работы за период до регистрации в качестве застрахованного лица в системе государственного пенсионного страхования, является </w:t>
      </w:r>
      <w:r>
        <w:rPr>
          <w:b/>
          <w:i/>
        </w:rPr>
        <w:t>трудовая книжка</w:t>
      </w:r>
      <w:r>
        <w:t>. Записи в трудовой книжке должны быть оформлены в соответствии с требованиями Инструкции о порядке ведения трудовых книжек, действовавшей на момент внесения данной записи. В подтверждение трудового стажа принимаются только те сведения, которые внесены в трудовые книжки на основании документов.</w:t>
      </w:r>
    </w:p>
    <w:p w:rsidR="008A52C2" w:rsidRDefault="008A52C2">
      <w:pPr>
        <w:pStyle w:val="20"/>
        <w:ind w:left="0" w:firstLine="720"/>
      </w:pPr>
      <w:r>
        <w:t>При отсутствии трудовой книжки, а также в тех случаях, когда в трудовой книжке содержатся неправильные и неточные записи, либо не содержатся записи об отдельных периодах работы, в подтверждение трудового стажа принимаются справки, выписки из приказов, лицевые счета и ведомости на выдачу заработной платы, удостоверения, характеристики, письменные трудовые договоры и соглашения с отметками об их исполнении, трудовые, послужные и формулярные списки, членские книжки членов кооперативных промысловых артелей и кооперативных артелей инвалидов и иные документы, содержащие сведения о периодах работы. Справки о работе принимаются в подтверждение стажа только в случае, если они содержат основание их выдачи. В тех случаях, когда в представленном документе о стаже указаны только годы без обозначения точных дат, за дату приема или увольнения с работы принимается 1 июля соответствующего года, а если не указана дата месяца, то таковой считается 15 число соответствующего месяца.</w:t>
      </w:r>
    </w:p>
    <w:p w:rsidR="008A52C2" w:rsidRDefault="008A52C2">
      <w:pPr>
        <w:pStyle w:val="20"/>
        <w:ind w:left="0" w:firstLine="720"/>
      </w:pPr>
      <w:r>
        <w:t>Порядок подтверждения иных периодов, засчитываемых в страховой стаж, определен Правилами подсчета и подтверждения страхового стажа для установления трудовых пенсий, утвержденными постановлением Правительства РФ от 24 июля 2002г. № 555. Так,</w:t>
      </w:r>
    </w:p>
    <w:p w:rsidR="008A52C2" w:rsidRDefault="008A52C2" w:rsidP="008A52C2">
      <w:pPr>
        <w:numPr>
          <w:ilvl w:val="0"/>
          <w:numId w:val="14"/>
        </w:numPr>
        <w:tabs>
          <w:tab w:val="clear" w:pos="1080"/>
        </w:tabs>
        <w:ind w:left="0" w:firstLine="0"/>
        <w:jc w:val="both"/>
      </w:pPr>
      <w:r>
        <w:t>период прохождения военной службы, а также другой, приравненной к ней службы, предусмотренной Законом РФ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 подтверждается военными билетами, справками военных комиссариатов, воинских подразделений, архивных учреждений, записями в трудовой книжке и другими документами, содержащими сведения о периоде прохождения службы;</w:t>
      </w:r>
    </w:p>
    <w:p w:rsidR="008A52C2" w:rsidRDefault="008A52C2" w:rsidP="008A52C2">
      <w:pPr>
        <w:numPr>
          <w:ilvl w:val="0"/>
          <w:numId w:val="14"/>
        </w:numPr>
        <w:tabs>
          <w:tab w:val="clear" w:pos="1080"/>
        </w:tabs>
        <w:ind w:left="0" w:firstLine="0"/>
        <w:jc w:val="both"/>
      </w:pPr>
      <w:r>
        <w:t>период получения пособия по государственному социальному страхованию в период временной нетрудоспособности – документом работодателя либо территориального органа Фонда социального страхования РФ о периоде выплаты указанного пособия;</w:t>
      </w:r>
    </w:p>
    <w:p w:rsidR="008A52C2" w:rsidRDefault="008A52C2" w:rsidP="008A52C2">
      <w:pPr>
        <w:numPr>
          <w:ilvl w:val="0"/>
          <w:numId w:val="14"/>
        </w:numPr>
        <w:tabs>
          <w:tab w:val="clear" w:pos="1080"/>
        </w:tabs>
        <w:ind w:left="0" w:firstLine="0"/>
        <w:jc w:val="both"/>
      </w:pPr>
      <w:r>
        <w:t>период ухода одного из родителей за каждым ребенком до достижения им возраста полутора лет – документами, удостоверяющими рождение ребенка и достижение им возраста 1,5 лет (свидетельство о рождении, паспорт, справки жилищных органов и др.);</w:t>
      </w:r>
    </w:p>
    <w:p w:rsidR="008A52C2" w:rsidRDefault="008A52C2" w:rsidP="008A52C2">
      <w:pPr>
        <w:numPr>
          <w:ilvl w:val="0"/>
          <w:numId w:val="14"/>
        </w:numPr>
        <w:tabs>
          <w:tab w:val="clear" w:pos="1080"/>
        </w:tabs>
        <w:ind w:left="0" w:firstLine="0"/>
        <w:jc w:val="both"/>
      </w:pPr>
      <w:r>
        <w:t>период получения пособия по безработице, период участия в оплачиваемых общественных работах и период переезда по направлению государственной службы занятости в другую местность для трудоустройства – справкой органа занятости по установленной форме;</w:t>
      </w:r>
    </w:p>
    <w:p w:rsidR="008A52C2" w:rsidRDefault="008A52C2" w:rsidP="008A52C2">
      <w:pPr>
        <w:numPr>
          <w:ilvl w:val="0"/>
          <w:numId w:val="14"/>
        </w:numPr>
        <w:tabs>
          <w:tab w:val="clear" w:pos="1080"/>
        </w:tabs>
        <w:ind w:left="0" w:firstLine="0"/>
        <w:jc w:val="both"/>
      </w:pPr>
      <w:r>
        <w:t>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 – документами учреждения, исполняющего наказания, о периоде отбывания наказания, содержания под стражей или нахождения в ссылке, и документом о необоснованном привлечении к уголовной ответственности;</w:t>
      </w:r>
    </w:p>
    <w:p w:rsidR="008A52C2" w:rsidRDefault="008A52C2" w:rsidP="008A52C2">
      <w:pPr>
        <w:numPr>
          <w:ilvl w:val="0"/>
          <w:numId w:val="14"/>
        </w:numPr>
        <w:tabs>
          <w:tab w:val="clear" w:pos="1080"/>
        </w:tabs>
        <w:ind w:left="0" w:firstLine="0"/>
        <w:jc w:val="both"/>
      </w:pPr>
      <w:r>
        <w:t>период ухода, осуществляемого трудоспособным лицом за инвалидом 1 группы, ребенком-инвалидом или за лицом, достигшим возраста 80 лет – засчитывается решением органа, осуществляющего пенсионное обеспечение, по месту жительства лица, за которым осуществляется уход, принимаемом на основании заявления трудоспособного лица, осуществляющего уход и документов, удостоверяющих факт и продолжительность нахождения на инвалидности инвалидов 1 группы или 3 степени и детей-инвалидов (выписка из акта освидетельствования в учреждении МСЭ), а для престарелых и детей-инвалидов - возраст лица, за которым осуществляется уход (свидетельство о рождении, паспорт). При раздельном проживании трудоспособного лица с инвалидом или престарелым представляется письменное подтверждение периода осуществления ухода за ним. Фактические обстоятельства осуществления ухода могут быть подтверждены актом обследования органа, осуществляющего пенсионное обеспечение.</w:t>
      </w:r>
    </w:p>
    <w:p w:rsidR="008A52C2" w:rsidRDefault="008A52C2">
      <w:pPr>
        <w:pStyle w:val="20"/>
      </w:pPr>
    </w:p>
    <w:p w:rsidR="008A52C2" w:rsidRDefault="008A52C2">
      <w:pPr>
        <w:pStyle w:val="20"/>
        <w:ind w:left="0" w:firstLine="720"/>
      </w:pPr>
      <w:r>
        <w:t>Подтверждение общего трудового стажа имеет определенные особенности, поскольку в ряде случаев, несмотря на то, что стаж приобретался в более ранние периоды, когда действовали другие правила его исчисления, в т.ч. и льготные, для конвертации применяется новый порядок исчисления, установленный Законом «О трудовых пенсиях в РФ» от 17.12.2001г. Схематично порядок исчисления и подтверждения общего трудового стажа можно рассмотреть по ниже приведенной таблице:</w:t>
      </w:r>
    </w:p>
    <w:p w:rsidR="008A52C2" w:rsidRDefault="008A52C2">
      <w:pPr>
        <w:pStyle w:val="20"/>
        <w:ind w:left="0" w:firstLine="720"/>
      </w:pPr>
    </w:p>
    <w:tbl>
      <w:tblPr>
        <w:tblW w:w="9375" w:type="dxa"/>
        <w:tblInd w:w="-10" w:type="dxa"/>
        <w:tblLayout w:type="fixed"/>
        <w:tblCellMar>
          <w:left w:w="0" w:type="dxa"/>
          <w:right w:w="0" w:type="dxa"/>
        </w:tblCellMar>
        <w:tblLook w:val="0000" w:firstRow="0" w:lastRow="0" w:firstColumn="0" w:lastColumn="0" w:noHBand="0" w:noVBand="0"/>
      </w:tblPr>
      <w:tblGrid>
        <w:gridCol w:w="3409"/>
        <w:gridCol w:w="443"/>
        <w:gridCol w:w="2103"/>
        <w:gridCol w:w="3420"/>
      </w:tblGrid>
      <w:tr w:rsidR="008A52C2">
        <w:trPr>
          <w:trHeight w:val="315"/>
        </w:trPr>
        <w:tc>
          <w:tcPr>
            <w:tcW w:w="9375" w:type="dxa"/>
            <w:gridSpan w:val="4"/>
            <w:tcBorders>
              <w:top w:val="single" w:sz="4" w:space="0" w:color="auto"/>
              <w:left w:val="single" w:sz="4" w:space="0" w:color="auto"/>
              <w:bottom w:val="nil"/>
              <w:right w:val="single" w:sz="4" w:space="0" w:color="auto"/>
            </w:tcBorders>
            <w:vAlign w:val="bottom"/>
          </w:tcPr>
          <w:p w:rsidR="008A52C2" w:rsidRDefault="008A52C2">
            <w:pPr>
              <w:jc w:val="center"/>
              <w:rPr>
                <w:rFonts w:ascii="Arial" w:hAnsi="Arial"/>
                <w:b/>
              </w:rPr>
            </w:pPr>
            <w:r>
              <w:rPr>
                <w:rFonts w:ascii="Arial" w:hAnsi="Arial" w:hint="eastAsia"/>
                <w:b/>
              </w:rPr>
              <w:t>Порядок</w:t>
            </w:r>
            <w:r>
              <w:rPr>
                <w:rFonts w:ascii="Arial" w:hAnsi="Arial"/>
                <w:b/>
              </w:rPr>
              <w:t xml:space="preserve"> </w:t>
            </w:r>
            <w:r>
              <w:rPr>
                <w:rFonts w:ascii="Arial" w:hAnsi="Arial" w:hint="eastAsia"/>
                <w:b/>
              </w:rPr>
              <w:t>исчисления</w:t>
            </w:r>
            <w:r>
              <w:rPr>
                <w:rFonts w:ascii="Arial" w:hAnsi="Arial"/>
                <w:b/>
              </w:rPr>
              <w:t xml:space="preserve"> </w:t>
            </w:r>
            <w:r>
              <w:rPr>
                <w:rFonts w:ascii="Arial" w:hAnsi="Arial" w:hint="eastAsia"/>
                <w:b/>
              </w:rPr>
              <w:t>и</w:t>
            </w:r>
            <w:r>
              <w:rPr>
                <w:rFonts w:ascii="Arial" w:hAnsi="Arial"/>
                <w:b/>
              </w:rPr>
              <w:t xml:space="preserve"> </w:t>
            </w:r>
            <w:r>
              <w:rPr>
                <w:rFonts w:ascii="Arial" w:hAnsi="Arial" w:hint="eastAsia"/>
                <w:b/>
              </w:rPr>
              <w:t>подтверждения</w:t>
            </w:r>
            <w:r>
              <w:rPr>
                <w:rFonts w:ascii="Arial" w:hAnsi="Arial"/>
                <w:b/>
              </w:rPr>
              <w:t xml:space="preserve"> </w:t>
            </w:r>
            <w:r>
              <w:rPr>
                <w:rFonts w:ascii="Arial" w:hAnsi="Arial" w:hint="eastAsia"/>
                <w:b/>
              </w:rPr>
              <w:t>общего</w:t>
            </w:r>
            <w:r>
              <w:rPr>
                <w:rFonts w:ascii="Arial" w:hAnsi="Arial"/>
                <w:b/>
              </w:rPr>
              <w:t xml:space="preserve"> </w:t>
            </w:r>
            <w:r>
              <w:rPr>
                <w:rFonts w:ascii="Arial" w:hAnsi="Arial" w:hint="eastAsia"/>
                <w:b/>
              </w:rPr>
              <w:t>трудового</w:t>
            </w:r>
            <w:r>
              <w:rPr>
                <w:rFonts w:ascii="Arial" w:hAnsi="Arial"/>
                <w:b/>
              </w:rPr>
              <w:t xml:space="preserve"> </w:t>
            </w:r>
            <w:r>
              <w:rPr>
                <w:rFonts w:ascii="Arial" w:hAnsi="Arial" w:hint="eastAsia"/>
                <w:b/>
              </w:rPr>
              <w:t>стажа</w:t>
            </w:r>
          </w:p>
        </w:tc>
      </w:tr>
      <w:tr w:rsidR="008A52C2">
        <w:trPr>
          <w:trHeight w:val="330"/>
        </w:trPr>
        <w:tc>
          <w:tcPr>
            <w:tcW w:w="9375" w:type="dxa"/>
            <w:gridSpan w:val="4"/>
            <w:tcBorders>
              <w:top w:val="nil"/>
              <w:left w:val="single" w:sz="4" w:space="0" w:color="auto"/>
              <w:bottom w:val="single" w:sz="8" w:space="0" w:color="auto"/>
              <w:right w:val="single" w:sz="4" w:space="0" w:color="auto"/>
            </w:tcBorders>
            <w:vAlign w:val="bottom"/>
          </w:tcPr>
          <w:p w:rsidR="008A52C2" w:rsidRDefault="008A52C2">
            <w:pPr>
              <w:jc w:val="center"/>
              <w:rPr>
                <w:rFonts w:ascii="Arial" w:hAnsi="Arial"/>
                <w:b/>
              </w:rPr>
            </w:pPr>
            <w:r>
              <w:rPr>
                <w:rFonts w:ascii="Arial" w:hAnsi="Arial"/>
                <w:b/>
              </w:rPr>
              <w:t>п</w:t>
            </w:r>
            <w:r>
              <w:rPr>
                <w:rFonts w:ascii="Arial" w:hAnsi="Arial" w:hint="eastAsia"/>
                <w:b/>
              </w:rPr>
              <w:t>ри</w:t>
            </w:r>
            <w:r>
              <w:rPr>
                <w:rFonts w:ascii="Arial" w:hAnsi="Arial"/>
                <w:b/>
              </w:rPr>
              <w:t xml:space="preserve"> </w:t>
            </w:r>
            <w:r>
              <w:rPr>
                <w:rFonts w:ascii="Arial" w:hAnsi="Arial" w:hint="eastAsia"/>
                <w:b/>
              </w:rPr>
              <w:t>конвертации</w:t>
            </w:r>
            <w:r>
              <w:rPr>
                <w:rFonts w:ascii="Arial" w:hAnsi="Arial"/>
                <w:b/>
              </w:rPr>
              <w:t xml:space="preserve"> </w:t>
            </w:r>
            <w:r>
              <w:rPr>
                <w:rFonts w:ascii="Arial" w:hAnsi="Arial" w:hint="eastAsia"/>
                <w:b/>
              </w:rPr>
              <w:t>пенсионных</w:t>
            </w:r>
            <w:r>
              <w:rPr>
                <w:rFonts w:ascii="Arial" w:hAnsi="Arial"/>
                <w:b/>
              </w:rPr>
              <w:t xml:space="preserve"> </w:t>
            </w:r>
            <w:r>
              <w:rPr>
                <w:rFonts w:ascii="Arial" w:hAnsi="Arial" w:hint="eastAsia"/>
                <w:b/>
              </w:rPr>
              <w:t>прав</w:t>
            </w:r>
            <w:r>
              <w:rPr>
                <w:rFonts w:ascii="Arial" w:hAnsi="Arial"/>
                <w:b/>
              </w:rPr>
              <w:t xml:space="preserve"> </w:t>
            </w:r>
            <w:r>
              <w:rPr>
                <w:rFonts w:ascii="Arial" w:hAnsi="Arial" w:hint="eastAsia"/>
                <w:b/>
              </w:rPr>
              <w:t>в</w:t>
            </w:r>
            <w:r>
              <w:rPr>
                <w:rFonts w:ascii="Arial" w:hAnsi="Arial"/>
                <w:b/>
              </w:rPr>
              <w:t xml:space="preserve"> </w:t>
            </w:r>
            <w:r>
              <w:rPr>
                <w:rFonts w:ascii="Arial" w:hAnsi="Arial" w:hint="eastAsia"/>
                <w:b/>
              </w:rPr>
              <w:t>капитал</w:t>
            </w:r>
          </w:p>
        </w:tc>
      </w:tr>
      <w:tr w:rsidR="008A52C2">
        <w:trPr>
          <w:trHeight w:val="255"/>
        </w:trPr>
        <w:tc>
          <w:tcPr>
            <w:tcW w:w="5955" w:type="dxa"/>
            <w:gridSpan w:val="3"/>
            <w:tcBorders>
              <w:top w:val="nil"/>
              <w:left w:val="single" w:sz="4" w:space="0" w:color="auto"/>
              <w:bottom w:val="nil"/>
              <w:right w:val="nil"/>
            </w:tcBorders>
            <w:vAlign w:val="bottom"/>
          </w:tcPr>
          <w:p w:rsidR="008A52C2" w:rsidRDefault="008A52C2">
            <w:pPr>
              <w:jc w:val="center"/>
              <w:rPr>
                <w:rFonts w:ascii="Arial" w:hAnsi="Arial"/>
                <w:b/>
                <w:i/>
                <w:sz w:val="20"/>
              </w:rPr>
            </w:pPr>
            <w:r>
              <w:rPr>
                <w:rFonts w:ascii="Arial" w:hAnsi="Arial" w:hint="eastAsia"/>
                <w:b/>
                <w:i/>
                <w:sz w:val="20"/>
              </w:rPr>
              <w:t>Вид</w:t>
            </w:r>
            <w:r>
              <w:rPr>
                <w:rFonts w:ascii="Arial" w:hAnsi="Arial"/>
                <w:b/>
                <w:i/>
                <w:sz w:val="20"/>
              </w:rPr>
              <w:t xml:space="preserve"> </w:t>
            </w:r>
            <w:r>
              <w:rPr>
                <w:rFonts w:ascii="Arial" w:hAnsi="Arial" w:hint="eastAsia"/>
                <w:b/>
                <w:i/>
                <w:sz w:val="20"/>
              </w:rPr>
              <w:t>стажа</w:t>
            </w:r>
          </w:p>
        </w:tc>
        <w:tc>
          <w:tcPr>
            <w:tcW w:w="3420" w:type="dxa"/>
            <w:tcBorders>
              <w:top w:val="nil"/>
              <w:left w:val="single" w:sz="4" w:space="0" w:color="auto"/>
              <w:bottom w:val="nil"/>
              <w:right w:val="single" w:sz="4" w:space="0" w:color="auto"/>
            </w:tcBorders>
            <w:vAlign w:val="bottom"/>
          </w:tcPr>
          <w:p w:rsidR="008A52C2" w:rsidRDefault="008A52C2">
            <w:pPr>
              <w:jc w:val="center"/>
              <w:rPr>
                <w:rFonts w:ascii="Arial" w:hAnsi="Arial"/>
                <w:b/>
                <w:i/>
                <w:sz w:val="20"/>
              </w:rPr>
            </w:pPr>
            <w:r>
              <w:rPr>
                <w:rFonts w:ascii="Arial" w:hAnsi="Arial" w:hint="eastAsia"/>
                <w:b/>
                <w:i/>
                <w:sz w:val="20"/>
              </w:rPr>
              <w:t>Подтверждение</w:t>
            </w:r>
            <w:r>
              <w:rPr>
                <w:rFonts w:ascii="Arial" w:hAnsi="Arial"/>
                <w:b/>
                <w:i/>
                <w:sz w:val="20"/>
              </w:rPr>
              <w:t xml:space="preserve"> </w:t>
            </w:r>
            <w:r>
              <w:rPr>
                <w:rFonts w:ascii="Arial" w:hAnsi="Arial" w:hint="eastAsia"/>
                <w:b/>
                <w:i/>
                <w:sz w:val="20"/>
              </w:rPr>
              <w:t>стажа</w:t>
            </w:r>
          </w:p>
        </w:tc>
      </w:tr>
      <w:tr w:rsidR="008A52C2">
        <w:trPr>
          <w:trHeight w:val="270"/>
        </w:trPr>
        <w:tc>
          <w:tcPr>
            <w:tcW w:w="5955" w:type="dxa"/>
            <w:gridSpan w:val="3"/>
            <w:tcBorders>
              <w:top w:val="single" w:sz="4" w:space="0" w:color="auto"/>
              <w:left w:val="single" w:sz="4" w:space="0" w:color="auto"/>
              <w:bottom w:val="single" w:sz="8" w:space="0" w:color="auto"/>
              <w:right w:val="nil"/>
            </w:tcBorders>
            <w:vAlign w:val="bottom"/>
          </w:tcPr>
          <w:p w:rsidR="008A52C2" w:rsidRDefault="008A52C2">
            <w:pPr>
              <w:ind w:right="165"/>
              <w:jc w:val="both"/>
              <w:rPr>
                <w:rFonts w:ascii="Arial" w:hAnsi="Arial"/>
                <w:b/>
                <w:sz w:val="20"/>
              </w:rPr>
            </w:pPr>
            <w:r>
              <w:rPr>
                <w:rFonts w:ascii="Arial" w:hAnsi="Arial" w:hint="eastAsia"/>
                <w:b/>
                <w:sz w:val="20"/>
              </w:rPr>
              <w:t>А</w:t>
            </w:r>
            <w:r>
              <w:rPr>
                <w:rFonts w:ascii="Arial" w:hAnsi="Arial"/>
                <w:b/>
                <w:sz w:val="20"/>
              </w:rPr>
              <w:t xml:space="preserve">. </w:t>
            </w:r>
            <w:r>
              <w:rPr>
                <w:rFonts w:ascii="Arial" w:hAnsi="Arial" w:hint="eastAsia"/>
                <w:b/>
                <w:sz w:val="20"/>
              </w:rPr>
              <w:t>Периоды</w:t>
            </w:r>
            <w:r>
              <w:rPr>
                <w:rFonts w:ascii="Arial" w:hAnsi="Arial"/>
                <w:b/>
                <w:sz w:val="20"/>
              </w:rPr>
              <w:t xml:space="preserve">, </w:t>
            </w:r>
            <w:r>
              <w:rPr>
                <w:rFonts w:ascii="Arial" w:hAnsi="Arial" w:hint="eastAsia"/>
                <w:b/>
                <w:sz w:val="20"/>
              </w:rPr>
              <w:t>обусловленные</w:t>
            </w:r>
            <w:r>
              <w:rPr>
                <w:rFonts w:ascii="Arial" w:hAnsi="Arial"/>
                <w:b/>
                <w:sz w:val="20"/>
              </w:rPr>
              <w:t xml:space="preserve"> </w:t>
            </w:r>
            <w:r>
              <w:rPr>
                <w:rFonts w:ascii="Arial" w:hAnsi="Arial" w:hint="eastAsia"/>
                <w:b/>
                <w:sz w:val="20"/>
              </w:rPr>
              <w:t>наличием</w:t>
            </w:r>
            <w:r>
              <w:rPr>
                <w:rFonts w:ascii="Arial" w:hAnsi="Arial"/>
                <w:b/>
                <w:sz w:val="20"/>
              </w:rPr>
              <w:t xml:space="preserve"> </w:t>
            </w:r>
            <w:r>
              <w:rPr>
                <w:rFonts w:ascii="Arial" w:hAnsi="Arial" w:hint="eastAsia"/>
                <w:b/>
                <w:sz w:val="20"/>
              </w:rPr>
              <w:t>трудовых</w:t>
            </w:r>
            <w:r>
              <w:rPr>
                <w:rFonts w:ascii="Arial" w:hAnsi="Arial"/>
                <w:b/>
                <w:sz w:val="20"/>
              </w:rPr>
              <w:t xml:space="preserve"> </w:t>
            </w:r>
            <w:r>
              <w:rPr>
                <w:rFonts w:ascii="Arial" w:hAnsi="Arial" w:hint="eastAsia"/>
                <w:b/>
                <w:sz w:val="20"/>
              </w:rPr>
              <w:t>отношений</w:t>
            </w:r>
            <w:r>
              <w:rPr>
                <w:rFonts w:ascii="Arial" w:hAnsi="Arial"/>
                <w:b/>
                <w:sz w:val="20"/>
              </w:rPr>
              <w:t xml:space="preserve"> </w:t>
            </w:r>
            <w:r>
              <w:rPr>
                <w:rFonts w:ascii="Arial" w:hAnsi="Arial" w:hint="eastAsia"/>
                <w:b/>
                <w:sz w:val="20"/>
              </w:rPr>
              <w:t>с</w:t>
            </w:r>
            <w:r>
              <w:rPr>
                <w:rFonts w:ascii="Arial" w:hAnsi="Arial"/>
                <w:b/>
                <w:sz w:val="20"/>
              </w:rPr>
              <w:t xml:space="preserve"> </w:t>
            </w:r>
            <w:r>
              <w:rPr>
                <w:rFonts w:ascii="Arial" w:hAnsi="Arial" w:hint="eastAsia"/>
                <w:b/>
                <w:sz w:val="20"/>
              </w:rPr>
              <w:t>работодателем</w:t>
            </w:r>
          </w:p>
        </w:tc>
        <w:tc>
          <w:tcPr>
            <w:tcW w:w="3420" w:type="dxa"/>
            <w:tcBorders>
              <w:top w:val="single" w:sz="4" w:space="0" w:color="auto"/>
              <w:left w:val="single" w:sz="4" w:space="0" w:color="auto"/>
              <w:bottom w:val="single" w:sz="8" w:space="0" w:color="auto"/>
              <w:right w:val="single" w:sz="4" w:space="0" w:color="auto"/>
            </w:tcBorders>
            <w:vAlign w:val="bottom"/>
          </w:tcPr>
          <w:p w:rsidR="008A52C2" w:rsidRDefault="008A52C2">
            <w:pPr>
              <w:jc w:val="center"/>
              <w:rPr>
                <w:rFonts w:ascii="Arial" w:hAnsi="Arial"/>
                <w:b/>
                <w:sz w:val="20"/>
              </w:rPr>
            </w:pPr>
            <w:r>
              <w:rPr>
                <w:rFonts w:ascii="Arial" w:hAnsi="Arial" w:hint="eastAsia"/>
                <w:b/>
                <w:sz w:val="20"/>
              </w:rPr>
              <w:t> </w:t>
            </w:r>
          </w:p>
        </w:tc>
      </w:tr>
      <w:tr w:rsidR="008A52C2">
        <w:trPr>
          <w:cantSplit/>
          <w:trHeight w:val="3000"/>
        </w:trPr>
        <w:tc>
          <w:tcPr>
            <w:tcW w:w="5955" w:type="dxa"/>
            <w:gridSpan w:val="3"/>
            <w:tcBorders>
              <w:top w:val="nil"/>
              <w:left w:val="single" w:sz="4" w:space="0" w:color="auto"/>
              <w:bottom w:val="single" w:sz="4" w:space="0" w:color="auto"/>
              <w:right w:val="nil"/>
            </w:tcBorders>
          </w:tcPr>
          <w:p w:rsidR="008A52C2" w:rsidRDefault="008A52C2">
            <w:pPr>
              <w:rPr>
                <w:rFonts w:ascii="Arial" w:hAnsi="Arial"/>
                <w:i/>
                <w:sz w:val="20"/>
                <w:u w:val="single"/>
              </w:rPr>
            </w:pPr>
            <w:r>
              <w:rPr>
                <w:rFonts w:ascii="Arial" w:hAnsi="Arial"/>
                <w:i/>
                <w:sz w:val="20"/>
                <w:u w:val="single"/>
              </w:rPr>
              <w:t xml:space="preserve">1) </w:t>
            </w:r>
            <w:r>
              <w:rPr>
                <w:rFonts w:ascii="Arial" w:hAnsi="Arial" w:hint="eastAsia"/>
                <w:i/>
                <w:sz w:val="20"/>
                <w:u w:val="single"/>
              </w:rPr>
              <w:t>Учитывается</w:t>
            </w:r>
            <w:r>
              <w:rPr>
                <w:rFonts w:ascii="Arial" w:hAnsi="Arial"/>
                <w:i/>
                <w:sz w:val="20"/>
                <w:u w:val="single"/>
              </w:rPr>
              <w:t xml:space="preserve"> </w:t>
            </w:r>
            <w:r>
              <w:rPr>
                <w:rFonts w:ascii="Arial" w:hAnsi="Arial" w:hint="eastAsia"/>
                <w:i/>
                <w:sz w:val="20"/>
                <w:u w:val="single"/>
              </w:rPr>
              <w:t>в</w:t>
            </w:r>
            <w:r>
              <w:rPr>
                <w:rFonts w:ascii="Arial" w:hAnsi="Arial"/>
                <w:i/>
                <w:sz w:val="20"/>
                <w:u w:val="single"/>
              </w:rPr>
              <w:t xml:space="preserve"> </w:t>
            </w:r>
            <w:r>
              <w:rPr>
                <w:rFonts w:ascii="Arial" w:hAnsi="Arial" w:hint="eastAsia"/>
                <w:i/>
                <w:sz w:val="20"/>
                <w:u w:val="single"/>
              </w:rPr>
              <w:t>календарном</w:t>
            </w:r>
            <w:r>
              <w:rPr>
                <w:rFonts w:ascii="Arial" w:hAnsi="Arial"/>
                <w:i/>
                <w:sz w:val="20"/>
                <w:u w:val="single"/>
              </w:rPr>
              <w:t xml:space="preserve"> </w:t>
            </w:r>
            <w:r>
              <w:rPr>
                <w:rFonts w:ascii="Arial" w:hAnsi="Arial" w:hint="eastAsia"/>
                <w:i/>
                <w:sz w:val="20"/>
                <w:u w:val="single"/>
              </w:rPr>
              <w:t>порядке</w:t>
            </w:r>
            <w:r>
              <w:rPr>
                <w:rFonts w:ascii="Arial" w:hAnsi="Arial"/>
                <w:i/>
                <w:sz w:val="20"/>
                <w:u w:val="single"/>
              </w:rPr>
              <w:t>:</w:t>
            </w:r>
          </w:p>
          <w:p w:rsidR="008A52C2" w:rsidRDefault="008A52C2">
            <w:pPr>
              <w:rPr>
                <w:rFonts w:ascii="Arial" w:hAnsi="Arial"/>
                <w:sz w:val="20"/>
              </w:rPr>
            </w:pPr>
            <w:r>
              <w:rPr>
                <w:rFonts w:ascii="Arial" w:hAnsi="Arial" w:hint="eastAsia"/>
                <w:sz w:val="20"/>
              </w:rPr>
              <w:t>работа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качестве</w:t>
            </w:r>
            <w:r>
              <w:rPr>
                <w:rFonts w:ascii="Arial" w:hAnsi="Arial"/>
                <w:sz w:val="20"/>
              </w:rPr>
              <w:t xml:space="preserve"> </w:t>
            </w:r>
            <w:r>
              <w:rPr>
                <w:rFonts w:ascii="Arial" w:hAnsi="Arial" w:hint="eastAsia"/>
                <w:sz w:val="20"/>
              </w:rPr>
              <w:t>рабочего</w:t>
            </w:r>
            <w:r>
              <w:rPr>
                <w:rFonts w:ascii="Arial" w:hAnsi="Arial"/>
                <w:sz w:val="20"/>
              </w:rPr>
              <w:t xml:space="preserve">, </w:t>
            </w:r>
            <w:r>
              <w:rPr>
                <w:rFonts w:ascii="Arial" w:hAnsi="Arial" w:hint="eastAsia"/>
                <w:sz w:val="20"/>
              </w:rPr>
              <w:t>служащего</w:t>
            </w:r>
            <w:r>
              <w:rPr>
                <w:rFonts w:ascii="Arial" w:hAnsi="Arial"/>
                <w:sz w:val="20"/>
              </w:rPr>
              <w:t xml:space="preserve">, </w:t>
            </w:r>
            <w:r>
              <w:rPr>
                <w:rFonts w:ascii="Arial" w:hAnsi="Arial" w:hint="eastAsia"/>
                <w:sz w:val="20"/>
              </w:rPr>
              <w:t>члена</w:t>
            </w:r>
            <w:r>
              <w:rPr>
                <w:rFonts w:ascii="Arial" w:hAnsi="Arial"/>
                <w:sz w:val="20"/>
              </w:rPr>
              <w:t xml:space="preserve"> </w:t>
            </w:r>
            <w:r>
              <w:rPr>
                <w:rFonts w:ascii="Arial" w:hAnsi="Arial" w:hint="eastAsia"/>
                <w:sz w:val="20"/>
              </w:rPr>
              <w:t>колхоза</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другой</w:t>
            </w:r>
            <w:r>
              <w:rPr>
                <w:rFonts w:ascii="Arial" w:hAnsi="Arial"/>
                <w:sz w:val="20"/>
              </w:rPr>
              <w:t xml:space="preserve"> </w:t>
            </w:r>
            <w:r>
              <w:rPr>
                <w:rFonts w:ascii="Arial" w:hAnsi="Arial" w:hint="eastAsia"/>
                <w:sz w:val="20"/>
              </w:rPr>
              <w:t>коопе</w:t>
            </w:r>
            <w:r>
              <w:rPr>
                <w:rFonts w:ascii="Arial" w:hAnsi="Arial"/>
                <w:sz w:val="20"/>
              </w:rPr>
              <w:t>ративной организации, в том числе:</w:t>
            </w:r>
          </w:p>
          <w:p w:rsidR="008A52C2" w:rsidRDefault="008A52C2">
            <w:pPr>
              <w:rPr>
                <w:rFonts w:ascii="Arial" w:hAnsi="Arial"/>
                <w:sz w:val="20"/>
              </w:rPr>
            </w:pPr>
            <w:r>
              <w:rPr>
                <w:rFonts w:ascii="Arial" w:hAnsi="Arial" w:hint="eastAsia"/>
                <w:sz w:val="20"/>
              </w:rPr>
              <w:t>работа</w:t>
            </w:r>
            <w:r>
              <w:rPr>
                <w:rFonts w:ascii="Arial" w:hAnsi="Arial"/>
                <w:sz w:val="20"/>
              </w:rPr>
              <w:t xml:space="preserve"> (</w:t>
            </w:r>
            <w:r>
              <w:rPr>
                <w:rFonts w:ascii="Arial" w:hAnsi="Arial" w:hint="eastAsia"/>
                <w:sz w:val="20"/>
              </w:rPr>
              <w:t>служба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военизированной</w:t>
            </w:r>
            <w:r>
              <w:rPr>
                <w:rFonts w:ascii="Arial" w:hAnsi="Arial"/>
                <w:sz w:val="20"/>
              </w:rPr>
              <w:t xml:space="preserve"> </w:t>
            </w:r>
            <w:r>
              <w:rPr>
                <w:rFonts w:ascii="Arial" w:hAnsi="Arial" w:hint="eastAsia"/>
                <w:sz w:val="20"/>
              </w:rPr>
              <w:t>охране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органах</w:t>
            </w:r>
            <w:r>
              <w:rPr>
                <w:rFonts w:ascii="Arial" w:hAnsi="Arial"/>
                <w:sz w:val="20"/>
              </w:rPr>
              <w:t xml:space="preserve"> </w:t>
            </w:r>
            <w:r>
              <w:rPr>
                <w:rFonts w:ascii="Arial" w:hAnsi="Arial" w:hint="eastAsia"/>
                <w:sz w:val="20"/>
              </w:rPr>
              <w:t>специальной</w:t>
            </w:r>
            <w:r>
              <w:rPr>
                <w:rFonts w:ascii="Arial" w:hAnsi="Arial"/>
                <w:sz w:val="20"/>
              </w:rPr>
              <w:t xml:space="preserve"> </w:t>
            </w:r>
            <w:r>
              <w:rPr>
                <w:rFonts w:ascii="Arial" w:hAnsi="Arial" w:hint="eastAsia"/>
                <w:sz w:val="20"/>
              </w:rPr>
              <w:t>связи</w:t>
            </w:r>
            <w:r>
              <w:rPr>
                <w:rFonts w:ascii="Arial" w:hAnsi="Arial"/>
                <w:sz w:val="20"/>
              </w:rPr>
              <w:t xml:space="preserve"> или горноспасательной части,</w:t>
            </w:r>
          </w:p>
          <w:p w:rsidR="008A52C2" w:rsidRDefault="008A52C2">
            <w:pPr>
              <w:rPr>
                <w:rFonts w:ascii="Arial" w:hAnsi="Arial"/>
                <w:sz w:val="20"/>
              </w:rPr>
            </w:pPr>
            <w:r>
              <w:rPr>
                <w:rFonts w:ascii="Arial" w:hAnsi="Arial"/>
                <w:sz w:val="20"/>
              </w:rPr>
              <w:t>работа в лепрозориях и противочумных учреждениях,</w:t>
            </w:r>
          </w:p>
          <w:p w:rsidR="008A52C2" w:rsidRDefault="008A52C2">
            <w:pPr>
              <w:rPr>
                <w:rFonts w:ascii="Arial" w:hAnsi="Arial"/>
                <w:sz w:val="20"/>
              </w:rPr>
            </w:pPr>
            <w:r>
              <w:rPr>
                <w:rFonts w:ascii="Arial" w:hAnsi="Arial" w:hint="eastAsia"/>
                <w:sz w:val="20"/>
              </w:rPr>
              <w:t>работа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районах</w:t>
            </w:r>
            <w:r>
              <w:rPr>
                <w:rFonts w:ascii="Arial" w:hAnsi="Arial"/>
                <w:sz w:val="20"/>
              </w:rPr>
              <w:t xml:space="preserve"> </w:t>
            </w:r>
            <w:r>
              <w:rPr>
                <w:rFonts w:ascii="Arial" w:hAnsi="Arial" w:hint="eastAsia"/>
                <w:sz w:val="20"/>
              </w:rPr>
              <w:t>Крайнего</w:t>
            </w:r>
            <w:r>
              <w:rPr>
                <w:rFonts w:ascii="Arial" w:hAnsi="Arial"/>
                <w:sz w:val="20"/>
              </w:rPr>
              <w:t xml:space="preserve"> </w:t>
            </w:r>
            <w:r>
              <w:rPr>
                <w:rFonts w:ascii="Arial" w:hAnsi="Arial" w:hint="eastAsia"/>
                <w:sz w:val="20"/>
              </w:rPr>
              <w:t>Севера</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местностях</w:t>
            </w:r>
            <w:r>
              <w:rPr>
                <w:rFonts w:ascii="Arial" w:hAnsi="Arial"/>
                <w:sz w:val="20"/>
              </w:rPr>
              <w:t xml:space="preserve">, </w:t>
            </w:r>
            <w:r>
              <w:rPr>
                <w:rFonts w:ascii="Arial" w:hAnsi="Arial" w:hint="eastAsia"/>
                <w:sz w:val="20"/>
              </w:rPr>
              <w:t>приравненных</w:t>
            </w:r>
            <w:r>
              <w:rPr>
                <w:rFonts w:ascii="Arial" w:hAnsi="Arial"/>
                <w:sz w:val="20"/>
              </w:rPr>
              <w:t xml:space="preserve"> </w:t>
            </w:r>
            <w:r>
              <w:rPr>
                <w:rFonts w:ascii="Arial" w:hAnsi="Arial" w:hint="eastAsia"/>
                <w:sz w:val="20"/>
              </w:rPr>
              <w:t>к</w:t>
            </w:r>
            <w:r>
              <w:rPr>
                <w:rFonts w:ascii="Arial" w:hAnsi="Arial"/>
                <w:sz w:val="20"/>
              </w:rPr>
              <w:t xml:space="preserve"> </w:t>
            </w:r>
            <w:r>
              <w:rPr>
                <w:rFonts w:ascii="Arial" w:hAnsi="Arial" w:hint="eastAsia"/>
                <w:sz w:val="20"/>
              </w:rPr>
              <w:t>районам</w:t>
            </w:r>
            <w:r>
              <w:rPr>
                <w:rFonts w:ascii="Arial" w:hAnsi="Arial"/>
                <w:sz w:val="20"/>
              </w:rPr>
              <w:t xml:space="preserve"> Крайнего Севера,</w:t>
            </w:r>
          </w:p>
          <w:p w:rsidR="008A52C2" w:rsidRDefault="008A52C2">
            <w:pPr>
              <w:rPr>
                <w:rFonts w:ascii="Arial" w:hAnsi="Arial"/>
                <w:sz w:val="20"/>
              </w:rPr>
            </w:pPr>
            <w:r>
              <w:rPr>
                <w:rFonts w:ascii="Arial" w:hAnsi="Arial"/>
                <w:sz w:val="20"/>
              </w:rPr>
              <w:t>р</w:t>
            </w:r>
            <w:r>
              <w:rPr>
                <w:rFonts w:ascii="Arial" w:hAnsi="Arial" w:hint="eastAsia"/>
                <w:sz w:val="20"/>
              </w:rPr>
              <w:t>абота</w:t>
            </w:r>
            <w:r>
              <w:rPr>
                <w:rFonts w:ascii="Arial" w:hAnsi="Arial"/>
                <w:sz w:val="20"/>
              </w:rPr>
              <w:t xml:space="preserve"> </w:t>
            </w:r>
            <w:r>
              <w:rPr>
                <w:rFonts w:ascii="Arial" w:hAnsi="Arial" w:hint="eastAsia"/>
                <w:sz w:val="20"/>
              </w:rPr>
              <w:t>во</w:t>
            </w:r>
            <w:r>
              <w:rPr>
                <w:rFonts w:ascii="Arial" w:hAnsi="Arial"/>
                <w:sz w:val="20"/>
              </w:rPr>
              <w:t xml:space="preserve"> </w:t>
            </w:r>
            <w:r>
              <w:rPr>
                <w:rFonts w:ascii="Arial" w:hAnsi="Arial" w:hint="eastAsia"/>
                <w:sz w:val="20"/>
              </w:rPr>
              <w:t>время</w:t>
            </w:r>
            <w:r>
              <w:rPr>
                <w:rFonts w:ascii="Arial" w:hAnsi="Arial"/>
                <w:sz w:val="20"/>
              </w:rPr>
              <w:t xml:space="preserve"> </w:t>
            </w:r>
            <w:r>
              <w:rPr>
                <w:rFonts w:ascii="Arial" w:hAnsi="Arial" w:hint="eastAsia"/>
                <w:sz w:val="20"/>
              </w:rPr>
              <w:t>Великой</w:t>
            </w:r>
            <w:r>
              <w:rPr>
                <w:rFonts w:ascii="Arial" w:hAnsi="Arial"/>
                <w:sz w:val="20"/>
              </w:rPr>
              <w:t xml:space="preserve"> </w:t>
            </w:r>
            <w:r>
              <w:rPr>
                <w:rFonts w:ascii="Arial" w:hAnsi="Arial" w:hint="eastAsia"/>
                <w:sz w:val="20"/>
              </w:rPr>
              <w:t>Отечественной</w:t>
            </w:r>
            <w:r>
              <w:rPr>
                <w:rFonts w:ascii="Arial" w:hAnsi="Arial"/>
                <w:sz w:val="20"/>
              </w:rPr>
              <w:t xml:space="preserve"> </w:t>
            </w:r>
            <w:r>
              <w:rPr>
                <w:rFonts w:ascii="Arial" w:hAnsi="Arial" w:hint="eastAsia"/>
                <w:sz w:val="20"/>
              </w:rPr>
              <w:t>Войны</w:t>
            </w:r>
            <w:r>
              <w:rPr>
                <w:rFonts w:ascii="Arial" w:hAnsi="Arial"/>
                <w:sz w:val="20"/>
              </w:rPr>
              <w:t xml:space="preserve"> (</w:t>
            </w:r>
            <w:r>
              <w:rPr>
                <w:rFonts w:ascii="Arial" w:hAnsi="Arial" w:hint="eastAsia"/>
                <w:sz w:val="20"/>
              </w:rPr>
              <w:t>с</w:t>
            </w:r>
            <w:r>
              <w:rPr>
                <w:rFonts w:ascii="Arial" w:hAnsi="Arial"/>
                <w:sz w:val="20"/>
              </w:rPr>
              <w:t xml:space="preserve"> 22 </w:t>
            </w:r>
            <w:r>
              <w:rPr>
                <w:rFonts w:ascii="Arial" w:hAnsi="Arial" w:hint="eastAsia"/>
                <w:sz w:val="20"/>
              </w:rPr>
              <w:t>июня</w:t>
            </w:r>
            <w:r>
              <w:rPr>
                <w:rFonts w:ascii="Arial" w:hAnsi="Arial"/>
                <w:sz w:val="20"/>
              </w:rPr>
              <w:t xml:space="preserve"> 1941 </w:t>
            </w:r>
            <w:r>
              <w:rPr>
                <w:rFonts w:ascii="Arial" w:hAnsi="Arial" w:hint="eastAsia"/>
                <w:sz w:val="20"/>
              </w:rPr>
              <w:t>г</w:t>
            </w:r>
            <w:r>
              <w:rPr>
                <w:rFonts w:ascii="Arial" w:hAnsi="Arial"/>
                <w:sz w:val="20"/>
              </w:rPr>
              <w:t xml:space="preserve">. </w:t>
            </w:r>
            <w:r>
              <w:rPr>
                <w:rFonts w:ascii="Arial" w:hAnsi="Arial" w:hint="eastAsia"/>
                <w:sz w:val="20"/>
              </w:rPr>
              <w:t>по</w:t>
            </w:r>
            <w:r>
              <w:rPr>
                <w:rFonts w:ascii="Arial" w:hAnsi="Arial"/>
                <w:sz w:val="20"/>
              </w:rPr>
              <w:t xml:space="preserve"> 9 </w:t>
            </w:r>
            <w:r>
              <w:rPr>
                <w:rFonts w:ascii="Arial" w:hAnsi="Arial" w:hint="eastAsia"/>
                <w:sz w:val="20"/>
              </w:rPr>
              <w:t>мая</w:t>
            </w:r>
            <w:r>
              <w:rPr>
                <w:rFonts w:ascii="Arial" w:hAnsi="Arial"/>
                <w:sz w:val="20"/>
              </w:rPr>
              <w:t xml:space="preserve"> 1945 </w:t>
            </w:r>
            <w:r>
              <w:rPr>
                <w:rFonts w:ascii="Arial" w:hAnsi="Arial" w:hint="eastAsia"/>
                <w:sz w:val="20"/>
              </w:rPr>
              <w:t>г</w:t>
            </w:r>
            <w:r>
              <w:rPr>
                <w:rFonts w:ascii="Arial" w:hAnsi="Arial"/>
                <w:sz w:val="20"/>
              </w:rPr>
              <w:t>.),</w:t>
            </w:r>
          </w:p>
          <w:p w:rsidR="008A52C2" w:rsidRDefault="008A52C2">
            <w:pPr>
              <w:rPr>
                <w:rFonts w:ascii="Arial" w:hAnsi="Arial"/>
                <w:i/>
                <w:sz w:val="20"/>
                <w:u w:val="single"/>
              </w:rPr>
            </w:pPr>
            <w:r>
              <w:rPr>
                <w:rFonts w:ascii="Arial" w:hAnsi="Arial" w:hint="eastAsia"/>
                <w:sz w:val="20"/>
              </w:rPr>
              <w:t>работа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г</w:t>
            </w:r>
            <w:r>
              <w:rPr>
                <w:rFonts w:ascii="Arial" w:hAnsi="Arial"/>
                <w:sz w:val="20"/>
              </w:rPr>
              <w:t xml:space="preserve">. </w:t>
            </w:r>
            <w:r>
              <w:rPr>
                <w:rFonts w:ascii="Arial" w:hAnsi="Arial" w:hint="eastAsia"/>
                <w:sz w:val="20"/>
              </w:rPr>
              <w:t>Ленинграде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период</w:t>
            </w:r>
            <w:r>
              <w:rPr>
                <w:rFonts w:ascii="Arial" w:hAnsi="Arial"/>
                <w:sz w:val="20"/>
              </w:rPr>
              <w:t xml:space="preserve"> </w:t>
            </w:r>
            <w:r>
              <w:rPr>
                <w:rFonts w:ascii="Arial" w:hAnsi="Arial" w:hint="eastAsia"/>
                <w:sz w:val="20"/>
              </w:rPr>
              <w:t>блокады</w:t>
            </w:r>
            <w:r>
              <w:rPr>
                <w:rFonts w:ascii="Arial" w:hAnsi="Arial"/>
                <w:sz w:val="20"/>
              </w:rPr>
              <w:t xml:space="preserve"> (</w:t>
            </w:r>
            <w:r>
              <w:rPr>
                <w:rFonts w:ascii="Arial" w:hAnsi="Arial" w:hint="eastAsia"/>
                <w:sz w:val="20"/>
              </w:rPr>
              <w:t>с</w:t>
            </w:r>
            <w:r>
              <w:rPr>
                <w:rFonts w:ascii="Arial" w:hAnsi="Arial"/>
                <w:sz w:val="20"/>
              </w:rPr>
              <w:t xml:space="preserve"> 8 </w:t>
            </w:r>
            <w:r>
              <w:rPr>
                <w:rFonts w:ascii="Arial" w:hAnsi="Arial" w:hint="eastAsia"/>
                <w:sz w:val="20"/>
              </w:rPr>
              <w:t>сентября</w:t>
            </w:r>
            <w:r>
              <w:rPr>
                <w:rFonts w:ascii="Arial" w:hAnsi="Arial"/>
                <w:sz w:val="20"/>
              </w:rPr>
              <w:t xml:space="preserve"> 1941 </w:t>
            </w:r>
            <w:r>
              <w:rPr>
                <w:rFonts w:ascii="Arial" w:hAnsi="Arial" w:hint="eastAsia"/>
                <w:sz w:val="20"/>
              </w:rPr>
              <w:t>г</w:t>
            </w:r>
            <w:r>
              <w:rPr>
                <w:rFonts w:ascii="Arial" w:hAnsi="Arial"/>
                <w:sz w:val="20"/>
              </w:rPr>
              <w:t xml:space="preserve">. </w:t>
            </w:r>
            <w:r>
              <w:rPr>
                <w:rFonts w:ascii="Arial" w:hAnsi="Arial" w:hint="eastAsia"/>
                <w:sz w:val="20"/>
              </w:rPr>
              <w:t>по</w:t>
            </w:r>
            <w:r>
              <w:rPr>
                <w:rFonts w:ascii="Arial" w:hAnsi="Arial"/>
                <w:sz w:val="20"/>
              </w:rPr>
              <w:t xml:space="preserve"> 27 </w:t>
            </w:r>
            <w:r>
              <w:rPr>
                <w:rFonts w:ascii="Arial" w:hAnsi="Arial" w:hint="eastAsia"/>
                <w:sz w:val="20"/>
              </w:rPr>
              <w:t>января</w:t>
            </w:r>
            <w:r>
              <w:rPr>
                <w:rFonts w:ascii="Arial" w:hAnsi="Arial"/>
                <w:sz w:val="20"/>
              </w:rPr>
              <w:t xml:space="preserve"> 1944 </w:t>
            </w:r>
            <w:r>
              <w:rPr>
                <w:rFonts w:ascii="Arial" w:hAnsi="Arial" w:hint="eastAsia"/>
                <w:sz w:val="20"/>
              </w:rPr>
              <w:t>г</w:t>
            </w:r>
            <w:r>
              <w:rPr>
                <w:rFonts w:ascii="Arial" w:hAnsi="Arial"/>
                <w:sz w:val="20"/>
              </w:rPr>
              <w:t>.).</w:t>
            </w:r>
          </w:p>
        </w:tc>
        <w:tc>
          <w:tcPr>
            <w:tcW w:w="3420" w:type="dxa"/>
            <w:tcBorders>
              <w:top w:val="nil"/>
              <w:left w:val="single" w:sz="4" w:space="0" w:color="auto"/>
              <w:bottom w:val="nil"/>
              <w:right w:val="single" w:sz="4" w:space="0" w:color="auto"/>
            </w:tcBorders>
          </w:tcPr>
          <w:p w:rsidR="008A52C2" w:rsidRDefault="008A52C2">
            <w:pPr>
              <w:ind w:left="180" w:right="180"/>
              <w:jc w:val="both"/>
              <w:rPr>
                <w:rFonts w:ascii="Arial" w:hAnsi="Arial"/>
                <w:sz w:val="20"/>
              </w:rPr>
            </w:pPr>
            <w:r>
              <w:rPr>
                <w:rFonts w:ascii="Arial" w:hAnsi="Arial" w:hint="eastAsia"/>
                <w:sz w:val="20"/>
              </w:rPr>
              <w:t>Трудовая</w:t>
            </w:r>
            <w:r>
              <w:rPr>
                <w:rFonts w:ascii="Arial" w:hAnsi="Arial"/>
                <w:sz w:val="20"/>
              </w:rPr>
              <w:t xml:space="preserve"> </w:t>
            </w:r>
            <w:r>
              <w:rPr>
                <w:rFonts w:ascii="Arial" w:hAnsi="Arial" w:hint="eastAsia"/>
                <w:sz w:val="20"/>
              </w:rPr>
              <w:t>книжка</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другие</w:t>
            </w:r>
            <w:r>
              <w:rPr>
                <w:rFonts w:ascii="Arial" w:hAnsi="Arial"/>
                <w:sz w:val="20"/>
              </w:rPr>
              <w:t xml:space="preserve"> </w:t>
            </w:r>
            <w:r>
              <w:rPr>
                <w:rFonts w:ascii="Arial" w:hAnsi="Arial" w:hint="eastAsia"/>
                <w:sz w:val="20"/>
              </w:rPr>
              <w:t>документы</w:t>
            </w:r>
            <w:r>
              <w:rPr>
                <w:rFonts w:ascii="Arial" w:hAnsi="Arial"/>
                <w:sz w:val="20"/>
              </w:rPr>
              <w:t xml:space="preserve">, </w:t>
            </w:r>
            <w:r>
              <w:rPr>
                <w:rFonts w:ascii="Arial" w:hAnsi="Arial" w:hint="eastAsia"/>
                <w:sz w:val="20"/>
              </w:rPr>
              <w:t>выдаваемые</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места</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службы</w:t>
            </w:r>
            <w:r>
              <w:rPr>
                <w:rFonts w:ascii="Arial" w:hAnsi="Arial"/>
                <w:sz w:val="20"/>
              </w:rPr>
              <w:t xml:space="preserve">), </w:t>
            </w:r>
            <w:r>
              <w:rPr>
                <w:rFonts w:ascii="Arial" w:hAnsi="Arial" w:hint="eastAsia"/>
                <w:sz w:val="20"/>
              </w:rPr>
              <w:t>вышестоящей</w:t>
            </w:r>
            <w:r>
              <w:rPr>
                <w:rFonts w:ascii="Arial" w:hAnsi="Arial"/>
                <w:sz w:val="20"/>
              </w:rPr>
              <w:t xml:space="preserve"> </w:t>
            </w:r>
            <w:r>
              <w:rPr>
                <w:rFonts w:ascii="Arial" w:hAnsi="Arial" w:hint="eastAsia"/>
                <w:sz w:val="20"/>
              </w:rPr>
              <w:t>организацией</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архивным</w:t>
            </w:r>
            <w:r>
              <w:rPr>
                <w:rFonts w:ascii="Arial" w:hAnsi="Arial"/>
                <w:sz w:val="20"/>
              </w:rPr>
              <w:t xml:space="preserve"> </w:t>
            </w:r>
            <w:r>
              <w:rPr>
                <w:rFonts w:ascii="Arial" w:hAnsi="Arial" w:hint="eastAsia"/>
                <w:sz w:val="20"/>
              </w:rPr>
              <w:t>учреждением</w:t>
            </w:r>
            <w:r>
              <w:rPr>
                <w:rFonts w:ascii="Arial" w:hAnsi="Arial"/>
                <w:sz w:val="20"/>
              </w:rPr>
              <w:t>.</w:t>
            </w:r>
          </w:p>
          <w:p w:rsidR="008A52C2" w:rsidRDefault="008A52C2">
            <w:pPr>
              <w:ind w:left="180" w:right="180"/>
              <w:jc w:val="both"/>
              <w:rPr>
                <w:rFonts w:ascii="Arial" w:hAnsi="Arial"/>
                <w:sz w:val="20"/>
              </w:rPr>
            </w:pPr>
            <w:r>
              <w:rPr>
                <w:rFonts w:ascii="Arial" w:hAnsi="Arial" w:hint="eastAsia"/>
                <w:sz w:val="20"/>
              </w:rPr>
              <w:t>При</w:t>
            </w:r>
            <w:r>
              <w:rPr>
                <w:rFonts w:ascii="Arial" w:hAnsi="Arial"/>
                <w:sz w:val="20"/>
              </w:rPr>
              <w:t xml:space="preserve"> </w:t>
            </w:r>
            <w:r>
              <w:rPr>
                <w:rFonts w:ascii="Arial" w:hAnsi="Arial" w:hint="eastAsia"/>
                <w:sz w:val="20"/>
              </w:rPr>
              <w:t>отсутствии</w:t>
            </w:r>
            <w:r>
              <w:rPr>
                <w:rFonts w:ascii="Arial" w:hAnsi="Arial"/>
                <w:sz w:val="20"/>
              </w:rPr>
              <w:t xml:space="preserve"> </w:t>
            </w:r>
            <w:r>
              <w:rPr>
                <w:rFonts w:ascii="Arial" w:hAnsi="Arial" w:hint="eastAsia"/>
                <w:sz w:val="20"/>
              </w:rPr>
              <w:t>документов</w:t>
            </w:r>
            <w:r>
              <w:rPr>
                <w:rFonts w:ascii="Arial" w:hAnsi="Arial"/>
                <w:sz w:val="20"/>
              </w:rPr>
              <w:t xml:space="preserve"> </w:t>
            </w:r>
            <w:r>
              <w:rPr>
                <w:rFonts w:ascii="Arial" w:hAnsi="Arial" w:hint="eastAsia"/>
                <w:sz w:val="20"/>
              </w:rPr>
              <w:t>стаж</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службы</w:t>
            </w:r>
            <w:r>
              <w:rPr>
                <w:rFonts w:ascii="Arial" w:hAnsi="Arial"/>
                <w:sz w:val="20"/>
              </w:rPr>
              <w:t xml:space="preserve">) </w:t>
            </w:r>
            <w:r>
              <w:rPr>
                <w:rFonts w:ascii="Arial" w:hAnsi="Arial" w:hint="eastAsia"/>
                <w:sz w:val="20"/>
              </w:rPr>
              <w:t>может</w:t>
            </w:r>
            <w:r>
              <w:rPr>
                <w:rFonts w:ascii="Arial" w:hAnsi="Arial"/>
                <w:sz w:val="20"/>
              </w:rPr>
              <w:t xml:space="preserve"> </w:t>
            </w:r>
            <w:r>
              <w:rPr>
                <w:rFonts w:ascii="Arial" w:hAnsi="Arial" w:hint="eastAsia"/>
                <w:sz w:val="20"/>
              </w:rPr>
              <w:t>подтверждаться</w:t>
            </w:r>
            <w:r>
              <w:rPr>
                <w:rFonts w:ascii="Arial" w:hAnsi="Arial"/>
                <w:sz w:val="20"/>
              </w:rPr>
              <w:t xml:space="preserve"> </w:t>
            </w:r>
            <w:r>
              <w:rPr>
                <w:rFonts w:ascii="Arial" w:hAnsi="Arial" w:hint="eastAsia"/>
                <w:sz w:val="20"/>
              </w:rPr>
              <w:t>свидетель</w:t>
            </w:r>
            <w:r>
              <w:rPr>
                <w:rFonts w:ascii="Arial" w:hAnsi="Arial"/>
                <w:sz w:val="20"/>
              </w:rPr>
              <w:t>скими п</w:t>
            </w:r>
            <w:r>
              <w:rPr>
                <w:rFonts w:ascii="Arial" w:hAnsi="Arial" w:hint="eastAsia"/>
                <w:sz w:val="20"/>
              </w:rPr>
              <w:t>оказаниями</w:t>
            </w:r>
            <w:r>
              <w:rPr>
                <w:rFonts w:ascii="Arial" w:hAnsi="Arial"/>
                <w:sz w:val="20"/>
              </w:rPr>
              <w:t>.</w:t>
            </w:r>
          </w:p>
          <w:p w:rsidR="008A52C2" w:rsidRDefault="008A52C2">
            <w:pPr>
              <w:jc w:val="both"/>
              <w:rPr>
                <w:rFonts w:ascii="Arial" w:hAnsi="Arial"/>
                <w:sz w:val="20"/>
              </w:rPr>
            </w:pPr>
          </w:p>
        </w:tc>
      </w:tr>
      <w:tr w:rsidR="008A52C2">
        <w:trPr>
          <w:cantSplit/>
          <w:trHeight w:val="697"/>
        </w:trPr>
        <w:tc>
          <w:tcPr>
            <w:tcW w:w="5955" w:type="dxa"/>
            <w:gridSpan w:val="3"/>
            <w:tcBorders>
              <w:top w:val="single" w:sz="4" w:space="0" w:color="auto"/>
              <w:left w:val="single" w:sz="4" w:space="0" w:color="auto"/>
              <w:bottom w:val="nil"/>
              <w:right w:val="nil"/>
            </w:tcBorders>
          </w:tcPr>
          <w:p w:rsidR="008A52C2" w:rsidRDefault="008A52C2">
            <w:pPr>
              <w:rPr>
                <w:rFonts w:ascii="Arial" w:hAnsi="Arial"/>
                <w:i/>
                <w:sz w:val="20"/>
                <w:u w:val="single"/>
              </w:rPr>
            </w:pPr>
            <w:r>
              <w:rPr>
                <w:rFonts w:ascii="Arial" w:hAnsi="Arial"/>
                <w:i/>
                <w:sz w:val="20"/>
                <w:u w:val="single"/>
              </w:rPr>
              <w:t xml:space="preserve">2) </w:t>
            </w:r>
            <w:r>
              <w:rPr>
                <w:rFonts w:ascii="Arial" w:hAnsi="Arial" w:hint="eastAsia"/>
                <w:i/>
                <w:sz w:val="20"/>
                <w:u w:val="single"/>
              </w:rPr>
              <w:t>Учитывается</w:t>
            </w:r>
            <w:r>
              <w:rPr>
                <w:rFonts w:ascii="Arial" w:hAnsi="Arial"/>
                <w:i/>
                <w:sz w:val="20"/>
                <w:u w:val="single"/>
              </w:rPr>
              <w:t xml:space="preserve"> </w:t>
            </w:r>
            <w:r>
              <w:rPr>
                <w:rFonts w:ascii="Arial" w:hAnsi="Arial" w:hint="eastAsia"/>
                <w:i/>
                <w:sz w:val="20"/>
                <w:u w:val="single"/>
              </w:rPr>
              <w:t>за</w:t>
            </w:r>
            <w:r>
              <w:rPr>
                <w:rFonts w:ascii="Arial" w:hAnsi="Arial"/>
                <w:i/>
                <w:sz w:val="20"/>
                <w:u w:val="single"/>
              </w:rPr>
              <w:t xml:space="preserve"> </w:t>
            </w:r>
            <w:r>
              <w:rPr>
                <w:rFonts w:ascii="Arial" w:hAnsi="Arial" w:hint="eastAsia"/>
                <w:i/>
                <w:sz w:val="20"/>
                <w:u w:val="single"/>
              </w:rPr>
              <w:t>год</w:t>
            </w:r>
            <w:r>
              <w:rPr>
                <w:rFonts w:ascii="Arial" w:hAnsi="Arial"/>
                <w:i/>
                <w:sz w:val="20"/>
                <w:u w:val="single"/>
              </w:rPr>
              <w:t xml:space="preserve"> </w:t>
            </w:r>
            <w:r>
              <w:rPr>
                <w:rFonts w:ascii="Arial" w:hAnsi="Arial" w:hint="eastAsia"/>
                <w:i/>
                <w:sz w:val="20"/>
                <w:u w:val="single"/>
              </w:rPr>
              <w:t>работы</w:t>
            </w:r>
            <w:r>
              <w:rPr>
                <w:rFonts w:ascii="Arial" w:hAnsi="Arial"/>
                <w:i/>
                <w:sz w:val="20"/>
                <w:u w:val="single"/>
              </w:rPr>
              <w:t>:</w:t>
            </w:r>
          </w:p>
          <w:p w:rsidR="008A52C2" w:rsidRDefault="008A52C2">
            <w:pPr>
              <w:rPr>
                <w:rFonts w:ascii="Arial" w:hAnsi="Arial"/>
                <w:sz w:val="20"/>
              </w:rPr>
            </w:pPr>
            <w:r>
              <w:rPr>
                <w:rFonts w:ascii="Arial" w:hAnsi="Arial" w:hint="eastAsia"/>
                <w:sz w:val="20"/>
              </w:rPr>
              <w:t>полный</w:t>
            </w:r>
            <w:r>
              <w:rPr>
                <w:rFonts w:ascii="Arial" w:hAnsi="Arial"/>
                <w:sz w:val="20"/>
              </w:rPr>
              <w:t xml:space="preserve"> </w:t>
            </w:r>
            <w:r>
              <w:rPr>
                <w:rFonts w:ascii="Arial" w:hAnsi="Arial" w:hint="eastAsia"/>
                <w:sz w:val="20"/>
              </w:rPr>
              <w:t>навигационный</w:t>
            </w:r>
            <w:r>
              <w:rPr>
                <w:rFonts w:ascii="Arial" w:hAnsi="Arial"/>
                <w:sz w:val="20"/>
              </w:rPr>
              <w:t xml:space="preserve"> </w:t>
            </w:r>
            <w:r>
              <w:rPr>
                <w:rFonts w:ascii="Arial" w:hAnsi="Arial" w:hint="eastAsia"/>
                <w:sz w:val="20"/>
              </w:rPr>
              <w:t>период</w:t>
            </w:r>
            <w:r>
              <w:rPr>
                <w:rFonts w:ascii="Arial" w:hAnsi="Arial"/>
                <w:sz w:val="20"/>
              </w:rPr>
              <w:t xml:space="preserve"> </w:t>
            </w:r>
            <w:r>
              <w:rPr>
                <w:rFonts w:ascii="Arial" w:hAnsi="Arial" w:hint="eastAsia"/>
                <w:sz w:val="20"/>
              </w:rPr>
              <w:t>на</w:t>
            </w:r>
            <w:r>
              <w:rPr>
                <w:rFonts w:ascii="Arial" w:hAnsi="Arial"/>
                <w:sz w:val="20"/>
              </w:rPr>
              <w:t xml:space="preserve"> </w:t>
            </w:r>
            <w:r>
              <w:rPr>
                <w:rFonts w:ascii="Arial" w:hAnsi="Arial" w:hint="eastAsia"/>
                <w:sz w:val="20"/>
              </w:rPr>
              <w:t>водном</w:t>
            </w:r>
            <w:r>
              <w:rPr>
                <w:rFonts w:ascii="Arial" w:hAnsi="Arial"/>
                <w:sz w:val="20"/>
              </w:rPr>
              <w:t xml:space="preserve"> </w:t>
            </w:r>
            <w:r>
              <w:rPr>
                <w:rFonts w:ascii="Arial" w:hAnsi="Arial" w:hint="eastAsia"/>
                <w:sz w:val="20"/>
              </w:rPr>
              <w:t>транспорте</w:t>
            </w:r>
            <w:r>
              <w:rPr>
                <w:rFonts w:ascii="Arial" w:hAnsi="Arial"/>
                <w:sz w:val="20"/>
              </w:rPr>
              <w:t xml:space="preserve">, </w:t>
            </w:r>
            <w:r>
              <w:rPr>
                <w:rFonts w:ascii="Arial" w:hAnsi="Arial" w:hint="eastAsia"/>
                <w:sz w:val="20"/>
              </w:rPr>
              <w:t>полный</w:t>
            </w:r>
            <w:r>
              <w:rPr>
                <w:rFonts w:ascii="Arial" w:hAnsi="Arial"/>
                <w:sz w:val="20"/>
              </w:rPr>
              <w:t xml:space="preserve"> </w:t>
            </w:r>
            <w:r>
              <w:rPr>
                <w:rFonts w:ascii="Arial" w:hAnsi="Arial" w:hint="eastAsia"/>
                <w:sz w:val="20"/>
              </w:rPr>
              <w:t>сезон</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организациях</w:t>
            </w:r>
            <w:r>
              <w:rPr>
                <w:rFonts w:ascii="Arial" w:hAnsi="Arial"/>
                <w:sz w:val="20"/>
              </w:rPr>
              <w:t xml:space="preserve"> </w:t>
            </w:r>
            <w:r>
              <w:rPr>
                <w:rFonts w:ascii="Arial" w:hAnsi="Arial" w:hint="eastAsia"/>
                <w:sz w:val="20"/>
              </w:rPr>
              <w:t>сезонных</w:t>
            </w:r>
            <w:r>
              <w:rPr>
                <w:rFonts w:ascii="Arial" w:hAnsi="Arial"/>
                <w:sz w:val="20"/>
              </w:rPr>
              <w:t xml:space="preserve"> </w:t>
            </w:r>
            <w:r>
              <w:rPr>
                <w:rFonts w:ascii="Arial" w:hAnsi="Arial" w:hint="eastAsia"/>
                <w:sz w:val="20"/>
              </w:rPr>
              <w:t>отраслей</w:t>
            </w:r>
            <w:r>
              <w:rPr>
                <w:rFonts w:ascii="Arial" w:hAnsi="Arial"/>
                <w:sz w:val="20"/>
              </w:rPr>
              <w:t xml:space="preserve"> </w:t>
            </w:r>
            <w:r>
              <w:rPr>
                <w:rFonts w:ascii="Arial" w:hAnsi="Arial" w:hint="eastAsia"/>
                <w:sz w:val="20"/>
              </w:rPr>
              <w:t>промышленности</w:t>
            </w:r>
          </w:p>
        </w:tc>
        <w:tc>
          <w:tcPr>
            <w:tcW w:w="3420" w:type="dxa"/>
            <w:tcBorders>
              <w:top w:val="single" w:sz="4" w:space="0" w:color="auto"/>
              <w:left w:val="single" w:sz="4" w:space="0" w:color="auto"/>
              <w:bottom w:val="single" w:sz="4" w:space="0" w:color="auto"/>
              <w:right w:val="single" w:sz="4" w:space="0" w:color="auto"/>
            </w:tcBorders>
            <w:vAlign w:val="bottom"/>
          </w:tcPr>
          <w:p w:rsidR="008A52C2" w:rsidRDefault="008A52C2">
            <w:pPr>
              <w:jc w:val="both"/>
              <w:rPr>
                <w:rFonts w:ascii="Arial" w:hAnsi="Arial"/>
                <w:sz w:val="20"/>
              </w:rPr>
            </w:pPr>
            <w:r>
              <w:rPr>
                <w:rFonts w:ascii="Arial" w:hAnsi="Arial" w:hint="eastAsia"/>
                <w:sz w:val="20"/>
              </w:rPr>
              <w:t> </w:t>
            </w:r>
          </w:p>
          <w:p w:rsidR="008A52C2" w:rsidRDefault="008A52C2">
            <w:pPr>
              <w:jc w:val="both"/>
              <w:rPr>
                <w:rFonts w:ascii="Arial" w:hAnsi="Arial"/>
                <w:sz w:val="20"/>
              </w:rPr>
            </w:pPr>
            <w:r>
              <w:rPr>
                <w:rFonts w:ascii="Arial" w:hAnsi="Arial" w:hint="eastAsia"/>
                <w:sz w:val="20"/>
              </w:rPr>
              <w:t> </w:t>
            </w:r>
          </w:p>
        </w:tc>
      </w:tr>
      <w:tr w:rsidR="008A52C2">
        <w:trPr>
          <w:cantSplit/>
          <w:trHeight w:val="1617"/>
        </w:trPr>
        <w:tc>
          <w:tcPr>
            <w:tcW w:w="5955" w:type="dxa"/>
            <w:gridSpan w:val="3"/>
            <w:tcBorders>
              <w:top w:val="single" w:sz="4" w:space="0" w:color="auto"/>
              <w:left w:val="single" w:sz="4" w:space="0" w:color="auto"/>
              <w:bottom w:val="nil"/>
              <w:right w:val="single" w:sz="4" w:space="0" w:color="auto"/>
            </w:tcBorders>
          </w:tcPr>
          <w:p w:rsidR="008A52C2" w:rsidRDefault="008A52C2">
            <w:pPr>
              <w:rPr>
                <w:rFonts w:ascii="Arial" w:hAnsi="Arial"/>
                <w:i/>
                <w:sz w:val="20"/>
              </w:rPr>
            </w:pPr>
            <w:r>
              <w:rPr>
                <w:rFonts w:ascii="Arial" w:hAnsi="Arial" w:hint="eastAsia"/>
                <w:i/>
                <w:sz w:val="20"/>
              </w:rPr>
              <w:t>Учитывается</w:t>
            </w:r>
            <w:r>
              <w:rPr>
                <w:rFonts w:ascii="Arial" w:hAnsi="Arial"/>
                <w:i/>
                <w:sz w:val="20"/>
              </w:rPr>
              <w:t xml:space="preserve"> </w:t>
            </w:r>
            <w:r>
              <w:rPr>
                <w:rFonts w:ascii="Arial" w:hAnsi="Arial" w:hint="eastAsia"/>
                <w:i/>
                <w:sz w:val="20"/>
              </w:rPr>
              <w:t>в</w:t>
            </w:r>
            <w:r>
              <w:rPr>
                <w:rFonts w:ascii="Arial" w:hAnsi="Arial"/>
                <w:i/>
                <w:sz w:val="20"/>
              </w:rPr>
              <w:t xml:space="preserve"> </w:t>
            </w:r>
            <w:r>
              <w:rPr>
                <w:rFonts w:ascii="Arial" w:hAnsi="Arial" w:hint="eastAsia"/>
                <w:i/>
                <w:sz w:val="20"/>
              </w:rPr>
              <w:t>календарном</w:t>
            </w:r>
            <w:r>
              <w:rPr>
                <w:rFonts w:ascii="Arial" w:hAnsi="Arial"/>
                <w:i/>
                <w:sz w:val="20"/>
              </w:rPr>
              <w:t xml:space="preserve"> </w:t>
            </w:r>
            <w:r>
              <w:rPr>
                <w:rFonts w:ascii="Arial" w:hAnsi="Arial" w:hint="eastAsia"/>
                <w:i/>
                <w:sz w:val="20"/>
              </w:rPr>
              <w:t>порядке</w:t>
            </w:r>
            <w:r>
              <w:rPr>
                <w:rFonts w:ascii="Arial" w:hAnsi="Arial"/>
                <w:i/>
                <w:sz w:val="20"/>
              </w:rPr>
              <w:t>:</w:t>
            </w:r>
          </w:p>
          <w:p w:rsidR="008A52C2" w:rsidRDefault="008A52C2">
            <w:pPr>
              <w:rPr>
                <w:rFonts w:ascii="Arial" w:hAnsi="Arial"/>
                <w:sz w:val="20"/>
              </w:rPr>
            </w:pPr>
          </w:p>
          <w:p w:rsidR="008A52C2" w:rsidRDefault="008A52C2">
            <w:pPr>
              <w:rPr>
                <w:rFonts w:ascii="Arial" w:hAnsi="Arial"/>
                <w:sz w:val="20"/>
              </w:rPr>
            </w:pPr>
            <w:r>
              <w:rPr>
                <w:rFonts w:ascii="Arial" w:hAnsi="Arial" w:hint="eastAsia"/>
                <w:sz w:val="20"/>
              </w:rPr>
              <w:t>Работа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крестьянском</w:t>
            </w:r>
            <w:r>
              <w:rPr>
                <w:rFonts w:ascii="Arial" w:hAnsi="Arial"/>
                <w:sz w:val="20"/>
              </w:rPr>
              <w:t xml:space="preserve"> (</w:t>
            </w:r>
            <w:r>
              <w:rPr>
                <w:rFonts w:ascii="Arial" w:hAnsi="Arial" w:hint="eastAsia"/>
                <w:sz w:val="20"/>
              </w:rPr>
              <w:t>фермерском</w:t>
            </w:r>
            <w:r>
              <w:rPr>
                <w:rFonts w:ascii="Arial" w:hAnsi="Arial"/>
                <w:sz w:val="20"/>
              </w:rPr>
              <w:t xml:space="preserve">) </w:t>
            </w:r>
            <w:r>
              <w:rPr>
                <w:rFonts w:ascii="Arial" w:hAnsi="Arial" w:hint="eastAsia"/>
                <w:sz w:val="20"/>
              </w:rPr>
              <w:t>хозяйстве</w:t>
            </w:r>
            <w:r>
              <w:rPr>
                <w:rFonts w:ascii="Arial" w:hAnsi="Arial"/>
                <w:sz w:val="20"/>
              </w:rPr>
              <w:t xml:space="preserve"> </w:t>
            </w:r>
            <w:r>
              <w:rPr>
                <w:rFonts w:ascii="Arial" w:hAnsi="Arial" w:hint="eastAsia"/>
                <w:sz w:val="20"/>
              </w:rPr>
              <w:t>членов</w:t>
            </w:r>
            <w:r>
              <w:rPr>
                <w:rFonts w:ascii="Arial" w:hAnsi="Arial"/>
                <w:sz w:val="20"/>
              </w:rPr>
              <w:t xml:space="preserve"> </w:t>
            </w:r>
            <w:r>
              <w:rPr>
                <w:rFonts w:ascii="Arial" w:hAnsi="Arial" w:hint="eastAsia"/>
                <w:sz w:val="20"/>
              </w:rPr>
              <w:t>хозяйства</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граждан</w:t>
            </w:r>
            <w:r>
              <w:rPr>
                <w:rFonts w:ascii="Arial" w:hAnsi="Arial"/>
                <w:sz w:val="20"/>
              </w:rPr>
              <w:t xml:space="preserve">, </w:t>
            </w:r>
            <w:r>
              <w:rPr>
                <w:rFonts w:ascii="Arial" w:hAnsi="Arial" w:hint="eastAsia"/>
                <w:sz w:val="20"/>
              </w:rPr>
              <w:t>заключивших</w:t>
            </w:r>
            <w:r>
              <w:rPr>
                <w:rFonts w:ascii="Arial" w:hAnsi="Arial"/>
                <w:sz w:val="20"/>
              </w:rPr>
              <w:t xml:space="preserve"> </w:t>
            </w:r>
            <w:r>
              <w:rPr>
                <w:rFonts w:ascii="Arial" w:hAnsi="Arial" w:hint="eastAsia"/>
                <w:sz w:val="20"/>
              </w:rPr>
              <w:t>договор</w:t>
            </w:r>
            <w:r>
              <w:rPr>
                <w:rFonts w:ascii="Arial" w:hAnsi="Arial"/>
                <w:sz w:val="20"/>
              </w:rPr>
              <w:t xml:space="preserve"> </w:t>
            </w:r>
            <w:r>
              <w:rPr>
                <w:rFonts w:ascii="Arial" w:hAnsi="Arial" w:hint="eastAsia"/>
                <w:sz w:val="20"/>
              </w:rPr>
              <w:t>об</w:t>
            </w:r>
            <w:r>
              <w:rPr>
                <w:rFonts w:ascii="Arial" w:hAnsi="Arial"/>
                <w:sz w:val="20"/>
              </w:rPr>
              <w:t xml:space="preserve"> </w:t>
            </w:r>
            <w:r>
              <w:rPr>
                <w:rFonts w:ascii="Arial" w:hAnsi="Arial" w:hint="eastAsia"/>
                <w:sz w:val="20"/>
              </w:rPr>
              <w:t>использовании</w:t>
            </w:r>
            <w:r>
              <w:rPr>
                <w:rFonts w:ascii="Arial" w:hAnsi="Arial"/>
                <w:sz w:val="20"/>
              </w:rPr>
              <w:t xml:space="preserve"> их труда (</w:t>
            </w:r>
            <w:r>
              <w:rPr>
                <w:rFonts w:ascii="Arial" w:hAnsi="Arial" w:hint="eastAsia"/>
                <w:sz w:val="20"/>
              </w:rPr>
              <w:t>п</w:t>
            </w:r>
            <w:r>
              <w:rPr>
                <w:rFonts w:ascii="Arial" w:hAnsi="Arial"/>
                <w:sz w:val="20"/>
              </w:rPr>
              <w:t xml:space="preserve">.6 </w:t>
            </w:r>
            <w:r>
              <w:rPr>
                <w:rFonts w:ascii="Arial" w:hAnsi="Arial" w:hint="eastAsia"/>
                <w:sz w:val="20"/>
              </w:rPr>
              <w:t>ст</w:t>
            </w:r>
            <w:r>
              <w:rPr>
                <w:rFonts w:ascii="Arial" w:hAnsi="Arial"/>
                <w:sz w:val="20"/>
              </w:rPr>
              <w:t xml:space="preserve">. 25 </w:t>
            </w:r>
            <w:r>
              <w:rPr>
                <w:rFonts w:ascii="Arial" w:hAnsi="Arial" w:hint="eastAsia"/>
                <w:sz w:val="20"/>
              </w:rPr>
              <w:t>Закона</w:t>
            </w:r>
            <w:r>
              <w:rPr>
                <w:rFonts w:ascii="Arial" w:hAnsi="Arial"/>
                <w:sz w:val="20"/>
              </w:rPr>
              <w:t xml:space="preserve"> </w:t>
            </w:r>
            <w:r>
              <w:rPr>
                <w:rFonts w:ascii="Arial" w:hAnsi="Arial" w:hint="eastAsia"/>
                <w:sz w:val="20"/>
              </w:rPr>
              <w:t>РФ</w:t>
            </w:r>
            <w:r>
              <w:rPr>
                <w:rFonts w:ascii="Arial" w:hAnsi="Arial"/>
                <w:sz w:val="20"/>
              </w:rPr>
              <w:t xml:space="preserve"> </w:t>
            </w:r>
            <w:r>
              <w:rPr>
                <w:rFonts w:ascii="Arial" w:hAnsi="Arial" w:hint="eastAsia"/>
                <w:sz w:val="20"/>
              </w:rPr>
              <w:t>от</w:t>
            </w:r>
            <w:r>
              <w:rPr>
                <w:rFonts w:ascii="Arial" w:hAnsi="Arial"/>
                <w:sz w:val="20"/>
              </w:rPr>
              <w:t xml:space="preserve"> 22.11.1990г. «О крестьянском (фермерском) хозяйстве.</w:t>
            </w:r>
          </w:p>
        </w:tc>
        <w:tc>
          <w:tcPr>
            <w:tcW w:w="3420" w:type="dxa"/>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hint="eastAsia"/>
                <w:sz w:val="20"/>
              </w:rPr>
              <w:t>Трудовая</w:t>
            </w:r>
            <w:r>
              <w:rPr>
                <w:rFonts w:ascii="Arial" w:hAnsi="Arial"/>
                <w:sz w:val="20"/>
              </w:rPr>
              <w:t xml:space="preserve"> </w:t>
            </w:r>
            <w:r>
              <w:rPr>
                <w:rFonts w:ascii="Arial" w:hAnsi="Arial" w:hint="eastAsia"/>
                <w:sz w:val="20"/>
              </w:rPr>
              <w:t>книжка</w:t>
            </w:r>
            <w:r>
              <w:rPr>
                <w:rFonts w:ascii="Arial" w:hAnsi="Arial"/>
                <w:sz w:val="20"/>
              </w:rPr>
              <w:t xml:space="preserve"> и </w:t>
            </w:r>
            <w:r>
              <w:rPr>
                <w:rFonts w:ascii="Arial" w:hAnsi="Arial" w:hint="eastAsia"/>
                <w:sz w:val="20"/>
              </w:rPr>
              <w:t>документ</w:t>
            </w:r>
            <w:r>
              <w:rPr>
                <w:rFonts w:ascii="Arial" w:hAnsi="Arial"/>
                <w:sz w:val="20"/>
              </w:rPr>
              <w:t xml:space="preserve">ы, </w:t>
            </w:r>
            <w:r>
              <w:rPr>
                <w:rFonts w:ascii="Arial" w:hAnsi="Arial" w:hint="eastAsia"/>
                <w:sz w:val="20"/>
              </w:rPr>
              <w:t>подтверждаю</w:t>
            </w:r>
            <w:r>
              <w:rPr>
                <w:rFonts w:ascii="Arial" w:hAnsi="Arial"/>
                <w:sz w:val="20"/>
              </w:rPr>
              <w:t xml:space="preserve">щие </w:t>
            </w:r>
            <w:r>
              <w:rPr>
                <w:rFonts w:ascii="Arial" w:hAnsi="Arial" w:hint="eastAsia"/>
                <w:sz w:val="20"/>
              </w:rPr>
              <w:t>уплату</w:t>
            </w:r>
            <w:r>
              <w:rPr>
                <w:rFonts w:ascii="Arial" w:hAnsi="Arial"/>
                <w:sz w:val="20"/>
              </w:rPr>
              <w:t xml:space="preserve"> </w:t>
            </w:r>
            <w:r>
              <w:rPr>
                <w:rFonts w:ascii="Arial" w:hAnsi="Arial" w:hint="eastAsia"/>
                <w:sz w:val="20"/>
              </w:rPr>
              <w:t>страховых</w:t>
            </w:r>
            <w:r>
              <w:rPr>
                <w:rFonts w:ascii="Arial" w:hAnsi="Arial"/>
                <w:sz w:val="20"/>
              </w:rPr>
              <w:t xml:space="preserve"> </w:t>
            </w:r>
            <w:r>
              <w:rPr>
                <w:rFonts w:ascii="Arial" w:hAnsi="Arial" w:hint="eastAsia"/>
                <w:sz w:val="20"/>
              </w:rPr>
              <w:t>взносов</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ПФР</w:t>
            </w:r>
          </w:p>
        </w:tc>
      </w:tr>
      <w:tr w:rsidR="008A52C2">
        <w:trPr>
          <w:trHeight w:val="914"/>
        </w:trPr>
        <w:tc>
          <w:tcPr>
            <w:tcW w:w="9375" w:type="dxa"/>
            <w:gridSpan w:val="4"/>
            <w:tcBorders>
              <w:top w:val="single" w:sz="4" w:space="0" w:color="auto"/>
              <w:left w:val="single" w:sz="4" w:space="0" w:color="auto"/>
              <w:bottom w:val="single" w:sz="4" w:space="0" w:color="auto"/>
              <w:right w:val="single" w:sz="4" w:space="0" w:color="auto"/>
            </w:tcBorders>
          </w:tcPr>
          <w:p w:rsidR="008A52C2" w:rsidRDefault="008A52C2">
            <w:pPr>
              <w:rPr>
                <w:rFonts w:ascii="Arial" w:hAnsi="Arial"/>
                <w:b/>
                <w:sz w:val="20"/>
              </w:rPr>
            </w:pPr>
            <w:r>
              <w:rPr>
                <w:rFonts w:ascii="Arial" w:hAnsi="Arial" w:hint="eastAsia"/>
                <w:b/>
                <w:sz w:val="20"/>
              </w:rPr>
              <w:t>Б</w:t>
            </w:r>
            <w:r>
              <w:rPr>
                <w:rFonts w:ascii="Arial" w:hAnsi="Arial"/>
                <w:b/>
                <w:sz w:val="20"/>
              </w:rPr>
              <w:t xml:space="preserve">. </w:t>
            </w:r>
            <w:r>
              <w:rPr>
                <w:rFonts w:ascii="Arial" w:hAnsi="Arial" w:hint="eastAsia"/>
                <w:b/>
                <w:sz w:val="20"/>
              </w:rPr>
              <w:t>Периоды</w:t>
            </w:r>
            <w:r>
              <w:rPr>
                <w:rFonts w:ascii="Arial" w:hAnsi="Arial"/>
                <w:b/>
                <w:sz w:val="20"/>
              </w:rPr>
              <w:t xml:space="preserve">, </w:t>
            </w:r>
            <w:r>
              <w:rPr>
                <w:rFonts w:ascii="Arial" w:hAnsi="Arial" w:hint="eastAsia"/>
                <w:b/>
                <w:sz w:val="20"/>
              </w:rPr>
              <w:t>обусловленные</w:t>
            </w:r>
            <w:r>
              <w:rPr>
                <w:rFonts w:ascii="Arial" w:hAnsi="Arial"/>
                <w:b/>
                <w:sz w:val="20"/>
              </w:rPr>
              <w:t xml:space="preserve"> </w:t>
            </w:r>
            <w:r>
              <w:rPr>
                <w:rFonts w:ascii="Arial" w:hAnsi="Arial" w:hint="eastAsia"/>
                <w:b/>
                <w:sz w:val="20"/>
              </w:rPr>
              <w:t>наличием</w:t>
            </w:r>
            <w:r>
              <w:rPr>
                <w:rFonts w:ascii="Arial" w:hAnsi="Arial"/>
                <w:b/>
                <w:sz w:val="20"/>
              </w:rPr>
              <w:t xml:space="preserve"> </w:t>
            </w:r>
            <w:r>
              <w:rPr>
                <w:rFonts w:ascii="Arial" w:hAnsi="Arial" w:hint="eastAsia"/>
                <w:b/>
                <w:sz w:val="20"/>
              </w:rPr>
              <w:t>гражданско</w:t>
            </w:r>
            <w:r>
              <w:rPr>
                <w:rFonts w:ascii="Arial" w:hAnsi="Arial"/>
                <w:b/>
                <w:sz w:val="20"/>
              </w:rPr>
              <w:t>-</w:t>
            </w:r>
            <w:r>
              <w:rPr>
                <w:rFonts w:ascii="Arial" w:hAnsi="Arial" w:hint="eastAsia"/>
                <w:b/>
                <w:sz w:val="20"/>
              </w:rPr>
              <w:t>правовых</w:t>
            </w:r>
            <w:r>
              <w:rPr>
                <w:rFonts w:ascii="Arial" w:hAnsi="Arial"/>
                <w:b/>
                <w:sz w:val="20"/>
              </w:rPr>
              <w:t xml:space="preserve"> </w:t>
            </w:r>
            <w:r>
              <w:rPr>
                <w:rFonts w:ascii="Arial" w:hAnsi="Arial" w:hint="eastAsia"/>
                <w:b/>
                <w:sz w:val="20"/>
              </w:rPr>
              <w:t>отношений</w:t>
            </w:r>
            <w:r>
              <w:rPr>
                <w:rFonts w:ascii="Arial" w:hAnsi="Arial"/>
                <w:b/>
                <w:sz w:val="20"/>
              </w:rPr>
              <w:t xml:space="preserve">, </w:t>
            </w:r>
            <w:r>
              <w:rPr>
                <w:rFonts w:ascii="Arial" w:hAnsi="Arial" w:hint="eastAsia"/>
                <w:b/>
                <w:sz w:val="20"/>
              </w:rPr>
              <w:t>а</w:t>
            </w:r>
            <w:r>
              <w:rPr>
                <w:rFonts w:ascii="Arial" w:hAnsi="Arial"/>
                <w:b/>
                <w:sz w:val="20"/>
              </w:rPr>
              <w:t xml:space="preserve"> </w:t>
            </w:r>
            <w:r>
              <w:rPr>
                <w:rFonts w:ascii="Arial" w:hAnsi="Arial" w:hint="eastAsia"/>
                <w:b/>
                <w:sz w:val="20"/>
              </w:rPr>
              <w:t>также</w:t>
            </w:r>
            <w:r>
              <w:rPr>
                <w:rFonts w:ascii="Arial" w:hAnsi="Arial"/>
                <w:b/>
                <w:sz w:val="20"/>
              </w:rPr>
              <w:t xml:space="preserve"> </w:t>
            </w:r>
            <w:r>
              <w:rPr>
                <w:rFonts w:ascii="Arial" w:hAnsi="Arial" w:hint="eastAsia"/>
                <w:b/>
                <w:sz w:val="20"/>
              </w:rPr>
              <w:t>периоды</w:t>
            </w:r>
            <w:r>
              <w:rPr>
                <w:rFonts w:ascii="Arial" w:hAnsi="Arial"/>
                <w:b/>
                <w:sz w:val="20"/>
              </w:rPr>
              <w:t xml:space="preserve"> </w:t>
            </w:r>
            <w:r>
              <w:rPr>
                <w:rFonts w:ascii="Arial" w:hAnsi="Arial" w:hint="eastAsia"/>
                <w:b/>
                <w:sz w:val="20"/>
              </w:rPr>
              <w:t>деятельности</w:t>
            </w:r>
            <w:r>
              <w:rPr>
                <w:rFonts w:ascii="Arial" w:hAnsi="Arial"/>
                <w:b/>
                <w:sz w:val="20"/>
              </w:rPr>
              <w:t xml:space="preserve"> </w:t>
            </w:r>
            <w:r>
              <w:rPr>
                <w:rFonts w:ascii="Arial" w:hAnsi="Arial" w:hint="eastAsia"/>
                <w:b/>
                <w:sz w:val="20"/>
              </w:rPr>
              <w:t>лиц</w:t>
            </w:r>
            <w:r>
              <w:rPr>
                <w:rFonts w:ascii="Arial" w:hAnsi="Arial"/>
                <w:b/>
                <w:sz w:val="20"/>
              </w:rPr>
              <w:t xml:space="preserve">, </w:t>
            </w:r>
            <w:r>
              <w:rPr>
                <w:rFonts w:ascii="Arial" w:hAnsi="Arial" w:hint="eastAsia"/>
                <w:b/>
                <w:sz w:val="20"/>
              </w:rPr>
              <w:t>самостоятельно</w:t>
            </w:r>
            <w:r>
              <w:rPr>
                <w:rFonts w:ascii="Arial" w:hAnsi="Arial"/>
                <w:b/>
                <w:sz w:val="20"/>
              </w:rPr>
              <w:t xml:space="preserve"> </w:t>
            </w:r>
            <w:r>
              <w:rPr>
                <w:rFonts w:ascii="Arial" w:hAnsi="Arial" w:hint="eastAsia"/>
                <w:b/>
                <w:sz w:val="20"/>
              </w:rPr>
              <w:t>обеспечивающих</w:t>
            </w:r>
            <w:r>
              <w:rPr>
                <w:rFonts w:ascii="Arial" w:hAnsi="Arial"/>
                <w:b/>
                <w:sz w:val="20"/>
              </w:rPr>
              <w:t xml:space="preserve"> </w:t>
            </w:r>
            <w:r>
              <w:rPr>
                <w:rFonts w:ascii="Arial" w:hAnsi="Arial" w:hint="eastAsia"/>
                <w:b/>
                <w:sz w:val="20"/>
              </w:rPr>
              <w:t>себя</w:t>
            </w:r>
            <w:r>
              <w:rPr>
                <w:rFonts w:ascii="Arial" w:hAnsi="Arial"/>
                <w:b/>
                <w:sz w:val="20"/>
              </w:rPr>
              <w:t xml:space="preserve"> </w:t>
            </w:r>
            <w:r>
              <w:rPr>
                <w:rFonts w:ascii="Arial" w:hAnsi="Arial" w:hint="eastAsia"/>
                <w:b/>
                <w:sz w:val="20"/>
              </w:rPr>
              <w:t>работой</w:t>
            </w:r>
            <w:r>
              <w:rPr>
                <w:rFonts w:ascii="Arial" w:hAnsi="Arial"/>
                <w:b/>
                <w:sz w:val="20"/>
              </w:rPr>
              <w:t xml:space="preserve"> - </w:t>
            </w:r>
            <w:r>
              <w:rPr>
                <w:rFonts w:ascii="Arial" w:hAnsi="Arial" w:hint="eastAsia"/>
                <w:b/>
                <w:sz w:val="20"/>
              </w:rPr>
              <w:t>учитываются</w:t>
            </w:r>
            <w:r>
              <w:rPr>
                <w:rFonts w:ascii="Arial" w:hAnsi="Arial"/>
                <w:b/>
                <w:sz w:val="20"/>
              </w:rPr>
              <w:t xml:space="preserve"> </w:t>
            </w:r>
            <w:r>
              <w:rPr>
                <w:rFonts w:ascii="Arial" w:hAnsi="Arial" w:hint="eastAsia"/>
                <w:b/>
                <w:sz w:val="20"/>
              </w:rPr>
              <w:t>в</w:t>
            </w:r>
            <w:r>
              <w:rPr>
                <w:rFonts w:ascii="Arial" w:hAnsi="Arial"/>
                <w:b/>
                <w:sz w:val="20"/>
              </w:rPr>
              <w:t xml:space="preserve"> </w:t>
            </w:r>
            <w:r>
              <w:rPr>
                <w:rFonts w:ascii="Arial" w:hAnsi="Arial" w:hint="eastAsia"/>
                <w:b/>
                <w:sz w:val="20"/>
              </w:rPr>
              <w:t>календарном</w:t>
            </w:r>
            <w:r>
              <w:rPr>
                <w:rFonts w:ascii="Arial" w:hAnsi="Arial"/>
                <w:b/>
                <w:sz w:val="20"/>
              </w:rPr>
              <w:t xml:space="preserve"> </w:t>
            </w:r>
            <w:r>
              <w:rPr>
                <w:rFonts w:ascii="Arial" w:hAnsi="Arial" w:hint="eastAsia"/>
                <w:b/>
                <w:sz w:val="20"/>
              </w:rPr>
              <w:t>порядке</w:t>
            </w:r>
            <w:r>
              <w:rPr>
                <w:rFonts w:ascii="Arial" w:hAnsi="Arial"/>
                <w:b/>
                <w:sz w:val="20"/>
              </w:rPr>
              <w:t>:</w:t>
            </w:r>
          </w:p>
        </w:tc>
      </w:tr>
      <w:tr w:rsidR="008A52C2">
        <w:trPr>
          <w:trHeight w:val="914"/>
        </w:trPr>
        <w:tc>
          <w:tcPr>
            <w:tcW w:w="5955" w:type="dxa"/>
            <w:gridSpan w:val="3"/>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hint="eastAsia"/>
                <w:sz w:val="20"/>
              </w:rPr>
              <w:t>Работа</w:t>
            </w:r>
            <w:r>
              <w:rPr>
                <w:rFonts w:ascii="Arial" w:hAnsi="Arial"/>
                <w:sz w:val="20"/>
              </w:rPr>
              <w:t xml:space="preserve">, </w:t>
            </w:r>
            <w:r>
              <w:rPr>
                <w:rFonts w:ascii="Arial" w:hAnsi="Arial" w:hint="eastAsia"/>
                <w:sz w:val="20"/>
              </w:rPr>
              <w:t>на</w:t>
            </w:r>
            <w:r>
              <w:rPr>
                <w:rFonts w:ascii="Arial" w:hAnsi="Arial"/>
                <w:sz w:val="20"/>
              </w:rPr>
              <w:t xml:space="preserve"> </w:t>
            </w:r>
            <w:r>
              <w:rPr>
                <w:rFonts w:ascii="Arial" w:hAnsi="Arial" w:hint="eastAsia"/>
                <w:sz w:val="20"/>
              </w:rPr>
              <w:t>которой</w:t>
            </w:r>
            <w:r>
              <w:rPr>
                <w:rFonts w:ascii="Arial" w:hAnsi="Arial"/>
                <w:sz w:val="20"/>
              </w:rPr>
              <w:t xml:space="preserve"> </w:t>
            </w:r>
            <w:r>
              <w:rPr>
                <w:rFonts w:ascii="Arial" w:hAnsi="Arial" w:hint="eastAsia"/>
                <w:sz w:val="20"/>
              </w:rPr>
              <w:t>работник</w:t>
            </w:r>
            <w:r>
              <w:rPr>
                <w:rFonts w:ascii="Arial" w:hAnsi="Arial"/>
                <w:sz w:val="20"/>
              </w:rPr>
              <w:t xml:space="preserve">, </w:t>
            </w:r>
            <w:r>
              <w:rPr>
                <w:rFonts w:ascii="Arial" w:hAnsi="Arial" w:hint="eastAsia"/>
                <w:sz w:val="20"/>
              </w:rPr>
              <w:t>не</w:t>
            </w:r>
            <w:r>
              <w:rPr>
                <w:rFonts w:ascii="Arial" w:hAnsi="Arial"/>
                <w:sz w:val="20"/>
              </w:rPr>
              <w:t xml:space="preserve"> </w:t>
            </w:r>
            <w:r>
              <w:rPr>
                <w:rFonts w:ascii="Arial" w:hAnsi="Arial" w:hint="eastAsia"/>
                <w:sz w:val="20"/>
              </w:rPr>
              <w:t>будучи</w:t>
            </w:r>
            <w:r>
              <w:rPr>
                <w:rFonts w:ascii="Arial" w:hAnsi="Arial"/>
                <w:sz w:val="20"/>
              </w:rPr>
              <w:t xml:space="preserve"> </w:t>
            </w:r>
            <w:r>
              <w:rPr>
                <w:rFonts w:ascii="Arial" w:hAnsi="Arial" w:hint="eastAsia"/>
                <w:sz w:val="20"/>
              </w:rPr>
              <w:t>рабочим или</w:t>
            </w:r>
            <w:r>
              <w:rPr>
                <w:rFonts w:ascii="Arial" w:hAnsi="Arial"/>
                <w:sz w:val="20"/>
              </w:rPr>
              <w:t xml:space="preserve"> </w:t>
            </w:r>
            <w:r>
              <w:rPr>
                <w:rFonts w:ascii="Arial" w:hAnsi="Arial" w:hint="eastAsia"/>
                <w:sz w:val="20"/>
              </w:rPr>
              <w:t>служащим</w:t>
            </w:r>
            <w:r>
              <w:rPr>
                <w:rFonts w:ascii="Arial" w:hAnsi="Arial"/>
                <w:sz w:val="20"/>
              </w:rPr>
              <w:t xml:space="preserve">, </w:t>
            </w:r>
            <w:r>
              <w:rPr>
                <w:rFonts w:ascii="Arial" w:hAnsi="Arial" w:hint="eastAsia"/>
                <w:sz w:val="20"/>
              </w:rPr>
              <w:t>подлежал</w:t>
            </w:r>
            <w:r>
              <w:rPr>
                <w:rFonts w:ascii="Arial" w:hAnsi="Arial"/>
                <w:sz w:val="20"/>
              </w:rPr>
              <w:t xml:space="preserve"> </w:t>
            </w:r>
            <w:r>
              <w:rPr>
                <w:rFonts w:ascii="Arial" w:hAnsi="Arial" w:hint="eastAsia"/>
                <w:sz w:val="20"/>
              </w:rPr>
              <w:t>государственному</w:t>
            </w:r>
            <w:r>
              <w:rPr>
                <w:rFonts w:ascii="Arial" w:hAnsi="Arial"/>
                <w:sz w:val="20"/>
              </w:rPr>
              <w:t xml:space="preserve"> </w:t>
            </w:r>
            <w:r>
              <w:rPr>
                <w:rFonts w:ascii="Arial" w:hAnsi="Arial" w:hint="eastAsia"/>
                <w:sz w:val="20"/>
              </w:rPr>
              <w:t>со</w:t>
            </w:r>
            <w:r>
              <w:rPr>
                <w:rFonts w:ascii="Arial" w:hAnsi="Arial"/>
                <w:sz w:val="20"/>
              </w:rPr>
              <w:t xml:space="preserve">циальному </w:t>
            </w:r>
            <w:r>
              <w:rPr>
                <w:rFonts w:ascii="Arial" w:hAnsi="Arial" w:hint="eastAsia"/>
                <w:sz w:val="20"/>
              </w:rPr>
              <w:t>страхованию</w:t>
            </w:r>
            <w:r>
              <w:rPr>
                <w:rFonts w:ascii="Arial" w:hAnsi="Arial"/>
                <w:sz w:val="20"/>
              </w:rPr>
              <w:t>,</w:t>
            </w:r>
          </w:p>
          <w:p w:rsidR="008A52C2" w:rsidRDefault="008A52C2">
            <w:pPr>
              <w:rPr>
                <w:rFonts w:ascii="Arial" w:hAnsi="Arial"/>
                <w:sz w:val="20"/>
              </w:rPr>
            </w:pPr>
            <w:r>
              <w:rPr>
                <w:rFonts w:ascii="Arial" w:hAnsi="Arial" w:hint="eastAsia"/>
                <w:sz w:val="20"/>
              </w:rPr>
              <w:t>Творческая</w:t>
            </w:r>
            <w:r>
              <w:rPr>
                <w:rFonts w:ascii="Arial" w:hAnsi="Arial"/>
                <w:sz w:val="20"/>
              </w:rPr>
              <w:t xml:space="preserve"> </w:t>
            </w:r>
            <w:r>
              <w:rPr>
                <w:rFonts w:ascii="Arial" w:hAnsi="Arial" w:hint="eastAsia"/>
                <w:sz w:val="20"/>
              </w:rPr>
              <w:t>деятельность</w:t>
            </w:r>
            <w:r>
              <w:rPr>
                <w:rFonts w:ascii="Arial" w:hAnsi="Arial"/>
                <w:sz w:val="20"/>
              </w:rPr>
              <w:t xml:space="preserve"> </w:t>
            </w:r>
            <w:r>
              <w:rPr>
                <w:rFonts w:ascii="Arial" w:hAnsi="Arial" w:hint="eastAsia"/>
                <w:sz w:val="20"/>
              </w:rPr>
              <w:t>членов</w:t>
            </w:r>
            <w:r>
              <w:rPr>
                <w:rFonts w:ascii="Arial" w:hAnsi="Arial"/>
                <w:sz w:val="20"/>
              </w:rPr>
              <w:t xml:space="preserve"> </w:t>
            </w:r>
            <w:r>
              <w:rPr>
                <w:rFonts w:ascii="Arial" w:hAnsi="Arial" w:hint="eastAsia"/>
                <w:sz w:val="20"/>
              </w:rPr>
              <w:t>творческих</w:t>
            </w:r>
            <w:r>
              <w:rPr>
                <w:rFonts w:ascii="Arial" w:hAnsi="Arial"/>
                <w:sz w:val="20"/>
              </w:rPr>
              <w:t xml:space="preserve"> </w:t>
            </w:r>
            <w:r>
              <w:rPr>
                <w:rFonts w:ascii="Arial" w:hAnsi="Arial" w:hint="eastAsia"/>
                <w:sz w:val="20"/>
              </w:rPr>
              <w:t>союзов</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отдельных</w:t>
            </w:r>
            <w:r>
              <w:rPr>
                <w:rFonts w:ascii="Arial" w:hAnsi="Arial"/>
                <w:sz w:val="20"/>
              </w:rPr>
              <w:t xml:space="preserve"> </w:t>
            </w:r>
            <w:r>
              <w:rPr>
                <w:rFonts w:ascii="Arial" w:hAnsi="Arial" w:hint="eastAsia"/>
                <w:sz w:val="20"/>
              </w:rPr>
              <w:t>категорий</w:t>
            </w:r>
            <w:r>
              <w:rPr>
                <w:rFonts w:ascii="Arial" w:hAnsi="Arial"/>
                <w:sz w:val="20"/>
              </w:rPr>
              <w:t xml:space="preserve"> </w:t>
            </w:r>
            <w:r>
              <w:rPr>
                <w:rFonts w:ascii="Arial" w:hAnsi="Arial" w:hint="eastAsia"/>
                <w:sz w:val="20"/>
              </w:rPr>
              <w:t>творческих</w:t>
            </w:r>
            <w:r>
              <w:rPr>
                <w:rFonts w:ascii="Arial" w:hAnsi="Arial"/>
                <w:sz w:val="20"/>
              </w:rPr>
              <w:t xml:space="preserve"> </w:t>
            </w:r>
            <w:r>
              <w:rPr>
                <w:rFonts w:ascii="Arial" w:hAnsi="Arial" w:hint="eastAsia"/>
                <w:sz w:val="20"/>
              </w:rPr>
              <w:t>работ</w:t>
            </w:r>
            <w:r>
              <w:rPr>
                <w:rFonts w:ascii="Arial" w:hAnsi="Arial"/>
                <w:sz w:val="20"/>
              </w:rPr>
              <w:t>ников,</w:t>
            </w:r>
          </w:p>
          <w:p w:rsidR="008A52C2" w:rsidRDefault="008A52C2">
            <w:pPr>
              <w:rPr>
                <w:rFonts w:ascii="Arial" w:hAnsi="Arial"/>
                <w:b/>
                <w:sz w:val="20"/>
              </w:rPr>
            </w:pPr>
          </w:p>
        </w:tc>
        <w:tc>
          <w:tcPr>
            <w:tcW w:w="3420" w:type="dxa"/>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hint="eastAsia"/>
                <w:sz w:val="20"/>
              </w:rPr>
              <w:t>Документы</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периоде</w:t>
            </w:r>
            <w:r>
              <w:rPr>
                <w:rFonts w:ascii="Arial" w:hAnsi="Arial"/>
                <w:sz w:val="20"/>
              </w:rPr>
              <w:t xml:space="preserve"> </w:t>
            </w:r>
            <w:r>
              <w:rPr>
                <w:rFonts w:ascii="Arial" w:hAnsi="Arial" w:hint="eastAsia"/>
                <w:sz w:val="20"/>
              </w:rPr>
              <w:t>уплаты</w:t>
            </w:r>
            <w:r>
              <w:rPr>
                <w:rFonts w:ascii="Arial" w:hAnsi="Arial"/>
                <w:sz w:val="20"/>
              </w:rPr>
              <w:t xml:space="preserve"> </w:t>
            </w:r>
            <w:r>
              <w:rPr>
                <w:rFonts w:ascii="Arial" w:hAnsi="Arial" w:hint="eastAsia"/>
                <w:sz w:val="20"/>
              </w:rPr>
              <w:t>страховых</w:t>
            </w:r>
            <w:r>
              <w:rPr>
                <w:rFonts w:ascii="Arial" w:hAnsi="Arial"/>
                <w:sz w:val="20"/>
              </w:rPr>
              <w:t xml:space="preserve"> </w:t>
            </w:r>
            <w:r>
              <w:rPr>
                <w:rFonts w:ascii="Arial" w:hAnsi="Arial" w:hint="eastAsia"/>
                <w:sz w:val="20"/>
              </w:rPr>
              <w:t>взносов</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ПФР</w:t>
            </w:r>
          </w:p>
          <w:p w:rsidR="008A52C2" w:rsidRDefault="008A52C2">
            <w:pPr>
              <w:rPr>
                <w:rFonts w:ascii="Arial" w:hAnsi="Arial"/>
                <w:b/>
                <w:sz w:val="20"/>
              </w:rPr>
            </w:pPr>
            <w:r>
              <w:rPr>
                <w:rFonts w:ascii="Arial" w:hAnsi="Arial" w:hint="eastAsia"/>
                <w:sz w:val="20"/>
              </w:rPr>
              <w:t>Справка</w:t>
            </w:r>
            <w:r>
              <w:rPr>
                <w:rFonts w:ascii="Arial" w:hAnsi="Arial"/>
                <w:sz w:val="20"/>
              </w:rPr>
              <w:t xml:space="preserve"> </w:t>
            </w:r>
            <w:r>
              <w:rPr>
                <w:rFonts w:ascii="Arial" w:hAnsi="Arial" w:hint="eastAsia"/>
                <w:sz w:val="20"/>
              </w:rPr>
              <w:t>организации</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периоде</w:t>
            </w:r>
            <w:r>
              <w:rPr>
                <w:rFonts w:ascii="Arial" w:hAnsi="Arial"/>
                <w:sz w:val="20"/>
              </w:rPr>
              <w:t xml:space="preserve"> </w:t>
            </w:r>
            <w:r>
              <w:rPr>
                <w:rFonts w:ascii="Arial" w:hAnsi="Arial" w:hint="eastAsia"/>
                <w:sz w:val="20"/>
              </w:rPr>
              <w:t>уплаты</w:t>
            </w:r>
            <w:r>
              <w:rPr>
                <w:rFonts w:ascii="Arial" w:hAnsi="Arial"/>
                <w:sz w:val="20"/>
              </w:rPr>
              <w:t xml:space="preserve"> </w:t>
            </w:r>
            <w:r>
              <w:rPr>
                <w:rFonts w:ascii="Arial" w:hAnsi="Arial" w:hint="eastAsia"/>
                <w:sz w:val="20"/>
              </w:rPr>
              <w:t>страховых</w:t>
            </w:r>
            <w:r>
              <w:rPr>
                <w:rFonts w:ascii="Arial" w:hAnsi="Arial"/>
                <w:sz w:val="20"/>
              </w:rPr>
              <w:t xml:space="preserve"> </w:t>
            </w:r>
            <w:r>
              <w:rPr>
                <w:rFonts w:ascii="Arial" w:hAnsi="Arial" w:hint="eastAsia"/>
                <w:sz w:val="20"/>
              </w:rPr>
              <w:t>взносов</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ПФР</w:t>
            </w:r>
            <w:r>
              <w:rPr>
                <w:rFonts w:ascii="Arial" w:hAnsi="Arial"/>
                <w:sz w:val="20"/>
              </w:rPr>
              <w:t>.</w:t>
            </w:r>
          </w:p>
        </w:tc>
      </w:tr>
      <w:tr w:rsidR="008A52C2">
        <w:trPr>
          <w:cantSplit/>
          <w:trHeight w:val="2146"/>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p>
        </w:tc>
        <w:tc>
          <w:tcPr>
            <w:tcW w:w="3420" w:type="dxa"/>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hint="eastAsia"/>
                <w:sz w:val="20"/>
              </w:rPr>
              <w:t>До</w:t>
            </w:r>
            <w:r>
              <w:rPr>
                <w:rFonts w:ascii="Arial" w:hAnsi="Arial"/>
                <w:sz w:val="20"/>
              </w:rPr>
              <w:t xml:space="preserve"> </w:t>
            </w:r>
            <w:r>
              <w:rPr>
                <w:rFonts w:ascii="Arial" w:hAnsi="Arial" w:hint="eastAsia"/>
                <w:sz w:val="20"/>
              </w:rPr>
              <w:t>образования</w:t>
            </w:r>
            <w:r>
              <w:rPr>
                <w:rFonts w:ascii="Arial" w:hAnsi="Arial"/>
                <w:sz w:val="20"/>
              </w:rPr>
              <w:t xml:space="preserve"> </w:t>
            </w:r>
            <w:r>
              <w:rPr>
                <w:rFonts w:ascii="Arial" w:hAnsi="Arial" w:hint="eastAsia"/>
                <w:sz w:val="20"/>
              </w:rPr>
              <w:t>ПФР</w:t>
            </w:r>
            <w:r>
              <w:rPr>
                <w:rFonts w:ascii="Arial" w:hAnsi="Arial"/>
                <w:sz w:val="20"/>
              </w:rPr>
              <w:t xml:space="preserve"> – </w:t>
            </w:r>
            <w:r>
              <w:rPr>
                <w:rFonts w:ascii="Arial" w:hAnsi="Arial" w:hint="eastAsia"/>
                <w:sz w:val="20"/>
              </w:rPr>
              <w:t>справка</w:t>
            </w:r>
          </w:p>
          <w:p w:rsidR="008A52C2" w:rsidRDefault="008A52C2">
            <w:pPr>
              <w:rPr>
                <w:rFonts w:ascii="Arial" w:hAnsi="Arial"/>
                <w:sz w:val="20"/>
              </w:rPr>
            </w:pPr>
            <w:r>
              <w:rPr>
                <w:rFonts w:ascii="Arial" w:hAnsi="Arial" w:hint="eastAsia"/>
                <w:sz w:val="20"/>
              </w:rPr>
              <w:t>секретариата</w:t>
            </w:r>
            <w:r>
              <w:rPr>
                <w:rFonts w:ascii="Arial" w:hAnsi="Arial"/>
                <w:sz w:val="20"/>
              </w:rPr>
              <w:t xml:space="preserve"> </w:t>
            </w:r>
            <w:r>
              <w:rPr>
                <w:rFonts w:ascii="Arial" w:hAnsi="Arial" w:hint="eastAsia"/>
                <w:sz w:val="20"/>
              </w:rPr>
              <w:t>правления</w:t>
            </w:r>
            <w:r>
              <w:rPr>
                <w:rFonts w:ascii="Arial" w:hAnsi="Arial"/>
                <w:sz w:val="20"/>
              </w:rPr>
              <w:t xml:space="preserve"> </w:t>
            </w:r>
            <w:r>
              <w:rPr>
                <w:rFonts w:ascii="Arial" w:hAnsi="Arial" w:hint="eastAsia"/>
                <w:sz w:val="20"/>
              </w:rPr>
              <w:t>творческого</w:t>
            </w:r>
            <w:r>
              <w:rPr>
                <w:rFonts w:ascii="Arial" w:hAnsi="Arial"/>
                <w:sz w:val="20"/>
              </w:rPr>
              <w:t xml:space="preserve"> </w:t>
            </w:r>
            <w:r>
              <w:rPr>
                <w:rFonts w:ascii="Arial" w:hAnsi="Arial" w:hint="eastAsia"/>
                <w:sz w:val="20"/>
              </w:rPr>
              <w:t>союза</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иной</w:t>
            </w:r>
            <w:r>
              <w:rPr>
                <w:rFonts w:ascii="Arial" w:hAnsi="Arial"/>
                <w:sz w:val="20"/>
              </w:rPr>
              <w:t xml:space="preserve"> </w:t>
            </w:r>
            <w:r>
              <w:rPr>
                <w:rFonts w:ascii="Arial" w:hAnsi="Arial" w:hint="eastAsia"/>
                <w:sz w:val="20"/>
              </w:rPr>
              <w:t>творческой</w:t>
            </w:r>
            <w:r>
              <w:rPr>
                <w:rFonts w:ascii="Arial" w:hAnsi="Arial"/>
                <w:sz w:val="20"/>
              </w:rPr>
              <w:t xml:space="preserve"> </w:t>
            </w:r>
            <w:r>
              <w:rPr>
                <w:rFonts w:ascii="Arial" w:hAnsi="Arial" w:hint="eastAsia"/>
                <w:sz w:val="20"/>
              </w:rPr>
              <w:t>организа</w:t>
            </w:r>
            <w:r>
              <w:rPr>
                <w:rFonts w:ascii="Arial" w:hAnsi="Arial"/>
                <w:sz w:val="20"/>
              </w:rPr>
              <w:t xml:space="preserve">ции, которым ранее </w:t>
            </w:r>
            <w:r>
              <w:rPr>
                <w:rFonts w:ascii="Arial" w:hAnsi="Arial" w:hint="eastAsia"/>
                <w:sz w:val="20"/>
              </w:rPr>
              <w:t>действовавшим</w:t>
            </w:r>
            <w:r>
              <w:rPr>
                <w:rFonts w:ascii="Arial" w:hAnsi="Arial"/>
                <w:sz w:val="20"/>
              </w:rPr>
              <w:t xml:space="preserve"> </w:t>
            </w:r>
            <w:r>
              <w:rPr>
                <w:rFonts w:ascii="Arial" w:hAnsi="Arial" w:hint="eastAsia"/>
                <w:sz w:val="20"/>
              </w:rPr>
              <w:t>законодательством</w:t>
            </w:r>
            <w:r>
              <w:rPr>
                <w:rFonts w:ascii="Arial" w:hAnsi="Arial"/>
                <w:sz w:val="20"/>
              </w:rPr>
              <w:t xml:space="preserve"> </w:t>
            </w:r>
            <w:r>
              <w:rPr>
                <w:rFonts w:ascii="Arial" w:hAnsi="Arial" w:hint="eastAsia"/>
                <w:sz w:val="20"/>
              </w:rPr>
              <w:t>было</w:t>
            </w:r>
            <w:r>
              <w:rPr>
                <w:rFonts w:ascii="Arial" w:hAnsi="Arial"/>
                <w:sz w:val="20"/>
              </w:rPr>
              <w:t xml:space="preserve"> </w:t>
            </w:r>
            <w:r>
              <w:rPr>
                <w:rFonts w:ascii="Arial" w:hAnsi="Arial" w:hint="eastAsia"/>
                <w:sz w:val="20"/>
              </w:rPr>
              <w:t>предоставлено</w:t>
            </w:r>
            <w:r>
              <w:rPr>
                <w:rFonts w:ascii="Arial" w:hAnsi="Arial"/>
                <w:sz w:val="20"/>
              </w:rPr>
              <w:t xml:space="preserve"> право </w:t>
            </w:r>
            <w:r>
              <w:rPr>
                <w:rFonts w:ascii="Arial" w:hAnsi="Arial" w:hint="eastAsia"/>
                <w:sz w:val="20"/>
              </w:rPr>
              <w:t>устанавливать</w:t>
            </w:r>
            <w:r>
              <w:rPr>
                <w:rFonts w:ascii="Arial" w:hAnsi="Arial"/>
                <w:sz w:val="20"/>
              </w:rPr>
              <w:t xml:space="preserve"> </w:t>
            </w:r>
            <w:r>
              <w:rPr>
                <w:rFonts w:ascii="Arial" w:hAnsi="Arial" w:hint="eastAsia"/>
                <w:sz w:val="20"/>
              </w:rPr>
              <w:t>продол</w:t>
            </w:r>
            <w:r>
              <w:rPr>
                <w:rFonts w:ascii="Arial" w:hAnsi="Arial"/>
                <w:sz w:val="20"/>
              </w:rPr>
              <w:t xml:space="preserve">жительность </w:t>
            </w:r>
            <w:r>
              <w:rPr>
                <w:rFonts w:ascii="Arial" w:hAnsi="Arial" w:hint="eastAsia"/>
                <w:sz w:val="20"/>
              </w:rPr>
              <w:t>творческого</w:t>
            </w:r>
            <w:r>
              <w:rPr>
                <w:rFonts w:ascii="Arial" w:hAnsi="Arial"/>
                <w:sz w:val="20"/>
              </w:rPr>
              <w:t xml:space="preserve"> </w:t>
            </w:r>
            <w:r>
              <w:rPr>
                <w:rFonts w:ascii="Arial" w:hAnsi="Arial" w:hint="eastAsia"/>
                <w:sz w:val="20"/>
              </w:rPr>
              <w:t>стажа</w:t>
            </w:r>
          </w:p>
        </w:tc>
      </w:tr>
      <w:tr w:rsidR="008A52C2">
        <w:trPr>
          <w:cantSplit/>
          <w:trHeight w:val="3275"/>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r>
              <w:rPr>
                <w:rFonts w:ascii="Arial" w:hAnsi="Arial" w:hint="eastAsia"/>
                <w:sz w:val="20"/>
              </w:rPr>
              <w:t>Индивидуальная</w:t>
            </w:r>
            <w:r>
              <w:rPr>
                <w:rFonts w:ascii="Arial" w:hAnsi="Arial"/>
                <w:sz w:val="20"/>
              </w:rPr>
              <w:t xml:space="preserve"> </w:t>
            </w:r>
            <w:r>
              <w:rPr>
                <w:rFonts w:ascii="Arial" w:hAnsi="Arial" w:hint="eastAsia"/>
                <w:sz w:val="20"/>
              </w:rPr>
              <w:t>трудовая</w:t>
            </w:r>
            <w:r>
              <w:rPr>
                <w:rFonts w:ascii="Arial" w:hAnsi="Arial"/>
                <w:sz w:val="20"/>
              </w:rPr>
              <w:t xml:space="preserve"> </w:t>
            </w:r>
            <w:r>
              <w:rPr>
                <w:rFonts w:ascii="Arial" w:hAnsi="Arial" w:hint="eastAsia"/>
                <w:sz w:val="20"/>
              </w:rPr>
              <w:t>деятельность</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том</w:t>
            </w:r>
            <w:r>
              <w:rPr>
                <w:rFonts w:ascii="Arial" w:hAnsi="Arial"/>
                <w:sz w:val="20"/>
              </w:rPr>
              <w:t xml:space="preserve"> числе в качестве фермера</w:t>
            </w:r>
          </w:p>
        </w:tc>
        <w:tc>
          <w:tcPr>
            <w:tcW w:w="3420" w:type="dxa"/>
            <w:tcBorders>
              <w:top w:val="single" w:sz="4" w:space="0" w:color="auto"/>
              <w:left w:val="nil"/>
              <w:bottom w:val="nil"/>
              <w:right w:val="single" w:sz="4" w:space="0" w:color="auto"/>
            </w:tcBorders>
          </w:tcPr>
          <w:p w:rsidR="008A52C2" w:rsidRDefault="008A52C2">
            <w:pPr>
              <w:rPr>
                <w:rFonts w:ascii="Arial" w:hAnsi="Arial"/>
                <w:sz w:val="20"/>
              </w:rPr>
            </w:pPr>
            <w:r>
              <w:rPr>
                <w:rFonts w:ascii="Arial" w:hAnsi="Arial" w:hint="eastAsia"/>
                <w:sz w:val="20"/>
              </w:rPr>
              <w:t>С</w:t>
            </w:r>
            <w:r>
              <w:rPr>
                <w:rFonts w:ascii="Arial" w:hAnsi="Arial"/>
                <w:sz w:val="20"/>
              </w:rPr>
              <w:t xml:space="preserve"> 01.01.1991 </w:t>
            </w:r>
            <w:r>
              <w:rPr>
                <w:rFonts w:ascii="Arial" w:hAnsi="Arial" w:hint="eastAsia"/>
                <w:sz w:val="20"/>
              </w:rPr>
              <w:t>г</w:t>
            </w:r>
            <w:r>
              <w:rPr>
                <w:rFonts w:ascii="Arial" w:hAnsi="Arial"/>
                <w:sz w:val="20"/>
              </w:rPr>
              <w:t xml:space="preserve">. - </w:t>
            </w:r>
            <w:r>
              <w:rPr>
                <w:rFonts w:ascii="Arial" w:hAnsi="Arial" w:hint="eastAsia"/>
                <w:sz w:val="20"/>
              </w:rPr>
              <w:t>документ</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периоде</w:t>
            </w:r>
            <w:r>
              <w:rPr>
                <w:rFonts w:ascii="Arial" w:hAnsi="Arial"/>
                <w:sz w:val="20"/>
              </w:rPr>
              <w:t xml:space="preserve"> </w:t>
            </w:r>
            <w:r>
              <w:rPr>
                <w:rFonts w:ascii="Arial" w:hAnsi="Arial" w:hint="eastAsia"/>
                <w:sz w:val="20"/>
              </w:rPr>
              <w:t>уплаты</w:t>
            </w:r>
            <w:r>
              <w:rPr>
                <w:rFonts w:ascii="Arial" w:hAnsi="Arial"/>
                <w:sz w:val="20"/>
              </w:rPr>
              <w:t xml:space="preserve"> </w:t>
            </w:r>
            <w:r>
              <w:rPr>
                <w:rFonts w:ascii="Arial" w:hAnsi="Arial" w:hint="eastAsia"/>
                <w:sz w:val="20"/>
              </w:rPr>
              <w:t>страховых</w:t>
            </w:r>
            <w:r>
              <w:rPr>
                <w:rFonts w:ascii="Arial" w:hAnsi="Arial"/>
                <w:sz w:val="20"/>
              </w:rPr>
              <w:t xml:space="preserve"> </w:t>
            </w:r>
            <w:r>
              <w:rPr>
                <w:rFonts w:ascii="Arial" w:hAnsi="Arial" w:hint="eastAsia"/>
                <w:sz w:val="20"/>
              </w:rPr>
              <w:t>взносов</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ПФР</w:t>
            </w:r>
            <w:r>
              <w:rPr>
                <w:rFonts w:ascii="Arial" w:hAnsi="Arial"/>
                <w:sz w:val="20"/>
              </w:rPr>
              <w:t>.</w:t>
            </w:r>
          </w:p>
          <w:p w:rsidR="008A52C2" w:rsidRDefault="008A52C2">
            <w:pPr>
              <w:rPr>
                <w:rFonts w:ascii="Arial" w:hAnsi="Arial"/>
                <w:sz w:val="20"/>
              </w:rPr>
            </w:pPr>
            <w:r>
              <w:rPr>
                <w:rFonts w:ascii="Arial" w:hAnsi="Arial" w:hint="eastAsia"/>
                <w:sz w:val="20"/>
              </w:rPr>
              <w:t>До</w:t>
            </w:r>
            <w:r>
              <w:rPr>
                <w:rFonts w:ascii="Arial" w:hAnsi="Arial"/>
                <w:sz w:val="20"/>
              </w:rPr>
              <w:t xml:space="preserve"> 01.01.1991 </w:t>
            </w:r>
            <w:r>
              <w:rPr>
                <w:rFonts w:ascii="Arial" w:hAnsi="Arial" w:hint="eastAsia"/>
                <w:sz w:val="20"/>
              </w:rPr>
              <w:t>г</w:t>
            </w:r>
            <w:r>
              <w:rPr>
                <w:rFonts w:ascii="Arial" w:hAnsi="Arial"/>
                <w:sz w:val="20"/>
              </w:rPr>
              <w:t xml:space="preserve">. - </w:t>
            </w:r>
            <w:r>
              <w:rPr>
                <w:rFonts w:ascii="Arial" w:hAnsi="Arial" w:hint="eastAsia"/>
                <w:sz w:val="20"/>
              </w:rPr>
              <w:t>справки</w:t>
            </w:r>
            <w:r>
              <w:rPr>
                <w:rFonts w:ascii="Arial" w:hAnsi="Arial"/>
                <w:sz w:val="20"/>
              </w:rPr>
              <w:t xml:space="preserve"> </w:t>
            </w:r>
            <w:r>
              <w:rPr>
                <w:rFonts w:ascii="Arial" w:hAnsi="Arial" w:hint="eastAsia"/>
                <w:sz w:val="20"/>
              </w:rPr>
              <w:t>финансовых</w:t>
            </w:r>
            <w:r>
              <w:rPr>
                <w:rFonts w:ascii="Arial" w:hAnsi="Arial"/>
                <w:sz w:val="20"/>
              </w:rPr>
              <w:t xml:space="preserve"> </w:t>
            </w:r>
            <w:r>
              <w:rPr>
                <w:rFonts w:ascii="Arial" w:hAnsi="Arial" w:hint="eastAsia"/>
                <w:sz w:val="20"/>
              </w:rPr>
              <w:t>органов</w:t>
            </w:r>
            <w:r>
              <w:rPr>
                <w:rFonts w:ascii="Arial" w:hAnsi="Arial"/>
                <w:sz w:val="20"/>
              </w:rPr>
              <w:t xml:space="preserve"> </w:t>
            </w:r>
            <w:r>
              <w:rPr>
                <w:rFonts w:ascii="Arial" w:hAnsi="Arial" w:hint="eastAsia"/>
                <w:sz w:val="20"/>
              </w:rPr>
              <w:t>об</w:t>
            </w:r>
            <w:r>
              <w:rPr>
                <w:rFonts w:ascii="Arial" w:hAnsi="Arial"/>
                <w:sz w:val="20"/>
              </w:rPr>
              <w:t xml:space="preserve"> </w:t>
            </w:r>
            <w:r>
              <w:rPr>
                <w:rFonts w:ascii="Arial" w:hAnsi="Arial" w:hint="eastAsia"/>
                <w:sz w:val="20"/>
              </w:rPr>
              <w:t>уплате</w:t>
            </w:r>
            <w:r>
              <w:rPr>
                <w:rFonts w:ascii="Arial" w:hAnsi="Arial"/>
                <w:sz w:val="20"/>
              </w:rPr>
              <w:t xml:space="preserve"> </w:t>
            </w:r>
            <w:r>
              <w:rPr>
                <w:rFonts w:ascii="Arial" w:hAnsi="Arial" w:hint="eastAsia"/>
                <w:sz w:val="20"/>
              </w:rPr>
              <w:t>лицами</w:t>
            </w:r>
            <w:r>
              <w:rPr>
                <w:rFonts w:ascii="Arial" w:hAnsi="Arial"/>
                <w:sz w:val="20"/>
              </w:rPr>
              <w:t xml:space="preserve">, </w:t>
            </w:r>
            <w:r>
              <w:rPr>
                <w:rFonts w:ascii="Arial" w:hAnsi="Arial" w:hint="eastAsia"/>
                <w:sz w:val="20"/>
              </w:rPr>
              <w:t>имеющими</w:t>
            </w:r>
            <w:r>
              <w:rPr>
                <w:rFonts w:ascii="Arial" w:hAnsi="Arial"/>
                <w:sz w:val="20"/>
              </w:rPr>
              <w:t xml:space="preserve"> регистрацион</w:t>
            </w:r>
            <w:r>
              <w:rPr>
                <w:rFonts w:ascii="Arial" w:hAnsi="Arial" w:hint="eastAsia"/>
                <w:sz w:val="20"/>
              </w:rPr>
              <w:t>ные</w:t>
            </w:r>
            <w:r>
              <w:rPr>
                <w:rFonts w:ascii="Arial" w:hAnsi="Arial"/>
                <w:sz w:val="20"/>
              </w:rPr>
              <w:t xml:space="preserve"> </w:t>
            </w:r>
            <w:r>
              <w:rPr>
                <w:rFonts w:ascii="Arial" w:hAnsi="Arial" w:hint="eastAsia"/>
                <w:sz w:val="20"/>
              </w:rPr>
              <w:t>удостоверения</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патенты</w:t>
            </w:r>
            <w:r>
              <w:rPr>
                <w:rFonts w:ascii="Arial" w:hAnsi="Arial"/>
                <w:sz w:val="20"/>
              </w:rPr>
              <w:t xml:space="preserve">, </w:t>
            </w:r>
            <w:r>
              <w:rPr>
                <w:rFonts w:ascii="Arial" w:hAnsi="Arial" w:hint="eastAsia"/>
                <w:sz w:val="20"/>
              </w:rPr>
              <w:t>налогов</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получаемых</w:t>
            </w:r>
            <w:r>
              <w:rPr>
                <w:rFonts w:ascii="Arial" w:hAnsi="Arial"/>
                <w:sz w:val="20"/>
              </w:rPr>
              <w:t xml:space="preserve"> </w:t>
            </w:r>
            <w:r>
              <w:rPr>
                <w:rFonts w:ascii="Arial" w:hAnsi="Arial" w:hint="eastAsia"/>
                <w:sz w:val="20"/>
              </w:rPr>
              <w:t>доходов</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справки</w:t>
            </w:r>
            <w:r>
              <w:rPr>
                <w:rFonts w:ascii="Arial" w:hAnsi="Arial"/>
                <w:sz w:val="20"/>
              </w:rPr>
              <w:t xml:space="preserve"> </w:t>
            </w:r>
            <w:r>
              <w:rPr>
                <w:rFonts w:ascii="Arial" w:hAnsi="Arial" w:hint="eastAsia"/>
                <w:sz w:val="20"/>
              </w:rPr>
              <w:t>государственного</w:t>
            </w:r>
            <w:r>
              <w:rPr>
                <w:rFonts w:ascii="Arial" w:hAnsi="Arial"/>
                <w:sz w:val="20"/>
              </w:rPr>
              <w:t xml:space="preserve"> фонда </w:t>
            </w:r>
            <w:r>
              <w:rPr>
                <w:rFonts w:ascii="Arial" w:hAnsi="Arial" w:hint="eastAsia"/>
                <w:sz w:val="20"/>
              </w:rPr>
              <w:t>социального</w:t>
            </w:r>
            <w:r>
              <w:rPr>
                <w:rFonts w:ascii="Arial" w:hAnsi="Arial"/>
                <w:sz w:val="20"/>
              </w:rPr>
              <w:t xml:space="preserve"> </w:t>
            </w:r>
            <w:r>
              <w:rPr>
                <w:rFonts w:ascii="Arial" w:hAnsi="Arial" w:hint="eastAsia"/>
                <w:sz w:val="20"/>
              </w:rPr>
              <w:t>страхования</w:t>
            </w:r>
            <w:r>
              <w:rPr>
                <w:rFonts w:ascii="Arial" w:hAnsi="Arial"/>
                <w:sz w:val="20"/>
              </w:rPr>
              <w:t xml:space="preserve"> </w:t>
            </w:r>
            <w:r>
              <w:rPr>
                <w:rFonts w:ascii="Arial" w:hAnsi="Arial" w:hint="eastAsia"/>
                <w:sz w:val="20"/>
              </w:rPr>
              <w:t>об</w:t>
            </w:r>
            <w:r>
              <w:rPr>
                <w:rFonts w:ascii="Arial" w:hAnsi="Arial"/>
                <w:sz w:val="20"/>
              </w:rPr>
              <w:t xml:space="preserve"> </w:t>
            </w:r>
            <w:r>
              <w:rPr>
                <w:rFonts w:ascii="Arial" w:hAnsi="Arial" w:hint="eastAsia"/>
                <w:sz w:val="20"/>
              </w:rPr>
              <w:t>уплате</w:t>
            </w:r>
            <w:r>
              <w:rPr>
                <w:rFonts w:ascii="Arial" w:hAnsi="Arial"/>
                <w:sz w:val="20"/>
              </w:rPr>
              <w:t xml:space="preserve"> </w:t>
            </w:r>
            <w:r>
              <w:rPr>
                <w:rFonts w:ascii="Arial" w:hAnsi="Arial" w:hint="eastAsia"/>
                <w:sz w:val="20"/>
              </w:rPr>
              <w:t>взносов</w:t>
            </w:r>
            <w:r>
              <w:rPr>
                <w:rFonts w:ascii="Arial" w:hAnsi="Arial"/>
                <w:sz w:val="20"/>
              </w:rPr>
              <w:t xml:space="preserve"> </w:t>
            </w:r>
            <w:r>
              <w:rPr>
                <w:rFonts w:ascii="Arial" w:hAnsi="Arial" w:hint="eastAsia"/>
                <w:sz w:val="20"/>
              </w:rPr>
              <w:t>лицами</w:t>
            </w:r>
            <w:r>
              <w:rPr>
                <w:rFonts w:ascii="Arial" w:hAnsi="Arial"/>
                <w:sz w:val="20"/>
              </w:rPr>
              <w:t xml:space="preserve">, </w:t>
            </w:r>
            <w:r>
              <w:rPr>
                <w:rFonts w:ascii="Arial" w:hAnsi="Arial" w:hint="eastAsia"/>
                <w:sz w:val="20"/>
              </w:rPr>
              <w:t>занимающимися</w:t>
            </w:r>
            <w:r>
              <w:rPr>
                <w:rFonts w:ascii="Arial" w:hAnsi="Arial"/>
                <w:sz w:val="20"/>
              </w:rPr>
              <w:t xml:space="preserve"> </w:t>
            </w:r>
            <w:r>
              <w:rPr>
                <w:rFonts w:ascii="Arial" w:hAnsi="Arial" w:hint="eastAsia"/>
                <w:sz w:val="20"/>
              </w:rPr>
              <w:t>трудовой</w:t>
            </w:r>
            <w:r>
              <w:rPr>
                <w:rFonts w:ascii="Arial" w:hAnsi="Arial"/>
                <w:sz w:val="20"/>
              </w:rPr>
              <w:t xml:space="preserve"> </w:t>
            </w:r>
            <w:r>
              <w:rPr>
                <w:rFonts w:ascii="Arial" w:hAnsi="Arial" w:hint="eastAsia"/>
                <w:sz w:val="20"/>
              </w:rPr>
              <w:t>дея</w:t>
            </w:r>
            <w:r>
              <w:rPr>
                <w:rFonts w:ascii="Arial" w:hAnsi="Arial"/>
                <w:sz w:val="20"/>
              </w:rPr>
              <w:t>тельностью на условиях</w:t>
            </w:r>
            <w:r>
              <w:rPr>
                <w:rFonts w:ascii="Arial" w:hAnsi="Arial" w:hint="eastAsia"/>
                <w:sz w:val="20"/>
              </w:rPr>
              <w:t xml:space="preserve"> индивидуальной</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группо</w:t>
            </w:r>
            <w:r>
              <w:rPr>
                <w:rFonts w:ascii="Arial" w:hAnsi="Arial"/>
                <w:sz w:val="20"/>
              </w:rPr>
              <w:t>вой аренды.</w:t>
            </w:r>
          </w:p>
        </w:tc>
      </w:tr>
      <w:tr w:rsidR="008A52C2">
        <w:trPr>
          <w:cantSplit/>
          <w:trHeight w:val="763"/>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r>
              <w:rPr>
                <w:rFonts w:ascii="Arial" w:hAnsi="Arial" w:hint="eastAsia"/>
                <w:sz w:val="20"/>
              </w:rPr>
              <w:t>Частная</w:t>
            </w:r>
            <w:r>
              <w:rPr>
                <w:rFonts w:ascii="Arial" w:hAnsi="Arial"/>
                <w:sz w:val="20"/>
              </w:rPr>
              <w:t xml:space="preserve"> </w:t>
            </w:r>
            <w:r>
              <w:rPr>
                <w:rFonts w:ascii="Arial" w:hAnsi="Arial" w:hint="eastAsia"/>
                <w:sz w:val="20"/>
              </w:rPr>
              <w:t>детективная</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охранная</w:t>
            </w:r>
            <w:r>
              <w:rPr>
                <w:rFonts w:ascii="Arial" w:hAnsi="Arial"/>
                <w:sz w:val="20"/>
              </w:rPr>
              <w:t xml:space="preserve"> </w:t>
            </w:r>
            <w:r>
              <w:rPr>
                <w:rFonts w:ascii="Arial" w:hAnsi="Arial" w:hint="eastAsia"/>
                <w:sz w:val="20"/>
              </w:rPr>
              <w:t>деятельность</w:t>
            </w:r>
          </w:p>
          <w:p w:rsidR="008A52C2" w:rsidRDefault="008A52C2">
            <w:pPr>
              <w:rPr>
                <w:rFonts w:ascii="Arial" w:hAnsi="Arial"/>
                <w:sz w:val="20"/>
              </w:rPr>
            </w:pPr>
            <w:r>
              <w:rPr>
                <w:rFonts w:ascii="Arial" w:hAnsi="Arial"/>
                <w:sz w:val="20"/>
              </w:rPr>
              <w:t>(</w:t>
            </w:r>
            <w:r>
              <w:rPr>
                <w:rFonts w:ascii="Arial" w:hAnsi="Arial" w:hint="eastAsia"/>
                <w:sz w:val="20"/>
              </w:rPr>
              <w:t>ст</w:t>
            </w:r>
            <w:r>
              <w:rPr>
                <w:rFonts w:ascii="Arial" w:hAnsi="Arial"/>
                <w:sz w:val="20"/>
              </w:rPr>
              <w:t xml:space="preserve">.19 </w:t>
            </w:r>
            <w:r>
              <w:rPr>
                <w:rFonts w:ascii="Arial" w:hAnsi="Arial" w:hint="eastAsia"/>
                <w:sz w:val="20"/>
              </w:rPr>
              <w:t>Закона</w:t>
            </w:r>
            <w:r>
              <w:rPr>
                <w:rFonts w:ascii="Arial" w:hAnsi="Arial"/>
                <w:sz w:val="20"/>
              </w:rPr>
              <w:t xml:space="preserve"> </w:t>
            </w:r>
            <w:r>
              <w:rPr>
                <w:rFonts w:ascii="Arial" w:hAnsi="Arial" w:hint="eastAsia"/>
                <w:sz w:val="20"/>
              </w:rPr>
              <w:t>Российской</w:t>
            </w:r>
            <w:r>
              <w:rPr>
                <w:rFonts w:ascii="Arial" w:hAnsi="Arial"/>
                <w:sz w:val="20"/>
              </w:rPr>
              <w:t xml:space="preserve"> </w:t>
            </w:r>
            <w:r>
              <w:rPr>
                <w:rFonts w:ascii="Arial" w:hAnsi="Arial" w:hint="eastAsia"/>
                <w:sz w:val="20"/>
              </w:rPr>
              <w:t>Федерации</w:t>
            </w:r>
            <w:r>
              <w:rPr>
                <w:rFonts w:ascii="Arial" w:hAnsi="Arial"/>
                <w:sz w:val="20"/>
              </w:rPr>
              <w:t xml:space="preserve"> </w:t>
            </w:r>
            <w:r>
              <w:rPr>
                <w:rFonts w:ascii="Arial" w:hAnsi="Arial" w:hint="eastAsia"/>
                <w:sz w:val="20"/>
              </w:rPr>
              <w:t>от</w:t>
            </w:r>
            <w:r>
              <w:rPr>
                <w:rFonts w:ascii="Arial" w:hAnsi="Arial"/>
                <w:sz w:val="20"/>
              </w:rPr>
              <w:t xml:space="preserve"> 11.03.1992 </w:t>
            </w:r>
            <w:r>
              <w:rPr>
                <w:rFonts w:ascii="Arial" w:hAnsi="Arial" w:hint="eastAsia"/>
                <w:sz w:val="20"/>
              </w:rPr>
              <w:t>г</w:t>
            </w:r>
            <w:r>
              <w:rPr>
                <w:rFonts w:ascii="Arial" w:hAnsi="Arial"/>
                <w:sz w:val="20"/>
              </w:rPr>
              <w:t xml:space="preserve">. </w:t>
            </w:r>
            <w:r>
              <w:rPr>
                <w:rFonts w:ascii="Arial" w:hAnsi="Arial" w:hint="eastAsia"/>
                <w:sz w:val="20"/>
              </w:rPr>
              <w:t>№</w:t>
            </w:r>
            <w:r>
              <w:rPr>
                <w:rFonts w:ascii="Arial" w:hAnsi="Arial"/>
                <w:sz w:val="20"/>
              </w:rPr>
              <w:t xml:space="preserve"> 2487-1</w:t>
            </w:r>
          </w:p>
          <w:p w:rsidR="008A52C2" w:rsidRDefault="008A52C2">
            <w:pPr>
              <w:rPr>
                <w:rFonts w:ascii="Arial" w:hAnsi="Arial"/>
                <w:sz w:val="20"/>
              </w:rPr>
            </w:pPr>
            <w:r>
              <w:rPr>
                <w:rFonts w:ascii="Arial" w:hAnsi="Arial"/>
                <w:sz w:val="20"/>
              </w:rPr>
              <w:t>"</w:t>
            </w:r>
            <w:r>
              <w:rPr>
                <w:rFonts w:ascii="Arial" w:hAnsi="Arial" w:hint="eastAsia"/>
                <w:sz w:val="20"/>
              </w:rPr>
              <w:t>О</w:t>
            </w:r>
            <w:r>
              <w:rPr>
                <w:rFonts w:ascii="Arial" w:hAnsi="Arial"/>
                <w:sz w:val="20"/>
              </w:rPr>
              <w:t xml:space="preserve"> </w:t>
            </w:r>
            <w:r>
              <w:rPr>
                <w:rFonts w:ascii="Arial" w:hAnsi="Arial" w:hint="eastAsia"/>
                <w:sz w:val="20"/>
              </w:rPr>
              <w:t>частной</w:t>
            </w:r>
            <w:r>
              <w:rPr>
                <w:rFonts w:ascii="Arial" w:hAnsi="Arial"/>
                <w:sz w:val="20"/>
              </w:rPr>
              <w:t xml:space="preserve"> </w:t>
            </w:r>
            <w:r>
              <w:rPr>
                <w:rFonts w:ascii="Arial" w:hAnsi="Arial" w:hint="eastAsia"/>
                <w:sz w:val="20"/>
              </w:rPr>
              <w:t>детективной</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охранной</w:t>
            </w:r>
            <w:r>
              <w:rPr>
                <w:rFonts w:ascii="Arial" w:hAnsi="Arial"/>
                <w:sz w:val="20"/>
              </w:rPr>
              <w:t xml:space="preserve"> </w:t>
            </w:r>
            <w:r>
              <w:rPr>
                <w:rFonts w:ascii="Arial" w:hAnsi="Arial" w:hint="eastAsia"/>
                <w:sz w:val="20"/>
              </w:rPr>
              <w:t>деятельности</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РФ</w:t>
            </w:r>
            <w:r>
              <w:rPr>
                <w:rFonts w:ascii="Arial" w:hAnsi="Arial"/>
                <w:sz w:val="20"/>
              </w:rPr>
              <w:t>).</w:t>
            </w:r>
          </w:p>
        </w:tc>
        <w:tc>
          <w:tcPr>
            <w:tcW w:w="3420" w:type="dxa"/>
            <w:tcBorders>
              <w:top w:val="single" w:sz="4" w:space="0" w:color="auto"/>
              <w:left w:val="single" w:sz="4" w:space="0" w:color="auto"/>
              <w:bottom w:val="nil"/>
              <w:right w:val="single" w:sz="4" w:space="0" w:color="auto"/>
            </w:tcBorders>
          </w:tcPr>
          <w:p w:rsidR="008A52C2" w:rsidRDefault="008A52C2">
            <w:pPr>
              <w:rPr>
                <w:rFonts w:ascii="Arial" w:hAnsi="Arial"/>
                <w:sz w:val="20"/>
              </w:rPr>
            </w:pPr>
            <w:r>
              <w:rPr>
                <w:rFonts w:ascii="Arial" w:hAnsi="Arial" w:hint="eastAsia"/>
                <w:sz w:val="20"/>
              </w:rPr>
              <w:t>Документ</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периоде</w:t>
            </w:r>
            <w:r>
              <w:rPr>
                <w:rFonts w:ascii="Arial" w:hAnsi="Arial"/>
                <w:sz w:val="20"/>
              </w:rPr>
              <w:t xml:space="preserve"> </w:t>
            </w:r>
            <w:r>
              <w:rPr>
                <w:rFonts w:ascii="Arial" w:hAnsi="Arial" w:hint="eastAsia"/>
                <w:sz w:val="20"/>
              </w:rPr>
              <w:t>уп</w:t>
            </w:r>
            <w:r>
              <w:rPr>
                <w:rFonts w:ascii="Arial" w:hAnsi="Arial"/>
                <w:sz w:val="20"/>
              </w:rPr>
              <w:t>л</w:t>
            </w:r>
            <w:r>
              <w:rPr>
                <w:rFonts w:ascii="Arial" w:hAnsi="Arial" w:hint="eastAsia"/>
                <w:sz w:val="20"/>
              </w:rPr>
              <w:t>аты</w:t>
            </w:r>
            <w:r>
              <w:rPr>
                <w:rFonts w:ascii="Arial" w:hAnsi="Arial"/>
                <w:sz w:val="20"/>
              </w:rPr>
              <w:t xml:space="preserve"> </w:t>
            </w:r>
            <w:r>
              <w:rPr>
                <w:rFonts w:ascii="Arial" w:hAnsi="Arial" w:hint="eastAsia"/>
                <w:sz w:val="20"/>
              </w:rPr>
              <w:t>страховых</w:t>
            </w:r>
            <w:r>
              <w:rPr>
                <w:rFonts w:ascii="Arial" w:hAnsi="Arial"/>
                <w:sz w:val="20"/>
              </w:rPr>
              <w:t xml:space="preserve"> </w:t>
            </w:r>
            <w:r>
              <w:rPr>
                <w:rFonts w:ascii="Arial" w:hAnsi="Arial" w:hint="eastAsia"/>
                <w:sz w:val="20"/>
              </w:rPr>
              <w:t>взносов</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ПФР</w:t>
            </w:r>
          </w:p>
        </w:tc>
      </w:tr>
      <w:tr w:rsidR="008A52C2">
        <w:trPr>
          <w:trHeight w:val="348"/>
        </w:trPr>
        <w:tc>
          <w:tcPr>
            <w:tcW w:w="9375" w:type="dxa"/>
            <w:gridSpan w:val="4"/>
            <w:tcBorders>
              <w:top w:val="single" w:sz="4" w:space="0" w:color="auto"/>
              <w:left w:val="single" w:sz="4" w:space="0" w:color="auto"/>
              <w:bottom w:val="single" w:sz="4" w:space="0" w:color="auto"/>
              <w:right w:val="single" w:sz="4" w:space="0" w:color="auto"/>
            </w:tcBorders>
            <w:vAlign w:val="bottom"/>
          </w:tcPr>
          <w:p w:rsidR="008A52C2" w:rsidRDefault="008A52C2">
            <w:pPr>
              <w:rPr>
                <w:rFonts w:ascii="Arial" w:hAnsi="Arial"/>
                <w:b/>
                <w:sz w:val="20"/>
              </w:rPr>
            </w:pPr>
            <w:r>
              <w:rPr>
                <w:rFonts w:ascii="Arial" w:hAnsi="Arial" w:hint="eastAsia"/>
                <w:b/>
                <w:sz w:val="20"/>
              </w:rPr>
              <w:t>В</w:t>
            </w:r>
            <w:r>
              <w:rPr>
                <w:rFonts w:ascii="Arial" w:hAnsi="Arial"/>
                <w:b/>
                <w:sz w:val="20"/>
              </w:rPr>
              <w:t xml:space="preserve">. </w:t>
            </w:r>
            <w:r>
              <w:rPr>
                <w:rFonts w:ascii="Arial" w:hAnsi="Arial" w:hint="eastAsia"/>
                <w:b/>
                <w:sz w:val="20"/>
              </w:rPr>
              <w:t>Периоды</w:t>
            </w:r>
            <w:r>
              <w:rPr>
                <w:rFonts w:ascii="Arial" w:hAnsi="Arial"/>
                <w:b/>
                <w:sz w:val="20"/>
              </w:rPr>
              <w:t xml:space="preserve"> </w:t>
            </w:r>
            <w:r>
              <w:rPr>
                <w:rFonts w:ascii="Arial" w:hAnsi="Arial" w:hint="eastAsia"/>
                <w:b/>
                <w:sz w:val="20"/>
              </w:rPr>
              <w:t>военной</w:t>
            </w:r>
            <w:r>
              <w:rPr>
                <w:rFonts w:ascii="Arial" w:hAnsi="Arial"/>
                <w:b/>
                <w:sz w:val="20"/>
              </w:rPr>
              <w:t xml:space="preserve"> </w:t>
            </w:r>
            <w:r>
              <w:rPr>
                <w:rFonts w:ascii="Arial" w:hAnsi="Arial" w:hint="eastAsia"/>
                <w:b/>
                <w:sz w:val="20"/>
              </w:rPr>
              <w:t>службы</w:t>
            </w:r>
            <w:r>
              <w:rPr>
                <w:rFonts w:ascii="Arial" w:hAnsi="Arial"/>
                <w:b/>
                <w:sz w:val="20"/>
              </w:rPr>
              <w:t xml:space="preserve"> - </w:t>
            </w:r>
            <w:r>
              <w:rPr>
                <w:rFonts w:ascii="Arial" w:hAnsi="Arial" w:hint="eastAsia"/>
                <w:b/>
                <w:sz w:val="20"/>
              </w:rPr>
              <w:t>учитываются</w:t>
            </w:r>
            <w:r>
              <w:rPr>
                <w:rFonts w:ascii="Arial" w:hAnsi="Arial"/>
                <w:b/>
                <w:sz w:val="20"/>
              </w:rPr>
              <w:t xml:space="preserve"> </w:t>
            </w:r>
            <w:r>
              <w:rPr>
                <w:rFonts w:ascii="Arial" w:hAnsi="Arial" w:hint="eastAsia"/>
                <w:b/>
                <w:sz w:val="20"/>
              </w:rPr>
              <w:t>в</w:t>
            </w:r>
            <w:r>
              <w:rPr>
                <w:rFonts w:ascii="Arial" w:hAnsi="Arial"/>
                <w:b/>
                <w:sz w:val="20"/>
              </w:rPr>
              <w:t xml:space="preserve"> </w:t>
            </w:r>
            <w:r>
              <w:rPr>
                <w:rFonts w:ascii="Arial" w:hAnsi="Arial" w:hint="eastAsia"/>
                <w:b/>
                <w:sz w:val="20"/>
              </w:rPr>
              <w:t>календарном</w:t>
            </w:r>
            <w:r>
              <w:rPr>
                <w:rFonts w:ascii="Arial" w:hAnsi="Arial"/>
                <w:b/>
                <w:sz w:val="20"/>
              </w:rPr>
              <w:t xml:space="preserve"> </w:t>
            </w:r>
            <w:r>
              <w:rPr>
                <w:rFonts w:ascii="Arial" w:hAnsi="Arial" w:hint="eastAsia"/>
                <w:b/>
                <w:sz w:val="20"/>
              </w:rPr>
              <w:t>порядке</w:t>
            </w:r>
            <w:r>
              <w:rPr>
                <w:rFonts w:ascii="Arial" w:hAnsi="Arial"/>
                <w:b/>
                <w:sz w:val="20"/>
              </w:rPr>
              <w:t>:</w:t>
            </w:r>
          </w:p>
        </w:tc>
      </w:tr>
      <w:tr w:rsidR="008A52C2">
        <w:trPr>
          <w:trHeight w:val="255"/>
        </w:trPr>
        <w:tc>
          <w:tcPr>
            <w:tcW w:w="3852" w:type="dxa"/>
            <w:gridSpan w:val="2"/>
            <w:tcBorders>
              <w:top w:val="single" w:sz="4" w:space="0" w:color="auto"/>
              <w:left w:val="single" w:sz="4" w:space="0" w:color="auto"/>
              <w:bottom w:val="nil"/>
              <w:right w:val="nil"/>
            </w:tcBorders>
            <w:vAlign w:val="center"/>
          </w:tcPr>
          <w:p w:rsidR="008A52C2" w:rsidRDefault="008A52C2">
            <w:pPr>
              <w:rPr>
                <w:rFonts w:ascii="Arial" w:hAnsi="Arial"/>
                <w:sz w:val="20"/>
              </w:rPr>
            </w:pPr>
            <w:r>
              <w:rPr>
                <w:rFonts w:ascii="Arial" w:hAnsi="Arial" w:hint="eastAsia"/>
                <w:sz w:val="20"/>
              </w:rPr>
              <w:t>Военная</w:t>
            </w:r>
            <w:r>
              <w:rPr>
                <w:rFonts w:ascii="Arial" w:hAnsi="Arial"/>
                <w:sz w:val="20"/>
              </w:rPr>
              <w:t xml:space="preserve"> </w:t>
            </w:r>
            <w:r>
              <w:rPr>
                <w:rFonts w:ascii="Arial" w:hAnsi="Arial" w:hint="eastAsia"/>
                <w:sz w:val="20"/>
              </w:rPr>
              <w:t>служба</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призыву</w:t>
            </w:r>
            <w:r>
              <w:rPr>
                <w:rFonts w:ascii="Arial" w:hAnsi="Arial"/>
                <w:sz w:val="20"/>
              </w:rPr>
              <w:t>,</w:t>
            </w:r>
          </w:p>
        </w:tc>
        <w:tc>
          <w:tcPr>
            <w:tcW w:w="2103" w:type="dxa"/>
            <w:tcBorders>
              <w:top w:val="nil"/>
              <w:left w:val="nil"/>
              <w:bottom w:val="nil"/>
              <w:right w:val="single" w:sz="4" w:space="0" w:color="auto"/>
            </w:tcBorders>
            <w:vAlign w:val="bottom"/>
          </w:tcPr>
          <w:p w:rsidR="008A52C2" w:rsidRDefault="008A52C2">
            <w:pPr>
              <w:rPr>
                <w:rFonts w:ascii="Arial" w:hAnsi="Arial"/>
                <w:sz w:val="20"/>
              </w:rPr>
            </w:pPr>
            <w:r>
              <w:rPr>
                <w:rFonts w:ascii="Arial" w:hAnsi="Arial" w:hint="eastAsia"/>
                <w:sz w:val="20"/>
              </w:rPr>
              <w:t> </w:t>
            </w:r>
          </w:p>
        </w:tc>
        <w:tc>
          <w:tcPr>
            <w:tcW w:w="3420" w:type="dxa"/>
            <w:tcBorders>
              <w:top w:val="single" w:sz="4" w:space="0" w:color="auto"/>
              <w:left w:val="single" w:sz="4" w:space="0" w:color="auto"/>
              <w:bottom w:val="nil"/>
              <w:right w:val="single" w:sz="4" w:space="0" w:color="auto"/>
            </w:tcBorders>
            <w:vAlign w:val="bottom"/>
          </w:tcPr>
          <w:p w:rsidR="008A52C2" w:rsidRDefault="008A52C2">
            <w:pPr>
              <w:rPr>
                <w:rFonts w:ascii="Arial" w:hAnsi="Arial"/>
                <w:sz w:val="20"/>
              </w:rPr>
            </w:pPr>
            <w:r>
              <w:rPr>
                <w:rFonts w:ascii="Arial" w:hAnsi="Arial" w:hint="eastAsia"/>
                <w:sz w:val="20"/>
              </w:rPr>
              <w:t>Военный</w:t>
            </w:r>
            <w:r>
              <w:rPr>
                <w:rFonts w:ascii="Arial" w:hAnsi="Arial"/>
                <w:sz w:val="20"/>
              </w:rPr>
              <w:t xml:space="preserve"> </w:t>
            </w:r>
            <w:r>
              <w:rPr>
                <w:rFonts w:ascii="Arial" w:hAnsi="Arial" w:hint="eastAsia"/>
                <w:sz w:val="20"/>
              </w:rPr>
              <w:t>билет</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справки</w:t>
            </w:r>
            <w:r>
              <w:rPr>
                <w:rFonts w:ascii="Arial" w:hAnsi="Arial"/>
                <w:sz w:val="20"/>
              </w:rPr>
              <w:t xml:space="preserve"> </w:t>
            </w:r>
            <w:r>
              <w:rPr>
                <w:rFonts w:ascii="Arial" w:hAnsi="Arial" w:hint="eastAsia"/>
                <w:sz w:val="20"/>
              </w:rPr>
              <w:t>военных</w:t>
            </w:r>
            <w:r>
              <w:rPr>
                <w:rFonts w:ascii="Arial" w:hAnsi="Arial"/>
                <w:sz w:val="20"/>
              </w:rPr>
              <w:t xml:space="preserve"> </w:t>
            </w:r>
            <w:r>
              <w:rPr>
                <w:rFonts w:ascii="Arial" w:hAnsi="Arial" w:hint="eastAsia"/>
                <w:sz w:val="20"/>
              </w:rPr>
              <w:t>комиссариатов</w:t>
            </w:r>
            <w:r>
              <w:rPr>
                <w:rFonts w:ascii="Arial" w:hAnsi="Arial"/>
                <w:sz w:val="20"/>
              </w:rPr>
              <w:t xml:space="preserve">, </w:t>
            </w:r>
            <w:r>
              <w:rPr>
                <w:rFonts w:ascii="Arial" w:hAnsi="Arial" w:hint="eastAsia"/>
                <w:sz w:val="20"/>
              </w:rPr>
              <w:t>воинских</w:t>
            </w:r>
            <w:r>
              <w:rPr>
                <w:rFonts w:ascii="Arial" w:hAnsi="Arial"/>
                <w:sz w:val="20"/>
              </w:rPr>
              <w:t xml:space="preserve"> </w:t>
            </w:r>
            <w:r>
              <w:rPr>
                <w:rFonts w:ascii="Arial" w:hAnsi="Arial" w:hint="eastAsia"/>
                <w:sz w:val="20"/>
              </w:rPr>
              <w:t>подразде</w:t>
            </w:r>
            <w:r>
              <w:rPr>
                <w:rFonts w:ascii="Arial" w:hAnsi="Arial"/>
                <w:sz w:val="20"/>
              </w:rPr>
              <w:t>-</w:t>
            </w:r>
            <w:r>
              <w:rPr>
                <w:rFonts w:ascii="Arial" w:hAnsi="Arial" w:hint="eastAsia"/>
                <w:sz w:val="20"/>
              </w:rPr>
              <w:t>лений</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архивных</w:t>
            </w:r>
            <w:r>
              <w:rPr>
                <w:rFonts w:ascii="Arial" w:hAnsi="Arial"/>
                <w:sz w:val="20"/>
              </w:rPr>
              <w:t xml:space="preserve"> </w:t>
            </w:r>
            <w:r>
              <w:rPr>
                <w:rFonts w:ascii="Arial" w:hAnsi="Arial" w:hint="eastAsia"/>
                <w:sz w:val="20"/>
              </w:rPr>
              <w:t>учреждений</w:t>
            </w:r>
          </w:p>
        </w:tc>
      </w:tr>
      <w:tr w:rsidR="008A52C2">
        <w:trPr>
          <w:cantSplit/>
          <w:trHeight w:val="2137"/>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r>
              <w:rPr>
                <w:rFonts w:ascii="Arial" w:hAnsi="Arial" w:hint="eastAsia"/>
                <w:sz w:val="20"/>
              </w:rPr>
              <w:t>Служба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составе</w:t>
            </w:r>
            <w:r>
              <w:rPr>
                <w:rFonts w:ascii="Arial" w:hAnsi="Arial"/>
                <w:sz w:val="20"/>
              </w:rPr>
              <w:t xml:space="preserve"> </w:t>
            </w:r>
            <w:r>
              <w:rPr>
                <w:rFonts w:ascii="Arial" w:hAnsi="Arial" w:hint="eastAsia"/>
                <w:sz w:val="20"/>
              </w:rPr>
              <w:t>Вооруженных</w:t>
            </w:r>
            <w:r>
              <w:rPr>
                <w:rFonts w:ascii="Arial" w:hAnsi="Arial"/>
                <w:sz w:val="20"/>
              </w:rPr>
              <w:t xml:space="preserve"> </w:t>
            </w:r>
            <w:r>
              <w:rPr>
                <w:rFonts w:ascii="Arial" w:hAnsi="Arial" w:hint="eastAsia"/>
                <w:sz w:val="20"/>
              </w:rPr>
              <w:t>Сил</w:t>
            </w:r>
            <w:r>
              <w:rPr>
                <w:rFonts w:ascii="Arial" w:hAnsi="Arial"/>
                <w:sz w:val="20"/>
              </w:rPr>
              <w:t xml:space="preserve"> </w:t>
            </w:r>
            <w:r>
              <w:rPr>
                <w:rFonts w:ascii="Arial" w:hAnsi="Arial" w:hint="eastAsia"/>
                <w:sz w:val="20"/>
              </w:rPr>
              <w:t>РФ</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иных</w:t>
            </w:r>
            <w:r>
              <w:rPr>
                <w:rFonts w:ascii="Arial" w:hAnsi="Arial"/>
                <w:sz w:val="20"/>
              </w:rPr>
              <w:t xml:space="preserve"> </w:t>
            </w:r>
            <w:r>
              <w:rPr>
                <w:rFonts w:ascii="Arial" w:hAnsi="Arial" w:hint="eastAsia"/>
                <w:sz w:val="20"/>
              </w:rPr>
              <w:t>воинских</w:t>
            </w:r>
            <w:r>
              <w:rPr>
                <w:rFonts w:ascii="Arial" w:hAnsi="Arial"/>
                <w:sz w:val="20"/>
              </w:rPr>
              <w:t xml:space="preserve"> </w:t>
            </w:r>
            <w:r>
              <w:rPr>
                <w:rFonts w:ascii="Arial" w:hAnsi="Arial" w:hint="eastAsia"/>
                <w:sz w:val="20"/>
              </w:rPr>
              <w:t>формированиях</w:t>
            </w:r>
            <w:r>
              <w:rPr>
                <w:rFonts w:ascii="Arial" w:hAnsi="Arial"/>
                <w:sz w:val="20"/>
              </w:rPr>
              <w:t>,</w:t>
            </w:r>
          </w:p>
        </w:tc>
        <w:tc>
          <w:tcPr>
            <w:tcW w:w="3420" w:type="dxa"/>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hint="eastAsia"/>
                <w:sz w:val="20"/>
              </w:rPr>
              <w:t>Военный</w:t>
            </w:r>
            <w:r>
              <w:rPr>
                <w:rFonts w:ascii="Arial" w:hAnsi="Arial"/>
                <w:sz w:val="20"/>
              </w:rPr>
              <w:t xml:space="preserve"> </w:t>
            </w:r>
            <w:r>
              <w:rPr>
                <w:rFonts w:ascii="Arial" w:hAnsi="Arial" w:hint="eastAsia"/>
                <w:sz w:val="20"/>
              </w:rPr>
              <w:t>билет</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справки</w:t>
            </w:r>
            <w:r>
              <w:rPr>
                <w:rFonts w:ascii="Arial" w:hAnsi="Arial"/>
                <w:sz w:val="20"/>
              </w:rPr>
              <w:t xml:space="preserve"> </w:t>
            </w:r>
            <w:r>
              <w:rPr>
                <w:rFonts w:ascii="Arial" w:hAnsi="Arial" w:hint="eastAsia"/>
                <w:sz w:val="20"/>
              </w:rPr>
              <w:t>военных</w:t>
            </w:r>
            <w:r>
              <w:rPr>
                <w:rFonts w:ascii="Arial" w:hAnsi="Arial"/>
                <w:sz w:val="20"/>
              </w:rPr>
              <w:t xml:space="preserve"> </w:t>
            </w:r>
            <w:r>
              <w:rPr>
                <w:rFonts w:ascii="Arial" w:hAnsi="Arial" w:hint="eastAsia"/>
                <w:sz w:val="20"/>
              </w:rPr>
              <w:t>комиссариатов</w:t>
            </w:r>
            <w:r>
              <w:rPr>
                <w:rFonts w:ascii="Arial" w:hAnsi="Arial"/>
                <w:sz w:val="20"/>
              </w:rPr>
              <w:t xml:space="preserve">, </w:t>
            </w:r>
            <w:r>
              <w:rPr>
                <w:rFonts w:ascii="Arial" w:hAnsi="Arial" w:hint="eastAsia"/>
                <w:sz w:val="20"/>
              </w:rPr>
              <w:t>воинских</w:t>
            </w:r>
            <w:r>
              <w:rPr>
                <w:rFonts w:ascii="Arial" w:hAnsi="Arial"/>
                <w:sz w:val="20"/>
              </w:rPr>
              <w:t xml:space="preserve"> </w:t>
            </w:r>
            <w:r>
              <w:rPr>
                <w:rFonts w:ascii="Arial" w:hAnsi="Arial" w:hint="eastAsia"/>
                <w:sz w:val="20"/>
              </w:rPr>
              <w:t>подразделений и</w:t>
            </w:r>
            <w:r>
              <w:rPr>
                <w:rFonts w:ascii="Arial" w:hAnsi="Arial"/>
                <w:sz w:val="20"/>
              </w:rPr>
              <w:t xml:space="preserve"> </w:t>
            </w:r>
            <w:r>
              <w:rPr>
                <w:rFonts w:ascii="Arial" w:hAnsi="Arial" w:hint="eastAsia"/>
                <w:sz w:val="20"/>
              </w:rPr>
              <w:t>архивных</w:t>
            </w:r>
            <w:r>
              <w:rPr>
                <w:rFonts w:ascii="Arial" w:hAnsi="Arial"/>
                <w:sz w:val="20"/>
              </w:rPr>
              <w:t xml:space="preserve"> </w:t>
            </w:r>
            <w:r>
              <w:rPr>
                <w:rFonts w:ascii="Arial" w:hAnsi="Arial" w:hint="eastAsia"/>
                <w:sz w:val="20"/>
              </w:rPr>
              <w:t>учреждений</w:t>
            </w:r>
            <w:r>
              <w:rPr>
                <w:rFonts w:ascii="Arial" w:hAnsi="Arial"/>
                <w:sz w:val="20"/>
              </w:rPr>
              <w:t>.</w:t>
            </w:r>
          </w:p>
          <w:p w:rsidR="008A52C2" w:rsidRDefault="008A52C2">
            <w:pPr>
              <w:rPr>
                <w:rFonts w:ascii="Arial" w:hAnsi="Arial"/>
                <w:sz w:val="20"/>
              </w:rPr>
            </w:pPr>
            <w:r>
              <w:rPr>
                <w:rFonts w:ascii="Arial" w:hAnsi="Arial" w:hint="eastAsia"/>
                <w:sz w:val="20"/>
              </w:rPr>
              <w:t>Записи</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трудовой</w:t>
            </w:r>
            <w:r>
              <w:rPr>
                <w:rFonts w:ascii="Arial" w:hAnsi="Arial"/>
                <w:sz w:val="20"/>
              </w:rPr>
              <w:t xml:space="preserve"> </w:t>
            </w:r>
            <w:r>
              <w:rPr>
                <w:rFonts w:ascii="Arial" w:hAnsi="Arial" w:hint="eastAsia"/>
                <w:sz w:val="20"/>
              </w:rPr>
              <w:t>книжке</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службе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органах</w:t>
            </w:r>
            <w:r>
              <w:rPr>
                <w:rFonts w:ascii="Arial" w:hAnsi="Arial"/>
                <w:sz w:val="20"/>
              </w:rPr>
              <w:t xml:space="preserve"> </w:t>
            </w:r>
            <w:r>
              <w:rPr>
                <w:rFonts w:ascii="Arial" w:hAnsi="Arial" w:hint="eastAsia"/>
                <w:sz w:val="20"/>
              </w:rPr>
              <w:t>внутренних</w:t>
            </w:r>
            <w:r>
              <w:rPr>
                <w:rFonts w:ascii="Arial" w:hAnsi="Arial"/>
                <w:sz w:val="20"/>
              </w:rPr>
              <w:t xml:space="preserve"> </w:t>
            </w:r>
            <w:r>
              <w:rPr>
                <w:rFonts w:ascii="Arial" w:hAnsi="Arial" w:hint="eastAsia"/>
                <w:sz w:val="20"/>
              </w:rPr>
              <w:t>дел</w:t>
            </w:r>
            <w:r>
              <w:rPr>
                <w:rFonts w:ascii="Arial" w:hAnsi="Arial"/>
                <w:sz w:val="20"/>
              </w:rPr>
              <w:t xml:space="preserve">, </w:t>
            </w:r>
            <w:r>
              <w:rPr>
                <w:rFonts w:ascii="Arial" w:hAnsi="Arial" w:hint="eastAsia"/>
                <w:sz w:val="20"/>
              </w:rPr>
              <w:t>а</w:t>
            </w:r>
            <w:r>
              <w:rPr>
                <w:rFonts w:ascii="Arial" w:hAnsi="Arial"/>
                <w:sz w:val="20"/>
              </w:rPr>
              <w:t xml:space="preserve"> </w:t>
            </w:r>
            <w:r>
              <w:rPr>
                <w:rFonts w:ascii="Arial" w:hAnsi="Arial" w:hint="eastAsia"/>
                <w:sz w:val="20"/>
              </w:rPr>
              <w:t>при</w:t>
            </w:r>
            <w:r>
              <w:rPr>
                <w:rFonts w:ascii="Arial" w:hAnsi="Arial"/>
                <w:sz w:val="20"/>
              </w:rPr>
              <w:t xml:space="preserve"> </w:t>
            </w:r>
            <w:r>
              <w:rPr>
                <w:rFonts w:ascii="Arial" w:hAnsi="Arial" w:hint="eastAsia"/>
                <w:sz w:val="20"/>
              </w:rPr>
              <w:t>их</w:t>
            </w:r>
            <w:r>
              <w:rPr>
                <w:rFonts w:ascii="Arial" w:hAnsi="Arial"/>
                <w:sz w:val="20"/>
              </w:rPr>
              <w:t xml:space="preserve"> </w:t>
            </w:r>
            <w:r>
              <w:rPr>
                <w:rFonts w:ascii="Arial" w:hAnsi="Arial" w:hint="eastAsia"/>
                <w:sz w:val="20"/>
              </w:rPr>
              <w:t>отсутствии</w:t>
            </w:r>
            <w:r>
              <w:rPr>
                <w:rFonts w:ascii="Arial" w:hAnsi="Arial"/>
                <w:sz w:val="20"/>
              </w:rPr>
              <w:t xml:space="preserve"> - </w:t>
            </w:r>
            <w:r>
              <w:rPr>
                <w:rFonts w:ascii="Arial" w:hAnsi="Arial" w:hint="eastAsia"/>
                <w:sz w:val="20"/>
              </w:rPr>
              <w:t>справки</w:t>
            </w:r>
            <w:r>
              <w:rPr>
                <w:rFonts w:ascii="Arial" w:hAnsi="Arial"/>
                <w:sz w:val="20"/>
              </w:rPr>
              <w:t xml:space="preserve">, </w:t>
            </w:r>
            <w:r>
              <w:rPr>
                <w:rFonts w:ascii="Arial" w:hAnsi="Arial" w:hint="eastAsia"/>
                <w:sz w:val="20"/>
              </w:rPr>
              <w:t>выданные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порядке</w:t>
            </w:r>
            <w:r>
              <w:rPr>
                <w:rFonts w:ascii="Arial" w:hAnsi="Arial"/>
                <w:sz w:val="20"/>
              </w:rPr>
              <w:t xml:space="preserve">, </w:t>
            </w:r>
            <w:r>
              <w:rPr>
                <w:rFonts w:ascii="Arial" w:hAnsi="Arial" w:hint="eastAsia"/>
                <w:sz w:val="20"/>
              </w:rPr>
              <w:t>опре</w:t>
            </w:r>
            <w:r>
              <w:rPr>
                <w:rFonts w:ascii="Arial" w:hAnsi="Arial"/>
                <w:sz w:val="20"/>
              </w:rPr>
              <w:t xml:space="preserve">деляемом МВД </w:t>
            </w:r>
            <w:r>
              <w:rPr>
                <w:rFonts w:ascii="Arial" w:hAnsi="Arial" w:hint="eastAsia"/>
                <w:sz w:val="20"/>
              </w:rPr>
              <w:t>России</w:t>
            </w:r>
            <w:r>
              <w:rPr>
                <w:rFonts w:ascii="Arial" w:hAnsi="Arial"/>
                <w:sz w:val="20"/>
              </w:rPr>
              <w:t>,</w:t>
            </w:r>
          </w:p>
        </w:tc>
      </w:tr>
      <w:tr w:rsidR="008A52C2">
        <w:trPr>
          <w:cantSplit/>
          <w:trHeight w:val="2053"/>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r>
              <w:rPr>
                <w:rFonts w:ascii="Arial" w:hAnsi="Arial" w:hint="eastAsia"/>
                <w:sz w:val="20"/>
              </w:rPr>
              <w:t>Служба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воинских</w:t>
            </w:r>
            <w:r>
              <w:rPr>
                <w:rFonts w:ascii="Arial" w:hAnsi="Arial"/>
                <w:sz w:val="20"/>
              </w:rPr>
              <w:t xml:space="preserve"> </w:t>
            </w:r>
            <w:r>
              <w:rPr>
                <w:rFonts w:ascii="Arial" w:hAnsi="Arial" w:hint="eastAsia"/>
                <w:sz w:val="20"/>
              </w:rPr>
              <w:t>частях</w:t>
            </w:r>
            <w:r>
              <w:rPr>
                <w:rFonts w:ascii="Arial" w:hAnsi="Arial"/>
                <w:sz w:val="20"/>
              </w:rPr>
              <w:t xml:space="preserve">, </w:t>
            </w:r>
            <w:r>
              <w:rPr>
                <w:rFonts w:ascii="Arial" w:hAnsi="Arial" w:hint="eastAsia"/>
                <w:sz w:val="20"/>
              </w:rPr>
              <w:t>штабах</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учреждениях</w:t>
            </w:r>
            <w:r>
              <w:rPr>
                <w:rFonts w:ascii="Arial" w:hAnsi="Arial"/>
                <w:sz w:val="20"/>
              </w:rPr>
              <w:t xml:space="preserve">, </w:t>
            </w:r>
            <w:r>
              <w:rPr>
                <w:rFonts w:ascii="Arial" w:hAnsi="Arial" w:hint="eastAsia"/>
                <w:sz w:val="20"/>
              </w:rPr>
              <w:t>входящих</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состав</w:t>
            </w:r>
            <w:r>
              <w:rPr>
                <w:rFonts w:ascii="Arial" w:hAnsi="Arial"/>
                <w:sz w:val="20"/>
              </w:rPr>
              <w:t xml:space="preserve"> </w:t>
            </w:r>
            <w:r>
              <w:rPr>
                <w:rFonts w:ascii="Arial" w:hAnsi="Arial" w:hint="eastAsia"/>
                <w:sz w:val="20"/>
              </w:rPr>
              <w:t>действующей</w:t>
            </w:r>
            <w:r>
              <w:rPr>
                <w:rFonts w:ascii="Arial" w:hAnsi="Arial"/>
                <w:sz w:val="20"/>
              </w:rPr>
              <w:t xml:space="preserve"> </w:t>
            </w:r>
            <w:r>
              <w:rPr>
                <w:rFonts w:ascii="Arial" w:hAnsi="Arial" w:hint="eastAsia"/>
                <w:sz w:val="20"/>
              </w:rPr>
              <w:t>армии</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партизанских</w:t>
            </w:r>
            <w:r>
              <w:rPr>
                <w:rFonts w:ascii="Arial" w:hAnsi="Arial"/>
                <w:sz w:val="20"/>
              </w:rPr>
              <w:t xml:space="preserve"> </w:t>
            </w:r>
            <w:r>
              <w:rPr>
                <w:rFonts w:ascii="Arial" w:hAnsi="Arial" w:hint="eastAsia"/>
                <w:sz w:val="20"/>
              </w:rPr>
              <w:t>отрядах</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соединениях</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период</w:t>
            </w:r>
            <w:r>
              <w:rPr>
                <w:rFonts w:ascii="Arial" w:hAnsi="Arial"/>
                <w:sz w:val="20"/>
              </w:rPr>
              <w:t xml:space="preserve"> </w:t>
            </w:r>
            <w:r>
              <w:rPr>
                <w:rFonts w:ascii="Arial" w:hAnsi="Arial" w:hint="eastAsia"/>
                <w:sz w:val="20"/>
              </w:rPr>
              <w:t>боевых</w:t>
            </w:r>
            <w:r>
              <w:rPr>
                <w:rFonts w:ascii="Arial" w:hAnsi="Arial"/>
                <w:sz w:val="20"/>
              </w:rPr>
              <w:t xml:space="preserve"> </w:t>
            </w:r>
            <w:r>
              <w:rPr>
                <w:rFonts w:ascii="Arial" w:hAnsi="Arial" w:hint="eastAsia"/>
                <w:sz w:val="20"/>
              </w:rPr>
              <w:t>действий</w:t>
            </w:r>
            <w:r>
              <w:rPr>
                <w:rFonts w:ascii="Arial" w:hAnsi="Arial"/>
                <w:sz w:val="20"/>
              </w:rPr>
              <w:t xml:space="preserve">, </w:t>
            </w:r>
            <w:r>
              <w:rPr>
                <w:rFonts w:ascii="Arial" w:hAnsi="Arial" w:hint="eastAsia"/>
                <w:sz w:val="20"/>
              </w:rPr>
              <w:t>нахождение</w:t>
            </w:r>
            <w:r>
              <w:rPr>
                <w:rFonts w:ascii="Arial" w:hAnsi="Arial"/>
                <w:sz w:val="20"/>
              </w:rPr>
              <w:t xml:space="preserve"> </w:t>
            </w:r>
            <w:r>
              <w:rPr>
                <w:rFonts w:ascii="Arial" w:hAnsi="Arial" w:hint="eastAsia"/>
                <w:sz w:val="20"/>
              </w:rPr>
              <w:t>на</w:t>
            </w:r>
            <w:r>
              <w:rPr>
                <w:rFonts w:ascii="Arial" w:hAnsi="Arial"/>
                <w:sz w:val="20"/>
              </w:rPr>
              <w:t xml:space="preserve"> </w:t>
            </w:r>
            <w:r>
              <w:rPr>
                <w:rFonts w:ascii="Arial" w:hAnsi="Arial" w:hint="eastAsia"/>
                <w:sz w:val="20"/>
              </w:rPr>
              <w:t>излечении</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лечебных</w:t>
            </w:r>
            <w:r>
              <w:rPr>
                <w:rFonts w:ascii="Arial" w:hAnsi="Arial"/>
                <w:sz w:val="20"/>
              </w:rPr>
              <w:t xml:space="preserve"> </w:t>
            </w:r>
            <w:r>
              <w:rPr>
                <w:rFonts w:ascii="Arial" w:hAnsi="Arial" w:hint="eastAsia"/>
                <w:sz w:val="20"/>
              </w:rPr>
              <w:t>учреждениях</w:t>
            </w:r>
            <w:r>
              <w:rPr>
                <w:rFonts w:ascii="Arial" w:hAnsi="Arial"/>
                <w:sz w:val="20"/>
              </w:rPr>
              <w:t xml:space="preserve"> </w:t>
            </w:r>
            <w:r>
              <w:rPr>
                <w:rFonts w:ascii="Arial" w:hAnsi="Arial" w:hint="eastAsia"/>
                <w:sz w:val="20"/>
              </w:rPr>
              <w:t>вследствие военной</w:t>
            </w:r>
            <w:r>
              <w:rPr>
                <w:rFonts w:ascii="Arial" w:hAnsi="Arial"/>
                <w:sz w:val="20"/>
              </w:rPr>
              <w:t xml:space="preserve"> </w:t>
            </w:r>
            <w:r>
              <w:rPr>
                <w:rFonts w:ascii="Arial" w:hAnsi="Arial" w:hint="eastAsia"/>
                <w:sz w:val="20"/>
              </w:rPr>
              <w:t>травмы</w:t>
            </w:r>
            <w:r>
              <w:rPr>
                <w:rFonts w:ascii="Arial" w:hAnsi="Arial"/>
                <w:sz w:val="20"/>
              </w:rPr>
              <w:t>.</w:t>
            </w:r>
          </w:p>
        </w:tc>
        <w:tc>
          <w:tcPr>
            <w:tcW w:w="3420" w:type="dxa"/>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sz w:val="20"/>
              </w:rPr>
              <w:t>с</w:t>
            </w:r>
            <w:r>
              <w:rPr>
                <w:rFonts w:ascii="Arial" w:hAnsi="Arial" w:hint="eastAsia"/>
                <w:sz w:val="20"/>
              </w:rPr>
              <w:t>правка</w:t>
            </w:r>
            <w:r>
              <w:rPr>
                <w:rFonts w:ascii="Arial" w:hAnsi="Arial"/>
                <w:sz w:val="20"/>
              </w:rPr>
              <w:t xml:space="preserve"> </w:t>
            </w:r>
            <w:r>
              <w:rPr>
                <w:rFonts w:ascii="Arial" w:hAnsi="Arial" w:hint="eastAsia"/>
                <w:sz w:val="20"/>
              </w:rPr>
              <w:t>военного</w:t>
            </w:r>
            <w:r>
              <w:rPr>
                <w:rFonts w:ascii="Arial" w:hAnsi="Arial"/>
                <w:sz w:val="20"/>
              </w:rPr>
              <w:t xml:space="preserve"> </w:t>
            </w:r>
            <w:r>
              <w:rPr>
                <w:rFonts w:ascii="Arial" w:hAnsi="Arial" w:hint="eastAsia"/>
                <w:sz w:val="20"/>
              </w:rPr>
              <w:t>комиссариата</w:t>
            </w:r>
            <w:r>
              <w:rPr>
                <w:rFonts w:ascii="Arial" w:hAnsi="Arial"/>
                <w:sz w:val="20"/>
              </w:rPr>
              <w:t xml:space="preserve">, </w:t>
            </w:r>
            <w:r>
              <w:rPr>
                <w:rFonts w:ascii="Arial" w:hAnsi="Arial" w:hint="eastAsia"/>
                <w:sz w:val="20"/>
              </w:rPr>
              <w:t>выданная</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установленной</w:t>
            </w:r>
            <w:r>
              <w:rPr>
                <w:rFonts w:ascii="Arial" w:hAnsi="Arial"/>
                <w:sz w:val="20"/>
              </w:rPr>
              <w:t xml:space="preserve"> </w:t>
            </w:r>
            <w:r>
              <w:rPr>
                <w:rFonts w:ascii="Arial" w:hAnsi="Arial" w:hint="eastAsia"/>
                <w:sz w:val="20"/>
              </w:rPr>
              <w:t>форме</w:t>
            </w:r>
          </w:p>
          <w:p w:rsidR="008A52C2" w:rsidRDefault="008A52C2">
            <w:pPr>
              <w:rPr>
                <w:rFonts w:ascii="Arial" w:hAnsi="Arial"/>
                <w:sz w:val="20"/>
              </w:rPr>
            </w:pPr>
            <w:r>
              <w:rPr>
                <w:rFonts w:ascii="Arial" w:hAnsi="Arial"/>
                <w:sz w:val="20"/>
              </w:rPr>
              <w:t xml:space="preserve">в </w:t>
            </w:r>
            <w:r>
              <w:rPr>
                <w:rFonts w:ascii="Arial" w:hAnsi="Arial" w:hint="eastAsia"/>
                <w:sz w:val="20"/>
              </w:rPr>
              <w:t>порядке</w:t>
            </w:r>
            <w:r>
              <w:rPr>
                <w:rFonts w:ascii="Arial" w:hAnsi="Arial"/>
                <w:sz w:val="20"/>
              </w:rPr>
              <w:t xml:space="preserve">, </w:t>
            </w:r>
            <w:r>
              <w:rPr>
                <w:rFonts w:ascii="Arial" w:hAnsi="Arial" w:hint="eastAsia"/>
                <w:sz w:val="20"/>
              </w:rPr>
              <w:t>определяемом</w:t>
            </w:r>
            <w:r>
              <w:rPr>
                <w:rFonts w:ascii="Arial" w:hAnsi="Arial"/>
                <w:sz w:val="20"/>
              </w:rPr>
              <w:t xml:space="preserve"> </w:t>
            </w:r>
            <w:r>
              <w:rPr>
                <w:rFonts w:ascii="Arial" w:hAnsi="Arial" w:hint="eastAsia"/>
                <w:sz w:val="20"/>
              </w:rPr>
              <w:t>Минобороны</w:t>
            </w:r>
            <w:r>
              <w:rPr>
                <w:rFonts w:ascii="Arial" w:hAnsi="Arial"/>
                <w:sz w:val="20"/>
              </w:rPr>
              <w:t xml:space="preserve"> </w:t>
            </w:r>
            <w:r>
              <w:rPr>
                <w:rFonts w:ascii="Arial" w:hAnsi="Arial" w:hint="eastAsia"/>
                <w:sz w:val="20"/>
              </w:rPr>
              <w:t>России</w:t>
            </w:r>
            <w:r>
              <w:rPr>
                <w:rFonts w:ascii="Arial" w:hAnsi="Arial"/>
                <w:sz w:val="20"/>
              </w:rPr>
              <w:t>, с</w:t>
            </w:r>
            <w:r>
              <w:rPr>
                <w:rFonts w:ascii="Arial" w:hAnsi="Arial" w:hint="eastAsia"/>
                <w:sz w:val="20"/>
              </w:rPr>
              <w:t>правки</w:t>
            </w:r>
            <w:r>
              <w:rPr>
                <w:rFonts w:ascii="Arial" w:hAnsi="Arial"/>
                <w:sz w:val="20"/>
              </w:rPr>
              <w:t xml:space="preserve"> </w:t>
            </w:r>
            <w:r>
              <w:rPr>
                <w:rFonts w:ascii="Arial" w:hAnsi="Arial" w:hint="eastAsia"/>
                <w:sz w:val="20"/>
              </w:rPr>
              <w:t>штабов</w:t>
            </w:r>
            <w:r>
              <w:rPr>
                <w:rFonts w:ascii="Arial" w:hAnsi="Arial"/>
                <w:sz w:val="20"/>
              </w:rPr>
              <w:t xml:space="preserve"> </w:t>
            </w:r>
            <w:r>
              <w:rPr>
                <w:rFonts w:ascii="Arial" w:hAnsi="Arial" w:hint="eastAsia"/>
                <w:sz w:val="20"/>
              </w:rPr>
              <w:t>партизанского</w:t>
            </w:r>
            <w:r>
              <w:rPr>
                <w:rFonts w:ascii="Arial" w:hAnsi="Arial"/>
                <w:sz w:val="20"/>
              </w:rPr>
              <w:t xml:space="preserve"> </w:t>
            </w:r>
            <w:r>
              <w:rPr>
                <w:rFonts w:ascii="Arial" w:hAnsi="Arial" w:hint="eastAsia"/>
                <w:sz w:val="20"/>
              </w:rPr>
              <w:t>движения</w:t>
            </w:r>
            <w:r>
              <w:rPr>
                <w:rFonts w:ascii="Arial" w:hAnsi="Arial"/>
                <w:sz w:val="20"/>
              </w:rPr>
              <w:t xml:space="preserve"> </w:t>
            </w:r>
            <w:r>
              <w:rPr>
                <w:rFonts w:ascii="Arial" w:hAnsi="Arial" w:hint="eastAsia"/>
                <w:sz w:val="20"/>
              </w:rPr>
              <w:t>или</w:t>
            </w:r>
            <w:r>
              <w:rPr>
                <w:rFonts w:ascii="Arial" w:hAnsi="Arial"/>
                <w:sz w:val="20"/>
              </w:rPr>
              <w:t xml:space="preserve"> архивных учреждений (</w:t>
            </w:r>
            <w:r>
              <w:rPr>
                <w:rFonts w:ascii="Arial" w:hAnsi="Arial" w:hint="eastAsia"/>
                <w:sz w:val="20"/>
              </w:rPr>
              <w:t>по</w:t>
            </w:r>
            <w:r>
              <w:rPr>
                <w:rFonts w:ascii="Arial" w:hAnsi="Arial"/>
                <w:sz w:val="20"/>
              </w:rPr>
              <w:t xml:space="preserve"> </w:t>
            </w:r>
            <w:r>
              <w:rPr>
                <w:rFonts w:ascii="Arial" w:hAnsi="Arial" w:hint="eastAsia"/>
                <w:sz w:val="20"/>
              </w:rPr>
              <w:t>месту</w:t>
            </w:r>
            <w:r>
              <w:rPr>
                <w:rFonts w:ascii="Arial" w:hAnsi="Arial"/>
                <w:sz w:val="20"/>
              </w:rPr>
              <w:t xml:space="preserve"> </w:t>
            </w:r>
            <w:r>
              <w:rPr>
                <w:rFonts w:ascii="Arial" w:hAnsi="Arial" w:hint="eastAsia"/>
                <w:sz w:val="20"/>
              </w:rPr>
              <w:t>деятельности</w:t>
            </w:r>
            <w:r>
              <w:rPr>
                <w:rFonts w:ascii="Arial" w:hAnsi="Arial"/>
                <w:sz w:val="20"/>
              </w:rPr>
              <w:t xml:space="preserve"> </w:t>
            </w:r>
            <w:r>
              <w:rPr>
                <w:rFonts w:ascii="Arial" w:hAnsi="Arial" w:hint="eastAsia"/>
                <w:sz w:val="20"/>
              </w:rPr>
              <w:t>парти</w:t>
            </w:r>
            <w:r>
              <w:rPr>
                <w:rFonts w:ascii="Arial" w:hAnsi="Arial"/>
                <w:sz w:val="20"/>
              </w:rPr>
              <w:t>занских</w:t>
            </w:r>
            <w:r>
              <w:rPr>
                <w:rFonts w:ascii="Arial" w:hAnsi="Arial" w:hint="eastAsia"/>
                <w:sz w:val="20"/>
              </w:rPr>
              <w:t xml:space="preserve"> отрядов</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соединений</w:t>
            </w:r>
            <w:r>
              <w:rPr>
                <w:rFonts w:ascii="Arial" w:hAnsi="Arial"/>
                <w:sz w:val="20"/>
              </w:rPr>
              <w:t>)</w:t>
            </w:r>
          </w:p>
        </w:tc>
      </w:tr>
      <w:tr w:rsidR="008A52C2">
        <w:trPr>
          <w:trHeight w:val="255"/>
        </w:trPr>
        <w:tc>
          <w:tcPr>
            <w:tcW w:w="3409" w:type="dxa"/>
            <w:tcBorders>
              <w:top w:val="single" w:sz="4" w:space="0" w:color="auto"/>
              <w:left w:val="single" w:sz="4" w:space="0" w:color="auto"/>
              <w:bottom w:val="single" w:sz="4" w:space="0" w:color="auto"/>
              <w:right w:val="nil"/>
            </w:tcBorders>
            <w:vAlign w:val="bottom"/>
          </w:tcPr>
          <w:p w:rsidR="008A52C2" w:rsidRDefault="008A52C2">
            <w:pPr>
              <w:rPr>
                <w:rFonts w:ascii="Arial" w:hAnsi="Arial"/>
                <w:b/>
                <w:sz w:val="20"/>
              </w:rPr>
            </w:pPr>
            <w:r>
              <w:rPr>
                <w:rFonts w:ascii="Arial" w:hAnsi="Arial" w:hint="eastAsia"/>
                <w:b/>
                <w:sz w:val="20"/>
              </w:rPr>
              <w:t>Г</w:t>
            </w:r>
            <w:r>
              <w:rPr>
                <w:rFonts w:ascii="Arial" w:hAnsi="Arial"/>
                <w:b/>
                <w:sz w:val="20"/>
              </w:rPr>
              <w:t xml:space="preserve">. </w:t>
            </w:r>
            <w:r>
              <w:rPr>
                <w:rFonts w:ascii="Arial" w:hAnsi="Arial" w:hint="eastAsia"/>
                <w:b/>
                <w:sz w:val="20"/>
              </w:rPr>
              <w:t>Иные</w:t>
            </w:r>
            <w:r>
              <w:rPr>
                <w:rFonts w:ascii="Arial" w:hAnsi="Arial"/>
                <w:b/>
                <w:sz w:val="20"/>
              </w:rPr>
              <w:t xml:space="preserve"> </w:t>
            </w:r>
            <w:r>
              <w:rPr>
                <w:rFonts w:ascii="Arial" w:hAnsi="Arial" w:hint="eastAsia"/>
                <w:b/>
                <w:sz w:val="20"/>
              </w:rPr>
              <w:t>периоды</w:t>
            </w:r>
          </w:p>
        </w:tc>
        <w:tc>
          <w:tcPr>
            <w:tcW w:w="443" w:type="dxa"/>
            <w:tcBorders>
              <w:top w:val="single" w:sz="4" w:space="0" w:color="auto"/>
              <w:left w:val="nil"/>
              <w:bottom w:val="single" w:sz="4" w:space="0" w:color="auto"/>
              <w:right w:val="nil"/>
            </w:tcBorders>
            <w:vAlign w:val="bottom"/>
          </w:tcPr>
          <w:p w:rsidR="008A52C2" w:rsidRDefault="008A52C2">
            <w:pPr>
              <w:rPr>
                <w:rFonts w:ascii="Arial" w:hAnsi="Arial"/>
                <w:sz w:val="20"/>
              </w:rPr>
            </w:pPr>
            <w:r>
              <w:rPr>
                <w:rFonts w:ascii="Arial" w:hAnsi="Arial" w:hint="eastAsia"/>
                <w:sz w:val="20"/>
              </w:rPr>
              <w:t> </w:t>
            </w:r>
          </w:p>
        </w:tc>
        <w:tc>
          <w:tcPr>
            <w:tcW w:w="2103" w:type="dxa"/>
            <w:tcBorders>
              <w:top w:val="single" w:sz="4" w:space="0" w:color="auto"/>
              <w:left w:val="nil"/>
              <w:bottom w:val="single" w:sz="4" w:space="0" w:color="auto"/>
              <w:right w:val="nil"/>
            </w:tcBorders>
            <w:vAlign w:val="bottom"/>
          </w:tcPr>
          <w:p w:rsidR="008A52C2" w:rsidRDefault="008A52C2">
            <w:pPr>
              <w:rPr>
                <w:rFonts w:ascii="Arial" w:hAnsi="Arial"/>
                <w:sz w:val="20"/>
              </w:rPr>
            </w:pPr>
            <w:r>
              <w:rPr>
                <w:rFonts w:ascii="Arial" w:hAnsi="Arial" w:hint="eastAsia"/>
                <w:sz w:val="20"/>
              </w:rPr>
              <w:t> </w:t>
            </w:r>
          </w:p>
        </w:tc>
        <w:tc>
          <w:tcPr>
            <w:tcW w:w="3420" w:type="dxa"/>
            <w:tcBorders>
              <w:top w:val="single" w:sz="4" w:space="0" w:color="auto"/>
              <w:left w:val="nil"/>
              <w:bottom w:val="single" w:sz="4" w:space="0" w:color="auto"/>
              <w:right w:val="single" w:sz="4" w:space="0" w:color="auto"/>
            </w:tcBorders>
            <w:vAlign w:val="bottom"/>
          </w:tcPr>
          <w:p w:rsidR="008A52C2" w:rsidRDefault="008A52C2">
            <w:pPr>
              <w:rPr>
                <w:rFonts w:ascii="Arial" w:hAnsi="Arial"/>
                <w:sz w:val="20"/>
              </w:rPr>
            </w:pPr>
            <w:r>
              <w:rPr>
                <w:rFonts w:ascii="Arial" w:hAnsi="Arial" w:hint="eastAsia"/>
                <w:sz w:val="20"/>
              </w:rPr>
              <w:t> </w:t>
            </w:r>
          </w:p>
        </w:tc>
      </w:tr>
      <w:tr w:rsidR="008A52C2">
        <w:trPr>
          <w:trHeight w:val="255"/>
        </w:trPr>
        <w:tc>
          <w:tcPr>
            <w:tcW w:w="5955" w:type="dxa"/>
            <w:gridSpan w:val="3"/>
            <w:tcBorders>
              <w:top w:val="single" w:sz="4" w:space="0" w:color="auto"/>
              <w:left w:val="single" w:sz="4" w:space="0" w:color="auto"/>
              <w:bottom w:val="single" w:sz="4" w:space="0" w:color="auto"/>
              <w:right w:val="nil"/>
            </w:tcBorders>
            <w:vAlign w:val="bottom"/>
          </w:tcPr>
          <w:p w:rsidR="008A52C2" w:rsidRDefault="008A52C2">
            <w:pPr>
              <w:rPr>
                <w:rFonts w:ascii="Arial" w:hAnsi="Arial"/>
                <w:sz w:val="20"/>
              </w:rPr>
            </w:pPr>
            <w:r>
              <w:rPr>
                <w:rFonts w:ascii="Arial" w:hAnsi="Arial" w:hint="eastAsia"/>
                <w:i/>
                <w:sz w:val="20"/>
              </w:rPr>
              <w:t>Учитыва</w:t>
            </w:r>
            <w:r>
              <w:rPr>
                <w:rFonts w:ascii="Arial" w:hAnsi="Arial"/>
                <w:i/>
                <w:sz w:val="20"/>
              </w:rPr>
              <w:t>ю</w:t>
            </w:r>
            <w:r>
              <w:rPr>
                <w:rFonts w:ascii="Arial" w:hAnsi="Arial" w:hint="eastAsia"/>
                <w:i/>
                <w:sz w:val="20"/>
              </w:rPr>
              <w:t>тся</w:t>
            </w:r>
            <w:r>
              <w:rPr>
                <w:rFonts w:ascii="Arial" w:hAnsi="Arial"/>
                <w:i/>
                <w:sz w:val="20"/>
              </w:rPr>
              <w:t xml:space="preserve"> </w:t>
            </w:r>
            <w:r>
              <w:rPr>
                <w:rFonts w:ascii="Arial" w:hAnsi="Arial" w:hint="eastAsia"/>
                <w:i/>
                <w:sz w:val="20"/>
              </w:rPr>
              <w:t>в</w:t>
            </w:r>
            <w:r>
              <w:rPr>
                <w:rFonts w:ascii="Arial" w:hAnsi="Arial"/>
                <w:i/>
                <w:sz w:val="20"/>
              </w:rPr>
              <w:t xml:space="preserve"> </w:t>
            </w:r>
            <w:r>
              <w:rPr>
                <w:rFonts w:ascii="Arial" w:hAnsi="Arial" w:hint="eastAsia"/>
                <w:i/>
                <w:sz w:val="20"/>
              </w:rPr>
              <w:t>календарном</w:t>
            </w:r>
            <w:r>
              <w:rPr>
                <w:rFonts w:ascii="Arial" w:hAnsi="Arial"/>
                <w:i/>
                <w:sz w:val="20"/>
              </w:rPr>
              <w:t xml:space="preserve"> </w:t>
            </w:r>
            <w:r>
              <w:rPr>
                <w:rFonts w:ascii="Arial" w:hAnsi="Arial" w:hint="eastAsia"/>
                <w:i/>
                <w:sz w:val="20"/>
              </w:rPr>
              <w:t>порядке</w:t>
            </w:r>
            <w:r>
              <w:rPr>
                <w:rFonts w:ascii="Arial" w:hAnsi="Arial"/>
                <w:sz w:val="20"/>
              </w:rPr>
              <w:t>:</w:t>
            </w:r>
          </w:p>
        </w:tc>
        <w:tc>
          <w:tcPr>
            <w:tcW w:w="3420" w:type="dxa"/>
            <w:tcBorders>
              <w:top w:val="nil"/>
              <w:left w:val="nil"/>
              <w:bottom w:val="single" w:sz="4" w:space="0" w:color="auto"/>
              <w:right w:val="single" w:sz="4" w:space="0" w:color="auto"/>
            </w:tcBorders>
            <w:vAlign w:val="bottom"/>
          </w:tcPr>
          <w:p w:rsidR="008A52C2" w:rsidRDefault="008A52C2">
            <w:pPr>
              <w:rPr>
                <w:rFonts w:ascii="Arial" w:hAnsi="Arial"/>
                <w:sz w:val="20"/>
              </w:rPr>
            </w:pPr>
            <w:r>
              <w:rPr>
                <w:rFonts w:ascii="Arial" w:hAnsi="Arial" w:hint="eastAsia"/>
                <w:sz w:val="20"/>
              </w:rPr>
              <w:t> </w:t>
            </w:r>
          </w:p>
        </w:tc>
      </w:tr>
      <w:tr w:rsidR="008A52C2">
        <w:trPr>
          <w:trHeight w:val="255"/>
        </w:trPr>
        <w:tc>
          <w:tcPr>
            <w:tcW w:w="5955" w:type="dxa"/>
            <w:gridSpan w:val="3"/>
            <w:tcBorders>
              <w:top w:val="single" w:sz="4" w:space="0" w:color="auto"/>
              <w:left w:val="single" w:sz="4" w:space="0" w:color="auto"/>
              <w:bottom w:val="nil"/>
              <w:right w:val="single" w:sz="4" w:space="0" w:color="000000"/>
            </w:tcBorders>
            <w:vAlign w:val="center"/>
          </w:tcPr>
          <w:p w:rsidR="008A52C2" w:rsidRDefault="008A52C2">
            <w:pPr>
              <w:rPr>
                <w:rFonts w:ascii="Arial" w:hAnsi="Arial"/>
                <w:sz w:val="20"/>
              </w:rPr>
            </w:pPr>
            <w:r>
              <w:rPr>
                <w:rFonts w:ascii="Arial" w:hAnsi="Arial" w:hint="eastAsia"/>
                <w:sz w:val="20"/>
              </w:rPr>
              <w:t xml:space="preserve">Фабрично </w:t>
            </w:r>
            <w:r>
              <w:rPr>
                <w:rFonts w:ascii="Arial" w:hAnsi="Arial"/>
                <w:sz w:val="20"/>
              </w:rPr>
              <w:t xml:space="preserve">- </w:t>
            </w:r>
            <w:r>
              <w:rPr>
                <w:rFonts w:ascii="Arial" w:hAnsi="Arial" w:hint="eastAsia"/>
                <w:sz w:val="20"/>
              </w:rPr>
              <w:t>заводское</w:t>
            </w:r>
            <w:r>
              <w:rPr>
                <w:rFonts w:ascii="Arial" w:hAnsi="Arial"/>
                <w:sz w:val="20"/>
              </w:rPr>
              <w:t xml:space="preserve"> (</w:t>
            </w:r>
            <w:r>
              <w:rPr>
                <w:rFonts w:ascii="Arial" w:hAnsi="Arial" w:hint="eastAsia"/>
                <w:sz w:val="20"/>
              </w:rPr>
              <w:t>горнопромышленное</w:t>
            </w:r>
            <w:r>
              <w:rPr>
                <w:rFonts w:ascii="Arial" w:hAnsi="Arial"/>
                <w:sz w:val="20"/>
              </w:rPr>
              <w:t>) ученичество,</w:t>
            </w:r>
          </w:p>
        </w:tc>
        <w:tc>
          <w:tcPr>
            <w:tcW w:w="3420" w:type="dxa"/>
            <w:tcBorders>
              <w:top w:val="single" w:sz="4" w:space="0" w:color="auto"/>
              <w:left w:val="single" w:sz="4" w:space="0" w:color="auto"/>
              <w:bottom w:val="nil"/>
              <w:right w:val="single" w:sz="4" w:space="0" w:color="auto"/>
            </w:tcBorders>
            <w:vAlign w:val="bottom"/>
          </w:tcPr>
          <w:p w:rsidR="008A52C2" w:rsidRDefault="008A52C2">
            <w:pPr>
              <w:rPr>
                <w:rFonts w:ascii="Arial" w:hAnsi="Arial"/>
                <w:sz w:val="20"/>
              </w:rPr>
            </w:pPr>
            <w:r>
              <w:rPr>
                <w:rFonts w:ascii="Arial" w:hAnsi="Arial" w:hint="eastAsia"/>
                <w:sz w:val="20"/>
              </w:rPr>
              <w:t>Трудовая</w:t>
            </w:r>
            <w:r>
              <w:rPr>
                <w:rFonts w:ascii="Arial" w:hAnsi="Arial"/>
                <w:sz w:val="20"/>
              </w:rPr>
              <w:t xml:space="preserve"> </w:t>
            </w:r>
            <w:r>
              <w:rPr>
                <w:rFonts w:ascii="Arial" w:hAnsi="Arial" w:hint="eastAsia"/>
                <w:sz w:val="20"/>
              </w:rPr>
              <w:t>книжка</w:t>
            </w:r>
            <w:r>
              <w:rPr>
                <w:rFonts w:ascii="Arial" w:hAnsi="Arial"/>
                <w:sz w:val="20"/>
              </w:rPr>
              <w:t xml:space="preserve">, </w:t>
            </w:r>
            <w:r>
              <w:rPr>
                <w:rFonts w:ascii="Arial" w:hAnsi="Arial" w:hint="eastAsia"/>
                <w:sz w:val="20"/>
              </w:rPr>
              <w:t>справка</w:t>
            </w:r>
            <w:r>
              <w:rPr>
                <w:rFonts w:ascii="Arial" w:hAnsi="Arial"/>
                <w:sz w:val="20"/>
              </w:rPr>
              <w:t xml:space="preserve"> </w:t>
            </w:r>
            <w:r>
              <w:rPr>
                <w:rFonts w:ascii="Arial" w:hAnsi="Arial" w:hint="eastAsia"/>
                <w:sz w:val="20"/>
              </w:rPr>
              <w:t>организации</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архивного</w:t>
            </w:r>
            <w:r>
              <w:rPr>
                <w:rFonts w:ascii="Arial" w:hAnsi="Arial"/>
                <w:sz w:val="20"/>
              </w:rPr>
              <w:t xml:space="preserve"> </w:t>
            </w:r>
            <w:r>
              <w:rPr>
                <w:rFonts w:ascii="Arial" w:hAnsi="Arial" w:hint="eastAsia"/>
                <w:sz w:val="20"/>
              </w:rPr>
              <w:t>учреждения</w:t>
            </w:r>
            <w:r>
              <w:rPr>
                <w:rFonts w:ascii="Arial" w:hAnsi="Arial"/>
                <w:sz w:val="20"/>
              </w:rPr>
              <w:t xml:space="preserve"> </w:t>
            </w:r>
            <w:r>
              <w:rPr>
                <w:rFonts w:ascii="Arial" w:hAnsi="Arial" w:hint="eastAsia"/>
                <w:sz w:val="20"/>
              </w:rPr>
              <w:t>о</w:t>
            </w:r>
            <w:r>
              <w:rPr>
                <w:rFonts w:ascii="Arial" w:hAnsi="Arial"/>
                <w:sz w:val="20"/>
              </w:rPr>
              <w:t xml:space="preserve"> периоде </w:t>
            </w:r>
            <w:r>
              <w:rPr>
                <w:rFonts w:ascii="Arial" w:hAnsi="Arial" w:hint="eastAsia"/>
                <w:sz w:val="20"/>
              </w:rPr>
              <w:t>прохождени</w:t>
            </w:r>
            <w:r>
              <w:rPr>
                <w:rFonts w:ascii="Arial" w:hAnsi="Arial"/>
                <w:sz w:val="20"/>
              </w:rPr>
              <w:t>я</w:t>
            </w:r>
            <w:r>
              <w:rPr>
                <w:rFonts w:ascii="Arial" w:hAnsi="Arial" w:hint="eastAsia"/>
                <w:sz w:val="20"/>
              </w:rPr>
              <w:t xml:space="preserve"> ученичества</w:t>
            </w:r>
          </w:p>
        </w:tc>
      </w:tr>
      <w:tr w:rsidR="008A52C2">
        <w:trPr>
          <w:trHeight w:val="255"/>
        </w:trPr>
        <w:tc>
          <w:tcPr>
            <w:tcW w:w="5955" w:type="dxa"/>
            <w:gridSpan w:val="3"/>
            <w:tcBorders>
              <w:top w:val="single" w:sz="4" w:space="0" w:color="auto"/>
              <w:left w:val="single" w:sz="4" w:space="0" w:color="auto"/>
              <w:bottom w:val="single" w:sz="4" w:space="0" w:color="auto"/>
              <w:right w:val="single" w:sz="4" w:space="0" w:color="000000"/>
            </w:tcBorders>
            <w:vAlign w:val="center"/>
          </w:tcPr>
          <w:p w:rsidR="008A52C2" w:rsidRDefault="008A52C2">
            <w:pPr>
              <w:rPr>
                <w:rFonts w:ascii="Arial" w:hAnsi="Arial"/>
                <w:sz w:val="20"/>
              </w:rPr>
            </w:pPr>
            <w:r>
              <w:rPr>
                <w:rFonts w:ascii="Arial" w:hAnsi="Arial" w:hint="eastAsia"/>
                <w:sz w:val="20"/>
              </w:rPr>
              <w:t>Временная</w:t>
            </w:r>
            <w:r>
              <w:rPr>
                <w:rFonts w:ascii="Arial" w:hAnsi="Arial"/>
                <w:sz w:val="20"/>
              </w:rPr>
              <w:t xml:space="preserve"> </w:t>
            </w:r>
            <w:r>
              <w:rPr>
                <w:rFonts w:ascii="Arial" w:hAnsi="Arial" w:hint="eastAsia"/>
                <w:sz w:val="20"/>
              </w:rPr>
              <w:t>нетрудоспособность</w:t>
            </w:r>
            <w:r>
              <w:rPr>
                <w:rFonts w:ascii="Arial" w:hAnsi="Arial"/>
                <w:sz w:val="20"/>
              </w:rPr>
              <w:t xml:space="preserve">, </w:t>
            </w:r>
            <w:r>
              <w:rPr>
                <w:rFonts w:ascii="Arial" w:hAnsi="Arial" w:hint="eastAsia"/>
                <w:sz w:val="20"/>
              </w:rPr>
              <w:t>начавшаяся</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период</w:t>
            </w:r>
            <w:r>
              <w:rPr>
                <w:rFonts w:ascii="Arial" w:hAnsi="Arial"/>
                <w:sz w:val="20"/>
              </w:rPr>
              <w:t xml:space="preserve"> </w:t>
            </w:r>
            <w:r>
              <w:rPr>
                <w:rFonts w:ascii="Arial" w:hAnsi="Arial" w:hint="eastAsia"/>
                <w:sz w:val="20"/>
              </w:rPr>
              <w:t>работы</w:t>
            </w:r>
            <w:r>
              <w:rPr>
                <w:rFonts w:ascii="Arial" w:hAnsi="Arial"/>
                <w:sz w:val="20"/>
              </w:rPr>
              <w:t>,</w:t>
            </w:r>
          </w:p>
        </w:tc>
        <w:tc>
          <w:tcPr>
            <w:tcW w:w="3420" w:type="dxa"/>
            <w:tcBorders>
              <w:top w:val="single" w:sz="4" w:space="0" w:color="auto"/>
              <w:left w:val="single" w:sz="4" w:space="0" w:color="auto"/>
              <w:bottom w:val="single" w:sz="4" w:space="0" w:color="auto"/>
              <w:right w:val="single" w:sz="4" w:space="0" w:color="auto"/>
            </w:tcBorders>
            <w:vAlign w:val="bottom"/>
          </w:tcPr>
          <w:p w:rsidR="008A52C2" w:rsidRDefault="008A52C2">
            <w:pPr>
              <w:rPr>
                <w:rFonts w:ascii="Arial" w:hAnsi="Arial"/>
                <w:sz w:val="20"/>
              </w:rPr>
            </w:pPr>
            <w:r>
              <w:rPr>
                <w:rFonts w:ascii="Arial" w:hAnsi="Arial" w:hint="eastAsia"/>
                <w:sz w:val="20"/>
              </w:rPr>
              <w:t>Справка</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места</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из</w:t>
            </w:r>
            <w:r>
              <w:rPr>
                <w:rFonts w:ascii="Arial" w:hAnsi="Arial"/>
                <w:sz w:val="20"/>
              </w:rPr>
              <w:t xml:space="preserve"> </w:t>
            </w:r>
            <w:r>
              <w:rPr>
                <w:rFonts w:ascii="Arial" w:hAnsi="Arial" w:hint="eastAsia"/>
                <w:sz w:val="20"/>
              </w:rPr>
              <w:t>лечебного</w:t>
            </w:r>
            <w:r>
              <w:rPr>
                <w:rFonts w:ascii="Arial" w:hAnsi="Arial"/>
                <w:sz w:val="20"/>
              </w:rPr>
              <w:t xml:space="preserve"> </w:t>
            </w:r>
            <w:r>
              <w:rPr>
                <w:rFonts w:ascii="Arial" w:hAnsi="Arial" w:hint="eastAsia"/>
                <w:sz w:val="20"/>
              </w:rPr>
              <w:t>учреждения</w:t>
            </w:r>
          </w:p>
        </w:tc>
      </w:tr>
      <w:tr w:rsidR="008A52C2">
        <w:trPr>
          <w:trHeight w:val="255"/>
        </w:trPr>
        <w:tc>
          <w:tcPr>
            <w:tcW w:w="5955" w:type="dxa"/>
            <w:gridSpan w:val="3"/>
            <w:tcBorders>
              <w:top w:val="single" w:sz="4" w:space="0" w:color="auto"/>
              <w:left w:val="single" w:sz="4" w:space="0" w:color="auto"/>
            </w:tcBorders>
            <w:vAlign w:val="center"/>
          </w:tcPr>
          <w:p w:rsidR="008A52C2" w:rsidRDefault="008A52C2">
            <w:pPr>
              <w:rPr>
                <w:rFonts w:ascii="Arial" w:hAnsi="Arial"/>
                <w:sz w:val="20"/>
              </w:rPr>
            </w:pPr>
            <w:r>
              <w:rPr>
                <w:rFonts w:ascii="Arial" w:hAnsi="Arial" w:hint="eastAsia"/>
                <w:sz w:val="20"/>
              </w:rPr>
              <w:t>Отпуск</w:t>
            </w:r>
            <w:r>
              <w:rPr>
                <w:rFonts w:ascii="Arial" w:hAnsi="Arial"/>
                <w:sz w:val="20"/>
              </w:rPr>
              <w:t xml:space="preserve">, </w:t>
            </w:r>
            <w:r>
              <w:rPr>
                <w:rFonts w:ascii="Arial" w:hAnsi="Arial" w:hint="eastAsia"/>
                <w:sz w:val="20"/>
              </w:rPr>
              <w:t>предоставленный</w:t>
            </w:r>
            <w:r>
              <w:rPr>
                <w:rFonts w:ascii="Arial" w:hAnsi="Arial"/>
                <w:sz w:val="20"/>
              </w:rPr>
              <w:t xml:space="preserve"> </w:t>
            </w:r>
            <w:r>
              <w:rPr>
                <w:rFonts w:ascii="Arial" w:hAnsi="Arial" w:hint="eastAsia"/>
                <w:sz w:val="20"/>
              </w:rPr>
              <w:t>работающим</w:t>
            </w:r>
            <w:r>
              <w:rPr>
                <w:rFonts w:ascii="Arial" w:hAnsi="Arial"/>
                <w:sz w:val="20"/>
              </w:rPr>
              <w:t xml:space="preserve"> </w:t>
            </w:r>
            <w:r>
              <w:rPr>
                <w:rFonts w:ascii="Arial" w:hAnsi="Arial" w:hint="eastAsia"/>
                <w:sz w:val="20"/>
              </w:rPr>
              <w:t>женщинам</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уходу за</w:t>
            </w:r>
            <w:r>
              <w:rPr>
                <w:rFonts w:ascii="Arial" w:hAnsi="Arial"/>
                <w:sz w:val="20"/>
              </w:rPr>
              <w:t xml:space="preserve"> </w:t>
            </w:r>
            <w:r>
              <w:rPr>
                <w:rFonts w:ascii="Arial" w:hAnsi="Arial" w:hint="eastAsia"/>
                <w:sz w:val="20"/>
              </w:rPr>
              <w:t>детьми</w:t>
            </w:r>
            <w:r>
              <w:rPr>
                <w:rFonts w:ascii="Arial" w:hAnsi="Arial"/>
                <w:sz w:val="20"/>
              </w:rPr>
              <w:t xml:space="preserve"> </w:t>
            </w:r>
            <w:r>
              <w:rPr>
                <w:rFonts w:ascii="Arial" w:hAnsi="Arial" w:hint="eastAsia"/>
                <w:sz w:val="20"/>
              </w:rPr>
              <w:t>до</w:t>
            </w:r>
            <w:r>
              <w:rPr>
                <w:rFonts w:ascii="Arial" w:hAnsi="Arial"/>
                <w:sz w:val="20"/>
              </w:rPr>
              <w:t xml:space="preserve"> </w:t>
            </w:r>
            <w:r>
              <w:rPr>
                <w:rFonts w:ascii="Arial" w:hAnsi="Arial" w:hint="eastAsia"/>
                <w:sz w:val="20"/>
              </w:rPr>
              <w:t>достижения</w:t>
            </w:r>
            <w:r>
              <w:rPr>
                <w:rFonts w:ascii="Arial" w:hAnsi="Arial"/>
                <w:sz w:val="20"/>
              </w:rPr>
              <w:t xml:space="preserve"> </w:t>
            </w:r>
            <w:r>
              <w:rPr>
                <w:rFonts w:ascii="Arial" w:hAnsi="Arial" w:hint="eastAsia"/>
                <w:sz w:val="20"/>
              </w:rPr>
              <w:t>ими</w:t>
            </w:r>
            <w:r>
              <w:rPr>
                <w:rFonts w:ascii="Arial" w:hAnsi="Arial"/>
                <w:sz w:val="20"/>
              </w:rPr>
              <w:t xml:space="preserve"> </w:t>
            </w:r>
            <w:r>
              <w:rPr>
                <w:rFonts w:ascii="Arial" w:hAnsi="Arial" w:hint="eastAsia"/>
                <w:sz w:val="20"/>
              </w:rPr>
              <w:t>возраста</w:t>
            </w:r>
            <w:r>
              <w:rPr>
                <w:rFonts w:ascii="Arial" w:hAnsi="Arial"/>
                <w:sz w:val="20"/>
              </w:rPr>
              <w:t xml:space="preserve"> </w:t>
            </w:r>
            <w:r>
              <w:rPr>
                <w:rFonts w:ascii="Arial" w:hAnsi="Arial" w:hint="eastAsia"/>
                <w:sz w:val="20"/>
              </w:rPr>
              <w:t>трех</w:t>
            </w:r>
            <w:r>
              <w:rPr>
                <w:rFonts w:ascii="Arial" w:hAnsi="Arial"/>
                <w:sz w:val="20"/>
              </w:rPr>
              <w:t xml:space="preserve"> </w:t>
            </w:r>
            <w:r>
              <w:rPr>
                <w:rFonts w:ascii="Arial" w:hAnsi="Arial" w:hint="eastAsia"/>
                <w:sz w:val="20"/>
              </w:rPr>
              <w:t>лет</w:t>
            </w:r>
            <w:r>
              <w:rPr>
                <w:rFonts w:ascii="Arial" w:hAnsi="Arial"/>
                <w:sz w:val="20"/>
              </w:rPr>
              <w:t>,</w:t>
            </w:r>
          </w:p>
        </w:tc>
        <w:tc>
          <w:tcPr>
            <w:tcW w:w="3420" w:type="dxa"/>
            <w:tcBorders>
              <w:top w:val="single" w:sz="4" w:space="0" w:color="auto"/>
              <w:right w:val="single" w:sz="4" w:space="0" w:color="auto"/>
            </w:tcBorders>
            <w:vAlign w:val="bottom"/>
          </w:tcPr>
          <w:p w:rsidR="008A52C2" w:rsidRDefault="008A52C2">
            <w:pPr>
              <w:rPr>
                <w:rFonts w:ascii="Arial" w:hAnsi="Arial"/>
                <w:sz w:val="20"/>
              </w:rPr>
            </w:pPr>
            <w:r>
              <w:rPr>
                <w:rFonts w:ascii="Arial" w:hAnsi="Arial" w:hint="eastAsia"/>
                <w:sz w:val="20"/>
              </w:rPr>
              <w:t>Трудовая</w:t>
            </w:r>
            <w:r>
              <w:rPr>
                <w:rFonts w:ascii="Arial" w:hAnsi="Arial"/>
                <w:sz w:val="20"/>
              </w:rPr>
              <w:t xml:space="preserve"> </w:t>
            </w:r>
            <w:r>
              <w:rPr>
                <w:rFonts w:ascii="Arial" w:hAnsi="Arial" w:hint="eastAsia"/>
                <w:sz w:val="20"/>
              </w:rPr>
              <w:t>книжка</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другие</w:t>
            </w:r>
            <w:r>
              <w:rPr>
                <w:rFonts w:ascii="Arial" w:hAnsi="Arial"/>
                <w:sz w:val="20"/>
              </w:rPr>
              <w:t xml:space="preserve"> </w:t>
            </w:r>
            <w:r>
              <w:rPr>
                <w:rFonts w:ascii="Arial" w:hAnsi="Arial" w:hint="eastAsia"/>
                <w:sz w:val="20"/>
              </w:rPr>
              <w:t>документы</w:t>
            </w:r>
            <w:r>
              <w:rPr>
                <w:rFonts w:ascii="Arial" w:hAnsi="Arial"/>
                <w:sz w:val="20"/>
              </w:rPr>
              <w:t xml:space="preserve">, </w:t>
            </w:r>
            <w:r>
              <w:rPr>
                <w:rFonts w:ascii="Arial" w:hAnsi="Arial" w:hint="eastAsia"/>
                <w:sz w:val="20"/>
              </w:rPr>
              <w:t>выданные</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места</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вышестоящей</w:t>
            </w:r>
            <w:r>
              <w:rPr>
                <w:rFonts w:ascii="Arial" w:hAnsi="Arial"/>
                <w:sz w:val="20"/>
              </w:rPr>
              <w:t xml:space="preserve"> организа-</w:t>
            </w:r>
          </w:p>
        </w:tc>
      </w:tr>
      <w:tr w:rsidR="008A52C2">
        <w:trPr>
          <w:trHeight w:val="255"/>
        </w:trPr>
        <w:tc>
          <w:tcPr>
            <w:tcW w:w="5955" w:type="dxa"/>
            <w:gridSpan w:val="3"/>
            <w:tcBorders>
              <w:left w:val="single" w:sz="4" w:space="0" w:color="auto"/>
              <w:bottom w:val="single" w:sz="4" w:space="0" w:color="auto"/>
            </w:tcBorders>
            <w:vAlign w:val="bottom"/>
          </w:tcPr>
          <w:p w:rsidR="008A52C2" w:rsidRDefault="008A52C2">
            <w:pPr>
              <w:rPr>
                <w:rFonts w:ascii="Arial" w:hAnsi="Arial"/>
                <w:sz w:val="20"/>
              </w:rPr>
            </w:pPr>
          </w:p>
        </w:tc>
        <w:tc>
          <w:tcPr>
            <w:tcW w:w="3420" w:type="dxa"/>
            <w:tcBorders>
              <w:bottom w:val="single" w:sz="4" w:space="0" w:color="auto"/>
              <w:right w:val="single" w:sz="4" w:space="0" w:color="auto"/>
            </w:tcBorders>
            <w:vAlign w:val="bottom"/>
          </w:tcPr>
          <w:p w:rsidR="008A52C2" w:rsidRDefault="008A52C2">
            <w:pPr>
              <w:rPr>
                <w:rFonts w:ascii="Arial" w:hAnsi="Arial"/>
                <w:sz w:val="20"/>
              </w:rPr>
            </w:pPr>
            <w:r>
              <w:rPr>
                <w:rFonts w:ascii="Arial" w:hAnsi="Arial" w:hint="eastAsia"/>
                <w:sz w:val="20"/>
              </w:rPr>
              <w:t>цией</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архивным</w:t>
            </w:r>
            <w:r>
              <w:rPr>
                <w:rFonts w:ascii="Arial" w:hAnsi="Arial"/>
                <w:sz w:val="20"/>
              </w:rPr>
              <w:t xml:space="preserve"> </w:t>
            </w:r>
            <w:r>
              <w:rPr>
                <w:rFonts w:ascii="Arial" w:hAnsi="Arial" w:hint="eastAsia"/>
                <w:sz w:val="20"/>
              </w:rPr>
              <w:t>учреждением</w:t>
            </w:r>
          </w:p>
        </w:tc>
      </w:tr>
      <w:tr w:rsidR="008A52C2">
        <w:trPr>
          <w:cantSplit/>
          <w:trHeight w:val="628"/>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r>
              <w:rPr>
                <w:rFonts w:ascii="Arial" w:hAnsi="Arial" w:hint="eastAsia"/>
                <w:sz w:val="20"/>
              </w:rPr>
              <w:t>Инвалидность</w:t>
            </w:r>
            <w:r>
              <w:rPr>
                <w:rFonts w:ascii="Arial" w:hAnsi="Arial"/>
                <w:sz w:val="20"/>
              </w:rPr>
              <w:t xml:space="preserve"> I </w:t>
            </w:r>
            <w:r>
              <w:rPr>
                <w:rFonts w:ascii="Arial" w:hAnsi="Arial" w:hint="eastAsia"/>
                <w:sz w:val="20"/>
              </w:rPr>
              <w:t>и</w:t>
            </w:r>
            <w:r>
              <w:rPr>
                <w:rFonts w:ascii="Arial" w:hAnsi="Arial"/>
                <w:sz w:val="20"/>
              </w:rPr>
              <w:t xml:space="preserve"> II </w:t>
            </w:r>
            <w:r>
              <w:rPr>
                <w:rFonts w:ascii="Arial" w:hAnsi="Arial" w:hint="eastAsia"/>
                <w:sz w:val="20"/>
              </w:rPr>
              <w:t>групп</w:t>
            </w:r>
            <w:r>
              <w:rPr>
                <w:rFonts w:ascii="Arial" w:hAnsi="Arial"/>
                <w:sz w:val="20"/>
              </w:rPr>
              <w:t xml:space="preserve"> </w:t>
            </w:r>
            <w:r>
              <w:rPr>
                <w:rFonts w:ascii="Arial" w:hAnsi="Arial" w:hint="eastAsia"/>
                <w:sz w:val="20"/>
              </w:rPr>
              <w:t>вследствие</w:t>
            </w:r>
            <w:r>
              <w:rPr>
                <w:rFonts w:ascii="Arial" w:hAnsi="Arial"/>
                <w:sz w:val="20"/>
              </w:rPr>
              <w:t xml:space="preserve"> </w:t>
            </w:r>
            <w:r>
              <w:rPr>
                <w:rFonts w:ascii="Arial" w:hAnsi="Arial" w:hint="eastAsia"/>
                <w:sz w:val="20"/>
              </w:rPr>
              <w:t>увечья</w:t>
            </w:r>
            <w:r>
              <w:rPr>
                <w:rFonts w:ascii="Arial" w:hAnsi="Arial"/>
                <w:sz w:val="20"/>
              </w:rPr>
              <w:t xml:space="preserve">, </w:t>
            </w:r>
            <w:r>
              <w:rPr>
                <w:rFonts w:ascii="Arial" w:hAnsi="Arial" w:hint="eastAsia"/>
                <w:sz w:val="20"/>
              </w:rPr>
              <w:t>связанного</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производством</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профессионального</w:t>
            </w:r>
            <w:r>
              <w:rPr>
                <w:rFonts w:ascii="Arial" w:hAnsi="Arial"/>
                <w:sz w:val="20"/>
              </w:rPr>
              <w:t xml:space="preserve"> </w:t>
            </w:r>
            <w:r>
              <w:rPr>
                <w:rFonts w:ascii="Arial" w:hAnsi="Arial" w:hint="eastAsia"/>
                <w:sz w:val="20"/>
              </w:rPr>
              <w:t>заболевания</w:t>
            </w:r>
            <w:r>
              <w:rPr>
                <w:rFonts w:ascii="Arial" w:hAnsi="Arial"/>
                <w:sz w:val="20"/>
              </w:rPr>
              <w:t>,</w:t>
            </w:r>
          </w:p>
        </w:tc>
        <w:tc>
          <w:tcPr>
            <w:tcW w:w="3420" w:type="dxa"/>
            <w:tcBorders>
              <w:top w:val="single" w:sz="4" w:space="0" w:color="auto"/>
              <w:left w:val="single" w:sz="4" w:space="0" w:color="auto"/>
              <w:bottom w:val="nil"/>
              <w:right w:val="single" w:sz="4" w:space="0" w:color="auto"/>
            </w:tcBorders>
          </w:tcPr>
          <w:p w:rsidR="008A52C2" w:rsidRDefault="008A52C2">
            <w:pPr>
              <w:rPr>
                <w:rFonts w:ascii="Arial" w:hAnsi="Arial"/>
                <w:sz w:val="20"/>
              </w:rPr>
            </w:pPr>
            <w:r>
              <w:rPr>
                <w:rFonts w:ascii="Arial" w:hAnsi="Arial" w:hint="eastAsia"/>
                <w:sz w:val="20"/>
              </w:rPr>
              <w:t>Выписка</w:t>
            </w:r>
            <w:r>
              <w:rPr>
                <w:rFonts w:ascii="Arial" w:hAnsi="Arial"/>
                <w:sz w:val="20"/>
              </w:rPr>
              <w:t xml:space="preserve"> </w:t>
            </w:r>
            <w:r>
              <w:rPr>
                <w:rFonts w:ascii="Arial" w:hAnsi="Arial" w:hint="eastAsia"/>
                <w:sz w:val="20"/>
              </w:rPr>
              <w:t>из</w:t>
            </w:r>
            <w:r>
              <w:rPr>
                <w:rFonts w:ascii="Arial" w:hAnsi="Arial"/>
                <w:sz w:val="20"/>
              </w:rPr>
              <w:t xml:space="preserve"> </w:t>
            </w:r>
            <w:r>
              <w:rPr>
                <w:rFonts w:ascii="Arial" w:hAnsi="Arial" w:hint="eastAsia"/>
                <w:sz w:val="20"/>
              </w:rPr>
              <w:t>акта</w:t>
            </w:r>
            <w:r>
              <w:rPr>
                <w:rFonts w:ascii="Arial" w:hAnsi="Arial"/>
                <w:sz w:val="20"/>
              </w:rPr>
              <w:t xml:space="preserve"> </w:t>
            </w:r>
          </w:p>
          <w:p w:rsidR="008A52C2" w:rsidRDefault="008A52C2">
            <w:pPr>
              <w:rPr>
                <w:rFonts w:ascii="Arial" w:hAnsi="Arial"/>
                <w:sz w:val="20"/>
              </w:rPr>
            </w:pPr>
            <w:r>
              <w:rPr>
                <w:rFonts w:ascii="Arial" w:hAnsi="Arial"/>
                <w:sz w:val="20"/>
              </w:rPr>
              <w:t>о</w:t>
            </w:r>
            <w:r>
              <w:rPr>
                <w:rFonts w:ascii="Arial" w:hAnsi="Arial" w:hint="eastAsia"/>
                <w:sz w:val="20"/>
              </w:rPr>
              <w:t>свидетельствования</w:t>
            </w:r>
            <w:r>
              <w:rPr>
                <w:rFonts w:ascii="Arial" w:hAnsi="Arial"/>
                <w:sz w:val="20"/>
              </w:rPr>
              <w:t xml:space="preserve"> </w:t>
            </w:r>
            <w:r>
              <w:rPr>
                <w:rFonts w:ascii="Arial" w:hAnsi="Arial" w:hint="eastAsia"/>
                <w:sz w:val="20"/>
              </w:rPr>
              <w:t>в</w:t>
            </w:r>
            <w:r>
              <w:rPr>
                <w:rFonts w:ascii="Arial" w:hAnsi="Arial"/>
                <w:sz w:val="20"/>
              </w:rPr>
              <w:t xml:space="preserve"> Бюро </w:t>
            </w:r>
            <w:r>
              <w:rPr>
                <w:rFonts w:ascii="Arial" w:hAnsi="Arial" w:hint="eastAsia"/>
                <w:sz w:val="20"/>
              </w:rPr>
              <w:t>МСЭ</w:t>
            </w:r>
          </w:p>
        </w:tc>
      </w:tr>
      <w:tr w:rsidR="008A52C2">
        <w:trPr>
          <w:cantSplit/>
          <w:trHeight w:val="719"/>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r>
              <w:rPr>
                <w:rFonts w:ascii="Arial" w:hAnsi="Arial" w:hint="eastAsia"/>
                <w:sz w:val="20"/>
              </w:rPr>
              <w:t>Получение</w:t>
            </w:r>
            <w:r>
              <w:rPr>
                <w:rFonts w:ascii="Arial" w:hAnsi="Arial"/>
                <w:sz w:val="20"/>
              </w:rPr>
              <w:t xml:space="preserve"> </w:t>
            </w:r>
            <w:r>
              <w:rPr>
                <w:rFonts w:ascii="Arial" w:hAnsi="Arial" w:hint="eastAsia"/>
                <w:sz w:val="20"/>
              </w:rPr>
              <w:t>пособия</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безработице</w:t>
            </w:r>
            <w:r>
              <w:rPr>
                <w:rFonts w:ascii="Arial" w:hAnsi="Arial"/>
                <w:sz w:val="20"/>
              </w:rPr>
              <w:t xml:space="preserve">, </w:t>
            </w:r>
            <w:r>
              <w:rPr>
                <w:rFonts w:ascii="Arial" w:hAnsi="Arial" w:hint="eastAsia"/>
                <w:sz w:val="20"/>
              </w:rPr>
              <w:t>участие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оплачиваемых</w:t>
            </w:r>
            <w:r>
              <w:rPr>
                <w:rFonts w:ascii="Arial" w:hAnsi="Arial"/>
                <w:sz w:val="20"/>
              </w:rPr>
              <w:t xml:space="preserve"> </w:t>
            </w:r>
            <w:r>
              <w:rPr>
                <w:rFonts w:ascii="Arial" w:hAnsi="Arial" w:hint="eastAsia"/>
                <w:sz w:val="20"/>
              </w:rPr>
              <w:t>общественных</w:t>
            </w:r>
            <w:r>
              <w:rPr>
                <w:rFonts w:ascii="Arial" w:hAnsi="Arial"/>
                <w:sz w:val="20"/>
              </w:rPr>
              <w:t xml:space="preserve"> </w:t>
            </w:r>
            <w:r>
              <w:rPr>
                <w:rFonts w:ascii="Arial" w:hAnsi="Arial" w:hint="eastAsia"/>
                <w:sz w:val="20"/>
              </w:rPr>
              <w:t>работах</w:t>
            </w:r>
            <w:r>
              <w:rPr>
                <w:rFonts w:ascii="Arial" w:hAnsi="Arial"/>
                <w:sz w:val="20"/>
              </w:rPr>
              <w:t xml:space="preserve">, </w:t>
            </w:r>
            <w:r>
              <w:rPr>
                <w:rFonts w:ascii="Arial" w:hAnsi="Arial" w:hint="eastAsia"/>
                <w:sz w:val="20"/>
              </w:rPr>
              <w:t>переезд</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направлению</w:t>
            </w:r>
            <w:r>
              <w:rPr>
                <w:rFonts w:ascii="Arial" w:hAnsi="Arial"/>
                <w:sz w:val="20"/>
              </w:rPr>
              <w:t xml:space="preserve"> </w:t>
            </w:r>
            <w:r>
              <w:rPr>
                <w:rFonts w:ascii="Arial" w:hAnsi="Arial" w:hint="eastAsia"/>
                <w:sz w:val="20"/>
              </w:rPr>
              <w:t>службы</w:t>
            </w:r>
            <w:r>
              <w:rPr>
                <w:rFonts w:ascii="Arial" w:hAnsi="Arial"/>
                <w:sz w:val="20"/>
              </w:rPr>
              <w:t xml:space="preserve"> </w:t>
            </w:r>
            <w:r>
              <w:rPr>
                <w:rFonts w:ascii="Arial" w:hAnsi="Arial" w:hint="eastAsia"/>
                <w:sz w:val="20"/>
              </w:rPr>
              <w:t>занятости</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другую</w:t>
            </w:r>
            <w:r>
              <w:rPr>
                <w:rFonts w:ascii="Arial" w:hAnsi="Arial"/>
                <w:sz w:val="20"/>
              </w:rPr>
              <w:t xml:space="preserve"> </w:t>
            </w:r>
            <w:r>
              <w:rPr>
                <w:rFonts w:ascii="Arial" w:hAnsi="Arial" w:hint="eastAsia"/>
                <w:sz w:val="20"/>
              </w:rPr>
              <w:t>местность</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трудоустройство</w:t>
            </w:r>
            <w:r>
              <w:rPr>
                <w:rFonts w:ascii="Arial" w:hAnsi="Arial"/>
                <w:sz w:val="20"/>
              </w:rPr>
              <w:t>,</w:t>
            </w:r>
          </w:p>
        </w:tc>
        <w:tc>
          <w:tcPr>
            <w:tcW w:w="3420" w:type="dxa"/>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hint="eastAsia"/>
                <w:sz w:val="20"/>
              </w:rPr>
              <w:t>Справка</w:t>
            </w:r>
            <w:r>
              <w:rPr>
                <w:rFonts w:ascii="Arial" w:hAnsi="Arial"/>
                <w:sz w:val="20"/>
              </w:rPr>
              <w:t xml:space="preserve"> </w:t>
            </w:r>
            <w:r>
              <w:rPr>
                <w:rFonts w:ascii="Arial" w:hAnsi="Arial" w:hint="eastAsia"/>
                <w:sz w:val="20"/>
              </w:rPr>
              <w:t>органа</w:t>
            </w:r>
            <w:r>
              <w:rPr>
                <w:rFonts w:ascii="Arial" w:hAnsi="Arial"/>
                <w:sz w:val="20"/>
              </w:rPr>
              <w:t xml:space="preserve"> </w:t>
            </w:r>
            <w:r>
              <w:rPr>
                <w:rFonts w:ascii="Arial" w:hAnsi="Arial" w:hint="eastAsia"/>
                <w:sz w:val="20"/>
              </w:rPr>
              <w:t>государственной</w:t>
            </w:r>
            <w:r>
              <w:rPr>
                <w:rFonts w:ascii="Arial" w:hAnsi="Arial"/>
                <w:sz w:val="20"/>
              </w:rPr>
              <w:t xml:space="preserve"> </w:t>
            </w:r>
            <w:r>
              <w:rPr>
                <w:rFonts w:ascii="Arial" w:hAnsi="Arial" w:hint="eastAsia"/>
                <w:sz w:val="20"/>
              </w:rPr>
              <w:t>службы</w:t>
            </w:r>
            <w:r>
              <w:rPr>
                <w:rFonts w:ascii="Arial" w:hAnsi="Arial"/>
                <w:sz w:val="20"/>
              </w:rPr>
              <w:t xml:space="preserve"> </w:t>
            </w:r>
            <w:r>
              <w:rPr>
                <w:rFonts w:ascii="Arial" w:hAnsi="Arial" w:hint="eastAsia"/>
                <w:sz w:val="20"/>
              </w:rPr>
              <w:t>занятости</w:t>
            </w:r>
          </w:p>
        </w:tc>
      </w:tr>
      <w:tr w:rsidR="008A52C2">
        <w:trPr>
          <w:trHeight w:val="255"/>
        </w:trPr>
        <w:tc>
          <w:tcPr>
            <w:tcW w:w="5955" w:type="dxa"/>
            <w:gridSpan w:val="3"/>
            <w:tcBorders>
              <w:top w:val="single" w:sz="4" w:space="0" w:color="auto"/>
              <w:left w:val="single" w:sz="4" w:space="0" w:color="auto"/>
              <w:bottom w:val="nil"/>
              <w:right w:val="single" w:sz="4" w:space="0" w:color="000000"/>
            </w:tcBorders>
            <w:vAlign w:val="center"/>
          </w:tcPr>
          <w:p w:rsidR="008A52C2" w:rsidRDefault="008A52C2">
            <w:pPr>
              <w:rPr>
                <w:rFonts w:ascii="Arial" w:hAnsi="Arial"/>
                <w:sz w:val="20"/>
              </w:rPr>
            </w:pPr>
            <w:r>
              <w:rPr>
                <w:rFonts w:ascii="Arial" w:hAnsi="Arial" w:hint="eastAsia"/>
                <w:sz w:val="20"/>
              </w:rPr>
              <w:t>Работа</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найму</w:t>
            </w:r>
            <w:r>
              <w:rPr>
                <w:rFonts w:ascii="Arial" w:hAnsi="Arial"/>
                <w:sz w:val="20"/>
              </w:rPr>
              <w:t xml:space="preserve"> </w:t>
            </w:r>
            <w:r>
              <w:rPr>
                <w:rFonts w:ascii="Arial" w:hAnsi="Arial" w:hint="eastAsia"/>
                <w:sz w:val="20"/>
              </w:rPr>
              <w:t>за</w:t>
            </w:r>
            <w:r>
              <w:rPr>
                <w:rFonts w:ascii="Arial" w:hAnsi="Arial"/>
                <w:sz w:val="20"/>
              </w:rPr>
              <w:t xml:space="preserve"> </w:t>
            </w:r>
            <w:r>
              <w:rPr>
                <w:rFonts w:ascii="Arial" w:hAnsi="Arial" w:hint="eastAsia"/>
                <w:sz w:val="20"/>
              </w:rPr>
              <w:t>границей</w:t>
            </w:r>
            <w:r>
              <w:rPr>
                <w:rFonts w:ascii="Arial" w:hAnsi="Arial"/>
                <w:sz w:val="20"/>
              </w:rPr>
              <w:t xml:space="preserve"> </w:t>
            </w:r>
            <w:r>
              <w:rPr>
                <w:rFonts w:ascii="Arial" w:hAnsi="Arial" w:hint="eastAsia"/>
                <w:sz w:val="20"/>
              </w:rPr>
              <w:t>граждан</w:t>
            </w:r>
            <w:r>
              <w:rPr>
                <w:rFonts w:ascii="Arial" w:hAnsi="Arial"/>
                <w:sz w:val="20"/>
              </w:rPr>
              <w:t xml:space="preserve"> </w:t>
            </w:r>
            <w:r>
              <w:rPr>
                <w:rFonts w:ascii="Arial" w:hAnsi="Arial" w:hint="eastAsia"/>
                <w:sz w:val="20"/>
              </w:rPr>
              <w:t>РФ</w:t>
            </w:r>
            <w:r>
              <w:rPr>
                <w:rFonts w:ascii="Arial" w:hAnsi="Arial"/>
                <w:sz w:val="20"/>
              </w:rPr>
              <w:t>,</w:t>
            </w:r>
          </w:p>
        </w:tc>
        <w:tc>
          <w:tcPr>
            <w:tcW w:w="3420" w:type="dxa"/>
            <w:tcBorders>
              <w:top w:val="single" w:sz="4" w:space="0" w:color="auto"/>
              <w:left w:val="nil"/>
              <w:bottom w:val="nil"/>
              <w:right w:val="single" w:sz="4" w:space="0" w:color="auto"/>
            </w:tcBorders>
            <w:vAlign w:val="bottom"/>
          </w:tcPr>
          <w:p w:rsidR="008A52C2" w:rsidRDefault="008A52C2">
            <w:pPr>
              <w:rPr>
                <w:rFonts w:ascii="Arial" w:hAnsi="Arial"/>
                <w:sz w:val="20"/>
              </w:rPr>
            </w:pPr>
            <w:r>
              <w:rPr>
                <w:rFonts w:ascii="Arial" w:hAnsi="Arial" w:hint="eastAsia"/>
                <w:sz w:val="20"/>
              </w:rPr>
              <w:t>Документы</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места</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легализованные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устано</w:t>
            </w:r>
            <w:r>
              <w:rPr>
                <w:rFonts w:ascii="Arial" w:hAnsi="Arial"/>
                <w:sz w:val="20"/>
              </w:rPr>
              <w:t>вленном порядке</w:t>
            </w:r>
          </w:p>
        </w:tc>
      </w:tr>
      <w:tr w:rsidR="008A52C2">
        <w:trPr>
          <w:cantSplit/>
          <w:trHeight w:val="763"/>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r>
              <w:rPr>
                <w:rFonts w:ascii="Arial" w:hAnsi="Arial" w:hint="eastAsia"/>
                <w:sz w:val="20"/>
              </w:rPr>
              <w:t>Работа</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найму</w:t>
            </w:r>
            <w:r>
              <w:rPr>
                <w:rFonts w:ascii="Arial" w:hAnsi="Arial"/>
                <w:sz w:val="20"/>
              </w:rPr>
              <w:t xml:space="preserve"> </w:t>
            </w:r>
            <w:r>
              <w:rPr>
                <w:rFonts w:ascii="Arial" w:hAnsi="Arial" w:hint="eastAsia"/>
                <w:sz w:val="20"/>
              </w:rPr>
              <w:t>за</w:t>
            </w:r>
            <w:r>
              <w:rPr>
                <w:rFonts w:ascii="Arial" w:hAnsi="Arial"/>
                <w:sz w:val="20"/>
              </w:rPr>
              <w:t xml:space="preserve"> </w:t>
            </w:r>
            <w:r>
              <w:rPr>
                <w:rFonts w:ascii="Arial" w:hAnsi="Arial" w:hint="eastAsia"/>
                <w:sz w:val="20"/>
              </w:rPr>
              <w:t>границей</w:t>
            </w:r>
            <w:r>
              <w:rPr>
                <w:rFonts w:ascii="Arial" w:hAnsi="Arial"/>
                <w:sz w:val="20"/>
              </w:rPr>
              <w:t xml:space="preserve"> </w:t>
            </w:r>
            <w:r>
              <w:rPr>
                <w:rFonts w:ascii="Arial" w:hAnsi="Arial" w:hint="eastAsia"/>
                <w:sz w:val="20"/>
              </w:rPr>
              <w:t>иностранных</w:t>
            </w:r>
            <w:r>
              <w:rPr>
                <w:rFonts w:ascii="Arial" w:hAnsi="Arial"/>
                <w:sz w:val="20"/>
              </w:rPr>
              <w:t xml:space="preserve"> </w:t>
            </w:r>
            <w:r>
              <w:rPr>
                <w:rFonts w:ascii="Arial" w:hAnsi="Arial" w:hint="eastAsia"/>
                <w:sz w:val="20"/>
              </w:rPr>
              <w:t>граж</w:t>
            </w:r>
            <w:r>
              <w:rPr>
                <w:rFonts w:ascii="Arial" w:hAnsi="Arial"/>
                <w:sz w:val="20"/>
              </w:rPr>
              <w:t xml:space="preserve">дан и лиц без </w:t>
            </w:r>
            <w:r>
              <w:rPr>
                <w:rFonts w:ascii="Arial" w:hAnsi="Arial" w:hint="eastAsia"/>
                <w:sz w:val="20"/>
              </w:rPr>
              <w:t>гражданства</w:t>
            </w:r>
            <w:r>
              <w:rPr>
                <w:rFonts w:ascii="Arial" w:hAnsi="Arial"/>
                <w:sz w:val="20"/>
              </w:rPr>
              <w:t xml:space="preserve"> (</w:t>
            </w:r>
            <w:r>
              <w:rPr>
                <w:rFonts w:ascii="Arial" w:hAnsi="Arial" w:hint="eastAsia"/>
                <w:sz w:val="20"/>
              </w:rPr>
              <w:t>если</w:t>
            </w:r>
            <w:r>
              <w:rPr>
                <w:rFonts w:ascii="Arial" w:hAnsi="Arial"/>
                <w:sz w:val="20"/>
              </w:rPr>
              <w:t xml:space="preserve"> </w:t>
            </w:r>
            <w:r>
              <w:rPr>
                <w:rFonts w:ascii="Arial" w:hAnsi="Arial" w:hint="eastAsia"/>
                <w:sz w:val="20"/>
              </w:rPr>
              <w:t>не</w:t>
            </w:r>
            <w:r>
              <w:rPr>
                <w:rFonts w:ascii="Arial" w:hAnsi="Arial"/>
                <w:sz w:val="20"/>
              </w:rPr>
              <w:t xml:space="preserve"> </w:t>
            </w:r>
            <w:r>
              <w:rPr>
                <w:rFonts w:ascii="Arial" w:hAnsi="Arial" w:hint="eastAsia"/>
                <w:sz w:val="20"/>
              </w:rPr>
              <w:t>менее</w:t>
            </w:r>
            <w:r>
              <w:rPr>
                <w:rFonts w:ascii="Arial" w:hAnsi="Arial"/>
                <w:sz w:val="20"/>
              </w:rPr>
              <w:t xml:space="preserve"> </w:t>
            </w:r>
            <w:r>
              <w:rPr>
                <w:rFonts w:ascii="Arial" w:hAnsi="Arial" w:hint="eastAsia"/>
                <w:sz w:val="20"/>
              </w:rPr>
              <w:t>двух</w:t>
            </w:r>
            <w:r>
              <w:rPr>
                <w:rFonts w:ascii="Arial" w:hAnsi="Arial"/>
                <w:sz w:val="20"/>
              </w:rPr>
              <w:t xml:space="preserve"> </w:t>
            </w:r>
            <w:r>
              <w:rPr>
                <w:rFonts w:ascii="Arial" w:hAnsi="Arial" w:hint="eastAsia"/>
                <w:sz w:val="20"/>
              </w:rPr>
              <w:t>третей</w:t>
            </w:r>
            <w:r>
              <w:rPr>
                <w:rFonts w:ascii="Arial" w:hAnsi="Arial"/>
                <w:sz w:val="20"/>
              </w:rPr>
              <w:t xml:space="preserve"> </w:t>
            </w:r>
            <w:r>
              <w:rPr>
                <w:rFonts w:ascii="Arial" w:hAnsi="Arial" w:hint="eastAsia"/>
                <w:sz w:val="20"/>
              </w:rPr>
              <w:t>общего</w:t>
            </w:r>
            <w:r>
              <w:rPr>
                <w:rFonts w:ascii="Arial" w:hAnsi="Arial"/>
                <w:sz w:val="20"/>
              </w:rPr>
              <w:t xml:space="preserve"> </w:t>
            </w:r>
            <w:r>
              <w:rPr>
                <w:rFonts w:ascii="Arial" w:hAnsi="Arial" w:hint="eastAsia"/>
                <w:sz w:val="20"/>
              </w:rPr>
              <w:t>трудового</w:t>
            </w:r>
            <w:r>
              <w:rPr>
                <w:rFonts w:ascii="Arial" w:hAnsi="Arial"/>
                <w:sz w:val="20"/>
              </w:rPr>
              <w:t xml:space="preserve"> </w:t>
            </w:r>
            <w:r>
              <w:rPr>
                <w:rFonts w:ascii="Arial" w:hAnsi="Arial" w:hint="eastAsia"/>
                <w:sz w:val="20"/>
              </w:rPr>
              <w:t>стажа</w:t>
            </w:r>
            <w:r>
              <w:rPr>
                <w:rFonts w:ascii="Arial" w:hAnsi="Arial"/>
                <w:sz w:val="20"/>
              </w:rPr>
              <w:t xml:space="preserve"> </w:t>
            </w:r>
            <w:r>
              <w:rPr>
                <w:rFonts w:ascii="Arial" w:hAnsi="Arial" w:hint="eastAsia"/>
                <w:sz w:val="20"/>
              </w:rPr>
              <w:t>приходится</w:t>
            </w:r>
            <w:r>
              <w:rPr>
                <w:rFonts w:ascii="Arial" w:hAnsi="Arial"/>
                <w:sz w:val="20"/>
              </w:rPr>
              <w:t xml:space="preserve"> </w:t>
            </w:r>
            <w:r>
              <w:rPr>
                <w:rFonts w:ascii="Arial" w:hAnsi="Arial" w:hint="eastAsia"/>
                <w:sz w:val="20"/>
              </w:rPr>
              <w:t>на</w:t>
            </w:r>
            <w:r>
              <w:rPr>
                <w:rFonts w:ascii="Arial" w:hAnsi="Arial"/>
                <w:sz w:val="20"/>
              </w:rPr>
              <w:t xml:space="preserve"> </w:t>
            </w:r>
            <w:r>
              <w:rPr>
                <w:rFonts w:ascii="Arial" w:hAnsi="Arial" w:hint="eastAsia"/>
                <w:sz w:val="20"/>
              </w:rPr>
              <w:t>работу</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РФ</w:t>
            </w:r>
            <w:r>
              <w:rPr>
                <w:rFonts w:ascii="Arial" w:hAnsi="Arial"/>
                <w:sz w:val="20"/>
              </w:rPr>
              <w:t>),</w:t>
            </w:r>
          </w:p>
        </w:tc>
        <w:tc>
          <w:tcPr>
            <w:tcW w:w="3420" w:type="dxa"/>
            <w:tcBorders>
              <w:top w:val="single" w:sz="4" w:space="0" w:color="auto"/>
              <w:left w:val="single" w:sz="4" w:space="0" w:color="auto"/>
              <w:bottom w:val="nil"/>
              <w:right w:val="single" w:sz="4" w:space="0" w:color="auto"/>
            </w:tcBorders>
          </w:tcPr>
          <w:p w:rsidR="008A52C2" w:rsidRDefault="008A52C2">
            <w:pPr>
              <w:rPr>
                <w:rFonts w:ascii="Arial" w:hAnsi="Arial"/>
                <w:sz w:val="20"/>
              </w:rPr>
            </w:pPr>
            <w:r>
              <w:rPr>
                <w:rFonts w:ascii="Arial" w:hAnsi="Arial" w:hint="eastAsia"/>
                <w:sz w:val="20"/>
              </w:rPr>
              <w:t>Документы</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места</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легализованные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установленном</w:t>
            </w:r>
            <w:r>
              <w:rPr>
                <w:rFonts w:ascii="Arial" w:hAnsi="Arial"/>
                <w:sz w:val="20"/>
              </w:rPr>
              <w:t xml:space="preserve"> порядке</w:t>
            </w:r>
          </w:p>
        </w:tc>
      </w:tr>
      <w:tr w:rsidR="008A52C2">
        <w:trPr>
          <w:cantSplit/>
          <w:trHeight w:val="1017"/>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r>
              <w:rPr>
                <w:rFonts w:ascii="Arial" w:hAnsi="Arial" w:hint="eastAsia"/>
                <w:sz w:val="20"/>
              </w:rPr>
              <w:t>Работа</w:t>
            </w:r>
            <w:r>
              <w:rPr>
                <w:rFonts w:ascii="Arial" w:hAnsi="Arial"/>
                <w:sz w:val="20"/>
              </w:rPr>
              <w:t xml:space="preserve"> </w:t>
            </w:r>
            <w:r>
              <w:rPr>
                <w:rFonts w:ascii="Arial" w:hAnsi="Arial" w:hint="eastAsia"/>
                <w:sz w:val="20"/>
              </w:rPr>
              <w:t>осужденных</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период</w:t>
            </w:r>
            <w:r>
              <w:rPr>
                <w:rFonts w:ascii="Arial" w:hAnsi="Arial"/>
                <w:sz w:val="20"/>
              </w:rPr>
              <w:t xml:space="preserve"> </w:t>
            </w:r>
            <w:r>
              <w:rPr>
                <w:rFonts w:ascii="Arial" w:hAnsi="Arial" w:hint="eastAsia"/>
                <w:sz w:val="20"/>
              </w:rPr>
              <w:t>отбывания</w:t>
            </w:r>
            <w:r>
              <w:rPr>
                <w:rFonts w:ascii="Arial" w:hAnsi="Arial"/>
                <w:sz w:val="20"/>
              </w:rPr>
              <w:t xml:space="preserve"> </w:t>
            </w:r>
            <w:r>
              <w:rPr>
                <w:rFonts w:ascii="Arial" w:hAnsi="Arial" w:hint="eastAsia"/>
                <w:sz w:val="20"/>
              </w:rPr>
              <w:t>ими</w:t>
            </w:r>
            <w:r>
              <w:rPr>
                <w:rFonts w:ascii="Arial" w:hAnsi="Arial"/>
                <w:sz w:val="20"/>
              </w:rPr>
              <w:t xml:space="preserve"> </w:t>
            </w:r>
            <w:r>
              <w:rPr>
                <w:rFonts w:ascii="Arial" w:hAnsi="Arial" w:hint="eastAsia"/>
                <w:sz w:val="20"/>
              </w:rPr>
              <w:t>на</w:t>
            </w:r>
            <w:r>
              <w:rPr>
                <w:rFonts w:ascii="Arial" w:hAnsi="Arial"/>
                <w:sz w:val="20"/>
              </w:rPr>
              <w:t xml:space="preserve">казания в виде </w:t>
            </w:r>
            <w:r>
              <w:rPr>
                <w:rFonts w:ascii="Arial" w:hAnsi="Arial" w:hint="eastAsia"/>
                <w:sz w:val="20"/>
              </w:rPr>
              <w:t>лишения</w:t>
            </w:r>
            <w:r>
              <w:rPr>
                <w:rFonts w:ascii="Arial" w:hAnsi="Arial"/>
                <w:sz w:val="20"/>
              </w:rPr>
              <w:t xml:space="preserve"> </w:t>
            </w:r>
            <w:r>
              <w:rPr>
                <w:rFonts w:ascii="Arial" w:hAnsi="Arial" w:hint="eastAsia"/>
                <w:sz w:val="20"/>
              </w:rPr>
              <w:t>свободы</w:t>
            </w:r>
            <w:r>
              <w:rPr>
                <w:rFonts w:ascii="Arial" w:hAnsi="Arial"/>
                <w:sz w:val="20"/>
              </w:rPr>
              <w:t xml:space="preserve"> (</w:t>
            </w:r>
            <w:r>
              <w:rPr>
                <w:rFonts w:ascii="Arial" w:hAnsi="Arial" w:hint="eastAsia"/>
                <w:sz w:val="20"/>
              </w:rPr>
              <w:t>п</w:t>
            </w:r>
            <w:r>
              <w:rPr>
                <w:rFonts w:ascii="Arial" w:hAnsi="Arial"/>
                <w:sz w:val="20"/>
              </w:rPr>
              <w:t xml:space="preserve">.3 </w:t>
            </w:r>
            <w:r>
              <w:rPr>
                <w:rFonts w:ascii="Arial" w:hAnsi="Arial" w:hint="eastAsia"/>
                <w:sz w:val="20"/>
              </w:rPr>
              <w:t>ст</w:t>
            </w:r>
            <w:r>
              <w:rPr>
                <w:rFonts w:ascii="Arial" w:hAnsi="Arial"/>
                <w:sz w:val="20"/>
              </w:rPr>
              <w:t xml:space="preserve">. 104 </w:t>
            </w:r>
            <w:r>
              <w:rPr>
                <w:rFonts w:ascii="Arial" w:hAnsi="Arial" w:hint="eastAsia"/>
                <w:sz w:val="20"/>
              </w:rPr>
              <w:t>Уголовно</w:t>
            </w:r>
            <w:r>
              <w:rPr>
                <w:rFonts w:ascii="Arial" w:hAnsi="Arial"/>
                <w:sz w:val="20"/>
              </w:rPr>
              <w:t>-</w:t>
            </w:r>
            <w:r>
              <w:rPr>
                <w:rFonts w:ascii="Arial" w:hAnsi="Arial" w:hint="eastAsia"/>
                <w:sz w:val="20"/>
              </w:rPr>
              <w:t>исполнительного</w:t>
            </w:r>
            <w:r>
              <w:rPr>
                <w:rFonts w:ascii="Arial" w:hAnsi="Arial"/>
                <w:sz w:val="20"/>
              </w:rPr>
              <w:t xml:space="preserve"> </w:t>
            </w:r>
            <w:r>
              <w:rPr>
                <w:rFonts w:ascii="Arial" w:hAnsi="Arial" w:hint="eastAsia"/>
                <w:sz w:val="20"/>
              </w:rPr>
              <w:t>кодекса</w:t>
            </w:r>
            <w:r>
              <w:rPr>
                <w:rFonts w:ascii="Arial" w:hAnsi="Arial"/>
                <w:sz w:val="20"/>
              </w:rPr>
              <w:t xml:space="preserve"> </w:t>
            </w:r>
            <w:r>
              <w:rPr>
                <w:rFonts w:ascii="Arial" w:hAnsi="Arial" w:hint="eastAsia"/>
                <w:sz w:val="20"/>
              </w:rPr>
              <w:t>РФ</w:t>
            </w:r>
            <w:r>
              <w:rPr>
                <w:rFonts w:ascii="Arial" w:hAnsi="Arial"/>
                <w:sz w:val="20"/>
              </w:rPr>
              <w:t xml:space="preserve"> </w:t>
            </w:r>
            <w:r>
              <w:rPr>
                <w:rFonts w:ascii="Arial" w:hAnsi="Arial" w:hint="eastAsia"/>
                <w:sz w:val="20"/>
              </w:rPr>
              <w:t>от</w:t>
            </w:r>
            <w:r>
              <w:rPr>
                <w:rFonts w:ascii="Arial" w:hAnsi="Arial"/>
                <w:sz w:val="20"/>
              </w:rPr>
              <w:t xml:space="preserve"> 08.01.1997 </w:t>
            </w:r>
            <w:r>
              <w:rPr>
                <w:rFonts w:ascii="Arial" w:hAnsi="Arial" w:hint="eastAsia"/>
                <w:sz w:val="20"/>
              </w:rPr>
              <w:t>г</w:t>
            </w:r>
            <w:r>
              <w:rPr>
                <w:rFonts w:ascii="Arial" w:hAnsi="Arial"/>
                <w:sz w:val="20"/>
              </w:rPr>
              <w:t xml:space="preserve">. </w:t>
            </w:r>
            <w:r>
              <w:rPr>
                <w:rFonts w:ascii="Arial" w:hAnsi="Arial" w:hint="eastAsia"/>
                <w:sz w:val="20"/>
              </w:rPr>
              <w:t>№</w:t>
            </w:r>
            <w:r>
              <w:rPr>
                <w:rFonts w:ascii="Arial" w:hAnsi="Arial"/>
                <w:sz w:val="20"/>
              </w:rPr>
              <w:t xml:space="preserve"> 1-</w:t>
            </w:r>
            <w:r>
              <w:rPr>
                <w:rFonts w:ascii="Arial" w:hAnsi="Arial" w:hint="eastAsia"/>
                <w:sz w:val="20"/>
              </w:rPr>
              <w:t>ФЗ</w:t>
            </w:r>
            <w:r>
              <w:rPr>
                <w:rFonts w:ascii="Arial" w:hAnsi="Arial"/>
                <w:sz w:val="20"/>
              </w:rPr>
              <w:t>),</w:t>
            </w:r>
          </w:p>
        </w:tc>
        <w:tc>
          <w:tcPr>
            <w:tcW w:w="3420" w:type="dxa"/>
            <w:tcBorders>
              <w:top w:val="single" w:sz="4" w:space="0" w:color="auto"/>
              <w:left w:val="single" w:sz="4" w:space="0" w:color="auto"/>
              <w:bottom w:val="nil"/>
              <w:right w:val="single" w:sz="4" w:space="0" w:color="auto"/>
            </w:tcBorders>
          </w:tcPr>
          <w:p w:rsidR="008A52C2" w:rsidRDefault="008A52C2">
            <w:pPr>
              <w:rPr>
                <w:rFonts w:ascii="Arial" w:hAnsi="Arial"/>
                <w:sz w:val="20"/>
              </w:rPr>
            </w:pPr>
            <w:r>
              <w:rPr>
                <w:rFonts w:ascii="Arial" w:hAnsi="Arial" w:hint="eastAsia"/>
                <w:sz w:val="20"/>
              </w:rPr>
              <w:t>Трудовая</w:t>
            </w:r>
            <w:r>
              <w:rPr>
                <w:rFonts w:ascii="Arial" w:hAnsi="Arial"/>
                <w:sz w:val="20"/>
              </w:rPr>
              <w:t xml:space="preserve"> </w:t>
            </w:r>
            <w:r>
              <w:rPr>
                <w:rFonts w:ascii="Arial" w:hAnsi="Arial" w:hint="eastAsia"/>
                <w:sz w:val="20"/>
              </w:rPr>
              <w:t>книжка</w:t>
            </w:r>
            <w:r>
              <w:rPr>
                <w:rFonts w:ascii="Arial" w:hAnsi="Arial"/>
                <w:sz w:val="20"/>
              </w:rPr>
              <w:t xml:space="preserve">, </w:t>
            </w:r>
            <w:r>
              <w:rPr>
                <w:rFonts w:ascii="Arial" w:hAnsi="Arial" w:hint="eastAsia"/>
                <w:sz w:val="20"/>
              </w:rPr>
              <w:t>при</w:t>
            </w:r>
            <w:r>
              <w:rPr>
                <w:rFonts w:ascii="Arial" w:hAnsi="Arial"/>
                <w:sz w:val="20"/>
              </w:rPr>
              <w:t xml:space="preserve"> </w:t>
            </w:r>
            <w:r>
              <w:rPr>
                <w:rFonts w:ascii="Arial" w:hAnsi="Arial" w:hint="eastAsia"/>
                <w:sz w:val="20"/>
              </w:rPr>
              <w:t>ее</w:t>
            </w:r>
            <w:r>
              <w:rPr>
                <w:rFonts w:ascii="Arial" w:hAnsi="Arial"/>
                <w:sz w:val="20"/>
              </w:rPr>
              <w:t xml:space="preserve"> </w:t>
            </w:r>
            <w:r>
              <w:rPr>
                <w:rFonts w:ascii="Arial" w:hAnsi="Arial" w:hint="eastAsia"/>
                <w:sz w:val="20"/>
              </w:rPr>
              <w:t>отсутствии</w:t>
            </w:r>
            <w:r>
              <w:rPr>
                <w:rFonts w:ascii="Arial" w:hAnsi="Arial"/>
                <w:sz w:val="20"/>
              </w:rPr>
              <w:t xml:space="preserve"> - </w:t>
            </w:r>
            <w:r>
              <w:rPr>
                <w:rFonts w:ascii="Arial" w:hAnsi="Arial" w:hint="eastAsia"/>
                <w:sz w:val="20"/>
              </w:rPr>
              <w:t>справка</w:t>
            </w:r>
            <w:r>
              <w:rPr>
                <w:rFonts w:ascii="Arial" w:hAnsi="Arial"/>
                <w:sz w:val="20"/>
              </w:rPr>
              <w:t xml:space="preserve">, </w:t>
            </w:r>
            <w:r>
              <w:rPr>
                <w:rFonts w:ascii="Arial" w:hAnsi="Arial" w:hint="eastAsia"/>
                <w:sz w:val="20"/>
              </w:rPr>
              <w:t>выданная</w:t>
            </w:r>
            <w:r>
              <w:rPr>
                <w:rFonts w:ascii="Arial" w:hAnsi="Arial"/>
                <w:sz w:val="20"/>
              </w:rPr>
              <w:t xml:space="preserve"> </w:t>
            </w:r>
            <w:r>
              <w:rPr>
                <w:rFonts w:ascii="Arial" w:hAnsi="Arial" w:hint="eastAsia"/>
                <w:sz w:val="20"/>
              </w:rPr>
              <w:t>государственным</w:t>
            </w:r>
            <w:r>
              <w:rPr>
                <w:rFonts w:ascii="Arial" w:hAnsi="Arial"/>
                <w:sz w:val="20"/>
              </w:rPr>
              <w:t xml:space="preserve"> </w:t>
            </w:r>
            <w:r>
              <w:rPr>
                <w:rFonts w:ascii="Arial" w:hAnsi="Arial" w:hint="eastAsia"/>
                <w:sz w:val="20"/>
              </w:rPr>
              <w:t>учреждением</w:t>
            </w:r>
            <w:r>
              <w:rPr>
                <w:rFonts w:ascii="Arial" w:hAnsi="Arial"/>
                <w:sz w:val="20"/>
              </w:rPr>
              <w:t xml:space="preserve">, </w:t>
            </w:r>
            <w:r>
              <w:rPr>
                <w:rFonts w:ascii="Arial" w:hAnsi="Arial" w:hint="eastAsia"/>
                <w:sz w:val="20"/>
              </w:rPr>
              <w:t>исполняющим</w:t>
            </w:r>
            <w:r>
              <w:rPr>
                <w:rFonts w:ascii="Arial" w:hAnsi="Arial"/>
                <w:sz w:val="20"/>
              </w:rPr>
              <w:t xml:space="preserve"> </w:t>
            </w:r>
            <w:r>
              <w:rPr>
                <w:rFonts w:ascii="Arial" w:hAnsi="Arial" w:hint="eastAsia"/>
                <w:sz w:val="20"/>
              </w:rPr>
              <w:t>на</w:t>
            </w:r>
            <w:r>
              <w:rPr>
                <w:rFonts w:ascii="Arial" w:hAnsi="Arial"/>
                <w:sz w:val="20"/>
              </w:rPr>
              <w:t>казания</w:t>
            </w:r>
          </w:p>
        </w:tc>
      </w:tr>
      <w:tr w:rsidR="008A52C2">
        <w:trPr>
          <w:cantSplit/>
          <w:trHeight w:val="948"/>
        </w:trPr>
        <w:tc>
          <w:tcPr>
            <w:tcW w:w="5955" w:type="dxa"/>
            <w:gridSpan w:val="3"/>
            <w:tcBorders>
              <w:top w:val="single" w:sz="4" w:space="0" w:color="auto"/>
              <w:left w:val="single" w:sz="4" w:space="0" w:color="auto"/>
              <w:bottom w:val="nil"/>
              <w:right w:val="single" w:sz="4" w:space="0" w:color="000000"/>
            </w:tcBorders>
          </w:tcPr>
          <w:p w:rsidR="008A52C2" w:rsidRDefault="008A52C2">
            <w:pPr>
              <w:rPr>
                <w:rFonts w:ascii="Arial" w:hAnsi="Arial"/>
                <w:sz w:val="20"/>
              </w:rPr>
            </w:pPr>
            <w:r>
              <w:rPr>
                <w:rFonts w:ascii="Arial" w:hAnsi="Arial" w:hint="eastAsia"/>
                <w:sz w:val="20"/>
              </w:rPr>
              <w:t>Пребывание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местах</w:t>
            </w:r>
            <w:r>
              <w:rPr>
                <w:rFonts w:ascii="Arial" w:hAnsi="Arial"/>
                <w:sz w:val="20"/>
              </w:rPr>
              <w:t xml:space="preserve"> </w:t>
            </w:r>
            <w:r>
              <w:rPr>
                <w:rFonts w:ascii="Arial" w:hAnsi="Arial" w:hint="eastAsia"/>
                <w:sz w:val="20"/>
              </w:rPr>
              <w:t>заключения</w:t>
            </w:r>
            <w:r>
              <w:rPr>
                <w:rFonts w:ascii="Arial" w:hAnsi="Arial"/>
                <w:sz w:val="20"/>
              </w:rPr>
              <w:t xml:space="preserve"> </w:t>
            </w:r>
            <w:r>
              <w:rPr>
                <w:rFonts w:ascii="Arial" w:hAnsi="Arial" w:hint="eastAsia"/>
                <w:sz w:val="20"/>
              </w:rPr>
              <w:t>сверх</w:t>
            </w:r>
            <w:r>
              <w:rPr>
                <w:rFonts w:ascii="Arial" w:hAnsi="Arial"/>
                <w:sz w:val="20"/>
              </w:rPr>
              <w:t xml:space="preserve"> </w:t>
            </w:r>
            <w:r>
              <w:rPr>
                <w:rFonts w:ascii="Arial" w:hAnsi="Arial" w:hint="eastAsia"/>
                <w:sz w:val="20"/>
              </w:rPr>
              <w:t>срока</w:t>
            </w:r>
            <w:r>
              <w:rPr>
                <w:rFonts w:ascii="Arial" w:hAnsi="Arial"/>
                <w:sz w:val="20"/>
              </w:rPr>
              <w:t xml:space="preserve">, </w:t>
            </w:r>
            <w:r>
              <w:rPr>
                <w:rFonts w:ascii="Arial" w:hAnsi="Arial" w:hint="eastAsia"/>
                <w:sz w:val="20"/>
              </w:rPr>
              <w:t>назначенного</w:t>
            </w:r>
            <w:r>
              <w:rPr>
                <w:rFonts w:ascii="Arial" w:hAnsi="Arial"/>
                <w:sz w:val="20"/>
              </w:rPr>
              <w:t xml:space="preserve"> </w:t>
            </w:r>
            <w:r>
              <w:rPr>
                <w:rFonts w:ascii="Arial" w:hAnsi="Arial" w:hint="eastAsia"/>
                <w:sz w:val="20"/>
              </w:rPr>
              <w:t>при</w:t>
            </w:r>
            <w:r>
              <w:rPr>
                <w:rFonts w:ascii="Arial" w:hAnsi="Arial"/>
                <w:sz w:val="20"/>
              </w:rPr>
              <w:t xml:space="preserve"> </w:t>
            </w:r>
            <w:r>
              <w:rPr>
                <w:rFonts w:ascii="Arial" w:hAnsi="Arial" w:hint="eastAsia"/>
                <w:sz w:val="20"/>
              </w:rPr>
              <w:t>пересмотре</w:t>
            </w:r>
            <w:r>
              <w:rPr>
                <w:rFonts w:ascii="Arial" w:hAnsi="Arial"/>
                <w:sz w:val="20"/>
              </w:rPr>
              <w:t xml:space="preserve"> </w:t>
            </w:r>
            <w:r>
              <w:rPr>
                <w:rFonts w:ascii="Arial" w:hAnsi="Arial" w:hint="eastAsia"/>
                <w:sz w:val="20"/>
              </w:rPr>
              <w:t>дела</w:t>
            </w:r>
            <w:r>
              <w:rPr>
                <w:rFonts w:ascii="Arial" w:hAnsi="Arial"/>
                <w:sz w:val="20"/>
              </w:rPr>
              <w:t>,</w:t>
            </w:r>
          </w:p>
        </w:tc>
        <w:tc>
          <w:tcPr>
            <w:tcW w:w="3420" w:type="dxa"/>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hint="eastAsia"/>
                <w:sz w:val="20"/>
              </w:rPr>
              <w:t>Справка</w:t>
            </w:r>
            <w:r>
              <w:rPr>
                <w:rFonts w:ascii="Arial" w:hAnsi="Arial"/>
                <w:sz w:val="20"/>
              </w:rPr>
              <w:t xml:space="preserve"> </w:t>
            </w:r>
            <w:r>
              <w:rPr>
                <w:rFonts w:ascii="Arial" w:hAnsi="Arial" w:hint="eastAsia"/>
                <w:sz w:val="20"/>
              </w:rPr>
              <w:t>государственного</w:t>
            </w:r>
            <w:r>
              <w:rPr>
                <w:rFonts w:ascii="Arial" w:hAnsi="Arial"/>
                <w:sz w:val="20"/>
              </w:rPr>
              <w:t xml:space="preserve"> </w:t>
            </w:r>
            <w:r>
              <w:rPr>
                <w:rFonts w:ascii="Arial" w:hAnsi="Arial" w:hint="eastAsia"/>
                <w:sz w:val="20"/>
              </w:rPr>
              <w:t>органа</w:t>
            </w:r>
            <w:r>
              <w:rPr>
                <w:rFonts w:ascii="Arial" w:hAnsi="Arial"/>
                <w:sz w:val="20"/>
              </w:rPr>
              <w:t xml:space="preserve">, </w:t>
            </w:r>
            <w:r>
              <w:rPr>
                <w:rFonts w:ascii="Arial" w:hAnsi="Arial" w:hint="eastAsia"/>
                <w:sz w:val="20"/>
              </w:rPr>
              <w:t>исполняющего</w:t>
            </w:r>
            <w:r>
              <w:rPr>
                <w:rFonts w:ascii="Arial" w:hAnsi="Arial"/>
                <w:sz w:val="20"/>
              </w:rPr>
              <w:t xml:space="preserve"> </w:t>
            </w:r>
            <w:r>
              <w:rPr>
                <w:rFonts w:ascii="Arial" w:hAnsi="Arial" w:hint="eastAsia"/>
                <w:sz w:val="20"/>
              </w:rPr>
              <w:t>наказания</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периоде</w:t>
            </w:r>
            <w:r>
              <w:rPr>
                <w:rFonts w:ascii="Arial" w:hAnsi="Arial"/>
                <w:sz w:val="20"/>
              </w:rPr>
              <w:t xml:space="preserve"> н</w:t>
            </w:r>
            <w:r>
              <w:rPr>
                <w:rFonts w:ascii="Arial" w:hAnsi="Arial" w:hint="eastAsia"/>
                <w:sz w:val="20"/>
              </w:rPr>
              <w:t>ахождения</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местах</w:t>
            </w:r>
            <w:r>
              <w:rPr>
                <w:rFonts w:ascii="Arial" w:hAnsi="Arial"/>
                <w:sz w:val="20"/>
              </w:rPr>
              <w:t xml:space="preserve"> </w:t>
            </w:r>
            <w:r>
              <w:rPr>
                <w:rFonts w:ascii="Arial" w:hAnsi="Arial" w:hint="eastAsia"/>
                <w:sz w:val="20"/>
              </w:rPr>
              <w:t>заключения</w:t>
            </w:r>
          </w:p>
        </w:tc>
      </w:tr>
      <w:tr w:rsidR="008A52C2">
        <w:trPr>
          <w:trHeight w:val="255"/>
        </w:trPr>
        <w:tc>
          <w:tcPr>
            <w:tcW w:w="9375" w:type="dxa"/>
            <w:gridSpan w:val="4"/>
            <w:tcBorders>
              <w:top w:val="single" w:sz="4" w:space="0" w:color="auto"/>
              <w:left w:val="single" w:sz="4" w:space="0" w:color="auto"/>
              <w:bottom w:val="single" w:sz="4" w:space="0" w:color="auto"/>
              <w:right w:val="single" w:sz="4" w:space="0" w:color="auto"/>
            </w:tcBorders>
            <w:vAlign w:val="bottom"/>
          </w:tcPr>
          <w:p w:rsidR="008A52C2" w:rsidRDefault="008A52C2">
            <w:pPr>
              <w:rPr>
                <w:rFonts w:ascii="Arial" w:hAnsi="Arial"/>
                <w:sz w:val="20"/>
              </w:rPr>
            </w:pPr>
            <w:r>
              <w:rPr>
                <w:rFonts w:ascii="Arial" w:hAnsi="Arial" w:hint="eastAsia"/>
                <w:i/>
                <w:sz w:val="20"/>
              </w:rPr>
              <w:t>Учитывается</w:t>
            </w:r>
            <w:r>
              <w:rPr>
                <w:rFonts w:ascii="Arial" w:hAnsi="Arial"/>
                <w:i/>
                <w:sz w:val="20"/>
              </w:rPr>
              <w:t xml:space="preserve"> </w:t>
            </w:r>
            <w:r>
              <w:rPr>
                <w:rFonts w:ascii="Arial" w:hAnsi="Arial" w:hint="eastAsia"/>
                <w:i/>
                <w:sz w:val="20"/>
              </w:rPr>
              <w:t>календарно</w:t>
            </w:r>
            <w:r>
              <w:rPr>
                <w:rFonts w:ascii="Arial" w:hAnsi="Arial"/>
                <w:i/>
                <w:sz w:val="20"/>
              </w:rPr>
              <w:t xml:space="preserve"> </w:t>
            </w:r>
            <w:r>
              <w:rPr>
                <w:rFonts w:ascii="Arial" w:hAnsi="Arial" w:hint="eastAsia"/>
                <w:i/>
                <w:sz w:val="20"/>
              </w:rPr>
              <w:t>со</w:t>
            </w:r>
            <w:r>
              <w:rPr>
                <w:rFonts w:ascii="Arial" w:hAnsi="Arial"/>
                <w:i/>
                <w:sz w:val="20"/>
              </w:rPr>
              <w:t xml:space="preserve"> </w:t>
            </w:r>
            <w:r>
              <w:rPr>
                <w:rFonts w:ascii="Arial" w:hAnsi="Arial" w:hint="eastAsia"/>
                <w:i/>
                <w:sz w:val="20"/>
              </w:rPr>
              <w:t>дня</w:t>
            </w:r>
            <w:r>
              <w:rPr>
                <w:rFonts w:ascii="Arial" w:hAnsi="Arial"/>
                <w:i/>
                <w:sz w:val="20"/>
              </w:rPr>
              <w:t xml:space="preserve"> </w:t>
            </w:r>
            <w:r>
              <w:rPr>
                <w:rFonts w:ascii="Arial" w:hAnsi="Arial" w:hint="eastAsia"/>
                <w:i/>
                <w:sz w:val="20"/>
              </w:rPr>
              <w:t>достижения</w:t>
            </w:r>
            <w:r>
              <w:rPr>
                <w:rFonts w:ascii="Arial" w:hAnsi="Arial"/>
                <w:i/>
                <w:sz w:val="20"/>
              </w:rPr>
              <w:t xml:space="preserve"> </w:t>
            </w:r>
            <w:r>
              <w:rPr>
                <w:rFonts w:ascii="Arial" w:hAnsi="Arial" w:hint="eastAsia"/>
                <w:i/>
                <w:sz w:val="20"/>
              </w:rPr>
              <w:t>возраста</w:t>
            </w:r>
            <w:r>
              <w:rPr>
                <w:rFonts w:ascii="Arial" w:hAnsi="Arial"/>
                <w:i/>
                <w:sz w:val="20"/>
              </w:rPr>
              <w:t xml:space="preserve"> 16 </w:t>
            </w:r>
            <w:r>
              <w:rPr>
                <w:rFonts w:ascii="Arial" w:hAnsi="Arial" w:hint="eastAsia"/>
                <w:i/>
                <w:sz w:val="20"/>
              </w:rPr>
              <w:t>лет</w:t>
            </w:r>
            <w:r>
              <w:rPr>
                <w:rFonts w:ascii="Arial" w:hAnsi="Arial"/>
                <w:sz w:val="20"/>
              </w:rPr>
              <w:t>:</w:t>
            </w:r>
          </w:p>
        </w:tc>
      </w:tr>
      <w:tr w:rsidR="008A52C2">
        <w:trPr>
          <w:cantSplit/>
          <w:trHeight w:val="1199"/>
        </w:trPr>
        <w:tc>
          <w:tcPr>
            <w:tcW w:w="5955" w:type="dxa"/>
            <w:gridSpan w:val="3"/>
            <w:tcBorders>
              <w:top w:val="single" w:sz="4" w:space="0" w:color="auto"/>
              <w:left w:val="single" w:sz="4" w:space="0" w:color="auto"/>
              <w:bottom w:val="single" w:sz="4" w:space="0" w:color="auto"/>
              <w:right w:val="single" w:sz="4" w:space="0" w:color="000000"/>
            </w:tcBorders>
          </w:tcPr>
          <w:p w:rsidR="008A52C2" w:rsidRDefault="008A52C2">
            <w:pPr>
              <w:rPr>
                <w:rFonts w:ascii="Arial" w:hAnsi="Arial"/>
                <w:sz w:val="20"/>
              </w:rPr>
            </w:pPr>
            <w:r>
              <w:rPr>
                <w:rFonts w:ascii="Arial" w:hAnsi="Arial" w:hint="eastAsia"/>
                <w:sz w:val="20"/>
              </w:rPr>
              <w:t>Пребывание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местах</w:t>
            </w:r>
            <w:r>
              <w:rPr>
                <w:rFonts w:ascii="Arial" w:hAnsi="Arial"/>
                <w:sz w:val="20"/>
              </w:rPr>
              <w:t xml:space="preserve"> </w:t>
            </w:r>
            <w:r>
              <w:rPr>
                <w:rFonts w:ascii="Arial" w:hAnsi="Arial" w:hint="eastAsia"/>
                <w:sz w:val="20"/>
              </w:rPr>
              <w:t>заключения</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ссылке</w:t>
            </w:r>
            <w:r>
              <w:rPr>
                <w:rFonts w:ascii="Arial" w:hAnsi="Arial"/>
                <w:sz w:val="20"/>
              </w:rPr>
              <w:t xml:space="preserve">, </w:t>
            </w:r>
            <w:r>
              <w:rPr>
                <w:rFonts w:ascii="Arial" w:hAnsi="Arial" w:hint="eastAsia"/>
                <w:sz w:val="20"/>
              </w:rPr>
              <w:t>содержание</w:t>
            </w:r>
            <w:r>
              <w:rPr>
                <w:rFonts w:ascii="Arial" w:hAnsi="Arial"/>
                <w:sz w:val="20"/>
              </w:rPr>
              <w:t xml:space="preserve"> </w:t>
            </w:r>
            <w:r>
              <w:rPr>
                <w:rFonts w:ascii="Arial" w:hAnsi="Arial" w:hint="eastAsia"/>
                <w:sz w:val="20"/>
              </w:rPr>
              <w:t>под</w:t>
            </w:r>
            <w:r>
              <w:rPr>
                <w:rFonts w:ascii="Arial" w:hAnsi="Arial"/>
                <w:sz w:val="20"/>
              </w:rPr>
              <w:t xml:space="preserve"> </w:t>
            </w:r>
            <w:r>
              <w:rPr>
                <w:rFonts w:ascii="Arial" w:hAnsi="Arial" w:hint="eastAsia"/>
                <w:sz w:val="20"/>
              </w:rPr>
              <w:t>стражей</w:t>
            </w:r>
            <w:r>
              <w:rPr>
                <w:rFonts w:ascii="Arial" w:hAnsi="Arial"/>
                <w:sz w:val="20"/>
              </w:rPr>
              <w:t xml:space="preserve"> </w:t>
            </w:r>
            <w:r>
              <w:rPr>
                <w:rFonts w:ascii="Arial" w:hAnsi="Arial" w:hint="eastAsia"/>
                <w:sz w:val="20"/>
              </w:rPr>
              <w:t>граждан</w:t>
            </w:r>
            <w:r>
              <w:rPr>
                <w:rFonts w:ascii="Arial" w:hAnsi="Arial"/>
                <w:sz w:val="20"/>
              </w:rPr>
              <w:t xml:space="preserve">, </w:t>
            </w:r>
            <w:r>
              <w:rPr>
                <w:rFonts w:ascii="Arial" w:hAnsi="Arial" w:hint="eastAsia"/>
                <w:sz w:val="20"/>
              </w:rPr>
              <w:t>необоснованно привлеченных</w:t>
            </w:r>
            <w:r>
              <w:rPr>
                <w:rFonts w:ascii="Arial" w:hAnsi="Arial"/>
                <w:sz w:val="20"/>
              </w:rPr>
              <w:t xml:space="preserve"> </w:t>
            </w:r>
            <w:r>
              <w:rPr>
                <w:rFonts w:ascii="Arial" w:hAnsi="Arial" w:hint="eastAsia"/>
                <w:sz w:val="20"/>
              </w:rPr>
              <w:t>к</w:t>
            </w:r>
            <w:r>
              <w:rPr>
                <w:rFonts w:ascii="Arial" w:hAnsi="Arial"/>
                <w:sz w:val="20"/>
              </w:rPr>
              <w:t xml:space="preserve"> </w:t>
            </w:r>
            <w:r>
              <w:rPr>
                <w:rFonts w:ascii="Arial" w:hAnsi="Arial" w:hint="eastAsia"/>
                <w:sz w:val="20"/>
              </w:rPr>
              <w:t>уголовной</w:t>
            </w:r>
            <w:r>
              <w:rPr>
                <w:rFonts w:ascii="Arial" w:hAnsi="Arial"/>
                <w:sz w:val="20"/>
              </w:rPr>
              <w:t xml:space="preserve"> </w:t>
            </w:r>
            <w:r>
              <w:rPr>
                <w:rFonts w:ascii="Arial" w:hAnsi="Arial" w:hint="eastAsia"/>
                <w:sz w:val="20"/>
              </w:rPr>
              <w:t>ответственности</w:t>
            </w:r>
            <w:r>
              <w:rPr>
                <w:rFonts w:ascii="Arial" w:hAnsi="Arial"/>
                <w:sz w:val="20"/>
              </w:rPr>
              <w:t xml:space="preserve">, </w:t>
            </w:r>
            <w:r>
              <w:rPr>
                <w:rFonts w:ascii="Arial" w:hAnsi="Arial" w:hint="eastAsia"/>
                <w:sz w:val="20"/>
              </w:rPr>
              <w:t>необоснованно</w:t>
            </w:r>
            <w:r>
              <w:rPr>
                <w:rFonts w:ascii="Arial" w:hAnsi="Arial"/>
                <w:sz w:val="20"/>
              </w:rPr>
              <w:t xml:space="preserve"> </w:t>
            </w:r>
            <w:r>
              <w:rPr>
                <w:rFonts w:ascii="Arial" w:hAnsi="Arial" w:hint="eastAsia"/>
                <w:sz w:val="20"/>
              </w:rPr>
              <w:t>репрессированных</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впоследствии</w:t>
            </w:r>
            <w:r>
              <w:rPr>
                <w:rFonts w:ascii="Arial" w:hAnsi="Arial"/>
                <w:sz w:val="20"/>
              </w:rPr>
              <w:t xml:space="preserve"> реабилитированных</w:t>
            </w:r>
          </w:p>
        </w:tc>
        <w:tc>
          <w:tcPr>
            <w:tcW w:w="3420" w:type="dxa"/>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hint="eastAsia"/>
                <w:sz w:val="20"/>
              </w:rPr>
              <w:t>Документ</w:t>
            </w:r>
            <w:r>
              <w:rPr>
                <w:rFonts w:ascii="Arial" w:hAnsi="Arial"/>
                <w:sz w:val="20"/>
              </w:rPr>
              <w:t xml:space="preserve"> </w:t>
            </w:r>
            <w:r>
              <w:rPr>
                <w:rFonts w:ascii="Arial" w:hAnsi="Arial" w:hint="eastAsia"/>
                <w:sz w:val="20"/>
              </w:rPr>
              <w:t>об</w:t>
            </w:r>
            <w:r>
              <w:rPr>
                <w:rFonts w:ascii="Arial" w:hAnsi="Arial"/>
                <w:sz w:val="20"/>
              </w:rPr>
              <w:t xml:space="preserve"> </w:t>
            </w:r>
            <w:r>
              <w:rPr>
                <w:rFonts w:ascii="Arial" w:hAnsi="Arial" w:hint="eastAsia"/>
                <w:sz w:val="20"/>
              </w:rPr>
              <w:t>индивидуальной</w:t>
            </w:r>
            <w:r>
              <w:rPr>
                <w:rFonts w:ascii="Arial" w:hAnsi="Arial"/>
                <w:sz w:val="20"/>
              </w:rPr>
              <w:t xml:space="preserve"> </w:t>
            </w:r>
            <w:r>
              <w:rPr>
                <w:rFonts w:ascii="Arial" w:hAnsi="Arial" w:hint="eastAsia"/>
                <w:sz w:val="20"/>
              </w:rPr>
              <w:t>реабилитации</w:t>
            </w:r>
            <w:r>
              <w:rPr>
                <w:rFonts w:ascii="Arial" w:hAnsi="Arial"/>
                <w:sz w:val="20"/>
              </w:rPr>
              <w:t xml:space="preserve">. </w:t>
            </w:r>
            <w:r>
              <w:rPr>
                <w:rFonts w:ascii="Arial" w:hAnsi="Arial" w:hint="eastAsia"/>
                <w:sz w:val="20"/>
              </w:rPr>
              <w:t>Справка</w:t>
            </w:r>
            <w:r>
              <w:rPr>
                <w:rFonts w:ascii="Arial" w:hAnsi="Arial"/>
                <w:sz w:val="20"/>
              </w:rPr>
              <w:t xml:space="preserve"> </w:t>
            </w:r>
            <w:r>
              <w:rPr>
                <w:rFonts w:ascii="Arial" w:hAnsi="Arial" w:hint="eastAsia"/>
                <w:sz w:val="20"/>
              </w:rPr>
              <w:t>государственного</w:t>
            </w:r>
            <w:r>
              <w:rPr>
                <w:rFonts w:ascii="Arial" w:hAnsi="Arial"/>
                <w:sz w:val="20"/>
              </w:rPr>
              <w:t xml:space="preserve"> учреждения, </w:t>
            </w:r>
            <w:r>
              <w:rPr>
                <w:rFonts w:ascii="Arial" w:hAnsi="Arial" w:hint="eastAsia"/>
                <w:sz w:val="20"/>
              </w:rPr>
              <w:t>исполняющего</w:t>
            </w:r>
            <w:r>
              <w:rPr>
                <w:rFonts w:ascii="Arial" w:hAnsi="Arial"/>
                <w:sz w:val="20"/>
              </w:rPr>
              <w:t xml:space="preserve"> </w:t>
            </w:r>
            <w:r>
              <w:rPr>
                <w:rFonts w:ascii="Arial" w:hAnsi="Arial" w:hint="eastAsia"/>
                <w:sz w:val="20"/>
              </w:rPr>
              <w:t>наказания</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периоде</w:t>
            </w:r>
            <w:r>
              <w:rPr>
                <w:rFonts w:ascii="Arial" w:hAnsi="Arial"/>
                <w:sz w:val="20"/>
              </w:rPr>
              <w:t xml:space="preserve"> </w:t>
            </w:r>
            <w:r>
              <w:rPr>
                <w:rFonts w:ascii="Arial" w:hAnsi="Arial" w:hint="eastAsia"/>
                <w:sz w:val="20"/>
              </w:rPr>
              <w:t>применения</w:t>
            </w:r>
            <w:r>
              <w:rPr>
                <w:rFonts w:ascii="Arial" w:hAnsi="Arial"/>
                <w:sz w:val="20"/>
              </w:rPr>
              <w:t xml:space="preserve"> </w:t>
            </w:r>
            <w:r>
              <w:rPr>
                <w:rFonts w:ascii="Arial" w:hAnsi="Arial" w:hint="eastAsia"/>
                <w:sz w:val="20"/>
              </w:rPr>
              <w:t>репрессий</w:t>
            </w:r>
            <w:r>
              <w:rPr>
                <w:rFonts w:ascii="Arial" w:hAnsi="Arial"/>
                <w:sz w:val="20"/>
              </w:rPr>
              <w:t>.</w:t>
            </w:r>
          </w:p>
        </w:tc>
      </w:tr>
      <w:tr w:rsidR="008A52C2">
        <w:trPr>
          <w:cantSplit/>
          <w:trHeight w:val="1852"/>
        </w:trPr>
        <w:tc>
          <w:tcPr>
            <w:tcW w:w="5955" w:type="dxa"/>
            <w:gridSpan w:val="3"/>
            <w:tcBorders>
              <w:top w:val="single" w:sz="4" w:space="0" w:color="auto"/>
              <w:left w:val="single" w:sz="4" w:space="0" w:color="auto"/>
              <w:bottom w:val="single" w:sz="4" w:space="0" w:color="auto"/>
              <w:right w:val="single" w:sz="4" w:space="0" w:color="000000"/>
            </w:tcBorders>
          </w:tcPr>
          <w:p w:rsidR="008A52C2" w:rsidRDefault="008A52C2">
            <w:pPr>
              <w:rPr>
                <w:rFonts w:ascii="Arial" w:hAnsi="Arial"/>
                <w:sz w:val="20"/>
              </w:rPr>
            </w:pPr>
            <w:r>
              <w:rPr>
                <w:rFonts w:ascii="Arial" w:hAnsi="Arial" w:hint="eastAsia"/>
                <w:sz w:val="20"/>
              </w:rPr>
              <w:t>Пребывание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спец</w:t>
            </w:r>
            <w:r>
              <w:rPr>
                <w:rFonts w:ascii="Arial" w:hAnsi="Arial"/>
                <w:sz w:val="20"/>
              </w:rPr>
              <w:t>.</w:t>
            </w:r>
            <w:r>
              <w:rPr>
                <w:rFonts w:ascii="Arial" w:hAnsi="Arial" w:hint="eastAsia"/>
                <w:sz w:val="20"/>
              </w:rPr>
              <w:t>поселениях</w:t>
            </w:r>
            <w:r>
              <w:rPr>
                <w:rFonts w:ascii="Arial" w:hAnsi="Arial"/>
                <w:sz w:val="20"/>
              </w:rPr>
              <w:t xml:space="preserve"> (</w:t>
            </w:r>
            <w:r>
              <w:rPr>
                <w:rFonts w:ascii="Arial" w:hAnsi="Arial" w:hint="eastAsia"/>
                <w:sz w:val="20"/>
              </w:rPr>
              <w:t>местах</w:t>
            </w:r>
            <w:r>
              <w:rPr>
                <w:rFonts w:ascii="Arial" w:hAnsi="Arial"/>
                <w:sz w:val="20"/>
              </w:rPr>
              <w:t xml:space="preserve"> </w:t>
            </w:r>
            <w:r>
              <w:rPr>
                <w:rFonts w:ascii="Arial" w:hAnsi="Arial" w:hint="eastAsia"/>
                <w:sz w:val="20"/>
              </w:rPr>
              <w:t>ссылки</w:t>
            </w:r>
            <w:r>
              <w:rPr>
                <w:rFonts w:ascii="Arial" w:hAnsi="Arial"/>
                <w:sz w:val="20"/>
              </w:rPr>
              <w:t>)</w:t>
            </w:r>
            <w:r>
              <w:rPr>
                <w:rFonts w:ascii="Arial" w:hAnsi="Arial" w:hint="eastAsia"/>
                <w:sz w:val="20"/>
              </w:rPr>
              <w:t xml:space="preserve"> граждан</w:t>
            </w:r>
            <w:r>
              <w:rPr>
                <w:rFonts w:ascii="Arial" w:hAnsi="Arial"/>
                <w:sz w:val="20"/>
              </w:rPr>
              <w:t xml:space="preserve"> </w:t>
            </w:r>
            <w:r>
              <w:rPr>
                <w:rFonts w:ascii="Arial" w:hAnsi="Arial" w:hint="eastAsia"/>
                <w:sz w:val="20"/>
              </w:rPr>
              <w:t>из</w:t>
            </w:r>
            <w:r>
              <w:rPr>
                <w:rFonts w:ascii="Arial" w:hAnsi="Arial"/>
                <w:sz w:val="20"/>
              </w:rPr>
              <w:t xml:space="preserve"> </w:t>
            </w:r>
            <w:r>
              <w:rPr>
                <w:rFonts w:ascii="Arial" w:hAnsi="Arial" w:hint="eastAsia"/>
                <w:sz w:val="20"/>
              </w:rPr>
              <w:t>числа</w:t>
            </w:r>
            <w:r>
              <w:rPr>
                <w:rFonts w:ascii="Arial" w:hAnsi="Arial"/>
                <w:sz w:val="20"/>
              </w:rPr>
              <w:t xml:space="preserve"> </w:t>
            </w:r>
            <w:r>
              <w:rPr>
                <w:rFonts w:ascii="Arial" w:hAnsi="Arial" w:hint="eastAsia"/>
                <w:sz w:val="20"/>
              </w:rPr>
              <w:t>Репрессированных</w:t>
            </w:r>
            <w:r>
              <w:rPr>
                <w:rFonts w:ascii="Arial" w:hAnsi="Arial"/>
                <w:sz w:val="20"/>
              </w:rPr>
              <w:t xml:space="preserve"> </w:t>
            </w:r>
            <w:r>
              <w:rPr>
                <w:rFonts w:ascii="Arial" w:hAnsi="Arial" w:hint="eastAsia"/>
                <w:sz w:val="20"/>
              </w:rPr>
              <w:t>народов</w:t>
            </w:r>
            <w:r>
              <w:rPr>
                <w:rFonts w:ascii="Arial" w:hAnsi="Arial"/>
                <w:sz w:val="20"/>
              </w:rPr>
              <w:t xml:space="preserve">, </w:t>
            </w:r>
            <w:r>
              <w:rPr>
                <w:rFonts w:ascii="Arial" w:hAnsi="Arial" w:hint="eastAsia"/>
                <w:sz w:val="20"/>
              </w:rPr>
              <w:t>впоследствии</w:t>
            </w:r>
            <w:r>
              <w:rPr>
                <w:rFonts w:ascii="Arial" w:hAnsi="Arial"/>
                <w:sz w:val="20"/>
              </w:rPr>
              <w:t xml:space="preserve"> </w:t>
            </w:r>
            <w:r>
              <w:rPr>
                <w:rFonts w:ascii="Arial" w:hAnsi="Arial" w:hint="eastAsia"/>
                <w:sz w:val="20"/>
              </w:rPr>
              <w:t>реабилитированных</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индивидуаль</w:t>
            </w:r>
            <w:r>
              <w:rPr>
                <w:rFonts w:ascii="Arial" w:hAnsi="Arial"/>
                <w:sz w:val="20"/>
              </w:rPr>
              <w:t xml:space="preserve">ном </w:t>
            </w:r>
            <w:r>
              <w:rPr>
                <w:rFonts w:ascii="Arial" w:hAnsi="Arial" w:hint="eastAsia"/>
                <w:sz w:val="20"/>
              </w:rPr>
              <w:t>порядке</w:t>
            </w:r>
            <w:r>
              <w:rPr>
                <w:rFonts w:ascii="Arial" w:hAnsi="Arial"/>
                <w:sz w:val="20"/>
              </w:rPr>
              <w:t xml:space="preserve"> (</w:t>
            </w:r>
            <w:r>
              <w:rPr>
                <w:rFonts w:ascii="Arial" w:hAnsi="Arial" w:hint="eastAsia"/>
                <w:sz w:val="20"/>
              </w:rPr>
              <w:t>ст</w:t>
            </w:r>
            <w:r>
              <w:rPr>
                <w:rFonts w:ascii="Arial" w:hAnsi="Arial"/>
                <w:sz w:val="20"/>
              </w:rPr>
              <w:t xml:space="preserve">.10 </w:t>
            </w:r>
            <w:r>
              <w:rPr>
                <w:rFonts w:ascii="Arial" w:hAnsi="Arial" w:hint="eastAsia"/>
                <w:sz w:val="20"/>
              </w:rPr>
              <w:t>Закона</w:t>
            </w:r>
            <w:r>
              <w:rPr>
                <w:rFonts w:ascii="Arial" w:hAnsi="Arial"/>
                <w:sz w:val="20"/>
              </w:rPr>
              <w:t xml:space="preserve"> </w:t>
            </w:r>
            <w:r>
              <w:rPr>
                <w:rFonts w:ascii="Arial" w:hAnsi="Arial" w:hint="eastAsia"/>
                <w:sz w:val="20"/>
              </w:rPr>
              <w:t>РСФСР от</w:t>
            </w:r>
            <w:r>
              <w:rPr>
                <w:rFonts w:ascii="Arial" w:hAnsi="Arial"/>
                <w:sz w:val="20"/>
              </w:rPr>
              <w:t xml:space="preserve"> 26.04.1991 </w:t>
            </w:r>
            <w:r>
              <w:rPr>
                <w:rFonts w:ascii="Arial" w:hAnsi="Arial" w:hint="eastAsia"/>
                <w:sz w:val="20"/>
              </w:rPr>
              <w:t>г</w:t>
            </w:r>
            <w:r>
              <w:rPr>
                <w:rFonts w:ascii="Arial" w:hAnsi="Arial"/>
                <w:sz w:val="20"/>
              </w:rPr>
              <w:t xml:space="preserve">. </w:t>
            </w:r>
            <w:r>
              <w:rPr>
                <w:rFonts w:ascii="Arial" w:hAnsi="Arial" w:hint="eastAsia"/>
                <w:sz w:val="20"/>
              </w:rPr>
              <w:t>№</w:t>
            </w:r>
            <w:r>
              <w:rPr>
                <w:rFonts w:ascii="Arial" w:hAnsi="Arial"/>
                <w:sz w:val="20"/>
              </w:rPr>
              <w:t>1107-1 "</w:t>
            </w:r>
            <w:r>
              <w:rPr>
                <w:rFonts w:ascii="Arial" w:hAnsi="Arial" w:hint="eastAsia"/>
                <w:sz w:val="20"/>
              </w:rPr>
              <w:t>О</w:t>
            </w:r>
            <w:r>
              <w:rPr>
                <w:rFonts w:ascii="Arial" w:hAnsi="Arial"/>
                <w:sz w:val="20"/>
              </w:rPr>
              <w:t xml:space="preserve"> </w:t>
            </w:r>
            <w:r>
              <w:rPr>
                <w:rFonts w:ascii="Arial" w:hAnsi="Arial" w:hint="eastAsia"/>
                <w:sz w:val="20"/>
              </w:rPr>
              <w:t>реабилитации</w:t>
            </w:r>
            <w:r>
              <w:rPr>
                <w:rFonts w:ascii="Arial" w:hAnsi="Arial"/>
                <w:sz w:val="20"/>
              </w:rPr>
              <w:t xml:space="preserve"> </w:t>
            </w:r>
            <w:r>
              <w:rPr>
                <w:rFonts w:ascii="Arial" w:hAnsi="Arial" w:hint="eastAsia"/>
                <w:sz w:val="20"/>
              </w:rPr>
              <w:t>репрессированных</w:t>
            </w:r>
            <w:r>
              <w:rPr>
                <w:rFonts w:ascii="Arial" w:hAnsi="Arial"/>
                <w:sz w:val="20"/>
              </w:rPr>
              <w:t xml:space="preserve"> </w:t>
            </w:r>
            <w:r>
              <w:rPr>
                <w:rFonts w:ascii="Arial" w:hAnsi="Arial" w:hint="eastAsia"/>
                <w:sz w:val="20"/>
              </w:rPr>
              <w:t>на</w:t>
            </w:r>
            <w:r>
              <w:rPr>
                <w:rFonts w:ascii="Arial" w:hAnsi="Arial"/>
                <w:sz w:val="20"/>
              </w:rPr>
              <w:t>родов.</w:t>
            </w:r>
          </w:p>
        </w:tc>
        <w:tc>
          <w:tcPr>
            <w:tcW w:w="3420" w:type="dxa"/>
            <w:tcBorders>
              <w:top w:val="single" w:sz="4" w:space="0" w:color="auto"/>
              <w:left w:val="single" w:sz="4" w:space="0" w:color="auto"/>
              <w:bottom w:val="single" w:sz="4" w:space="0" w:color="auto"/>
              <w:right w:val="single" w:sz="4" w:space="0" w:color="auto"/>
            </w:tcBorders>
          </w:tcPr>
          <w:p w:rsidR="008A52C2" w:rsidRDefault="008A52C2">
            <w:pPr>
              <w:rPr>
                <w:rFonts w:ascii="Arial" w:hAnsi="Arial"/>
                <w:sz w:val="20"/>
              </w:rPr>
            </w:pPr>
            <w:r>
              <w:rPr>
                <w:rFonts w:ascii="Arial" w:hAnsi="Arial" w:hint="eastAsia"/>
                <w:sz w:val="20"/>
              </w:rPr>
              <w:t>Документ</w:t>
            </w:r>
            <w:r>
              <w:rPr>
                <w:rFonts w:ascii="Arial" w:hAnsi="Arial"/>
                <w:sz w:val="20"/>
              </w:rPr>
              <w:t xml:space="preserve"> </w:t>
            </w:r>
            <w:r>
              <w:rPr>
                <w:rFonts w:ascii="Arial" w:hAnsi="Arial" w:hint="eastAsia"/>
                <w:sz w:val="20"/>
              </w:rPr>
              <w:t>об</w:t>
            </w:r>
            <w:r>
              <w:rPr>
                <w:rFonts w:ascii="Arial" w:hAnsi="Arial"/>
                <w:sz w:val="20"/>
              </w:rPr>
              <w:t xml:space="preserve"> </w:t>
            </w:r>
            <w:r>
              <w:rPr>
                <w:rFonts w:ascii="Arial" w:hAnsi="Arial" w:hint="eastAsia"/>
                <w:sz w:val="20"/>
              </w:rPr>
              <w:t>индивидуальной</w:t>
            </w:r>
            <w:r>
              <w:rPr>
                <w:rFonts w:ascii="Arial" w:hAnsi="Arial"/>
                <w:sz w:val="20"/>
              </w:rPr>
              <w:t xml:space="preserve"> </w:t>
            </w:r>
            <w:r>
              <w:rPr>
                <w:rFonts w:ascii="Arial" w:hAnsi="Arial" w:hint="eastAsia"/>
                <w:sz w:val="20"/>
              </w:rPr>
              <w:t>реабилитации</w:t>
            </w:r>
            <w:r>
              <w:rPr>
                <w:rFonts w:ascii="Arial" w:hAnsi="Arial"/>
                <w:sz w:val="20"/>
              </w:rPr>
              <w:t xml:space="preserve">. </w:t>
            </w:r>
            <w:r>
              <w:rPr>
                <w:rFonts w:ascii="Arial" w:hAnsi="Arial" w:hint="eastAsia"/>
                <w:sz w:val="20"/>
              </w:rPr>
              <w:t>Справка</w:t>
            </w:r>
            <w:r>
              <w:rPr>
                <w:rFonts w:ascii="Arial" w:hAnsi="Arial"/>
                <w:sz w:val="20"/>
              </w:rPr>
              <w:t xml:space="preserve"> </w:t>
            </w:r>
            <w:r>
              <w:rPr>
                <w:rFonts w:ascii="Arial" w:hAnsi="Arial" w:hint="eastAsia"/>
                <w:sz w:val="20"/>
              </w:rPr>
              <w:t>государственного</w:t>
            </w:r>
            <w:r>
              <w:rPr>
                <w:rFonts w:ascii="Arial" w:hAnsi="Arial"/>
                <w:sz w:val="20"/>
              </w:rPr>
              <w:t xml:space="preserve"> органа </w:t>
            </w:r>
            <w:r>
              <w:rPr>
                <w:rFonts w:ascii="Arial" w:hAnsi="Arial" w:hint="eastAsia"/>
                <w:sz w:val="20"/>
              </w:rPr>
              <w:t>внутренних</w:t>
            </w:r>
            <w:r>
              <w:rPr>
                <w:rFonts w:ascii="Arial" w:hAnsi="Arial"/>
                <w:sz w:val="20"/>
              </w:rPr>
              <w:t xml:space="preserve"> </w:t>
            </w:r>
            <w:r>
              <w:rPr>
                <w:rFonts w:ascii="Arial" w:hAnsi="Arial" w:hint="eastAsia"/>
                <w:sz w:val="20"/>
              </w:rPr>
              <w:t>дел</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месту</w:t>
            </w:r>
            <w:r>
              <w:rPr>
                <w:rFonts w:ascii="Arial" w:hAnsi="Arial"/>
                <w:sz w:val="20"/>
              </w:rPr>
              <w:t xml:space="preserve"> </w:t>
            </w:r>
            <w:r>
              <w:rPr>
                <w:rFonts w:ascii="Arial" w:hAnsi="Arial" w:hint="eastAsia"/>
                <w:sz w:val="20"/>
              </w:rPr>
              <w:t>освобождения</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периоде</w:t>
            </w:r>
            <w:r>
              <w:rPr>
                <w:rFonts w:ascii="Arial" w:hAnsi="Arial"/>
                <w:sz w:val="20"/>
              </w:rPr>
              <w:t xml:space="preserve"> </w:t>
            </w:r>
            <w:r>
              <w:rPr>
                <w:rFonts w:ascii="Arial" w:hAnsi="Arial" w:hint="eastAsia"/>
                <w:sz w:val="20"/>
              </w:rPr>
              <w:t>применения</w:t>
            </w:r>
            <w:r>
              <w:rPr>
                <w:rFonts w:ascii="Arial" w:hAnsi="Arial"/>
                <w:sz w:val="20"/>
              </w:rPr>
              <w:t xml:space="preserve"> </w:t>
            </w:r>
            <w:r>
              <w:rPr>
                <w:rFonts w:ascii="Arial" w:hAnsi="Arial" w:hint="eastAsia"/>
                <w:sz w:val="20"/>
              </w:rPr>
              <w:t>репрессий</w:t>
            </w:r>
            <w:r>
              <w:rPr>
                <w:rFonts w:ascii="Arial" w:hAnsi="Arial"/>
                <w:sz w:val="20"/>
              </w:rPr>
              <w:t xml:space="preserve">, </w:t>
            </w:r>
            <w:r>
              <w:rPr>
                <w:rFonts w:ascii="Arial" w:hAnsi="Arial" w:hint="eastAsia"/>
                <w:sz w:val="20"/>
              </w:rPr>
              <w:t>при</w:t>
            </w:r>
            <w:r>
              <w:rPr>
                <w:rFonts w:ascii="Arial" w:hAnsi="Arial"/>
                <w:sz w:val="20"/>
              </w:rPr>
              <w:t xml:space="preserve"> </w:t>
            </w:r>
            <w:r>
              <w:rPr>
                <w:rFonts w:ascii="Arial" w:hAnsi="Arial" w:hint="eastAsia"/>
                <w:sz w:val="20"/>
              </w:rPr>
              <w:t>невоз</w:t>
            </w:r>
            <w:r>
              <w:rPr>
                <w:rFonts w:ascii="Arial" w:hAnsi="Arial"/>
                <w:sz w:val="20"/>
              </w:rPr>
              <w:t xml:space="preserve">можности ее получения - </w:t>
            </w:r>
            <w:r>
              <w:rPr>
                <w:rFonts w:ascii="Arial" w:hAnsi="Arial" w:hint="eastAsia"/>
                <w:sz w:val="20"/>
              </w:rPr>
              <w:t>свидетельские</w:t>
            </w:r>
            <w:r>
              <w:rPr>
                <w:rFonts w:ascii="Arial" w:hAnsi="Arial"/>
                <w:sz w:val="20"/>
              </w:rPr>
              <w:t xml:space="preserve"> </w:t>
            </w:r>
            <w:r>
              <w:rPr>
                <w:rFonts w:ascii="Arial" w:hAnsi="Arial" w:hint="eastAsia"/>
                <w:sz w:val="20"/>
              </w:rPr>
              <w:t>показания</w:t>
            </w:r>
            <w:r>
              <w:rPr>
                <w:rFonts w:ascii="Arial" w:hAnsi="Arial"/>
                <w:sz w:val="20"/>
              </w:rPr>
              <w:t>.</w:t>
            </w:r>
          </w:p>
        </w:tc>
      </w:tr>
    </w:tbl>
    <w:p w:rsidR="008A52C2" w:rsidRDefault="008A52C2">
      <w:pPr>
        <w:ind w:firstLine="720"/>
      </w:pPr>
    </w:p>
    <w:p w:rsidR="008A52C2" w:rsidRDefault="008A52C2">
      <w:pPr>
        <w:pStyle w:val="a4"/>
        <w:ind w:firstLine="0"/>
        <w:jc w:val="both"/>
        <w:rPr>
          <w:b/>
          <w:sz w:val="28"/>
        </w:rPr>
      </w:pPr>
      <w:r>
        <w:rPr>
          <w:b/>
          <w:sz w:val="28"/>
        </w:rPr>
        <w:t>Тема 7. Подтверждение страхового и общего трудового стажа свидетельскими показаниями.</w:t>
      </w:r>
    </w:p>
    <w:p w:rsidR="008A52C2" w:rsidRDefault="008A52C2">
      <w:pPr>
        <w:ind w:firstLine="720"/>
        <w:jc w:val="both"/>
      </w:pPr>
    </w:p>
    <w:p w:rsidR="008A52C2" w:rsidRDefault="008A52C2">
      <w:pPr>
        <w:pStyle w:val="20"/>
        <w:ind w:left="0" w:firstLine="720"/>
      </w:pPr>
      <w:r>
        <w:t>В соответствии с п.3 ст.13 Закона «О трудовых пенсиях в РФ» от 17.12.2001 г. при подсчете страхового стажа периоды работы на территории РФ, предусмотренные ст.10 указанного закона, до регистрации гражданина в качестве застрахованного лица могут устанавливаться на основании показаний двух и более свидетелей, если документы о работе утрачены в связи со стихийным бедствием (землетрясение, наводнение, ураган и т.д.) и восстановить их невозможно. В отдельных случаях допускается установление стажа работы по свидетельским показаниям при утрате документов и по другим причинам (вследствие небрежного их хранения, умышленного уничтожения и т.п. причин) не по вине работника.</w:t>
      </w:r>
    </w:p>
    <w:p w:rsidR="008A52C2" w:rsidRDefault="008A52C2">
      <w:pPr>
        <w:ind w:firstLine="720"/>
        <w:jc w:val="both"/>
      </w:pPr>
      <w:r>
        <w:t>Согласно п.4 ст.13 Закона от 17.12.2001 г. правила подсчета и подтверждения страхового стажа, в том числе на основании свидетельских показаний, должны устанавливаться в порядке, определяемом Правительством РФ.</w:t>
      </w:r>
    </w:p>
    <w:p w:rsidR="008A52C2" w:rsidRDefault="008A52C2">
      <w:pPr>
        <w:ind w:firstLine="720"/>
        <w:jc w:val="both"/>
      </w:pPr>
      <w:r>
        <w:t xml:space="preserve">При подтверждении </w:t>
      </w:r>
      <w:r>
        <w:rPr>
          <w:b/>
          <w:i/>
        </w:rPr>
        <w:t>страхового стажа</w:t>
      </w:r>
      <w:r>
        <w:t xml:space="preserve"> свидетельскими показаниями, применяются Правила подсчета и подтверждения страхового стажа для установления трудовых пенсий, утвержденные постановлением Правительства РФ от 24.07.2002 г. При этом при подтверждении </w:t>
      </w:r>
      <w:r>
        <w:rPr>
          <w:b/>
          <w:i/>
        </w:rPr>
        <w:t>общего</w:t>
      </w:r>
      <w:r>
        <w:t xml:space="preserve"> </w:t>
      </w:r>
      <w:r>
        <w:rPr>
          <w:b/>
          <w:i/>
        </w:rPr>
        <w:t>трудового стажа</w:t>
      </w:r>
      <w:r>
        <w:t xml:space="preserve"> свидетельскими показаниями применяется порядок исчисления и подтверждения трудового стажа, который был установлен и действовал до дня вступления в силу пенсионного Закона от 17.12.2002 г., то есть Положением о порядке подтверждения трудового стажа для назначения пенсий в РСФСР, утвержденным Министерством социального обеспечения 04.10.1991 г.</w:t>
      </w:r>
    </w:p>
    <w:p w:rsidR="008A52C2" w:rsidRDefault="008A52C2">
      <w:pPr>
        <w:ind w:firstLine="720"/>
        <w:jc w:val="both"/>
      </w:pPr>
      <w:r>
        <w:t xml:space="preserve">Свидетельскими показаниями может быть подтвержден стаж </w:t>
      </w:r>
      <w:r>
        <w:rPr>
          <w:b/>
          <w:i/>
        </w:rPr>
        <w:t>работы,</w:t>
      </w:r>
      <w:r>
        <w:t xml:space="preserve"> и не любой, а только предусмотренной ст.10 и 30 Закона от 17.12.2001 г. и только за периоды до регистрации в качестве застрахованного лица.</w:t>
      </w:r>
    </w:p>
    <w:p w:rsidR="008A52C2" w:rsidRDefault="008A52C2">
      <w:pPr>
        <w:ind w:firstLine="720"/>
        <w:jc w:val="both"/>
      </w:pPr>
      <w:r>
        <w:t xml:space="preserve">Есть определенные различия при подтверждении страхового и общего трудового стажа, они приведены в таблице: </w:t>
      </w:r>
    </w:p>
    <w:p w:rsidR="008A52C2" w:rsidRDefault="008A52C2">
      <w:pPr>
        <w:ind w:firstLine="720"/>
        <w:jc w:val="both"/>
      </w:pPr>
    </w:p>
    <w:tbl>
      <w:tblPr>
        <w:tblW w:w="0" w:type="auto"/>
        <w:tblInd w:w="-545" w:type="dxa"/>
        <w:tblLayout w:type="fixed"/>
        <w:tblCellMar>
          <w:left w:w="0" w:type="dxa"/>
          <w:right w:w="0" w:type="dxa"/>
        </w:tblCellMar>
        <w:tblLook w:val="0000" w:firstRow="0" w:lastRow="0" w:firstColumn="0" w:lastColumn="0" w:noHBand="0" w:noVBand="0"/>
      </w:tblPr>
      <w:tblGrid>
        <w:gridCol w:w="4875"/>
        <w:gridCol w:w="5040"/>
      </w:tblGrid>
      <w:tr w:rsidR="008A52C2">
        <w:trPr>
          <w:trHeight w:val="255"/>
        </w:trPr>
        <w:tc>
          <w:tcPr>
            <w:tcW w:w="9915" w:type="dxa"/>
            <w:gridSpan w:val="2"/>
            <w:tcBorders>
              <w:top w:val="single" w:sz="8" w:space="0" w:color="auto"/>
              <w:left w:val="single" w:sz="8" w:space="0" w:color="auto"/>
              <w:bottom w:val="nil"/>
              <w:right w:val="single" w:sz="8" w:space="0" w:color="000000"/>
            </w:tcBorders>
            <w:vAlign w:val="bottom"/>
          </w:tcPr>
          <w:p w:rsidR="008A52C2" w:rsidRDefault="008A52C2">
            <w:pPr>
              <w:jc w:val="center"/>
              <w:rPr>
                <w:rFonts w:ascii="Arial" w:hAnsi="Arial"/>
                <w:b/>
                <w:sz w:val="20"/>
              </w:rPr>
            </w:pPr>
            <w:r>
              <w:rPr>
                <w:rFonts w:ascii="Arial" w:hAnsi="Arial" w:hint="eastAsia"/>
                <w:b/>
                <w:sz w:val="20"/>
              </w:rPr>
              <w:t>Отличия</w:t>
            </w:r>
            <w:r>
              <w:rPr>
                <w:rFonts w:ascii="Arial" w:hAnsi="Arial"/>
                <w:b/>
                <w:sz w:val="20"/>
              </w:rPr>
              <w:t xml:space="preserve"> </w:t>
            </w:r>
            <w:r>
              <w:rPr>
                <w:rFonts w:ascii="Arial" w:hAnsi="Arial" w:hint="eastAsia"/>
                <w:b/>
                <w:sz w:val="20"/>
              </w:rPr>
              <w:t>подтверждения</w:t>
            </w:r>
            <w:r>
              <w:rPr>
                <w:rFonts w:ascii="Arial" w:hAnsi="Arial"/>
                <w:b/>
                <w:sz w:val="20"/>
              </w:rPr>
              <w:t xml:space="preserve"> </w:t>
            </w:r>
            <w:r>
              <w:rPr>
                <w:rFonts w:ascii="Arial" w:hAnsi="Arial" w:hint="eastAsia"/>
                <w:b/>
                <w:sz w:val="20"/>
              </w:rPr>
              <w:t>свидетельскими</w:t>
            </w:r>
            <w:r>
              <w:rPr>
                <w:rFonts w:ascii="Arial" w:hAnsi="Arial"/>
                <w:b/>
                <w:sz w:val="20"/>
              </w:rPr>
              <w:t xml:space="preserve"> </w:t>
            </w:r>
            <w:r>
              <w:rPr>
                <w:rFonts w:ascii="Arial" w:hAnsi="Arial" w:hint="eastAsia"/>
                <w:b/>
                <w:sz w:val="20"/>
              </w:rPr>
              <w:t>показаниями</w:t>
            </w:r>
            <w:r>
              <w:rPr>
                <w:rFonts w:ascii="Arial" w:hAnsi="Arial"/>
                <w:b/>
                <w:sz w:val="20"/>
              </w:rPr>
              <w:t xml:space="preserve"> </w:t>
            </w:r>
          </w:p>
        </w:tc>
      </w:tr>
      <w:tr w:rsidR="008A52C2">
        <w:trPr>
          <w:trHeight w:val="270"/>
        </w:trPr>
        <w:tc>
          <w:tcPr>
            <w:tcW w:w="9915" w:type="dxa"/>
            <w:gridSpan w:val="2"/>
            <w:tcBorders>
              <w:top w:val="nil"/>
              <w:left w:val="single" w:sz="8" w:space="0" w:color="auto"/>
              <w:bottom w:val="single" w:sz="8" w:space="0" w:color="auto"/>
              <w:right w:val="single" w:sz="8" w:space="0" w:color="000000"/>
            </w:tcBorders>
            <w:vAlign w:val="bottom"/>
          </w:tcPr>
          <w:p w:rsidR="008A52C2" w:rsidRDefault="008A52C2">
            <w:pPr>
              <w:jc w:val="center"/>
              <w:rPr>
                <w:rFonts w:ascii="Arial" w:hAnsi="Arial"/>
                <w:b/>
                <w:sz w:val="20"/>
              </w:rPr>
            </w:pPr>
            <w:r>
              <w:rPr>
                <w:rFonts w:ascii="Arial" w:hAnsi="Arial" w:hint="eastAsia"/>
                <w:b/>
                <w:sz w:val="20"/>
              </w:rPr>
              <w:t>страхового</w:t>
            </w:r>
            <w:r>
              <w:rPr>
                <w:rFonts w:ascii="Arial" w:hAnsi="Arial"/>
                <w:b/>
                <w:sz w:val="20"/>
              </w:rPr>
              <w:t xml:space="preserve"> </w:t>
            </w:r>
            <w:r>
              <w:rPr>
                <w:rFonts w:ascii="Arial" w:hAnsi="Arial" w:hint="eastAsia"/>
                <w:b/>
                <w:sz w:val="20"/>
              </w:rPr>
              <w:t>стажа</w:t>
            </w:r>
            <w:r>
              <w:rPr>
                <w:rFonts w:ascii="Arial" w:hAnsi="Arial"/>
                <w:b/>
                <w:sz w:val="20"/>
              </w:rPr>
              <w:t xml:space="preserve"> </w:t>
            </w:r>
            <w:r>
              <w:rPr>
                <w:rFonts w:ascii="Arial" w:hAnsi="Arial" w:hint="eastAsia"/>
                <w:b/>
                <w:sz w:val="20"/>
              </w:rPr>
              <w:t>и общего</w:t>
            </w:r>
            <w:r>
              <w:rPr>
                <w:rFonts w:ascii="Arial" w:hAnsi="Arial"/>
                <w:b/>
                <w:sz w:val="20"/>
              </w:rPr>
              <w:t xml:space="preserve"> </w:t>
            </w:r>
            <w:r>
              <w:rPr>
                <w:rFonts w:ascii="Arial" w:hAnsi="Arial" w:hint="eastAsia"/>
                <w:b/>
                <w:sz w:val="20"/>
              </w:rPr>
              <w:t>трудового</w:t>
            </w:r>
          </w:p>
        </w:tc>
      </w:tr>
      <w:tr w:rsidR="008A52C2">
        <w:trPr>
          <w:trHeight w:val="270"/>
        </w:trPr>
        <w:tc>
          <w:tcPr>
            <w:tcW w:w="4875" w:type="dxa"/>
            <w:tcBorders>
              <w:top w:val="nil"/>
              <w:left w:val="single" w:sz="8" w:space="0" w:color="auto"/>
              <w:bottom w:val="single" w:sz="8" w:space="0" w:color="auto"/>
              <w:right w:val="single" w:sz="4" w:space="0" w:color="auto"/>
            </w:tcBorders>
            <w:vAlign w:val="bottom"/>
          </w:tcPr>
          <w:p w:rsidR="008A52C2" w:rsidRDefault="008A52C2">
            <w:pPr>
              <w:jc w:val="center"/>
              <w:rPr>
                <w:rFonts w:ascii="Arial" w:hAnsi="Arial"/>
                <w:sz w:val="20"/>
              </w:rPr>
            </w:pPr>
            <w:r>
              <w:rPr>
                <w:rFonts w:ascii="Arial" w:hAnsi="Arial" w:hint="eastAsia"/>
                <w:sz w:val="20"/>
              </w:rPr>
              <w:t>страховой</w:t>
            </w:r>
            <w:r>
              <w:rPr>
                <w:rFonts w:ascii="Arial" w:hAnsi="Arial"/>
                <w:sz w:val="20"/>
              </w:rPr>
              <w:t xml:space="preserve"> </w:t>
            </w:r>
            <w:r>
              <w:rPr>
                <w:rFonts w:ascii="Arial" w:hAnsi="Arial" w:hint="eastAsia"/>
                <w:sz w:val="20"/>
              </w:rPr>
              <w:t>стаж</w:t>
            </w:r>
          </w:p>
        </w:tc>
        <w:tc>
          <w:tcPr>
            <w:tcW w:w="5040" w:type="dxa"/>
            <w:tcBorders>
              <w:top w:val="nil"/>
              <w:left w:val="nil"/>
              <w:bottom w:val="single" w:sz="8" w:space="0" w:color="auto"/>
              <w:right w:val="single" w:sz="8" w:space="0" w:color="auto"/>
            </w:tcBorders>
            <w:vAlign w:val="bottom"/>
          </w:tcPr>
          <w:p w:rsidR="008A52C2" w:rsidRDefault="008A52C2">
            <w:pPr>
              <w:jc w:val="center"/>
              <w:rPr>
                <w:rFonts w:ascii="Arial" w:hAnsi="Arial"/>
                <w:sz w:val="20"/>
              </w:rPr>
            </w:pPr>
            <w:r>
              <w:rPr>
                <w:rFonts w:ascii="Arial" w:hAnsi="Arial" w:hint="eastAsia"/>
                <w:sz w:val="20"/>
              </w:rPr>
              <w:t>общий</w:t>
            </w:r>
            <w:r>
              <w:rPr>
                <w:rFonts w:ascii="Arial" w:hAnsi="Arial"/>
                <w:sz w:val="20"/>
              </w:rPr>
              <w:t xml:space="preserve"> </w:t>
            </w:r>
            <w:r>
              <w:rPr>
                <w:rFonts w:ascii="Arial" w:hAnsi="Arial" w:hint="eastAsia"/>
                <w:sz w:val="20"/>
              </w:rPr>
              <w:t>трудовой</w:t>
            </w:r>
          </w:p>
        </w:tc>
      </w:tr>
      <w:tr w:rsidR="008A52C2">
        <w:trPr>
          <w:trHeight w:val="1521"/>
        </w:trPr>
        <w:tc>
          <w:tcPr>
            <w:tcW w:w="4875" w:type="dxa"/>
            <w:tcBorders>
              <w:top w:val="nil"/>
              <w:left w:val="single" w:sz="8" w:space="0" w:color="auto"/>
              <w:bottom w:val="nil"/>
              <w:right w:val="single" w:sz="4" w:space="0" w:color="auto"/>
            </w:tcBorders>
          </w:tcPr>
          <w:p w:rsidR="008A52C2" w:rsidRDefault="008A52C2">
            <w:pPr>
              <w:rPr>
                <w:rFonts w:ascii="Arial" w:hAnsi="Arial"/>
                <w:sz w:val="20"/>
              </w:rPr>
            </w:pPr>
            <w:r>
              <w:rPr>
                <w:rFonts w:ascii="Arial" w:hAnsi="Arial"/>
                <w:sz w:val="20"/>
              </w:rPr>
              <w:t xml:space="preserve">1. </w:t>
            </w:r>
            <w:r>
              <w:rPr>
                <w:rFonts w:ascii="Arial" w:hAnsi="Arial" w:hint="eastAsia"/>
                <w:sz w:val="20"/>
              </w:rPr>
              <w:t>Льготный</w:t>
            </w:r>
            <w:r>
              <w:rPr>
                <w:rFonts w:ascii="Arial" w:hAnsi="Arial"/>
                <w:sz w:val="20"/>
              </w:rPr>
              <w:t xml:space="preserve"> </w:t>
            </w:r>
            <w:r>
              <w:rPr>
                <w:rFonts w:ascii="Arial" w:hAnsi="Arial" w:hint="eastAsia"/>
                <w:sz w:val="20"/>
              </w:rPr>
              <w:t>порядок</w:t>
            </w:r>
            <w:r>
              <w:rPr>
                <w:rFonts w:ascii="Arial" w:hAnsi="Arial"/>
                <w:sz w:val="20"/>
              </w:rPr>
              <w:t xml:space="preserve"> </w:t>
            </w:r>
            <w:r>
              <w:rPr>
                <w:rFonts w:ascii="Arial" w:hAnsi="Arial" w:hint="eastAsia"/>
                <w:sz w:val="20"/>
              </w:rPr>
              <w:t>подтверждения</w:t>
            </w:r>
            <w:r>
              <w:rPr>
                <w:rFonts w:ascii="Arial" w:hAnsi="Arial"/>
                <w:sz w:val="20"/>
              </w:rPr>
              <w:t xml:space="preserve"> </w:t>
            </w:r>
            <w:r>
              <w:rPr>
                <w:rFonts w:ascii="Arial" w:hAnsi="Arial" w:hint="eastAsia"/>
                <w:sz w:val="20"/>
              </w:rPr>
              <w:t>стажа</w:t>
            </w:r>
            <w:r>
              <w:rPr>
                <w:rFonts w:ascii="Arial" w:hAnsi="Arial"/>
                <w:sz w:val="20"/>
              </w:rPr>
              <w:t xml:space="preserve"> </w:t>
            </w:r>
            <w:r>
              <w:rPr>
                <w:rFonts w:ascii="Arial" w:hAnsi="Arial" w:hint="eastAsia"/>
                <w:sz w:val="20"/>
              </w:rPr>
              <w:t>установлен</w:t>
            </w:r>
            <w:r>
              <w:rPr>
                <w:rFonts w:ascii="Arial" w:hAnsi="Arial"/>
                <w:sz w:val="20"/>
              </w:rPr>
              <w:t xml:space="preserve"> </w:t>
            </w:r>
            <w:r>
              <w:rPr>
                <w:rFonts w:ascii="Arial" w:hAnsi="Arial" w:hint="eastAsia"/>
                <w:sz w:val="20"/>
              </w:rPr>
              <w:t>только</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случаях</w:t>
            </w:r>
            <w:r>
              <w:rPr>
                <w:rFonts w:ascii="Arial" w:hAnsi="Arial"/>
                <w:sz w:val="20"/>
              </w:rPr>
              <w:t xml:space="preserve">, </w:t>
            </w:r>
            <w:r>
              <w:rPr>
                <w:rFonts w:ascii="Arial" w:hAnsi="Arial" w:hint="eastAsia"/>
                <w:sz w:val="20"/>
              </w:rPr>
              <w:t>если</w:t>
            </w:r>
            <w:r>
              <w:rPr>
                <w:rFonts w:ascii="Arial" w:hAnsi="Arial"/>
                <w:sz w:val="20"/>
              </w:rPr>
              <w:t xml:space="preserve"> </w:t>
            </w:r>
            <w:r>
              <w:rPr>
                <w:rFonts w:ascii="Arial" w:hAnsi="Arial" w:hint="eastAsia"/>
                <w:sz w:val="20"/>
              </w:rPr>
              <w:t>документы</w:t>
            </w:r>
            <w:r>
              <w:rPr>
                <w:rFonts w:ascii="Arial" w:hAnsi="Arial"/>
                <w:sz w:val="20"/>
              </w:rPr>
              <w:t xml:space="preserve"> </w:t>
            </w:r>
            <w:r>
              <w:rPr>
                <w:rFonts w:ascii="Arial" w:hAnsi="Arial" w:hint="eastAsia"/>
                <w:sz w:val="20"/>
              </w:rPr>
              <w:t>утрачены</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связи</w:t>
            </w:r>
            <w:r>
              <w:rPr>
                <w:rFonts w:ascii="Arial" w:hAnsi="Arial"/>
                <w:sz w:val="20"/>
              </w:rPr>
              <w:t xml:space="preserve"> </w:t>
            </w:r>
            <w:r>
              <w:rPr>
                <w:rFonts w:ascii="Arial" w:hAnsi="Arial" w:hint="eastAsia"/>
                <w:sz w:val="20"/>
              </w:rPr>
              <w:t>со</w:t>
            </w:r>
            <w:r>
              <w:rPr>
                <w:rFonts w:ascii="Arial" w:hAnsi="Arial"/>
                <w:sz w:val="20"/>
              </w:rPr>
              <w:t xml:space="preserve"> </w:t>
            </w:r>
            <w:r>
              <w:rPr>
                <w:rFonts w:ascii="Arial" w:hAnsi="Arial" w:hint="eastAsia"/>
                <w:sz w:val="20"/>
              </w:rPr>
              <w:t>стихийными</w:t>
            </w:r>
            <w:r>
              <w:rPr>
                <w:rFonts w:ascii="Arial" w:hAnsi="Arial"/>
                <w:sz w:val="20"/>
              </w:rPr>
              <w:t xml:space="preserve"> </w:t>
            </w:r>
            <w:r>
              <w:rPr>
                <w:rFonts w:ascii="Arial" w:hAnsi="Arial" w:hint="eastAsia"/>
                <w:sz w:val="20"/>
              </w:rPr>
              <w:t>бедствиями</w:t>
            </w:r>
            <w:r>
              <w:rPr>
                <w:rFonts w:ascii="Arial" w:hAnsi="Arial"/>
                <w:sz w:val="20"/>
              </w:rPr>
              <w:t xml:space="preserve"> (</w:t>
            </w:r>
            <w:r>
              <w:rPr>
                <w:rFonts w:ascii="Arial" w:hAnsi="Arial" w:hint="eastAsia"/>
                <w:sz w:val="20"/>
              </w:rPr>
              <w:t>землетрясениями</w:t>
            </w:r>
            <w:r>
              <w:rPr>
                <w:rFonts w:ascii="Arial" w:hAnsi="Arial"/>
                <w:sz w:val="20"/>
              </w:rPr>
              <w:t xml:space="preserve">, </w:t>
            </w:r>
            <w:r>
              <w:rPr>
                <w:rFonts w:ascii="Arial" w:hAnsi="Arial" w:hint="eastAsia"/>
                <w:sz w:val="20"/>
              </w:rPr>
              <w:t>наводнениями</w:t>
            </w:r>
            <w:r>
              <w:rPr>
                <w:rFonts w:ascii="Arial" w:hAnsi="Arial"/>
                <w:sz w:val="20"/>
              </w:rPr>
              <w:t xml:space="preserve">, </w:t>
            </w:r>
            <w:r>
              <w:rPr>
                <w:rFonts w:ascii="Arial" w:hAnsi="Arial" w:hint="eastAsia"/>
                <w:sz w:val="20"/>
              </w:rPr>
              <w:t>пожаром</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т</w:t>
            </w:r>
            <w:r>
              <w:rPr>
                <w:rFonts w:ascii="Arial" w:hAnsi="Arial"/>
                <w:sz w:val="20"/>
              </w:rPr>
              <w:t>.</w:t>
            </w:r>
            <w:r>
              <w:rPr>
                <w:rFonts w:ascii="Arial" w:hAnsi="Arial" w:hint="eastAsia"/>
                <w:sz w:val="20"/>
              </w:rPr>
              <w:t>д</w:t>
            </w:r>
            <w:r>
              <w:rPr>
                <w:rFonts w:ascii="Arial" w:hAnsi="Arial"/>
                <w:sz w:val="20"/>
              </w:rPr>
              <w:t>.).</w:t>
            </w:r>
          </w:p>
        </w:tc>
        <w:tc>
          <w:tcPr>
            <w:tcW w:w="5040" w:type="dxa"/>
            <w:tcBorders>
              <w:top w:val="nil"/>
              <w:left w:val="nil"/>
              <w:bottom w:val="nil"/>
              <w:right w:val="single" w:sz="8" w:space="0" w:color="auto"/>
            </w:tcBorders>
          </w:tcPr>
          <w:p w:rsidR="008A52C2" w:rsidRDefault="008A52C2">
            <w:pPr>
              <w:rPr>
                <w:rFonts w:ascii="Arial" w:hAnsi="Arial"/>
                <w:sz w:val="20"/>
              </w:rPr>
            </w:pPr>
            <w:r>
              <w:rPr>
                <w:rFonts w:ascii="Arial" w:hAnsi="Arial"/>
                <w:sz w:val="20"/>
              </w:rPr>
              <w:t xml:space="preserve">1. </w:t>
            </w:r>
            <w:r>
              <w:rPr>
                <w:rFonts w:ascii="Arial" w:hAnsi="Arial" w:hint="eastAsia"/>
                <w:sz w:val="20"/>
              </w:rPr>
              <w:t>Льготный</w:t>
            </w:r>
            <w:r>
              <w:rPr>
                <w:rFonts w:ascii="Arial" w:hAnsi="Arial"/>
                <w:sz w:val="20"/>
              </w:rPr>
              <w:t xml:space="preserve"> </w:t>
            </w:r>
            <w:r>
              <w:rPr>
                <w:rFonts w:ascii="Arial" w:hAnsi="Arial" w:hint="eastAsia"/>
                <w:sz w:val="20"/>
              </w:rPr>
              <w:t>порядок</w:t>
            </w:r>
            <w:r>
              <w:rPr>
                <w:rFonts w:ascii="Arial" w:hAnsi="Arial"/>
                <w:sz w:val="20"/>
              </w:rPr>
              <w:t xml:space="preserve"> </w:t>
            </w:r>
            <w:r>
              <w:rPr>
                <w:rFonts w:ascii="Arial" w:hAnsi="Arial" w:hint="eastAsia"/>
                <w:sz w:val="20"/>
              </w:rPr>
              <w:t>установлен</w:t>
            </w:r>
            <w:r>
              <w:rPr>
                <w:rFonts w:ascii="Arial" w:hAnsi="Arial"/>
                <w:sz w:val="20"/>
              </w:rPr>
              <w:t xml:space="preserve"> </w:t>
            </w:r>
            <w:r>
              <w:rPr>
                <w:rFonts w:ascii="Arial" w:hAnsi="Arial" w:hint="eastAsia"/>
                <w:sz w:val="20"/>
              </w:rPr>
              <w:t>для</w:t>
            </w:r>
            <w:r>
              <w:rPr>
                <w:rFonts w:ascii="Arial" w:hAnsi="Arial"/>
                <w:sz w:val="20"/>
              </w:rPr>
              <w:t xml:space="preserve"> </w:t>
            </w:r>
            <w:r>
              <w:rPr>
                <w:rFonts w:ascii="Arial" w:hAnsi="Arial" w:hint="eastAsia"/>
                <w:sz w:val="20"/>
              </w:rPr>
              <w:t>случаев</w:t>
            </w:r>
            <w:r>
              <w:rPr>
                <w:rFonts w:ascii="Arial" w:hAnsi="Arial"/>
                <w:sz w:val="20"/>
              </w:rPr>
              <w:t xml:space="preserve">: </w:t>
            </w:r>
            <w:r>
              <w:rPr>
                <w:rFonts w:ascii="Arial" w:hAnsi="Arial" w:hint="eastAsia"/>
                <w:sz w:val="20"/>
              </w:rPr>
              <w:t>невозможности</w:t>
            </w:r>
            <w:r>
              <w:rPr>
                <w:rFonts w:ascii="Arial" w:hAnsi="Arial"/>
                <w:sz w:val="20"/>
              </w:rPr>
              <w:t xml:space="preserve"> </w:t>
            </w:r>
            <w:r>
              <w:rPr>
                <w:rFonts w:ascii="Arial" w:hAnsi="Arial" w:hint="eastAsia"/>
                <w:sz w:val="20"/>
              </w:rPr>
              <w:t>получения</w:t>
            </w:r>
            <w:r>
              <w:rPr>
                <w:rFonts w:ascii="Arial" w:hAnsi="Arial"/>
                <w:sz w:val="20"/>
              </w:rPr>
              <w:t xml:space="preserve"> </w:t>
            </w:r>
            <w:r>
              <w:rPr>
                <w:rFonts w:ascii="Arial" w:hAnsi="Arial" w:hint="eastAsia"/>
                <w:sz w:val="20"/>
              </w:rPr>
              <w:t>документов</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связи</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военными</w:t>
            </w:r>
            <w:r>
              <w:rPr>
                <w:rFonts w:ascii="Arial" w:hAnsi="Arial"/>
                <w:sz w:val="20"/>
              </w:rPr>
              <w:t xml:space="preserve"> </w:t>
            </w:r>
            <w:r>
              <w:rPr>
                <w:rFonts w:ascii="Arial" w:hAnsi="Arial" w:hint="eastAsia"/>
                <w:sz w:val="20"/>
              </w:rPr>
              <w:t>действиями</w:t>
            </w:r>
            <w:r>
              <w:rPr>
                <w:rFonts w:ascii="Arial" w:hAnsi="Arial"/>
                <w:sz w:val="20"/>
              </w:rPr>
              <w:t xml:space="preserve">; </w:t>
            </w:r>
            <w:r>
              <w:rPr>
                <w:rFonts w:ascii="Arial" w:hAnsi="Arial" w:hint="eastAsia"/>
                <w:sz w:val="20"/>
              </w:rPr>
              <w:t>стихийными</w:t>
            </w:r>
            <w:r>
              <w:rPr>
                <w:rFonts w:ascii="Arial" w:hAnsi="Arial"/>
                <w:sz w:val="20"/>
              </w:rPr>
              <w:t xml:space="preserve"> </w:t>
            </w:r>
            <w:r>
              <w:rPr>
                <w:rFonts w:ascii="Arial" w:hAnsi="Arial" w:hint="eastAsia"/>
                <w:sz w:val="20"/>
              </w:rPr>
              <w:t>бедствиями</w:t>
            </w:r>
            <w:r>
              <w:rPr>
                <w:rFonts w:ascii="Arial" w:hAnsi="Arial"/>
                <w:sz w:val="20"/>
              </w:rPr>
              <w:t xml:space="preserve">; </w:t>
            </w:r>
            <w:r>
              <w:rPr>
                <w:rFonts w:ascii="Arial" w:hAnsi="Arial" w:hint="eastAsia"/>
                <w:sz w:val="20"/>
              </w:rPr>
              <w:t>работой</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колхозе</w:t>
            </w:r>
            <w:r>
              <w:rPr>
                <w:rFonts w:ascii="Arial" w:hAnsi="Arial"/>
                <w:sz w:val="20"/>
              </w:rPr>
              <w:t xml:space="preserve"> </w:t>
            </w:r>
            <w:r>
              <w:rPr>
                <w:rFonts w:ascii="Arial" w:hAnsi="Arial" w:hint="eastAsia"/>
                <w:sz w:val="20"/>
              </w:rPr>
              <w:t>до</w:t>
            </w:r>
            <w:r>
              <w:rPr>
                <w:rFonts w:ascii="Arial" w:hAnsi="Arial"/>
                <w:sz w:val="20"/>
              </w:rPr>
              <w:t xml:space="preserve"> 1965 </w:t>
            </w:r>
            <w:r>
              <w:rPr>
                <w:rFonts w:ascii="Arial" w:hAnsi="Arial" w:hint="eastAsia"/>
                <w:sz w:val="20"/>
              </w:rPr>
              <w:t>г</w:t>
            </w:r>
            <w:r>
              <w:rPr>
                <w:rFonts w:ascii="Arial" w:hAnsi="Arial"/>
                <w:sz w:val="20"/>
              </w:rPr>
              <w:t xml:space="preserve">.; </w:t>
            </w:r>
            <w:r>
              <w:rPr>
                <w:rFonts w:ascii="Arial" w:hAnsi="Arial" w:hint="eastAsia"/>
                <w:sz w:val="20"/>
              </w:rPr>
              <w:t>проживания</w:t>
            </w:r>
            <w:r>
              <w:rPr>
                <w:rFonts w:ascii="Arial" w:hAnsi="Arial"/>
                <w:sz w:val="20"/>
              </w:rPr>
              <w:t xml:space="preserve"> </w:t>
            </w:r>
            <w:r>
              <w:rPr>
                <w:rFonts w:ascii="Arial" w:hAnsi="Arial" w:hint="eastAsia"/>
                <w:sz w:val="20"/>
              </w:rPr>
              <w:t>граждан</w:t>
            </w:r>
            <w:r>
              <w:rPr>
                <w:rFonts w:ascii="Arial" w:hAnsi="Arial"/>
                <w:sz w:val="20"/>
              </w:rPr>
              <w:t xml:space="preserve"> </w:t>
            </w:r>
            <w:r>
              <w:rPr>
                <w:rFonts w:ascii="Arial" w:hAnsi="Arial" w:hint="eastAsia"/>
                <w:sz w:val="20"/>
              </w:rPr>
              <w:t>из</w:t>
            </w:r>
            <w:r>
              <w:rPr>
                <w:rFonts w:ascii="Arial" w:hAnsi="Arial"/>
                <w:sz w:val="20"/>
              </w:rPr>
              <w:t xml:space="preserve"> </w:t>
            </w:r>
            <w:r>
              <w:rPr>
                <w:rFonts w:ascii="Arial" w:hAnsi="Arial" w:hint="eastAsia"/>
                <w:sz w:val="20"/>
              </w:rPr>
              <w:t>числа</w:t>
            </w:r>
            <w:r>
              <w:rPr>
                <w:rFonts w:ascii="Arial" w:hAnsi="Arial"/>
                <w:sz w:val="20"/>
              </w:rPr>
              <w:t xml:space="preserve"> </w:t>
            </w:r>
            <w:r>
              <w:rPr>
                <w:rFonts w:ascii="Arial" w:hAnsi="Arial" w:hint="eastAsia"/>
                <w:sz w:val="20"/>
              </w:rPr>
              <w:t>народностей</w:t>
            </w:r>
            <w:r>
              <w:rPr>
                <w:rFonts w:ascii="Arial" w:hAnsi="Arial"/>
                <w:sz w:val="20"/>
              </w:rPr>
              <w:t xml:space="preserve"> </w:t>
            </w:r>
            <w:r>
              <w:rPr>
                <w:rFonts w:ascii="Arial" w:hAnsi="Arial" w:hint="eastAsia"/>
                <w:sz w:val="20"/>
              </w:rPr>
              <w:t>насильственно</w:t>
            </w:r>
            <w:r>
              <w:rPr>
                <w:rFonts w:ascii="Arial" w:hAnsi="Arial"/>
                <w:sz w:val="20"/>
              </w:rPr>
              <w:t xml:space="preserve"> </w:t>
            </w:r>
            <w:r>
              <w:rPr>
                <w:rFonts w:ascii="Arial" w:hAnsi="Arial" w:hint="eastAsia"/>
                <w:sz w:val="20"/>
              </w:rPr>
              <w:t>выселенных</w:t>
            </w:r>
            <w:r>
              <w:rPr>
                <w:rFonts w:ascii="Arial" w:hAnsi="Arial"/>
                <w:sz w:val="20"/>
              </w:rPr>
              <w:t xml:space="preserve"> </w:t>
            </w:r>
            <w:r>
              <w:rPr>
                <w:rFonts w:ascii="Arial" w:hAnsi="Arial" w:hint="eastAsia"/>
                <w:sz w:val="20"/>
              </w:rPr>
              <w:t>из</w:t>
            </w:r>
            <w:r>
              <w:rPr>
                <w:rFonts w:ascii="Arial" w:hAnsi="Arial"/>
                <w:sz w:val="20"/>
              </w:rPr>
              <w:t xml:space="preserve"> </w:t>
            </w:r>
            <w:r>
              <w:rPr>
                <w:rFonts w:ascii="Arial" w:hAnsi="Arial" w:hint="eastAsia"/>
                <w:sz w:val="20"/>
              </w:rPr>
              <w:t>мест</w:t>
            </w:r>
            <w:r>
              <w:rPr>
                <w:rFonts w:ascii="Arial" w:hAnsi="Arial"/>
                <w:sz w:val="20"/>
              </w:rPr>
              <w:t xml:space="preserve"> </w:t>
            </w:r>
            <w:r>
              <w:rPr>
                <w:rFonts w:ascii="Arial" w:hAnsi="Arial" w:hint="eastAsia"/>
                <w:sz w:val="20"/>
              </w:rPr>
              <w:t>постоянного</w:t>
            </w:r>
            <w:r>
              <w:rPr>
                <w:rFonts w:ascii="Arial" w:hAnsi="Arial"/>
                <w:sz w:val="20"/>
              </w:rPr>
              <w:t xml:space="preserve"> </w:t>
            </w:r>
            <w:r>
              <w:rPr>
                <w:rFonts w:ascii="Arial" w:hAnsi="Arial" w:hint="eastAsia"/>
                <w:sz w:val="20"/>
              </w:rPr>
              <w:t>проживания</w:t>
            </w:r>
            <w:r>
              <w:rPr>
                <w:rFonts w:ascii="Arial" w:hAnsi="Arial"/>
                <w:sz w:val="20"/>
              </w:rPr>
              <w:t xml:space="preserve"> </w:t>
            </w:r>
            <w:r>
              <w:rPr>
                <w:rFonts w:ascii="Arial" w:hAnsi="Arial" w:hint="eastAsia"/>
                <w:sz w:val="20"/>
              </w:rPr>
              <w:t>в</w:t>
            </w:r>
            <w:r>
              <w:rPr>
                <w:rFonts w:ascii="Arial" w:hAnsi="Arial"/>
                <w:sz w:val="20"/>
              </w:rPr>
              <w:t xml:space="preserve"> 20-50 </w:t>
            </w:r>
            <w:r>
              <w:rPr>
                <w:rFonts w:ascii="Arial" w:hAnsi="Arial" w:hint="eastAsia"/>
                <w:sz w:val="20"/>
              </w:rPr>
              <w:t>гг</w:t>
            </w:r>
            <w:r>
              <w:rPr>
                <w:rFonts w:ascii="Arial" w:hAnsi="Arial"/>
                <w:sz w:val="20"/>
              </w:rPr>
              <w:t>.</w:t>
            </w:r>
          </w:p>
        </w:tc>
      </w:tr>
      <w:tr w:rsidR="008A52C2">
        <w:trPr>
          <w:trHeight w:val="255"/>
        </w:trPr>
        <w:tc>
          <w:tcPr>
            <w:tcW w:w="9915" w:type="dxa"/>
            <w:gridSpan w:val="2"/>
            <w:tcBorders>
              <w:top w:val="nil"/>
              <w:left w:val="single" w:sz="8" w:space="0" w:color="auto"/>
              <w:bottom w:val="nil"/>
              <w:right w:val="single" w:sz="8" w:space="0" w:color="000000"/>
            </w:tcBorders>
            <w:vAlign w:val="bottom"/>
          </w:tcPr>
          <w:p w:rsidR="008A52C2" w:rsidRDefault="008A52C2">
            <w:pPr>
              <w:jc w:val="center"/>
              <w:rPr>
                <w:rFonts w:ascii="Arial" w:hAnsi="Arial"/>
                <w:i/>
                <w:sz w:val="20"/>
              </w:rPr>
            </w:pPr>
            <w:r>
              <w:rPr>
                <w:rFonts w:ascii="Arial" w:hAnsi="Arial" w:hint="eastAsia"/>
                <w:i/>
                <w:sz w:val="20"/>
              </w:rPr>
              <w:t>Льготный</w:t>
            </w:r>
            <w:r>
              <w:rPr>
                <w:rFonts w:ascii="Arial" w:hAnsi="Arial"/>
                <w:i/>
                <w:sz w:val="20"/>
              </w:rPr>
              <w:t xml:space="preserve"> </w:t>
            </w:r>
            <w:r>
              <w:rPr>
                <w:rFonts w:ascii="Arial" w:hAnsi="Arial" w:hint="eastAsia"/>
                <w:i/>
                <w:sz w:val="20"/>
              </w:rPr>
              <w:t>порядок</w:t>
            </w:r>
            <w:r>
              <w:rPr>
                <w:rFonts w:ascii="Arial" w:hAnsi="Arial"/>
                <w:i/>
                <w:sz w:val="20"/>
              </w:rPr>
              <w:t xml:space="preserve"> заключается в том, что </w:t>
            </w:r>
            <w:r>
              <w:rPr>
                <w:rFonts w:ascii="Arial" w:hAnsi="Arial" w:hint="eastAsia"/>
                <w:i/>
                <w:sz w:val="20"/>
              </w:rPr>
              <w:t>можно</w:t>
            </w:r>
            <w:r>
              <w:rPr>
                <w:rFonts w:ascii="Arial" w:hAnsi="Arial"/>
                <w:i/>
                <w:sz w:val="20"/>
              </w:rPr>
              <w:t xml:space="preserve"> </w:t>
            </w:r>
            <w:r>
              <w:rPr>
                <w:rFonts w:ascii="Arial" w:hAnsi="Arial" w:hint="eastAsia"/>
                <w:i/>
                <w:sz w:val="20"/>
              </w:rPr>
              <w:t>подтвердить</w:t>
            </w:r>
            <w:r>
              <w:rPr>
                <w:rFonts w:ascii="Arial" w:hAnsi="Arial"/>
                <w:i/>
                <w:sz w:val="20"/>
              </w:rPr>
              <w:t xml:space="preserve"> </w:t>
            </w:r>
            <w:r>
              <w:rPr>
                <w:rFonts w:ascii="Arial" w:hAnsi="Arial" w:hint="eastAsia"/>
                <w:i/>
                <w:sz w:val="20"/>
              </w:rPr>
              <w:t>стаж</w:t>
            </w:r>
            <w:r>
              <w:rPr>
                <w:rFonts w:ascii="Arial" w:hAnsi="Arial"/>
                <w:i/>
                <w:sz w:val="20"/>
              </w:rPr>
              <w:t xml:space="preserve"> </w:t>
            </w:r>
            <w:r>
              <w:rPr>
                <w:rFonts w:ascii="Arial" w:hAnsi="Arial" w:hint="eastAsia"/>
                <w:i/>
                <w:sz w:val="20"/>
              </w:rPr>
              <w:t>неограниченной</w:t>
            </w:r>
            <w:r>
              <w:rPr>
                <w:rFonts w:ascii="Arial" w:hAnsi="Arial"/>
                <w:i/>
                <w:sz w:val="20"/>
              </w:rPr>
              <w:t xml:space="preserve"> </w:t>
            </w:r>
            <w:r>
              <w:rPr>
                <w:rFonts w:ascii="Arial" w:hAnsi="Arial" w:hint="eastAsia"/>
                <w:i/>
                <w:sz w:val="20"/>
              </w:rPr>
              <w:t>продолжительности</w:t>
            </w:r>
            <w:r>
              <w:rPr>
                <w:rFonts w:ascii="Arial" w:hAnsi="Arial"/>
                <w:i/>
                <w:sz w:val="20"/>
              </w:rPr>
              <w:t xml:space="preserve"> и </w:t>
            </w:r>
          </w:p>
        </w:tc>
      </w:tr>
      <w:tr w:rsidR="008A52C2">
        <w:trPr>
          <w:trHeight w:val="255"/>
        </w:trPr>
        <w:tc>
          <w:tcPr>
            <w:tcW w:w="9915" w:type="dxa"/>
            <w:gridSpan w:val="2"/>
            <w:tcBorders>
              <w:top w:val="nil"/>
              <w:left w:val="single" w:sz="8" w:space="0" w:color="auto"/>
              <w:bottom w:val="nil"/>
              <w:right w:val="single" w:sz="8" w:space="0" w:color="000000"/>
            </w:tcBorders>
            <w:vAlign w:val="bottom"/>
          </w:tcPr>
          <w:p w:rsidR="008A52C2" w:rsidRDefault="008A52C2">
            <w:pPr>
              <w:jc w:val="center"/>
              <w:rPr>
                <w:rFonts w:ascii="Arial" w:hAnsi="Arial"/>
                <w:i/>
                <w:sz w:val="20"/>
              </w:rPr>
            </w:pPr>
            <w:r>
              <w:rPr>
                <w:rFonts w:ascii="Arial" w:hAnsi="Arial" w:hint="eastAsia"/>
                <w:i/>
                <w:sz w:val="20"/>
              </w:rPr>
              <w:t>свидетели</w:t>
            </w:r>
            <w:r>
              <w:rPr>
                <w:rFonts w:ascii="Arial" w:hAnsi="Arial"/>
                <w:i/>
                <w:sz w:val="20"/>
              </w:rPr>
              <w:t xml:space="preserve"> </w:t>
            </w:r>
            <w:r>
              <w:rPr>
                <w:rFonts w:ascii="Arial" w:hAnsi="Arial" w:hint="eastAsia"/>
                <w:i/>
                <w:sz w:val="20"/>
              </w:rPr>
              <w:t>не</w:t>
            </w:r>
            <w:r>
              <w:rPr>
                <w:rFonts w:ascii="Arial" w:hAnsi="Arial"/>
                <w:i/>
                <w:sz w:val="20"/>
              </w:rPr>
              <w:t xml:space="preserve"> </w:t>
            </w:r>
            <w:r>
              <w:rPr>
                <w:rFonts w:ascii="Arial" w:hAnsi="Arial" w:hint="eastAsia"/>
                <w:i/>
                <w:sz w:val="20"/>
              </w:rPr>
              <w:t>обязательно</w:t>
            </w:r>
            <w:r>
              <w:rPr>
                <w:rFonts w:ascii="Arial" w:hAnsi="Arial"/>
                <w:i/>
                <w:sz w:val="20"/>
              </w:rPr>
              <w:t xml:space="preserve"> </w:t>
            </w:r>
            <w:r>
              <w:rPr>
                <w:rFonts w:ascii="Arial" w:hAnsi="Arial" w:hint="eastAsia"/>
                <w:i/>
                <w:sz w:val="20"/>
              </w:rPr>
              <w:t>должны</w:t>
            </w:r>
            <w:r>
              <w:rPr>
                <w:rFonts w:ascii="Arial" w:hAnsi="Arial"/>
                <w:i/>
                <w:sz w:val="20"/>
              </w:rPr>
              <w:t xml:space="preserve"> </w:t>
            </w:r>
            <w:r>
              <w:rPr>
                <w:rFonts w:ascii="Arial" w:hAnsi="Arial" w:hint="eastAsia"/>
                <w:i/>
                <w:sz w:val="20"/>
              </w:rPr>
              <w:t>располагать</w:t>
            </w:r>
            <w:r>
              <w:rPr>
                <w:rFonts w:ascii="Arial" w:hAnsi="Arial"/>
                <w:i/>
                <w:sz w:val="20"/>
              </w:rPr>
              <w:t xml:space="preserve"> </w:t>
            </w:r>
            <w:r>
              <w:rPr>
                <w:rFonts w:ascii="Arial" w:hAnsi="Arial" w:hint="eastAsia"/>
                <w:i/>
                <w:sz w:val="20"/>
              </w:rPr>
              <w:t>документами</w:t>
            </w:r>
            <w:r>
              <w:rPr>
                <w:rFonts w:ascii="Arial" w:hAnsi="Arial"/>
                <w:i/>
                <w:sz w:val="20"/>
              </w:rPr>
              <w:t xml:space="preserve"> </w:t>
            </w:r>
            <w:r>
              <w:rPr>
                <w:rFonts w:ascii="Arial" w:hAnsi="Arial" w:hint="eastAsia"/>
                <w:i/>
                <w:sz w:val="20"/>
              </w:rPr>
              <w:t>о</w:t>
            </w:r>
            <w:r>
              <w:rPr>
                <w:rFonts w:ascii="Arial" w:hAnsi="Arial"/>
                <w:i/>
                <w:sz w:val="20"/>
              </w:rPr>
              <w:t xml:space="preserve"> </w:t>
            </w:r>
            <w:r>
              <w:rPr>
                <w:rFonts w:ascii="Arial" w:hAnsi="Arial" w:hint="eastAsia"/>
                <w:i/>
                <w:sz w:val="20"/>
              </w:rPr>
              <w:t>совместной</w:t>
            </w:r>
            <w:r>
              <w:rPr>
                <w:rFonts w:ascii="Arial" w:hAnsi="Arial"/>
                <w:i/>
                <w:sz w:val="20"/>
              </w:rPr>
              <w:t xml:space="preserve"> </w:t>
            </w:r>
            <w:r>
              <w:rPr>
                <w:rFonts w:ascii="Arial" w:hAnsi="Arial" w:hint="eastAsia"/>
                <w:i/>
                <w:sz w:val="20"/>
              </w:rPr>
              <w:t>работе</w:t>
            </w:r>
            <w:r>
              <w:rPr>
                <w:rFonts w:ascii="Arial" w:hAnsi="Arial"/>
                <w:i/>
                <w:sz w:val="20"/>
              </w:rPr>
              <w:t xml:space="preserve"> </w:t>
            </w:r>
            <w:r>
              <w:rPr>
                <w:rFonts w:ascii="Arial" w:hAnsi="Arial" w:hint="eastAsia"/>
                <w:i/>
                <w:sz w:val="20"/>
              </w:rPr>
              <w:t>с</w:t>
            </w:r>
            <w:r>
              <w:rPr>
                <w:rFonts w:ascii="Arial" w:hAnsi="Arial"/>
                <w:i/>
                <w:sz w:val="20"/>
              </w:rPr>
              <w:t xml:space="preserve"> </w:t>
            </w:r>
          </w:p>
        </w:tc>
      </w:tr>
      <w:tr w:rsidR="008A52C2">
        <w:trPr>
          <w:trHeight w:val="255"/>
        </w:trPr>
        <w:tc>
          <w:tcPr>
            <w:tcW w:w="9915" w:type="dxa"/>
            <w:gridSpan w:val="2"/>
            <w:tcBorders>
              <w:top w:val="nil"/>
              <w:left w:val="single" w:sz="8" w:space="0" w:color="auto"/>
              <w:bottom w:val="single" w:sz="4" w:space="0" w:color="auto"/>
              <w:right w:val="single" w:sz="8" w:space="0" w:color="000000"/>
            </w:tcBorders>
            <w:vAlign w:val="bottom"/>
          </w:tcPr>
          <w:p w:rsidR="008A52C2" w:rsidRDefault="008A52C2">
            <w:pPr>
              <w:jc w:val="center"/>
              <w:rPr>
                <w:rFonts w:ascii="Arial" w:hAnsi="Arial"/>
                <w:i/>
                <w:sz w:val="20"/>
              </w:rPr>
            </w:pPr>
            <w:r>
              <w:rPr>
                <w:rFonts w:ascii="Arial" w:hAnsi="Arial" w:hint="eastAsia"/>
                <w:i/>
                <w:sz w:val="20"/>
              </w:rPr>
              <w:t>заявителем</w:t>
            </w:r>
            <w:r>
              <w:rPr>
                <w:rFonts w:ascii="Arial" w:hAnsi="Arial"/>
                <w:i/>
                <w:sz w:val="20"/>
              </w:rPr>
              <w:t xml:space="preserve"> </w:t>
            </w:r>
            <w:r>
              <w:rPr>
                <w:rFonts w:ascii="Arial" w:hAnsi="Arial" w:hint="eastAsia"/>
                <w:i/>
                <w:sz w:val="20"/>
              </w:rPr>
              <w:t>за</w:t>
            </w:r>
            <w:r>
              <w:rPr>
                <w:rFonts w:ascii="Arial" w:hAnsi="Arial"/>
                <w:i/>
                <w:sz w:val="20"/>
              </w:rPr>
              <w:t xml:space="preserve"> </w:t>
            </w:r>
            <w:r>
              <w:rPr>
                <w:rFonts w:ascii="Arial" w:hAnsi="Arial" w:hint="eastAsia"/>
                <w:i/>
                <w:sz w:val="20"/>
              </w:rPr>
              <w:t>подтверждаемый</w:t>
            </w:r>
            <w:r>
              <w:rPr>
                <w:rFonts w:ascii="Arial" w:hAnsi="Arial"/>
                <w:i/>
                <w:sz w:val="20"/>
              </w:rPr>
              <w:t xml:space="preserve"> </w:t>
            </w:r>
            <w:r>
              <w:rPr>
                <w:rFonts w:ascii="Arial" w:hAnsi="Arial" w:hint="eastAsia"/>
                <w:i/>
                <w:sz w:val="20"/>
              </w:rPr>
              <w:t>период</w:t>
            </w:r>
            <w:r>
              <w:rPr>
                <w:rFonts w:ascii="Arial" w:hAnsi="Arial"/>
                <w:i/>
                <w:sz w:val="20"/>
              </w:rPr>
              <w:t>.</w:t>
            </w:r>
          </w:p>
        </w:tc>
      </w:tr>
      <w:tr w:rsidR="008A52C2">
        <w:trPr>
          <w:trHeight w:val="825"/>
        </w:trPr>
        <w:tc>
          <w:tcPr>
            <w:tcW w:w="4875" w:type="dxa"/>
            <w:tcBorders>
              <w:top w:val="nil"/>
              <w:left w:val="single" w:sz="8" w:space="0" w:color="auto"/>
              <w:bottom w:val="single" w:sz="4" w:space="0" w:color="auto"/>
              <w:right w:val="single" w:sz="4" w:space="0" w:color="auto"/>
            </w:tcBorders>
          </w:tcPr>
          <w:p w:rsidR="008A52C2" w:rsidRDefault="008A52C2">
            <w:pPr>
              <w:rPr>
                <w:rFonts w:ascii="Arial" w:hAnsi="Arial"/>
                <w:sz w:val="20"/>
              </w:rPr>
            </w:pPr>
            <w:r>
              <w:rPr>
                <w:rFonts w:ascii="Arial" w:hAnsi="Arial"/>
                <w:sz w:val="20"/>
              </w:rPr>
              <w:t xml:space="preserve">2. </w:t>
            </w:r>
            <w:r>
              <w:rPr>
                <w:rFonts w:ascii="Arial" w:hAnsi="Arial" w:hint="eastAsia"/>
                <w:sz w:val="20"/>
              </w:rPr>
              <w:t>Свидетельскими</w:t>
            </w:r>
            <w:r>
              <w:rPr>
                <w:rFonts w:ascii="Arial" w:hAnsi="Arial"/>
                <w:sz w:val="20"/>
              </w:rPr>
              <w:t xml:space="preserve"> </w:t>
            </w:r>
            <w:r>
              <w:rPr>
                <w:rFonts w:ascii="Arial" w:hAnsi="Arial" w:hint="eastAsia"/>
                <w:sz w:val="20"/>
              </w:rPr>
              <w:t>показаниями</w:t>
            </w:r>
            <w:r>
              <w:rPr>
                <w:rFonts w:ascii="Arial" w:hAnsi="Arial"/>
                <w:sz w:val="20"/>
              </w:rPr>
              <w:t xml:space="preserve"> </w:t>
            </w:r>
            <w:r>
              <w:rPr>
                <w:rFonts w:ascii="Arial" w:hAnsi="Arial" w:hint="eastAsia"/>
                <w:sz w:val="20"/>
              </w:rPr>
              <w:t>стаж</w:t>
            </w:r>
            <w:r>
              <w:rPr>
                <w:rFonts w:ascii="Arial" w:hAnsi="Arial"/>
                <w:sz w:val="20"/>
              </w:rPr>
              <w:t xml:space="preserve"> </w:t>
            </w:r>
            <w:r>
              <w:rPr>
                <w:rFonts w:ascii="Arial" w:hAnsi="Arial" w:hint="eastAsia"/>
                <w:sz w:val="20"/>
              </w:rPr>
              <w:t>подтвержда</w:t>
            </w:r>
            <w:r>
              <w:rPr>
                <w:rFonts w:ascii="Arial" w:hAnsi="Arial"/>
                <w:sz w:val="20"/>
              </w:rPr>
              <w:t>-</w:t>
            </w:r>
            <w:r>
              <w:rPr>
                <w:rFonts w:ascii="Arial" w:hAnsi="Arial" w:hint="eastAsia"/>
                <w:sz w:val="20"/>
              </w:rPr>
              <w:t>ют</w:t>
            </w:r>
            <w:r>
              <w:rPr>
                <w:rFonts w:ascii="Arial" w:hAnsi="Arial"/>
                <w:sz w:val="20"/>
              </w:rPr>
              <w:t xml:space="preserve"> </w:t>
            </w:r>
            <w:r>
              <w:rPr>
                <w:rFonts w:ascii="Arial" w:hAnsi="Arial" w:hint="eastAsia"/>
                <w:sz w:val="20"/>
              </w:rPr>
              <w:t>при</w:t>
            </w:r>
            <w:r>
              <w:rPr>
                <w:rFonts w:ascii="Arial" w:hAnsi="Arial"/>
                <w:sz w:val="20"/>
              </w:rPr>
              <w:t xml:space="preserve"> </w:t>
            </w:r>
            <w:r>
              <w:rPr>
                <w:rFonts w:ascii="Arial" w:hAnsi="Arial" w:hint="eastAsia"/>
                <w:sz w:val="20"/>
              </w:rPr>
              <w:t>невозможности</w:t>
            </w:r>
            <w:r>
              <w:rPr>
                <w:rFonts w:ascii="Arial" w:hAnsi="Arial"/>
                <w:sz w:val="20"/>
              </w:rPr>
              <w:t xml:space="preserve"> </w:t>
            </w:r>
            <w:r>
              <w:rPr>
                <w:rFonts w:ascii="Arial" w:hAnsi="Arial" w:hint="eastAsia"/>
                <w:sz w:val="20"/>
              </w:rPr>
              <w:t>восстановления</w:t>
            </w:r>
            <w:r>
              <w:rPr>
                <w:rFonts w:ascii="Arial" w:hAnsi="Arial"/>
                <w:sz w:val="20"/>
              </w:rPr>
              <w:t xml:space="preserve"> </w:t>
            </w:r>
            <w:r>
              <w:rPr>
                <w:rFonts w:ascii="Arial" w:hAnsi="Arial" w:hint="eastAsia"/>
                <w:sz w:val="20"/>
              </w:rPr>
              <w:t>документа</w:t>
            </w:r>
            <w:r>
              <w:rPr>
                <w:rFonts w:ascii="Arial" w:hAnsi="Arial"/>
                <w:sz w:val="20"/>
              </w:rPr>
              <w:t>.</w:t>
            </w:r>
          </w:p>
        </w:tc>
        <w:tc>
          <w:tcPr>
            <w:tcW w:w="5040" w:type="dxa"/>
            <w:tcBorders>
              <w:top w:val="nil"/>
              <w:left w:val="nil"/>
              <w:bottom w:val="single" w:sz="4" w:space="0" w:color="auto"/>
              <w:right w:val="single" w:sz="8" w:space="0" w:color="auto"/>
            </w:tcBorders>
          </w:tcPr>
          <w:p w:rsidR="008A52C2" w:rsidRDefault="008A52C2">
            <w:pPr>
              <w:rPr>
                <w:rFonts w:ascii="Arial" w:hAnsi="Arial"/>
                <w:sz w:val="20"/>
              </w:rPr>
            </w:pPr>
            <w:r>
              <w:rPr>
                <w:rFonts w:ascii="Arial" w:hAnsi="Arial"/>
                <w:sz w:val="20"/>
              </w:rPr>
              <w:t xml:space="preserve">2. </w:t>
            </w:r>
            <w:r>
              <w:rPr>
                <w:rFonts w:ascii="Arial" w:hAnsi="Arial" w:hint="eastAsia"/>
                <w:sz w:val="20"/>
              </w:rPr>
              <w:t>Свидетельскими</w:t>
            </w:r>
            <w:r>
              <w:rPr>
                <w:rFonts w:ascii="Arial" w:hAnsi="Arial"/>
                <w:sz w:val="20"/>
              </w:rPr>
              <w:t xml:space="preserve"> </w:t>
            </w:r>
            <w:r>
              <w:rPr>
                <w:rFonts w:ascii="Arial" w:hAnsi="Arial" w:hint="eastAsia"/>
                <w:sz w:val="20"/>
              </w:rPr>
              <w:t>показаниями</w:t>
            </w:r>
            <w:r>
              <w:rPr>
                <w:rFonts w:ascii="Arial" w:hAnsi="Arial"/>
                <w:sz w:val="20"/>
              </w:rPr>
              <w:t xml:space="preserve"> </w:t>
            </w:r>
            <w:r>
              <w:rPr>
                <w:rFonts w:ascii="Arial" w:hAnsi="Arial" w:hint="eastAsia"/>
                <w:sz w:val="20"/>
              </w:rPr>
              <w:t>стаж</w:t>
            </w:r>
            <w:r>
              <w:rPr>
                <w:rFonts w:ascii="Arial" w:hAnsi="Arial"/>
                <w:sz w:val="20"/>
              </w:rPr>
              <w:t xml:space="preserve"> </w:t>
            </w:r>
            <w:r>
              <w:rPr>
                <w:rFonts w:ascii="Arial" w:hAnsi="Arial" w:hint="eastAsia"/>
                <w:sz w:val="20"/>
              </w:rPr>
              <w:t>подтверждают</w:t>
            </w:r>
            <w:r>
              <w:rPr>
                <w:rFonts w:ascii="Arial" w:hAnsi="Arial"/>
                <w:sz w:val="20"/>
              </w:rPr>
              <w:t xml:space="preserve"> </w:t>
            </w:r>
            <w:r>
              <w:rPr>
                <w:rFonts w:ascii="Arial" w:hAnsi="Arial" w:hint="eastAsia"/>
                <w:sz w:val="20"/>
              </w:rPr>
              <w:t>при</w:t>
            </w:r>
            <w:r>
              <w:rPr>
                <w:rFonts w:ascii="Arial" w:hAnsi="Arial"/>
                <w:sz w:val="20"/>
              </w:rPr>
              <w:t xml:space="preserve"> </w:t>
            </w:r>
            <w:r>
              <w:rPr>
                <w:rFonts w:ascii="Arial" w:hAnsi="Arial" w:hint="eastAsia"/>
                <w:sz w:val="20"/>
              </w:rPr>
              <w:t>невозможности</w:t>
            </w:r>
            <w:r>
              <w:rPr>
                <w:rFonts w:ascii="Arial" w:hAnsi="Arial"/>
                <w:sz w:val="20"/>
              </w:rPr>
              <w:t xml:space="preserve"> </w:t>
            </w:r>
            <w:r>
              <w:rPr>
                <w:rFonts w:ascii="Arial" w:hAnsi="Arial" w:hint="eastAsia"/>
                <w:sz w:val="20"/>
              </w:rPr>
              <w:t>получения</w:t>
            </w:r>
            <w:r>
              <w:rPr>
                <w:rFonts w:ascii="Arial" w:hAnsi="Arial"/>
                <w:sz w:val="20"/>
              </w:rPr>
              <w:t xml:space="preserve"> </w:t>
            </w:r>
            <w:r>
              <w:rPr>
                <w:rFonts w:ascii="Arial" w:hAnsi="Arial" w:hint="eastAsia"/>
                <w:sz w:val="20"/>
              </w:rPr>
              <w:t>документов</w:t>
            </w:r>
            <w:r>
              <w:rPr>
                <w:rFonts w:ascii="Arial" w:hAnsi="Arial"/>
                <w:sz w:val="20"/>
              </w:rPr>
              <w:t>.</w:t>
            </w:r>
          </w:p>
        </w:tc>
      </w:tr>
      <w:tr w:rsidR="008A52C2">
        <w:trPr>
          <w:trHeight w:val="1364"/>
        </w:trPr>
        <w:tc>
          <w:tcPr>
            <w:tcW w:w="4875" w:type="dxa"/>
            <w:tcBorders>
              <w:top w:val="nil"/>
              <w:left w:val="single" w:sz="8" w:space="0" w:color="auto"/>
              <w:bottom w:val="single" w:sz="4" w:space="0" w:color="auto"/>
              <w:right w:val="single" w:sz="4" w:space="0" w:color="auto"/>
            </w:tcBorders>
          </w:tcPr>
          <w:p w:rsidR="008A52C2" w:rsidRDefault="008A52C2">
            <w:pPr>
              <w:rPr>
                <w:rFonts w:ascii="Arial" w:hAnsi="Arial"/>
                <w:sz w:val="20"/>
              </w:rPr>
            </w:pPr>
            <w:r>
              <w:rPr>
                <w:rFonts w:ascii="Arial" w:hAnsi="Arial"/>
                <w:sz w:val="20"/>
              </w:rPr>
              <w:t xml:space="preserve">3. </w:t>
            </w:r>
            <w:r>
              <w:rPr>
                <w:rFonts w:ascii="Arial" w:hAnsi="Arial" w:hint="eastAsia"/>
                <w:sz w:val="20"/>
              </w:rPr>
              <w:t>Свидетели</w:t>
            </w:r>
            <w:r>
              <w:rPr>
                <w:rFonts w:ascii="Arial" w:hAnsi="Arial"/>
                <w:sz w:val="20"/>
              </w:rPr>
              <w:t xml:space="preserve"> </w:t>
            </w:r>
            <w:r>
              <w:rPr>
                <w:rFonts w:ascii="Arial" w:hAnsi="Arial" w:hint="eastAsia"/>
                <w:sz w:val="20"/>
              </w:rPr>
              <w:t>должны</w:t>
            </w:r>
            <w:r>
              <w:rPr>
                <w:rFonts w:ascii="Arial" w:hAnsi="Arial"/>
                <w:sz w:val="20"/>
              </w:rPr>
              <w:t xml:space="preserve"> </w:t>
            </w:r>
            <w:r>
              <w:rPr>
                <w:rFonts w:ascii="Arial" w:hAnsi="Arial" w:hint="eastAsia"/>
                <w:sz w:val="20"/>
              </w:rPr>
              <w:t>знать</w:t>
            </w:r>
            <w:r>
              <w:rPr>
                <w:rFonts w:ascii="Arial" w:hAnsi="Arial"/>
                <w:sz w:val="20"/>
              </w:rPr>
              <w:t xml:space="preserve"> </w:t>
            </w:r>
            <w:r>
              <w:rPr>
                <w:rFonts w:ascii="Arial" w:hAnsi="Arial" w:hint="eastAsia"/>
                <w:sz w:val="20"/>
              </w:rPr>
              <w:t>гражданина</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совместной</w:t>
            </w:r>
            <w:r>
              <w:rPr>
                <w:rFonts w:ascii="Arial" w:hAnsi="Arial"/>
                <w:sz w:val="20"/>
              </w:rPr>
              <w:t xml:space="preserve"> </w:t>
            </w:r>
            <w:r>
              <w:rPr>
                <w:rFonts w:ascii="Arial" w:hAnsi="Arial" w:hint="eastAsia"/>
                <w:sz w:val="20"/>
              </w:rPr>
              <w:t>работе</w:t>
            </w:r>
            <w:r>
              <w:rPr>
                <w:rFonts w:ascii="Arial" w:hAnsi="Arial"/>
                <w:sz w:val="20"/>
              </w:rPr>
              <w:t xml:space="preserve"> </w:t>
            </w:r>
            <w:r>
              <w:rPr>
                <w:rFonts w:ascii="Arial" w:hAnsi="Arial" w:hint="eastAsia"/>
                <w:sz w:val="20"/>
              </w:rPr>
              <w:t>у</w:t>
            </w:r>
            <w:r>
              <w:rPr>
                <w:rFonts w:ascii="Arial" w:hAnsi="Arial"/>
                <w:sz w:val="20"/>
              </w:rPr>
              <w:t xml:space="preserve"> </w:t>
            </w:r>
            <w:r>
              <w:rPr>
                <w:rFonts w:ascii="Arial" w:hAnsi="Arial" w:hint="eastAsia"/>
                <w:sz w:val="20"/>
              </w:rPr>
              <w:t>одного</w:t>
            </w:r>
            <w:r>
              <w:rPr>
                <w:rFonts w:ascii="Arial" w:hAnsi="Arial"/>
                <w:sz w:val="20"/>
              </w:rPr>
              <w:t xml:space="preserve"> </w:t>
            </w:r>
            <w:r>
              <w:rPr>
                <w:rFonts w:ascii="Arial" w:hAnsi="Arial" w:hint="eastAsia"/>
                <w:sz w:val="20"/>
              </w:rPr>
              <w:t>работодателя</w:t>
            </w:r>
            <w:r>
              <w:rPr>
                <w:rFonts w:ascii="Arial" w:hAnsi="Arial"/>
                <w:sz w:val="20"/>
              </w:rPr>
              <w:t xml:space="preserve"> (</w:t>
            </w:r>
            <w:r>
              <w:rPr>
                <w:rFonts w:ascii="Arial" w:hAnsi="Arial" w:hint="eastAsia"/>
                <w:sz w:val="20"/>
              </w:rPr>
              <w:t>т</w:t>
            </w:r>
            <w:r>
              <w:rPr>
                <w:rFonts w:ascii="Arial" w:hAnsi="Arial"/>
                <w:sz w:val="20"/>
              </w:rPr>
              <w:t>.</w:t>
            </w:r>
            <w:r>
              <w:rPr>
                <w:rFonts w:ascii="Arial" w:hAnsi="Arial" w:hint="eastAsia"/>
                <w:sz w:val="20"/>
              </w:rPr>
              <w:t>е</w:t>
            </w:r>
            <w:r>
              <w:rPr>
                <w:rFonts w:ascii="Arial" w:hAnsi="Arial"/>
                <w:sz w:val="20"/>
              </w:rPr>
              <w:t xml:space="preserve">. </w:t>
            </w:r>
            <w:r>
              <w:rPr>
                <w:rFonts w:ascii="Arial" w:hAnsi="Arial" w:hint="eastAsia"/>
                <w:sz w:val="20"/>
              </w:rPr>
              <w:t>должны</w:t>
            </w:r>
            <w:r>
              <w:rPr>
                <w:rFonts w:ascii="Arial" w:hAnsi="Arial"/>
                <w:sz w:val="20"/>
              </w:rPr>
              <w:t xml:space="preserve"> </w:t>
            </w:r>
            <w:r>
              <w:rPr>
                <w:rFonts w:ascii="Arial" w:hAnsi="Arial" w:hint="eastAsia"/>
                <w:sz w:val="20"/>
              </w:rPr>
              <w:t>работать</w:t>
            </w:r>
            <w:r>
              <w:rPr>
                <w:rFonts w:ascii="Arial" w:hAnsi="Arial"/>
                <w:sz w:val="20"/>
              </w:rPr>
              <w:t xml:space="preserve"> </w:t>
            </w:r>
            <w:r>
              <w:rPr>
                <w:rFonts w:ascii="Arial" w:hAnsi="Arial" w:hint="eastAsia"/>
                <w:sz w:val="20"/>
              </w:rPr>
              <w:t>на</w:t>
            </w:r>
            <w:r>
              <w:rPr>
                <w:rFonts w:ascii="Arial" w:hAnsi="Arial"/>
                <w:sz w:val="20"/>
              </w:rPr>
              <w:t xml:space="preserve"> </w:t>
            </w:r>
            <w:r>
              <w:rPr>
                <w:rFonts w:ascii="Arial" w:hAnsi="Arial" w:hint="eastAsia"/>
                <w:sz w:val="20"/>
              </w:rPr>
              <w:t>одном</w:t>
            </w:r>
            <w:r>
              <w:rPr>
                <w:rFonts w:ascii="Arial" w:hAnsi="Arial"/>
                <w:sz w:val="20"/>
              </w:rPr>
              <w:t xml:space="preserve"> </w:t>
            </w:r>
            <w:r>
              <w:rPr>
                <w:rFonts w:ascii="Arial" w:hAnsi="Arial" w:hint="eastAsia"/>
                <w:sz w:val="20"/>
              </w:rPr>
              <w:t>предприятии</w:t>
            </w:r>
            <w:r>
              <w:rPr>
                <w:rFonts w:ascii="Arial" w:hAnsi="Arial"/>
                <w:sz w:val="20"/>
              </w:rPr>
              <w:t xml:space="preserve">, </w:t>
            </w:r>
            <w:r>
              <w:rPr>
                <w:rFonts w:ascii="Arial" w:hAnsi="Arial" w:hint="eastAsia"/>
                <w:sz w:val="20"/>
              </w:rPr>
              <w:t>учреждении</w:t>
            </w:r>
            <w:r>
              <w:rPr>
                <w:rFonts w:ascii="Arial" w:hAnsi="Arial"/>
                <w:sz w:val="20"/>
              </w:rPr>
              <w:t xml:space="preserve">, </w:t>
            </w:r>
            <w:r>
              <w:rPr>
                <w:rFonts w:ascii="Arial" w:hAnsi="Arial" w:hint="eastAsia"/>
                <w:sz w:val="20"/>
              </w:rPr>
              <w:t>организации</w:t>
            </w:r>
            <w:r>
              <w:rPr>
                <w:rFonts w:ascii="Arial" w:hAnsi="Arial"/>
                <w:sz w:val="20"/>
              </w:rPr>
              <w:t>)</w:t>
            </w:r>
          </w:p>
        </w:tc>
        <w:tc>
          <w:tcPr>
            <w:tcW w:w="5040" w:type="dxa"/>
            <w:tcBorders>
              <w:top w:val="nil"/>
              <w:left w:val="nil"/>
              <w:bottom w:val="single" w:sz="4" w:space="0" w:color="auto"/>
              <w:right w:val="single" w:sz="8" w:space="0" w:color="auto"/>
            </w:tcBorders>
          </w:tcPr>
          <w:p w:rsidR="008A52C2" w:rsidRDefault="008A52C2">
            <w:pPr>
              <w:rPr>
                <w:rFonts w:ascii="Arial" w:hAnsi="Arial"/>
                <w:sz w:val="20"/>
              </w:rPr>
            </w:pPr>
            <w:r>
              <w:rPr>
                <w:rFonts w:ascii="Arial" w:hAnsi="Arial"/>
                <w:sz w:val="20"/>
              </w:rPr>
              <w:t xml:space="preserve">3. </w:t>
            </w:r>
            <w:r>
              <w:rPr>
                <w:rFonts w:ascii="Arial" w:hAnsi="Arial" w:hint="eastAsia"/>
                <w:sz w:val="20"/>
              </w:rPr>
              <w:t>Свидетели</w:t>
            </w:r>
            <w:r>
              <w:rPr>
                <w:rFonts w:ascii="Arial" w:hAnsi="Arial"/>
                <w:sz w:val="20"/>
              </w:rPr>
              <w:t xml:space="preserve"> </w:t>
            </w:r>
            <w:r>
              <w:rPr>
                <w:rFonts w:ascii="Arial" w:hAnsi="Arial" w:hint="eastAsia"/>
                <w:sz w:val="20"/>
              </w:rPr>
              <w:t>должны</w:t>
            </w:r>
            <w:r>
              <w:rPr>
                <w:rFonts w:ascii="Arial" w:hAnsi="Arial"/>
                <w:sz w:val="20"/>
              </w:rPr>
              <w:t xml:space="preserve"> </w:t>
            </w:r>
            <w:r>
              <w:rPr>
                <w:rFonts w:ascii="Arial" w:hAnsi="Arial" w:hint="eastAsia"/>
                <w:sz w:val="20"/>
              </w:rPr>
              <w:t>знать</w:t>
            </w:r>
            <w:r>
              <w:rPr>
                <w:rFonts w:ascii="Arial" w:hAnsi="Arial"/>
                <w:sz w:val="20"/>
              </w:rPr>
              <w:t xml:space="preserve"> </w:t>
            </w:r>
            <w:r>
              <w:rPr>
                <w:rFonts w:ascii="Arial" w:hAnsi="Arial" w:hint="eastAsia"/>
                <w:sz w:val="20"/>
              </w:rPr>
              <w:t>заявителя</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совместной</w:t>
            </w:r>
            <w:r>
              <w:rPr>
                <w:rFonts w:ascii="Arial" w:hAnsi="Arial"/>
                <w:sz w:val="20"/>
              </w:rPr>
              <w:t xml:space="preserve"> </w:t>
            </w:r>
            <w:r>
              <w:rPr>
                <w:rFonts w:ascii="Arial" w:hAnsi="Arial" w:hint="eastAsia"/>
                <w:sz w:val="20"/>
              </w:rPr>
              <w:t>работе</w:t>
            </w:r>
            <w:r>
              <w:rPr>
                <w:rFonts w:ascii="Arial" w:hAnsi="Arial"/>
                <w:sz w:val="20"/>
              </w:rPr>
              <w:t xml:space="preserve"> </w:t>
            </w:r>
            <w:r>
              <w:rPr>
                <w:rFonts w:ascii="Arial" w:hAnsi="Arial" w:hint="eastAsia"/>
                <w:sz w:val="20"/>
              </w:rPr>
              <w:t>на</w:t>
            </w:r>
            <w:r>
              <w:rPr>
                <w:rFonts w:ascii="Arial" w:hAnsi="Arial"/>
                <w:sz w:val="20"/>
              </w:rPr>
              <w:t xml:space="preserve"> </w:t>
            </w:r>
            <w:r>
              <w:rPr>
                <w:rFonts w:ascii="Arial" w:hAnsi="Arial" w:hint="eastAsia"/>
                <w:sz w:val="20"/>
              </w:rPr>
              <w:t>одном</w:t>
            </w:r>
            <w:r>
              <w:rPr>
                <w:rFonts w:ascii="Arial" w:hAnsi="Arial"/>
                <w:sz w:val="20"/>
              </w:rPr>
              <w:t xml:space="preserve"> </w:t>
            </w:r>
            <w:r>
              <w:rPr>
                <w:rFonts w:ascii="Arial" w:hAnsi="Arial" w:hint="eastAsia"/>
                <w:sz w:val="20"/>
              </w:rPr>
              <w:t>предприятии</w:t>
            </w:r>
            <w:r>
              <w:rPr>
                <w:rFonts w:ascii="Arial" w:hAnsi="Arial"/>
                <w:sz w:val="20"/>
              </w:rPr>
              <w:t xml:space="preserve">, </w:t>
            </w:r>
            <w:r>
              <w:rPr>
                <w:rFonts w:ascii="Arial" w:hAnsi="Arial" w:hint="eastAsia"/>
                <w:sz w:val="20"/>
              </w:rPr>
              <w:t>учреждении</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одной</w:t>
            </w:r>
            <w:r>
              <w:rPr>
                <w:rFonts w:ascii="Arial" w:hAnsi="Arial"/>
                <w:sz w:val="20"/>
              </w:rPr>
              <w:t xml:space="preserve"> </w:t>
            </w:r>
            <w:r>
              <w:rPr>
                <w:rFonts w:ascii="Arial" w:hAnsi="Arial" w:hint="eastAsia"/>
                <w:sz w:val="20"/>
              </w:rPr>
              <w:t>системе</w:t>
            </w:r>
            <w:r>
              <w:rPr>
                <w:rFonts w:ascii="Arial" w:hAnsi="Arial"/>
                <w:sz w:val="20"/>
              </w:rPr>
              <w:t xml:space="preserve"> (</w:t>
            </w:r>
            <w:r>
              <w:rPr>
                <w:rFonts w:ascii="Arial" w:hAnsi="Arial" w:hint="eastAsia"/>
                <w:sz w:val="20"/>
              </w:rPr>
              <w:t>например</w:t>
            </w:r>
            <w:r>
              <w:rPr>
                <w:rFonts w:ascii="Arial" w:hAnsi="Arial"/>
                <w:sz w:val="20"/>
              </w:rPr>
              <w:t xml:space="preserve">, </w:t>
            </w:r>
            <w:r>
              <w:rPr>
                <w:rFonts w:ascii="Arial" w:hAnsi="Arial" w:hint="eastAsia"/>
                <w:sz w:val="20"/>
              </w:rPr>
              <w:t>директор</w:t>
            </w:r>
            <w:r>
              <w:rPr>
                <w:rFonts w:ascii="Arial" w:hAnsi="Arial"/>
                <w:sz w:val="20"/>
              </w:rPr>
              <w:t xml:space="preserve"> </w:t>
            </w:r>
            <w:r>
              <w:rPr>
                <w:rFonts w:ascii="Arial" w:hAnsi="Arial" w:hint="eastAsia"/>
                <w:sz w:val="20"/>
              </w:rPr>
              <w:t>одной</w:t>
            </w:r>
            <w:r>
              <w:rPr>
                <w:rFonts w:ascii="Arial" w:hAnsi="Arial"/>
                <w:sz w:val="20"/>
              </w:rPr>
              <w:t xml:space="preserve"> </w:t>
            </w:r>
            <w:r>
              <w:rPr>
                <w:rFonts w:ascii="Arial" w:hAnsi="Arial" w:hint="eastAsia"/>
                <w:sz w:val="20"/>
              </w:rPr>
              <w:t>школы</w:t>
            </w:r>
            <w:r>
              <w:rPr>
                <w:rFonts w:ascii="Arial" w:hAnsi="Arial"/>
                <w:sz w:val="20"/>
              </w:rPr>
              <w:t xml:space="preserve"> </w:t>
            </w:r>
            <w:r>
              <w:rPr>
                <w:rFonts w:ascii="Arial" w:hAnsi="Arial" w:hint="eastAsia"/>
                <w:sz w:val="20"/>
              </w:rPr>
              <w:t>подтверждает</w:t>
            </w:r>
            <w:r>
              <w:rPr>
                <w:rFonts w:ascii="Arial" w:hAnsi="Arial"/>
                <w:sz w:val="20"/>
              </w:rPr>
              <w:t xml:space="preserve"> </w:t>
            </w:r>
            <w:r>
              <w:rPr>
                <w:rFonts w:ascii="Arial" w:hAnsi="Arial" w:hint="eastAsia"/>
                <w:sz w:val="20"/>
              </w:rPr>
              <w:t>периоды</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директора</w:t>
            </w:r>
            <w:r>
              <w:rPr>
                <w:rFonts w:ascii="Arial" w:hAnsi="Arial"/>
                <w:sz w:val="20"/>
              </w:rPr>
              <w:t xml:space="preserve"> </w:t>
            </w:r>
            <w:r>
              <w:rPr>
                <w:rFonts w:ascii="Arial" w:hAnsi="Arial" w:hint="eastAsia"/>
                <w:sz w:val="20"/>
              </w:rPr>
              <w:t>другой</w:t>
            </w:r>
            <w:r>
              <w:rPr>
                <w:rFonts w:ascii="Arial" w:hAnsi="Arial"/>
                <w:sz w:val="20"/>
              </w:rPr>
              <w:t xml:space="preserve"> </w:t>
            </w:r>
            <w:r>
              <w:rPr>
                <w:rFonts w:ascii="Arial" w:hAnsi="Arial" w:hint="eastAsia"/>
                <w:sz w:val="20"/>
              </w:rPr>
              <w:t>школы</w:t>
            </w:r>
            <w:r>
              <w:rPr>
                <w:rFonts w:ascii="Arial" w:hAnsi="Arial"/>
                <w:sz w:val="20"/>
              </w:rPr>
              <w:t>).</w:t>
            </w:r>
          </w:p>
        </w:tc>
      </w:tr>
      <w:tr w:rsidR="008A52C2">
        <w:trPr>
          <w:trHeight w:val="1236"/>
        </w:trPr>
        <w:tc>
          <w:tcPr>
            <w:tcW w:w="4875" w:type="dxa"/>
            <w:tcBorders>
              <w:top w:val="nil"/>
              <w:left w:val="single" w:sz="8" w:space="0" w:color="auto"/>
              <w:bottom w:val="single" w:sz="4" w:space="0" w:color="auto"/>
              <w:right w:val="single" w:sz="4" w:space="0" w:color="auto"/>
            </w:tcBorders>
          </w:tcPr>
          <w:p w:rsidR="008A52C2" w:rsidRDefault="008A52C2">
            <w:pPr>
              <w:rPr>
                <w:rFonts w:ascii="Arial" w:hAnsi="Arial"/>
                <w:sz w:val="20"/>
              </w:rPr>
            </w:pPr>
            <w:r>
              <w:rPr>
                <w:rFonts w:ascii="Arial" w:hAnsi="Arial"/>
                <w:sz w:val="20"/>
              </w:rPr>
              <w:t xml:space="preserve">4. </w:t>
            </w:r>
            <w:r>
              <w:rPr>
                <w:rFonts w:ascii="Arial" w:hAnsi="Arial" w:hint="eastAsia"/>
                <w:sz w:val="20"/>
              </w:rPr>
              <w:t>Если</w:t>
            </w:r>
            <w:r>
              <w:rPr>
                <w:rFonts w:ascii="Arial" w:hAnsi="Arial"/>
                <w:sz w:val="20"/>
              </w:rPr>
              <w:t xml:space="preserve"> </w:t>
            </w:r>
            <w:r>
              <w:rPr>
                <w:rFonts w:ascii="Arial" w:hAnsi="Arial" w:hint="eastAsia"/>
                <w:sz w:val="20"/>
              </w:rPr>
              <w:t>документы</w:t>
            </w:r>
            <w:r>
              <w:rPr>
                <w:rFonts w:ascii="Arial" w:hAnsi="Arial"/>
                <w:sz w:val="20"/>
              </w:rPr>
              <w:t xml:space="preserve"> </w:t>
            </w:r>
            <w:r>
              <w:rPr>
                <w:rFonts w:ascii="Arial" w:hAnsi="Arial" w:hint="eastAsia"/>
                <w:sz w:val="20"/>
              </w:rPr>
              <w:t>утрачены</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другим</w:t>
            </w:r>
            <w:r>
              <w:rPr>
                <w:rFonts w:ascii="Arial" w:hAnsi="Arial"/>
                <w:sz w:val="20"/>
              </w:rPr>
              <w:t xml:space="preserve"> </w:t>
            </w:r>
            <w:r>
              <w:rPr>
                <w:rFonts w:ascii="Arial" w:hAnsi="Arial" w:hint="eastAsia"/>
                <w:sz w:val="20"/>
              </w:rPr>
              <w:t>причинам</w:t>
            </w:r>
            <w:r>
              <w:rPr>
                <w:rFonts w:ascii="Arial" w:hAnsi="Arial"/>
                <w:sz w:val="20"/>
              </w:rPr>
              <w:t xml:space="preserve"> (</w:t>
            </w:r>
            <w:r>
              <w:rPr>
                <w:rFonts w:ascii="Arial" w:hAnsi="Arial" w:hint="eastAsia"/>
                <w:sz w:val="20"/>
              </w:rPr>
              <w:t>а</w:t>
            </w:r>
            <w:r>
              <w:rPr>
                <w:rFonts w:ascii="Arial" w:hAnsi="Arial"/>
                <w:sz w:val="20"/>
              </w:rPr>
              <w:t xml:space="preserve"> </w:t>
            </w:r>
            <w:r>
              <w:rPr>
                <w:rFonts w:ascii="Arial" w:hAnsi="Arial" w:hint="eastAsia"/>
                <w:sz w:val="20"/>
              </w:rPr>
              <w:t>не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связи</w:t>
            </w:r>
            <w:r>
              <w:rPr>
                <w:rFonts w:ascii="Arial" w:hAnsi="Arial"/>
                <w:sz w:val="20"/>
              </w:rPr>
              <w:t xml:space="preserve"> </w:t>
            </w:r>
            <w:r>
              <w:rPr>
                <w:rFonts w:ascii="Arial" w:hAnsi="Arial" w:hint="eastAsia"/>
                <w:sz w:val="20"/>
              </w:rPr>
              <w:t>со</w:t>
            </w:r>
            <w:r>
              <w:rPr>
                <w:rFonts w:ascii="Arial" w:hAnsi="Arial"/>
                <w:sz w:val="20"/>
              </w:rPr>
              <w:t xml:space="preserve"> </w:t>
            </w:r>
            <w:r>
              <w:rPr>
                <w:rFonts w:ascii="Arial" w:hAnsi="Arial" w:hint="eastAsia"/>
                <w:sz w:val="20"/>
              </w:rPr>
              <w:t>стихийным</w:t>
            </w:r>
            <w:r>
              <w:rPr>
                <w:rFonts w:ascii="Arial" w:hAnsi="Arial"/>
                <w:sz w:val="20"/>
              </w:rPr>
              <w:t xml:space="preserve"> </w:t>
            </w:r>
            <w:r>
              <w:rPr>
                <w:rFonts w:ascii="Arial" w:hAnsi="Arial" w:hint="eastAsia"/>
                <w:sz w:val="20"/>
              </w:rPr>
              <w:t>бедствием</w:t>
            </w:r>
            <w:r>
              <w:rPr>
                <w:rFonts w:ascii="Arial" w:hAnsi="Arial"/>
                <w:sz w:val="20"/>
              </w:rPr>
              <w:t xml:space="preserve">), </w:t>
            </w:r>
            <w:r>
              <w:rPr>
                <w:rFonts w:ascii="Arial" w:hAnsi="Arial" w:hint="eastAsia"/>
                <w:sz w:val="20"/>
              </w:rPr>
              <w:t>то</w:t>
            </w:r>
            <w:r>
              <w:rPr>
                <w:rFonts w:ascii="Arial" w:hAnsi="Arial"/>
                <w:sz w:val="20"/>
              </w:rPr>
              <w:t xml:space="preserve"> </w:t>
            </w:r>
            <w:r>
              <w:rPr>
                <w:rFonts w:ascii="Arial" w:hAnsi="Arial" w:hint="eastAsia"/>
                <w:sz w:val="20"/>
              </w:rPr>
              <w:t>периоды</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могут</w:t>
            </w:r>
            <w:r>
              <w:rPr>
                <w:rFonts w:ascii="Arial" w:hAnsi="Arial"/>
                <w:sz w:val="20"/>
              </w:rPr>
              <w:t xml:space="preserve"> </w:t>
            </w:r>
            <w:r>
              <w:rPr>
                <w:rFonts w:ascii="Arial" w:hAnsi="Arial" w:hint="eastAsia"/>
                <w:sz w:val="20"/>
              </w:rPr>
              <w:t>быть</w:t>
            </w:r>
            <w:r>
              <w:rPr>
                <w:rFonts w:ascii="Arial" w:hAnsi="Arial"/>
                <w:sz w:val="20"/>
              </w:rPr>
              <w:t xml:space="preserve"> </w:t>
            </w:r>
            <w:r>
              <w:rPr>
                <w:rFonts w:ascii="Arial" w:hAnsi="Arial" w:hint="eastAsia"/>
                <w:sz w:val="20"/>
              </w:rPr>
              <w:t>подтверждены</w:t>
            </w:r>
            <w:r>
              <w:rPr>
                <w:rFonts w:ascii="Arial" w:hAnsi="Arial"/>
                <w:sz w:val="20"/>
              </w:rPr>
              <w:t xml:space="preserve"> </w:t>
            </w:r>
            <w:r>
              <w:rPr>
                <w:rFonts w:ascii="Arial" w:hAnsi="Arial" w:hint="eastAsia"/>
                <w:sz w:val="20"/>
              </w:rPr>
              <w:t>показаниями</w:t>
            </w:r>
            <w:r>
              <w:rPr>
                <w:rFonts w:ascii="Arial" w:hAnsi="Arial"/>
                <w:sz w:val="20"/>
              </w:rPr>
              <w:t xml:space="preserve"> </w:t>
            </w:r>
            <w:r>
              <w:rPr>
                <w:rFonts w:ascii="Arial" w:hAnsi="Arial" w:hint="eastAsia"/>
                <w:sz w:val="20"/>
              </w:rPr>
              <w:t>свидетелей</w:t>
            </w:r>
            <w:r>
              <w:rPr>
                <w:rFonts w:ascii="Arial" w:hAnsi="Arial"/>
                <w:sz w:val="20"/>
              </w:rPr>
              <w:t xml:space="preserve"> </w:t>
            </w:r>
            <w:r>
              <w:rPr>
                <w:rFonts w:ascii="Arial" w:hAnsi="Arial" w:hint="eastAsia"/>
                <w:sz w:val="20"/>
              </w:rPr>
              <w:t>только</w:t>
            </w:r>
            <w:r>
              <w:rPr>
                <w:rFonts w:ascii="Arial" w:hAnsi="Arial"/>
                <w:sz w:val="20"/>
              </w:rPr>
              <w:t xml:space="preserve">, </w:t>
            </w:r>
            <w:r>
              <w:rPr>
                <w:rFonts w:ascii="Arial" w:hAnsi="Arial" w:hint="eastAsia"/>
                <w:sz w:val="20"/>
              </w:rPr>
              <w:t>если</w:t>
            </w:r>
            <w:r>
              <w:rPr>
                <w:rFonts w:ascii="Arial" w:hAnsi="Arial"/>
                <w:sz w:val="20"/>
              </w:rPr>
              <w:t xml:space="preserve"> </w:t>
            </w:r>
            <w:r>
              <w:rPr>
                <w:rFonts w:ascii="Arial" w:hAnsi="Arial" w:hint="eastAsia"/>
                <w:sz w:val="20"/>
              </w:rPr>
              <w:t>они</w:t>
            </w:r>
            <w:r>
              <w:rPr>
                <w:rFonts w:ascii="Arial" w:hAnsi="Arial"/>
                <w:sz w:val="20"/>
              </w:rPr>
              <w:t xml:space="preserve"> </w:t>
            </w:r>
            <w:r>
              <w:rPr>
                <w:rFonts w:ascii="Arial" w:hAnsi="Arial" w:hint="eastAsia"/>
                <w:sz w:val="20"/>
              </w:rPr>
              <w:t>утрачены</w:t>
            </w:r>
            <w:r>
              <w:rPr>
                <w:rFonts w:ascii="Arial" w:hAnsi="Arial"/>
                <w:sz w:val="20"/>
              </w:rPr>
              <w:t xml:space="preserve"> </w:t>
            </w:r>
            <w:r>
              <w:rPr>
                <w:rFonts w:ascii="Arial" w:hAnsi="Arial" w:hint="eastAsia"/>
                <w:sz w:val="20"/>
              </w:rPr>
              <w:t>не</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вине</w:t>
            </w:r>
            <w:r>
              <w:rPr>
                <w:rFonts w:ascii="Arial" w:hAnsi="Arial"/>
                <w:sz w:val="20"/>
              </w:rPr>
              <w:t xml:space="preserve"> </w:t>
            </w:r>
            <w:r>
              <w:rPr>
                <w:rFonts w:ascii="Arial" w:hAnsi="Arial" w:hint="eastAsia"/>
                <w:sz w:val="20"/>
              </w:rPr>
              <w:t>работника</w:t>
            </w:r>
          </w:p>
        </w:tc>
        <w:tc>
          <w:tcPr>
            <w:tcW w:w="5040" w:type="dxa"/>
            <w:tcBorders>
              <w:top w:val="nil"/>
              <w:left w:val="nil"/>
              <w:bottom w:val="single" w:sz="4" w:space="0" w:color="auto"/>
              <w:right w:val="single" w:sz="8" w:space="0" w:color="auto"/>
            </w:tcBorders>
          </w:tcPr>
          <w:p w:rsidR="008A52C2" w:rsidRDefault="008A52C2">
            <w:pPr>
              <w:rPr>
                <w:rFonts w:ascii="Arial" w:hAnsi="Arial"/>
                <w:sz w:val="20"/>
              </w:rPr>
            </w:pPr>
            <w:r>
              <w:rPr>
                <w:rFonts w:ascii="Arial" w:hAnsi="Arial"/>
                <w:sz w:val="20"/>
              </w:rPr>
              <w:t xml:space="preserve">4. </w:t>
            </w:r>
            <w:r>
              <w:rPr>
                <w:rFonts w:ascii="Arial" w:hAnsi="Arial" w:hint="eastAsia"/>
                <w:sz w:val="20"/>
              </w:rPr>
              <w:t>Не</w:t>
            </w:r>
            <w:r>
              <w:rPr>
                <w:rFonts w:ascii="Arial" w:hAnsi="Arial"/>
                <w:sz w:val="20"/>
              </w:rPr>
              <w:t xml:space="preserve"> </w:t>
            </w:r>
            <w:r>
              <w:rPr>
                <w:rFonts w:ascii="Arial" w:hAnsi="Arial" w:hint="eastAsia"/>
                <w:sz w:val="20"/>
              </w:rPr>
              <w:t>имеет</w:t>
            </w:r>
            <w:r>
              <w:rPr>
                <w:rFonts w:ascii="Arial" w:hAnsi="Arial"/>
                <w:sz w:val="20"/>
              </w:rPr>
              <w:t xml:space="preserve"> </w:t>
            </w:r>
            <w:r>
              <w:rPr>
                <w:rFonts w:ascii="Arial" w:hAnsi="Arial" w:hint="eastAsia"/>
                <w:sz w:val="20"/>
              </w:rPr>
              <w:t>значения</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чьей</w:t>
            </w:r>
            <w:r>
              <w:rPr>
                <w:rFonts w:ascii="Arial" w:hAnsi="Arial"/>
                <w:sz w:val="20"/>
              </w:rPr>
              <w:t xml:space="preserve"> </w:t>
            </w:r>
            <w:r>
              <w:rPr>
                <w:rFonts w:ascii="Arial" w:hAnsi="Arial" w:hint="eastAsia"/>
                <w:sz w:val="20"/>
              </w:rPr>
              <w:t>вине</w:t>
            </w:r>
            <w:r>
              <w:rPr>
                <w:rFonts w:ascii="Arial" w:hAnsi="Arial"/>
                <w:sz w:val="20"/>
              </w:rPr>
              <w:t xml:space="preserve"> </w:t>
            </w:r>
            <w:r>
              <w:rPr>
                <w:rFonts w:ascii="Arial" w:hAnsi="Arial" w:hint="eastAsia"/>
                <w:sz w:val="20"/>
              </w:rPr>
              <w:t>произошла</w:t>
            </w:r>
            <w:r>
              <w:rPr>
                <w:rFonts w:ascii="Arial" w:hAnsi="Arial"/>
                <w:sz w:val="20"/>
              </w:rPr>
              <w:t xml:space="preserve"> </w:t>
            </w:r>
            <w:r>
              <w:rPr>
                <w:rFonts w:ascii="Arial" w:hAnsi="Arial" w:hint="eastAsia"/>
                <w:sz w:val="20"/>
              </w:rPr>
              <w:t>утрата</w:t>
            </w:r>
            <w:r>
              <w:rPr>
                <w:rFonts w:ascii="Arial" w:hAnsi="Arial"/>
                <w:sz w:val="20"/>
              </w:rPr>
              <w:t xml:space="preserve"> </w:t>
            </w:r>
            <w:r>
              <w:rPr>
                <w:rFonts w:ascii="Arial" w:hAnsi="Arial" w:hint="eastAsia"/>
                <w:sz w:val="20"/>
              </w:rPr>
              <w:t>документов</w:t>
            </w:r>
            <w:r>
              <w:rPr>
                <w:rFonts w:ascii="Arial" w:hAnsi="Arial"/>
                <w:sz w:val="20"/>
              </w:rPr>
              <w:t>.</w:t>
            </w:r>
          </w:p>
        </w:tc>
      </w:tr>
      <w:tr w:rsidR="008A52C2">
        <w:trPr>
          <w:trHeight w:val="3962"/>
        </w:trPr>
        <w:tc>
          <w:tcPr>
            <w:tcW w:w="4875" w:type="dxa"/>
            <w:tcBorders>
              <w:top w:val="nil"/>
              <w:left w:val="single" w:sz="8" w:space="0" w:color="auto"/>
              <w:bottom w:val="single" w:sz="4" w:space="0" w:color="auto"/>
              <w:right w:val="single" w:sz="4" w:space="0" w:color="auto"/>
            </w:tcBorders>
          </w:tcPr>
          <w:p w:rsidR="008A52C2" w:rsidRDefault="008A52C2">
            <w:pPr>
              <w:rPr>
                <w:rFonts w:ascii="Arial" w:hAnsi="Arial"/>
                <w:sz w:val="20"/>
              </w:rPr>
            </w:pPr>
            <w:r>
              <w:rPr>
                <w:rFonts w:ascii="Arial" w:hAnsi="Arial"/>
                <w:sz w:val="20"/>
              </w:rPr>
              <w:t xml:space="preserve">5. </w:t>
            </w:r>
            <w:r>
              <w:rPr>
                <w:rFonts w:ascii="Arial" w:hAnsi="Arial" w:hint="eastAsia"/>
                <w:sz w:val="20"/>
              </w:rPr>
              <w:t>Не</w:t>
            </w:r>
            <w:r>
              <w:rPr>
                <w:rFonts w:ascii="Arial" w:hAnsi="Arial"/>
                <w:sz w:val="20"/>
              </w:rPr>
              <w:t xml:space="preserve"> </w:t>
            </w:r>
            <w:r>
              <w:rPr>
                <w:rFonts w:ascii="Arial" w:hAnsi="Arial" w:hint="eastAsia"/>
                <w:sz w:val="20"/>
              </w:rPr>
              <w:t>подтверждаются</w:t>
            </w:r>
            <w:r>
              <w:rPr>
                <w:rFonts w:ascii="Arial" w:hAnsi="Arial"/>
                <w:sz w:val="20"/>
              </w:rPr>
              <w:t xml:space="preserve"> </w:t>
            </w:r>
            <w:r>
              <w:rPr>
                <w:rFonts w:ascii="Arial" w:hAnsi="Arial" w:hint="eastAsia"/>
                <w:sz w:val="20"/>
              </w:rPr>
              <w:t>свидетельскими</w:t>
            </w:r>
            <w:r>
              <w:rPr>
                <w:rFonts w:ascii="Arial" w:hAnsi="Arial"/>
                <w:sz w:val="20"/>
              </w:rPr>
              <w:t xml:space="preserve"> </w:t>
            </w:r>
            <w:r>
              <w:rPr>
                <w:rFonts w:ascii="Arial" w:hAnsi="Arial" w:hint="eastAsia"/>
                <w:sz w:val="20"/>
              </w:rPr>
              <w:t>показаниями</w:t>
            </w:r>
            <w:r>
              <w:rPr>
                <w:rFonts w:ascii="Arial" w:hAnsi="Arial"/>
                <w:sz w:val="20"/>
              </w:rPr>
              <w:t xml:space="preserve">: </w:t>
            </w:r>
            <w:r>
              <w:rPr>
                <w:rFonts w:ascii="Arial" w:hAnsi="Arial" w:hint="eastAsia"/>
                <w:sz w:val="20"/>
              </w:rPr>
              <w:t>а</w:t>
            </w:r>
            <w:r>
              <w:rPr>
                <w:rFonts w:ascii="Arial" w:hAnsi="Arial"/>
                <w:sz w:val="20"/>
              </w:rPr>
              <w:t xml:space="preserve">) </w:t>
            </w:r>
            <w:r>
              <w:rPr>
                <w:rFonts w:ascii="Arial" w:hAnsi="Arial" w:hint="eastAsia"/>
                <w:sz w:val="20"/>
              </w:rPr>
              <w:t>периоды</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услови</w:t>
            </w:r>
            <w:r>
              <w:rPr>
                <w:rFonts w:ascii="Arial" w:hAnsi="Arial"/>
                <w:sz w:val="20"/>
              </w:rPr>
              <w:t>е</w:t>
            </w:r>
            <w:r>
              <w:rPr>
                <w:rFonts w:ascii="Arial" w:hAnsi="Arial" w:hint="eastAsia"/>
                <w:sz w:val="20"/>
              </w:rPr>
              <w:t>м</w:t>
            </w:r>
            <w:r>
              <w:rPr>
                <w:rFonts w:ascii="Arial" w:hAnsi="Arial"/>
                <w:sz w:val="20"/>
              </w:rPr>
              <w:t xml:space="preserve"> </w:t>
            </w:r>
            <w:r>
              <w:rPr>
                <w:rFonts w:ascii="Arial" w:hAnsi="Arial" w:hint="eastAsia"/>
                <w:sz w:val="20"/>
              </w:rPr>
              <w:t>включения</w:t>
            </w:r>
            <w:r>
              <w:rPr>
                <w:rFonts w:ascii="Arial" w:hAnsi="Arial"/>
                <w:sz w:val="20"/>
              </w:rPr>
              <w:t xml:space="preserve"> </w:t>
            </w:r>
            <w:r>
              <w:rPr>
                <w:rFonts w:ascii="Arial" w:hAnsi="Arial" w:hint="eastAsia"/>
                <w:sz w:val="20"/>
              </w:rPr>
              <w:t>которых</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страховой</w:t>
            </w:r>
            <w:r>
              <w:rPr>
                <w:rFonts w:ascii="Arial" w:hAnsi="Arial"/>
                <w:sz w:val="20"/>
              </w:rPr>
              <w:t xml:space="preserve"> </w:t>
            </w:r>
            <w:r>
              <w:rPr>
                <w:rFonts w:ascii="Arial" w:hAnsi="Arial" w:hint="eastAsia"/>
                <w:sz w:val="20"/>
              </w:rPr>
              <w:t>стаж</w:t>
            </w:r>
            <w:r>
              <w:rPr>
                <w:rFonts w:ascii="Arial" w:hAnsi="Arial"/>
                <w:sz w:val="20"/>
              </w:rPr>
              <w:t xml:space="preserve"> </w:t>
            </w:r>
            <w:r>
              <w:rPr>
                <w:rFonts w:ascii="Arial" w:hAnsi="Arial" w:hint="eastAsia"/>
                <w:sz w:val="20"/>
              </w:rPr>
              <w:t>является</w:t>
            </w:r>
            <w:r>
              <w:rPr>
                <w:rFonts w:ascii="Arial" w:hAnsi="Arial"/>
                <w:sz w:val="20"/>
              </w:rPr>
              <w:t xml:space="preserve"> </w:t>
            </w:r>
            <w:r>
              <w:rPr>
                <w:rFonts w:ascii="Arial" w:hAnsi="Arial" w:hint="eastAsia"/>
                <w:sz w:val="20"/>
              </w:rPr>
              <w:t>подтверждение</w:t>
            </w:r>
            <w:r>
              <w:rPr>
                <w:rFonts w:ascii="Arial" w:hAnsi="Arial"/>
                <w:sz w:val="20"/>
              </w:rPr>
              <w:t xml:space="preserve"> </w:t>
            </w:r>
            <w:r>
              <w:rPr>
                <w:rFonts w:ascii="Arial" w:hAnsi="Arial" w:hint="eastAsia"/>
                <w:sz w:val="20"/>
              </w:rPr>
              <w:t>уплаты</w:t>
            </w:r>
            <w:r>
              <w:rPr>
                <w:rFonts w:ascii="Arial" w:hAnsi="Arial"/>
                <w:sz w:val="20"/>
              </w:rPr>
              <w:t xml:space="preserve"> </w:t>
            </w:r>
            <w:r>
              <w:rPr>
                <w:rFonts w:ascii="Arial" w:hAnsi="Arial" w:hint="eastAsia"/>
                <w:sz w:val="20"/>
              </w:rPr>
              <w:t>обязательных</w:t>
            </w:r>
            <w:r>
              <w:rPr>
                <w:rFonts w:ascii="Arial" w:hAnsi="Arial"/>
                <w:sz w:val="20"/>
              </w:rPr>
              <w:t xml:space="preserve"> </w:t>
            </w:r>
            <w:r>
              <w:rPr>
                <w:rFonts w:ascii="Arial" w:hAnsi="Arial" w:hint="eastAsia"/>
                <w:sz w:val="20"/>
              </w:rPr>
              <w:t>платежей</w:t>
            </w:r>
            <w:r>
              <w:rPr>
                <w:rFonts w:ascii="Arial" w:hAnsi="Arial"/>
                <w:sz w:val="20"/>
              </w:rPr>
              <w:t xml:space="preserve">; </w:t>
            </w:r>
            <w:r>
              <w:rPr>
                <w:rFonts w:ascii="Arial" w:hAnsi="Arial" w:hint="eastAsia"/>
                <w:sz w:val="20"/>
              </w:rPr>
              <w:t>б</w:t>
            </w:r>
            <w:r>
              <w:rPr>
                <w:rFonts w:ascii="Arial" w:hAnsi="Arial"/>
                <w:sz w:val="20"/>
              </w:rPr>
              <w:t xml:space="preserve">) </w:t>
            </w:r>
            <w:r>
              <w:rPr>
                <w:rFonts w:ascii="Arial" w:hAnsi="Arial" w:hint="eastAsia"/>
                <w:sz w:val="20"/>
              </w:rPr>
              <w:t>периоды</w:t>
            </w:r>
            <w:r>
              <w:rPr>
                <w:rFonts w:ascii="Arial" w:hAnsi="Arial"/>
                <w:sz w:val="20"/>
              </w:rPr>
              <w:t xml:space="preserve"> </w:t>
            </w:r>
            <w:r>
              <w:rPr>
                <w:rFonts w:ascii="Arial" w:hAnsi="Arial" w:hint="eastAsia"/>
                <w:sz w:val="20"/>
              </w:rPr>
              <w:t>индивидуальной</w:t>
            </w:r>
            <w:r>
              <w:rPr>
                <w:rFonts w:ascii="Arial" w:hAnsi="Arial"/>
                <w:sz w:val="20"/>
              </w:rPr>
              <w:t xml:space="preserve"> </w:t>
            </w:r>
            <w:r>
              <w:rPr>
                <w:rFonts w:ascii="Arial" w:hAnsi="Arial" w:hint="eastAsia"/>
                <w:sz w:val="20"/>
              </w:rPr>
              <w:t>трудовой</w:t>
            </w:r>
            <w:r>
              <w:rPr>
                <w:rFonts w:ascii="Arial" w:hAnsi="Arial"/>
                <w:sz w:val="20"/>
              </w:rPr>
              <w:t xml:space="preserve"> </w:t>
            </w:r>
            <w:r>
              <w:rPr>
                <w:rFonts w:ascii="Arial" w:hAnsi="Arial" w:hint="eastAsia"/>
                <w:sz w:val="20"/>
              </w:rPr>
              <w:t>деятельности</w:t>
            </w:r>
            <w:r>
              <w:rPr>
                <w:rFonts w:ascii="Arial" w:hAnsi="Arial"/>
                <w:sz w:val="20"/>
              </w:rPr>
              <w:t xml:space="preserve">, </w:t>
            </w:r>
            <w:r>
              <w:rPr>
                <w:rFonts w:ascii="Arial" w:hAnsi="Arial" w:hint="eastAsia"/>
                <w:sz w:val="20"/>
              </w:rPr>
              <w:t>предпринимательской</w:t>
            </w:r>
            <w:r>
              <w:rPr>
                <w:rFonts w:ascii="Arial" w:hAnsi="Arial"/>
                <w:sz w:val="20"/>
              </w:rPr>
              <w:t xml:space="preserve"> </w:t>
            </w:r>
            <w:r>
              <w:rPr>
                <w:rFonts w:ascii="Arial" w:hAnsi="Arial" w:hint="eastAsia"/>
                <w:sz w:val="20"/>
              </w:rPr>
              <w:t>деяте</w:t>
            </w:r>
            <w:r>
              <w:rPr>
                <w:rFonts w:ascii="Arial" w:hAnsi="Arial"/>
                <w:sz w:val="20"/>
              </w:rPr>
              <w:t>л</w:t>
            </w:r>
            <w:r>
              <w:rPr>
                <w:rFonts w:ascii="Arial" w:hAnsi="Arial" w:hint="eastAsia"/>
                <w:sz w:val="20"/>
              </w:rPr>
              <w:t>ьности</w:t>
            </w:r>
            <w:r>
              <w:rPr>
                <w:rFonts w:ascii="Arial" w:hAnsi="Arial"/>
                <w:sz w:val="20"/>
              </w:rPr>
              <w:t xml:space="preserve">, </w:t>
            </w:r>
            <w:r>
              <w:rPr>
                <w:rFonts w:ascii="Arial" w:hAnsi="Arial" w:hint="eastAsia"/>
                <w:sz w:val="20"/>
              </w:rPr>
              <w:t>деятельности</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качестве</w:t>
            </w:r>
            <w:r>
              <w:rPr>
                <w:rFonts w:ascii="Arial" w:hAnsi="Arial"/>
                <w:sz w:val="20"/>
              </w:rPr>
              <w:t xml:space="preserve"> </w:t>
            </w:r>
            <w:r>
              <w:rPr>
                <w:rFonts w:ascii="Arial" w:hAnsi="Arial" w:hint="eastAsia"/>
                <w:sz w:val="20"/>
              </w:rPr>
              <w:t>глав</w:t>
            </w:r>
            <w:r>
              <w:rPr>
                <w:rFonts w:ascii="Arial" w:hAnsi="Arial"/>
                <w:sz w:val="20"/>
              </w:rPr>
              <w:t xml:space="preserve"> </w:t>
            </w:r>
            <w:r>
              <w:rPr>
                <w:rFonts w:ascii="Arial" w:hAnsi="Arial" w:hint="eastAsia"/>
                <w:sz w:val="20"/>
              </w:rPr>
              <w:t>крестьянских</w:t>
            </w:r>
            <w:r>
              <w:rPr>
                <w:rFonts w:ascii="Arial" w:hAnsi="Arial"/>
                <w:sz w:val="20"/>
              </w:rPr>
              <w:t xml:space="preserve"> (</w:t>
            </w:r>
            <w:r>
              <w:rPr>
                <w:rFonts w:ascii="Arial" w:hAnsi="Arial" w:hint="eastAsia"/>
                <w:sz w:val="20"/>
              </w:rPr>
              <w:t>фермерских</w:t>
            </w:r>
            <w:r>
              <w:rPr>
                <w:rFonts w:ascii="Arial" w:hAnsi="Arial"/>
                <w:sz w:val="20"/>
              </w:rPr>
              <w:t xml:space="preserve">) </w:t>
            </w:r>
            <w:r>
              <w:rPr>
                <w:rFonts w:ascii="Arial" w:hAnsi="Arial" w:hint="eastAsia"/>
                <w:sz w:val="20"/>
              </w:rPr>
              <w:t>хозяйств</w:t>
            </w:r>
            <w:r>
              <w:rPr>
                <w:rFonts w:ascii="Arial" w:hAnsi="Arial"/>
                <w:sz w:val="20"/>
              </w:rPr>
              <w:t xml:space="preserve">, </w:t>
            </w:r>
            <w:r>
              <w:rPr>
                <w:rFonts w:ascii="Arial" w:hAnsi="Arial" w:hint="eastAsia"/>
                <w:sz w:val="20"/>
              </w:rPr>
              <w:t>деятельности</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качестве</w:t>
            </w:r>
            <w:r>
              <w:rPr>
                <w:rFonts w:ascii="Arial" w:hAnsi="Arial"/>
                <w:sz w:val="20"/>
              </w:rPr>
              <w:t xml:space="preserve"> </w:t>
            </w:r>
            <w:r>
              <w:rPr>
                <w:rFonts w:ascii="Arial" w:hAnsi="Arial" w:hint="eastAsia"/>
                <w:sz w:val="20"/>
              </w:rPr>
              <w:t>членов</w:t>
            </w:r>
            <w:r>
              <w:rPr>
                <w:rFonts w:ascii="Arial" w:hAnsi="Arial"/>
                <w:sz w:val="20"/>
              </w:rPr>
              <w:t xml:space="preserve"> </w:t>
            </w:r>
            <w:r>
              <w:rPr>
                <w:rFonts w:ascii="Arial" w:hAnsi="Arial" w:hint="eastAsia"/>
                <w:sz w:val="20"/>
              </w:rPr>
              <w:t>родовых</w:t>
            </w:r>
            <w:r>
              <w:rPr>
                <w:rFonts w:ascii="Arial" w:hAnsi="Arial"/>
                <w:sz w:val="20"/>
              </w:rPr>
              <w:t xml:space="preserve">, </w:t>
            </w:r>
            <w:r>
              <w:rPr>
                <w:rFonts w:ascii="Arial" w:hAnsi="Arial" w:hint="eastAsia"/>
                <w:sz w:val="20"/>
              </w:rPr>
              <w:t>семейных</w:t>
            </w:r>
            <w:r>
              <w:rPr>
                <w:rFonts w:ascii="Arial" w:hAnsi="Arial"/>
                <w:sz w:val="20"/>
              </w:rPr>
              <w:t xml:space="preserve"> </w:t>
            </w:r>
            <w:r>
              <w:rPr>
                <w:rFonts w:ascii="Arial" w:hAnsi="Arial" w:hint="eastAsia"/>
                <w:sz w:val="20"/>
              </w:rPr>
              <w:t>общин</w:t>
            </w:r>
            <w:r>
              <w:rPr>
                <w:rFonts w:ascii="Arial" w:hAnsi="Arial"/>
                <w:sz w:val="20"/>
              </w:rPr>
              <w:t xml:space="preserve">, </w:t>
            </w:r>
            <w:r>
              <w:rPr>
                <w:rFonts w:ascii="Arial" w:hAnsi="Arial" w:hint="eastAsia"/>
                <w:sz w:val="20"/>
              </w:rPr>
              <w:t>занимающихся</w:t>
            </w:r>
            <w:r>
              <w:rPr>
                <w:rFonts w:ascii="Arial" w:hAnsi="Arial"/>
                <w:sz w:val="20"/>
              </w:rPr>
              <w:t xml:space="preserve"> </w:t>
            </w:r>
            <w:r>
              <w:rPr>
                <w:rFonts w:ascii="Arial" w:hAnsi="Arial" w:hint="eastAsia"/>
                <w:sz w:val="20"/>
              </w:rPr>
              <w:t>традиционными</w:t>
            </w:r>
            <w:r>
              <w:rPr>
                <w:rFonts w:ascii="Arial" w:hAnsi="Arial"/>
                <w:sz w:val="20"/>
              </w:rPr>
              <w:t xml:space="preserve"> </w:t>
            </w:r>
            <w:r>
              <w:rPr>
                <w:rFonts w:ascii="Arial" w:hAnsi="Arial" w:hint="eastAsia"/>
                <w:sz w:val="20"/>
              </w:rPr>
              <w:t>отраслями</w:t>
            </w:r>
            <w:r>
              <w:rPr>
                <w:rFonts w:ascii="Arial" w:hAnsi="Arial"/>
                <w:sz w:val="20"/>
              </w:rPr>
              <w:t xml:space="preserve"> </w:t>
            </w:r>
            <w:r>
              <w:rPr>
                <w:rFonts w:ascii="Arial" w:hAnsi="Arial" w:hint="eastAsia"/>
                <w:sz w:val="20"/>
              </w:rPr>
              <w:t>хозяйствования</w:t>
            </w:r>
            <w:r>
              <w:rPr>
                <w:rFonts w:ascii="Arial" w:hAnsi="Arial"/>
                <w:sz w:val="20"/>
              </w:rPr>
              <w:t xml:space="preserve">; </w:t>
            </w:r>
            <w:r>
              <w:rPr>
                <w:rFonts w:ascii="Arial" w:hAnsi="Arial" w:hint="eastAsia"/>
                <w:sz w:val="20"/>
              </w:rPr>
              <w:t>творческая</w:t>
            </w:r>
            <w:r>
              <w:rPr>
                <w:rFonts w:ascii="Arial" w:hAnsi="Arial"/>
                <w:sz w:val="20"/>
              </w:rPr>
              <w:t xml:space="preserve"> </w:t>
            </w:r>
            <w:r>
              <w:rPr>
                <w:rFonts w:ascii="Arial" w:hAnsi="Arial" w:hint="eastAsia"/>
                <w:sz w:val="20"/>
              </w:rPr>
              <w:t>деятельность</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качестве</w:t>
            </w:r>
            <w:r>
              <w:rPr>
                <w:rFonts w:ascii="Arial" w:hAnsi="Arial"/>
                <w:sz w:val="20"/>
              </w:rPr>
              <w:t xml:space="preserve"> </w:t>
            </w:r>
            <w:r>
              <w:rPr>
                <w:rFonts w:ascii="Arial" w:hAnsi="Arial" w:hint="eastAsia"/>
                <w:sz w:val="20"/>
              </w:rPr>
              <w:t>частных</w:t>
            </w:r>
            <w:r>
              <w:rPr>
                <w:rFonts w:ascii="Arial" w:hAnsi="Arial"/>
                <w:sz w:val="20"/>
              </w:rPr>
              <w:t xml:space="preserve"> </w:t>
            </w:r>
            <w:r>
              <w:rPr>
                <w:rFonts w:ascii="Arial" w:hAnsi="Arial" w:hint="eastAsia"/>
                <w:sz w:val="20"/>
              </w:rPr>
              <w:t>детективов</w:t>
            </w:r>
            <w:r>
              <w:rPr>
                <w:rFonts w:ascii="Arial" w:hAnsi="Arial"/>
                <w:sz w:val="20"/>
              </w:rPr>
              <w:t xml:space="preserve">, </w:t>
            </w:r>
            <w:r>
              <w:rPr>
                <w:rFonts w:ascii="Arial" w:hAnsi="Arial" w:hint="eastAsia"/>
                <w:sz w:val="20"/>
              </w:rPr>
              <w:t>занимающихся</w:t>
            </w:r>
            <w:r>
              <w:rPr>
                <w:rFonts w:ascii="Arial" w:hAnsi="Arial"/>
                <w:sz w:val="20"/>
              </w:rPr>
              <w:t xml:space="preserve"> </w:t>
            </w:r>
            <w:r>
              <w:rPr>
                <w:rFonts w:ascii="Arial" w:hAnsi="Arial" w:hint="eastAsia"/>
                <w:sz w:val="20"/>
              </w:rPr>
              <w:t>частной</w:t>
            </w:r>
            <w:r>
              <w:rPr>
                <w:rFonts w:ascii="Arial" w:hAnsi="Arial"/>
                <w:sz w:val="20"/>
              </w:rPr>
              <w:t xml:space="preserve"> </w:t>
            </w:r>
            <w:r>
              <w:rPr>
                <w:rFonts w:ascii="Arial" w:hAnsi="Arial" w:hint="eastAsia"/>
                <w:sz w:val="20"/>
              </w:rPr>
              <w:t>практикой</w:t>
            </w:r>
            <w:r>
              <w:rPr>
                <w:rFonts w:ascii="Arial" w:hAnsi="Arial"/>
                <w:sz w:val="20"/>
              </w:rPr>
              <w:t xml:space="preserve"> </w:t>
            </w:r>
            <w:r>
              <w:rPr>
                <w:rFonts w:ascii="Arial" w:hAnsi="Arial" w:hint="eastAsia"/>
                <w:sz w:val="20"/>
              </w:rPr>
              <w:t>нотариусов</w:t>
            </w:r>
            <w:r>
              <w:rPr>
                <w:rFonts w:ascii="Arial" w:hAnsi="Arial"/>
                <w:sz w:val="20"/>
              </w:rPr>
              <w:t xml:space="preserve">, </w:t>
            </w:r>
            <w:r>
              <w:rPr>
                <w:rFonts w:ascii="Arial" w:hAnsi="Arial" w:hint="eastAsia"/>
                <w:sz w:val="20"/>
              </w:rPr>
              <w:t>адвокатов</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других</w:t>
            </w:r>
            <w:r>
              <w:rPr>
                <w:rFonts w:ascii="Arial" w:hAnsi="Arial"/>
                <w:sz w:val="20"/>
              </w:rPr>
              <w:t xml:space="preserve"> </w:t>
            </w:r>
            <w:r>
              <w:rPr>
                <w:rFonts w:ascii="Arial" w:hAnsi="Arial" w:hint="eastAsia"/>
                <w:sz w:val="20"/>
              </w:rPr>
              <w:t>лиц</w:t>
            </w:r>
            <w:r>
              <w:rPr>
                <w:rFonts w:ascii="Arial" w:hAnsi="Arial"/>
                <w:sz w:val="20"/>
              </w:rPr>
              <w:t xml:space="preserve">, </w:t>
            </w:r>
            <w:r>
              <w:rPr>
                <w:rFonts w:ascii="Arial" w:hAnsi="Arial" w:hint="eastAsia"/>
                <w:sz w:val="20"/>
              </w:rPr>
              <w:t>самостоятельно</w:t>
            </w:r>
            <w:r>
              <w:rPr>
                <w:rFonts w:ascii="Arial" w:hAnsi="Arial"/>
                <w:sz w:val="20"/>
              </w:rPr>
              <w:t xml:space="preserve"> </w:t>
            </w:r>
            <w:r>
              <w:rPr>
                <w:rFonts w:ascii="Arial" w:hAnsi="Arial" w:hint="eastAsia"/>
                <w:sz w:val="20"/>
              </w:rPr>
              <w:t>обеспечивающих</w:t>
            </w:r>
            <w:r>
              <w:rPr>
                <w:rFonts w:ascii="Arial" w:hAnsi="Arial"/>
                <w:sz w:val="20"/>
              </w:rPr>
              <w:t xml:space="preserve"> </w:t>
            </w:r>
            <w:r>
              <w:rPr>
                <w:rFonts w:ascii="Arial" w:hAnsi="Arial" w:hint="eastAsia"/>
                <w:sz w:val="20"/>
              </w:rPr>
              <w:t>себя</w:t>
            </w:r>
            <w:r>
              <w:rPr>
                <w:rFonts w:ascii="Arial" w:hAnsi="Arial"/>
                <w:sz w:val="20"/>
              </w:rPr>
              <w:t xml:space="preserve"> </w:t>
            </w:r>
            <w:r>
              <w:rPr>
                <w:rFonts w:ascii="Arial" w:hAnsi="Arial" w:hint="eastAsia"/>
                <w:sz w:val="20"/>
              </w:rPr>
              <w:t>работой</w:t>
            </w:r>
            <w:r>
              <w:rPr>
                <w:rFonts w:ascii="Arial" w:hAnsi="Arial"/>
                <w:sz w:val="20"/>
              </w:rPr>
              <w:t xml:space="preserve">; </w:t>
            </w:r>
            <w:r>
              <w:rPr>
                <w:rFonts w:ascii="Arial" w:hAnsi="Arial" w:hint="eastAsia"/>
                <w:sz w:val="20"/>
              </w:rPr>
              <w:t>работа</w:t>
            </w:r>
            <w:r>
              <w:rPr>
                <w:rFonts w:ascii="Arial" w:hAnsi="Arial"/>
                <w:sz w:val="20"/>
              </w:rPr>
              <w:t xml:space="preserve"> </w:t>
            </w:r>
            <w:r>
              <w:rPr>
                <w:rFonts w:ascii="Arial" w:hAnsi="Arial" w:hint="eastAsia"/>
                <w:sz w:val="20"/>
              </w:rPr>
              <w:t>за</w:t>
            </w:r>
            <w:r>
              <w:rPr>
                <w:rFonts w:ascii="Arial" w:hAnsi="Arial"/>
                <w:sz w:val="20"/>
              </w:rPr>
              <w:t xml:space="preserve"> </w:t>
            </w:r>
            <w:r>
              <w:rPr>
                <w:rFonts w:ascii="Arial" w:hAnsi="Arial" w:hint="eastAsia"/>
                <w:sz w:val="20"/>
              </w:rPr>
              <w:t>пределами</w:t>
            </w:r>
            <w:r>
              <w:rPr>
                <w:rFonts w:ascii="Arial" w:hAnsi="Arial"/>
                <w:sz w:val="20"/>
              </w:rPr>
              <w:t xml:space="preserve"> </w:t>
            </w:r>
            <w:r>
              <w:rPr>
                <w:rFonts w:ascii="Arial" w:hAnsi="Arial" w:hint="eastAsia"/>
                <w:sz w:val="20"/>
              </w:rPr>
              <w:t>РФ</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т</w:t>
            </w:r>
            <w:r>
              <w:rPr>
                <w:rFonts w:ascii="Arial" w:hAnsi="Arial"/>
                <w:sz w:val="20"/>
              </w:rPr>
              <w:t>.</w:t>
            </w:r>
            <w:r>
              <w:rPr>
                <w:rFonts w:ascii="Arial" w:hAnsi="Arial" w:hint="eastAsia"/>
                <w:sz w:val="20"/>
              </w:rPr>
              <w:t>д</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иные</w:t>
            </w:r>
            <w:r>
              <w:rPr>
                <w:rFonts w:ascii="Arial" w:hAnsi="Arial"/>
                <w:sz w:val="20"/>
              </w:rPr>
              <w:t xml:space="preserve"> </w:t>
            </w:r>
            <w:r>
              <w:rPr>
                <w:rFonts w:ascii="Arial" w:hAnsi="Arial" w:hint="eastAsia"/>
                <w:sz w:val="20"/>
              </w:rPr>
              <w:t>периоды</w:t>
            </w:r>
            <w:r>
              <w:rPr>
                <w:rFonts w:ascii="Arial" w:hAnsi="Arial"/>
                <w:sz w:val="20"/>
              </w:rPr>
              <w:t xml:space="preserve">, </w:t>
            </w:r>
            <w:r>
              <w:rPr>
                <w:rFonts w:ascii="Arial" w:hAnsi="Arial" w:hint="eastAsia"/>
                <w:sz w:val="20"/>
              </w:rPr>
              <w:t>предусмотренные</w:t>
            </w:r>
            <w:r>
              <w:rPr>
                <w:rFonts w:ascii="Arial" w:hAnsi="Arial"/>
                <w:sz w:val="20"/>
              </w:rPr>
              <w:t xml:space="preserve"> </w:t>
            </w:r>
            <w:r>
              <w:rPr>
                <w:rFonts w:ascii="Arial" w:hAnsi="Arial" w:hint="eastAsia"/>
                <w:sz w:val="20"/>
              </w:rPr>
              <w:t>ст</w:t>
            </w:r>
            <w:r>
              <w:rPr>
                <w:rFonts w:ascii="Arial" w:hAnsi="Arial"/>
                <w:sz w:val="20"/>
              </w:rPr>
              <w:t xml:space="preserve">.11 </w:t>
            </w:r>
            <w:r>
              <w:rPr>
                <w:rFonts w:ascii="Arial" w:hAnsi="Arial" w:hint="eastAsia"/>
                <w:sz w:val="20"/>
              </w:rPr>
              <w:t>Закона</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трудовых</w:t>
            </w:r>
            <w:r>
              <w:rPr>
                <w:rFonts w:ascii="Arial" w:hAnsi="Arial"/>
                <w:sz w:val="20"/>
              </w:rPr>
              <w:t xml:space="preserve"> </w:t>
            </w:r>
            <w:r>
              <w:rPr>
                <w:rFonts w:ascii="Arial" w:hAnsi="Arial" w:hint="eastAsia"/>
                <w:sz w:val="20"/>
              </w:rPr>
              <w:t>пенсиях</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РФ</w:t>
            </w:r>
            <w:r>
              <w:rPr>
                <w:rFonts w:ascii="Arial" w:hAnsi="Arial"/>
                <w:sz w:val="20"/>
              </w:rPr>
              <w:t>".</w:t>
            </w:r>
          </w:p>
        </w:tc>
        <w:tc>
          <w:tcPr>
            <w:tcW w:w="5040" w:type="dxa"/>
            <w:tcBorders>
              <w:top w:val="nil"/>
              <w:left w:val="nil"/>
              <w:bottom w:val="single" w:sz="4" w:space="0" w:color="auto"/>
              <w:right w:val="single" w:sz="8" w:space="0" w:color="auto"/>
            </w:tcBorders>
          </w:tcPr>
          <w:p w:rsidR="008A52C2" w:rsidRDefault="008A52C2">
            <w:pPr>
              <w:rPr>
                <w:rFonts w:ascii="Arial" w:hAnsi="Arial"/>
                <w:sz w:val="20"/>
              </w:rPr>
            </w:pPr>
            <w:r>
              <w:rPr>
                <w:rFonts w:ascii="Arial" w:hAnsi="Arial"/>
                <w:sz w:val="20"/>
              </w:rPr>
              <w:t xml:space="preserve">5. </w:t>
            </w:r>
            <w:r>
              <w:rPr>
                <w:rFonts w:ascii="Arial" w:hAnsi="Arial" w:hint="eastAsia"/>
                <w:sz w:val="20"/>
              </w:rPr>
              <w:t>Не</w:t>
            </w:r>
            <w:r>
              <w:rPr>
                <w:rFonts w:ascii="Arial" w:hAnsi="Arial"/>
                <w:sz w:val="20"/>
              </w:rPr>
              <w:t xml:space="preserve"> </w:t>
            </w:r>
            <w:r>
              <w:rPr>
                <w:rFonts w:ascii="Arial" w:hAnsi="Arial" w:hint="eastAsia"/>
                <w:sz w:val="20"/>
              </w:rPr>
              <w:t>подтверждаются</w:t>
            </w:r>
            <w:r>
              <w:rPr>
                <w:rFonts w:ascii="Arial" w:hAnsi="Arial"/>
                <w:sz w:val="20"/>
              </w:rPr>
              <w:t xml:space="preserve"> </w:t>
            </w:r>
            <w:r>
              <w:rPr>
                <w:rFonts w:ascii="Arial" w:hAnsi="Arial" w:hint="eastAsia"/>
                <w:sz w:val="20"/>
              </w:rPr>
              <w:t>свидетельскими</w:t>
            </w:r>
            <w:r>
              <w:rPr>
                <w:rFonts w:ascii="Arial" w:hAnsi="Arial"/>
                <w:sz w:val="20"/>
              </w:rPr>
              <w:t xml:space="preserve"> </w:t>
            </w:r>
            <w:r>
              <w:rPr>
                <w:rFonts w:ascii="Arial" w:hAnsi="Arial" w:hint="eastAsia"/>
                <w:sz w:val="20"/>
              </w:rPr>
              <w:t>показаниями</w:t>
            </w:r>
            <w:r>
              <w:rPr>
                <w:rFonts w:ascii="Arial" w:hAnsi="Arial"/>
                <w:sz w:val="20"/>
              </w:rPr>
              <w:t xml:space="preserve">: </w:t>
            </w:r>
            <w:r>
              <w:rPr>
                <w:rFonts w:ascii="Arial" w:hAnsi="Arial" w:hint="eastAsia"/>
                <w:sz w:val="20"/>
              </w:rPr>
              <w:t>а</w:t>
            </w:r>
            <w:r>
              <w:rPr>
                <w:rFonts w:ascii="Arial" w:hAnsi="Arial"/>
                <w:sz w:val="20"/>
              </w:rPr>
              <w:t xml:space="preserve">) </w:t>
            </w:r>
            <w:r>
              <w:rPr>
                <w:rFonts w:ascii="Arial" w:hAnsi="Arial" w:hint="eastAsia"/>
                <w:sz w:val="20"/>
              </w:rPr>
              <w:t>работа</w:t>
            </w:r>
            <w:r>
              <w:rPr>
                <w:rFonts w:ascii="Arial" w:hAnsi="Arial"/>
                <w:sz w:val="20"/>
              </w:rPr>
              <w:t xml:space="preserve"> </w:t>
            </w:r>
            <w:r>
              <w:rPr>
                <w:rFonts w:ascii="Arial" w:hAnsi="Arial" w:hint="eastAsia"/>
                <w:sz w:val="20"/>
              </w:rPr>
              <w:t>у</w:t>
            </w:r>
            <w:r>
              <w:rPr>
                <w:rFonts w:ascii="Arial" w:hAnsi="Arial"/>
                <w:sz w:val="20"/>
              </w:rPr>
              <w:t xml:space="preserve"> </w:t>
            </w:r>
            <w:r>
              <w:rPr>
                <w:rFonts w:ascii="Arial" w:hAnsi="Arial" w:hint="eastAsia"/>
                <w:sz w:val="20"/>
              </w:rPr>
              <w:t>отдельных</w:t>
            </w:r>
            <w:r>
              <w:rPr>
                <w:rFonts w:ascii="Arial" w:hAnsi="Arial"/>
                <w:sz w:val="20"/>
              </w:rPr>
              <w:t xml:space="preserve"> </w:t>
            </w:r>
            <w:r>
              <w:rPr>
                <w:rFonts w:ascii="Arial" w:hAnsi="Arial" w:hint="eastAsia"/>
                <w:sz w:val="20"/>
              </w:rPr>
              <w:t>граждан</w:t>
            </w:r>
            <w:r>
              <w:rPr>
                <w:rFonts w:ascii="Arial" w:hAnsi="Arial"/>
                <w:sz w:val="20"/>
              </w:rPr>
              <w:t xml:space="preserve">; </w:t>
            </w:r>
            <w:r>
              <w:rPr>
                <w:rFonts w:ascii="Arial" w:hAnsi="Arial" w:hint="eastAsia"/>
                <w:sz w:val="20"/>
              </w:rPr>
              <w:t>б</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фермерских</w:t>
            </w:r>
            <w:r>
              <w:rPr>
                <w:rFonts w:ascii="Arial" w:hAnsi="Arial"/>
                <w:sz w:val="20"/>
              </w:rPr>
              <w:t xml:space="preserve"> (</w:t>
            </w:r>
            <w:r>
              <w:rPr>
                <w:rFonts w:ascii="Arial" w:hAnsi="Arial" w:hint="eastAsia"/>
                <w:sz w:val="20"/>
              </w:rPr>
              <w:t>крестьянских</w:t>
            </w:r>
            <w:r>
              <w:rPr>
                <w:rFonts w:ascii="Arial" w:hAnsi="Arial"/>
                <w:sz w:val="20"/>
              </w:rPr>
              <w:t xml:space="preserve">) </w:t>
            </w:r>
            <w:r>
              <w:rPr>
                <w:rFonts w:ascii="Arial" w:hAnsi="Arial" w:hint="eastAsia"/>
                <w:sz w:val="20"/>
              </w:rPr>
              <w:t>хозяйствах</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на</w:t>
            </w:r>
            <w:r>
              <w:rPr>
                <w:rFonts w:ascii="Arial" w:hAnsi="Arial"/>
                <w:sz w:val="20"/>
              </w:rPr>
              <w:t xml:space="preserve"> </w:t>
            </w:r>
            <w:r>
              <w:rPr>
                <w:rFonts w:ascii="Arial" w:hAnsi="Arial" w:hint="eastAsia"/>
                <w:sz w:val="20"/>
              </w:rPr>
              <w:t>условиях</w:t>
            </w:r>
            <w:r>
              <w:rPr>
                <w:rFonts w:ascii="Arial" w:hAnsi="Arial"/>
                <w:sz w:val="20"/>
              </w:rPr>
              <w:t xml:space="preserve"> </w:t>
            </w:r>
            <w:r>
              <w:rPr>
                <w:rFonts w:ascii="Arial" w:hAnsi="Arial" w:hint="eastAsia"/>
                <w:sz w:val="20"/>
              </w:rPr>
              <w:t>индивидуальной</w:t>
            </w:r>
            <w:r>
              <w:rPr>
                <w:rFonts w:ascii="Arial" w:hAnsi="Arial"/>
                <w:sz w:val="20"/>
              </w:rPr>
              <w:t xml:space="preserve"> </w:t>
            </w:r>
            <w:r>
              <w:rPr>
                <w:rFonts w:ascii="Arial" w:hAnsi="Arial" w:hint="eastAsia"/>
                <w:sz w:val="20"/>
              </w:rPr>
              <w:t>трудовой</w:t>
            </w:r>
            <w:r>
              <w:rPr>
                <w:rFonts w:ascii="Arial" w:hAnsi="Arial"/>
                <w:sz w:val="20"/>
              </w:rPr>
              <w:t xml:space="preserve"> </w:t>
            </w:r>
            <w:r>
              <w:rPr>
                <w:rFonts w:ascii="Arial" w:hAnsi="Arial" w:hint="eastAsia"/>
                <w:sz w:val="20"/>
              </w:rPr>
              <w:t>деятельности</w:t>
            </w:r>
            <w:r>
              <w:rPr>
                <w:rFonts w:ascii="Arial" w:hAnsi="Arial"/>
                <w:sz w:val="20"/>
              </w:rPr>
              <w:t xml:space="preserve"> </w:t>
            </w:r>
            <w:r>
              <w:rPr>
                <w:rFonts w:ascii="Arial" w:hAnsi="Arial" w:hint="eastAsia"/>
                <w:sz w:val="20"/>
              </w:rPr>
              <w:t>г</w:t>
            </w:r>
            <w:r>
              <w:rPr>
                <w:rFonts w:ascii="Arial" w:hAnsi="Arial"/>
                <w:sz w:val="20"/>
              </w:rPr>
              <w:t xml:space="preserve">) </w:t>
            </w:r>
            <w:r>
              <w:rPr>
                <w:rFonts w:ascii="Arial" w:hAnsi="Arial" w:hint="eastAsia"/>
                <w:sz w:val="20"/>
              </w:rPr>
              <w:t>иные</w:t>
            </w:r>
            <w:r>
              <w:rPr>
                <w:rFonts w:ascii="Arial" w:hAnsi="Arial"/>
                <w:sz w:val="20"/>
              </w:rPr>
              <w:t xml:space="preserve"> </w:t>
            </w:r>
            <w:r>
              <w:rPr>
                <w:rFonts w:ascii="Arial" w:hAnsi="Arial" w:hint="eastAsia"/>
                <w:sz w:val="20"/>
              </w:rPr>
              <w:t>периоды</w:t>
            </w:r>
            <w:r>
              <w:rPr>
                <w:rFonts w:ascii="Arial" w:hAnsi="Arial"/>
                <w:sz w:val="20"/>
              </w:rPr>
              <w:t xml:space="preserve"> (</w:t>
            </w:r>
            <w:r>
              <w:rPr>
                <w:rFonts w:ascii="Arial" w:hAnsi="Arial" w:hint="eastAsia"/>
                <w:sz w:val="20"/>
              </w:rPr>
              <w:t>военная</w:t>
            </w:r>
            <w:r>
              <w:rPr>
                <w:rFonts w:ascii="Arial" w:hAnsi="Arial"/>
                <w:sz w:val="20"/>
              </w:rPr>
              <w:t xml:space="preserve"> </w:t>
            </w:r>
            <w:r>
              <w:rPr>
                <w:rFonts w:ascii="Arial" w:hAnsi="Arial" w:hint="eastAsia"/>
                <w:sz w:val="20"/>
              </w:rPr>
              <w:t>служба</w:t>
            </w:r>
            <w:r>
              <w:rPr>
                <w:rFonts w:ascii="Arial" w:hAnsi="Arial"/>
                <w:sz w:val="20"/>
              </w:rPr>
              <w:t xml:space="preserve">, </w:t>
            </w:r>
            <w:r>
              <w:rPr>
                <w:rFonts w:ascii="Arial" w:hAnsi="Arial" w:hint="eastAsia"/>
                <w:sz w:val="20"/>
              </w:rPr>
              <w:t>работа</w:t>
            </w:r>
            <w:r>
              <w:rPr>
                <w:rFonts w:ascii="Arial" w:hAnsi="Arial"/>
                <w:sz w:val="20"/>
              </w:rPr>
              <w:t xml:space="preserve"> </w:t>
            </w:r>
            <w:r>
              <w:rPr>
                <w:rFonts w:ascii="Arial" w:hAnsi="Arial" w:hint="eastAsia"/>
                <w:sz w:val="20"/>
              </w:rPr>
              <w:t>за</w:t>
            </w:r>
            <w:r>
              <w:rPr>
                <w:rFonts w:ascii="Arial" w:hAnsi="Arial"/>
                <w:sz w:val="20"/>
              </w:rPr>
              <w:t xml:space="preserve"> </w:t>
            </w:r>
            <w:r>
              <w:rPr>
                <w:rFonts w:ascii="Arial" w:hAnsi="Arial" w:hint="eastAsia"/>
                <w:sz w:val="20"/>
              </w:rPr>
              <w:t>пределами</w:t>
            </w:r>
            <w:r>
              <w:rPr>
                <w:rFonts w:ascii="Arial" w:hAnsi="Arial"/>
                <w:sz w:val="20"/>
              </w:rPr>
              <w:t xml:space="preserve"> </w:t>
            </w:r>
            <w:r>
              <w:rPr>
                <w:rFonts w:ascii="Arial" w:hAnsi="Arial" w:hint="eastAsia"/>
                <w:sz w:val="20"/>
              </w:rPr>
              <w:t>РФ</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другие</w:t>
            </w:r>
            <w:r>
              <w:rPr>
                <w:rFonts w:ascii="Arial" w:hAnsi="Arial"/>
                <w:sz w:val="20"/>
              </w:rPr>
              <w:t>).</w:t>
            </w:r>
          </w:p>
        </w:tc>
      </w:tr>
      <w:tr w:rsidR="008A52C2">
        <w:trPr>
          <w:trHeight w:val="4086"/>
        </w:trPr>
        <w:tc>
          <w:tcPr>
            <w:tcW w:w="4875" w:type="dxa"/>
            <w:tcBorders>
              <w:top w:val="nil"/>
              <w:left w:val="single" w:sz="8" w:space="0" w:color="auto"/>
              <w:bottom w:val="single" w:sz="4" w:space="0" w:color="auto"/>
              <w:right w:val="single" w:sz="4" w:space="0" w:color="auto"/>
            </w:tcBorders>
          </w:tcPr>
          <w:p w:rsidR="008A52C2" w:rsidRDefault="008A52C2">
            <w:pPr>
              <w:rPr>
                <w:rFonts w:ascii="Arial" w:hAnsi="Arial"/>
                <w:sz w:val="20"/>
              </w:rPr>
            </w:pPr>
            <w:r>
              <w:rPr>
                <w:rFonts w:ascii="Arial" w:hAnsi="Arial"/>
                <w:sz w:val="20"/>
              </w:rPr>
              <w:t xml:space="preserve">6. </w:t>
            </w:r>
            <w:r>
              <w:rPr>
                <w:rFonts w:ascii="Arial" w:hAnsi="Arial" w:hint="eastAsia"/>
                <w:sz w:val="20"/>
              </w:rPr>
              <w:t>Для</w:t>
            </w:r>
            <w:r>
              <w:rPr>
                <w:rFonts w:ascii="Arial" w:hAnsi="Arial"/>
                <w:sz w:val="20"/>
              </w:rPr>
              <w:t xml:space="preserve"> </w:t>
            </w:r>
            <w:r>
              <w:rPr>
                <w:rFonts w:ascii="Arial" w:hAnsi="Arial" w:hint="eastAsia"/>
                <w:sz w:val="20"/>
              </w:rPr>
              <w:t>подтверждения</w:t>
            </w:r>
            <w:r>
              <w:rPr>
                <w:rFonts w:ascii="Arial" w:hAnsi="Arial"/>
                <w:sz w:val="20"/>
              </w:rPr>
              <w:t xml:space="preserve"> </w:t>
            </w:r>
            <w:r>
              <w:rPr>
                <w:rFonts w:ascii="Arial" w:hAnsi="Arial" w:hint="eastAsia"/>
                <w:sz w:val="20"/>
              </w:rPr>
              <w:t>факта</w:t>
            </w:r>
            <w:r>
              <w:rPr>
                <w:rFonts w:ascii="Arial" w:hAnsi="Arial"/>
                <w:sz w:val="20"/>
              </w:rPr>
              <w:t xml:space="preserve"> </w:t>
            </w:r>
            <w:r>
              <w:rPr>
                <w:rFonts w:ascii="Arial" w:hAnsi="Arial" w:hint="eastAsia"/>
                <w:sz w:val="20"/>
              </w:rPr>
              <w:t>утраты</w:t>
            </w:r>
            <w:r>
              <w:rPr>
                <w:rFonts w:ascii="Arial" w:hAnsi="Arial"/>
                <w:sz w:val="20"/>
              </w:rPr>
              <w:t xml:space="preserve"> </w:t>
            </w:r>
            <w:r>
              <w:rPr>
                <w:rFonts w:ascii="Arial" w:hAnsi="Arial" w:hint="eastAsia"/>
                <w:sz w:val="20"/>
              </w:rPr>
              <w:t>документов</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невозможности</w:t>
            </w:r>
            <w:r>
              <w:rPr>
                <w:rFonts w:ascii="Arial" w:hAnsi="Arial"/>
                <w:sz w:val="20"/>
              </w:rPr>
              <w:t xml:space="preserve"> </w:t>
            </w:r>
            <w:r>
              <w:rPr>
                <w:rFonts w:ascii="Arial" w:hAnsi="Arial" w:hint="eastAsia"/>
                <w:sz w:val="20"/>
              </w:rPr>
              <w:t>их</w:t>
            </w:r>
            <w:r>
              <w:rPr>
                <w:rFonts w:ascii="Arial" w:hAnsi="Arial"/>
                <w:sz w:val="20"/>
              </w:rPr>
              <w:t xml:space="preserve"> </w:t>
            </w:r>
            <w:r>
              <w:rPr>
                <w:rFonts w:ascii="Arial" w:hAnsi="Arial" w:hint="eastAsia"/>
                <w:sz w:val="20"/>
              </w:rPr>
              <w:t>восстановления</w:t>
            </w:r>
            <w:r>
              <w:rPr>
                <w:rFonts w:ascii="Arial" w:hAnsi="Arial"/>
                <w:sz w:val="20"/>
              </w:rPr>
              <w:t xml:space="preserve"> </w:t>
            </w:r>
            <w:r>
              <w:rPr>
                <w:rFonts w:ascii="Arial" w:hAnsi="Arial" w:hint="eastAsia"/>
                <w:sz w:val="20"/>
              </w:rPr>
              <w:t>необходимы</w:t>
            </w:r>
            <w:r>
              <w:rPr>
                <w:rFonts w:ascii="Arial" w:hAnsi="Arial"/>
                <w:sz w:val="20"/>
              </w:rPr>
              <w:t xml:space="preserve"> </w:t>
            </w:r>
            <w:r>
              <w:rPr>
                <w:rFonts w:ascii="Arial" w:hAnsi="Arial" w:hint="eastAsia"/>
                <w:sz w:val="20"/>
              </w:rPr>
              <w:t>следующие</w:t>
            </w:r>
            <w:r>
              <w:rPr>
                <w:rFonts w:ascii="Arial" w:hAnsi="Arial"/>
                <w:sz w:val="20"/>
              </w:rPr>
              <w:t xml:space="preserve"> </w:t>
            </w:r>
            <w:r>
              <w:rPr>
                <w:rFonts w:ascii="Arial" w:hAnsi="Arial" w:hint="eastAsia"/>
                <w:sz w:val="20"/>
              </w:rPr>
              <w:t>документы</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случае</w:t>
            </w:r>
            <w:r>
              <w:rPr>
                <w:rFonts w:ascii="Arial" w:hAnsi="Arial"/>
                <w:sz w:val="20"/>
              </w:rPr>
              <w:t xml:space="preserve"> </w:t>
            </w:r>
            <w:r>
              <w:rPr>
                <w:rFonts w:ascii="Arial" w:hAnsi="Arial" w:hint="eastAsia"/>
                <w:sz w:val="20"/>
              </w:rPr>
              <w:t>стихийного</w:t>
            </w:r>
            <w:r>
              <w:rPr>
                <w:rFonts w:ascii="Arial" w:hAnsi="Arial"/>
                <w:sz w:val="20"/>
              </w:rPr>
              <w:t xml:space="preserve"> </w:t>
            </w:r>
            <w:r>
              <w:rPr>
                <w:rFonts w:ascii="Arial" w:hAnsi="Arial" w:hint="eastAsia"/>
                <w:sz w:val="20"/>
              </w:rPr>
              <w:t>бедствия</w:t>
            </w:r>
            <w:r>
              <w:rPr>
                <w:rFonts w:ascii="Arial" w:hAnsi="Arial"/>
                <w:sz w:val="20"/>
              </w:rPr>
              <w:t xml:space="preserve"> 1. </w:t>
            </w:r>
            <w:r>
              <w:rPr>
                <w:rFonts w:ascii="Arial" w:hAnsi="Arial" w:hint="eastAsia"/>
                <w:sz w:val="20"/>
              </w:rPr>
              <w:t>Документ</w:t>
            </w:r>
            <w:r>
              <w:rPr>
                <w:rFonts w:ascii="Arial" w:hAnsi="Arial"/>
                <w:sz w:val="20"/>
              </w:rPr>
              <w:t xml:space="preserve"> </w:t>
            </w:r>
            <w:r>
              <w:rPr>
                <w:rFonts w:ascii="Arial" w:hAnsi="Arial" w:hint="eastAsia"/>
                <w:sz w:val="20"/>
              </w:rPr>
              <w:t>гос</w:t>
            </w:r>
            <w:r>
              <w:rPr>
                <w:rFonts w:ascii="Arial" w:hAnsi="Arial"/>
                <w:sz w:val="20"/>
              </w:rPr>
              <w:t>ударственного (</w:t>
            </w:r>
            <w:r>
              <w:rPr>
                <w:rFonts w:ascii="Arial" w:hAnsi="Arial" w:hint="eastAsia"/>
                <w:sz w:val="20"/>
              </w:rPr>
              <w:t>муниципального</w:t>
            </w:r>
            <w:r>
              <w:rPr>
                <w:rFonts w:ascii="Arial" w:hAnsi="Arial"/>
                <w:sz w:val="20"/>
              </w:rPr>
              <w:t xml:space="preserve">) </w:t>
            </w:r>
            <w:r>
              <w:rPr>
                <w:rFonts w:ascii="Arial" w:hAnsi="Arial" w:hint="eastAsia"/>
                <w:sz w:val="20"/>
              </w:rPr>
              <w:t>органа</w:t>
            </w:r>
            <w:r>
              <w:rPr>
                <w:rFonts w:ascii="Arial" w:hAnsi="Arial"/>
                <w:sz w:val="20"/>
              </w:rPr>
              <w:t xml:space="preserve">, </w:t>
            </w:r>
            <w:r>
              <w:rPr>
                <w:rFonts w:ascii="Arial" w:hAnsi="Arial" w:hint="eastAsia"/>
                <w:sz w:val="20"/>
              </w:rPr>
              <w:t>на</w:t>
            </w:r>
            <w:r>
              <w:rPr>
                <w:rFonts w:ascii="Arial" w:hAnsi="Arial"/>
                <w:sz w:val="20"/>
              </w:rPr>
              <w:t xml:space="preserve"> </w:t>
            </w:r>
            <w:r>
              <w:rPr>
                <w:rFonts w:ascii="Arial" w:hAnsi="Arial" w:hint="eastAsia"/>
                <w:sz w:val="20"/>
              </w:rPr>
              <w:t>территории</w:t>
            </w:r>
            <w:r>
              <w:rPr>
                <w:rFonts w:ascii="Arial" w:hAnsi="Arial"/>
                <w:sz w:val="20"/>
              </w:rPr>
              <w:t xml:space="preserve"> </w:t>
            </w:r>
            <w:r>
              <w:rPr>
                <w:rFonts w:ascii="Arial" w:hAnsi="Arial" w:hint="eastAsia"/>
                <w:sz w:val="20"/>
              </w:rPr>
              <w:t>которого</w:t>
            </w:r>
            <w:r>
              <w:rPr>
                <w:rFonts w:ascii="Arial" w:hAnsi="Arial"/>
                <w:sz w:val="20"/>
              </w:rPr>
              <w:t xml:space="preserve"> </w:t>
            </w:r>
            <w:r>
              <w:rPr>
                <w:rFonts w:ascii="Arial" w:hAnsi="Arial" w:hint="eastAsia"/>
                <w:sz w:val="20"/>
              </w:rPr>
              <w:t>произошло</w:t>
            </w:r>
            <w:r>
              <w:rPr>
                <w:rFonts w:ascii="Arial" w:hAnsi="Arial"/>
                <w:sz w:val="20"/>
              </w:rPr>
              <w:t xml:space="preserve"> </w:t>
            </w:r>
            <w:r>
              <w:rPr>
                <w:rFonts w:ascii="Arial" w:hAnsi="Arial" w:hint="eastAsia"/>
                <w:sz w:val="20"/>
              </w:rPr>
              <w:t>стихийное</w:t>
            </w:r>
            <w:r>
              <w:rPr>
                <w:rFonts w:ascii="Arial" w:hAnsi="Arial"/>
                <w:sz w:val="20"/>
              </w:rPr>
              <w:t xml:space="preserve"> </w:t>
            </w:r>
            <w:r>
              <w:rPr>
                <w:rFonts w:ascii="Arial" w:hAnsi="Arial" w:hint="eastAsia"/>
                <w:sz w:val="20"/>
              </w:rPr>
              <w:t>бедствие</w:t>
            </w:r>
            <w:r>
              <w:rPr>
                <w:rFonts w:ascii="Arial" w:hAnsi="Arial"/>
                <w:sz w:val="20"/>
              </w:rPr>
              <w:t xml:space="preserve">, </w:t>
            </w:r>
            <w:r>
              <w:rPr>
                <w:rFonts w:ascii="Arial" w:hAnsi="Arial" w:hint="eastAsia"/>
                <w:sz w:val="20"/>
              </w:rPr>
              <w:t>подтверждающий</w:t>
            </w:r>
            <w:r>
              <w:rPr>
                <w:rFonts w:ascii="Arial" w:hAnsi="Arial"/>
                <w:sz w:val="20"/>
              </w:rPr>
              <w:t xml:space="preserve"> </w:t>
            </w:r>
            <w:r>
              <w:rPr>
                <w:rFonts w:ascii="Arial" w:hAnsi="Arial" w:hint="eastAsia"/>
                <w:sz w:val="20"/>
              </w:rPr>
              <w:t>число</w:t>
            </w:r>
            <w:r>
              <w:rPr>
                <w:rFonts w:ascii="Arial" w:hAnsi="Arial"/>
                <w:sz w:val="20"/>
              </w:rPr>
              <w:t xml:space="preserve">, </w:t>
            </w:r>
            <w:r>
              <w:rPr>
                <w:rFonts w:ascii="Arial" w:hAnsi="Arial" w:hint="eastAsia"/>
                <w:sz w:val="20"/>
              </w:rPr>
              <w:t>месяц</w:t>
            </w:r>
            <w:r>
              <w:rPr>
                <w:rFonts w:ascii="Arial" w:hAnsi="Arial"/>
                <w:sz w:val="20"/>
              </w:rPr>
              <w:t xml:space="preserve">, </w:t>
            </w:r>
            <w:r>
              <w:rPr>
                <w:rFonts w:ascii="Arial" w:hAnsi="Arial" w:hint="eastAsia"/>
                <w:sz w:val="20"/>
              </w:rPr>
              <w:t>год</w:t>
            </w:r>
            <w:r>
              <w:rPr>
                <w:rFonts w:ascii="Arial" w:hAnsi="Arial"/>
                <w:sz w:val="20"/>
              </w:rPr>
              <w:t xml:space="preserve">, </w:t>
            </w:r>
            <w:r>
              <w:rPr>
                <w:rFonts w:ascii="Arial" w:hAnsi="Arial" w:hint="eastAsia"/>
                <w:sz w:val="20"/>
              </w:rPr>
              <w:t>место</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характер</w:t>
            </w:r>
            <w:r>
              <w:rPr>
                <w:rFonts w:ascii="Arial" w:hAnsi="Arial"/>
                <w:sz w:val="20"/>
              </w:rPr>
              <w:t xml:space="preserve"> </w:t>
            </w:r>
            <w:r>
              <w:rPr>
                <w:rFonts w:ascii="Arial" w:hAnsi="Arial" w:hint="eastAsia"/>
                <w:sz w:val="20"/>
              </w:rPr>
              <w:t>стихийного</w:t>
            </w:r>
            <w:r>
              <w:rPr>
                <w:rFonts w:ascii="Arial" w:hAnsi="Arial"/>
                <w:sz w:val="20"/>
              </w:rPr>
              <w:t xml:space="preserve"> </w:t>
            </w:r>
            <w:r>
              <w:rPr>
                <w:rFonts w:ascii="Arial" w:hAnsi="Arial" w:hint="eastAsia"/>
                <w:sz w:val="20"/>
              </w:rPr>
              <w:t>бедствия</w:t>
            </w:r>
            <w:r>
              <w:rPr>
                <w:rFonts w:ascii="Arial" w:hAnsi="Arial"/>
                <w:sz w:val="20"/>
              </w:rPr>
              <w:t xml:space="preserve">; 2. </w:t>
            </w:r>
            <w:r>
              <w:rPr>
                <w:rFonts w:ascii="Arial" w:hAnsi="Arial" w:hint="eastAsia"/>
                <w:sz w:val="20"/>
              </w:rPr>
              <w:t>документ</w:t>
            </w:r>
            <w:r>
              <w:rPr>
                <w:rFonts w:ascii="Arial" w:hAnsi="Arial"/>
                <w:sz w:val="20"/>
              </w:rPr>
              <w:t xml:space="preserve"> </w:t>
            </w:r>
            <w:r>
              <w:rPr>
                <w:rFonts w:ascii="Arial" w:hAnsi="Arial" w:hint="eastAsia"/>
                <w:sz w:val="20"/>
              </w:rPr>
              <w:t>работ</w:t>
            </w:r>
            <w:r>
              <w:rPr>
                <w:rFonts w:ascii="Arial" w:hAnsi="Arial"/>
                <w:sz w:val="20"/>
              </w:rPr>
              <w:t>о</w:t>
            </w:r>
            <w:r>
              <w:rPr>
                <w:rFonts w:ascii="Arial" w:hAnsi="Arial" w:hint="eastAsia"/>
                <w:sz w:val="20"/>
              </w:rPr>
              <w:t>дателя</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соответствующего</w:t>
            </w:r>
            <w:r>
              <w:rPr>
                <w:rFonts w:ascii="Arial" w:hAnsi="Arial"/>
                <w:sz w:val="20"/>
              </w:rPr>
              <w:t xml:space="preserve"> </w:t>
            </w:r>
            <w:r>
              <w:rPr>
                <w:rFonts w:ascii="Arial" w:hAnsi="Arial" w:hint="eastAsia"/>
                <w:sz w:val="20"/>
              </w:rPr>
              <w:t>гос</w:t>
            </w:r>
            <w:r>
              <w:rPr>
                <w:rFonts w:ascii="Arial" w:hAnsi="Arial"/>
                <w:sz w:val="20"/>
              </w:rPr>
              <w:t>ударственного (</w:t>
            </w:r>
            <w:r>
              <w:rPr>
                <w:rFonts w:ascii="Arial" w:hAnsi="Arial" w:hint="eastAsia"/>
                <w:sz w:val="20"/>
              </w:rPr>
              <w:t>муниципального</w:t>
            </w:r>
            <w:r>
              <w:rPr>
                <w:rFonts w:ascii="Arial" w:hAnsi="Arial"/>
                <w:sz w:val="20"/>
              </w:rPr>
              <w:t xml:space="preserve">) </w:t>
            </w:r>
            <w:r>
              <w:rPr>
                <w:rFonts w:ascii="Arial" w:hAnsi="Arial" w:hint="eastAsia"/>
                <w:sz w:val="20"/>
              </w:rPr>
              <w:t>органа</w:t>
            </w:r>
            <w:r>
              <w:rPr>
                <w:rFonts w:ascii="Arial" w:hAnsi="Arial"/>
                <w:sz w:val="20"/>
              </w:rPr>
              <w:t xml:space="preserve">, </w:t>
            </w:r>
            <w:r>
              <w:rPr>
                <w:rFonts w:ascii="Arial" w:hAnsi="Arial" w:hint="eastAsia"/>
                <w:sz w:val="20"/>
              </w:rPr>
              <w:t>подтверждающий</w:t>
            </w:r>
            <w:r>
              <w:rPr>
                <w:rFonts w:ascii="Arial" w:hAnsi="Arial"/>
                <w:sz w:val="20"/>
              </w:rPr>
              <w:t xml:space="preserve"> </w:t>
            </w:r>
            <w:r>
              <w:rPr>
                <w:rFonts w:ascii="Arial" w:hAnsi="Arial" w:hint="eastAsia"/>
                <w:sz w:val="20"/>
              </w:rPr>
              <w:t>факт</w:t>
            </w:r>
            <w:r>
              <w:rPr>
                <w:rFonts w:ascii="Arial" w:hAnsi="Arial"/>
                <w:sz w:val="20"/>
              </w:rPr>
              <w:t xml:space="preserve"> </w:t>
            </w:r>
            <w:r>
              <w:rPr>
                <w:rFonts w:ascii="Arial" w:hAnsi="Arial" w:hint="eastAsia"/>
                <w:sz w:val="20"/>
              </w:rPr>
              <w:t>утраты</w:t>
            </w:r>
            <w:r>
              <w:rPr>
                <w:rFonts w:ascii="Arial" w:hAnsi="Arial"/>
                <w:sz w:val="20"/>
              </w:rPr>
              <w:t xml:space="preserve"> </w:t>
            </w:r>
            <w:r>
              <w:rPr>
                <w:rFonts w:ascii="Arial" w:hAnsi="Arial" w:hint="eastAsia"/>
                <w:sz w:val="20"/>
              </w:rPr>
              <w:t>документов</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работе</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связи</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указанным</w:t>
            </w:r>
            <w:r>
              <w:rPr>
                <w:rFonts w:ascii="Arial" w:hAnsi="Arial"/>
                <w:sz w:val="20"/>
              </w:rPr>
              <w:t xml:space="preserve"> </w:t>
            </w:r>
            <w:r>
              <w:rPr>
                <w:rFonts w:ascii="Arial" w:hAnsi="Arial" w:hint="eastAsia"/>
                <w:sz w:val="20"/>
              </w:rPr>
              <w:t>стихийным</w:t>
            </w:r>
            <w:r>
              <w:rPr>
                <w:rFonts w:ascii="Arial" w:hAnsi="Arial"/>
                <w:sz w:val="20"/>
              </w:rPr>
              <w:t xml:space="preserve"> </w:t>
            </w:r>
            <w:r>
              <w:rPr>
                <w:rFonts w:ascii="Arial" w:hAnsi="Arial" w:hint="eastAsia"/>
                <w:sz w:val="20"/>
              </w:rPr>
              <w:t>бедствием</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невозможностью</w:t>
            </w:r>
            <w:r>
              <w:rPr>
                <w:rFonts w:ascii="Arial" w:hAnsi="Arial"/>
                <w:sz w:val="20"/>
              </w:rPr>
              <w:t xml:space="preserve"> </w:t>
            </w:r>
            <w:r>
              <w:rPr>
                <w:rFonts w:ascii="Arial" w:hAnsi="Arial" w:hint="eastAsia"/>
                <w:sz w:val="20"/>
              </w:rPr>
              <w:t>их</w:t>
            </w:r>
            <w:r>
              <w:rPr>
                <w:rFonts w:ascii="Arial" w:hAnsi="Arial"/>
                <w:sz w:val="20"/>
              </w:rPr>
              <w:t xml:space="preserve"> </w:t>
            </w:r>
            <w:r>
              <w:rPr>
                <w:rFonts w:ascii="Arial" w:hAnsi="Arial" w:hint="eastAsia"/>
                <w:sz w:val="20"/>
              </w:rPr>
              <w:t>восстановления</w:t>
            </w:r>
            <w:r>
              <w:rPr>
                <w:rFonts w:ascii="Arial" w:hAnsi="Arial"/>
                <w:sz w:val="20"/>
              </w:rPr>
              <w:t xml:space="preserve">; 3. </w:t>
            </w:r>
            <w:r>
              <w:rPr>
                <w:rFonts w:ascii="Arial" w:hAnsi="Arial" w:hint="eastAsia"/>
                <w:sz w:val="20"/>
              </w:rPr>
              <w:t>справка</w:t>
            </w:r>
            <w:r>
              <w:rPr>
                <w:rFonts w:ascii="Arial" w:hAnsi="Arial"/>
                <w:sz w:val="20"/>
              </w:rPr>
              <w:t xml:space="preserve"> </w:t>
            </w:r>
            <w:r>
              <w:rPr>
                <w:rFonts w:ascii="Arial" w:hAnsi="Arial" w:hint="eastAsia"/>
                <w:sz w:val="20"/>
              </w:rPr>
              <w:t>архивного</w:t>
            </w:r>
            <w:r>
              <w:rPr>
                <w:rFonts w:ascii="Arial" w:hAnsi="Arial"/>
                <w:sz w:val="20"/>
              </w:rPr>
              <w:t xml:space="preserve"> </w:t>
            </w:r>
            <w:r>
              <w:rPr>
                <w:rFonts w:ascii="Arial" w:hAnsi="Arial" w:hint="eastAsia"/>
                <w:sz w:val="20"/>
              </w:rPr>
              <w:t>учреждения</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гос</w:t>
            </w:r>
            <w:r>
              <w:rPr>
                <w:rFonts w:ascii="Arial" w:hAnsi="Arial"/>
                <w:sz w:val="20"/>
              </w:rPr>
              <w:t>ударственного (</w:t>
            </w:r>
            <w:r>
              <w:rPr>
                <w:rFonts w:ascii="Arial" w:hAnsi="Arial" w:hint="eastAsia"/>
                <w:sz w:val="20"/>
              </w:rPr>
              <w:t>муниципального</w:t>
            </w:r>
            <w:r>
              <w:rPr>
                <w:rFonts w:ascii="Arial" w:hAnsi="Arial"/>
                <w:sz w:val="20"/>
              </w:rPr>
              <w:t xml:space="preserve">) </w:t>
            </w:r>
            <w:r>
              <w:rPr>
                <w:rFonts w:ascii="Arial" w:hAnsi="Arial" w:hint="eastAsia"/>
                <w:sz w:val="20"/>
              </w:rPr>
              <w:t>органа</w:t>
            </w:r>
            <w:r>
              <w:rPr>
                <w:rFonts w:ascii="Arial" w:hAnsi="Arial"/>
                <w:sz w:val="20"/>
              </w:rPr>
              <w:t xml:space="preserve">, </w:t>
            </w:r>
            <w:r>
              <w:rPr>
                <w:rFonts w:ascii="Arial" w:hAnsi="Arial" w:hint="eastAsia"/>
                <w:sz w:val="20"/>
              </w:rPr>
              <w:t>подтверждающая</w:t>
            </w:r>
            <w:r>
              <w:rPr>
                <w:rFonts w:ascii="Arial" w:hAnsi="Arial"/>
                <w:sz w:val="20"/>
              </w:rPr>
              <w:t xml:space="preserve"> </w:t>
            </w:r>
            <w:r>
              <w:rPr>
                <w:rFonts w:ascii="Arial" w:hAnsi="Arial" w:hint="eastAsia"/>
                <w:sz w:val="20"/>
              </w:rPr>
              <w:t>факт</w:t>
            </w:r>
            <w:r>
              <w:rPr>
                <w:rFonts w:ascii="Arial" w:hAnsi="Arial"/>
                <w:sz w:val="20"/>
              </w:rPr>
              <w:t xml:space="preserve"> </w:t>
            </w:r>
            <w:r>
              <w:rPr>
                <w:rFonts w:ascii="Arial" w:hAnsi="Arial" w:hint="eastAsia"/>
                <w:sz w:val="20"/>
              </w:rPr>
              <w:t>отсутствия</w:t>
            </w:r>
            <w:r>
              <w:rPr>
                <w:rFonts w:ascii="Arial" w:hAnsi="Arial"/>
                <w:sz w:val="20"/>
              </w:rPr>
              <w:t xml:space="preserve"> </w:t>
            </w:r>
            <w:r>
              <w:rPr>
                <w:rFonts w:ascii="Arial" w:hAnsi="Arial" w:hint="eastAsia"/>
                <w:sz w:val="20"/>
              </w:rPr>
              <w:t>архивных</w:t>
            </w:r>
            <w:r>
              <w:rPr>
                <w:rFonts w:ascii="Arial" w:hAnsi="Arial"/>
                <w:sz w:val="20"/>
              </w:rPr>
              <w:t xml:space="preserve"> </w:t>
            </w:r>
            <w:r>
              <w:rPr>
                <w:rFonts w:ascii="Arial" w:hAnsi="Arial" w:hint="eastAsia"/>
                <w:sz w:val="20"/>
              </w:rPr>
              <w:t>данных</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периоде</w:t>
            </w:r>
            <w:r>
              <w:rPr>
                <w:rFonts w:ascii="Arial" w:hAnsi="Arial"/>
                <w:sz w:val="20"/>
              </w:rPr>
              <w:t xml:space="preserve"> </w:t>
            </w:r>
            <w:r>
              <w:rPr>
                <w:rFonts w:ascii="Arial" w:hAnsi="Arial" w:hint="eastAsia"/>
                <w:sz w:val="20"/>
              </w:rPr>
              <w:t>работы</w:t>
            </w:r>
            <w:r>
              <w:rPr>
                <w:rFonts w:ascii="Arial" w:hAnsi="Arial"/>
                <w:sz w:val="20"/>
              </w:rPr>
              <w:t>. Е</w:t>
            </w:r>
            <w:r>
              <w:rPr>
                <w:rFonts w:ascii="Arial" w:hAnsi="Arial" w:hint="eastAsia"/>
                <w:sz w:val="20"/>
              </w:rPr>
              <w:t>сли</w:t>
            </w:r>
            <w:r>
              <w:rPr>
                <w:rFonts w:ascii="Arial" w:hAnsi="Arial"/>
                <w:sz w:val="20"/>
              </w:rPr>
              <w:t xml:space="preserve"> </w:t>
            </w:r>
            <w:r>
              <w:rPr>
                <w:rFonts w:ascii="Arial" w:hAnsi="Arial" w:hint="eastAsia"/>
                <w:sz w:val="20"/>
              </w:rPr>
              <w:t>документы</w:t>
            </w:r>
            <w:r>
              <w:rPr>
                <w:rFonts w:ascii="Arial" w:hAnsi="Arial"/>
                <w:sz w:val="20"/>
              </w:rPr>
              <w:t xml:space="preserve"> </w:t>
            </w:r>
            <w:r>
              <w:rPr>
                <w:rFonts w:ascii="Arial" w:hAnsi="Arial" w:hint="eastAsia"/>
                <w:sz w:val="20"/>
              </w:rPr>
              <w:t>утрачены</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иных</w:t>
            </w:r>
            <w:r>
              <w:rPr>
                <w:rFonts w:ascii="Arial" w:hAnsi="Arial"/>
                <w:sz w:val="20"/>
              </w:rPr>
              <w:t xml:space="preserve"> </w:t>
            </w:r>
            <w:r>
              <w:rPr>
                <w:rFonts w:ascii="Arial" w:hAnsi="Arial" w:hint="eastAsia"/>
                <w:sz w:val="20"/>
              </w:rPr>
              <w:t>случаях</w:t>
            </w:r>
            <w:r>
              <w:rPr>
                <w:rFonts w:ascii="Arial" w:hAnsi="Arial"/>
                <w:sz w:val="20"/>
              </w:rPr>
              <w:t xml:space="preserve">, </w:t>
            </w:r>
            <w:r>
              <w:rPr>
                <w:rFonts w:ascii="Arial" w:hAnsi="Arial" w:hint="eastAsia"/>
                <w:sz w:val="20"/>
              </w:rPr>
              <w:t>то</w:t>
            </w:r>
            <w:r>
              <w:rPr>
                <w:rFonts w:ascii="Arial" w:hAnsi="Arial"/>
                <w:sz w:val="20"/>
              </w:rPr>
              <w:t xml:space="preserve"> </w:t>
            </w:r>
            <w:r>
              <w:rPr>
                <w:rFonts w:ascii="Arial" w:hAnsi="Arial" w:hint="eastAsia"/>
                <w:sz w:val="20"/>
              </w:rPr>
              <w:t>необходимы</w:t>
            </w:r>
            <w:r>
              <w:rPr>
                <w:rFonts w:ascii="Arial" w:hAnsi="Arial"/>
                <w:sz w:val="20"/>
              </w:rPr>
              <w:t xml:space="preserve"> </w:t>
            </w:r>
            <w:r>
              <w:rPr>
                <w:rFonts w:ascii="Arial" w:hAnsi="Arial" w:hint="eastAsia"/>
                <w:sz w:val="20"/>
              </w:rPr>
              <w:t>только</w:t>
            </w:r>
            <w:r>
              <w:rPr>
                <w:rFonts w:ascii="Arial" w:hAnsi="Arial"/>
                <w:sz w:val="20"/>
              </w:rPr>
              <w:t xml:space="preserve"> </w:t>
            </w:r>
            <w:r>
              <w:rPr>
                <w:rFonts w:ascii="Arial" w:hAnsi="Arial" w:hint="eastAsia"/>
                <w:sz w:val="20"/>
              </w:rPr>
              <w:t>документы</w:t>
            </w:r>
            <w:r>
              <w:rPr>
                <w:rFonts w:ascii="Arial" w:hAnsi="Arial"/>
                <w:sz w:val="20"/>
              </w:rPr>
              <w:t xml:space="preserve">, указанные в пунктах 2 </w:t>
            </w:r>
            <w:r>
              <w:rPr>
                <w:rFonts w:ascii="Arial" w:hAnsi="Arial" w:hint="eastAsia"/>
                <w:sz w:val="20"/>
              </w:rPr>
              <w:t>и</w:t>
            </w:r>
            <w:r>
              <w:rPr>
                <w:rFonts w:ascii="Arial" w:hAnsi="Arial"/>
                <w:sz w:val="20"/>
              </w:rPr>
              <w:t xml:space="preserve"> 3.</w:t>
            </w:r>
          </w:p>
        </w:tc>
        <w:tc>
          <w:tcPr>
            <w:tcW w:w="5040" w:type="dxa"/>
            <w:tcBorders>
              <w:top w:val="nil"/>
              <w:left w:val="nil"/>
              <w:bottom w:val="single" w:sz="4" w:space="0" w:color="auto"/>
              <w:right w:val="single" w:sz="8" w:space="0" w:color="auto"/>
            </w:tcBorders>
          </w:tcPr>
          <w:p w:rsidR="008A52C2" w:rsidRDefault="008A52C2">
            <w:pPr>
              <w:rPr>
                <w:rFonts w:ascii="Arial" w:hAnsi="Arial"/>
                <w:sz w:val="20"/>
              </w:rPr>
            </w:pPr>
            <w:r>
              <w:rPr>
                <w:rFonts w:ascii="Arial" w:hAnsi="Arial"/>
                <w:sz w:val="20"/>
              </w:rPr>
              <w:t xml:space="preserve">6. </w:t>
            </w:r>
            <w:r>
              <w:rPr>
                <w:rFonts w:ascii="Arial" w:hAnsi="Arial" w:hint="eastAsia"/>
                <w:sz w:val="20"/>
              </w:rPr>
              <w:t>Достаточно</w:t>
            </w:r>
            <w:r>
              <w:rPr>
                <w:rFonts w:ascii="Arial" w:hAnsi="Arial"/>
                <w:sz w:val="20"/>
              </w:rPr>
              <w:t xml:space="preserve"> </w:t>
            </w:r>
            <w:r>
              <w:rPr>
                <w:rFonts w:ascii="Arial" w:hAnsi="Arial" w:hint="eastAsia"/>
                <w:sz w:val="20"/>
              </w:rPr>
              <w:t>только</w:t>
            </w:r>
            <w:r>
              <w:rPr>
                <w:rFonts w:ascii="Arial" w:hAnsi="Arial"/>
                <w:sz w:val="20"/>
              </w:rPr>
              <w:t xml:space="preserve"> </w:t>
            </w:r>
            <w:r>
              <w:rPr>
                <w:rFonts w:ascii="Arial" w:hAnsi="Arial" w:hint="eastAsia"/>
                <w:sz w:val="20"/>
              </w:rPr>
              <w:t>одной</w:t>
            </w:r>
            <w:r>
              <w:rPr>
                <w:rFonts w:ascii="Arial" w:hAnsi="Arial"/>
                <w:sz w:val="20"/>
              </w:rPr>
              <w:t xml:space="preserve"> </w:t>
            </w:r>
            <w:r>
              <w:rPr>
                <w:rFonts w:ascii="Arial" w:hAnsi="Arial" w:hint="eastAsia"/>
                <w:sz w:val="20"/>
              </w:rPr>
              <w:t>справки</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не</w:t>
            </w:r>
            <w:r>
              <w:rPr>
                <w:rFonts w:ascii="Arial" w:hAnsi="Arial"/>
                <w:sz w:val="20"/>
              </w:rPr>
              <w:t xml:space="preserve"> </w:t>
            </w:r>
            <w:r>
              <w:rPr>
                <w:rFonts w:ascii="Arial" w:hAnsi="Arial" w:hint="eastAsia"/>
                <w:sz w:val="20"/>
              </w:rPr>
              <w:t>сохранно</w:t>
            </w:r>
            <w:r>
              <w:rPr>
                <w:rFonts w:ascii="Arial" w:hAnsi="Arial"/>
                <w:sz w:val="20"/>
              </w:rPr>
              <w:t>с</w:t>
            </w:r>
            <w:r>
              <w:rPr>
                <w:rFonts w:ascii="Arial" w:hAnsi="Arial" w:hint="eastAsia"/>
                <w:sz w:val="20"/>
              </w:rPr>
              <w:t>ти</w:t>
            </w:r>
            <w:r>
              <w:rPr>
                <w:rFonts w:ascii="Arial" w:hAnsi="Arial"/>
                <w:sz w:val="20"/>
              </w:rPr>
              <w:t xml:space="preserve"> </w:t>
            </w:r>
            <w:r>
              <w:rPr>
                <w:rFonts w:ascii="Arial" w:hAnsi="Arial" w:hint="eastAsia"/>
                <w:sz w:val="20"/>
              </w:rPr>
              <w:t>документов</w:t>
            </w:r>
            <w:r>
              <w:rPr>
                <w:rFonts w:ascii="Arial" w:hAnsi="Arial"/>
                <w:sz w:val="20"/>
              </w:rPr>
              <w:t xml:space="preserve"> </w:t>
            </w:r>
            <w:r>
              <w:rPr>
                <w:rFonts w:ascii="Arial" w:hAnsi="Arial" w:hint="eastAsia"/>
                <w:sz w:val="20"/>
              </w:rPr>
              <w:t>о</w:t>
            </w:r>
            <w:r>
              <w:rPr>
                <w:rFonts w:ascii="Arial" w:hAnsi="Arial"/>
                <w:sz w:val="20"/>
              </w:rPr>
              <w:t xml:space="preserve"> </w:t>
            </w:r>
            <w:r>
              <w:rPr>
                <w:rFonts w:ascii="Arial" w:hAnsi="Arial" w:hint="eastAsia"/>
                <w:sz w:val="20"/>
              </w:rPr>
              <w:t>периоде</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которая</w:t>
            </w:r>
            <w:r>
              <w:rPr>
                <w:rFonts w:ascii="Arial" w:hAnsi="Arial"/>
                <w:sz w:val="20"/>
              </w:rPr>
              <w:t xml:space="preserve"> </w:t>
            </w:r>
            <w:r>
              <w:rPr>
                <w:rFonts w:ascii="Arial" w:hAnsi="Arial" w:hint="eastAsia"/>
                <w:sz w:val="20"/>
              </w:rPr>
              <w:t>может</w:t>
            </w:r>
            <w:r>
              <w:rPr>
                <w:rFonts w:ascii="Arial" w:hAnsi="Arial"/>
                <w:sz w:val="20"/>
              </w:rPr>
              <w:t xml:space="preserve"> </w:t>
            </w:r>
            <w:r>
              <w:rPr>
                <w:rFonts w:ascii="Arial" w:hAnsi="Arial" w:hint="eastAsia"/>
                <w:sz w:val="20"/>
              </w:rPr>
              <w:t>быть</w:t>
            </w:r>
            <w:r>
              <w:rPr>
                <w:rFonts w:ascii="Arial" w:hAnsi="Arial"/>
                <w:sz w:val="20"/>
              </w:rPr>
              <w:t xml:space="preserve"> </w:t>
            </w:r>
            <w:r>
              <w:rPr>
                <w:rFonts w:ascii="Arial" w:hAnsi="Arial" w:hint="eastAsia"/>
                <w:sz w:val="20"/>
              </w:rPr>
              <w:t>выдана</w:t>
            </w:r>
            <w:r>
              <w:rPr>
                <w:rFonts w:ascii="Arial" w:hAnsi="Arial"/>
                <w:sz w:val="20"/>
              </w:rPr>
              <w:t xml:space="preserve"> </w:t>
            </w:r>
            <w:r>
              <w:rPr>
                <w:rFonts w:ascii="Arial" w:hAnsi="Arial" w:hint="eastAsia"/>
                <w:sz w:val="20"/>
              </w:rPr>
              <w:t>предприятием</w:t>
            </w:r>
            <w:r>
              <w:rPr>
                <w:rFonts w:ascii="Arial" w:hAnsi="Arial"/>
                <w:sz w:val="20"/>
              </w:rPr>
              <w:t xml:space="preserve">, </w:t>
            </w:r>
            <w:r>
              <w:rPr>
                <w:rFonts w:ascii="Arial" w:hAnsi="Arial" w:hint="eastAsia"/>
                <w:sz w:val="20"/>
              </w:rPr>
              <w:t>где</w:t>
            </w:r>
            <w:r>
              <w:rPr>
                <w:rFonts w:ascii="Arial" w:hAnsi="Arial"/>
                <w:sz w:val="20"/>
              </w:rPr>
              <w:t xml:space="preserve"> </w:t>
            </w:r>
            <w:r>
              <w:rPr>
                <w:rFonts w:ascii="Arial" w:hAnsi="Arial" w:hint="eastAsia"/>
                <w:sz w:val="20"/>
              </w:rPr>
              <w:t>протекала</w:t>
            </w:r>
            <w:r>
              <w:rPr>
                <w:rFonts w:ascii="Arial" w:hAnsi="Arial"/>
                <w:sz w:val="20"/>
              </w:rPr>
              <w:t xml:space="preserve"> </w:t>
            </w:r>
            <w:r>
              <w:rPr>
                <w:rFonts w:ascii="Arial" w:hAnsi="Arial" w:hint="eastAsia"/>
                <w:sz w:val="20"/>
              </w:rPr>
              <w:t>работа</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его</w:t>
            </w:r>
            <w:r>
              <w:rPr>
                <w:rFonts w:ascii="Arial" w:hAnsi="Arial"/>
                <w:sz w:val="20"/>
              </w:rPr>
              <w:t xml:space="preserve"> </w:t>
            </w:r>
            <w:r>
              <w:rPr>
                <w:rFonts w:ascii="Arial" w:hAnsi="Arial" w:hint="eastAsia"/>
                <w:sz w:val="20"/>
              </w:rPr>
              <w:t>преемником</w:t>
            </w:r>
            <w:r>
              <w:rPr>
                <w:rFonts w:ascii="Arial" w:hAnsi="Arial"/>
                <w:sz w:val="20"/>
              </w:rPr>
              <w:t xml:space="preserve">) </w:t>
            </w:r>
            <w:r>
              <w:rPr>
                <w:rFonts w:ascii="Arial" w:hAnsi="Arial" w:hint="eastAsia"/>
                <w:sz w:val="20"/>
              </w:rPr>
              <w:t>или</w:t>
            </w:r>
            <w:r>
              <w:rPr>
                <w:rFonts w:ascii="Arial" w:hAnsi="Arial"/>
                <w:sz w:val="20"/>
              </w:rPr>
              <w:t xml:space="preserve"> </w:t>
            </w:r>
            <w:r>
              <w:rPr>
                <w:rFonts w:ascii="Arial" w:hAnsi="Arial" w:hint="eastAsia"/>
                <w:sz w:val="20"/>
              </w:rPr>
              <w:t>гос</w:t>
            </w:r>
            <w:r>
              <w:rPr>
                <w:rFonts w:ascii="Arial" w:hAnsi="Arial"/>
                <w:sz w:val="20"/>
              </w:rPr>
              <w:t>ударственным (</w:t>
            </w:r>
            <w:r>
              <w:rPr>
                <w:rFonts w:ascii="Arial" w:hAnsi="Arial" w:hint="eastAsia"/>
                <w:sz w:val="20"/>
              </w:rPr>
              <w:t>ведомственным</w:t>
            </w:r>
            <w:r>
              <w:rPr>
                <w:rFonts w:ascii="Arial" w:hAnsi="Arial"/>
                <w:sz w:val="20"/>
              </w:rPr>
              <w:t xml:space="preserve">) </w:t>
            </w:r>
            <w:r>
              <w:rPr>
                <w:rFonts w:ascii="Arial" w:hAnsi="Arial" w:hint="eastAsia"/>
                <w:sz w:val="20"/>
              </w:rPr>
              <w:t>архивом</w:t>
            </w:r>
            <w:r>
              <w:rPr>
                <w:rFonts w:ascii="Arial" w:hAnsi="Arial"/>
                <w:sz w:val="20"/>
              </w:rPr>
              <w:t>.</w:t>
            </w:r>
          </w:p>
        </w:tc>
      </w:tr>
      <w:tr w:rsidR="008A52C2">
        <w:trPr>
          <w:trHeight w:val="2625"/>
        </w:trPr>
        <w:tc>
          <w:tcPr>
            <w:tcW w:w="4875" w:type="dxa"/>
            <w:tcBorders>
              <w:top w:val="nil"/>
              <w:left w:val="single" w:sz="8" w:space="0" w:color="auto"/>
              <w:bottom w:val="single" w:sz="4" w:space="0" w:color="auto"/>
              <w:right w:val="single" w:sz="4" w:space="0" w:color="auto"/>
            </w:tcBorders>
          </w:tcPr>
          <w:p w:rsidR="008A52C2" w:rsidRDefault="008A52C2">
            <w:pPr>
              <w:rPr>
                <w:rFonts w:ascii="Arial" w:hAnsi="Arial"/>
                <w:sz w:val="20"/>
              </w:rPr>
            </w:pPr>
            <w:r>
              <w:rPr>
                <w:rFonts w:ascii="Arial" w:hAnsi="Arial"/>
                <w:sz w:val="20"/>
              </w:rPr>
              <w:t xml:space="preserve">7. </w:t>
            </w:r>
            <w:r>
              <w:rPr>
                <w:rFonts w:ascii="Arial" w:hAnsi="Arial" w:hint="eastAsia"/>
                <w:sz w:val="20"/>
              </w:rPr>
              <w:t>Оговорены</w:t>
            </w:r>
            <w:r>
              <w:rPr>
                <w:rFonts w:ascii="Arial" w:hAnsi="Arial"/>
                <w:sz w:val="20"/>
              </w:rPr>
              <w:t xml:space="preserve"> </w:t>
            </w:r>
            <w:r>
              <w:rPr>
                <w:rFonts w:ascii="Arial" w:hAnsi="Arial" w:hint="eastAsia"/>
                <w:sz w:val="20"/>
              </w:rPr>
              <w:t>требования</w:t>
            </w:r>
            <w:r>
              <w:rPr>
                <w:rFonts w:ascii="Arial" w:hAnsi="Arial"/>
                <w:sz w:val="20"/>
              </w:rPr>
              <w:t xml:space="preserve"> </w:t>
            </w:r>
            <w:r>
              <w:rPr>
                <w:rFonts w:ascii="Arial" w:hAnsi="Arial" w:hint="eastAsia"/>
                <w:sz w:val="20"/>
              </w:rPr>
              <w:t>к</w:t>
            </w:r>
            <w:r>
              <w:rPr>
                <w:rFonts w:ascii="Arial" w:hAnsi="Arial"/>
                <w:sz w:val="20"/>
              </w:rPr>
              <w:t xml:space="preserve"> </w:t>
            </w:r>
            <w:r>
              <w:rPr>
                <w:rFonts w:ascii="Arial" w:hAnsi="Arial" w:hint="eastAsia"/>
                <w:sz w:val="20"/>
              </w:rPr>
              <w:t>возрасту</w:t>
            </w:r>
            <w:r>
              <w:rPr>
                <w:rFonts w:ascii="Arial" w:hAnsi="Arial"/>
                <w:sz w:val="20"/>
              </w:rPr>
              <w:t xml:space="preserve"> </w:t>
            </w:r>
            <w:r>
              <w:rPr>
                <w:rFonts w:ascii="Arial" w:hAnsi="Arial" w:hint="eastAsia"/>
                <w:sz w:val="20"/>
              </w:rPr>
              <w:t>заявителей</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свидетелей</w:t>
            </w:r>
            <w:r>
              <w:rPr>
                <w:rFonts w:ascii="Arial" w:hAnsi="Arial"/>
                <w:sz w:val="20"/>
              </w:rPr>
              <w:t xml:space="preserve">, </w:t>
            </w:r>
            <w:r>
              <w:rPr>
                <w:rFonts w:ascii="Arial" w:hAnsi="Arial" w:hint="eastAsia"/>
                <w:sz w:val="20"/>
              </w:rPr>
              <w:t>т</w:t>
            </w:r>
            <w:r>
              <w:rPr>
                <w:rFonts w:ascii="Arial" w:hAnsi="Arial"/>
                <w:sz w:val="20"/>
              </w:rPr>
              <w:t>.</w:t>
            </w:r>
            <w:r>
              <w:rPr>
                <w:rFonts w:ascii="Arial" w:hAnsi="Arial" w:hint="eastAsia"/>
                <w:sz w:val="20"/>
              </w:rPr>
              <w:t>е</w:t>
            </w:r>
            <w:r>
              <w:rPr>
                <w:rFonts w:ascii="Arial" w:hAnsi="Arial"/>
                <w:sz w:val="20"/>
              </w:rPr>
              <w:t xml:space="preserve">. </w:t>
            </w:r>
            <w:r>
              <w:rPr>
                <w:rFonts w:ascii="Arial" w:hAnsi="Arial" w:hint="eastAsia"/>
                <w:sz w:val="20"/>
              </w:rPr>
              <w:t>по</w:t>
            </w:r>
            <w:r>
              <w:rPr>
                <w:rFonts w:ascii="Arial" w:hAnsi="Arial"/>
                <w:sz w:val="20"/>
              </w:rPr>
              <w:t xml:space="preserve"> </w:t>
            </w:r>
            <w:r>
              <w:rPr>
                <w:rFonts w:ascii="Arial" w:hAnsi="Arial" w:hint="eastAsia"/>
                <w:sz w:val="20"/>
              </w:rPr>
              <w:t>свидетельским</w:t>
            </w:r>
            <w:r>
              <w:rPr>
                <w:rFonts w:ascii="Arial" w:hAnsi="Arial"/>
                <w:sz w:val="20"/>
              </w:rPr>
              <w:t xml:space="preserve"> </w:t>
            </w:r>
            <w:r>
              <w:rPr>
                <w:rFonts w:ascii="Arial" w:hAnsi="Arial" w:hint="eastAsia"/>
                <w:sz w:val="20"/>
              </w:rPr>
              <w:t>показаниям</w:t>
            </w:r>
            <w:r>
              <w:rPr>
                <w:rFonts w:ascii="Arial" w:hAnsi="Arial"/>
                <w:sz w:val="20"/>
              </w:rPr>
              <w:t xml:space="preserve"> </w:t>
            </w:r>
            <w:r>
              <w:rPr>
                <w:rFonts w:ascii="Arial" w:hAnsi="Arial" w:hint="eastAsia"/>
                <w:sz w:val="20"/>
              </w:rPr>
              <w:t>может</w:t>
            </w:r>
            <w:r>
              <w:rPr>
                <w:rFonts w:ascii="Arial" w:hAnsi="Arial"/>
                <w:sz w:val="20"/>
              </w:rPr>
              <w:t xml:space="preserve"> </w:t>
            </w:r>
            <w:r>
              <w:rPr>
                <w:rFonts w:ascii="Arial" w:hAnsi="Arial" w:hint="eastAsia"/>
                <w:sz w:val="20"/>
              </w:rPr>
              <w:t>устанавливаться</w:t>
            </w:r>
            <w:r>
              <w:rPr>
                <w:rFonts w:ascii="Arial" w:hAnsi="Arial"/>
                <w:sz w:val="20"/>
              </w:rPr>
              <w:t xml:space="preserve"> </w:t>
            </w:r>
            <w:r>
              <w:rPr>
                <w:rFonts w:ascii="Arial" w:hAnsi="Arial" w:hint="eastAsia"/>
                <w:sz w:val="20"/>
              </w:rPr>
              <w:t>только</w:t>
            </w:r>
            <w:r>
              <w:rPr>
                <w:rFonts w:ascii="Arial" w:hAnsi="Arial"/>
                <w:sz w:val="20"/>
              </w:rPr>
              <w:t xml:space="preserve"> </w:t>
            </w:r>
            <w:r>
              <w:rPr>
                <w:rFonts w:ascii="Arial" w:hAnsi="Arial" w:hint="eastAsia"/>
                <w:sz w:val="20"/>
              </w:rPr>
              <w:t>период</w:t>
            </w:r>
            <w:r>
              <w:rPr>
                <w:rFonts w:ascii="Arial" w:hAnsi="Arial"/>
                <w:sz w:val="20"/>
              </w:rPr>
              <w:t xml:space="preserve"> </w:t>
            </w:r>
            <w:r>
              <w:rPr>
                <w:rFonts w:ascii="Arial" w:hAnsi="Arial" w:hint="eastAsia"/>
                <w:sz w:val="20"/>
              </w:rPr>
              <w:t>работы</w:t>
            </w:r>
            <w:r>
              <w:rPr>
                <w:rFonts w:ascii="Arial" w:hAnsi="Arial"/>
                <w:sz w:val="20"/>
              </w:rPr>
              <w:t xml:space="preserve">, </w:t>
            </w:r>
            <w:r>
              <w:rPr>
                <w:rFonts w:ascii="Arial" w:hAnsi="Arial" w:hint="eastAsia"/>
                <w:sz w:val="20"/>
              </w:rPr>
              <w:t>начиная</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достижения</w:t>
            </w:r>
            <w:r>
              <w:rPr>
                <w:rFonts w:ascii="Arial" w:hAnsi="Arial"/>
                <w:sz w:val="20"/>
              </w:rPr>
              <w:t xml:space="preserve"> </w:t>
            </w:r>
            <w:r>
              <w:rPr>
                <w:rFonts w:ascii="Arial" w:hAnsi="Arial" w:hint="eastAsia"/>
                <w:sz w:val="20"/>
              </w:rPr>
              <w:t>работником</w:t>
            </w:r>
            <w:r>
              <w:rPr>
                <w:rFonts w:ascii="Arial" w:hAnsi="Arial"/>
                <w:sz w:val="20"/>
              </w:rPr>
              <w:t xml:space="preserve"> (</w:t>
            </w:r>
            <w:r>
              <w:rPr>
                <w:rFonts w:ascii="Arial" w:hAnsi="Arial" w:hint="eastAsia"/>
                <w:sz w:val="20"/>
              </w:rPr>
              <w:t>свидетелем</w:t>
            </w:r>
            <w:r>
              <w:rPr>
                <w:rFonts w:ascii="Arial" w:hAnsi="Arial"/>
                <w:sz w:val="20"/>
              </w:rPr>
              <w:t xml:space="preserve">) </w:t>
            </w:r>
            <w:r>
              <w:rPr>
                <w:rFonts w:ascii="Arial" w:hAnsi="Arial" w:hint="eastAsia"/>
                <w:sz w:val="20"/>
              </w:rPr>
              <w:t>возраста</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которого</w:t>
            </w:r>
            <w:r>
              <w:rPr>
                <w:rFonts w:ascii="Arial" w:hAnsi="Arial"/>
                <w:sz w:val="20"/>
              </w:rPr>
              <w:t xml:space="preserve"> </w:t>
            </w:r>
            <w:r>
              <w:rPr>
                <w:rFonts w:ascii="Arial" w:hAnsi="Arial" w:hint="eastAsia"/>
                <w:sz w:val="20"/>
              </w:rPr>
              <w:t>допускается</w:t>
            </w:r>
            <w:r>
              <w:rPr>
                <w:rFonts w:ascii="Arial" w:hAnsi="Arial"/>
                <w:sz w:val="20"/>
              </w:rPr>
              <w:t xml:space="preserve"> </w:t>
            </w:r>
            <w:r>
              <w:rPr>
                <w:rFonts w:ascii="Arial" w:hAnsi="Arial" w:hint="eastAsia"/>
                <w:sz w:val="20"/>
              </w:rPr>
              <w:t>заключение</w:t>
            </w:r>
            <w:r>
              <w:rPr>
                <w:rFonts w:ascii="Arial" w:hAnsi="Arial"/>
                <w:sz w:val="20"/>
              </w:rPr>
              <w:t xml:space="preserve"> </w:t>
            </w:r>
            <w:r>
              <w:rPr>
                <w:rFonts w:ascii="Arial" w:hAnsi="Arial" w:hint="eastAsia"/>
                <w:sz w:val="20"/>
              </w:rPr>
              <w:t>трудового</w:t>
            </w:r>
            <w:r>
              <w:rPr>
                <w:rFonts w:ascii="Arial" w:hAnsi="Arial"/>
                <w:sz w:val="20"/>
              </w:rPr>
              <w:t xml:space="preserve"> </w:t>
            </w:r>
            <w:r>
              <w:rPr>
                <w:rFonts w:ascii="Arial" w:hAnsi="Arial" w:hint="eastAsia"/>
                <w:sz w:val="20"/>
              </w:rPr>
              <w:t>договора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соответствии</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трудовым</w:t>
            </w:r>
            <w:r>
              <w:rPr>
                <w:rFonts w:ascii="Arial" w:hAnsi="Arial"/>
                <w:sz w:val="20"/>
              </w:rPr>
              <w:t xml:space="preserve"> </w:t>
            </w:r>
            <w:r>
              <w:rPr>
                <w:rFonts w:ascii="Arial" w:hAnsi="Arial" w:hint="eastAsia"/>
                <w:sz w:val="20"/>
              </w:rPr>
              <w:t>законодательством</w:t>
            </w:r>
            <w:r>
              <w:rPr>
                <w:rFonts w:ascii="Arial" w:hAnsi="Arial"/>
                <w:sz w:val="20"/>
              </w:rPr>
              <w:t xml:space="preserve">, </w:t>
            </w:r>
            <w:r>
              <w:rPr>
                <w:rFonts w:ascii="Arial" w:hAnsi="Arial" w:hint="eastAsia"/>
                <w:sz w:val="20"/>
              </w:rPr>
              <w:t>действовавшим</w:t>
            </w:r>
            <w:r>
              <w:rPr>
                <w:rFonts w:ascii="Arial" w:hAnsi="Arial"/>
                <w:sz w:val="20"/>
              </w:rPr>
              <w:t xml:space="preserve"> </w:t>
            </w:r>
            <w:r>
              <w:rPr>
                <w:rFonts w:ascii="Arial" w:hAnsi="Arial" w:hint="eastAsia"/>
                <w:sz w:val="20"/>
              </w:rPr>
              <w:t>на</w:t>
            </w:r>
            <w:r>
              <w:rPr>
                <w:rFonts w:ascii="Arial" w:hAnsi="Arial"/>
                <w:sz w:val="20"/>
              </w:rPr>
              <w:t xml:space="preserve"> </w:t>
            </w:r>
            <w:r>
              <w:rPr>
                <w:rFonts w:ascii="Arial" w:hAnsi="Arial" w:hint="eastAsia"/>
                <w:sz w:val="20"/>
              </w:rPr>
              <w:t>день</w:t>
            </w:r>
            <w:r>
              <w:rPr>
                <w:rFonts w:ascii="Arial" w:hAnsi="Arial"/>
                <w:sz w:val="20"/>
              </w:rPr>
              <w:t xml:space="preserve"> </w:t>
            </w:r>
            <w:r>
              <w:rPr>
                <w:rFonts w:ascii="Arial" w:hAnsi="Arial" w:hint="eastAsia"/>
                <w:sz w:val="20"/>
              </w:rPr>
              <w:t>возникновения</w:t>
            </w:r>
            <w:r>
              <w:rPr>
                <w:rFonts w:ascii="Arial" w:hAnsi="Arial"/>
                <w:sz w:val="20"/>
              </w:rPr>
              <w:t xml:space="preserve"> </w:t>
            </w:r>
            <w:r>
              <w:rPr>
                <w:rFonts w:ascii="Arial" w:hAnsi="Arial" w:hint="eastAsia"/>
                <w:sz w:val="20"/>
              </w:rPr>
              <w:t>трудовых</w:t>
            </w:r>
            <w:r>
              <w:rPr>
                <w:rFonts w:ascii="Arial" w:hAnsi="Arial"/>
                <w:sz w:val="20"/>
              </w:rPr>
              <w:t xml:space="preserve"> </w:t>
            </w:r>
            <w:r>
              <w:rPr>
                <w:rFonts w:ascii="Arial" w:hAnsi="Arial" w:hint="eastAsia"/>
                <w:sz w:val="20"/>
              </w:rPr>
              <w:t>правоотношений</w:t>
            </w:r>
            <w:r>
              <w:rPr>
                <w:rFonts w:ascii="Arial" w:hAnsi="Arial"/>
                <w:sz w:val="20"/>
              </w:rPr>
              <w:t xml:space="preserve"> (</w:t>
            </w:r>
            <w:r>
              <w:rPr>
                <w:rFonts w:ascii="Arial" w:hAnsi="Arial" w:hint="eastAsia"/>
                <w:sz w:val="20"/>
              </w:rPr>
              <w:t>например</w:t>
            </w:r>
            <w:r>
              <w:rPr>
                <w:rFonts w:ascii="Arial" w:hAnsi="Arial"/>
                <w:sz w:val="20"/>
              </w:rPr>
              <w:t xml:space="preserve">, в настоящее время – с 16 </w:t>
            </w:r>
            <w:r>
              <w:rPr>
                <w:rFonts w:ascii="Arial" w:hAnsi="Arial" w:hint="eastAsia"/>
                <w:sz w:val="20"/>
              </w:rPr>
              <w:t>лет</w:t>
            </w:r>
            <w:r>
              <w:rPr>
                <w:rFonts w:ascii="Arial" w:hAnsi="Arial"/>
                <w:sz w:val="20"/>
              </w:rPr>
              <w:t>).</w:t>
            </w:r>
          </w:p>
        </w:tc>
        <w:tc>
          <w:tcPr>
            <w:tcW w:w="5040" w:type="dxa"/>
            <w:tcBorders>
              <w:top w:val="nil"/>
              <w:left w:val="nil"/>
              <w:bottom w:val="nil"/>
              <w:right w:val="single" w:sz="8" w:space="0" w:color="auto"/>
            </w:tcBorders>
          </w:tcPr>
          <w:p w:rsidR="008A52C2" w:rsidRDefault="008A52C2">
            <w:pPr>
              <w:rPr>
                <w:rFonts w:ascii="Arial" w:hAnsi="Arial"/>
                <w:sz w:val="20"/>
              </w:rPr>
            </w:pPr>
            <w:r>
              <w:rPr>
                <w:rFonts w:ascii="Arial" w:hAnsi="Arial"/>
                <w:sz w:val="20"/>
              </w:rPr>
              <w:t xml:space="preserve">7. </w:t>
            </w:r>
            <w:r>
              <w:rPr>
                <w:rFonts w:ascii="Arial" w:hAnsi="Arial" w:hint="eastAsia"/>
                <w:sz w:val="20"/>
              </w:rPr>
              <w:t>Такие</w:t>
            </w:r>
            <w:r>
              <w:rPr>
                <w:rFonts w:ascii="Arial" w:hAnsi="Arial"/>
                <w:sz w:val="20"/>
              </w:rPr>
              <w:t xml:space="preserve"> </w:t>
            </w:r>
            <w:r>
              <w:rPr>
                <w:rFonts w:ascii="Arial" w:hAnsi="Arial" w:hint="eastAsia"/>
                <w:sz w:val="20"/>
              </w:rPr>
              <w:t>требования</w:t>
            </w:r>
            <w:r>
              <w:rPr>
                <w:rFonts w:ascii="Arial" w:hAnsi="Arial"/>
                <w:sz w:val="20"/>
              </w:rPr>
              <w:t xml:space="preserve"> </w:t>
            </w:r>
            <w:r>
              <w:rPr>
                <w:rFonts w:ascii="Arial" w:hAnsi="Arial" w:hint="eastAsia"/>
                <w:sz w:val="20"/>
              </w:rPr>
              <w:t>не</w:t>
            </w:r>
            <w:r>
              <w:rPr>
                <w:rFonts w:ascii="Arial" w:hAnsi="Arial"/>
                <w:sz w:val="20"/>
              </w:rPr>
              <w:t xml:space="preserve"> </w:t>
            </w:r>
            <w:r>
              <w:rPr>
                <w:rFonts w:ascii="Arial" w:hAnsi="Arial" w:hint="eastAsia"/>
                <w:sz w:val="20"/>
              </w:rPr>
              <w:t>оговорены</w:t>
            </w:r>
            <w:r>
              <w:rPr>
                <w:rFonts w:ascii="Arial" w:hAnsi="Arial"/>
                <w:sz w:val="20"/>
              </w:rPr>
              <w:t xml:space="preserve">, </w:t>
            </w:r>
            <w:r>
              <w:rPr>
                <w:rFonts w:ascii="Arial" w:hAnsi="Arial" w:hint="eastAsia"/>
                <w:sz w:val="20"/>
              </w:rPr>
              <w:t>но</w:t>
            </w:r>
            <w:r>
              <w:rPr>
                <w:rFonts w:ascii="Arial" w:hAnsi="Arial"/>
                <w:sz w:val="20"/>
              </w:rPr>
              <w:t xml:space="preserve"> </w:t>
            </w:r>
            <w:r>
              <w:rPr>
                <w:rFonts w:ascii="Arial" w:hAnsi="Arial" w:hint="eastAsia"/>
                <w:sz w:val="20"/>
              </w:rPr>
              <w:t>с</w:t>
            </w:r>
            <w:r>
              <w:rPr>
                <w:rFonts w:ascii="Arial" w:hAnsi="Arial"/>
                <w:sz w:val="20"/>
              </w:rPr>
              <w:t xml:space="preserve"> </w:t>
            </w:r>
            <w:r>
              <w:rPr>
                <w:rFonts w:ascii="Arial" w:hAnsi="Arial" w:hint="eastAsia"/>
                <w:sz w:val="20"/>
              </w:rPr>
              <w:t>учетом</w:t>
            </w:r>
            <w:r>
              <w:rPr>
                <w:rFonts w:ascii="Arial" w:hAnsi="Arial"/>
                <w:sz w:val="20"/>
              </w:rPr>
              <w:t xml:space="preserve"> </w:t>
            </w:r>
            <w:r>
              <w:rPr>
                <w:rFonts w:ascii="Arial" w:hAnsi="Arial" w:hint="eastAsia"/>
                <w:sz w:val="20"/>
              </w:rPr>
              <w:t>разъяснений</w:t>
            </w:r>
            <w:r>
              <w:rPr>
                <w:rFonts w:ascii="Arial" w:hAnsi="Arial"/>
                <w:sz w:val="20"/>
              </w:rPr>
              <w:t xml:space="preserve"> </w:t>
            </w:r>
            <w:r>
              <w:rPr>
                <w:rFonts w:ascii="Arial" w:hAnsi="Arial" w:hint="eastAsia"/>
                <w:sz w:val="20"/>
              </w:rPr>
              <w:t>Минтруда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годы</w:t>
            </w:r>
            <w:r>
              <w:rPr>
                <w:rFonts w:ascii="Arial" w:hAnsi="Arial"/>
                <w:sz w:val="20"/>
              </w:rPr>
              <w:t xml:space="preserve"> </w:t>
            </w:r>
            <w:r>
              <w:rPr>
                <w:rFonts w:ascii="Arial" w:hAnsi="Arial" w:hint="eastAsia"/>
                <w:sz w:val="20"/>
              </w:rPr>
              <w:t>В</w:t>
            </w:r>
            <w:r>
              <w:rPr>
                <w:rFonts w:ascii="Arial" w:hAnsi="Arial"/>
                <w:sz w:val="20"/>
              </w:rPr>
              <w:t xml:space="preserve">еликой </w:t>
            </w:r>
            <w:r>
              <w:rPr>
                <w:rFonts w:ascii="Arial" w:hAnsi="Arial" w:hint="eastAsia"/>
                <w:sz w:val="20"/>
              </w:rPr>
              <w:t>О</w:t>
            </w:r>
            <w:r>
              <w:rPr>
                <w:rFonts w:ascii="Arial" w:hAnsi="Arial"/>
                <w:sz w:val="20"/>
              </w:rPr>
              <w:t xml:space="preserve">течественной </w:t>
            </w:r>
            <w:r>
              <w:rPr>
                <w:rFonts w:ascii="Arial" w:hAnsi="Arial" w:hint="eastAsia"/>
                <w:sz w:val="20"/>
              </w:rPr>
              <w:t>войны</w:t>
            </w:r>
            <w:r>
              <w:rPr>
                <w:rFonts w:ascii="Arial" w:hAnsi="Arial"/>
                <w:sz w:val="20"/>
              </w:rPr>
              <w:t xml:space="preserve"> - </w:t>
            </w:r>
            <w:r>
              <w:rPr>
                <w:rFonts w:ascii="Arial" w:hAnsi="Arial" w:hint="eastAsia"/>
                <w:sz w:val="20"/>
              </w:rPr>
              <w:t>не</w:t>
            </w:r>
            <w:r>
              <w:rPr>
                <w:rFonts w:ascii="Arial" w:hAnsi="Arial"/>
                <w:sz w:val="20"/>
              </w:rPr>
              <w:t xml:space="preserve"> </w:t>
            </w:r>
            <w:r>
              <w:rPr>
                <w:rFonts w:ascii="Arial" w:hAnsi="Arial" w:hint="eastAsia"/>
                <w:sz w:val="20"/>
              </w:rPr>
              <w:t>ранее</w:t>
            </w:r>
            <w:r>
              <w:rPr>
                <w:rFonts w:ascii="Arial" w:hAnsi="Arial"/>
                <w:sz w:val="20"/>
              </w:rPr>
              <w:t xml:space="preserve">, </w:t>
            </w:r>
            <w:r>
              <w:rPr>
                <w:rFonts w:ascii="Arial" w:hAnsi="Arial" w:hint="eastAsia"/>
                <w:sz w:val="20"/>
              </w:rPr>
              <w:t>чем</w:t>
            </w:r>
            <w:r>
              <w:rPr>
                <w:rFonts w:ascii="Arial" w:hAnsi="Arial"/>
                <w:sz w:val="20"/>
              </w:rPr>
              <w:t xml:space="preserve"> </w:t>
            </w:r>
            <w:r>
              <w:rPr>
                <w:rFonts w:ascii="Arial" w:hAnsi="Arial" w:hint="eastAsia"/>
                <w:sz w:val="20"/>
              </w:rPr>
              <w:t>с</w:t>
            </w:r>
            <w:r>
              <w:rPr>
                <w:rFonts w:ascii="Arial" w:hAnsi="Arial"/>
                <w:sz w:val="20"/>
              </w:rPr>
              <w:t xml:space="preserve"> 12 </w:t>
            </w:r>
            <w:r>
              <w:rPr>
                <w:rFonts w:ascii="Arial" w:hAnsi="Arial" w:hint="eastAsia"/>
                <w:sz w:val="20"/>
              </w:rPr>
              <w:t>лет</w:t>
            </w:r>
            <w:r>
              <w:rPr>
                <w:rFonts w:ascii="Arial" w:hAnsi="Arial"/>
                <w:sz w:val="20"/>
              </w:rPr>
              <w:t xml:space="preserve">, </w:t>
            </w:r>
            <w:r>
              <w:rPr>
                <w:rFonts w:ascii="Arial" w:hAnsi="Arial" w:hint="eastAsia"/>
                <w:sz w:val="20"/>
              </w:rPr>
              <w:t>а</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послевоенное</w:t>
            </w:r>
            <w:r>
              <w:rPr>
                <w:rFonts w:ascii="Arial" w:hAnsi="Arial"/>
                <w:sz w:val="20"/>
              </w:rPr>
              <w:t xml:space="preserve"> </w:t>
            </w:r>
            <w:r>
              <w:rPr>
                <w:rFonts w:ascii="Arial" w:hAnsi="Arial" w:hint="eastAsia"/>
                <w:sz w:val="20"/>
              </w:rPr>
              <w:t>время</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качестве</w:t>
            </w:r>
            <w:r>
              <w:rPr>
                <w:rFonts w:ascii="Arial" w:hAnsi="Arial"/>
                <w:sz w:val="20"/>
              </w:rPr>
              <w:t xml:space="preserve"> </w:t>
            </w:r>
            <w:r>
              <w:rPr>
                <w:rFonts w:ascii="Arial" w:hAnsi="Arial" w:hint="eastAsia"/>
                <w:sz w:val="20"/>
              </w:rPr>
              <w:t>рабочих</w:t>
            </w:r>
            <w:r>
              <w:rPr>
                <w:rFonts w:ascii="Arial" w:hAnsi="Arial"/>
                <w:sz w:val="20"/>
              </w:rPr>
              <w:t xml:space="preserve"> </w:t>
            </w:r>
            <w:r>
              <w:rPr>
                <w:rFonts w:ascii="Arial" w:hAnsi="Arial" w:hint="eastAsia"/>
                <w:sz w:val="20"/>
              </w:rPr>
              <w:t>и</w:t>
            </w:r>
            <w:r>
              <w:rPr>
                <w:rFonts w:ascii="Arial" w:hAnsi="Arial"/>
                <w:sz w:val="20"/>
              </w:rPr>
              <w:t xml:space="preserve"> </w:t>
            </w:r>
            <w:r>
              <w:rPr>
                <w:rFonts w:ascii="Arial" w:hAnsi="Arial" w:hint="eastAsia"/>
                <w:sz w:val="20"/>
              </w:rPr>
              <w:t>служащих</w:t>
            </w:r>
            <w:r>
              <w:rPr>
                <w:rFonts w:ascii="Arial" w:hAnsi="Arial"/>
                <w:sz w:val="20"/>
              </w:rPr>
              <w:t xml:space="preserve"> - </w:t>
            </w:r>
            <w:r>
              <w:rPr>
                <w:rFonts w:ascii="Arial" w:hAnsi="Arial" w:hint="eastAsia"/>
                <w:sz w:val="20"/>
              </w:rPr>
              <w:t>с</w:t>
            </w:r>
            <w:r>
              <w:rPr>
                <w:rFonts w:ascii="Arial" w:hAnsi="Arial"/>
                <w:sz w:val="20"/>
              </w:rPr>
              <w:t xml:space="preserve"> 15 </w:t>
            </w:r>
            <w:r>
              <w:rPr>
                <w:rFonts w:ascii="Arial" w:hAnsi="Arial" w:hint="eastAsia"/>
                <w:sz w:val="20"/>
              </w:rPr>
              <w:t>лет</w:t>
            </w:r>
            <w:r>
              <w:rPr>
                <w:rFonts w:ascii="Arial" w:hAnsi="Arial"/>
                <w:sz w:val="20"/>
              </w:rPr>
              <w:t xml:space="preserve">, </w:t>
            </w:r>
            <w:r>
              <w:rPr>
                <w:rFonts w:ascii="Arial" w:hAnsi="Arial" w:hint="eastAsia"/>
                <w:sz w:val="20"/>
              </w:rPr>
              <w:t>членам</w:t>
            </w:r>
            <w:r>
              <w:rPr>
                <w:rFonts w:ascii="Arial" w:hAnsi="Arial"/>
                <w:sz w:val="20"/>
              </w:rPr>
              <w:t xml:space="preserve"> </w:t>
            </w:r>
            <w:r>
              <w:rPr>
                <w:rFonts w:ascii="Arial" w:hAnsi="Arial" w:hint="eastAsia"/>
                <w:sz w:val="20"/>
              </w:rPr>
              <w:t>колхоза</w:t>
            </w:r>
            <w:r>
              <w:rPr>
                <w:rFonts w:ascii="Arial" w:hAnsi="Arial"/>
                <w:sz w:val="20"/>
              </w:rPr>
              <w:t xml:space="preserve"> - </w:t>
            </w:r>
            <w:r>
              <w:rPr>
                <w:rFonts w:ascii="Arial" w:hAnsi="Arial" w:hint="eastAsia"/>
                <w:sz w:val="20"/>
              </w:rPr>
              <w:t>с</w:t>
            </w:r>
            <w:r>
              <w:rPr>
                <w:rFonts w:ascii="Arial" w:hAnsi="Arial"/>
                <w:sz w:val="20"/>
              </w:rPr>
              <w:t xml:space="preserve"> 16 </w:t>
            </w:r>
            <w:r>
              <w:rPr>
                <w:rFonts w:ascii="Arial" w:hAnsi="Arial" w:hint="eastAsia"/>
                <w:sz w:val="20"/>
              </w:rPr>
              <w:t>лет</w:t>
            </w:r>
            <w:r>
              <w:rPr>
                <w:rFonts w:ascii="Arial" w:hAnsi="Arial"/>
                <w:sz w:val="20"/>
              </w:rPr>
              <w:t>.</w:t>
            </w:r>
          </w:p>
        </w:tc>
      </w:tr>
      <w:tr w:rsidR="008A52C2">
        <w:trPr>
          <w:trHeight w:val="1065"/>
        </w:trPr>
        <w:tc>
          <w:tcPr>
            <w:tcW w:w="4875" w:type="dxa"/>
            <w:tcBorders>
              <w:top w:val="nil"/>
              <w:left w:val="single" w:sz="8" w:space="0" w:color="auto"/>
              <w:bottom w:val="single" w:sz="8" w:space="0" w:color="auto"/>
              <w:right w:val="single" w:sz="4" w:space="0" w:color="auto"/>
            </w:tcBorders>
          </w:tcPr>
          <w:p w:rsidR="008A52C2" w:rsidRDefault="008A52C2">
            <w:pPr>
              <w:rPr>
                <w:rFonts w:ascii="Arial" w:hAnsi="Arial"/>
                <w:sz w:val="20"/>
              </w:rPr>
            </w:pPr>
            <w:r>
              <w:rPr>
                <w:rFonts w:ascii="Arial" w:hAnsi="Arial"/>
                <w:sz w:val="20"/>
              </w:rPr>
              <w:t xml:space="preserve">8. </w:t>
            </w:r>
            <w:r>
              <w:rPr>
                <w:rFonts w:ascii="Arial" w:hAnsi="Arial" w:hint="eastAsia"/>
                <w:sz w:val="20"/>
              </w:rPr>
              <w:t>Письменная</w:t>
            </w:r>
            <w:r>
              <w:rPr>
                <w:rFonts w:ascii="Arial" w:hAnsi="Arial"/>
                <w:sz w:val="20"/>
              </w:rPr>
              <w:t xml:space="preserve"> </w:t>
            </w:r>
            <w:r>
              <w:rPr>
                <w:rFonts w:ascii="Arial" w:hAnsi="Arial" w:hint="eastAsia"/>
                <w:sz w:val="20"/>
              </w:rPr>
              <w:t>форма</w:t>
            </w:r>
            <w:r>
              <w:rPr>
                <w:rFonts w:ascii="Arial" w:hAnsi="Arial"/>
                <w:sz w:val="20"/>
              </w:rPr>
              <w:t xml:space="preserve"> </w:t>
            </w:r>
            <w:r>
              <w:rPr>
                <w:rFonts w:ascii="Arial" w:hAnsi="Arial" w:hint="eastAsia"/>
                <w:sz w:val="20"/>
              </w:rPr>
              <w:t>свидетельских</w:t>
            </w:r>
            <w:r>
              <w:rPr>
                <w:rFonts w:ascii="Arial" w:hAnsi="Arial"/>
                <w:sz w:val="20"/>
              </w:rPr>
              <w:t xml:space="preserve"> </w:t>
            </w:r>
            <w:r>
              <w:rPr>
                <w:rFonts w:ascii="Arial" w:hAnsi="Arial" w:hint="eastAsia"/>
                <w:sz w:val="20"/>
              </w:rPr>
              <w:t>показаний</w:t>
            </w:r>
            <w:r>
              <w:rPr>
                <w:rFonts w:ascii="Arial" w:hAnsi="Arial"/>
                <w:sz w:val="20"/>
              </w:rPr>
              <w:t xml:space="preserve"> (</w:t>
            </w:r>
            <w:r>
              <w:rPr>
                <w:rFonts w:ascii="Arial" w:hAnsi="Arial" w:hint="eastAsia"/>
                <w:sz w:val="20"/>
              </w:rPr>
              <w:t>удостоверенная</w:t>
            </w:r>
            <w:r>
              <w:rPr>
                <w:rFonts w:ascii="Arial" w:hAnsi="Arial"/>
                <w:sz w:val="20"/>
              </w:rPr>
              <w:t xml:space="preserve"> </w:t>
            </w:r>
            <w:r>
              <w:rPr>
                <w:rFonts w:ascii="Arial" w:hAnsi="Arial" w:hint="eastAsia"/>
                <w:sz w:val="20"/>
              </w:rPr>
              <w:t>в</w:t>
            </w:r>
            <w:r>
              <w:rPr>
                <w:rFonts w:ascii="Arial" w:hAnsi="Arial"/>
                <w:sz w:val="20"/>
              </w:rPr>
              <w:t xml:space="preserve"> </w:t>
            </w:r>
            <w:r>
              <w:rPr>
                <w:rFonts w:ascii="Arial" w:hAnsi="Arial" w:hint="eastAsia"/>
                <w:sz w:val="20"/>
              </w:rPr>
              <w:t>нотариальном</w:t>
            </w:r>
            <w:r>
              <w:rPr>
                <w:rFonts w:ascii="Arial" w:hAnsi="Arial"/>
                <w:sz w:val="20"/>
              </w:rPr>
              <w:t xml:space="preserve"> </w:t>
            </w:r>
            <w:r>
              <w:rPr>
                <w:rFonts w:ascii="Arial" w:hAnsi="Arial" w:hint="eastAsia"/>
                <w:sz w:val="20"/>
              </w:rPr>
              <w:t>порядке</w:t>
            </w:r>
            <w:r>
              <w:rPr>
                <w:rFonts w:ascii="Arial" w:hAnsi="Arial"/>
                <w:sz w:val="20"/>
              </w:rPr>
              <w:t xml:space="preserve">) </w:t>
            </w:r>
            <w:r>
              <w:rPr>
                <w:rFonts w:ascii="Arial" w:hAnsi="Arial" w:hint="eastAsia"/>
                <w:sz w:val="20"/>
              </w:rPr>
              <w:t>возможна</w:t>
            </w:r>
            <w:r>
              <w:rPr>
                <w:rFonts w:ascii="Arial" w:hAnsi="Arial"/>
                <w:sz w:val="20"/>
              </w:rPr>
              <w:t xml:space="preserve"> </w:t>
            </w:r>
            <w:r>
              <w:rPr>
                <w:rFonts w:ascii="Arial" w:hAnsi="Arial" w:hint="eastAsia"/>
                <w:sz w:val="20"/>
              </w:rPr>
              <w:t>только</w:t>
            </w:r>
            <w:r>
              <w:rPr>
                <w:rFonts w:ascii="Arial" w:hAnsi="Arial"/>
                <w:sz w:val="20"/>
              </w:rPr>
              <w:t xml:space="preserve"> </w:t>
            </w:r>
            <w:r>
              <w:rPr>
                <w:rFonts w:ascii="Arial" w:hAnsi="Arial" w:hint="eastAsia"/>
                <w:sz w:val="20"/>
              </w:rPr>
              <w:t>при</w:t>
            </w:r>
            <w:r>
              <w:rPr>
                <w:rFonts w:ascii="Arial" w:hAnsi="Arial"/>
                <w:sz w:val="20"/>
              </w:rPr>
              <w:t xml:space="preserve"> </w:t>
            </w:r>
            <w:r>
              <w:rPr>
                <w:rFonts w:ascii="Arial" w:hAnsi="Arial" w:hint="eastAsia"/>
                <w:sz w:val="20"/>
              </w:rPr>
              <w:t>наличии</w:t>
            </w:r>
            <w:r>
              <w:rPr>
                <w:rFonts w:ascii="Arial" w:hAnsi="Arial"/>
                <w:sz w:val="20"/>
              </w:rPr>
              <w:t xml:space="preserve"> </w:t>
            </w:r>
            <w:r>
              <w:rPr>
                <w:rFonts w:ascii="Arial" w:hAnsi="Arial" w:hint="eastAsia"/>
                <w:sz w:val="20"/>
              </w:rPr>
              <w:t>уважительных</w:t>
            </w:r>
            <w:r>
              <w:rPr>
                <w:rFonts w:ascii="Arial" w:hAnsi="Arial"/>
                <w:sz w:val="20"/>
              </w:rPr>
              <w:t xml:space="preserve"> </w:t>
            </w:r>
            <w:r>
              <w:rPr>
                <w:rFonts w:ascii="Arial" w:hAnsi="Arial" w:hint="eastAsia"/>
                <w:sz w:val="20"/>
              </w:rPr>
              <w:t>причин</w:t>
            </w:r>
            <w:r>
              <w:rPr>
                <w:rFonts w:ascii="Arial" w:hAnsi="Arial"/>
                <w:sz w:val="20"/>
              </w:rPr>
              <w:t>.</w:t>
            </w:r>
          </w:p>
        </w:tc>
        <w:tc>
          <w:tcPr>
            <w:tcW w:w="5040" w:type="dxa"/>
            <w:tcBorders>
              <w:top w:val="single" w:sz="4" w:space="0" w:color="auto"/>
              <w:left w:val="nil"/>
              <w:bottom w:val="single" w:sz="8" w:space="0" w:color="auto"/>
              <w:right w:val="single" w:sz="8" w:space="0" w:color="auto"/>
            </w:tcBorders>
          </w:tcPr>
          <w:p w:rsidR="008A52C2" w:rsidRDefault="008A52C2">
            <w:pPr>
              <w:rPr>
                <w:rFonts w:ascii="Arial" w:hAnsi="Arial"/>
                <w:sz w:val="20"/>
              </w:rPr>
            </w:pPr>
            <w:r>
              <w:rPr>
                <w:rFonts w:ascii="Arial" w:hAnsi="Arial"/>
                <w:sz w:val="20"/>
              </w:rPr>
              <w:t xml:space="preserve">8. </w:t>
            </w:r>
            <w:r>
              <w:rPr>
                <w:rFonts w:ascii="Arial" w:hAnsi="Arial" w:hint="eastAsia"/>
                <w:sz w:val="20"/>
              </w:rPr>
              <w:t>Такого</w:t>
            </w:r>
            <w:r>
              <w:rPr>
                <w:rFonts w:ascii="Arial" w:hAnsi="Arial"/>
                <w:sz w:val="20"/>
              </w:rPr>
              <w:t xml:space="preserve"> </w:t>
            </w:r>
            <w:r>
              <w:rPr>
                <w:rFonts w:ascii="Arial" w:hAnsi="Arial" w:hint="eastAsia"/>
                <w:sz w:val="20"/>
              </w:rPr>
              <w:t>ограничения</w:t>
            </w:r>
            <w:r>
              <w:rPr>
                <w:rFonts w:ascii="Arial" w:hAnsi="Arial"/>
                <w:sz w:val="20"/>
              </w:rPr>
              <w:t xml:space="preserve"> </w:t>
            </w:r>
            <w:r>
              <w:rPr>
                <w:rFonts w:ascii="Arial" w:hAnsi="Arial" w:hint="eastAsia"/>
                <w:sz w:val="20"/>
              </w:rPr>
              <w:t>нет</w:t>
            </w:r>
            <w:r>
              <w:rPr>
                <w:rFonts w:ascii="Arial" w:hAnsi="Arial"/>
                <w:sz w:val="20"/>
              </w:rPr>
              <w:t>.</w:t>
            </w:r>
          </w:p>
        </w:tc>
      </w:tr>
    </w:tbl>
    <w:p w:rsidR="008A52C2" w:rsidRDefault="008A52C2">
      <w:pPr>
        <w:ind w:firstLine="720"/>
        <w:jc w:val="both"/>
      </w:pPr>
    </w:p>
    <w:p w:rsidR="008A52C2" w:rsidRDefault="008A52C2">
      <w:pPr>
        <w:ind w:firstLine="720"/>
        <w:jc w:val="both"/>
      </w:pPr>
    </w:p>
    <w:p w:rsidR="008A52C2" w:rsidRDefault="008A52C2">
      <w:pPr>
        <w:ind w:firstLine="720"/>
        <w:jc w:val="both"/>
        <w:rPr>
          <w:b/>
          <w:i/>
          <w:u w:val="single"/>
        </w:rPr>
      </w:pPr>
      <w:r>
        <w:rPr>
          <w:b/>
          <w:i/>
          <w:u w:val="single"/>
        </w:rPr>
        <w:t>Порядок опроса свидетелей:</w:t>
      </w:r>
    </w:p>
    <w:p w:rsidR="008A52C2" w:rsidRDefault="008A52C2">
      <w:pPr>
        <w:ind w:firstLine="720"/>
        <w:jc w:val="both"/>
      </w:pPr>
    </w:p>
    <w:p w:rsidR="008A52C2" w:rsidRDefault="008A52C2">
      <w:pPr>
        <w:ind w:firstLine="720"/>
        <w:jc w:val="both"/>
      </w:pPr>
      <w:r>
        <w:t>Органы, осуществляющие пенсионное обеспечение, могут вызывать свидетелей для дачи личных показаний или ограничиться рассмотрением письменных показаний свидетелей при условии, если подлинность их подписей засвидетельствована в нотариальном порядке. Если свидетели проживают в сельской местности, то подлинность подписей может быть засвидетельствована органом сельской администрации.</w:t>
      </w:r>
    </w:p>
    <w:p w:rsidR="008A52C2" w:rsidRDefault="008A52C2">
      <w:pPr>
        <w:ind w:firstLine="720"/>
        <w:jc w:val="both"/>
      </w:pPr>
      <w:r>
        <w:t>Опрос свидетелей и заявителя оформляется протоколом. В тех случаях, когда один из свидетелей указывает о работе заявителя за больший период, чем другой, может быть принят период, подтвержденный обоими свидетелями. Если показаниями свидетелей установлен только год начала (окончания) работы, за дату принимается 1 июля соответствующего года, а если не указана дата месяца, то таковой считается 15 число соответствующего месяца. То же правило применяется, когда в предоставленном документе о стаже указаны только годы без обозначения точных дат или не указана дата месяца.</w:t>
      </w:r>
    </w:p>
    <w:p w:rsidR="008A52C2" w:rsidRDefault="008A52C2">
      <w:pPr>
        <w:ind w:firstLine="720"/>
        <w:jc w:val="both"/>
      </w:pPr>
    </w:p>
    <w:p w:rsidR="008A52C2" w:rsidRDefault="008A52C2">
      <w:pPr>
        <w:ind w:firstLine="720"/>
        <w:jc w:val="both"/>
      </w:pPr>
    </w:p>
    <w:p w:rsidR="008A52C2" w:rsidRDefault="008A52C2">
      <w:pPr>
        <w:ind w:firstLine="720"/>
        <w:jc w:val="both"/>
      </w:pPr>
    </w:p>
    <w:p w:rsidR="008A52C2" w:rsidRDefault="008A52C2">
      <w:pPr>
        <w:ind w:firstLine="720"/>
        <w:jc w:val="both"/>
      </w:pPr>
    </w:p>
    <w:p w:rsidR="008A52C2" w:rsidRDefault="008A52C2">
      <w:pPr>
        <w:ind w:firstLine="720"/>
        <w:jc w:val="both"/>
      </w:pPr>
    </w:p>
    <w:p w:rsidR="008A52C2" w:rsidRDefault="008A52C2">
      <w:pPr>
        <w:ind w:firstLine="720"/>
        <w:jc w:val="both"/>
      </w:pPr>
    </w:p>
    <w:p w:rsidR="008A52C2" w:rsidRDefault="008A52C2">
      <w:pPr>
        <w:pStyle w:val="a4"/>
        <w:ind w:firstLine="0"/>
        <w:jc w:val="both"/>
        <w:rPr>
          <w:b/>
          <w:sz w:val="34"/>
        </w:rPr>
      </w:pPr>
      <w:r>
        <w:rPr>
          <w:b/>
          <w:sz w:val="34"/>
        </w:rPr>
        <w:t>Трудовые пенсии:</w:t>
      </w:r>
    </w:p>
    <w:p w:rsidR="008A52C2" w:rsidRDefault="008A52C2">
      <w:pPr>
        <w:ind w:firstLine="720"/>
        <w:jc w:val="both"/>
      </w:pPr>
    </w:p>
    <w:p w:rsidR="008A52C2" w:rsidRDefault="008A52C2">
      <w:pPr>
        <w:rPr>
          <w:b/>
          <w:sz w:val="28"/>
        </w:rPr>
      </w:pPr>
      <w:r>
        <w:rPr>
          <w:b/>
          <w:sz w:val="28"/>
        </w:rPr>
        <w:t>Тема 8. Трудовая пенсия по старости.</w:t>
      </w:r>
    </w:p>
    <w:p w:rsidR="008A52C2" w:rsidRDefault="008A52C2">
      <w:pPr>
        <w:jc w:val="both"/>
      </w:pPr>
    </w:p>
    <w:p w:rsidR="008A52C2" w:rsidRDefault="008A52C2">
      <w:pPr>
        <w:ind w:firstLine="720"/>
        <w:jc w:val="both"/>
      </w:pPr>
      <w:r>
        <w:rPr>
          <w:b/>
          <w:i/>
        </w:rPr>
        <w:t>Трудовая пенсия по старости</w:t>
      </w:r>
      <w:r>
        <w:t xml:space="preserve"> – это ежемесячная денежная выплата в целях компенсации застрахованным лицам заработной платы или иного дохода, которые они получали перед установлением им трудовой пенсии.</w:t>
      </w:r>
    </w:p>
    <w:p w:rsidR="008A52C2" w:rsidRDefault="008A52C2">
      <w:pPr>
        <w:pStyle w:val="30"/>
      </w:pPr>
      <w:r>
        <w:t>По условиям назначения пенсии по старости можно условно классифицировать на пенсии, назначаемые:</w:t>
      </w:r>
    </w:p>
    <w:p w:rsidR="008A52C2" w:rsidRDefault="008A52C2">
      <w:pPr>
        <w:jc w:val="both"/>
      </w:pPr>
    </w:p>
    <w:p w:rsidR="008A52C2" w:rsidRDefault="008A52C2" w:rsidP="008A52C2">
      <w:pPr>
        <w:numPr>
          <w:ilvl w:val="0"/>
          <w:numId w:val="15"/>
        </w:numPr>
        <w:jc w:val="both"/>
      </w:pPr>
      <w:r>
        <w:rPr>
          <w:b/>
          <w:i/>
        </w:rPr>
        <w:t>на общих основаниях</w:t>
      </w:r>
      <w:r>
        <w:t xml:space="preserve"> (ст.7 Закона от 17.12.01 г.);</w:t>
      </w:r>
    </w:p>
    <w:p w:rsidR="008A52C2" w:rsidRDefault="008A52C2" w:rsidP="008A52C2">
      <w:pPr>
        <w:numPr>
          <w:ilvl w:val="0"/>
          <w:numId w:val="15"/>
        </w:numPr>
        <w:jc w:val="both"/>
      </w:pPr>
      <w:r>
        <w:rPr>
          <w:b/>
          <w:i/>
        </w:rPr>
        <w:t xml:space="preserve">досрочные пенсии – </w:t>
      </w:r>
      <w:r>
        <w:t>пенсии, назначаемые ранее достижения общеустановленного пенсионного возраста (то есть ранее 55 лет – женщинам и 60 лет – мужчинам). Условия назначения досрочных пенсий указаны в статьях 27 и 28 Закона от 17.12.01 г. Кроме того, есть еще одна категория застрахованных лиц, которая, хотя и не перечислена в названных статьях Закона от 17.12.01 г., но также имеет право на досрочный выход на пенсию – это безработные граждане. Им пенсия назначается на основании Закона РФ «О занятости населения в РФ» от 19.04.91 г.</w:t>
      </w:r>
    </w:p>
    <w:p w:rsidR="008A52C2" w:rsidRDefault="008A52C2">
      <w:pPr>
        <w:ind w:left="360"/>
        <w:jc w:val="both"/>
      </w:pPr>
    </w:p>
    <w:p w:rsidR="008A52C2" w:rsidRDefault="008A52C2">
      <w:pPr>
        <w:jc w:val="both"/>
        <w:rPr>
          <w:b/>
        </w:rPr>
      </w:pPr>
      <w:r>
        <w:rPr>
          <w:b/>
        </w:rPr>
        <w:t>Пенсии по старости на общих основаниях:</w:t>
      </w:r>
    </w:p>
    <w:p w:rsidR="008A52C2" w:rsidRDefault="008A52C2">
      <w:pPr>
        <w:jc w:val="both"/>
      </w:pPr>
    </w:p>
    <w:p w:rsidR="008A52C2" w:rsidRDefault="008A52C2">
      <w:pPr>
        <w:jc w:val="both"/>
      </w:pPr>
      <w:r>
        <w:rPr>
          <w:i/>
          <w:u w:val="single"/>
        </w:rPr>
        <w:t>Условия назначения</w:t>
      </w:r>
      <w:r>
        <w:t xml:space="preserve"> трудовой пенсии по старости указаны в статье 7 Закона от 17.12.01 г.:</w:t>
      </w:r>
    </w:p>
    <w:p w:rsidR="008A52C2" w:rsidRDefault="008A52C2">
      <w:pPr>
        <w:jc w:val="both"/>
      </w:pPr>
    </w:p>
    <w:p w:rsidR="008A52C2" w:rsidRDefault="008A52C2" w:rsidP="008A52C2">
      <w:pPr>
        <w:numPr>
          <w:ilvl w:val="0"/>
          <w:numId w:val="16"/>
        </w:numPr>
        <w:jc w:val="both"/>
      </w:pPr>
      <w:r>
        <w:t xml:space="preserve">Достижение определенного возраста: </w:t>
      </w:r>
    </w:p>
    <w:p w:rsidR="008A52C2" w:rsidRDefault="008A52C2" w:rsidP="008A52C2">
      <w:pPr>
        <w:numPr>
          <w:ilvl w:val="0"/>
          <w:numId w:val="15"/>
        </w:numPr>
        <w:jc w:val="both"/>
      </w:pPr>
      <w:r>
        <w:t>мужчины – 60 лет;</w:t>
      </w:r>
    </w:p>
    <w:p w:rsidR="008A52C2" w:rsidRDefault="008A52C2" w:rsidP="008A52C2">
      <w:pPr>
        <w:numPr>
          <w:ilvl w:val="0"/>
          <w:numId w:val="15"/>
        </w:numPr>
        <w:jc w:val="both"/>
      </w:pPr>
      <w:r>
        <w:t>женщины – 55 лет.</w:t>
      </w:r>
    </w:p>
    <w:p w:rsidR="008A52C2" w:rsidRDefault="008A52C2" w:rsidP="008A52C2">
      <w:pPr>
        <w:numPr>
          <w:ilvl w:val="0"/>
          <w:numId w:val="16"/>
        </w:numPr>
        <w:jc w:val="both"/>
      </w:pPr>
      <w:r>
        <w:t>Наличие не менее 5 лет страхового стажа (ст. 10-11 Закона от 17.12.01 г.)</w:t>
      </w:r>
    </w:p>
    <w:p w:rsidR="008A52C2" w:rsidRDefault="008A52C2" w:rsidP="008A52C2">
      <w:pPr>
        <w:numPr>
          <w:ilvl w:val="0"/>
          <w:numId w:val="16"/>
        </w:numPr>
        <w:jc w:val="both"/>
      </w:pPr>
      <w:r>
        <w:t>Необходимо быть застрахованным в системе обязательного пенсионного страхования.</w:t>
      </w:r>
    </w:p>
    <w:p w:rsidR="008A52C2" w:rsidRDefault="008A52C2">
      <w:pPr>
        <w:ind w:left="360"/>
        <w:jc w:val="both"/>
      </w:pPr>
    </w:p>
    <w:p w:rsidR="008A52C2" w:rsidRDefault="008A52C2">
      <w:pPr>
        <w:ind w:left="360"/>
        <w:jc w:val="both"/>
        <w:rPr>
          <w:b/>
        </w:rPr>
      </w:pPr>
      <w:r>
        <w:rPr>
          <w:b/>
        </w:rPr>
        <w:t>Порядок исчисления трудовой пенсии по старости:</w:t>
      </w:r>
    </w:p>
    <w:p w:rsidR="008A52C2" w:rsidRDefault="008A52C2">
      <w:pPr>
        <w:ind w:left="360"/>
        <w:jc w:val="both"/>
        <w:rPr>
          <w:b/>
        </w:rPr>
      </w:pPr>
    </w:p>
    <w:p w:rsidR="008A52C2" w:rsidRDefault="008A52C2">
      <w:pPr>
        <w:ind w:firstLine="720"/>
        <w:jc w:val="both"/>
      </w:pPr>
      <w:r>
        <w:t>Трудовая пенсия по старости в настоящее время состоит из двух частей: базовой и страховой (а, начиная с 2013 года, будет состоять из трех частей: базовой, страховой и накопительной).</w:t>
      </w:r>
    </w:p>
    <w:p w:rsidR="008A52C2" w:rsidRDefault="008A52C2">
      <w:pPr>
        <w:ind w:firstLine="720"/>
        <w:jc w:val="both"/>
      </w:pPr>
      <w:r>
        <w:t xml:space="preserve">Размер </w:t>
      </w:r>
      <w:r>
        <w:rPr>
          <w:b/>
          <w:i/>
        </w:rPr>
        <w:t>б</w:t>
      </w:r>
      <w:r>
        <w:rPr>
          <w:b/>
          <w:i/>
          <w:u w:val="single"/>
        </w:rPr>
        <w:t>азовой части</w:t>
      </w:r>
      <w:r>
        <w:t xml:space="preserve"> трудовой пенсии по старости зафиксирован в статье 14 Закона от 17.12.01 г. и зависит от отсутствия или наличия иждивенцев, инвалидности </w:t>
      </w:r>
      <w:r>
        <w:rPr>
          <w:lang w:val="en-US"/>
        </w:rPr>
        <w:t>III</w:t>
      </w:r>
      <w:r>
        <w:t xml:space="preserve"> степени, 80-летнего возраста. Причем, суммы базовой части трудовой пенсии по старости подлежат индексации, то есть умножению на определенные фиксированные индексы, которые устанавливаются Постановлениями Правительства РФ. </w:t>
      </w:r>
    </w:p>
    <w:p w:rsidR="008A52C2" w:rsidRDefault="008A52C2">
      <w:pPr>
        <w:ind w:firstLine="720"/>
        <w:jc w:val="both"/>
      </w:pPr>
      <w:r>
        <w:t xml:space="preserve">Что касается </w:t>
      </w:r>
      <w:r>
        <w:rPr>
          <w:b/>
          <w:i/>
          <w:u w:val="single"/>
        </w:rPr>
        <w:t>страховой части</w:t>
      </w:r>
      <w:r>
        <w:t xml:space="preserve"> трудовой пенсии по старости, то она устанавливается не в твердой сумме, а зависит от продолжительности общего трудового стажа застрахованного лица (определенного по состоянию на 31.12.2001г.), его среднемесячного заработка за 2000-2001гг. или за любые 60 месяцев подряд до 2002г., а также суммы страховых взносов, уплаченных за него в Пенсионный фонд РФ после 01.01.2002г.</w:t>
      </w:r>
    </w:p>
    <w:p w:rsidR="008A52C2" w:rsidRDefault="008A52C2">
      <w:pPr>
        <w:ind w:firstLine="720"/>
        <w:jc w:val="both"/>
      </w:pPr>
    </w:p>
    <w:p w:rsidR="008A52C2" w:rsidRDefault="008A52C2">
      <w:pPr>
        <w:jc w:val="both"/>
        <w:rPr>
          <w:b/>
          <w:i/>
        </w:rPr>
      </w:pPr>
      <w:r>
        <w:rPr>
          <w:b/>
          <w:i/>
        </w:rPr>
        <w:t>Для расчета страховой части трудовой пенсии по старости необходимо произвести следующие действия:</w:t>
      </w:r>
    </w:p>
    <w:p w:rsidR="008A52C2" w:rsidRDefault="008A52C2">
      <w:pPr>
        <w:jc w:val="both"/>
        <w:rPr>
          <w:b/>
          <w:i/>
        </w:rPr>
      </w:pPr>
    </w:p>
    <w:p w:rsidR="008A52C2" w:rsidRDefault="008A52C2" w:rsidP="008A52C2">
      <w:pPr>
        <w:numPr>
          <w:ilvl w:val="0"/>
          <w:numId w:val="17"/>
        </w:numPr>
        <w:jc w:val="both"/>
        <w:rPr>
          <w:b/>
        </w:rPr>
      </w:pPr>
      <w:r>
        <w:rPr>
          <w:b/>
        </w:rPr>
        <w:t>Необходимо определить РП</w:t>
      </w:r>
      <w:r>
        <w:t xml:space="preserve"> – расчетный размер пенсии, который рассчитывается по формуле (п.2 ст.30):</w:t>
      </w:r>
    </w:p>
    <w:p w:rsidR="008A52C2" w:rsidRDefault="008A52C2">
      <w:pPr>
        <w:ind w:left="360"/>
        <w:jc w:val="both"/>
        <w:rPr>
          <w:b/>
        </w:rPr>
      </w:pPr>
      <w:r>
        <w:t xml:space="preserve"> </w:t>
      </w:r>
      <w:r>
        <w:rPr>
          <w:b/>
        </w:rPr>
        <w:t>РП = СК х (ЗР:ЗП) х 1671 руб., где</w:t>
      </w:r>
    </w:p>
    <w:p w:rsidR="008A52C2" w:rsidRDefault="008A52C2">
      <w:pPr>
        <w:ind w:left="360"/>
        <w:jc w:val="both"/>
        <w:rPr>
          <w:b/>
        </w:rPr>
      </w:pPr>
    </w:p>
    <w:p w:rsidR="008A52C2" w:rsidRDefault="008A52C2">
      <w:pPr>
        <w:pStyle w:val="a4"/>
        <w:jc w:val="both"/>
      </w:pPr>
      <w:r>
        <w:rPr>
          <w:b/>
          <w:i/>
        </w:rPr>
        <w:t xml:space="preserve">СК </w:t>
      </w:r>
      <w:r>
        <w:t xml:space="preserve">– это стажевый коэффициент. Он может составлять от 0,55 до 0,75. Если стаж равен 20 годам у женщины, 25 годам у мужчины, то стажевый коэффициент будет равен 0,55, а если стаж превышает 20 или 25 лет (соответственно у мужчины или женщины), то необходимо за каждый лишний год стажа добавить 0,01, но не более 0,20. Если общий трудовой стаж пенсионера </w:t>
      </w:r>
      <w:r>
        <w:rPr>
          <w:b/>
          <w:i/>
        </w:rPr>
        <w:t>неполный</w:t>
      </w:r>
      <w:r>
        <w:t xml:space="preserve">, то есть составляет менее 25 или 20 лет (соответственно мужчины и женщины), то </w:t>
      </w:r>
      <w:r>
        <w:rPr>
          <w:b/>
        </w:rPr>
        <w:t>СК</w:t>
      </w:r>
      <w:r>
        <w:t xml:space="preserve"> будет равен 0,55. Причем также необходимо помнить, что при назначении льготной пенсии у пенсионера есть право выбора: для подсчета </w:t>
      </w:r>
      <w:r>
        <w:rPr>
          <w:b/>
        </w:rPr>
        <w:t>СК:</w:t>
      </w:r>
      <w:r>
        <w:t xml:space="preserve"> можно взять либо общий трудовой стаж, либо специальный стаж (п.5 ст.30 Закона «О трудовых пенсиях в РФ»). </w:t>
      </w:r>
    </w:p>
    <w:p w:rsidR="008A52C2" w:rsidRDefault="008A52C2">
      <w:pPr>
        <w:pStyle w:val="a4"/>
        <w:jc w:val="both"/>
      </w:pPr>
      <w:r>
        <w:rPr>
          <w:b/>
          <w:i/>
        </w:rPr>
        <w:t>ЗР/ЗП</w:t>
      </w:r>
      <w:r>
        <w:t xml:space="preserve"> – это отношение среднемесячного заработка пенсионера к средней зарплате по стране за этот же период:</w:t>
      </w:r>
    </w:p>
    <w:p w:rsidR="008A52C2" w:rsidRDefault="008A52C2">
      <w:pPr>
        <w:pStyle w:val="a4"/>
        <w:jc w:val="both"/>
      </w:pPr>
      <w:r>
        <w:rPr>
          <w:b/>
          <w:i/>
        </w:rPr>
        <w:t xml:space="preserve">ЗР </w:t>
      </w:r>
      <w:r>
        <w:t>– среднемесячный заработок пенсионера за 2000-2001 г.г. либо за любые 60 месяцев работы подряд;</w:t>
      </w:r>
    </w:p>
    <w:p w:rsidR="008A52C2" w:rsidRDefault="008A52C2">
      <w:pPr>
        <w:pStyle w:val="a4"/>
        <w:jc w:val="both"/>
      </w:pPr>
      <w:r>
        <w:rPr>
          <w:b/>
          <w:i/>
        </w:rPr>
        <w:t xml:space="preserve">ЗП </w:t>
      </w:r>
      <w:r>
        <w:t>– среднемесячный заработная плата в РФ за тот же период;</w:t>
      </w:r>
    </w:p>
    <w:p w:rsidR="008A52C2" w:rsidRDefault="008A52C2">
      <w:pPr>
        <w:ind w:left="360"/>
        <w:jc w:val="both"/>
      </w:pPr>
      <w:r>
        <w:t xml:space="preserve">В соответствии с Законом от 17.12.01 г. гражданин может выбирать для назначения пенсии один из двух вариантов </w:t>
      </w:r>
      <w:r>
        <w:rPr>
          <w:i/>
          <w:u w:val="single"/>
        </w:rPr>
        <w:t>исчисления заработка</w:t>
      </w:r>
      <w:r>
        <w:t>:</w:t>
      </w:r>
    </w:p>
    <w:p w:rsidR="008A52C2" w:rsidRDefault="008A52C2" w:rsidP="008A52C2">
      <w:pPr>
        <w:numPr>
          <w:ilvl w:val="0"/>
          <w:numId w:val="15"/>
        </w:numPr>
        <w:jc w:val="both"/>
      </w:pPr>
      <w:r>
        <w:rPr>
          <w:b/>
          <w:i/>
        </w:rPr>
        <w:t>за 2000-2001 г.,</w:t>
      </w:r>
      <w:r>
        <w:t xml:space="preserve"> т.е. за 24 месяца, а если работа в этот период длилась не полностью 2 года, например, уволили с работы 5 октября 2001 г, то по желанию обратившегося за назначением пенсии может быть взят заработок, полученный по сентябрь 2001 г. включительно, то есть за 21 месяц и поделен на 24. При этом заработок за 2000-2001 гг. должен быть в обязательном порядке подтвержден данными персонифицированного учета;</w:t>
      </w:r>
    </w:p>
    <w:p w:rsidR="008A52C2" w:rsidRDefault="008A52C2" w:rsidP="008A52C2">
      <w:pPr>
        <w:numPr>
          <w:ilvl w:val="0"/>
          <w:numId w:val="15"/>
        </w:numPr>
        <w:jc w:val="both"/>
      </w:pPr>
      <w:r>
        <w:rPr>
          <w:b/>
          <w:i/>
        </w:rPr>
        <w:t>за любые 60 месяцев</w:t>
      </w:r>
      <w:r>
        <w:t xml:space="preserve"> (это могут быть любые 5 лет) – среднемесячный заработок заявителя рассчитывается как сумма заработков за весь, учитываемый период, деленная на 60 месяцев.</w:t>
      </w:r>
    </w:p>
    <w:p w:rsidR="008A52C2" w:rsidRDefault="008A52C2">
      <w:pPr>
        <w:pStyle w:val="a5"/>
        <w:ind w:firstLine="720"/>
        <w:jc w:val="left"/>
        <w:rPr>
          <w:b w:val="0"/>
          <w:sz w:val="24"/>
        </w:rPr>
      </w:pPr>
      <w:r>
        <w:rPr>
          <w:b w:val="0"/>
          <w:sz w:val="24"/>
        </w:rPr>
        <w:t>После определения среднемесячного заработка пенсионера необходимо определить отношение среднемесячного заработка заявителя и среднемесячного заработка в стране за соответствующий период. При этом следует иметь в виду, что Законом установлено предельное соотношение заработков – не свыше 1,2.,</w:t>
      </w:r>
      <w:r>
        <w:rPr>
          <w:sz w:val="24"/>
        </w:rPr>
        <w:t xml:space="preserve"> </w:t>
      </w:r>
      <w:r>
        <w:rPr>
          <w:b w:val="0"/>
          <w:i/>
          <w:sz w:val="24"/>
          <w:u w:val="single"/>
        </w:rPr>
        <w:t>за исключением</w:t>
      </w:r>
      <w:r>
        <w:rPr>
          <w:sz w:val="24"/>
        </w:rPr>
        <w:t xml:space="preserve"> </w:t>
      </w:r>
      <w:r>
        <w:rPr>
          <w:b w:val="0"/>
          <w:sz w:val="24"/>
        </w:rPr>
        <w:t>лиц, работавших в районах Крайнего Севера (РКС) и местностях, приравненных к районам Крайнего Севера (МКС). Для данной категории заявителей это соотношение может быть 1,4; 1,7; 1,9, в зависимости от района, в котором протекала работа:</w:t>
      </w:r>
    </w:p>
    <w:p w:rsidR="008A52C2" w:rsidRDefault="008A52C2">
      <w:pPr>
        <w:pStyle w:val="a5"/>
      </w:pPr>
    </w:p>
    <w:p w:rsidR="008A52C2" w:rsidRDefault="008A52C2">
      <w:pPr>
        <w:pStyle w:val="a5"/>
        <w:jc w:val="left"/>
      </w:pPr>
      <w:r>
        <w:rPr>
          <w:sz w:val="24"/>
        </w:rPr>
        <w:t>1, 4</w:t>
      </w:r>
      <w:r>
        <w:t xml:space="preserve"> – </w:t>
      </w:r>
      <w:r>
        <w:rPr>
          <w:b w:val="0"/>
          <w:sz w:val="24"/>
        </w:rPr>
        <w:t xml:space="preserve">для лиц, проживающих в указанных районах и местностях, в которых к заработной плате работников установлен районный коэффициент в размере </w:t>
      </w:r>
      <w:r>
        <w:rPr>
          <w:i/>
        </w:rPr>
        <w:t>до 1,5;</w:t>
      </w:r>
    </w:p>
    <w:p w:rsidR="008A52C2" w:rsidRDefault="008A52C2">
      <w:pPr>
        <w:pStyle w:val="a5"/>
        <w:jc w:val="left"/>
        <w:rPr>
          <w:sz w:val="24"/>
        </w:rPr>
      </w:pPr>
      <w:r>
        <w:rPr>
          <w:sz w:val="24"/>
        </w:rPr>
        <w:t xml:space="preserve">1,7 – </w:t>
      </w:r>
      <w:r>
        <w:rPr>
          <w:b w:val="0"/>
          <w:sz w:val="24"/>
        </w:rPr>
        <w:t>для лиц, проживающих в указанных районах и местностях, в которых к заработной плате работников установлен районный коэффициент в размере</w:t>
      </w:r>
      <w:r>
        <w:rPr>
          <w:sz w:val="24"/>
        </w:rPr>
        <w:t xml:space="preserve"> </w:t>
      </w:r>
      <w:r>
        <w:rPr>
          <w:i/>
          <w:sz w:val="24"/>
        </w:rPr>
        <w:t>от 1,5 до 1,8</w:t>
      </w:r>
      <w:r>
        <w:rPr>
          <w:sz w:val="24"/>
        </w:rPr>
        <w:t>;</w:t>
      </w:r>
    </w:p>
    <w:p w:rsidR="008A52C2" w:rsidRDefault="008A52C2">
      <w:pPr>
        <w:pStyle w:val="a5"/>
        <w:jc w:val="left"/>
        <w:rPr>
          <w:sz w:val="24"/>
        </w:rPr>
      </w:pPr>
      <w:r>
        <w:rPr>
          <w:sz w:val="24"/>
        </w:rPr>
        <w:t xml:space="preserve">1,9 – </w:t>
      </w:r>
      <w:r>
        <w:rPr>
          <w:b w:val="0"/>
          <w:sz w:val="24"/>
        </w:rPr>
        <w:t>для лиц, проживающих в указанных районах и местностях, в которых к заработной плате работников установлен районный коэффициент в размере</w:t>
      </w:r>
      <w:r>
        <w:rPr>
          <w:sz w:val="24"/>
        </w:rPr>
        <w:t xml:space="preserve"> </w:t>
      </w:r>
      <w:r>
        <w:rPr>
          <w:i/>
          <w:sz w:val="24"/>
        </w:rPr>
        <w:t>от 1,8 и выше</w:t>
      </w:r>
      <w:r>
        <w:rPr>
          <w:sz w:val="24"/>
        </w:rPr>
        <w:t>.</w:t>
      </w:r>
    </w:p>
    <w:p w:rsidR="008A52C2" w:rsidRDefault="008A52C2">
      <w:pPr>
        <w:pStyle w:val="a5"/>
        <w:jc w:val="left"/>
      </w:pPr>
    </w:p>
    <w:p w:rsidR="008A52C2" w:rsidRDefault="008A52C2">
      <w:pPr>
        <w:ind w:firstLine="720"/>
        <w:jc w:val="both"/>
      </w:pPr>
      <w:r>
        <w:t xml:space="preserve">Затем умножаем полученные данные на </w:t>
      </w:r>
      <w:r>
        <w:rPr>
          <w:b/>
          <w:i/>
        </w:rPr>
        <w:t>1671 руб</w:t>
      </w:r>
      <w:r>
        <w:t>.– среднемесячную зарплату в РФ за период с 1 июля по 30 сентября 2001 г.</w:t>
      </w:r>
    </w:p>
    <w:p w:rsidR="008A52C2" w:rsidRDefault="008A52C2">
      <w:pPr>
        <w:pStyle w:val="a5"/>
        <w:rPr>
          <w:sz w:val="24"/>
        </w:rPr>
      </w:pPr>
      <w:r>
        <w:rPr>
          <w:b w:val="0"/>
          <w:sz w:val="24"/>
        </w:rPr>
        <w:t>Причем, во всех случаях</w:t>
      </w:r>
      <w:r>
        <w:rPr>
          <w:sz w:val="24"/>
        </w:rPr>
        <w:t xml:space="preserve"> </w:t>
      </w:r>
      <w:r>
        <w:rPr>
          <w:i/>
          <w:sz w:val="24"/>
        </w:rPr>
        <w:t>РП не может быть менее 660 руб</w:t>
      </w:r>
      <w:r>
        <w:rPr>
          <w:b w:val="0"/>
          <w:sz w:val="24"/>
        </w:rPr>
        <w:t>. (п.2 ст.30).</w:t>
      </w:r>
    </w:p>
    <w:p w:rsidR="008A52C2" w:rsidRDefault="008A52C2">
      <w:pPr>
        <w:jc w:val="both"/>
      </w:pPr>
    </w:p>
    <w:p w:rsidR="008A52C2" w:rsidRDefault="008A52C2" w:rsidP="008A52C2">
      <w:pPr>
        <w:pStyle w:val="a4"/>
        <w:numPr>
          <w:ilvl w:val="0"/>
          <w:numId w:val="17"/>
        </w:numPr>
        <w:jc w:val="both"/>
      </w:pPr>
      <w:r>
        <w:rPr>
          <w:b/>
        </w:rPr>
        <w:t xml:space="preserve">Далее необходимо определить ПК – </w:t>
      </w:r>
      <w:r>
        <w:t xml:space="preserve">величину расчетного пенсионного капитала, которая определяется по следующей формуле (п.1 ст.30): </w:t>
      </w:r>
    </w:p>
    <w:p w:rsidR="008A52C2" w:rsidRDefault="008A52C2">
      <w:pPr>
        <w:pStyle w:val="a4"/>
        <w:jc w:val="both"/>
      </w:pPr>
    </w:p>
    <w:p w:rsidR="008A52C2" w:rsidRDefault="008A52C2">
      <w:pPr>
        <w:pStyle w:val="a4"/>
        <w:jc w:val="both"/>
      </w:pPr>
      <w:r>
        <w:rPr>
          <w:b/>
        </w:rPr>
        <w:t>ПК = (РП – 450) х Т х коэффициент индексации + сумма уплаченных страховых взносов,</w:t>
      </w:r>
      <w:r>
        <w:t xml:space="preserve"> </w:t>
      </w:r>
      <w:r>
        <w:rPr>
          <w:b/>
        </w:rPr>
        <w:t>начиная с 01.01.2002 г.</w:t>
      </w:r>
      <w:r>
        <w:t xml:space="preserve"> </w:t>
      </w:r>
    </w:p>
    <w:p w:rsidR="008A52C2" w:rsidRDefault="008A52C2">
      <w:pPr>
        <w:pStyle w:val="a4"/>
        <w:jc w:val="both"/>
      </w:pPr>
    </w:p>
    <w:p w:rsidR="008A52C2" w:rsidRDefault="008A52C2">
      <w:pPr>
        <w:pStyle w:val="a4"/>
        <w:jc w:val="both"/>
      </w:pPr>
      <w:r>
        <w:rPr>
          <w:b/>
          <w:i/>
        </w:rPr>
        <w:t>РП</w:t>
      </w:r>
      <w:r>
        <w:t xml:space="preserve"> – расчетный размер трудовой пенсии, определенный в предыдущем действии;</w:t>
      </w:r>
    </w:p>
    <w:p w:rsidR="008A52C2" w:rsidRDefault="008A52C2">
      <w:pPr>
        <w:pStyle w:val="a4"/>
        <w:jc w:val="both"/>
      </w:pPr>
      <w:r>
        <w:rPr>
          <w:b/>
          <w:i/>
        </w:rPr>
        <w:t xml:space="preserve">450 </w:t>
      </w:r>
      <w:r>
        <w:t>– базовая часть трудовой пенсии, принимаемая при условной оценке;</w:t>
      </w:r>
    </w:p>
    <w:p w:rsidR="008A52C2" w:rsidRDefault="008A52C2">
      <w:pPr>
        <w:pStyle w:val="a4"/>
        <w:jc w:val="both"/>
      </w:pPr>
      <w:r>
        <w:rPr>
          <w:b/>
          <w:i/>
        </w:rPr>
        <w:t>Т</w:t>
      </w:r>
      <w:r>
        <w:t xml:space="preserve"> – ожидаемый период выплаты трудовой пенсии по старости. Начиная с 1 января 2002 г. Т устанавливается продолжительностью 12 лет (144 месяца) и ежегодно увеличивается на 6 месяцев (с 1 января соответствующего года) до достижения 16 лет (192 месяцев), а затем ежегодно увеличивается на 1 год (с 1 января соответствующего года) до достижения 19 лет (228 месяцев) – п.1 ст.32 Закона от 17.12.2001г.;</w:t>
      </w:r>
    </w:p>
    <w:p w:rsidR="008A52C2" w:rsidRDefault="008A52C2">
      <w:pPr>
        <w:pStyle w:val="a4"/>
        <w:jc w:val="both"/>
      </w:pPr>
      <w:r>
        <w:rPr>
          <w:b/>
          <w:i/>
        </w:rPr>
        <w:t xml:space="preserve">Коэффициенты индексации </w:t>
      </w:r>
      <w:r>
        <w:t xml:space="preserve">– это определенные фиксированные индексы, которые устанавливаются постановлениями Правительства РФ для индексации размеров базовой или страховой частей пенсии или расчетного пенсионного капитала. Для пенсий, назначаемых с 01.04.2003 г. и позднее,  постановлением Правительства РФ от 13.03.2003г. № 152  установлен коэффициент индексации расчетного пенсионного капитала  застрахованных лиц, определенного по состоянию на 01.01.2002г., - 1,307 +  коэффициенты индексации страховой части пенсии, устанавливаемые в период после 01.04.2003г. (с 01.08.2003г. – 1,08 и т.д.). </w:t>
      </w:r>
    </w:p>
    <w:p w:rsidR="008A52C2" w:rsidRDefault="008A52C2" w:rsidP="008A52C2">
      <w:pPr>
        <w:pStyle w:val="a4"/>
        <w:numPr>
          <w:ilvl w:val="0"/>
          <w:numId w:val="17"/>
        </w:numPr>
        <w:jc w:val="both"/>
      </w:pPr>
      <w:r>
        <w:t xml:space="preserve">Данное действие необходимо производить не всегда, а только в случае, если первое действие считалось </w:t>
      </w:r>
      <w:r>
        <w:rPr>
          <w:b/>
          <w:i/>
        </w:rPr>
        <w:t>с неполным общим трудовым стажем</w:t>
      </w:r>
      <w:r>
        <w:t xml:space="preserve">, то есть когда общий трудовой стаж пенсионера составил менее 25 или 20 лет (соответственно мужчины и женщины). В данном случае, необходимо подсчитать </w:t>
      </w:r>
      <w:r>
        <w:rPr>
          <w:b/>
          <w:i/>
        </w:rPr>
        <w:t>пенсионный капитал при неполном общем трудовом стаже.</w:t>
      </w:r>
      <w:r>
        <w:t xml:space="preserve"> Для этого необходимо пенсионный капитал при полном общем трудовом стаже (предыдущее действие) разделить на число месяцев полного общего трудового стажа и умножить на число месяцев фактически имеющегося общего трудового стажа. То есть ПК при неполном общем трудовом стаже определяется по следующей формуле (п.3 ст.30):</w:t>
      </w:r>
    </w:p>
    <w:p w:rsidR="008A52C2" w:rsidRDefault="008A52C2">
      <w:pPr>
        <w:pStyle w:val="a4"/>
        <w:ind w:left="720" w:firstLine="0"/>
        <w:jc w:val="both"/>
        <w:rPr>
          <w:b/>
        </w:rPr>
      </w:pPr>
      <w:r>
        <w:rPr>
          <w:b/>
        </w:rPr>
        <w:t>ПК (при неполном ОТС) = ПК (при полном ОТС) : требуемый ОТС (</w:t>
      </w:r>
      <w:r>
        <w:t>т.е. 300 или 240 месяцев</w:t>
      </w:r>
      <w:r>
        <w:rPr>
          <w:b/>
        </w:rPr>
        <w:t>) х ОТС имеющийся (</w:t>
      </w:r>
      <w:r>
        <w:t>в месяцах</w:t>
      </w:r>
      <w:r>
        <w:rPr>
          <w:b/>
        </w:rPr>
        <w:t>).</w:t>
      </w:r>
    </w:p>
    <w:p w:rsidR="008A52C2" w:rsidRDefault="008A52C2">
      <w:pPr>
        <w:pStyle w:val="a4"/>
        <w:jc w:val="both"/>
        <w:rPr>
          <w:b/>
        </w:rPr>
      </w:pPr>
    </w:p>
    <w:p w:rsidR="008A52C2" w:rsidRDefault="008A52C2" w:rsidP="008A52C2">
      <w:pPr>
        <w:pStyle w:val="a4"/>
        <w:numPr>
          <w:ilvl w:val="0"/>
          <w:numId w:val="17"/>
        </w:numPr>
        <w:jc w:val="both"/>
        <w:rPr>
          <w:b/>
        </w:rPr>
      </w:pPr>
      <w:r>
        <w:t>После определения Пенсионного капитала</w:t>
      </w:r>
      <w:r>
        <w:rPr>
          <w:b/>
        </w:rPr>
        <w:t xml:space="preserve"> подсчитывается страховая часть трудовой пенсии </w:t>
      </w:r>
      <w:r>
        <w:t>по следующей формуле (п.5 ст.14)</w:t>
      </w:r>
      <w:r>
        <w:rPr>
          <w:b/>
        </w:rPr>
        <w:t>:</w:t>
      </w:r>
    </w:p>
    <w:p w:rsidR="008A52C2" w:rsidRDefault="008A52C2">
      <w:pPr>
        <w:pStyle w:val="a4"/>
        <w:jc w:val="both"/>
      </w:pPr>
      <w:r>
        <w:rPr>
          <w:b/>
        </w:rPr>
        <w:t>СЧ = ПК : Т</w:t>
      </w:r>
    </w:p>
    <w:p w:rsidR="008A52C2" w:rsidRDefault="008A52C2">
      <w:pPr>
        <w:pStyle w:val="a4"/>
        <w:jc w:val="both"/>
      </w:pPr>
    </w:p>
    <w:p w:rsidR="008A52C2" w:rsidRDefault="008A52C2" w:rsidP="008A52C2">
      <w:pPr>
        <w:pStyle w:val="a4"/>
        <w:numPr>
          <w:ilvl w:val="0"/>
          <w:numId w:val="17"/>
        </w:numPr>
        <w:jc w:val="both"/>
        <w:rPr>
          <w:b/>
        </w:rPr>
      </w:pPr>
      <w:r>
        <w:rPr>
          <w:b/>
        </w:rPr>
        <w:t>Подсчитывается сумма пенсии:</w:t>
      </w:r>
    </w:p>
    <w:p w:rsidR="008A52C2" w:rsidRDefault="008A52C2">
      <w:pPr>
        <w:pStyle w:val="a4"/>
        <w:jc w:val="both"/>
        <w:rPr>
          <w:b/>
        </w:rPr>
      </w:pPr>
      <w:r>
        <w:rPr>
          <w:b/>
        </w:rPr>
        <w:t>П = БЧ (с учетом индексации) + СЧ (</w:t>
      </w:r>
      <w:r>
        <w:t>п.11 ст.14</w:t>
      </w:r>
      <w:r>
        <w:rPr>
          <w:b/>
        </w:rPr>
        <w:t xml:space="preserve">), </w:t>
      </w:r>
      <w:r>
        <w:rPr>
          <w:b/>
          <w:i/>
        </w:rPr>
        <w:t>где</w:t>
      </w:r>
    </w:p>
    <w:p w:rsidR="008A52C2" w:rsidRDefault="008A52C2">
      <w:pPr>
        <w:pStyle w:val="a4"/>
        <w:jc w:val="both"/>
      </w:pPr>
      <w:r>
        <w:rPr>
          <w:b/>
          <w:i/>
        </w:rPr>
        <w:t>П</w:t>
      </w:r>
      <w:r>
        <w:rPr>
          <w:b/>
        </w:rPr>
        <w:t xml:space="preserve"> – </w:t>
      </w:r>
      <w:r>
        <w:t>сумма пенсии;</w:t>
      </w:r>
    </w:p>
    <w:p w:rsidR="008A52C2" w:rsidRDefault="008A52C2">
      <w:pPr>
        <w:pStyle w:val="a4"/>
        <w:jc w:val="both"/>
      </w:pPr>
      <w:r>
        <w:rPr>
          <w:b/>
          <w:i/>
        </w:rPr>
        <w:t xml:space="preserve">БЧ </w:t>
      </w:r>
      <w:r>
        <w:t>– базовая часть трудовой пенсии по старости;</w:t>
      </w:r>
    </w:p>
    <w:p w:rsidR="008A52C2" w:rsidRDefault="008A52C2">
      <w:pPr>
        <w:pStyle w:val="a4"/>
        <w:jc w:val="both"/>
      </w:pPr>
      <w:r>
        <w:rPr>
          <w:b/>
          <w:i/>
        </w:rPr>
        <w:t xml:space="preserve">СЧ </w:t>
      </w:r>
      <w:r>
        <w:t>– страховая часть трудовой пенсии по старости.</w:t>
      </w:r>
    </w:p>
    <w:p w:rsidR="008A52C2" w:rsidRDefault="008A52C2" w:rsidP="008A52C2">
      <w:pPr>
        <w:pStyle w:val="a4"/>
        <w:numPr>
          <w:ilvl w:val="0"/>
          <w:numId w:val="17"/>
        </w:numPr>
        <w:jc w:val="both"/>
        <w:rPr>
          <w:b/>
          <w:bCs/>
        </w:rPr>
      </w:pPr>
      <w:r>
        <w:rPr>
          <w:b/>
          <w:bCs/>
        </w:rPr>
        <w:t>Сумма базовой и страховой частей трудовой пенсии  по старости не может быть менее 660 руб. в месяц.</w:t>
      </w:r>
    </w:p>
    <w:p w:rsidR="008A52C2" w:rsidRDefault="008A52C2">
      <w:pPr>
        <w:pStyle w:val="a4"/>
        <w:ind w:left="360" w:firstLine="0"/>
        <w:jc w:val="both"/>
        <w:rPr>
          <w:b/>
          <w:bCs/>
        </w:rPr>
      </w:pPr>
    </w:p>
    <w:p w:rsidR="008A52C2" w:rsidRDefault="008A52C2">
      <w:pPr>
        <w:pStyle w:val="a4"/>
        <w:jc w:val="both"/>
      </w:pPr>
      <w:r>
        <w:t>Пример: 16 ноября 2003 г. обращается за назначением трудовой пенсии по старости гражданин Мешков, ему 60 лет. Гражданин предоставил документы, подтверждающие следующий стаж и заработок: страховой стаж – 28 лет, общий трудовой стаж – 27 лет, среднемесячный заработок за 2000-2001 г. пенсионера составил 6900, среднемесячный заработок по стране за этот же период – 1494,50, сумма уплаченных страховых взносов (с учетом индексации) – 2200.</w:t>
      </w:r>
    </w:p>
    <w:p w:rsidR="008A52C2" w:rsidRDefault="008A52C2">
      <w:pPr>
        <w:jc w:val="both"/>
      </w:pPr>
    </w:p>
    <w:p w:rsidR="008A52C2" w:rsidRDefault="008A52C2">
      <w:pPr>
        <w:jc w:val="both"/>
      </w:pPr>
      <w:r>
        <w:t>Размер пенсии гражданина Мешкова рассчитывается следующим образом (на ноябрь 2003г.):</w:t>
      </w:r>
    </w:p>
    <w:p w:rsidR="008A52C2" w:rsidRDefault="008A52C2" w:rsidP="008A52C2">
      <w:pPr>
        <w:numPr>
          <w:ilvl w:val="0"/>
          <w:numId w:val="18"/>
        </w:numPr>
        <w:jc w:val="both"/>
      </w:pPr>
      <w:r>
        <w:rPr>
          <w:b/>
          <w:i/>
        </w:rPr>
        <w:t>РП = СК х ЗР/ЗП х 1671 руб</w:t>
      </w:r>
      <w:r>
        <w:t>. = 0,57 х (6900 : 1494,50) х 1671 = 0,57 х 1,2 + 1671 = 1142,96</w:t>
      </w:r>
    </w:p>
    <w:p w:rsidR="008A52C2" w:rsidRDefault="008A52C2" w:rsidP="008A52C2">
      <w:pPr>
        <w:pStyle w:val="a4"/>
        <w:numPr>
          <w:ilvl w:val="0"/>
          <w:numId w:val="18"/>
        </w:numPr>
        <w:jc w:val="both"/>
      </w:pPr>
      <w:r>
        <w:rPr>
          <w:b/>
          <w:i/>
        </w:rPr>
        <w:t>ПК = (РП – 450) х Т х коэффициенты индексации + сумма уплаченных страховых взносов,</w:t>
      </w:r>
      <w:r>
        <w:rPr>
          <w:i/>
        </w:rPr>
        <w:t xml:space="preserve"> </w:t>
      </w:r>
      <w:r>
        <w:rPr>
          <w:b/>
          <w:i/>
        </w:rPr>
        <w:t>начиная с 01.01.2002 г.</w:t>
      </w:r>
      <w:r>
        <w:rPr>
          <w:i/>
        </w:rPr>
        <w:t xml:space="preserve"> </w:t>
      </w:r>
      <w:r>
        <w:t>= (1142,96 – 450) х 150 х 1,307 х 1,08) + 2200 = 148923,18</w:t>
      </w:r>
    </w:p>
    <w:p w:rsidR="008A52C2" w:rsidRDefault="008A52C2" w:rsidP="008A52C2">
      <w:pPr>
        <w:pStyle w:val="a4"/>
        <w:numPr>
          <w:ilvl w:val="0"/>
          <w:numId w:val="18"/>
        </w:numPr>
        <w:jc w:val="both"/>
      </w:pPr>
      <w:r>
        <w:rPr>
          <w:b/>
        </w:rPr>
        <w:t xml:space="preserve">СЧ = ПК : Т = </w:t>
      </w:r>
      <w:r>
        <w:t>148923,18 : 150</w:t>
      </w:r>
      <w:r>
        <w:rPr>
          <w:b/>
        </w:rPr>
        <w:t xml:space="preserve"> = </w:t>
      </w:r>
      <w:r>
        <w:t>992,82</w:t>
      </w:r>
    </w:p>
    <w:p w:rsidR="008A52C2" w:rsidRDefault="008A52C2" w:rsidP="008A52C2">
      <w:pPr>
        <w:pStyle w:val="a4"/>
        <w:numPr>
          <w:ilvl w:val="0"/>
          <w:numId w:val="18"/>
        </w:numPr>
        <w:jc w:val="both"/>
      </w:pPr>
      <w:r>
        <w:rPr>
          <w:b/>
        </w:rPr>
        <w:t xml:space="preserve">П = БЧ (с учетом индексации) + СЧ = </w:t>
      </w:r>
      <w:r>
        <w:t xml:space="preserve">(450 х 1,065 х 1,09 х 1,06 х 1,08) х 992,82 = </w:t>
      </w:r>
    </w:p>
    <w:p w:rsidR="008A52C2" w:rsidRDefault="008A52C2">
      <w:pPr>
        <w:pStyle w:val="a4"/>
        <w:ind w:left="720"/>
        <w:jc w:val="both"/>
        <w:rPr>
          <w:b/>
          <w:i/>
        </w:rPr>
      </w:pPr>
      <w:r>
        <w:t xml:space="preserve">598, 02 + 992,82 = </w:t>
      </w:r>
      <w:r>
        <w:rPr>
          <w:b/>
          <w:i/>
        </w:rPr>
        <w:t>1590,84</w:t>
      </w:r>
    </w:p>
    <w:p w:rsidR="008A52C2" w:rsidRDefault="008A52C2">
      <w:pPr>
        <w:pStyle w:val="a4"/>
        <w:ind w:left="720"/>
        <w:jc w:val="both"/>
        <w:rPr>
          <w:b/>
          <w:i/>
        </w:rPr>
      </w:pPr>
    </w:p>
    <w:p w:rsidR="008A52C2" w:rsidRDefault="008A52C2">
      <w:pPr>
        <w:pStyle w:val="a4"/>
        <w:ind w:left="720"/>
        <w:jc w:val="both"/>
        <w:rPr>
          <w:b/>
          <w:i/>
        </w:rPr>
      </w:pPr>
    </w:p>
    <w:p w:rsidR="008A52C2" w:rsidRDefault="008A52C2">
      <w:pPr>
        <w:pStyle w:val="a6"/>
        <w:jc w:val="left"/>
      </w:pPr>
      <w:r>
        <w:t>Тема 9. Трудовая пенсия по инвалидности.</w:t>
      </w:r>
    </w:p>
    <w:p w:rsidR="008A52C2" w:rsidRDefault="008A52C2">
      <w:pPr>
        <w:ind w:firstLine="720"/>
        <w:jc w:val="center"/>
      </w:pPr>
    </w:p>
    <w:p w:rsidR="008A52C2" w:rsidRDefault="008A52C2">
      <w:pPr>
        <w:ind w:firstLine="720"/>
        <w:jc w:val="both"/>
      </w:pPr>
      <w:r>
        <w:rPr>
          <w:b/>
          <w:i/>
        </w:rPr>
        <w:t>Трудовая пенсия по инвалидности</w:t>
      </w:r>
      <w:r>
        <w:t xml:space="preserve"> – это ежемесячная денежная выплата в целях компенсации гражданам заработной платы и иного дохода, который они получали и утратили в связи с установлением инвалидности.</w:t>
      </w:r>
    </w:p>
    <w:p w:rsidR="008A52C2" w:rsidRDefault="008A52C2">
      <w:pPr>
        <w:ind w:firstLine="720"/>
        <w:jc w:val="both"/>
      </w:pPr>
      <w:r>
        <w:t xml:space="preserve">В соответствии со ст.8 ФЗ от 17.12.2001 г. «О трудовых пенсиях в РФ» право на трудовую пенсию по инвалидности имеют граждане РФ и постоянно проживающие на территории РФ иностранные граждане и лица без гражданства, отвечающие </w:t>
      </w:r>
      <w:r>
        <w:rPr>
          <w:b/>
          <w:i/>
        </w:rPr>
        <w:t>трем условиям</w:t>
      </w:r>
      <w:r>
        <w:t>:</w:t>
      </w:r>
    </w:p>
    <w:p w:rsidR="008A52C2" w:rsidRDefault="008A52C2">
      <w:pPr>
        <w:ind w:firstLine="720"/>
        <w:jc w:val="both"/>
      </w:pPr>
      <w:r>
        <w:t>1.они должны быть зарегистрированы в системе обязательного пенсионного страхования РФ в соответствии с ФЗ от 15.12.2001 «Об обязательном пенсионном страховании в РФ»;</w:t>
      </w:r>
    </w:p>
    <w:p w:rsidR="008A52C2" w:rsidRDefault="008A52C2">
      <w:pPr>
        <w:pStyle w:val="20"/>
        <w:ind w:left="0" w:firstLine="720"/>
      </w:pPr>
      <w:r>
        <w:t>2. они должны быть признаны инвалидами в соответствии с ФЗ от 24.11.1995 «О социальной защите инвалидов в РФ»;</w:t>
      </w:r>
    </w:p>
    <w:p w:rsidR="008A52C2" w:rsidRDefault="008A52C2">
      <w:pPr>
        <w:pStyle w:val="a4"/>
        <w:jc w:val="both"/>
      </w:pPr>
      <w:r>
        <w:t>3. им должна быть установлена одна из трех степеней ограничения способности к трудовой деятельности.</w:t>
      </w:r>
    </w:p>
    <w:p w:rsidR="008A52C2" w:rsidRDefault="008A52C2">
      <w:pPr>
        <w:ind w:firstLine="720"/>
        <w:jc w:val="both"/>
      </w:pPr>
    </w:p>
    <w:p w:rsidR="008A52C2" w:rsidRDefault="008A52C2">
      <w:pPr>
        <w:ind w:firstLine="720"/>
        <w:jc w:val="both"/>
      </w:pPr>
      <w:r>
        <w:t xml:space="preserve">В соответствии со ст.1 Закона от 24.11.1995 г. </w:t>
      </w:r>
      <w:r>
        <w:rPr>
          <w:b/>
          <w:i/>
        </w:rPr>
        <w:t xml:space="preserve">инвалидом </w:t>
      </w:r>
      <w:r>
        <w:t>признается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8A52C2" w:rsidRDefault="008A52C2">
      <w:pPr>
        <w:ind w:firstLine="720"/>
        <w:jc w:val="both"/>
      </w:pPr>
      <w:r>
        <w:rPr>
          <w:b/>
          <w:i/>
        </w:rPr>
        <w:t>Ограничение жизнедеятельности</w:t>
      </w:r>
      <w:r>
        <w:t xml:space="preserve">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8A52C2" w:rsidRDefault="008A52C2">
      <w:pPr>
        <w:pStyle w:val="a4"/>
        <w:jc w:val="both"/>
      </w:pPr>
      <w:r>
        <w:t xml:space="preserve">Пенсия по инвалидности имеет своей </w:t>
      </w:r>
      <w:r>
        <w:rPr>
          <w:b/>
          <w:i/>
        </w:rPr>
        <w:t>целью</w:t>
      </w:r>
      <w:r>
        <w:t xml:space="preserve"> компенсацию застрахованному лицу заработка, утраченного по причине невозможности по состоянию здоровья осуществлять полноценную трудовую деятельность. Т.е. пенсия компенсирует всего лишь одно из ограничений жизнедеятельности человека. Другие же ограничения компенсируются в иной форме, предусмотренной Законом от 24.11.1995 (медицинская, профессиональная и социальная реабилитация; бесплатное и льготное лекарственное обеспечение; скидки по квартплате и т.д.).</w:t>
      </w:r>
    </w:p>
    <w:p w:rsidR="008A52C2" w:rsidRDefault="008A52C2">
      <w:pPr>
        <w:ind w:firstLine="720"/>
        <w:jc w:val="both"/>
      </w:pPr>
      <w:r>
        <w:t xml:space="preserve">Именно в связи с тем, что в 1995 г. понятие инвалидности стало многофакторным (ранее оно было тождественно только утрате трудоспособности), потребовалось внести необходимые уточнения в пенсионное законодательство, соответствующие целевому назначению пенсии по инвалидности. Из-за невозможности использования групп инвалидности для целей пенсионного обеспечения, поскольку они в настоящее время отражают не только уровень потери трудоспособности, но и другие ограничения жизнедеятельности, в юридический обиход были введены </w:t>
      </w:r>
      <w:r>
        <w:rPr>
          <w:lang w:val="en-US"/>
        </w:rPr>
        <w:t>III</w:t>
      </w:r>
      <w:r>
        <w:t xml:space="preserve">, </w:t>
      </w:r>
      <w:r>
        <w:rPr>
          <w:lang w:val="en-US"/>
        </w:rPr>
        <w:t>II</w:t>
      </w:r>
      <w:r>
        <w:t xml:space="preserve"> и </w:t>
      </w:r>
      <w:r>
        <w:rPr>
          <w:lang w:val="en-US"/>
        </w:rPr>
        <w:t>I</w:t>
      </w:r>
      <w:r>
        <w:t xml:space="preserve"> степени ограничения способности к трудовой деятельности, по которым, начиная с 01.01.2004 г., будет дифференцироваться размер базовой части трудовой пенсии по инвалидности.</w:t>
      </w:r>
    </w:p>
    <w:p w:rsidR="008A52C2" w:rsidRDefault="008A52C2">
      <w:pPr>
        <w:ind w:firstLine="720"/>
        <w:jc w:val="both"/>
      </w:pPr>
      <w:r>
        <w:t>Переходный период в два года (с 01.01.2002 по 01.01.2004) необходим для того, чтобы сформировать нормативно-правовую базу для определения степеней ограничения способности к трудовой деятельности по медицинским показаниями. В течение этого периода вместо степеней инвалидности продолжают применяться группы.</w:t>
      </w:r>
    </w:p>
    <w:p w:rsidR="008A52C2" w:rsidRDefault="008A52C2">
      <w:pPr>
        <w:ind w:firstLine="720"/>
        <w:jc w:val="both"/>
      </w:pPr>
      <w:r>
        <w:t>Порядок признания лица инвалидом, установления времени наступления инвалидности и периода инвалидности определены Положением о признании лица инвалидом, утвержденным постановлением Правительства РФ от 13.08.1996 г. В этом Положении, изданном во исполнении Законов от 17.12.2001 и 24.11.1995 г., содержатся порядок направления на МСЭ и порядок проведения МСЭ, определены дата установления инвалидности, сроки установления инвалидности и ее причины.</w:t>
      </w:r>
    </w:p>
    <w:p w:rsidR="008A52C2" w:rsidRDefault="008A52C2">
      <w:pPr>
        <w:ind w:firstLine="720"/>
        <w:jc w:val="both"/>
      </w:pPr>
      <w:r>
        <w:t>В соответствии с указанным Положением медико-социальное освидетельствование гражданина производится в Бюро МСЭ по месту его жительства или по месту прикрепления к государственному или муниципальному лечебно-профилактическому учреждению здравоохранения.</w:t>
      </w:r>
    </w:p>
    <w:p w:rsidR="008A52C2" w:rsidRDefault="008A52C2">
      <w:pPr>
        <w:ind w:firstLine="720"/>
        <w:jc w:val="both"/>
      </w:pPr>
      <w:r>
        <w:t>Гражданин направляется на медико-социальную экспертизу учреждением здравоохранения или органом социальной защиты населения.</w:t>
      </w:r>
    </w:p>
    <w:p w:rsidR="008A52C2" w:rsidRDefault="008A52C2">
      <w:pPr>
        <w:ind w:firstLine="720"/>
        <w:jc w:val="both"/>
      </w:pPr>
      <w:r>
        <w:t>Учреждение здравоохранения направляет гражданина на медико-социальную экспертизу после проведения необходимых диагностических, лечебных и реабилитационных мероприятий при наличии данных, подтверждающих стойкое нарушение функций организма, обусловленное заболеваниями, последствиями травм и дефектами.</w:t>
      </w:r>
    </w:p>
    <w:p w:rsidR="008A52C2" w:rsidRDefault="008A52C2">
      <w:pPr>
        <w:ind w:firstLine="720"/>
        <w:jc w:val="both"/>
      </w:pPr>
      <w:r>
        <w:t>Орган социальной защиты населения может направлять на МСЭ лицо, имеющее признаки ограничения жизнедеятельности и нуждающееся в социальной защите, при наличии у него медицинских документов, подтверждающих нарушение функций организма, обусловленное заболеваниями, последствиями травм и дефектами.</w:t>
      </w:r>
    </w:p>
    <w:p w:rsidR="008A52C2" w:rsidRDefault="008A52C2">
      <w:pPr>
        <w:ind w:firstLine="720"/>
        <w:jc w:val="both"/>
      </w:pPr>
      <w:r>
        <w:t>В случае отказа учреждения здравоохранения или органа социальной защиты населения в направлении на МСЭ лицо или его законный представитель имеет право обратиться в Бюро МСЭ самостоятельно при наличии медицинских документов, подтверждающих нарушение функций организма, обусловленное заболеваниями, последствиями травм и дефектами, и связанное с этим ограничение жизнедеятельности.</w:t>
      </w:r>
    </w:p>
    <w:p w:rsidR="008A52C2" w:rsidRDefault="008A52C2">
      <w:pPr>
        <w:ind w:firstLine="720"/>
        <w:jc w:val="both"/>
      </w:pPr>
      <w:r>
        <w:t>Лицу, признанному в установленном порядке инвалидом, выдается справка, подтверждающая факт установления инвалидности, а выписка из акта освидетельствования гражданина, признанного инвалидом, направляется в орган, осуществляющий пенсионное обеспечение, в 3-дневный срок со дня установления инвалидности.</w:t>
      </w:r>
    </w:p>
    <w:p w:rsidR="008A52C2" w:rsidRDefault="008A52C2">
      <w:pPr>
        <w:pStyle w:val="a4"/>
        <w:jc w:val="both"/>
      </w:pPr>
      <w:r>
        <w:t>Инвалидность 1 группы (3 степени) устанавливается на 2 года, 2 и 3-ей – на 1 год. Инвалидность устанавливается до первого числа месяца, следующего за месяцем, на который назначено переосвидетельствование.</w:t>
      </w:r>
    </w:p>
    <w:p w:rsidR="008A52C2" w:rsidRDefault="008A52C2">
      <w:pPr>
        <w:ind w:firstLine="720"/>
        <w:jc w:val="both"/>
      </w:pPr>
      <w:r>
        <w:t>Без срока переосвидетельствования инвалидность устанавливается мужчинам старше 60-ти и женщинам старше 55 лет, а также инвалидам с необратимыми анатомическими дефектами.</w:t>
      </w:r>
    </w:p>
    <w:p w:rsidR="008A52C2" w:rsidRDefault="008A52C2">
      <w:pPr>
        <w:ind w:firstLine="720"/>
        <w:jc w:val="both"/>
      </w:pPr>
      <w:r>
        <w:t>Степени ограничения способности к трудовой деятельности в настоящее время определяются в соответствии с временными критериями, совместно утвержденными приказом Министерства здравоохранения РФ от 13.08.1996 «О порядке признания граждан инвалидами».</w:t>
      </w:r>
    </w:p>
    <w:p w:rsidR="008A52C2" w:rsidRDefault="008A52C2">
      <w:pPr>
        <w:ind w:firstLine="720"/>
        <w:jc w:val="both"/>
        <w:rPr>
          <w:b/>
          <w:i/>
        </w:rPr>
      </w:pPr>
      <w:r>
        <w:t xml:space="preserve">Учреждения МСЭ устанавливают </w:t>
      </w:r>
      <w:r>
        <w:rPr>
          <w:b/>
          <w:i/>
        </w:rPr>
        <w:t>3 степени ограничения способности к трудовой деятельности:</w:t>
      </w:r>
    </w:p>
    <w:p w:rsidR="008A52C2" w:rsidRDefault="008A52C2">
      <w:pPr>
        <w:pStyle w:val="20"/>
        <w:ind w:left="0" w:firstLine="720"/>
      </w:pPr>
      <w:r>
        <w:t>1-ая степень – способность к выполнению трудовой деятельности при условии снижения квалификации или уменьшения объема производственной деятельности, невозможности выполнения работы по своей профессии;</w:t>
      </w:r>
    </w:p>
    <w:p w:rsidR="008A52C2" w:rsidRDefault="008A52C2">
      <w:pPr>
        <w:ind w:firstLine="720"/>
        <w:jc w:val="both"/>
      </w:pPr>
      <w:r>
        <w:t>2-ая степень – способность к выполнению трудовой деятельности в специально созданных условиях с использованием вспомогательных средств и (или) специально оборудованного рабочего места, с помощью других лиц;</w:t>
      </w:r>
    </w:p>
    <w:p w:rsidR="008A52C2" w:rsidRDefault="008A52C2">
      <w:pPr>
        <w:ind w:firstLine="720"/>
        <w:jc w:val="both"/>
      </w:pPr>
      <w:r>
        <w:t>3-я степень-неспособность к трудовой деятельности.</w:t>
      </w:r>
    </w:p>
    <w:p w:rsidR="008A52C2" w:rsidRDefault="008A52C2">
      <w:pPr>
        <w:ind w:firstLine="720"/>
        <w:jc w:val="both"/>
      </w:pPr>
      <w:r>
        <w:t>До 01.01.2004 г. понятия группа и степень следует рассматривать как тождественные.</w:t>
      </w:r>
    </w:p>
    <w:p w:rsidR="008A52C2" w:rsidRDefault="008A52C2">
      <w:pPr>
        <w:ind w:firstLine="720"/>
        <w:jc w:val="both"/>
      </w:pPr>
    </w:p>
    <w:p w:rsidR="008A52C2" w:rsidRDefault="008A52C2">
      <w:pPr>
        <w:ind w:firstLine="720"/>
        <w:jc w:val="both"/>
        <w:rPr>
          <w:b/>
        </w:rPr>
      </w:pPr>
      <w:r>
        <w:rPr>
          <w:b/>
        </w:rPr>
        <w:t>Размер пенсии по инвалидности:</w:t>
      </w:r>
    </w:p>
    <w:p w:rsidR="008A52C2" w:rsidRDefault="008A52C2">
      <w:pPr>
        <w:ind w:firstLine="720"/>
        <w:jc w:val="both"/>
      </w:pPr>
      <w:r>
        <w:t>Размер трудовой пенсии по инвалидности определяется практически по тем же правилам, что и размер трудовой пенсии по старости, порядок расчета которого был рассмотрен в предыдущей лекции, за некоторыми исключениями:</w:t>
      </w:r>
    </w:p>
    <w:p w:rsidR="008A52C2" w:rsidRDefault="008A52C2">
      <w:pPr>
        <w:ind w:firstLine="720"/>
        <w:jc w:val="both"/>
      </w:pPr>
    </w:p>
    <w:p w:rsidR="008A52C2" w:rsidRDefault="008A52C2">
      <w:pPr>
        <w:ind w:firstLine="720"/>
        <w:jc w:val="both"/>
        <w:rPr>
          <w:b/>
          <w:i/>
        </w:rPr>
      </w:pPr>
      <w:r>
        <w:rPr>
          <w:b/>
          <w:i/>
        </w:rPr>
        <w:t>Порядок подсчета:</w:t>
      </w:r>
    </w:p>
    <w:p w:rsidR="008A52C2" w:rsidRDefault="008A52C2" w:rsidP="008A52C2">
      <w:pPr>
        <w:numPr>
          <w:ilvl w:val="0"/>
          <w:numId w:val="19"/>
        </w:numPr>
        <w:tabs>
          <w:tab w:val="clear" w:pos="1080"/>
          <w:tab w:val="num" w:pos="0"/>
        </w:tabs>
        <w:ind w:left="0" w:firstLine="0"/>
        <w:jc w:val="both"/>
        <w:rPr>
          <w:b/>
        </w:rPr>
      </w:pPr>
      <w:r>
        <w:rPr>
          <w:b/>
        </w:rPr>
        <w:t>Сначала определяется расчетный размер пенсии:</w:t>
      </w:r>
    </w:p>
    <w:p w:rsidR="008A52C2" w:rsidRDefault="008A52C2">
      <w:pPr>
        <w:tabs>
          <w:tab w:val="num" w:pos="0"/>
        </w:tabs>
        <w:jc w:val="both"/>
        <w:rPr>
          <w:b/>
        </w:rPr>
      </w:pPr>
      <w:r>
        <w:rPr>
          <w:b/>
        </w:rPr>
        <w:t>РП=СК х ЗР/ЗП х 1671руб.</w:t>
      </w:r>
    </w:p>
    <w:p w:rsidR="008A52C2" w:rsidRDefault="008A52C2">
      <w:pPr>
        <w:tabs>
          <w:tab w:val="num" w:pos="0"/>
        </w:tabs>
        <w:jc w:val="both"/>
        <w:rPr>
          <w:b/>
        </w:rPr>
      </w:pPr>
    </w:p>
    <w:p w:rsidR="008A52C2" w:rsidRDefault="008A52C2">
      <w:pPr>
        <w:tabs>
          <w:tab w:val="num" w:pos="0"/>
        </w:tabs>
        <w:jc w:val="both"/>
      </w:pPr>
      <w:r>
        <w:rPr>
          <w:b/>
          <w:i/>
        </w:rPr>
        <w:t xml:space="preserve">СК – </w:t>
      </w:r>
      <w:r>
        <w:t>стажевый коэффициент</w:t>
      </w:r>
      <w:r>
        <w:rPr>
          <w:b/>
          <w:i/>
        </w:rPr>
        <w:t xml:space="preserve">. </w:t>
      </w:r>
      <w:r>
        <w:t>Если ограничение способности к трудовой деятельности</w:t>
      </w:r>
      <w:r>
        <w:rPr>
          <w:b/>
          <w:i/>
        </w:rPr>
        <w:t xml:space="preserve"> </w:t>
      </w:r>
      <w:r>
        <w:rPr>
          <w:b/>
          <w:i/>
          <w:lang w:val="en-US"/>
        </w:rPr>
        <w:t>I</w:t>
      </w:r>
      <w:r>
        <w:rPr>
          <w:b/>
          <w:i/>
        </w:rPr>
        <w:t xml:space="preserve">-ой степени, </w:t>
      </w:r>
      <w:r>
        <w:t>то</w:t>
      </w:r>
      <w:r>
        <w:rPr>
          <w:b/>
          <w:i/>
        </w:rPr>
        <w:t xml:space="preserve"> СК</w:t>
      </w:r>
      <w:r>
        <w:t xml:space="preserve"> равен </w:t>
      </w:r>
      <w:r>
        <w:rPr>
          <w:b/>
          <w:i/>
        </w:rPr>
        <w:t xml:space="preserve">0,30 </w:t>
      </w:r>
      <w:r>
        <w:t xml:space="preserve">(и далее не повышается); если </w:t>
      </w:r>
      <w:r>
        <w:rPr>
          <w:b/>
          <w:i/>
          <w:lang w:val="en-US"/>
        </w:rPr>
        <w:t>II</w:t>
      </w:r>
      <w:r>
        <w:rPr>
          <w:b/>
          <w:i/>
        </w:rPr>
        <w:t xml:space="preserve"> и </w:t>
      </w:r>
      <w:r>
        <w:rPr>
          <w:b/>
          <w:i/>
          <w:lang w:val="en-US"/>
        </w:rPr>
        <w:t>III</w:t>
      </w:r>
      <w:r>
        <w:rPr>
          <w:b/>
          <w:i/>
        </w:rPr>
        <w:t xml:space="preserve"> степени, </w:t>
      </w:r>
      <w:r>
        <w:t xml:space="preserve">то </w:t>
      </w:r>
      <w:r>
        <w:rPr>
          <w:b/>
          <w:i/>
        </w:rPr>
        <w:t xml:space="preserve">СК </w:t>
      </w:r>
      <w:r>
        <w:t xml:space="preserve">равен 0,55 + если общий трудовой стаж превышает 25 лет и 20 лет, соответственно у мужчин и женщин, то за каждый полный год общего трудового стажа сверх требуемого, </w:t>
      </w:r>
      <w:r>
        <w:rPr>
          <w:b/>
          <w:i/>
        </w:rPr>
        <w:t>СК</w:t>
      </w:r>
      <w:r>
        <w:t xml:space="preserve"> повышается на 0,01.</w:t>
      </w:r>
    </w:p>
    <w:p w:rsidR="008A52C2" w:rsidRDefault="008A52C2">
      <w:pPr>
        <w:tabs>
          <w:tab w:val="num" w:pos="0"/>
        </w:tabs>
        <w:jc w:val="both"/>
      </w:pPr>
      <w:r>
        <w:rPr>
          <w:b/>
          <w:i/>
        </w:rPr>
        <w:t>ЗР/ЗП</w:t>
      </w:r>
      <w:r>
        <w:t xml:space="preserve"> – это отношение среднемесячного заработка пенсионера к средней зарплате по стране за этот же период.</w:t>
      </w:r>
    </w:p>
    <w:p w:rsidR="008A52C2" w:rsidRDefault="008A52C2">
      <w:pPr>
        <w:tabs>
          <w:tab w:val="num" w:pos="0"/>
        </w:tabs>
        <w:jc w:val="both"/>
      </w:pPr>
      <w:r>
        <w:rPr>
          <w:b/>
          <w:i/>
        </w:rPr>
        <w:t>1671 руб</w:t>
      </w:r>
      <w:r>
        <w:t>.– среднемесячная зарплата в РФ за период с 1 июля по 30 сентября 2001 г.</w:t>
      </w:r>
    </w:p>
    <w:p w:rsidR="008A52C2" w:rsidRDefault="008A52C2">
      <w:pPr>
        <w:tabs>
          <w:tab w:val="num" w:pos="0"/>
        </w:tabs>
        <w:jc w:val="both"/>
      </w:pPr>
    </w:p>
    <w:p w:rsidR="008A52C2" w:rsidRDefault="008A52C2" w:rsidP="008A52C2">
      <w:pPr>
        <w:pStyle w:val="a4"/>
        <w:numPr>
          <w:ilvl w:val="0"/>
          <w:numId w:val="19"/>
        </w:numPr>
        <w:tabs>
          <w:tab w:val="clear" w:pos="1080"/>
          <w:tab w:val="num" w:pos="0"/>
        </w:tabs>
        <w:ind w:left="0" w:firstLine="0"/>
        <w:jc w:val="both"/>
        <w:rPr>
          <w:b/>
        </w:rPr>
      </w:pPr>
      <w:r>
        <w:rPr>
          <w:b/>
        </w:rPr>
        <w:t xml:space="preserve">Необходимо определить расчетный пенсионный капитал </w:t>
      </w:r>
      <w:r>
        <w:t>по формуле</w:t>
      </w:r>
      <w:r>
        <w:rPr>
          <w:b/>
        </w:rPr>
        <w:t xml:space="preserve">: </w:t>
      </w:r>
    </w:p>
    <w:p w:rsidR="008A52C2" w:rsidRDefault="008A52C2">
      <w:pPr>
        <w:pStyle w:val="a4"/>
        <w:tabs>
          <w:tab w:val="num" w:pos="0"/>
        </w:tabs>
        <w:ind w:firstLine="0"/>
        <w:jc w:val="both"/>
      </w:pPr>
      <w:r>
        <w:rPr>
          <w:b/>
        </w:rPr>
        <w:t>ПК= (РП - 450) х Т х К х коэффициенты индексации + сумма уплаченных страховых взносов,</w:t>
      </w:r>
      <w:r>
        <w:t xml:space="preserve"> </w:t>
      </w:r>
      <w:r>
        <w:rPr>
          <w:b/>
        </w:rPr>
        <w:t>начиная с 01.01.2002 г.</w:t>
      </w:r>
      <w:r>
        <w:t>, где</w:t>
      </w:r>
    </w:p>
    <w:p w:rsidR="008A52C2" w:rsidRDefault="008A52C2">
      <w:pPr>
        <w:pStyle w:val="a4"/>
        <w:ind w:left="540" w:hanging="540"/>
        <w:jc w:val="both"/>
      </w:pPr>
      <w:r>
        <w:rPr>
          <w:b/>
          <w:i/>
        </w:rPr>
        <w:t>РП</w:t>
      </w:r>
      <w:r>
        <w:t xml:space="preserve"> – расчетный размер трудовой пенсии, определенный в предыдущем действии;</w:t>
      </w:r>
    </w:p>
    <w:p w:rsidR="008A52C2" w:rsidRDefault="008A52C2">
      <w:pPr>
        <w:pStyle w:val="a4"/>
        <w:ind w:left="540" w:hanging="540"/>
        <w:jc w:val="both"/>
      </w:pPr>
      <w:r>
        <w:rPr>
          <w:b/>
          <w:i/>
        </w:rPr>
        <w:t>Т</w:t>
      </w:r>
      <w:r>
        <w:t xml:space="preserve"> – ожидаемый период выплаты трудовой пенсии по старости. Начиная с 1 января 2002 г. Т устанавливается продолжительностью 12 лет (144 месяца) и ежегодно увеличивается на 6 месяцев (с 1 января соответствующего года) до достижения 16 лет (192 месяцев), а затем ежегодно увеличивается на 1 год (с 1 января соответствующего года) до достижения 19 лет (228 месяцев) – п.1 ст.32;</w:t>
      </w:r>
    </w:p>
    <w:p w:rsidR="008A52C2" w:rsidRDefault="008A52C2">
      <w:pPr>
        <w:pStyle w:val="a4"/>
        <w:ind w:left="540" w:hanging="540"/>
        <w:jc w:val="both"/>
      </w:pPr>
      <w:r>
        <w:rPr>
          <w:b/>
          <w:i/>
        </w:rPr>
        <w:t xml:space="preserve">450 </w:t>
      </w:r>
      <w:r>
        <w:t>– базовая часть трудовой пенсии, принимаемая при условной оценке;</w:t>
      </w:r>
    </w:p>
    <w:p w:rsidR="008A52C2" w:rsidRDefault="008A52C2">
      <w:pPr>
        <w:pStyle w:val="a4"/>
        <w:ind w:left="540" w:hanging="540"/>
        <w:jc w:val="both"/>
      </w:pPr>
    </w:p>
    <w:p w:rsidR="008A52C2" w:rsidRDefault="008A52C2">
      <w:pPr>
        <w:pStyle w:val="a4"/>
        <w:ind w:left="540" w:hanging="540"/>
        <w:jc w:val="both"/>
      </w:pPr>
      <w:r>
        <w:rPr>
          <w:b/>
          <w:i/>
        </w:rPr>
        <w:t xml:space="preserve">Коэффициенты индексации </w:t>
      </w:r>
      <w:r>
        <w:t>– это определенные фиксированные индексы, которые устанавливаются постановлениями Правительства РФ для индексации размеров базовой или страховой частей пенсии или расчетного пенсионного капитала (1,307; 1,08 и т.д.).</w:t>
      </w:r>
    </w:p>
    <w:p w:rsidR="008A52C2" w:rsidRDefault="008A52C2">
      <w:pPr>
        <w:pStyle w:val="a4"/>
        <w:ind w:left="540" w:hanging="540"/>
        <w:jc w:val="both"/>
      </w:pPr>
      <w:r>
        <w:rPr>
          <w:b/>
          <w:i/>
        </w:rPr>
        <w:t>К</w:t>
      </w:r>
      <w:r>
        <w:t xml:space="preserve"> – это отношение нормативной продолжительности страхового стажа (в месяцах) по состоянию на указанную дату к 180 месяцам. Нормативная продолжительность страхового стажа до достижения инвалидом возраста 19 лет составляет 12 месяцев и увеличивается на 4 месяца за каждый полный год возраста начиная с 19 лет, но не более чем до 180 месяцев:</w:t>
      </w:r>
    </w:p>
    <w:p w:rsidR="008A52C2" w:rsidRDefault="008A52C2">
      <w:pPr>
        <w:pStyle w:val="a4"/>
        <w:ind w:left="540" w:hanging="540"/>
        <w:jc w:val="both"/>
      </w:pPr>
    </w:p>
    <w:tbl>
      <w:tblPr>
        <w:tblW w:w="0" w:type="auto"/>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960"/>
      </w:tblGrid>
      <w:tr w:rsidR="008A52C2">
        <w:tc>
          <w:tcPr>
            <w:tcW w:w="4140" w:type="dxa"/>
          </w:tcPr>
          <w:p w:rsidR="008A52C2" w:rsidRDefault="008A52C2">
            <w:pPr>
              <w:pStyle w:val="a4"/>
              <w:ind w:firstLine="0"/>
              <w:jc w:val="both"/>
              <w:rPr>
                <w:b/>
              </w:rPr>
            </w:pPr>
            <w:r>
              <w:rPr>
                <w:b/>
              </w:rPr>
              <w:t>Возраст инвалида ( в полных годах)</w:t>
            </w:r>
          </w:p>
        </w:tc>
        <w:tc>
          <w:tcPr>
            <w:tcW w:w="3960" w:type="dxa"/>
          </w:tcPr>
          <w:p w:rsidR="008A52C2" w:rsidRDefault="008A52C2">
            <w:pPr>
              <w:pStyle w:val="a4"/>
              <w:ind w:firstLine="0"/>
              <w:jc w:val="center"/>
              <w:rPr>
                <w:b/>
              </w:rPr>
            </w:pPr>
            <w:r>
              <w:rPr>
                <w:b/>
              </w:rPr>
              <w:t>Нормативная продолжительность страхового стажа (в месяцах)</w:t>
            </w:r>
          </w:p>
        </w:tc>
      </w:tr>
      <w:tr w:rsidR="008A52C2">
        <w:tc>
          <w:tcPr>
            <w:tcW w:w="4140" w:type="dxa"/>
          </w:tcPr>
          <w:p w:rsidR="008A52C2" w:rsidRDefault="008A52C2">
            <w:pPr>
              <w:pStyle w:val="a4"/>
              <w:ind w:firstLine="0"/>
              <w:jc w:val="center"/>
              <w:rPr>
                <w:sz w:val="20"/>
              </w:rPr>
            </w:pPr>
            <w:r>
              <w:rPr>
                <w:sz w:val="20"/>
              </w:rPr>
              <w:t>До 19 лет</w:t>
            </w:r>
          </w:p>
        </w:tc>
        <w:tc>
          <w:tcPr>
            <w:tcW w:w="3960" w:type="dxa"/>
          </w:tcPr>
          <w:p w:rsidR="008A52C2" w:rsidRDefault="008A52C2">
            <w:pPr>
              <w:pStyle w:val="a4"/>
              <w:ind w:firstLine="0"/>
              <w:jc w:val="center"/>
              <w:rPr>
                <w:sz w:val="20"/>
              </w:rPr>
            </w:pPr>
            <w:r>
              <w:rPr>
                <w:sz w:val="20"/>
              </w:rPr>
              <w:t>12</w:t>
            </w:r>
          </w:p>
        </w:tc>
      </w:tr>
      <w:tr w:rsidR="008A52C2">
        <w:tc>
          <w:tcPr>
            <w:tcW w:w="4140" w:type="dxa"/>
          </w:tcPr>
          <w:p w:rsidR="008A52C2" w:rsidRDefault="008A52C2">
            <w:pPr>
              <w:pStyle w:val="a4"/>
              <w:ind w:firstLine="0"/>
              <w:jc w:val="center"/>
              <w:rPr>
                <w:sz w:val="20"/>
              </w:rPr>
            </w:pPr>
            <w:r>
              <w:rPr>
                <w:sz w:val="20"/>
              </w:rPr>
              <w:t>19</w:t>
            </w:r>
          </w:p>
        </w:tc>
        <w:tc>
          <w:tcPr>
            <w:tcW w:w="3960" w:type="dxa"/>
          </w:tcPr>
          <w:p w:rsidR="008A52C2" w:rsidRDefault="008A52C2">
            <w:pPr>
              <w:pStyle w:val="a4"/>
              <w:ind w:firstLine="0"/>
              <w:jc w:val="center"/>
              <w:rPr>
                <w:sz w:val="20"/>
              </w:rPr>
            </w:pPr>
            <w:r>
              <w:rPr>
                <w:sz w:val="20"/>
              </w:rPr>
              <w:t>16</w:t>
            </w:r>
          </w:p>
        </w:tc>
      </w:tr>
      <w:tr w:rsidR="008A52C2">
        <w:tc>
          <w:tcPr>
            <w:tcW w:w="4140" w:type="dxa"/>
          </w:tcPr>
          <w:p w:rsidR="008A52C2" w:rsidRDefault="008A52C2">
            <w:pPr>
              <w:pStyle w:val="a4"/>
              <w:ind w:firstLine="0"/>
              <w:jc w:val="center"/>
              <w:rPr>
                <w:sz w:val="20"/>
              </w:rPr>
            </w:pPr>
            <w:r>
              <w:rPr>
                <w:sz w:val="20"/>
              </w:rPr>
              <w:t>20</w:t>
            </w:r>
          </w:p>
        </w:tc>
        <w:tc>
          <w:tcPr>
            <w:tcW w:w="3960" w:type="dxa"/>
          </w:tcPr>
          <w:p w:rsidR="008A52C2" w:rsidRDefault="008A52C2">
            <w:pPr>
              <w:pStyle w:val="a4"/>
              <w:ind w:firstLine="0"/>
              <w:jc w:val="center"/>
              <w:rPr>
                <w:sz w:val="20"/>
              </w:rPr>
            </w:pPr>
            <w:r>
              <w:rPr>
                <w:sz w:val="20"/>
              </w:rPr>
              <w:t>20</w:t>
            </w:r>
          </w:p>
        </w:tc>
      </w:tr>
      <w:tr w:rsidR="008A52C2">
        <w:tc>
          <w:tcPr>
            <w:tcW w:w="4140" w:type="dxa"/>
          </w:tcPr>
          <w:p w:rsidR="008A52C2" w:rsidRDefault="008A52C2">
            <w:pPr>
              <w:pStyle w:val="a4"/>
              <w:ind w:firstLine="0"/>
              <w:jc w:val="center"/>
              <w:rPr>
                <w:sz w:val="20"/>
              </w:rPr>
            </w:pPr>
            <w:r>
              <w:rPr>
                <w:sz w:val="20"/>
              </w:rPr>
              <w:t>21</w:t>
            </w:r>
          </w:p>
        </w:tc>
        <w:tc>
          <w:tcPr>
            <w:tcW w:w="3960" w:type="dxa"/>
          </w:tcPr>
          <w:p w:rsidR="008A52C2" w:rsidRDefault="008A52C2">
            <w:pPr>
              <w:pStyle w:val="a4"/>
              <w:ind w:firstLine="0"/>
              <w:jc w:val="center"/>
              <w:rPr>
                <w:sz w:val="20"/>
              </w:rPr>
            </w:pPr>
            <w:r>
              <w:rPr>
                <w:sz w:val="20"/>
              </w:rPr>
              <w:t>24</w:t>
            </w:r>
          </w:p>
        </w:tc>
      </w:tr>
      <w:tr w:rsidR="008A52C2">
        <w:tc>
          <w:tcPr>
            <w:tcW w:w="4140" w:type="dxa"/>
          </w:tcPr>
          <w:p w:rsidR="008A52C2" w:rsidRDefault="008A52C2">
            <w:pPr>
              <w:pStyle w:val="a4"/>
              <w:ind w:firstLine="0"/>
              <w:jc w:val="center"/>
              <w:rPr>
                <w:sz w:val="20"/>
              </w:rPr>
            </w:pPr>
            <w:r>
              <w:rPr>
                <w:sz w:val="20"/>
              </w:rPr>
              <w:t>22</w:t>
            </w:r>
          </w:p>
        </w:tc>
        <w:tc>
          <w:tcPr>
            <w:tcW w:w="3960" w:type="dxa"/>
          </w:tcPr>
          <w:p w:rsidR="008A52C2" w:rsidRDefault="008A52C2">
            <w:pPr>
              <w:pStyle w:val="a4"/>
              <w:ind w:firstLine="0"/>
              <w:jc w:val="center"/>
              <w:rPr>
                <w:sz w:val="20"/>
              </w:rPr>
            </w:pPr>
            <w:r>
              <w:rPr>
                <w:sz w:val="20"/>
              </w:rPr>
              <w:t>28</w:t>
            </w:r>
          </w:p>
        </w:tc>
      </w:tr>
      <w:tr w:rsidR="008A52C2">
        <w:tc>
          <w:tcPr>
            <w:tcW w:w="4140" w:type="dxa"/>
          </w:tcPr>
          <w:p w:rsidR="008A52C2" w:rsidRDefault="008A52C2">
            <w:pPr>
              <w:pStyle w:val="a4"/>
              <w:ind w:firstLine="0"/>
              <w:jc w:val="center"/>
              <w:rPr>
                <w:sz w:val="20"/>
              </w:rPr>
            </w:pPr>
            <w:r>
              <w:rPr>
                <w:sz w:val="20"/>
              </w:rPr>
              <w:t>23</w:t>
            </w:r>
          </w:p>
        </w:tc>
        <w:tc>
          <w:tcPr>
            <w:tcW w:w="3960" w:type="dxa"/>
          </w:tcPr>
          <w:p w:rsidR="008A52C2" w:rsidRDefault="008A52C2">
            <w:pPr>
              <w:pStyle w:val="a4"/>
              <w:ind w:firstLine="0"/>
              <w:jc w:val="center"/>
              <w:rPr>
                <w:sz w:val="20"/>
              </w:rPr>
            </w:pPr>
            <w:r>
              <w:rPr>
                <w:sz w:val="20"/>
              </w:rPr>
              <w:t>32</w:t>
            </w:r>
          </w:p>
        </w:tc>
      </w:tr>
      <w:tr w:rsidR="008A52C2">
        <w:tc>
          <w:tcPr>
            <w:tcW w:w="4140" w:type="dxa"/>
          </w:tcPr>
          <w:p w:rsidR="008A52C2" w:rsidRDefault="008A52C2">
            <w:pPr>
              <w:pStyle w:val="a4"/>
              <w:ind w:firstLine="0"/>
              <w:jc w:val="center"/>
              <w:rPr>
                <w:sz w:val="20"/>
              </w:rPr>
            </w:pPr>
            <w:r>
              <w:rPr>
                <w:sz w:val="20"/>
              </w:rPr>
              <w:t>24</w:t>
            </w:r>
          </w:p>
        </w:tc>
        <w:tc>
          <w:tcPr>
            <w:tcW w:w="3960" w:type="dxa"/>
          </w:tcPr>
          <w:p w:rsidR="008A52C2" w:rsidRDefault="008A52C2">
            <w:pPr>
              <w:pStyle w:val="a4"/>
              <w:ind w:firstLine="0"/>
              <w:jc w:val="center"/>
              <w:rPr>
                <w:sz w:val="20"/>
              </w:rPr>
            </w:pPr>
            <w:r>
              <w:rPr>
                <w:sz w:val="20"/>
              </w:rPr>
              <w:t>36</w:t>
            </w:r>
          </w:p>
        </w:tc>
      </w:tr>
      <w:tr w:rsidR="008A52C2">
        <w:tc>
          <w:tcPr>
            <w:tcW w:w="4140" w:type="dxa"/>
          </w:tcPr>
          <w:p w:rsidR="008A52C2" w:rsidRDefault="008A52C2">
            <w:pPr>
              <w:pStyle w:val="a4"/>
              <w:ind w:firstLine="0"/>
              <w:jc w:val="center"/>
              <w:rPr>
                <w:sz w:val="20"/>
              </w:rPr>
            </w:pPr>
            <w:r>
              <w:rPr>
                <w:sz w:val="20"/>
              </w:rPr>
              <w:t>25</w:t>
            </w:r>
          </w:p>
        </w:tc>
        <w:tc>
          <w:tcPr>
            <w:tcW w:w="3960" w:type="dxa"/>
          </w:tcPr>
          <w:p w:rsidR="008A52C2" w:rsidRDefault="008A52C2">
            <w:pPr>
              <w:pStyle w:val="a4"/>
              <w:ind w:firstLine="0"/>
              <w:jc w:val="center"/>
              <w:rPr>
                <w:sz w:val="20"/>
              </w:rPr>
            </w:pPr>
            <w:r>
              <w:rPr>
                <w:sz w:val="20"/>
              </w:rPr>
              <w:t>40</w:t>
            </w:r>
          </w:p>
        </w:tc>
      </w:tr>
      <w:tr w:rsidR="008A52C2">
        <w:tc>
          <w:tcPr>
            <w:tcW w:w="4140" w:type="dxa"/>
          </w:tcPr>
          <w:p w:rsidR="008A52C2" w:rsidRDefault="008A52C2">
            <w:pPr>
              <w:pStyle w:val="a4"/>
              <w:ind w:firstLine="0"/>
              <w:jc w:val="center"/>
              <w:rPr>
                <w:sz w:val="20"/>
              </w:rPr>
            </w:pPr>
            <w:r>
              <w:rPr>
                <w:sz w:val="20"/>
              </w:rPr>
              <w:t>26</w:t>
            </w:r>
          </w:p>
        </w:tc>
        <w:tc>
          <w:tcPr>
            <w:tcW w:w="3960" w:type="dxa"/>
          </w:tcPr>
          <w:p w:rsidR="008A52C2" w:rsidRDefault="008A52C2">
            <w:pPr>
              <w:pStyle w:val="a4"/>
              <w:ind w:firstLine="0"/>
              <w:jc w:val="center"/>
              <w:rPr>
                <w:sz w:val="20"/>
              </w:rPr>
            </w:pPr>
            <w:r>
              <w:rPr>
                <w:sz w:val="20"/>
              </w:rPr>
              <w:t>44</w:t>
            </w:r>
          </w:p>
        </w:tc>
      </w:tr>
      <w:tr w:rsidR="008A52C2">
        <w:tc>
          <w:tcPr>
            <w:tcW w:w="4140" w:type="dxa"/>
          </w:tcPr>
          <w:p w:rsidR="008A52C2" w:rsidRDefault="008A52C2">
            <w:pPr>
              <w:pStyle w:val="a4"/>
              <w:ind w:firstLine="0"/>
              <w:jc w:val="center"/>
              <w:rPr>
                <w:sz w:val="20"/>
              </w:rPr>
            </w:pPr>
            <w:r>
              <w:rPr>
                <w:sz w:val="20"/>
              </w:rPr>
              <w:t>27</w:t>
            </w:r>
          </w:p>
        </w:tc>
        <w:tc>
          <w:tcPr>
            <w:tcW w:w="3960" w:type="dxa"/>
          </w:tcPr>
          <w:p w:rsidR="008A52C2" w:rsidRDefault="008A52C2">
            <w:pPr>
              <w:pStyle w:val="a4"/>
              <w:ind w:firstLine="0"/>
              <w:jc w:val="center"/>
              <w:rPr>
                <w:sz w:val="20"/>
              </w:rPr>
            </w:pPr>
            <w:r>
              <w:rPr>
                <w:sz w:val="20"/>
              </w:rPr>
              <w:t>48</w:t>
            </w:r>
          </w:p>
        </w:tc>
      </w:tr>
      <w:tr w:rsidR="008A52C2">
        <w:tc>
          <w:tcPr>
            <w:tcW w:w="4140" w:type="dxa"/>
          </w:tcPr>
          <w:p w:rsidR="008A52C2" w:rsidRDefault="008A52C2">
            <w:pPr>
              <w:pStyle w:val="a4"/>
              <w:ind w:firstLine="0"/>
              <w:jc w:val="center"/>
              <w:rPr>
                <w:sz w:val="20"/>
              </w:rPr>
            </w:pPr>
            <w:r>
              <w:rPr>
                <w:sz w:val="20"/>
              </w:rPr>
              <w:t>28</w:t>
            </w:r>
          </w:p>
        </w:tc>
        <w:tc>
          <w:tcPr>
            <w:tcW w:w="3960" w:type="dxa"/>
          </w:tcPr>
          <w:p w:rsidR="008A52C2" w:rsidRDefault="008A52C2">
            <w:pPr>
              <w:pStyle w:val="a4"/>
              <w:ind w:firstLine="0"/>
              <w:jc w:val="center"/>
              <w:rPr>
                <w:sz w:val="20"/>
              </w:rPr>
            </w:pPr>
            <w:r>
              <w:rPr>
                <w:sz w:val="20"/>
              </w:rPr>
              <w:t>52</w:t>
            </w:r>
          </w:p>
        </w:tc>
      </w:tr>
      <w:tr w:rsidR="008A52C2">
        <w:tc>
          <w:tcPr>
            <w:tcW w:w="4140" w:type="dxa"/>
          </w:tcPr>
          <w:p w:rsidR="008A52C2" w:rsidRDefault="008A52C2">
            <w:pPr>
              <w:pStyle w:val="a4"/>
              <w:ind w:firstLine="0"/>
              <w:jc w:val="center"/>
              <w:rPr>
                <w:sz w:val="20"/>
              </w:rPr>
            </w:pPr>
            <w:r>
              <w:rPr>
                <w:sz w:val="20"/>
              </w:rPr>
              <w:t>29</w:t>
            </w:r>
          </w:p>
        </w:tc>
        <w:tc>
          <w:tcPr>
            <w:tcW w:w="3960" w:type="dxa"/>
          </w:tcPr>
          <w:p w:rsidR="008A52C2" w:rsidRDefault="008A52C2">
            <w:pPr>
              <w:pStyle w:val="a4"/>
              <w:ind w:firstLine="0"/>
              <w:jc w:val="center"/>
              <w:rPr>
                <w:sz w:val="20"/>
              </w:rPr>
            </w:pPr>
            <w:r>
              <w:rPr>
                <w:sz w:val="20"/>
              </w:rPr>
              <w:t>56</w:t>
            </w:r>
          </w:p>
        </w:tc>
      </w:tr>
      <w:tr w:rsidR="008A52C2">
        <w:tc>
          <w:tcPr>
            <w:tcW w:w="4140" w:type="dxa"/>
          </w:tcPr>
          <w:p w:rsidR="008A52C2" w:rsidRDefault="008A52C2">
            <w:pPr>
              <w:pStyle w:val="a4"/>
              <w:ind w:firstLine="0"/>
              <w:jc w:val="center"/>
              <w:rPr>
                <w:sz w:val="20"/>
              </w:rPr>
            </w:pPr>
            <w:r>
              <w:rPr>
                <w:sz w:val="20"/>
              </w:rPr>
              <w:t>30</w:t>
            </w:r>
          </w:p>
        </w:tc>
        <w:tc>
          <w:tcPr>
            <w:tcW w:w="3960" w:type="dxa"/>
          </w:tcPr>
          <w:p w:rsidR="008A52C2" w:rsidRDefault="008A52C2">
            <w:pPr>
              <w:pStyle w:val="a4"/>
              <w:ind w:firstLine="0"/>
              <w:jc w:val="center"/>
              <w:rPr>
                <w:sz w:val="20"/>
              </w:rPr>
            </w:pPr>
            <w:r>
              <w:rPr>
                <w:sz w:val="20"/>
              </w:rPr>
              <w:t>60</w:t>
            </w:r>
          </w:p>
        </w:tc>
      </w:tr>
      <w:tr w:rsidR="008A52C2">
        <w:tc>
          <w:tcPr>
            <w:tcW w:w="4140" w:type="dxa"/>
          </w:tcPr>
          <w:p w:rsidR="008A52C2" w:rsidRDefault="008A52C2">
            <w:pPr>
              <w:pStyle w:val="a4"/>
              <w:ind w:firstLine="0"/>
              <w:jc w:val="center"/>
              <w:rPr>
                <w:sz w:val="20"/>
              </w:rPr>
            </w:pPr>
            <w:r>
              <w:rPr>
                <w:sz w:val="20"/>
              </w:rPr>
              <w:t>31</w:t>
            </w:r>
          </w:p>
        </w:tc>
        <w:tc>
          <w:tcPr>
            <w:tcW w:w="3960" w:type="dxa"/>
          </w:tcPr>
          <w:p w:rsidR="008A52C2" w:rsidRDefault="008A52C2">
            <w:pPr>
              <w:pStyle w:val="a4"/>
              <w:ind w:firstLine="0"/>
              <w:jc w:val="center"/>
              <w:rPr>
                <w:sz w:val="20"/>
              </w:rPr>
            </w:pPr>
            <w:r>
              <w:rPr>
                <w:sz w:val="20"/>
              </w:rPr>
              <w:t>64</w:t>
            </w:r>
          </w:p>
        </w:tc>
      </w:tr>
      <w:tr w:rsidR="008A52C2">
        <w:tc>
          <w:tcPr>
            <w:tcW w:w="4140" w:type="dxa"/>
          </w:tcPr>
          <w:p w:rsidR="008A52C2" w:rsidRDefault="008A52C2">
            <w:pPr>
              <w:pStyle w:val="a4"/>
              <w:ind w:firstLine="0"/>
              <w:jc w:val="center"/>
              <w:rPr>
                <w:sz w:val="20"/>
              </w:rPr>
            </w:pPr>
            <w:r>
              <w:rPr>
                <w:sz w:val="20"/>
              </w:rPr>
              <w:t>32</w:t>
            </w:r>
          </w:p>
        </w:tc>
        <w:tc>
          <w:tcPr>
            <w:tcW w:w="3960" w:type="dxa"/>
          </w:tcPr>
          <w:p w:rsidR="008A52C2" w:rsidRDefault="008A52C2">
            <w:pPr>
              <w:pStyle w:val="a4"/>
              <w:ind w:firstLine="0"/>
              <w:jc w:val="center"/>
              <w:rPr>
                <w:sz w:val="20"/>
              </w:rPr>
            </w:pPr>
            <w:r>
              <w:rPr>
                <w:sz w:val="20"/>
              </w:rPr>
              <w:t>68</w:t>
            </w:r>
          </w:p>
        </w:tc>
      </w:tr>
      <w:tr w:rsidR="008A52C2">
        <w:tc>
          <w:tcPr>
            <w:tcW w:w="4140" w:type="dxa"/>
          </w:tcPr>
          <w:p w:rsidR="008A52C2" w:rsidRDefault="008A52C2">
            <w:pPr>
              <w:pStyle w:val="a4"/>
              <w:ind w:firstLine="0"/>
              <w:jc w:val="center"/>
              <w:rPr>
                <w:sz w:val="20"/>
              </w:rPr>
            </w:pPr>
            <w:r>
              <w:rPr>
                <w:sz w:val="20"/>
              </w:rPr>
              <w:t>33</w:t>
            </w:r>
          </w:p>
        </w:tc>
        <w:tc>
          <w:tcPr>
            <w:tcW w:w="3960" w:type="dxa"/>
          </w:tcPr>
          <w:p w:rsidR="008A52C2" w:rsidRDefault="008A52C2">
            <w:pPr>
              <w:pStyle w:val="a4"/>
              <w:ind w:firstLine="0"/>
              <w:jc w:val="center"/>
              <w:rPr>
                <w:sz w:val="20"/>
              </w:rPr>
            </w:pPr>
            <w:r>
              <w:rPr>
                <w:sz w:val="20"/>
              </w:rPr>
              <w:t>72</w:t>
            </w:r>
          </w:p>
        </w:tc>
      </w:tr>
      <w:tr w:rsidR="008A52C2">
        <w:tc>
          <w:tcPr>
            <w:tcW w:w="4140" w:type="dxa"/>
          </w:tcPr>
          <w:p w:rsidR="008A52C2" w:rsidRDefault="008A52C2">
            <w:pPr>
              <w:pStyle w:val="a4"/>
              <w:ind w:firstLine="0"/>
              <w:jc w:val="center"/>
              <w:rPr>
                <w:sz w:val="20"/>
              </w:rPr>
            </w:pPr>
            <w:r>
              <w:rPr>
                <w:sz w:val="20"/>
              </w:rPr>
              <w:t>34</w:t>
            </w:r>
          </w:p>
        </w:tc>
        <w:tc>
          <w:tcPr>
            <w:tcW w:w="3960" w:type="dxa"/>
          </w:tcPr>
          <w:p w:rsidR="008A52C2" w:rsidRDefault="008A52C2">
            <w:pPr>
              <w:pStyle w:val="a4"/>
              <w:ind w:firstLine="0"/>
              <w:jc w:val="center"/>
              <w:rPr>
                <w:sz w:val="20"/>
              </w:rPr>
            </w:pPr>
            <w:r>
              <w:rPr>
                <w:sz w:val="20"/>
              </w:rPr>
              <w:t>76</w:t>
            </w:r>
          </w:p>
        </w:tc>
      </w:tr>
      <w:tr w:rsidR="008A52C2">
        <w:tc>
          <w:tcPr>
            <w:tcW w:w="4140" w:type="dxa"/>
          </w:tcPr>
          <w:p w:rsidR="008A52C2" w:rsidRDefault="008A52C2">
            <w:pPr>
              <w:pStyle w:val="a4"/>
              <w:ind w:firstLine="0"/>
              <w:jc w:val="center"/>
              <w:rPr>
                <w:sz w:val="20"/>
              </w:rPr>
            </w:pPr>
            <w:r>
              <w:rPr>
                <w:sz w:val="20"/>
              </w:rPr>
              <w:t>35</w:t>
            </w:r>
          </w:p>
        </w:tc>
        <w:tc>
          <w:tcPr>
            <w:tcW w:w="3960" w:type="dxa"/>
          </w:tcPr>
          <w:p w:rsidR="008A52C2" w:rsidRDefault="008A52C2">
            <w:pPr>
              <w:pStyle w:val="a4"/>
              <w:ind w:firstLine="0"/>
              <w:jc w:val="center"/>
              <w:rPr>
                <w:sz w:val="20"/>
              </w:rPr>
            </w:pPr>
            <w:r>
              <w:rPr>
                <w:sz w:val="20"/>
              </w:rPr>
              <w:t>80</w:t>
            </w:r>
          </w:p>
        </w:tc>
      </w:tr>
      <w:tr w:rsidR="008A52C2">
        <w:tc>
          <w:tcPr>
            <w:tcW w:w="4140" w:type="dxa"/>
          </w:tcPr>
          <w:p w:rsidR="008A52C2" w:rsidRDefault="008A52C2">
            <w:pPr>
              <w:pStyle w:val="a4"/>
              <w:ind w:firstLine="0"/>
              <w:jc w:val="center"/>
              <w:rPr>
                <w:sz w:val="20"/>
              </w:rPr>
            </w:pPr>
            <w:r>
              <w:rPr>
                <w:sz w:val="20"/>
              </w:rPr>
              <w:t>36</w:t>
            </w:r>
          </w:p>
        </w:tc>
        <w:tc>
          <w:tcPr>
            <w:tcW w:w="3960" w:type="dxa"/>
          </w:tcPr>
          <w:p w:rsidR="008A52C2" w:rsidRDefault="008A52C2">
            <w:pPr>
              <w:pStyle w:val="a4"/>
              <w:ind w:firstLine="0"/>
              <w:jc w:val="center"/>
              <w:rPr>
                <w:sz w:val="20"/>
              </w:rPr>
            </w:pPr>
            <w:r>
              <w:rPr>
                <w:sz w:val="20"/>
              </w:rPr>
              <w:t>84</w:t>
            </w:r>
          </w:p>
        </w:tc>
      </w:tr>
      <w:tr w:rsidR="008A52C2">
        <w:tc>
          <w:tcPr>
            <w:tcW w:w="4140" w:type="dxa"/>
          </w:tcPr>
          <w:p w:rsidR="008A52C2" w:rsidRDefault="008A52C2">
            <w:pPr>
              <w:pStyle w:val="a4"/>
              <w:ind w:firstLine="0"/>
              <w:jc w:val="center"/>
              <w:rPr>
                <w:sz w:val="20"/>
              </w:rPr>
            </w:pPr>
            <w:r>
              <w:rPr>
                <w:sz w:val="20"/>
              </w:rPr>
              <w:t>37</w:t>
            </w:r>
          </w:p>
        </w:tc>
        <w:tc>
          <w:tcPr>
            <w:tcW w:w="3960" w:type="dxa"/>
          </w:tcPr>
          <w:p w:rsidR="008A52C2" w:rsidRDefault="008A52C2">
            <w:pPr>
              <w:pStyle w:val="a4"/>
              <w:ind w:firstLine="0"/>
              <w:jc w:val="center"/>
              <w:rPr>
                <w:sz w:val="20"/>
              </w:rPr>
            </w:pPr>
            <w:r>
              <w:rPr>
                <w:sz w:val="20"/>
              </w:rPr>
              <w:t>88</w:t>
            </w:r>
          </w:p>
        </w:tc>
      </w:tr>
      <w:tr w:rsidR="008A52C2">
        <w:tc>
          <w:tcPr>
            <w:tcW w:w="4140" w:type="dxa"/>
          </w:tcPr>
          <w:p w:rsidR="008A52C2" w:rsidRDefault="008A52C2">
            <w:pPr>
              <w:pStyle w:val="a4"/>
              <w:ind w:firstLine="0"/>
              <w:jc w:val="center"/>
              <w:rPr>
                <w:sz w:val="20"/>
              </w:rPr>
            </w:pPr>
            <w:r>
              <w:rPr>
                <w:sz w:val="20"/>
              </w:rPr>
              <w:t>38</w:t>
            </w:r>
          </w:p>
        </w:tc>
        <w:tc>
          <w:tcPr>
            <w:tcW w:w="3960" w:type="dxa"/>
          </w:tcPr>
          <w:p w:rsidR="008A52C2" w:rsidRDefault="008A52C2">
            <w:pPr>
              <w:pStyle w:val="a4"/>
              <w:ind w:firstLine="0"/>
              <w:jc w:val="center"/>
              <w:rPr>
                <w:sz w:val="20"/>
              </w:rPr>
            </w:pPr>
            <w:r>
              <w:rPr>
                <w:sz w:val="20"/>
              </w:rPr>
              <w:t>92</w:t>
            </w:r>
          </w:p>
        </w:tc>
      </w:tr>
      <w:tr w:rsidR="008A52C2">
        <w:tc>
          <w:tcPr>
            <w:tcW w:w="4140" w:type="dxa"/>
          </w:tcPr>
          <w:p w:rsidR="008A52C2" w:rsidRDefault="008A52C2">
            <w:pPr>
              <w:pStyle w:val="a4"/>
              <w:ind w:firstLine="0"/>
              <w:jc w:val="center"/>
              <w:rPr>
                <w:sz w:val="20"/>
              </w:rPr>
            </w:pPr>
            <w:r>
              <w:rPr>
                <w:sz w:val="20"/>
              </w:rPr>
              <w:t>39</w:t>
            </w:r>
          </w:p>
        </w:tc>
        <w:tc>
          <w:tcPr>
            <w:tcW w:w="3960" w:type="dxa"/>
          </w:tcPr>
          <w:p w:rsidR="008A52C2" w:rsidRDefault="008A52C2">
            <w:pPr>
              <w:pStyle w:val="a4"/>
              <w:ind w:firstLine="0"/>
              <w:jc w:val="center"/>
              <w:rPr>
                <w:sz w:val="20"/>
              </w:rPr>
            </w:pPr>
            <w:r>
              <w:rPr>
                <w:sz w:val="20"/>
              </w:rPr>
              <w:t>96</w:t>
            </w:r>
          </w:p>
        </w:tc>
      </w:tr>
      <w:tr w:rsidR="008A52C2">
        <w:tc>
          <w:tcPr>
            <w:tcW w:w="4140" w:type="dxa"/>
          </w:tcPr>
          <w:p w:rsidR="008A52C2" w:rsidRDefault="008A52C2">
            <w:pPr>
              <w:pStyle w:val="a4"/>
              <w:ind w:firstLine="0"/>
              <w:jc w:val="center"/>
              <w:rPr>
                <w:sz w:val="20"/>
              </w:rPr>
            </w:pPr>
            <w:r>
              <w:rPr>
                <w:sz w:val="20"/>
              </w:rPr>
              <w:t>40</w:t>
            </w:r>
          </w:p>
        </w:tc>
        <w:tc>
          <w:tcPr>
            <w:tcW w:w="3960" w:type="dxa"/>
          </w:tcPr>
          <w:p w:rsidR="008A52C2" w:rsidRDefault="008A52C2">
            <w:pPr>
              <w:pStyle w:val="a4"/>
              <w:ind w:firstLine="0"/>
              <w:jc w:val="center"/>
              <w:rPr>
                <w:sz w:val="20"/>
              </w:rPr>
            </w:pPr>
            <w:r>
              <w:rPr>
                <w:sz w:val="20"/>
              </w:rPr>
              <w:t>100</w:t>
            </w:r>
          </w:p>
        </w:tc>
      </w:tr>
      <w:tr w:rsidR="008A52C2">
        <w:tc>
          <w:tcPr>
            <w:tcW w:w="4140" w:type="dxa"/>
          </w:tcPr>
          <w:p w:rsidR="008A52C2" w:rsidRDefault="008A52C2">
            <w:pPr>
              <w:pStyle w:val="a4"/>
              <w:ind w:firstLine="0"/>
              <w:jc w:val="center"/>
              <w:rPr>
                <w:sz w:val="20"/>
              </w:rPr>
            </w:pPr>
            <w:r>
              <w:rPr>
                <w:sz w:val="20"/>
              </w:rPr>
              <w:t>41</w:t>
            </w:r>
          </w:p>
        </w:tc>
        <w:tc>
          <w:tcPr>
            <w:tcW w:w="3960" w:type="dxa"/>
          </w:tcPr>
          <w:p w:rsidR="008A52C2" w:rsidRDefault="008A52C2">
            <w:pPr>
              <w:pStyle w:val="a4"/>
              <w:ind w:firstLine="0"/>
              <w:jc w:val="center"/>
              <w:rPr>
                <w:sz w:val="20"/>
              </w:rPr>
            </w:pPr>
            <w:r>
              <w:rPr>
                <w:sz w:val="20"/>
              </w:rPr>
              <w:t>104</w:t>
            </w:r>
          </w:p>
        </w:tc>
      </w:tr>
      <w:tr w:rsidR="008A52C2">
        <w:tc>
          <w:tcPr>
            <w:tcW w:w="4140" w:type="dxa"/>
          </w:tcPr>
          <w:p w:rsidR="008A52C2" w:rsidRDefault="008A52C2">
            <w:pPr>
              <w:pStyle w:val="a4"/>
              <w:ind w:firstLine="0"/>
              <w:jc w:val="center"/>
              <w:rPr>
                <w:sz w:val="20"/>
              </w:rPr>
            </w:pPr>
            <w:r>
              <w:rPr>
                <w:sz w:val="20"/>
              </w:rPr>
              <w:t>42</w:t>
            </w:r>
          </w:p>
        </w:tc>
        <w:tc>
          <w:tcPr>
            <w:tcW w:w="3960" w:type="dxa"/>
          </w:tcPr>
          <w:p w:rsidR="008A52C2" w:rsidRDefault="008A52C2">
            <w:pPr>
              <w:pStyle w:val="a4"/>
              <w:ind w:firstLine="0"/>
              <w:jc w:val="center"/>
              <w:rPr>
                <w:sz w:val="20"/>
              </w:rPr>
            </w:pPr>
            <w:r>
              <w:rPr>
                <w:sz w:val="20"/>
              </w:rPr>
              <w:t>108</w:t>
            </w:r>
          </w:p>
        </w:tc>
      </w:tr>
      <w:tr w:rsidR="008A52C2">
        <w:tc>
          <w:tcPr>
            <w:tcW w:w="4140" w:type="dxa"/>
          </w:tcPr>
          <w:p w:rsidR="008A52C2" w:rsidRDefault="008A52C2">
            <w:pPr>
              <w:pStyle w:val="a4"/>
              <w:ind w:firstLine="0"/>
              <w:jc w:val="center"/>
              <w:rPr>
                <w:sz w:val="20"/>
              </w:rPr>
            </w:pPr>
            <w:r>
              <w:rPr>
                <w:sz w:val="20"/>
              </w:rPr>
              <w:t>43</w:t>
            </w:r>
          </w:p>
        </w:tc>
        <w:tc>
          <w:tcPr>
            <w:tcW w:w="3960" w:type="dxa"/>
          </w:tcPr>
          <w:p w:rsidR="008A52C2" w:rsidRDefault="008A52C2">
            <w:pPr>
              <w:pStyle w:val="a4"/>
              <w:ind w:firstLine="0"/>
              <w:jc w:val="center"/>
              <w:rPr>
                <w:sz w:val="20"/>
              </w:rPr>
            </w:pPr>
            <w:r>
              <w:rPr>
                <w:sz w:val="20"/>
              </w:rPr>
              <w:t>112</w:t>
            </w:r>
          </w:p>
        </w:tc>
      </w:tr>
      <w:tr w:rsidR="008A52C2">
        <w:tc>
          <w:tcPr>
            <w:tcW w:w="4140" w:type="dxa"/>
          </w:tcPr>
          <w:p w:rsidR="008A52C2" w:rsidRDefault="008A52C2">
            <w:pPr>
              <w:pStyle w:val="a4"/>
              <w:ind w:firstLine="0"/>
              <w:jc w:val="center"/>
              <w:rPr>
                <w:sz w:val="20"/>
              </w:rPr>
            </w:pPr>
            <w:r>
              <w:rPr>
                <w:sz w:val="20"/>
              </w:rPr>
              <w:t>44</w:t>
            </w:r>
          </w:p>
        </w:tc>
        <w:tc>
          <w:tcPr>
            <w:tcW w:w="3960" w:type="dxa"/>
          </w:tcPr>
          <w:p w:rsidR="008A52C2" w:rsidRDefault="008A52C2">
            <w:pPr>
              <w:pStyle w:val="a4"/>
              <w:ind w:firstLine="0"/>
              <w:jc w:val="center"/>
              <w:rPr>
                <w:sz w:val="20"/>
              </w:rPr>
            </w:pPr>
            <w:r>
              <w:rPr>
                <w:sz w:val="20"/>
              </w:rPr>
              <w:t>116</w:t>
            </w:r>
          </w:p>
        </w:tc>
      </w:tr>
      <w:tr w:rsidR="008A52C2">
        <w:tc>
          <w:tcPr>
            <w:tcW w:w="4140" w:type="dxa"/>
          </w:tcPr>
          <w:p w:rsidR="008A52C2" w:rsidRDefault="008A52C2">
            <w:pPr>
              <w:pStyle w:val="a4"/>
              <w:ind w:firstLine="0"/>
              <w:jc w:val="center"/>
              <w:rPr>
                <w:sz w:val="20"/>
              </w:rPr>
            </w:pPr>
            <w:r>
              <w:rPr>
                <w:sz w:val="20"/>
              </w:rPr>
              <w:t>45</w:t>
            </w:r>
          </w:p>
        </w:tc>
        <w:tc>
          <w:tcPr>
            <w:tcW w:w="3960" w:type="dxa"/>
          </w:tcPr>
          <w:p w:rsidR="008A52C2" w:rsidRDefault="008A52C2">
            <w:pPr>
              <w:pStyle w:val="a4"/>
              <w:ind w:firstLine="0"/>
              <w:jc w:val="center"/>
              <w:rPr>
                <w:sz w:val="20"/>
              </w:rPr>
            </w:pPr>
            <w:r>
              <w:rPr>
                <w:sz w:val="20"/>
              </w:rPr>
              <w:t>120</w:t>
            </w:r>
          </w:p>
        </w:tc>
      </w:tr>
      <w:tr w:rsidR="008A52C2">
        <w:tc>
          <w:tcPr>
            <w:tcW w:w="4140" w:type="dxa"/>
          </w:tcPr>
          <w:p w:rsidR="008A52C2" w:rsidRDefault="008A52C2">
            <w:pPr>
              <w:pStyle w:val="a4"/>
              <w:ind w:firstLine="0"/>
              <w:jc w:val="center"/>
              <w:rPr>
                <w:sz w:val="20"/>
              </w:rPr>
            </w:pPr>
            <w:r>
              <w:rPr>
                <w:sz w:val="20"/>
              </w:rPr>
              <w:t>46</w:t>
            </w:r>
          </w:p>
        </w:tc>
        <w:tc>
          <w:tcPr>
            <w:tcW w:w="3960" w:type="dxa"/>
          </w:tcPr>
          <w:p w:rsidR="008A52C2" w:rsidRDefault="008A52C2">
            <w:pPr>
              <w:pStyle w:val="a4"/>
              <w:ind w:firstLine="0"/>
              <w:jc w:val="center"/>
              <w:rPr>
                <w:sz w:val="20"/>
              </w:rPr>
            </w:pPr>
            <w:r>
              <w:rPr>
                <w:sz w:val="20"/>
              </w:rPr>
              <w:t>124</w:t>
            </w:r>
          </w:p>
        </w:tc>
      </w:tr>
      <w:tr w:rsidR="008A52C2">
        <w:tc>
          <w:tcPr>
            <w:tcW w:w="4140" w:type="dxa"/>
          </w:tcPr>
          <w:p w:rsidR="008A52C2" w:rsidRDefault="008A52C2">
            <w:pPr>
              <w:pStyle w:val="a4"/>
              <w:ind w:firstLine="0"/>
              <w:jc w:val="center"/>
              <w:rPr>
                <w:sz w:val="20"/>
              </w:rPr>
            </w:pPr>
            <w:r>
              <w:rPr>
                <w:sz w:val="20"/>
              </w:rPr>
              <w:t>47</w:t>
            </w:r>
          </w:p>
        </w:tc>
        <w:tc>
          <w:tcPr>
            <w:tcW w:w="3960" w:type="dxa"/>
          </w:tcPr>
          <w:p w:rsidR="008A52C2" w:rsidRDefault="008A52C2">
            <w:pPr>
              <w:pStyle w:val="a4"/>
              <w:ind w:firstLine="0"/>
              <w:jc w:val="center"/>
              <w:rPr>
                <w:sz w:val="20"/>
              </w:rPr>
            </w:pPr>
            <w:r>
              <w:rPr>
                <w:sz w:val="20"/>
              </w:rPr>
              <w:t>128</w:t>
            </w:r>
          </w:p>
        </w:tc>
      </w:tr>
      <w:tr w:rsidR="008A52C2">
        <w:tc>
          <w:tcPr>
            <w:tcW w:w="4140" w:type="dxa"/>
          </w:tcPr>
          <w:p w:rsidR="008A52C2" w:rsidRDefault="008A52C2">
            <w:pPr>
              <w:pStyle w:val="a4"/>
              <w:ind w:firstLine="0"/>
              <w:jc w:val="center"/>
              <w:rPr>
                <w:sz w:val="20"/>
              </w:rPr>
            </w:pPr>
            <w:r>
              <w:rPr>
                <w:sz w:val="20"/>
              </w:rPr>
              <w:t>48</w:t>
            </w:r>
          </w:p>
        </w:tc>
        <w:tc>
          <w:tcPr>
            <w:tcW w:w="3960" w:type="dxa"/>
          </w:tcPr>
          <w:p w:rsidR="008A52C2" w:rsidRDefault="008A52C2">
            <w:pPr>
              <w:pStyle w:val="a4"/>
              <w:ind w:firstLine="0"/>
              <w:jc w:val="center"/>
              <w:rPr>
                <w:sz w:val="20"/>
              </w:rPr>
            </w:pPr>
            <w:r>
              <w:rPr>
                <w:sz w:val="20"/>
              </w:rPr>
              <w:t>132</w:t>
            </w:r>
          </w:p>
        </w:tc>
      </w:tr>
      <w:tr w:rsidR="008A52C2">
        <w:tc>
          <w:tcPr>
            <w:tcW w:w="4140" w:type="dxa"/>
          </w:tcPr>
          <w:p w:rsidR="008A52C2" w:rsidRDefault="008A52C2">
            <w:pPr>
              <w:pStyle w:val="a4"/>
              <w:ind w:firstLine="0"/>
              <w:jc w:val="center"/>
              <w:rPr>
                <w:sz w:val="20"/>
              </w:rPr>
            </w:pPr>
            <w:r>
              <w:rPr>
                <w:sz w:val="20"/>
              </w:rPr>
              <w:t>49</w:t>
            </w:r>
          </w:p>
        </w:tc>
        <w:tc>
          <w:tcPr>
            <w:tcW w:w="3960" w:type="dxa"/>
          </w:tcPr>
          <w:p w:rsidR="008A52C2" w:rsidRDefault="008A52C2">
            <w:pPr>
              <w:pStyle w:val="a4"/>
              <w:ind w:firstLine="0"/>
              <w:jc w:val="center"/>
              <w:rPr>
                <w:sz w:val="20"/>
              </w:rPr>
            </w:pPr>
            <w:r>
              <w:rPr>
                <w:sz w:val="20"/>
              </w:rPr>
              <w:t>136</w:t>
            </w:r>
          </w:p>
        </w:tc>
      </w:tr>
      <w:tr w:rsidR="008A52C2">
        <w:tc>
          <w:tcPr>
            <w:tcW w:w="4140" w:type="dxa"/>
          </w:tcPr>
          <w:p w:rsidR="008A52C2" w:rsidRDefault="008A52C2">
            <w:pPr>
              <w:pStyle w:val="a4"/>
              <w:ind w:firstLine="0"/>
              <w:jc w:val="center"/>
              <w:rPr>
                <w:sz w:val="20"/>
              </w:rPr>
            </w:pPr>
            <w:r>
              <w:rPr>
                <w:sz w:val="20"/>
              </w:rPr>
              <w:t>50</w:t>
            </w:r>
          </w:p>
        </w:tc>
        <w:tc>
          <w:tcPr>
            <w:tcW w:w="3960" w:type="dxa"/>
          </w:tcPr>
          <w:p w:rsidR="008A52C2" w:rsidRDefault="008A52C2">
            <w:pPr>
              <w:pStyle w:val="a4"/>
              <w:ind w:firstLine="0"/>
              <w:jc w:val="center"/>
              <w:rPr>
                <w:sz w:val="20"/>
              </w:rPr>
            </w:pPr>
            <w:r>
              <w:rPr>
                <w:sz w:val="20"/>
              </w:rPr>
              <w:t>140</w:t>
            </w:r>
          </w:p>
        </w:tc>
      </w:tr>
      <w:tr w:rsidR="008A52C2">
        <w:tc>
          <w:tcPr>
            <w:tcW w:w="4140" w:type="dxa"/>
          </w:tcPr>
          <w:p w:rsidR="008A52C2" w:rsidRDefault="008A52C2">
            <w:pPr>
              <w:pStyle w:val="a4"/>
              <w:ind w:firstLine="0"/>
              <w:jc w:val="center"/>
              <w:rPr>
                <w:sz w:val="20"/>
              </w:rPr>
            </w:pPr>
            <w:r>
              <w:rPr>
                <w:sz w:val="20"/>
              </w:rPr>
              <w:t>51</w:t>
            </w:r>
          </w:p>
        </w:tc>
        <w:tc>
          <w:tcPr>
            <w:tcW w:w="3960" w:type="dxa"/>
          </w:tcPr>
          <w:p w:rsidR="008A52C2" w:rsidRDefault="008A52C2">
            <w:pPr>
              <w:pStyle w:val="a4"/>
              <w:ind w:firstLine="0"/>
              <w:jc w:val="center"/>
              <w:rPr>
                <w:sz w:val="20"/>
              </w:rPr>
            </w:pPr>
            <w:r>
              <w:rPr>
                <w:sz w:val="20"/>
              </w:rPr>
              <w:t>144</w:t>
            </w:r>
          </w:p>
        </w:tc>
      </w:tr>
      <w:tr w:rsidR="008A52C2">
        <w:tc>
          <w:tcPr>
            <w:tcW w:w="4140" w:type="dxa"/>
          </w:tcPr>
          <w:p w:rsidR="008A52C2" w:rsidRDefault="008A52C2">
            <w:pPr>
              <w:pStyle w:val="a4"/>
              <w:ind w:firstLine="0"/>
              <w:jc w:val="center"/>
              <w:rPr>
                <w:sz w:val="20"/>
              </w:rPr>
            </w:pPr>
            <w:r>
              <w:rPr>
                <w:sz w:val="20"/>
              </w:rPr>
              <w:t>52</w:t>
            </w:r>
          </w:p>
        </w:tc>
        <w:tc>
          <w:tcPr>
            <w:tcW w:w="3960" w:type="dxa"/>
          </w:tcPr>
          <w:p w:rsidR="008A52C2" w:rsidRDefault="008A52C2">
            <w:pPr>
              <w:pStyle w:val="a4"/>
              <w:ind w:firstLine="0"/>
              <w:jc w:val="center"/>
              <w:rPr>
                <w:sz w:val="20"/>
              </w:rPr>
            </w:pPr>
            <w:r>
              <w:rPr>
                <w:sz w:val="20"/>
              </w:rPr>
              <w:t>148</w:t>
            </w:r>
          </w:p>
        </w:tc>
      </w:tr>
      <w:tr w:rsidR="008A52C2">
        <w:tc>
          <w:tcPr>
            <w:tcW w:w="4140" w:type="dxa"/>
          </w:tcPr>
          <w:p w:rsidR="008A52C2" w:rsidRDefault="008A52C2">
            <w:pPr>
              <w:pStyle w:val="a4"/>
              <w:ind w:firstLine="0"/>
              <w:jc w:val="center"/>
              <w:rPr>
                <w:sz w:val="20"/>
              </w:rPr>
            </w:pPr>
            <w:r>
              <w:rPr>
                <w:sz w:val="20"/>
              </w:rPr>
              <w:t>53</w:t>
            </w:r>
          </w:p>
        </w:tc>
        <w:tc>
          <w:tcPr>
            <w:tcW w:w="3960" w:type="dxa"/>
          </w:tcPr>
          <w:p w:rsidR="008A52C2" w:rsidRDefault="008A52C2">
            <w:pPr>
              <w:pStyle w:val="a4"/>
              <w:ind w:firstLine="0"/>
              <w:jc w:val="center"/>
              <w:rPr>
                <w:sz w:val="20"/>
              </w:rPr>
            </w:pPr>
            <w:r>
              <w:rPr>
                <w:sz w:val="20"/>
              </w:rPr>
              <w:t>152</w:t>
            </w:r>
          </w:p>
        </w:tc>
      </w:tr>
      <w:tr w:rsidR="008A52C2">
        <w:tc>
          <w:tcPr>
            <w:tcW w:w="4140" w:type="dxa"/>
          </w:tcPr>
          <w:p w:rsidR="008A52C2" w:rsidRDefault="008A52C2">
            <w:pPr>
              <w:pStyle w:val="a4"/>
              <w:ind w:firstLine="0"/>
              <w:jc w:val="center"/>
              <w:rPr>
                <w:sz w:val="20"/>
              </w:rPr>
            </w:pPr>
            <w:r>
              <w:rPr>
                <w:sz w:val="20"/>
              </w:rPr>
              <w:t>54</w:t>
            </w:r>
          </w:p>
        </w:tc>
        <w:tc>
          <w:tcPr>
            <w:tcW w:w="3960" w:type="dxa"/>
          </w:tcPr>
          <w:p w:rsidR="008A52C2" w:rsidRDefault="008A52C2">
            <w:pPr>
              <w:pStyle w:val="a4"/>
              <w:ind w:firstLine="0"/>
              <w:jc w:val="center"/>
              <w:rPr>
                <w:sz w:val="20"/>
              </w:rPr>
            </w:pPr>
            <w:r>
              <w:rPr>
                <w:sz w:val="20"/>
              </w:rPr>
              <w:t>156</w:t>
            </w:r>
          </w:p>
        </w:tc>
      </w:tr>
      <w:tr w:rsidR="008A52C2">
        <w:tc>
          <w:tcPr>
            <w:tcW w:w="4140" w:type="dxa"/>
          </w:tcPr>
          <w:p w:rsidR="008A52C2" w:rsidRDefault="008A52C2">
            <w:pPr>
              <w:pStyle w:val="a4"/>
              <w:ind w:firstLine="0"/>
              <w:jc w:val="center"/>
              <w:rPr>
                <w:sz w:val="20"/>
              </w:rPr>
            </w:pPr>
            <w:r>
              <w:rPr>
                <w:sz w:val="20"/>
              </w:rPr>
              <w:t>55</w:t>
            </w:r>
          </w:p>
        </w:tc>
        <w:tc>
          <w:tcPr>
            <w:tcW w:w="3960" w:type="dxa"/>
          </w:tcPr>
          <w:p w:rsidR="008A52C2" w:rsidRDefault="008A52C2">
            <w:pPr>
              <w:pStyle w:val="a4"/>
              <w:ind w:firstLine="0"/>
              <w:jc w:val="center"/>
              <w:rPr>
                <w:sz w:val="20"/>
              </w:rPr>
            </w:pPr>
            <w:r>
              <w:rPr>
                <w:sz w:val="20"/>
              </w:rPr>
              <w:t>160</w:t>
            </w:r>
          </w:p>
        </w:tc>
      </w:tr>
      <w:tr w:rsidR="008A52C2">
        <w:tc>
          <w:tcPr>
            <w:tcW w:w="4140" w:type="dxa"/>
          </w:tcPr>
          <w:p w:rsidR="008A52C2" w:rsidRDefault="008A52C2">
            <w:pPr>
              <w:pStyle w:val="a4"/>
              <w:ind w:firstLine="0"/>
              <w:jc w:val="center"/>
              <w:rPr>
                <w:sz w:val="20"/>
              </w:rPr>
            </w:pPr>
            <w:r>
              <w:rPr>
                <w:sz w:val="20"/>
              </w:rPr>
              <w:t>56</w:t>
            </w:r>
          </w:p>
        </w:tc>
        <w:tc>
          <w:tcPr>
            <w:tcW w:w="3960" w:type="dxa"/>
          </w:tcPr>
          <w:p w:rsidR="008A52C2" w:rsidRDefault="008A52C2">
            <w:pPr>
              <w:pStyle w:val="a4"/>
              <w:ind w:firstLine="0"/>
              <w:jc w:val="center"/>
              <w:rPr>
                <w:sz w:val="20"/>
              </w:rPr>
            </w:pPr>
            <w:r>
              <w:rPr>
                <w:sz w:val="20"/>
              </w:rPr>
              <w:t>164</w:t>
            </w:r>
          </w:p>
        </w:tc>
      </w:tr>
      <w:tr w:rsidR="008A52C2">
        <w:tc>
          <w:tcPr>
            <w:tcW w:w="4140" w:type="dxa"/>
          </w:tcPr>
          <w:p w:rsidR="008A52C2" w:rsidRDefault="008A52C2">
            <w:pPr>
              <w:pStyle w:val="a4"/>
              <w:ind w:firstLine="0"/>
              <w:jc w:val="center"/>
              <w:rPr>
                <w:sz w:val="20"/>
              </w:rPr>
            </w:pPr>
            <w:r>
              <w:rPr>
                <w:sz w:val="20"/>
              </w:rPr>
              <w:t>57</w:t>
            </w:r>
          </w:p>
        </w:tc>
        <w:tc>
          <w:tcPr>
            <w:tcW w:w="3960" w:type="dxa"/>
          </w:tcPr>
          <w:p w:rsidR="008A52C2" w:rsidRDefault="008A52C2">
            <w:pPr>
              <w:pStyle w:val="a4"/>
              <w:ind w:firstLine="0"/>
              <w:jc w:val="center"/>
              <w:rPr>
                <w:sz w:val="20"/>
              </w:rPr>
            </w:pPr>
            <w:r>
              <w:rPr>
                <w:sz w:val="20"/>
              </w:rPr>
              <w:t>168</w:t>
            </w:r>
          </w:p>
        </w:tc>
      </w:tr>
      <w:tr w:rsidR="008A52C2">
        <w:tc>
          <w:tcPr>
            <w:tcW w:w="4140" w:type="dxa"/>
          </w:tcPr>
          <w:p w:rsidR="008A52C2" w:rsidRDefault="008A52C2">
            <w:pPr>
              <w:pStyle w:val="a4"/>
              <w:ind w:firstLine="0"/>
              <w:jc w:val="center"/>
              <w:rPr>
                <w:sz w:val="20"/>
              </w:rPr>
            </w:pPr>
            <w:r>
              <w:rPr>
                <w:sz w:val="20"/>
              </w:rPr>
              <w:t>58</w:t>
            </w:r>
          </w:p>
        </w:tc>
        <w:tc>
          <w:tcPr>
            <w:tcW w:w="3960" w:type="dxa"/>
          </w:tcPr>
          <w:p w:rsidR="008A52C2" w:rsidRDefault="008A52C2">
            <w:pPr>
              <w:pStyle w:val="a4"/>
              <w:ind w:firstLine="0"/>
              <w:jc w:val="center"/>
              <w:rPr>
                <w:sz w:val="20"/>
              </w:rPr>
            </w:pPr>
            <w:r>
              <w:rPr>
                <w:sz w:val="20"/>
              </w:rPr>
              <w:t>172</w:t>
            </w:r>
          </w:p>
        </w:tc>
      </w:tr>
      <w:tr w:rsidR="008A52C2">
        <w:tc>
          <w:tcPr>
            <w:tcW w:w="4140" w:type="dxa"/>
          </w:tcPr>
          <w:p w:rsidR="008A52C2" w:rsidRDefault="008A52C2">
            <w:pPr>
              <w:pStyle w:val="a4"/>
              <w:ind w:firstLine="0"/>
              <w:jc w:val="center"/>
              <w:rPr>
                <w:sz w:val="20"/>
              </w:rPr>
            </w:pPr>
            <w:r>
              <w:rPr>
                <w:sz w:val="20"/>
              </w:rPr>
              <w:t>59</w:t>
            </w:r>
          </w:p>
        </w:tc>
        <w:tc>
          <w:tcPr>
            <w:tcW w:w="3960" w:type="dxa"/>
          </w:tcPr>
          <w:p w:rsidR="008A52C2" w:rsidRDefault="008A52C2">
            <w:pPr>
              <w:pStyle w:val="a4"/>
              <w:ind w:firstLine="0"/>
              <w:jc w:val="center"/>
              <w:rPr>
                <w:sz w:val="20"/>
              </w:rPr>
            </w:pPr>
            <w:r>
              <w:rPr>
                <w:sz w:val="20"/>
              </w:rPr>
              <w:t>176</w:t>
            </w:r>
          </w:p>
        </w:tc>
      </w:tr>
      <w:tr w:rsidR="008A52C2">
        <w:tc>
          <w:tcPr>
            <w:tcW w:w="4140" w:type="dxa"/>
          </w:tcPr>
          <w:p w:rsidR="008A52C2" w:rsidRDefault="008A52C2">
            <w:pPr>
              <w:pStyle w:val="a4"/>
              <w:ind w:firstLine="0"/>
              <w:jc w:val="center"/>
              <w:rPr>
                <w:sz w:val="20"/>
              </w:rPr>
            </w:pPr>
            <w:r>
              <w:rPr>
                <w:sz w:val="20"/>
              </w:rPr>
              <w:t>60</w:t>
            </w:r>
          </w:p>
        </w:tc>
        <w:tc>
          <w:tcPr>
            <w:tcW w:w="3960" w:type="dxa"/>
          </w:tcPr>
          <w:p w:rsidR="008A52C2" w:rsidRDefault="008A52C2">
            <w:pPr>
              <w:pStyle w:val="a4"/>
              <w:ind w:firstLine="0"/>
              <w:jc w:val="center"/>
              <w:rPr>
                <w:sz w:val="20"/>
              </w:rPr>
            </w:pPr>
            <w:r>
              <w:rPr>
                <w:sz w:val="20"/>
              </w:rPr>
              <w:t>180</w:t>
            </w:r>
          </w:p>
        </w:tc>
      </w:tr>
    </w:tbl>
    <w:p w:rsidR="008A52C2" w:rsidRDefault="008A52C2">
      <w:pPr>
        <w:pStyle w:val="a4"/>
        <w:jc w:val="both"/>
      </w:pPr>
    </w:p>
    <w:p w:rsidR="008A52C2" w:rsidRDefault="008A52C2" w:rsidP="008A52C2">
      <w:pPr>
        <w:pStyle w:val="a4"/>
        <w:numPr>
          <w:ilvl w:val="0"/>
          <w:numId w:val="19"/>
        </w:numPr>
        <w:tabs>
          <w:tab w:val="clear" w:pos="1080"/>
        </w:tabs>
        <w:ind w:left="0" w:firstLine="0"/>
        <w:jc w:val="both"/>
      </w:pPr>
      <w:r>
        <w:t xml:space="preserve">Данное действие также как и при подсчете трудовой пенсии по старости, необходимо производить не всегда, а только в случае, если первое действие считалось </w:t>
      </w:r>
      <w:r>
        <w:rPr>
          <w:b/>
          <w:i/>
        </w:rPr>
        <w:t>с неполным общим трудовым стажем</w:t>
      </w:r>
      <w:r>
        <w:t xml:space="preserve">, то есть когда общий трудовой стаж пенсионера составил менее 25 или 20 лет (соответственно мужчины и женщины). В данном случае, необходимо подсчитать </w:t>
      </w:r>
      <w:r>
        <w:rPr>
          <w:b/>
          <w:i/>
        </w:rPr>
        <w:t>пенсионный капитал при неполном общем трудовом стаже.</w:t>
      </w:r>
      <w:r>
        <w:t xml:space="preserve"> Для этого необходимо пенсионный капитал при полном общем трудовом стаже (предыдущее действие) разделить на число месяцев полного общего трудового стажа и умножить на число месяцев фактически имеющегося общего трудового стажа. То есть ПК при неполном общем трудовом стаже определяется по следующей формуле (п.3 ст.30):</w:t>
      </w:r>
    </w:p>
    <w:p w:rsidR="008A52C2" w:rsidRDefault="008A52C2">
      <w:pPr>
        <w:pStyle w:val="a4"/>
        <w:ind w:firstLine="0"/>
        <w:jc w:val="both"/>
      </w:pPr>
    </w:p>
    <w:p w:rsidR="008A52C2" w:rsidRDefault="008A52C2">
      <w:pPr>
        <w:pStyle w:val="a4"/>
        <w:ind w:firstLine="0"/>
        <w:jc w:val="both"/>
        <w:rPr>
          <w:b/>
        </w:rPr>
      </w:pPr>
      <w:r>
        <w:rPr>
          <w:b/>
        </w:rPr>
        <w:t>ПК (при неполном ОТС) = ПК (при полном ОТС) : требуемый ОТС (</w:t>
      </w:r>
      <w:r>
        <w:t>т.е. 300 или 240 месяцев</w:t>
      </w:r>
      <w:r>
        <w:rPr>
          <w:b/>
        </w:rPr>
        <w:t>) х ОТС имеющийся (</w:t>
      </w:r>
      <w:r>
        <w:t>в месяцах</w:t>
      </w:r>
      <w:r>
        <w:rPr>
          <w:b/>
        </w:rPr>
        <w:t>).</w:t>
      </w:r>
    </w:p>
    <w:p w:rsidR="008A52C2" w:rsidRDefault="008A52C2">
      <w:pPr>
        <w:pStyle w:val="a4"/>
        <w:ind w:firstLine="0"/>
        <w:jc w:val="both"/>
      </w:pPr>
    </w:p>
    <w:p w:rsidR="008A52C2" w:rsidRDefault="008A52C2" w:rsidP="008A52C2">
      <w:pPr>
        <w:pStyle w:val="a4"/>
        <w:numPr>
          <w:ilvl w:val="0"/>
          <w:numId w:val="19"/>
        </w:numPr>
        <w:tabs>
          <w:tab w:val="clear" w:pos="1080"/>
        </w:tabs>
        <w:ind w:left="0" w:firstLine="0"/>
        <w:jc w:val="both"/>
        <w:rPr>
          <w:b/>
        </w:rPr>
      </w:pPr>
      <w:r>
        <w:t>После определения Пенсионного капитала</w:t>
      </w:r>
      <w:r>
        <w:rPr>
          <w:b/>
        </w:rPr>
        <w:t xml:space="preserve"> подсчитывается страховая часть трудовой пенсии </w:t>
      </w:r>
      <w:r>
        <w:t>по следующей формуле (п.3 ст.15)</w:t>
      </w:r>
      <w:r>
        <w:rPr>
          <w:b/>
        </w:rPr>
        <w:t>:</w:t>
      </w:r>
    </w:p>
    <w:p w:rsidR="008A52C2" w:rsidRDefault="008A52C2">
      <w:pPr>
        <w:pStyle w:val="a4"/>
        <w:ind w:firstLine="0"/>
        <w:jc w:val="both"/>
        <w:rPr>
          <w:b/>
        </w:rPr>
      </w:pPr>
    </w:p>
    <w:p w:rsidR="008A52C2" w:rsidRDefault="008A52C2">
      <w:pPr>
        <w:pStyle w:val="1"/>
      </w:pPr>
      <w:r>
        <w:t>СЧ=ПК : (Т х К)</w:t>
      </w:r>
    </w:p>
    <w:p w:rsidR="008A52C2" w:rsidRDefault="008A52C2">
      <w:pPr>
        <w:jc w:val="both"/>
      </w:pPr>
    </w:p>
    <w:p w:rsidR="008A52C2" w:rsidRDefault="008A52C2" w:rsidP="008A52C2">
      <w:pPr>
        <w:numPr>
          <w:ilvl w:val="0"/>
          <w:numId w:val="19"/>
        </w:numPr>
        <w:tabs>
          <w:tab w:val="clear" w:pos="1080"/>
        </w:tabs>
        <w:ind w:left="0" w:firstLine="0"/>
        <w:jc w:val="both"/>
        <w:rPr>
          <w:b/>
        </w:rPr>
      </w:pPr>
      <w:r>
        <w:rPr>
          <w:b/>
        </w:rPr>
        <w:t xml:space="preserve">Подсчитывается сумма пенсии </w:t>
      </w:r>
      <w:r>
        <w:t>(п.7 ст.15)</w:t>
      </w:r>
      <w:r>
        <w:rPr>
          <w:b/>
        </w:rPr>
        <w:t>:</w:t>
      </w:r>
    </w:p>
    <w:p w:rsidR="008A52C2" w:rsidRDefault="008A52C2">
      <w:pPr>
        <w:jc w:val="both"/>
        <w:rPr>
          <w:b/>
        </w:rPr>
      </w:pPr>
    </w:p>
    <w:p w:rsidR="008A52C2" w:rsidRDefault="008A52C2">
      <w:pPr>
        <w:jc w:val="both"/>
        <w:rPr>
          <w:b/>
          <w:i/>
        </w:rPr>
      </w:pPr>
      <w:r>
        <w:rPr>
          <w:b/>
        </w:rPr>
        <w:t xml:space="preserve">П=БЧ (с учетом индексации) + СЧ, </w:t>
      </w:r>
      <w:r>
        <w:rPr>
          <w:b/>
          <w:i/>
        </w:rPr>
        <w:t>где</w:t>
      </w:r>
    </w:p>
    <w:p w:rsidR="008A52C2" w:rsidRDefault="008A52C2">
      <w:pPr>
        <w:jc w:val="both"/>
        <w:rPr>
          <w:b/>
        </w:rPr>
      </w:pPr>
    </w:p>
    <w:p w:rsidR="008A52C2" w:rsidRDefault="008A52C2">
      <w:pPr>
        <w:pStyle w:val="a4"/>
        <w:ind w:firstLine="0"/>
        <w:jc w:val="both"/>
      </w:pPr>
      <w:r>
        <w:rPr>
          <w:b/>
          <w:i/>
        </w:rPr>
        <w:t>П</w:t>
      </w:r>
      <w:r>
        <w:rPr>
          <w:b/>
        </w:rPr>
        <w:t xml:space="preserve"> – </w:t>
      </w:r>
      <w:r>
        <w:t>сумма пенсии;</w:t>
      </w:r>
    </w:p>
    <w:p w:rsidR="008A52C2" w:rsidRDefault="008A52C2">
      <w:pPr>
        <w:pStyle w:val="a4"/>
        <w:ind w:firstLine="0"/>
        <w:jc w:val="both"/>
      </w:pPr>
      <w:r>
        <w:rPr>
          <w:b/>
          <w:i/>
        </w:rPr>
        <w:t xml:space="preserve">БЧ </w:t>
      </w:r>
      <w:r>
        <w:t>– базовая часть трудовой пенсии по инвалидности;</w:t>
      </w:r>
    </w:p>
    <w:p w:rsidR="008A52C2" w:rsidRDefault="008A52C2">
      <w:pPr>
        <w:pStyle w:val="a4"/>
        <w:ind w:firstLine="0"/>
        <w:jc w:val="both"/>
      </w:pPr>
      <w:r>
        <w:rPr>
          <w:b/>
          <w:i/>
        </w:rPr>
        <w:t xml:space="preserve">СЧ </w:t>
      </w:r>
      <w:r>
        <w:t>– страховая часть трудовой пенсии по инвалидности.</w:t>
      </w:r>
    </w:p>
    <w:p w:rsidR="008A52C2" w:rsidRDefault="008A52C2">
      <w:pPr>
        <w:ind w:left="1080"/>
        <w:jc w:val="both"/>
        <w:rPr>
          <w:b/>
        </w:rPr>
      </w:pPr>
    </w:p>
    <w:p w:rsidR="008A52C2" w:rsidRDefault="008A52C2">
      <w:pPr>
        <w:jc w:val="both"/>
        <w:rPr>
          <w:b/>
          <w:i/>
        </w:rPr>
      </w:pPr>
      <w:r>
        <w:rPr>
          <w:b/>
          <w:i/>
        </w:rPr>
        <w:t>Пример:</w:t>
      </w:r>
    </w:p>
    <w:p w:rsidR="008A52C2" w:rsidRDefault="008A52C2">
      <w:pPr>
        <w:ind w:firstLine="720"/>
        <w:jc w:val="both"/>
      </w:pPr>
      <w:r>
        <w:t xml:space="preserve">19 ноября 2003 г. обращается за назначением трудовой пенсии по инвалидности гражданка Соколова, которая является инвалидом </w:t>
      </w:r>
      <w:r>
        <w:rPr>
          <w:lang w:val="en-US"/>
        </w:rPr>
        <w:t>II</w:t>
      </w:r>
      <w:r>
        <w:t xml:space="preserve"> степени, возраст гражданки – 48 лет. Соколова предоставила документы, подтверждающие следующий стаж и заработок:</w:t>
      </w:r>
    </w:p>
    <w:p w:rsidR="008A52C2" w:rsidRDefault="008A52C2">
      <w:pPr>
        <w:pStyle w:val="20"/>
        <w:ind w:left="0"/>
      </w:pPr>
      <w:r>
        <w:t>страховой стаж – 25 лет, общий трудовой стаж – 24 года, среднемесячный заработок за 60 месяцев (с 1978 по 1982 г.г.) пенсионерки составил 240, среднемесячный заработок по стране за этот же период – 173,82, сумма уплаченных страховых взносов (с учетом индексации) – 1600.</w:t>
      </w:r>
    </w:p>
    <w:p w:rsidR="008A52C2" w:rsidRDefault="008A52C2">
      <w:pPr>
        <w:ind w:firstLine="720"/>
        <w:jc w:val="both"/>
      </w:pPr>
      <w:r>
        <w:t>Кроме того, на иждивении Соколовой находится сын 14 лет.</w:t>
      </w:r>
    </w:p>
    <w:p w:rsidR="008A52C2" w:rsidRDefault="008A52C2">
      <w:pPr>
        <w:jc w:val="both"/>
      </w:pPr>
    </w:p>
    <w:p w:rsidR="008A52C2" w:rsidRDefault="008A52C2">
      <w:pPr>
        <w:jc w:val="both"/>
        <w:rPr>
          <w:b/>
          <w:i/>
        </w:rPr>
      </w:pPr>
      <w:r>
        <w:rPr>
          <w:b/>
          <w:i/>
        </w:rPr>
        <w:t>Размер пенсии гражданки Соколовой рассчитывается следующим образом (на ноябрь 2003):</w:t>
      </w:r>
    </w:p>
    <w:p w:rsidR="008A52C2" w:rsidRDefault="008A52C2">
      <w:pPr>
        <w:jc w:val="both"/>
      </w:pPr>
    </w:p>
    <w:p w:rsidR="008A52C2" w:rsidRDefault="008A52C2" w:rsidP="008A52C2">
      <w:pPr>
        <w:numPr>
          <w:ilvl w:val="0"/>
          <w:numId w:val="18"/>
        </w:numPr>
        <w:jc w:val="both"/>
      </w:pPr>
      <w:r>
        <w:rPr>
          <w:b/>
          <w:i/>
        </w:rPr>
        <w:t>РП = СК х ЗР/ЗП х 1671 руб</w:t>
      </w:r>
      <w:r>
        <w:t>. = 0,59 х (240 : 173,82) х 1671 = 0,59 х 1,2 х 1671 = 1183,07</w:t>
      </w:r>
    </w:p>
    <w:p w:rsidR="008A52C2" w:rsidRDefault="008A52C2" w:rsidP="008A52C2">
      <w:pPr>
        <w:pStyle w:val="a4"/>
        <w:numPr>
          <w:ilvl w:val="0"/>
          <w:numId w:val="18"/>
        </w:numPr>
        <w:jc w:val="both"/>
      </w:pPr>
      <w:r>
        <w:rPr>
          <w:b/>
          <w:i/>
        </w:rPr>
        <w:t>ПК = (РП – 450) х Т х К х коэффициенты индексации + сумма уплаченных страховых взносов,</w:t>
      </w:r>
      <w:r>
        <w:rPr>
          <w:i/>
        </w:rPr>
        <w:t xml:space="preserve"> </w:t>
      </w:r>
      <w:r>
        <w:rPr>
          <w:b/>
          <w:i/>
        </w:rPr>
        <w:t>начиная с 01.01.2002 г.</w:t>
      </w:r>
      <w:r>
        <w:rPr>
          <w:i/>
        </w:rPr>
        <w:t xml:space="preserve"> </w:t>
      </w:r>
      <w:r>
        <w:t>= (1183,07 – 450) х 150 х (132 : 180) х 1,307 х 1,08) + 1600 = 733,07 х 150 х 0,7333333 х 1,307 х 1,08 + 1600 = 115424,93</w:t>
      </w:r>
    </w:p>
    <w:p w:rsidR="008A52C2" w:rsidRDefault="008A52C2">
      <w:pPr>
        <w:pStyle w:val="a4"/>
        <w:ind w:left="360" w:firstLine="0"/>
        <w:jc w:val="both"/>
      </w:pPr>
      <w:r>
        <w:t>3.</w:t>
      </w:r>
      <w:r>
        <w:rPr>
          <w:b/>
        </w:rPr>
        <w:t xml:space="preserve"> СЧ = ПК : (Т х К) = </w:t>
      </w:r>
      <w:r>
        <w:t xml:space="preserve">115424,93: (150 х 0,7333333) </w:t>
      </w:r>
      <w:r>
        <w:rPr>
          <w:b/>
        </w:rPr>
        <w:t xml:space="preserve">= </w:t>
      </w:r>
      <w:r>
        <w:t>1049,32</w:t>
      </w:r>
    </w:p>
    <w:p w:rsidR="008A52C2" w:rsidRDefault="008A52C2">
      <w:pPr>
        <w:pStyle w:val="a4"/>
        <w:jc w:val="both"/>
      </w:pPr>
    </w:p>
    <w:p w:rsidR="008A52C2" w:rsidRDefault="008A52C2">
      <w:pPr>
        <w:pStyle w:val="a4"/>
        <w:ind w:left="720" w:hanging="360"/>
        <w:jc w:val="both"/>
      </w:pPr>
      <w:r>
        <w:t xml:space="preserve"> 4. </w:t>
      </w:r>
      <w:r>
        <w:rPr>
          <w:b/>
        </w:rPr>
        <w:t xml:space="preserve">П = БЧ (с учетом индексации и одного иждивенца) + СЧ = </w:t>
      </w:r>
      <w:r>
        <w:t xml:space="preserve">(600 х 1,065 х 1,09 х 1,06 х 1,08) + 1049,32 = 797,36 + 1049,32 = </w:t>
      </w:r>
      <w:r>
        <w:rPr>
          <w:b/>
          <w:i/>
        </w:rPr>
        <w:t>1846,68</w:t>
      </w:r>
    </w:p>
    <w:p w:rsidR="008A52C2" w:rsidRDefault="008A52C2">
      <w:pPr>
        <w:pStyle w:val="a4"/>
        <w:jc w:val="both"/>
      </w:pPr>
    </w:p>
    <w:p w:rsidR="008A52C2" w:rsidRDefault="008A52C2">
      <w:pPr>
        <w:ind w:left="1080"/>
        <w:jc w:val="both"/>
        <w:rPr>
          <w:b/>
          <w:i/>
        </w:rPr>
      </w:pPr>
    </w:p>
    <w:p w:rsidR="008A52C2" w:rsidRDefault="008A52C2">
      <w:pPr>
        <w:pStyle w:val="a6"/>
        <w:jc w:val="left"/>
      </w:pPr>
      <w:r>
        <w:t>Тема 10. Пенсия по случаю потери кормильца.</w:t>
      </w:r>
    </w:p>
    <w:p w:rsidR="008A52C2" w:rsidRDefault="008A52C2"/>
    <w:p w:rsidR="008A52C2" w:rsidRDefault="008A52C2">
      <w:pPr>
        <w:ind w:firstLine="720"/>
        <w:jc w:val="both"/>
      </w:pPr>
      <w:r>
        <w:rPr>
          <w:b/>
          <w:i/>
        </w:rPr>
        <w:t>Пенсия по случаю потери кормильца</w:t>
      </w:r>
      <w:r>
        <w:t xml:space="preserve"> – это ежемесячная денежная выплата, которая назначается в размерах, соизмеримых с заработком умершего (безвестно отсутствующего) кормильца, нетрудоспособным членам семьи, находящимися на иждивении умершего.</w:t>
      </w:r>
    </w:p>
    <w:p w:rsidR="008A52C2" w:rsidRDefault="008A52C2">
      <w:pPr>
        <w:ind w:firstLine="720"/>
        <w:jc w:val="both"/>
      </w:pPr>
    </w:p>
    <w:p w:rsidR="008A52C2" w:rsidRDefault="008A52C2">
      <w:pPr>
        <w:jc w:val="both"/>
        <w:rPr>
          <w:b/>
        </w:rPr>
      </w:pPr>
      <w:r>
        <w:rPr>
          <w:b/>
        </w:rPr>
        <w:t>Круг лиц, имеющих право на трудовую пенсию по случаю потери кормильца:</w:t>
      </w:r>
    </w:p>
    <w:p w:rsidR="008A52C2" w:rsidRDefault="008A52C2">
      <w:pPr>
        <w:jc w:val="both"/>
        <w:rPr>
          <w:b/>
        </w:rPr>
      </w:pPr>
    </w:p>
    <w:p w:rsidR="008A52C2" w:rsidRDefault="008A52C2">
      <w:pPr>
        <w:pStyle w:val="a4"/>
        <w:jc w:val="both"/>
      </w:pPr>
      <w:r>
        <w:t>Право на пенсию по случаю потери кормильца имеют, согласно ст.9 Закона «О трудовых пенсиях в РФ» нетрудоспособные члены семьи умершего, состоящие на его иждивении, то есть находившиеся на полном содержании умершего или получавшие от него помощь, которая была для них постоянным и основным источником средств к существованию. К таким лицам относятся:</w:t>
      </w:r>
    </w:p>
    <w:p w:rsidR="008A52C2" w:rsidRDefault="008A52C2">
      <w:r>
        <w:rPr>
          <w:lang w:val="en-US"/>
        </w:rPr>
        <w:t>I</w:t>
      </w:r>
      <w:r>
        <w:t>.</w:t>
      </w:r>
    </w:p>
    <w:p w:rsidR="008A52C2" w:rsidRDefault="008A52C2">
      <w:r>
        <w:rPr>
          <w:u w:val="single"/>
        </w:rPr>
        <w:t>Дети, братья, сестры и внуки умершего кормильца</w:t>
      </w:r>
      <w:r>
        <w:t>:</w:t>
      </w:r>
    </w:p>
    <w:p w:rsidR="008A52C2" w:rsidRDefault="008A52C2" w:rsidP="008A52C2">
      <w:pPr>
        <w:numPr>
          <w:ilvl w:val="0"/>
          <w:numId w:val="21"/>
        </w:numPr>
        <w:jc w:val="both"/>
      </w:pPr>
      <w:r>
        <w:rPr>
          <w:b/>
          <w:i/>
        </w:rPr>
        <w:t>не достигшие</w:t>
      </w:r>
      <w:r>
        <w:t xml:space="preserve"> возраста </w:t>
      </w:r>
      <w:r>
        <w:rPr>
          <w:b/>
          <w:i/>
        </w:rPr>
        <w:t>18 лет</w:t>
      </w:r>
      <w:r>
        <w:t xml:space="preserve">, </w:t>
      </w:r>
    </w:p>
    <w:p w:rsidR="008A52C2" w:rsidRDefault="008A52C2" w:rsidP="008A52C2">
      <w:pPr>
        <w:pStyle w:val="a5"/>
        <w:numPr>
          <w:ilvl w:val="0"/>
          <w:numId w:val="20"/>
        </w:numPr>
        <w:tabs>
          <w:tab w:val="clear" w:pos="720"/>
        </w:tabs>
        <w:ind w:left="360" w:firstLine="0"/>
        <w:jc w:val="left"/>
        <w:rPr>
          <w:sz w:val="24"/>
        </w:rPr>
      </w:pPr>
      <w:r>
        <w:rPr>
          <w:i/>
          <w:sz w:val="24"/>
        </w:rPr>
        <w:t>обучающиеся по очной</w:t>
      </w:r>
      <w:r>
        <w:rPr>
          <w:sz w:val="24"/>
        </w:rPr>
        <w:t xml:space="preserve"> </w:t>
      </w:r>
      <w:r>
        <w:rPr>
          <w:i/>
          <w:sz w:val="24"/>
        </w:rPr>
        <w:t>форме</w:t>
      </w:r>
      <w:r>
        <w:rPr>
          <w:b w:val="0"/>
          <w:sz w:val="24"/>
        </w:rPr>
        <w:t xml:space="preserve">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w:t>
      </w:r>
      <w:r>
        <w:rPr>
          <w:i/>
          <w:sz w:val="24"/>
        </w:rPr>
        <w:t>до окончания</w:t>
      </w:r>
      <w:r>
        <w:rPr>
          <w:b w:val="0"/>
          <w:sz w:val="24"/>
        </w:rPr>
        <w:t xml:space="preserve"> ими такого </w:t>
      </w:r>
      <w:r>
        <w:rPr>
          <w:i/>
          <w:sz w:val="24"/>
        </w:rPr>
        <w:t>обучения</w:t>
      </w:r>
      <w:r>
        <w:rPr>
          <w:sz w:val="24"/>
        </w:rPr>
        <w:t>,</w:t>
      </w:r>
      <w:r>
        <w:rPr>
          <w:b w:val="0"/>
          <w:sz w:val="24"/>
        </w:rPr>
        <w:t xml:space="preserve"> но не дольше чем </w:t>
      </w:r>
      <w:r>
        <w:rPr>
          <w:i/>
          <w:sz w:val="24"/>
        </w:rPr>
        <w:t>до достижения</w:t>
      </w:r>
      <w:r>
        <w:rPr>
          <w:b w:val="0"/>
          <w:sz w:val="24"/>
        </w:rPr>
        <w:t xml:space="preserve"> ими возраста </w:t>
      </w:r>
      <w:r>
        <w:rPr>
          <w:i/>
          <w:sz w:val="24"/>
        </w:rPr>
        <w:t>23 лет</w:t>
      </w:r>
    </w:p>
    <w:p w:rsidR="008A52C2" w:rsidRDefault="008A52C2" w:rsidP="008A52C2">
      <w:pPr>
        <w:numPr>
          <w:ilvl w:val="0"/>
          <w:numId w:val="20"/>
        </w:numPr>
        <w:jc w:val="both"/>
      </w:pPr>
      <w:r>
        <w:t xml:space="preserve">или </w:t>
      </w:r>
      <w:r>
        <w:rPr>
          <w:b/>
          <w:i/>
        </w:rPr>
        <w:t>старше этого возраста</w:t>
      </w:r>
      <w:r>
        <w:t xml:space="preserve">, если они </w:t>
      </w:r>
      <w:r>
        <w:rPr>
          <w:b/>
          <w:i/>
        </w:rPr>
        <w:t>до достижения возраста 18 лет стали инвалидами (т.е. инвалиды с детства)</w:t>
      </w:r>
      <w:r>
        <w:t xml:space="preserve">, имеющими ограничение способности к трудовой деятельности. </w:t>
      </w:r>
    </w:p>
    <w:p w:rsidR="008A52C2" w:rsidRDefault="008A52C2">
      <w:pPr>
        <w:pStyle w:val="30"/>
      </w:pPr>
      <w:r>
        <w:t>При этом братья, сестры и внуки умершего кормильца признаются нетрудоспособными членами семьи при условии, что они не имеют трудоспособных родителей.</w:t>
      </w:r>
    </w:p>
    <w:p w:rsidR="008A52C2" w:rsidRDefault="008A52C2">
      <w:pPr>
        <w:ind w:firstLine="720"/>
        <w:jc w:val="both"/>
      </w:pPr>
      <w:r>
        <w:t>Иждивение детей умерших родителей предполагается и не требует доказательств, за исключением детей, объявленных в соответствии с законодательством РФ полностью дееспособными (например, после вступления в брак) или достигших возраста 18 лет.</w:t>
      </w:r>
    </w:p>
    <w:p w:rsidR="008A52C2" w:rsidRDefault="008A52C2">
      <w:pPr>
        <w:jc w:val="both"/>
      </w:pPr>
      <w:r>
        <w:rPr>
          <w:lang w:val="en-US"/>
        </w:rPr>
        <w:t>II</w:t>
      </w:r>
      <w:r>
        <w:t xml:space="preserve">. </w:t>
      </w:r>
    </w:p>
    <w:p w:rsidR="008A52C2" w:rsidRDefault="008A52C2">
      <w:pPr>
        <w:jc w:val="both"/>
      </w:pPr>
      <w:r>
        <w:rPr>
          <w:u w:val="single"/>
        </w:rPr>
        <w:t>Один из</w:t>
      </w:r>
      <w:r>
        <w:t xml:space="preserve"> родителей или супруг либо дедушка, бабушка умершего кормильца независимо от возраста и трудоспособности, а также брат, сестра или ребенок умершего кормильца, достигшие возраста </w:t>
      </w:r>
      <w:r>
        <w:rPr>
          <w:b/>
          <w:i/>
        </w:rPr>
        <w:t>18 лет,</w:t>
      </w:r>
      <w:r>
        <w:t xml:space="preserve"> при следующих условиях:</w:t>
      </w:r>
    </w:p>
    <w:p w:rsidR="008A52C2" w:rsidRDefault="008A52C2" w:rsidP="008A52C2">
      <w:pPr>
        <w:numPr>
          <w:ilvl w:val="0"/>
          <w:numId w:val="67"/>
        </w:numPr>
        <w:jc w:val="both"/>
      </w:pPr>
      <w:r>
        <w:t xml:space="preserve">Если они </w:t>
      </w:r>
      <w:r>
        <w:rPr>
          <w:b/>
          <w:i/>
        </w:rPr>
        <w:t>заняты уходом</w:t>
      </w:r>
      <w:r>
        <w:t xml:space="preserve"> за детьми, братьями, сестрами или внуками умершего кормильца, которые </w:t>
      </w:r>
      <w:r>
        <w:rPr>
          <w:b/>
          <w:i/>
        </w:rPr>
        <w:t>не достигли возраста</w:t>
      </w:r>
      <w:r>
        <w:t xml:space="preserve"> </w:t>
      </w:r>
      <w:r>
        <w:rPr>
          <w:b/>
          <w:i/>
        </w:rPr>
        <w:t>14 лет</w:t>
      </w:r>
      <w:r>
        <w:t xml:space="preserve"> и </w:t>
      </w:r>
      <w:r>
        <w:rPr>
          <w:b/>
          <w:i/>
        </w:rPr>
        <w:t>имеют право</w:t>
      </w:r>
      <w:r>
        <w:t xml:space="preserve"> на трудовую </w:t>
      </w:r>
      <w:r>
        <w:rPr>
          <w:b/>
          <w:i/>
        </w:rPr>
        <w:t>пенсию</w:t>
      </w:r>
      <w:r>
        <w:t xml:space="preserve"> по случаю потери кормильца;</w:t>
      </w:r>
    </w:p>
    <w:p w:rsidR="008A52C2" w:rsidRDefault="008A52C2" w:rsidP="008A52C2">
      <w:pPr>
        <w:numPr>
          <w:ilvl w:val="0"/>
          <w:numId w:val="67"/>
        </w:numPr>
        <w:jc w:val="both"/>
      </w:pPr>
      <w:r>
        <w:t>и не работают.</w:t>
      </w:r>
    </w:p>
    <w:p w:rsidR="008A52C2" w:rsidRDefault="008A52C2">
      <w:pPr>
        <w:jc w:val="both"/>
      </w:pPr>
      <w:r>
        <w:rPr>
          <w:lang w:val="en-US"/>
        </w:rPr>
        <w:t>III</w:t>
      </w:r>
      <w:r>
        <w:t xml:space="preserve">. </w:t>
      </w:r>
    </w:p>
    <w:p w:rsidR="008A52C2" w:rsidRDefault="008A52C2">
      <w:pPr>
        <w:jc w:val="both"/>
      </w:pPr>
      <w:r>
        <w:rPr>
          <w:u w:val="single"/>
        </w:rPr>
        <w:t>Родители и супруг умершего кормильца</w:t>
      </w:r>
      <w:r>
        <w:t>,</w:t>
      </w:r>
    </w:p>
    <w:p w:rsidR="008A52C2" w:rsidRDefault="008A52C2" w:rsidP="008A52C2">
      <w:pPr>
        <w:numPr>
          <w:ilvl w:val="0"/>
          <w:numId w:val="68"/>
        </w:numPr>
        <w:jc w:val="both"/>
      </w:pPr>
      <w:r>
        <w:t>если они достигли возраста 60 и 55 лет (соответственно мужчины и женщины)</w:t>
      </w:r>
    </w:p>
    <w:p w:rsidR="008A52C2" w:rsidRDefault="008A52C2" w:rsidP="008A52C2">
      <w:pPr>
        <w:numPr>
          <w:ilvl w:val="0"/>
          <w:numId w:val="68"/>
        </w:numPr>
        <w:jc w:val="both"/>
      </w:pPr>
      <w:r>
        <w:rPr>
          <w:b/>
          <w:i/>
        </w:rPr>
        <w:t>либо</w:t>
      </w:r>
      <w:r>
        <w:t xml:space="preserve"> являются инвалидами, имеющими ограничение способности к трудовой деятельности.</w:t>
      </w:r>
    </w:p>
    <w:p w:rsidR="008A52C2" w:rsidRDefault="008A52C2">
      <w:pPr>
        <w:jc w:val="both"/>
      </w:pPr>
      <w:r>
        <w:rPr>
          <w:lang w:val="en-US"/>
        </w:rPr>
        <w:t>IV</w:t>
      </w:r>
      <w:r>
        <w:t>.</w:t>
      </w:r>
    </w:p>
    <w:p w:rsidR="008A52C2" w:rsidRDefault="008A52C2">
      <w:pPr>
        <w:jc w:val="both"/>
      </w:pPr>
      <w:r>
        <w:rPr>
          <w:u w:val="single"/>
        </w:rPr>
        <w:t>Дедушка и бабушка умершего кормильца</w:t>
      </w:r>
      <w:r>
        <w:t>:</w:t>
      </w:r>
    </w:p>
    <w:p w:rsidR="008A52C2" w:rsidRDefault="008A52C2" w:rsidP="008A52C2">
      <w:pPr>
        <w:numPr>
          <w:ilvl w:val="0"/>
          <w:numId w:val="69"/>
        </w:numPr>
        <w:jc w:val="both"/>
      </w:pPr>
      <w:r>
        <w:t>если они достигли возраста 60 и 55 лет (соответственно мужчины и женщины)</w:t>
      </w:r>
    </w:p>
    <w:p w:rsidR="008A52C2" w:rsidRDefault="008A52C2" w:rsidP="008A52C2">
      <w:pPr>
        <w:numPr>
          <w:ilvl w:val="0"/>
          <w:numId w:val="69"/>
        </w:numPr>
        <w:jc w:val="both"/>
      </w:pPr>
      <w:r>
        <w:rPr>
          <w:b/>
          <w:i/>
        </w:rPr>
        <w:t>либо</w:t>
      </w:r>
      <w:r>
        <w:t xml:space="preserve"> являются инвалидами, имеющими ограничение способности к трудовой деятельности.</w:t>
      </w:r>
    </w:p>
    <w:p w:rsidR="008A52C2" w:rsidRDefault="008A52C2">
      <w:pPr>
        <w:jc w:val="both"/>
      </w:pPr>
      <w:r>
        <w:t>Причем, дедушка и бабушка имеют право на данный вид пенсии только при отсутствии лиц, которые в соответствии с законодательством РФ обязаны их содержать. К ним относятся их дети, супруг и другие внуки.</w:t>
      </w:r>
    </w:p>
    <w:p w:rsidR="008A52C2" w:rsidRDefault="008A52C2">
      <w:pPr>
        <w:jc w:val="both"/>
      </w:pPr>
    </w:p>
    <w:p w:rsidR="008A52C2" w:rsidRDefault="008A52C2">
      <w:pPr>
        <w:ind w:firstLine="720"/>
        <w:jc w:val="both"/>
      </w:pPr>
      <w:r>
        <w:t>Нетрудоспособные родители и супруг умершего кормильца, не состоявшие на его иждивении, имеют право на трудовую пенсию по случаю потери кормильца, если они независимо от времени, прошедшего после его смерти, утратили источник средств к существованию.</w:t>
      </w:r>
    </w:p>
    <w:p w:rsidR="008A52C2" w:rsidRDefault="008A52C2">
      <w:pPr>
        <w:pStyle w:val="a4"/>
        <w:jc w:val="both"/>
      </w:pPr>
      <w:r>
        <w:t>Члены семьи умершего кормильца, для которых его помощь была постоянным и основным источником средств к существованию, но которые сами получали какую-либо пенсию, имеют право перейти на трудовую пенсию по случаю потери кормильца.</w:t>
      </w:r>
    </w:p>
    <w:p w:rsidR="008A52C2" w:rsidRDefault="008A52C2">
      <w:pPr>
        <w:ind w:firstLine="720"/>
        <w:jc w:val="both"/>
      </w:pPr>
      <w:r>
        <w:rPr>
          <w:b/>
          <w:i/>
        </w:rPr>
        <w:t>При вступлении в новый брак</w:t>
      </w:r>
      <w:r>
        <w:t xml:space="preserve"> трудовая пенсия по случаю потери кормильца-супруга сохраняется, то есть </w:t>
      </w:r>
      <w:r>
        <w:rPr>
          <w:b/>
          <w:i/>
        </w:rPr>
        <w:t>сохраняется та пенсия</w:t>
      </w:r>
      <w:r>
        <w:t>, которая</w:t>
      </w:r>
      <w:r>
        <w:rPr>
          <w:b/>
          <w:i/>
        </w:rPr>
        <w:t xml:space="preserve"> установлена</w:t>
      </w:r>
      <w:r>
        <w:t xml:space="preserve"> </w:t>
      </w:r>
      <w:r>
        <w:rPr>
          <w:b/>
          <w:i/>
        </w:rPr>
        <w:t>до вступления в</w:t>
      </w:r>
      <w:r>
        <w:t xml:space="preserve"> </w:t>
      </w:r>
      <w:r>
        <w:rPr>
          <w:b/>
          <w:i/>
        </w:rPr>
        <w:t xml:space="preserve">новый брак. </w:t>
      </w:r>
      <w:r>
        <w:t>Право на пенсию, если оно не было реализовано до вступления в новый брак, утрачивается.</w:t>
      </w:r>
    </w:p>
    <w:p w:rsidR="008A52C2" w:rsidRDefault="008A52C2">
      <w:pPr>
        <w:ind w:firstLine="720"/>
        <w:jc w:val="both"/>
      </w:pPr>
      <w:r>
        <w:t xml:space="preserve">Что касается </w:t>
      </w:r>
      <w:r>
        <w:rPr>
          <w:b/>
          <w:i/>
        </w:rPr>
        <w:t>усыновителей и усыновленных детей</w:t>
      </w:r>
      <w:r>
        <w:t>, то они имеют право на трудовую пенсию по случаю потери кормильца наравне с родными родителями и детьми. Причем, несовершеннолетние дети, имеющие право на трудовую пенсию по случаю потери кормильца, сохраняют это право и при их усыновлении.</w:t>
      </w:r>
    </w:p>
    <w:p w:rsidR="008A52C2" w:rsidRDefault="008A52C2">
      <w:pPr>
        <w:ind w:firstLine="720"/>
        <w:jc w:val="both"/>
      </w:pPr>
      <w:r>
        <w:rPr>
          <w:b/>
          <w:i/>
        </w:rPr>
        <w:t>Отчим и мачеха</w:t>
      </w:r>
      <w:r>
        <w:t xml:space="preserve"> также имеют право на трудовую пенсию по случаю потери кормильца наравне с родным отцом и матерью, но только при условии, что они воспитывали и содержали умершего пасынка или падчерицу не менее 5 лет. А </w:t>
      </w:r>
      <w:r>
        <w:rPr>
          <w:b/>
          <w:i/>
        </w:rPr>
        <w:t>пасынок</w:t>
      </w:r>
      <w:r>
        <w:t xml:space="preserve"> и </w:t>
      </w:r>
      <w:r>
        <w:rPr>
          <w:b/>
          <w:i/>
        </w:rPr>
        <w:t>падчерица</w:t>
      </w:r>
      <w:r>
        <w:t xml:space="preserve"> имеют право на трудовую пенсию по случаю потери кормильца наравне с родными детьми, если они находились на воспитании и содержании умершего отчима или мачехи.</w:t>
      </w:r>
    </w:p>
    <w:p w:rsidR="008A52C2" w:rsidRDefault="008A52C2">
      <w:pPr>
        <w:pStyle w:val="a4"/>
        <w:jc w:val="both"/>
      </w:pPr>
      <w:r>
        <w:t>Трудовая пенсия по случаю потери кормильца устанавливается независимо от продолжительности страхового стажа кормильца (достаточно одного дня), а также от причины и времени наступления его смерти, за исключением следующих случаев:</w:t>
      </w:r>
    </w:p>
    <w:p w:rsidR="008A52C2" w:rsidRDefault="008A52C2" w:rsidP="008A52C2">
      <w:pPr>
        <w:numPr>
          <w:ilvl w:val="0"/>
          <w:numId w:val="23"/>
        </w:numPr>
        <w:ind w:left="720" w:firstLine="0"/>
        <w:jc w:val="both"/>
      </w:pPr>
      <w:r>
        <w:t>при полном отсутствии у умершего кормильца страхового стажа,</w:t>
      </w:r>
    </w:p>
    <w:p w:rsidR="008A52C2" w:rsidRDefault="008A52C2" w:rsidP="008A52C2">
      <w:pPr>
        <w:numPr>
          <w:ilvl w:val="0"/>
          <w:numId w:val="23"/>
        </w:numPr>
        <w:ind w:hanging="720"/>
        <w:jc w:val="both"/>
      </w:pPr>
      <w:r>
        <w:t>а также в случае наступления его смерти вследствие совершения им умышленного уголовно наказуемого деяния или умышленного нанесения ущерба своему здоровью, которые установлены в судебном порядке.</w:t>
      </w:r>
    </w:p>
    <w:p w:rsidR="008A52C2" w:rsidRDefault="008A52C2">
      <w:pPr>
        <w:pStyle w:val="a4"/>
        <w:jc w:val="both"/>
      </w:pPr>
      <w:r>
        <w:t>В названных случаях семье умершего кормильца устанавливается социальная пенсия в связи со смертью кормильца в соответствии с Федеральным законом «О государственном пенсионном обеспечении в РФ».</w:t>
      </w:r>
    </w:p>
    <w:p w:rsidR="008A52C2" w:rsidRDefault="008A52C2">
      <w:pPr>
        <w:ind w:firstLine="720"/>
        <w:jc w:val="both"/>
      </w:pPr>
    </w:p>
    <w:p w:rsidR="008A52C2" w:rsidRDefault="008A52C2">
      <w:pPr>
        <w:ind w:firstLine="720"/>
        <w:jc w:val="both"/>
      </w:pPr>
      <w:r>
        <w:rPr>
          <w:b/>
        </w:rPr>
        <w:t xml:space="preserve">Размер трудовой пенсии по случаю потери кормильца </w:t>
      </w:r>
      <w:r>
        <w:t>(ст.16 Закона от 17.12.2001 г.):</w:t>
      </w:r>
    </w:p>
    <w:p w:rsidR="008A52C2" w:rsidRDefault="008A52C2">
      <w:pPr>
        <w:jc w:val="both"/>
      </w:pPr>
    </w:p>
    <w:p w:rsidR="008A52C2" w:rsidRDefault="008A52C2">
      <w:pPr>
        <w:pStyle w:val="a4"/>
      </w:pPr>
      <w:r>
        <w:t>Размер трудовой пенсии по случаю потери кормильца определяется по формуле:</w:t>
      </w:r>
    </w:p>
    <w:p w:rsidR="008A52C2" w:rsidRDefault="008A52C2">
      <w:pPr>
        <w:ind w:firstLine="720"/>
        <w:jc w:val="both"/>
      </w:pPr>
      <w:r>
        <w:rPr>
          <w:b/>
        </w:rPr>
        <w:t>П = БЧ + СЧ</w:t>
      </w:r>
      <w:r>
        <w:t xml:space="preserve">, </w:t>
      </w:r>
    </w:p>
    <w:p w:rsidR="008A52C2" w:rsidRDefault="008A52C2">
      <w:pPr>
        <w:jc w:val="both"/>
      </w:pPr>
      <w:r>
        <w:t>где</w:t>
      </w:r>
    </w:p>
    <w:p w:rsidR="008A52C2" w:rsidRDefault="008A52C2">
      <w:pPr>
        <w:ind w:firstLine="720"/>
        <w:jc w:val="both"/>
      </w:pPr>
      <w:r>
        <w:t>П – размер трудовой пенсии по случаю потери кормильца;</w:t>
      </w:r>
    </w:p>
    <w:p w:rsidR="008A52C2" w:rsidRDefault="008A52C2">
      <w:pPr>
        <w:ind w:firstLine="720"/>
        <w:jc w:val="both"/>
      </w:pPr>
      <w:r>
        <w:t>БЧ – базовая часть трудовой пенсии по случаю потери кормильца;</w:t>
      </w:r>
    </w:p>
    <w:p w:rsidR="008A52C2" w:rsidRDefault="008A52C2">
      <w:pPr>
        <w:ind w:firstLine="720"/>
        <w:jc w:val="both"/>
      </w:pPr>
      <w:r>
        <w:t>СЧ – страховая часть трудовой пенсии по случаю потери кормильца;</w:t>
      </w:r>
    </w:p>
    <w:p w:rsidR="008A52C2" w:rsidRDefault="008A52C2">
      <w:pPr>
        <w:ind w:firstLine="720"/>
        <w:jc w:val="both"/>
      </w:pPr>
      <w:r>
        <w:t>Размер трудовой пенсии по случаю потери кормильца не может быть менее 660 рублей в месяц.</w:t>
      </w:r>
    </w:p>
    <w:p w:rsidR="008A52C2" w:rsidRDefault="008A52C2">
      <w:pPr>
        <w:ind w:firstLine="720"/>
        <w:jc w:val="both"/>
      </w:pPr>
      <w:r>
        <w:t xml:space="preserve">Размер </w:t>
      </w:r>
      <w:r>
        <w:rPr>
          <w:b/>
        </w:rPr>
        <w:t>базовой части</w:t>
      </w:r>
      <w:r>
        <w:t xml:space="preserve"> трудовой пенсии по случаю потери кормильца определен п.1 ст.16 Федерального закона «О трудовых пенсиях в РФ»:</w:t>
      </w:r>
    </w:p>
    <w:p w:rsidR="008A52C2" w:rsidRDefault="008A52C2">
      <w:pPr>
        <w:ind w:firstLine="720"/>
        <w:jc w:val="both"/>
      </w:pPr>
      <w:r>
        <w:t xml:space="preserve"> - 450 руб. - детям, потерявшим обоих родителей, а также детям умершей одинокой матери (круглым сиротам);</w:t>
      </w:r>
    </w:p>
    <w:p w:rsidR="008A52C2" w:rsidRDefault="008A52C2">
      <w:pPr>
        <w:ind w:firstLine="720"/>
        <w:jc w:val="both"/>
      </w:pPr>
      <w:r>
        <w:t>- 225 руб. – каждому нетрудоспособному члену семьи, кроме указанных выше детей.</w:t>
      </w:r>
    </w:p>
    <w:p w:rsidR="008A52C2" w:rsidRDefault="008A52C2">
      <w:pPr>
        <w:ind w:firstLine="720"/>
        <w:jc w:val="both"/>
      </w:pPr>
      <w:r>
        <w:t xml:space="preserve">Размер </w:t>
      </w:r>
      <w:r>
        <w:rPr>
          <w:b/>
        </w:rPr>
        <w:t>страховой части</w:t>
      </w:r>
      <w:r>
        <w:t xml:space="preserve"> трудовой пенсии по случаю потери кормильца на каждого нетрудоспособного члена семьи определяется по следующим формулам:</w:t>
      </w:r>
    </w:p>
    <w:p w:rsidR="008A52C2" w:rsidRDefault="008A52C2">
      <w:pPr>
        <w:ind w:firstLine="720"/>
        <w:jc w:val="both"/>
      </w:pPr>
    </w:p>
    <w:p w:rsidR="008A52C2" w:rsidRDefault="008A52C2" w:rsidP="008A52C2">
      <w:pPr>
        <w:numPr>
          <w:ilvl w:val="0"/>
          <w:numId w:val="57"/>
        </w:numPr>
        <w:jc w:val="both"/>
        <w:rPr>
          <w:b/>
        </w:rPr>
      </w:pPr>
      <w:r>
        <w:rPr>
          <w:b/>
        </w:rPr>
        <w:t>Необходимо определить РП</w:t>
      </w:r>
      <w:r>
        <w:t xml:space="preserve"> – расчетный размер пенсии, который рассчитывается по формуле (п.2 ст.30):</w:t>
      </w:r>
    </w:p>
    <w:p w:rsidR="008A52C2" w:rsidRDefault="008A52C2">
      <w:pPr>
        <w:ind w:left="360"/>
        <w:jc w:val="both"/>
        <w:rPr>
          <w:b/>
        </w:rPr>
      </w:pPr>
      <w:r>
        <w:t xml:space="preserve"> </w:t>
      </w:r>
      <w:r>
        <w:rPr>
          <w:b/>
        </w:rPr>
        <w:t>РП = СК х ЗР/ЗП х 1671 руб., где</w:t>
      </w:r>
    </w:p>
    <w:p w:rsidR="008A52C2" w:rsidRDefault="008A52C2">
      <w:pPr>
        <w:ind w:left="360"/>
        <w:jc w:val="both"/>
        <w:rPr>
          <w:b/>
        </w:rPr>
      </w:pPr>
    </w:p>
    <w:p w:rsidR="008A52C2" w:rsidRDefault="008A52C2">
      <w:pPr>
        <w:ind w:left="540" w:hanging="540"/>
        <w:jc w:val="both"/>
      </w:pPr>
      <w:r>
        <w:rPr>
          <w:b/>
          <w:i/>
        </w:rPr>
        <w:t xml:space="preserve">СК </w:t>
      </w:r>
      <w:r>
        <w:t>– это стажевый коэффициент. Он может составлять от 0,55 до 0,75. Если стаж равен 20 годам у женщины, 25 годам у мужчины, то стажевый коэффициент будет равен 0,55, а если стаж превышает 20 или 25 лет (соответственно у мужчины или женщины), то необходимо за каждый лишний год стажа добавить 0,01, но не более 0,20.</w:t>
      </w:r>
    </w:p>
    <w:p w:rsidR="008A52C2" w:rsidRDefault="008A52C2">
      <w:pPr>
        <w:ind w:left="540" w:hanging="540"/>
        <w:jc w:val="both"/>
      </w:pPr>
      <w:r>
        <w:rPr>
          <w:b/>
          <w:i/>
        </w:rPr>
        <w:t>ЗР/ЗП</w:t>
      </w:r>
      <w:r>
        <w:t xml:space="preserve"> – это отношение среднемесячного заработка пенсионера к средней зарплате по стране за этот же период.</w:t>
      </w:r>
    </w:p>
    <w:p w:rsidR="008A52C2" w:rsidRDefault="008A52C2">
      <w:pPr>
        <w:ind w:left="540" w:hanging="540"/>
        <w:jc w:val="both"/>
      </w:pPr>
      <w:r>
        <w:rPr>
          <w:b/>
          <w:i/>
        </w:rPr>
        <w:t>1671 руб</w:t>
      </w:r>
      <w:r>
        <w:t>.– среднемесячная зарплата в РФ за период с 1 июля по 30 сентября 2001 г.</w:t>
      </w:r>
    </w:p>
    <w:p w:rsidR="008A52C2" w:rsidRDefault="008A52C2">
      <w:pPr>
        <w:ind w:left="720"/>
        <w:jc w:val="both"/>
      </w:pPr>
    </w:p>
    <w:p w:rsidR="008A52C2" w:rsidRDefault="008A52C2">
      <w:pPr>
        <w:pStyle w:val="a4"/>
        <w:ind w:firstLine="0"/>
        <w:rPr>
          <w:b/>
        </w:rPr>
      </w:pPr>
      <w:r>
        <w:rPr>
          <w:b/>
        </w:rPr>
        <w:t xml:space="preserve">2. Определяется расчетный пенсионный капитал </w:t>
      </w:r>
      <w:r>
        <w:t>по формуле</w:t>
      </w:r>
      <w:r>
        <w:rPr>
          <w:b/>
        </w:rPr>
        <w:t xml:space="preserve">: </w:t>
      </w:r>
    </w:p>
    <w:p w:rsidR="008A52C2" w:rsidRDefault="008A52C2">
      <w:pPr>
        <w:pStyle w:val="a4"/>
        <w:ind w:left="720" w:firstLine="0"/>
        <w:rPr>
          <w:b/>
        </w:rPr>
      </w:pPr>
    </w:p>
    <w:p w:rsidR="008A52C2" w:rsidRDefault="008A52C2">
      <w:pPr>
        <w:pStyle w:val="a4"/>
        <w:ind w:firstLine="0"/>
      </w:pPr>
      <w:r>
        <w:rPr>
          <w:b/>
        </w:rPr>
        <w:t>ПК= (РП - 450) х Т х К х  коэффициенты индексации + сумма уплаченных страховых взносов,</w:t>
      </w:r>
      <w:r>
        <w:t xml:space="preserve"> </w:t>
      </w:r>
      <w:r>
        <w:rPr>
          <w:b/>
        </w:rPr>
        <w:t>начиная с 01.01.2002 г.</w:t>
      </w:r>
      <w:r>
        <w:t>, где</w:t>
      </w:r>
    </w:p>
    <w:p w:rsidR="008A52C2" w:rsidRDefault="008A52C2">
      <w:pPr>
        <w:pStyle w:val="a4"/>
        <w:ind w:left="720" w:firstLine="0"/>
      </w:pPr>
    </w:p>
    <w:p w:rsidR="008A52C2" w:rsidRDefault="008A52C2">
      <w:pPr>
        <w:pStyle w:val="a4"/>
      </w:pPr>
      <w:r>
        <w:rPr>
          <w:b/>
          <w:i/>
        </w:rPr>
        <w:t>РП</w:t>
      </w:r>
      <w:r>
        <w:t xml:space="preserve"> – расчетный размер трудовой пенсии, определенный в предыдущем действии;</w:t>
      </w:r>
    </w:p>
    <w:p w:rsidR="008A52C2" w:rsidRDefault="008A52C2">
      <w:pPr>
        <w:pStyle w:val="a4"/>
      </w:pPr>
      <w:r>
        <w:rPr>
          <w:b/>
          <w:i/>
        </w:rPr>
        <w:t>Т</w:t>
      </w:r>
      <w:r>
        <w:t xml:space="preserve"> – ожидаемый период выплаты трудовой пенсии по старости. Начиная с 1 января 2002 г. Т устанавливается продолжительностью 12 лет (144 месяца) и ежегодно увеличивается на 6 месяцев (с 1 января соответствующего года) до достижения 16 лет (192 месяцев), а затем ежегодно увеличивается на 1 год (с 1 января соответствующего года) до достижения 19 лет (228 месяцев) – п.1 ст.32;</w:t>
      </w:r>
    </w:p>
    <w:p w:rsidR="008A52C2" w:rsidRDefault="008A52C2">
      <w:pPr>
        <w:pStyle w:val="a4"/>
      </w:pPr>
      <w:r>
        <w:rPr>
          <w:b/>
          <w:i/>
        </w:rPr>
        <w:t xml:space="preserve">450 </w:t>
      </w:r>
      <w:r>
        <w:t>– базовая часть трудовой пенсии, принимаемая при условной оценке;</w:t>
      </w:r>
    </w:p>
    <w:p w:rsidR="008A52C2" w:rsidRDefault="008A52C2">
      <w:pPr>
        <w:pStyle w:val="a4"/>
        <w:jc w:val="both"/>
      </w:pPr>
      <w:r>
        <w:rPr>
          <w:b/>
          <w:i/>
        </w:rPr>
        <w:t xml:space="preserve">Коэффициенты индексации </w:t>
      </w:r>
      <w:r>
        <w:t>– это определенные фиксированные индексы, которые  устанавливаются постановлениями Правительства РФ для индексации размеров базовой или страховой частей пенсии или расчетного пенсионного капитала (1,307; 1,08 и т.д.).</w:t>
      </w:r>
    </w:p>
    <w:p w:rsidR="008A52C2" w:rsidRDefault="008A52C2">
      <w:pPr>
        <w:pStyle w:val="a4"/>
        <w:jc w:val="both"/>
      </w:pPr>
      <w:r>
        <w:rPr>
          <w:b/>
          <w:i/>
        </w:rPr>
        <w:t>К</w:t>
      </w:r>
      <w:r>
        <w:t xml:space="preserve"> – это отношение нормативной продолжительности страхового стажа (в месяцах) по состоянию на указанную дату к 180 месяцам. Нормативная продолжительность страхового стажа до достижения инвалидом возраста 19 лет составляет 12 месяцев и увеличивается на 4 месяца за каждый полный год возраста начиная с 19 лет, но не более чем до 180 месяцев.</w:t>
      </w:r>
    </w:p>
    <w:p w:rsidR="008A52C2" w:rsidRDefault="008A52C2">
      <w:pPr>
        <w:pStyle w:val="a4"/>
      </w:pPr>
    </w:p>
    <w:p w:rsidR="008A52C2" w:rsidRDefault="008A52C2">
      <w:pPr>
        <w:pStyle w:val="a4"/>
        <w:ind w:firstLine="0"/>
        <w:jc w:val="both"/>
      </w:pPr>
      <w:r>
        <w:rPr>
          <w:b/>
        </w:rPr>
        <w:t>3.</w:t>
      </w:r>
      <w:r>
        <w:t xml:space="preserve"> Данное действие необходимо производить не всегда, а только в случае, если первое действие считалось </w:t>
      </w:r>
      <w:r>
        <w:rPr>
          <w:b/>
          <w:i/>
        </w:rPr>
        <w:t>с неполным общим трудовым стажем</w:t>
      </w:r>
      <w:r>
        <w:t xml:space="preserve">, то есть когда общий трудовой стаж пенсионера составил менее 25 или 20 лет (соответственно мужчины и женщины). В данном случае, необходимо подсчитать </w:t>
      </w:r>
      <w:r>
        <w:rPr>
          <w:b/>
          <w:i/>
        </w:rPr>
        <w:t>пенсионный капитал при неполном общем трудовом стаже.</w:t>
      </w:r>
      <w:r>
        <w:t xml:space="preserve"> Для этого необходимо пенсионный капитал при полном общем трудовом стаже (предыдущее действие) разделить на число месяцев полного общего трудового стажа и умножить на число месяцев фактически имеющегося общего трудового стажа. То есть ПК при неполном общем трудовом стаже определяется по следующей формуле (п.3 ст.30):</w:t>
      </w:r>
    </w:p>
    <w:p w:rsidR="008A52C2" w:rsidRDefault="008A52C2">
      <w:pPr>
        <w:pStyle w:val="a4"/>
      </w:pPr>
    </w:p>
    <w:p w:rsidR="008A52C2" w:rsidRDefault="008A52C2">
      <w:pPr>
        <w:pStyle w:val="a4"/>
        <w:ind w:left="540" w:firstLine="0"/>
        <w:jc w:val="both"/>
        <w:rPr>
          <w:b/>
        </w:rPr>
      </w:pPr>
      <w:r>
        <w:rPr>
          <w:b/>
        </w:rPr>
        <w:t>ПК (при неполном ОТС) = ПК (при полном ОТС) : требуемый ОТС (</w:t>
      </w:r>
      <w:r>
        <w:t>т.е. 300 или 240 месяцев</w:t>
      </w:r>
      <w:r>
        <w:rPr>
          <w:b/>
        </w:rPr>
        <w:t>) х ОТС имеющийся (</w:t>
      </w:r>
      <w:r>
        <w:t>в месяцах</w:t>
      </w:r>
      <w:r>
        <w:rPr>
          <w:b/>
        </w:rPr>
        <w:t>).</w:t>
      </w:r>
    </w:p>
    <w:p w:rsidR="008A52C2" w:rsidRDefault="008A52C2">
      <w:pPr>
        <w:ind w:firstLine="720"/>
        <w:jc w:val="both"/>
      </w:pPr>
    </w:p>
    <w:p w:rsidR="008A52C2" w:rsidRDefault="008A52C2">
      <w:pPr>
        <w:jc w:val="both"/>
        <w:rPr>
          <w:b/>
        </w:rPr>
      </w:pPr>
      <w:r>
        <w:rPr>
          <w:b/>
        </w:rPr>
        <w:t xml:space="preserve">4. СЧ = ПК/ (Т х К)/ КН, </w:t>
      </w:r>
    </w:p>
    <w:p w:rsidR="008A52C2" w:rsidRDefault="008A52C2">
      <w:pPr>
        <w:jc w:val="both"/>
      </w:pPr>
      <w:r>
        <w:t>где</w:t>
      </w:r>
    </w:p>
    <w:p w:rsidR="008A52C2" w:rsidRDefault="008A52C2">
      <w:pPr>
        <w:ind w:firstLine="540"/>
        <w:jc w:val="both"/>
      </w:pPr>
      <w:r>
        <w:rPr>
          <w:b/>
          <w:i/>
        </w:rPr>
        <w:t xml:space="preserve">СЧ </w:t>
      </w:r>
      <w:r>
        <w:t>– страховая часть трудовой пенсии по случаю потери кормильца;</w:t>
      </w:r>
    </w:p>
    <w:p w:rsidR="008A52C2" w:rsidRDefault="008A52C2">
      <w:pPr>
        <w:ind w:firstLine="540"/>
        <w:jc w:val="both"/>
      </w:pPr>
      <w:r>
        <w:rPr>
          <w:b/>
          <w:i/>
        </w:rPr>
        <w:t>ПК</w:t>
      </w:r>
      <w:r>
        <w:t xml:space="preserve"> – сумма расчетного пенсионного капитала умершего кормильца, учтенного по состоянию на день его смерти;</w:t>
      </w:r>
    </w:p>
    <w:p w:rsidR="008A52C2" w:rsidRDefault="008A52C2">
      <w:pPr>
        <w:ind w:firstLine="540"/>
        <w:jc w:val="both"/>
      </w:pPr>
      <w:r>
        <w:rPr>
          <w:b/>
          <w:i/>
        </w:rPr>
        <w:t>Т</w:t>
      </w:r>
      <w:r>
        <w:t xml:space="preserve"> – количество месяцев ожидаемого периода выплаты пенсии по старости;</w:t>
      </w:r>
    </w:p>
    <w:p w:rsidR="008A52C2" w:rsidRDefault="008A52C2">
      <w:pPr>
        <w:ind w:firstLine="540"/>
        <w:jc w:val="both"/>
      </w:pPr>
      <w:r>
        <w:rPr>
          <w:b/>
          <w:i/>
        </w:rPr>
        <w:t xml:space="preserve">К </w:t>
      </w:r>
      <w:r>
        <w:t>– отношение нормативной продолжительности страхового стажа кормильца (в месяцах) по состоянию на день его смерти к 180 месяцам.</w:t>
      </w:r>
    </w:p>
    <w:p w:rsidR="008A52C2" w:rsidRDefault="008A52C2">
      <w:pPr>
        <w:ind w:firstLine="540"/>
        <w:jc w:val="both"/>
      </w:pPr>
      <w:r>
        <w:rPr>
          <w:b/>
          <w:i/>
        </w:rPr>
        <w:t>КН</w:t>
      </w:r>
      <w:r>
        <w:t xml:space="preserve"> – количество нетрудоспособных членов семьи умершего кормильца, являющихся получателями указанных пенсий, установленных в связи со смертью этого кормильца по состоянию на день, с которого назначается трудовая пенсия по случаю потери кормильца соответствующему нетрудоспособному члену семьи.</w:t>
      </w:r>
    </w:p>
    <w:p w:rsidR="008A52C2" w:rsidRDefault="008A52C2">
      <w:pPr>
        <w:ind w:firstLine="540"/>
        <w:jc w:val="both"/>
      </w:pPr>
    </w:p>
    <w:p w:rsidR="008A52C2" w:rsidRDefault="008A52C2" w:rsidP="008A52C2">
      <w:pPr>
        <w:numPr>
          <w:ilvl w:val="1"/>
          <w:numId w:val="21"/>
        </w:numPr>
        <w:tabs>
          <w:tab w:val="clear" w:pos="1440"/>
        </w:tabs>
        <w:ind w:left="0" w:firstLine="0"/>
        <w:jc w:val="both"/>
        <w:rPr>
          <w:b/>
        </w:rPr>
      </w:pPr>
      <w:r>
        <w:rPr>
          <w:b/>
        </w:rPr>
        <w:t xml:space="preserve">Подсчитывается сумма пенсии </w:t>
      </w:r>
      <w:r>
        <w:t>(п.7 ст.15)</w:t>
      </w:r>
      <w:r>
        <w:rPr>
          <w:b/>
        </w:rPr>
        <w:t>:</w:t>
      </w:r>
    </w:p>
    <w:p w:rsidR="008A52C2" w:rsidRDefault="008A52C2">
      <w:pPr>
        <w:ind w:left="720"/>
        <w:jc w:val="both"/>
        <w:rPr>
          <w:b/>
        </w:rPr>
      </w:pPr>
    </w:p>
    <w:p w:rsidR="008A52C2" w:rsidRDefault="008A52C2">
      <w:pPr>
        <w:ind w:left="1080"/>
        <w:jc w:val="both"/>
        <w:rPr>
          <w:b/>
          <w:i/>
        </w:rPr>
      </w:pPr>
      <w:r>
        <w:rPr>
          <w:b/>
        </w:rPr>
        <w:t xml:space="preserve">П=БЧ+СЧ, </w:t>
      </w:r>
      <w:r>
        <w:rPr>
          <w:b/>
          <w:i/>
        </w:rPr>
        <w:t>где</w:t>
      </w:r>
    </w:p>
    <w:p w:rsidR="008A52C2" w:rsidRDefault="008A52C2">
      <w:pPr>
        <w:ind w:left="1080"/>
        <w:jc w:val="both"/>
        <w:rPr>
          <w:b/>
        </w:rPr>
      </w:pPr>
    </w:p>
    <w:p w:rsidR="008A52C2" w:rsidRDefault="008A52C2">
      <w:pPr>
        <w:pStyle w:val="a4"/>
      </w:pPr>
      <w:r>
        <w:rPr>
          <w:b/>
          <w:i/>
        </w:rPr>
        <w:t>П</w:t>
      </w:r>
      <w:r>
        <w:rPr>
          <w:b/>
        </w:rPr>
        <w:t xml:space="preserve"> – </w:t>
      </w:r>
      <w:r>
        <w:t>сумма пенсии;</w:t>
      </w:r>
    </w:p>
    <w:p w:rsidR="008A52C2" w:rsidRDefault="008A52C2">
      <w:pPr>
        <w:pStyle w:val="a4"/>
      </w:pPr>
      <w:r>
        <w:rPr>
          <w:b/>
          <w:i/>
        </w:rPr>
        <w:t xml:space="preserve">БЧ </w:t>
      </w:r>
      <w:r>
        <w:t>– базовая часть трудовой пенсии по случаю потери кормильца;</w:t>
      </w:r>
    </w:p>
    <w:p w:rsidR="008A52C2" w:rsidRDefault="008A52C2">
      <w:pPr>
        <w:pStyle w:val="a4"/>
      </w:pPr>
      <w:r>
        <w:rPr>
          <w:b/>
          <w:i/>
        </w:rPr>
        <w:t xml:space="preserve">СЧ </w:t>
      </w:r>
      <w:r>
        <w:t>– страховая часть трудовой пенсии по случаю потери кормильца.</w:t>
      </w:r>
    </w:p>
    <w:p w:rsidR="008A52C2" w:rsidRDefault="008A52C2">
      <w:pPr>
        <w:ind w:firstLine="540"/>
        <w:jc w:val="both"/>
      </w:pPr>
    </w:p>
    <w:p w:rsidR="008A52C2" w:rsidRDefault="008A52C2">
      <w:pPr>
        <w:pStyle w:val="30"/>
      </w:pPr>
      <w:r>
        <w:t>Кроме того, следует иметь в виду, что в случае если трудовая пенсия по случаю потери кормильца устанавливается в связи со смертью лица, которому на день смерти была установлена страховая часть трудовой пенсии по старости или по инвалидности, размер страховой части трудовой пенсии по случаю потери кормильца на каждого нетрудоспособного члена семьи определяется по формуле:</w:t>
      </w:r>
    </w:p>
    <w:p w:rsidR="008A52C2" w:rsidRDefault="008A52C2">
      <w:pPr>
        <w:ind w:firstLine="540"/>
        <w:jc w:val="both"/>
      </w:pPr>
    </w:p>
    <w:p w:rsidR="008A52C2" w:rsidRDefault="008A52C2">
      <w:pPr>
        <w:ind w:firstLine="540"/>
        <w:jc w:val="both"/>
        <w:rPr>
          <w:b/>
        </w:rPr>
      </w:pPr>
      <w:r>
        <w:rPr>
          <w:b/>
        </w:rPr>
        <w:t>СЧ = СЧп/КН,</w:t>
      </w:r>
    </w:p>
    <w:p w:rsidR="008A52C2" w:rsidRDefault="008A52C2">
      <w:pPr>
        <w:jc w:val="both"/>
      </w:pPr>
      <w:r>
        <w:t>где</w:t>
      </w:r>
    </w:p>
    <w:p w:rsidR="008A52C2" w:rsidRDefault="008A52C2">
      <w:pPr>
        <w:ind w:firstLine="540"/>
        <w:jc w:val="both"/>
      </w:pPr>
      <w:r>
        <w:rPr>
          <w:b/>
        </w:rPr>
        <w:t>СЧ</w:t>
      </w:r>
      <w:r>
        <w:t xml:space="preserve"> – размер страховой части трудовой пенсии по случаю потери кормильца;</w:t>
      </w:r>
    </w:p>
    <w:p w:rsidR="008A52C2" w:rsidRDefault="008A52C2">
      <w:pPr>
        <w:ind w:firstLine="540"/>
        <w:jc w:val="both"/>
      </w:pPr>
      <w:r>
        <w:rPr>
          <w:b/>
        </w:rPr>
        <w:t>СЧп</w:t>
      </w:r>
      <w:r>
        <w:t xml:space="preserve"> – размер страховой части трудовой пенсии по старости или по инвалидности, установленный умершему кормильцу по состоянию на день его смерти.</w:t>
      </w:r>
    </w:p>
    <w:p w:rsidR="008A52C2" w:rsidRDefault="008A52C2">
      <w:pPr>
        <w:ind w:firstLine="540"/>
        <w:jc w:val="both"/>
      </w:pPr>
      <w:r>
        <w:t>Размер страховой части трудовой пенсии по случаю потери кормильца не может быть менее размера страховой части трудовой пенсии по случаю потери кормильца, которая была первоначально назначена другим членам семьи умершего кормильца в связи со смертью того же самого кормильца.</w:t>
      </w:r>
    </w:p>
    <w:p w:rsidR="008A52C2" w:rsidRDefault="008A52C2">
      <w:pPr>
        <w:ind w:firstLine="540"/>
        <w:jc w:val="both"/>
      </w:pPr>
    </w:p>
    <w:p w:rsidR="008A52C2" w:rsidRDefault="008A52C2">
      <w:pPr>
        <w:jc w:val="both"/>
        <w:rPr>
          <w:b/>
          <w:i/>
        </w:rPr>
      </w:pPr>
      <w:r>
        <w:rPr>
          <w:b/>
          <w:i/>
        </w:rPr>
        <w:t>Пример:</w:t>
      </w:r>
    </w:p>
    <w:p w:rsidR="008A52C2" w:rsidRDefault="008A52C2">
      <w:pPr>
        <w:jc w:val="both"/>
      </w:pPr>
    </w:p>
    <w:p w:rsidR="008A52C2" w:rsidRDefault="008A52C2">
      <w:pPr>
        <w:ind w:firstLine="720"/>
        <w:jc w:val="both"/>
      </w:pPr>
      <w:r>
        <w:t xml:space="preserve">21 ноября 2003 г. обращаются за назначением трудовой пенсии по случаю потери кормильца 3 нетрудоспособных члена семьи умершего кормильца Петрова. Кормилец умер в возрасте 50 лет, его страховой стаж составил 29 лет, общий трудовой стаж – 26 лет, среднемесячный заработок за 60 месяцев (с 1986 по 1990 г.г.) умершего кормильца составил 360 руб., среднемесячный заработок по стране за этот же период – 243,94 руб., сумма уплаченных страховых взносов (с учетом индексации) – 1900 руб. </w:t>
      </w:r>
    </w:p>
    <w:p w:rsidR="008A52C2" w:rsidRDefault="008A52C2">
      <w:pPr>
        <w:ind w:firstLine="720"/>
        <w:jc w:val="both"/>
      </w:pPr>
    </w:p>
    <w:p w:rsidR="008A52C2" w:rsidRDefault="008A52C2">
      <w:pPr>
        <w:jc w:val="both"/>
        <w:rPr>
          <w:b/>
          <w:i/>
        </w:rPr>
      </w:pPr>
      <w:r>
        <w:rPr>
          <w:b/>
          <w:i/>
        </w:rPr>
        <w:t>Размер пенсии каждого нетрудоспособного члена семьи умершего Петрова рассчитывается следующим образом (на ноябрь 2003):</w:t>
      </w:r>
    </w:p>
    <w:p w:rsidR="008A52C2" w:rsidRDefault="008A52C2">
      <w:pPr>
        <w:jc w:val="both"/>
      </w:pPr>
    </w:p>
    <w:p w:rsidR="008A52C2" w:rsidRDefault="008A52C2" w:rsidP="008A52C2">
      <w:pPr>
        <w:numPr>
          <w:ilvl w:val="0"/>
          <w:numId w:val="70"/>
        </w:numPr>
        <w:jc w:val="both"/>
      </w:pPr>
      <w:r>
        <w:rPr>
          <w:b/>
          <w:i/>
        </w:rPr>
        <w:t>РП = СК х ЗР/ЗП х 1671 руб</w:t>
      </w:r>
      <w:r>
        <w:t>. = 0,56 х (360 : 243,94) х 1671 = 0,56 х 1,2 х 1671 = 1122,91</w:t>
      </w:r>
    </w:p>
    <w:p w:rsidR="008A52C2" w:rsidRDefault="008A52C2" w:rsidP="008A52C2">
      <w:pPr>
        <w:pStyle w:val="a4"/>
        <w:numPr>
          <w:ilvl w:val="0"/>
          <w:numId w:val="70"/>
        </w:numPr>
      </w:pPr>
      <w:r>
        <w:rPr>
          <w:b/>
          <w:i/>
        </w:rPr>
        <w:t>ПК = (РП – 450) х Т х К х коэффициенты  индексации + сумма уплаченных страховых взносов,</w:t>
      </w:r>
      <w:r>
        <w:rPr>
          <w:i/>
        </w:rPr>
        <w:t xml:space="preserve"> </w:t>
      </w:r>
      <w:r>
        <w:rPr>
          <w:b/>
          <w:i/>
        </w:rPr>
        <w:t>начиная с 01.01.2002 г.</w:t>
      </w:r>
      <w:r>
        <w:rPr>
          <w:i/>
        </w:rPr>
        <w:t xml:space="preserve"> </w:t>
      </w:r>
      <w:r>
        <w:t>= (1122,91 – 450) х 150 х (140 : 180) х 1,307 х 1,08) + 1900 = 112716,15</w:t>
      </w:r>
    </w:p>
    <w:p w:rsidR="008A52C2" w:rsidRDefault="008A52C2" w:rsidP="008A52C2">
      <w:pPr>
        <w:pStyle w:val="a4"/>
        <w:numPr>
          <w:ilvl w:val="0"/>
          <w:numId w:val="70"/>
        </w:numPr>
      </w:pPr>
      <w:r>
        <w:rPr>
          <w:b/>
        </w:rPr>
        <w:t xml:space="preserve">СЧ = ПК : (Т х К) : КН = </w:t>
      </w:r>
      <w:r>
        <w:t xml:space="preserve">112716,15 : (150 х 0,7777777) : 3 </w:t>
      </w:r>
      <w:r>
        <w:rPr>
          <w:b/>
        </w:rPr>
        <w:t xml:space="preserve">= </w:t>
      </w:r>
      <w:r>
        <w:t>322,05</w:t>
      </w:r>
    </w:p>
    <w:p w:rsidR="008A52C2" w:rsidRDefault="008A52C2">
      <w:pPr>
        <w:pStyle w:val="a4"/>
      </w:pPr>
    </w:p>
    <w:p w:rsidR="008A52C2" w:rsidRDefault="008A52C2" w:rsidP="008A52C2">
      <w:pPr>
        <w:pStyle w:val="a4"/>
        <w:numPr>
          <w:ilvl w:val="0"/>
          <w:numId w:val="70"/>
        </w:numPr>
        <w:jc w:val="both"/>
        <w:rPr>
          <w:b/>
          <w:i/>
        </w:rPr>
      </w:pPr>
      <w:r>
        <w:rPr>
          <w:b/>
        </w:rPr>
        <w:t xml:space="preserve">П = БЧ (с учетом индексации) + СЧ </w:t>
      </w:r>
      <w:r>
        <w:t xml:space="preserve">= (225 х 1,065 х 1,09 х 1,06 х 1,08) + 322,05 = 299,01 + 322,05 = </w:t>
      </w:r>
      <w:r>
        <w:rPr>
          <w:b/>
          <w:i/>
        </w:rPr>
        <w:t>621,06.</w:t>
      </w:r>
      <w:r>
        <w:rPr>
          <w:i/>
        </w:rPr>
        <w:t xml:space="preserve"> </w:t>
      </w:r>
      <w:r>
        <w:t xml:space="preserve">В соответствии с п.5 ст.16 Закона «О трудовых пенсиях в РФ» от 17.12.2001 г. размер трудовой пенсии по случаю потери кормильца не может быть менее 660 руб., поэтому каждому нетрудоспособному члену семьи умершего кормильца Петрова пенсия будет назначена в размере не 621,06, а </w:t>
      </w:r>
      <w:r>
        <w:rPr>
          <w:b/>
          <w:i/>
        </w:rPr>
        <w:t>660 руб.</w:t>
      </w:r>
    </w:p>
    <w:p w:rsidR="008A52C2" w:rsidRDefault="008A52C2">
      <w:pPr>
        <w:jc w:val="both"/>
      </w:pPr>
    </w:p>
    <w:p w:rsidR="008A52C2" w:rsidRDefault="008A52C2">
      <w:pPr>
        <w:pStyle w:val="a3"/>
        <w:jc w:val="both"/>
        <w:rPr>
          <w:rFonts w:ascii="Times New Roman" w:hAnsi="Times New Roman"/>
          <w:b/>
          <w:sz w:val="34"/>
        </w:rPr>
      </w:pPr>
      <w:r>
        <w:rPr>
          <w:rFonts w:ascii="Times New Roman" w:hAnsi="Times New Roman"/>
          <w:b/>
          <w:sz w:val="34"/>
        </w:rPr>
        <w:t>Государственное пенсионное обеспечение:</w:t>
      </w:r>
    </w:p>
    <w:p w:rsidR="008A52C2" w:rsidRDefault="008A52C2">
      <w:pPr>
        <w:pStyle w:val="a3"/>
        <w:ind w:firstLine="709"/>
        <w:jc w:val="both"/>
        <w:rPr>
          <w:rFonts w:ascii="Times New Roman" w:hAnsi="Times New Roman"/>
          <w:sz w:val="34"/>
        </w:rPr>
      </w:pPr>
    </w:p>
    <w:p w:rsidR="008A52C2" w:rsidRDefault="008A52C2">
      <w:pPr>
        <w:jc w:val="both"/>
        <w:rPr>
          <w:b/>
          <w:sz w:val="28"/>
        </w:rPr>
      </w:pPr>
      <w:r>
        <w:rPr>
          <w:b/>
          <w:sz w:val="28"/>
        </w:rPr>
        <w:t>Тема 11. Общие положения о государственном пенсионном обеспечении.</w:t>
      </w:r>
    </w:p>
    <w:p w:rsidR="008A52C2" w:rsidRDefault="008A52C2">
      <w:pPr>
        <w:ind w:firstLine="720"/>
        <w:jc w:val="both"/>
      </w:pPr>
    </w:p>
    <w:p w:rsidR="008A52C2" w:rsidRDefault="008A52C2">
      <w:pPr>
        <w:ind w:firstLine="720"/>
        <w:jc w:val="both"/>
      </w:pPr>
      <w:r>
        <w:rPr>
          <w:b/>
          <w:i/>
        </w:rPr>
        <w:t>Государственное пенсионное обеспечение</w:t>
      </w:r>
      <w:r>
        <w:t xml:space="preserve"> – часть пенсионной системы, по которому отдельным категориям граждан предоставляются пенсии за счет федерального бюджета.</w:t>
      </w:r>
    </w:p>
    <w:p w:rsidR="008A52C2" w:rsidRDefault="008A52C2">
      <w:pPr>
        <w:ind w:firstLine="720"/>
        <w:jc w:val="both"/>
      </w:pPr>
    </w:p>
    <w:p w:rsidR="008A52C2" w:rsidRDefault="008A52C2">
      <w:pPr>
        <w:ind w:firstLine="720"/>
        <w:jc w:val="both"/>
        <w:rPr>
          <w:u w:val="single"/>
        </w:rPr>
      </w:pPr>
      <w:r>
        <w:rPr>
          <w:u w:val="single"/>
        </w:rPr>
        <w:t>Право на пенсию по государственному пенсионному обеспечению возникает:</w:t>
      </w:r>
    </w:p>
    <w:p w:rsidR="008A52C2" w:rsidRDefault="008A52C2" w:rsidP="008A52C2">
      <w:pPr>
        <w:numPr>
          <w:ilvl w:val="0"/>
          <w:numId w:val="30"/>
        </w:numPr>
        <w:jc w:val="both"/>
      </w:pPr>
      <w:r>
        <w:t>в связи с длительным выполнением гражданами особых функций, связанных с непосредственной деятельностью государства;</w:t>
      </w:r>
    </w:p>
    <w:p w:rsidR="008A52C2" w:rsidRDefault="008A52C2" w:rsidP="008A52C2">
      <w:pPr>
        <w:numPr>
          <w:ilvl w:val="0"/>
          <w:numId w:val="30"/>
        </w:numPr>
        <w:jc w:val="both"/>
      </w:pPr>
      <w:r>
        <w:t>в целях частичной компенсации вреда, нанесенного здоровью человека радиационными и техногенными катастрофами;</w:t>
      </w:r>
    </w:p>
    <w:p w:rsidR="008A52C2" w:rsidRDefault="008A52C2" w:rsidP="008A52C2">
      <w:pPr>
        <w:numPr>
          <w:ilvl w:val="0"/>
          <w:numId w:val="30"/>
        </w:numPr>
        <w:jc w:val="both"/>
      </w:pPr>
      <w:r>
        <w:t>предоставления гражданам, не приобретшим право на трудовую пенсию, материальной поддержки при наступлении престарелого возраста, инвалидности или в случае потери кормильца.</w:t>
      </w:r>
    </w:p>
    <w:p w:rsidR="008A52C2" w:rsidRDefault="008A52C2">
      <w:pPr>
        <w:jc w:val="both"/>
      </w:pPr>
    </w:p>
    <w:p w:rsidR="008A52C2" w:rsidRDefault="008A52C2">
      <w:pPr>
        <w:pStyle w:val="a4"/>
        <w:jc w:val="both"/>
        <w:rPr>
          <w:b/>
          <w:i/>
        </w:rPr>
      </w:pPr>
      <w:r>
        <w:rPr>
          <w:b/>
          <w:i/>
        </w:rPr>
        <w:t>Круг лиц, имеющих право на пенсию по государственному пенсионному обеспечению:</w:t>
      </w:r>
    </w:p>
    <w:p w:rsidR="008A52C2" w:rsidRDefault="008A52C2">
      <w:pPr>
        <w:jc w:val="both"/>
      </w:pPr>
    </w:p>
    <w:p w:rsidR="008A52C2" w:rsidRDefault="008A52C2" w:rsidP="008A52C2">
      <w:pPr>
        <w:numPr>
          <w:ilvl w:val="0"/>
          <w:numId w:val="31"/>
        </w:numPr>
        <w:jc w:val="both"/>
      </w:pPr>
      <w:r>
        <w:t>федеральные государственные служащие,</w:t>
      </w:r>
    </w:p>
    <w:p w:rsidR="008A52C2" w:rsidRDefault="008A52C2" w:rsidP="008A52C2">
      <w:pPr>
        <w:numPr>
          <w:ilvl w:val="0"/>
          <w:numId w:val="31"/>
        </w:numPr>
        <w:jc w:val="both"/>
      </w:pPr>
      <w:r>
        <w:t>военнослужащие,</w:t>
      </w:r>
    </w:p>
    <w:p w:rsidR="008A52C2" w:rsidRDefault="008A52C2" w:rsidP="008A52C2">
      <w:pPr>
        <w:numPr>
          <w:ilvl w:val="0"/>
          <w:numId w:val="31"/>
        </w:numPr>
        <w:jc w:val="both"/>
      </w:pPr>
      <w:r>
        <w:t>участники Великой Отечественной войны,</w:t>
      </w:r>
    </w:p>
    <w:p w:rsidR="008A52C2" w:rsidRDefault="008A52C2" w:rsidP="008A52C2">
      <w:pPr>
        <w:numPr>
          <w:ilvl w:val="0"/>
          <w:numId w:val="31"/>
        </w:numPr>
        <w:jc w:val="both"/>
      </w:pPr>
      <w:r>
        <w:t>граждане, пострадавшие в результате радиационных или техногенных катастроф,</w:t>
      </w:r>
    </w:p>
    <w:p w:rsidR="008A52C2" w:rsidRDefault="008A52C2" w:rsidP="008A52C2">
      <w:pPr>
        <w:numPr>
          <w:ilvl w:val="0"/>
          <w:numId w:val="31"/>
        </w:numPr>
        <w:jc w:val="both"/>
      </w:pPr>
      <w:r>
        <w:t>нетрудоспособные граждане.</w:t>
      </w:r>
    </w:p>
    <w:p w:rsidR="008A52C2" w:rsidRDefault="008A52C2">
      <w:pPr>
        <w:jc w:val="both"/>
      </w:pPr>
    </w:p>
    <w:p w:rsidR="008A52C2" w:rsidRDefault="008A52C2">
      <w:pPr>
        <w:pStyle w:val="a4"/>
        <w:jc w:val="both"/>
        <w:rPr>
          <w:b/>
          <w:i/>
        </w:rPr>
      </w:pPr>
      <w:r>
        <w:rPr>
          <w:b/>
          <w:i/>
        </w:rPr>
        <w:t>Виды пенсий (связаны с категорией их получателей):</w:t>
      </w:r>
    </w:p>
    <w:p w:rsidR="008A52C2" w:rsidRDefault="008A52C2">
      <w:pPr>
        <w:pStyle w:val="a4"/>
        <w:jc w:val="both"/>
        <w:rPr>
          <w:b/>
          <w:i/>
        </w:rPr>
      </w:pPr>
    </w:p>
    <w:p w:rsidR="008A52C2" w:rsidRDefault="008A52C2" w:rsidP="008A52C2">
      <w:pPr>
        <w:numPr>
          <w:ilvl w:val="0"/>
          <w:numId w:val="32"/>
        </w:numPr>
        <w:jc w:val="both"/>
      </w:pPr>
      <w:r>
        <w:t>за выслугу лет (назначается федеральным государственным и военнослужащим);</w:t>
      </w:r>
    </w:p>
    <w:p w:rsidR="008A52C2" w:rsidRDefault="008A52C2" w:rsidP="008A52C2">
      <w:pPr>
        <w:numPr>
          <w:ilvl w:val="0"/>
          <w:numId w:val="32"/>
        </w:numPr>
        <w:jc w:val="both"/>
      </w:pPr>
      <w:r>
        <w:t>по старости (гражданам, пострадавшим в результате радиационных и техногенных катастроф);</w:t>
      </w:r>
    </w:p>
    <w:p w:rsidR="008A52C2" w:rsidRDefault="008A52C2" w:rsidP="008A52C2">
      <w:pPr>
        <w:numPr>
          <w:ilvl w:val="0"/>
          <w:numId w:val="32"/>
        </w:numPr>
        <w:jc w:val="both"/>
      </w:pPr>
      <w:r>
        <w:t>по инвалидности (военнослужащим, участникам ВОВ, а также гражданам, пострадавшим в результате радиационных или техногенных катастроф);</w:t>
      </w:r>
    </w:p>
    <w:p w:rsidR="008A52C2" w:rsidRDefault="008A52C2" w:rsidP="008A52C2">
      <w:pPr>
        <w:numPr>
          <w:ilvl w:val="0"/>
          <w:numId w:val="32"/>
        </w:numPr>
        <w:jc w:val="both"/>
      </w:pPr>
      <w:r>
        <w:t>по случаю потери кормильца (семьям военнослужащих и граждан, пострадавших в результате радиационных или техногенных катастроф);</w:t>
      </w:r>
    </w:p>
    <w:p w:rsidR="008A52C2" w:rsidRDefault="008A52C2" w:rsidP="008A52C2">
      <w:pPr>
        <w:numPr>
          <w:ilvl w:val="0"/>
          <w:numId w:val="32"/>
        </w:numPr>
        <w:jc w:val="both"/>
      </w:pPr>
      <w:r>
        <w:t>социальная пенсия (нетрудоспособным гражданам).</w:t>
      </w:r>
    </w:p>
    <w:p w:rsidR="008A52C2" w:rsidRDefault="008A52C2">
      <w:pPr>
        <w:ind w:left="360"/>
        <w:jc w:val="both"/>
      </w:pPr>
    </w:p>
    <w:p w:rsidR="008A52C2" w:rsidRDefault="008A52C2">
      <w:pPr>
        <w:jc w:val="both"/>
      </w:pPr>
    </w:p>
    <w:p w:rsidR="008A52C2" w:rsidRDefault="008A52C2">
      <w:pPr>
        <w:rPr>
          <w:b/>
          <w:sz w:val="28"/>
        </w:rPr>
      </w:pPr>
      <w:r>
        <w:rPr>
          <w:b/>
          <w:sz w:val="28"/>
        </w:rPr>
        <w:t>Тема 12. Пенсии федеральным государственным служащим.</w:t>
      </w:r>
    </w:p>
    <w:p w:rsidR="008A52C2" w:rsidRDefault="008A52C2">
      <w:pPr>
        <w:ind w:firstLine="720"/>
        <w:jc w:val="both"/>
      </w:pPr>
    </w:p>
    <w:p w:rsidR="008A52C2" w:rsidRDefault="008A52C2">
      <w:pPr>
        <w:ind w:firstLine="720"/>
        <w:jc w:val="both"/>
      </w:pPr>
      <w:r>
        <w:t xml:space="preserve">Под термином </w:t>
      </w:r>
      <w:r>
        <w:rPr>
          <w:b/>
          <w:i/>
        </w:rPr>
        <w:t>«федеральные государственные служащие»</w:t>
      </w:r>
      <w:r>
        <w:t xml:space="preserve"> понимаются лица, замещавшие должности федеральной государственной службы и государственные должности федеральных государственных служащих, определенные Федеральным законом «Об основах государственной службы РФ».</w:t>
      </w:r>
    </w:p>
    <w:p w:rsidR="008A52C2" w:rsidRDefault="008A52C2">
      <w:pPr>
        <w:pStyle w:val="30"/>
      </w:pPr>
      <w:r>
        <w:t>К ним относятся работники (служащие) Администрации Президента РФ, Аппарата Правительства РФ, аппаратов Государственной Думы и Совета Федерации Федерального Собрания РФ, федеральных министерств, комитетов и других ведомств, входящих в структуру федеральных органов исполнительной власти, работники аппаратов федеральных судов (Конституционного, Верховного и т.п.) и т.д.</w:t>
      </w:r>
    </w:p>
    <w:p w:rsidR="008A52C2" w:rsidRDefault="008A52C2">
      <w:pPr>
        <w:ind w:firstLine="720"/>
        <w:jc w:val="both"/>
      </w:pPr>
    </w:p>
    <w:p w:rsidR="008A52C2" w:rsidRDefault="008A52C2">
      <w:pPr>
        <w:pStyle w:val="1"/>
        <w:rPr>
          <w:sz w:val="24"/>
        </w:rPr>
      </w:pPr>
      <w:r>
        <w:rPr>
          <w:sz w:val="24"/>
        </w:rPr>
        <w:t>Виды пенсии и условия назначения пенсии:</w:t>
      </w:r>
    </w:p>
    <w:p w:rsidR="008A52C2" w:rsidRDefault="008A52C2">
      <w:pPr>
        <w:ind w:firstLine="720"/>
        <w:jc w:val="both"/>
      </w:pPr>
    </w:p>
    <w:p w:rsidR="008A52C2" w:rsidRDefault="008A52C2">
      <w:pPr>
        <w:ind w:firstLine="720"/>
        <w:jc w:val="both"/>
      </w:pPr>
      <w:r>
        <w:t xml:space="preserve">Федеральным государственным служащим предоставляется право на получение пенсии за выслугу лет. </w:t>
      </w:r>
    </w:p>
    <w:p w:rsidR="008A52C2" w:rsidRDefault="008A52C2">
      <w:pPr>
        <w:ind w:firstLine="720"/>
        <w:jc w:val="both"/>
      </w:pPr>
      <w:r>
        <w:t>Для получения права на данную пенсию необходимо соблюдение следующих условий:</w:t>
      </w:r>
    </w:p>
    <w:p w:rsidR="008A52C2" w:rsidRDefault="008A52C2" w:rsidP="008A52C2">
      <w:pPr>
        <w:numPr>
          <w:ilvl w:val="0"/>
          <w:numId w:val="73"/>
        </w:numPr>
        <w:jc w:val="both"/>
      </w:pPr>
      <w:r>
        <w:t>Наличие стажа государственной службы не менее 15 лет,</w:t>
      </w:r>
    </w:p>
    <w:p w:rsidR="008A52C2" w:rsidRDefault="008A52C2" w:rsidP="008A52C2">
      <w:pPr>
        <w:numPr>
          <w:ilvl w:val="0"/>
          <w:numId w:val="73"/>
        </w:numPr>
        <w:jc w:val="both"/>
      </w:pPr>
      <w:r>
        <w:t>Увольнение с государственной службы по следующим 5 основаниям:</w:t>
      </w:r>
    </w:p>
    <w:p w:rsidR="008A52C2" w:rsidRDefault="008A52C2">
      <w:pPr>
        <w:ind w:left="360"/>
        <w:jc w:val="both"/>
      </w:pPr>
      <w:r>
        <w:t>а) ликвидация органов государственной власти и управления, сокращение штата;</w:t>
      </w:r>
    </w:p>
    <w:p w:rsidR="008A52C2" w:rsidRDefault="008A52C2">
      <w:pPr>
        <w:ind w:left="360"/>
        <w:jc w:val="both"/>
      </w:pPr>
      <w:r>
        <w:t>б) увольнение с определенных должностей в связи с прекращением полномочий;</w:t>
      </w:r>
    </w:p>
    <w:p w:rsidR="008A52C2" w:rsidRDefault="008A52C2">
      <w:pPr>
        <w:ind w:left="360"/>
        <w:jc w:val="both"/>
      </w:pPr>
      <w:r>
        <w:t>в) достижение предельного возраста для замещения должности федеральной государственной службы;</w:t>
      </w:r>
    </w:p>
    <w:p w:rsidR="008A52C2" w:rsidRDefault="008A52C2">
      <w:pPr>
        <w:pStyle w:val="30"/>
        <w:ind w:left="360" w:firstLine="0"/>
      </w:pPr>
      <w:r>
        <w:t>г) обнаружившееся несоответствие замещаемой должности вследствие состояния здоровья;</w:t>
      </w:r>
    </w:p>
    <w:p w:rsidR="008A52C2" w:rsidRDefault="008A52C2">
      <w:pPr>
        <w:ind w:left="360"/>
        <w:jc w:val="both"/>
      </w:pPr>
      <w:r>
        <w:t>д) увольнение по собственному желанию в связи с выходом на государственную пенсию.</w:t>
      </w:r>
    </w:p>
    <w:p w:rsidR="008A52C2" w:rsidRDefault="008A52C2">
      <w:pPr>
        <w:ind w:left="360"/>
        <w:jc w:val="both"/>
      </w:pPr>
    </w:p>
    <w:p w:rsidR="008A52C2" w:rsidRDefault="008A52C2">
      <w:pPr>
        <w:ind w:firstLine="720"/>
        <w:jc w:val="both"/>
      </w:pPr>
      <w:r>
        <w:t>При этом лица, уволенные с федеральной государственной службы по основаниям, предусмотренным указанными выше пунктами «б»-«д», будут иметь право на пенсию за выслугу лет, если они замещали должности федеральной государственной службы не менее 12 полных месяцев непосредственно перед увольнением.</w:t>
      </w:r>
    </w:p>
    <w:p w:rsidR="008A52C2" w:rsidRDefault="008A52C2">
      <w:pPr>
        <w:ind w:firstLine="720"/>
        <w:jc w:val="both"/>
      </w:pPr>
      <w:r>
        <w:t>Следует иметь в виду, что пенсия за выслугу лет устанавливается к трудовой пенсии по старости и по инвалидности, назначенной в соответствии с Федеральным законом «О трудовых пенсиях в РФ», и выплачивается одновременно с ней.</w:t>
      </w:r>
    </w:p>
    <w:p w:rsidR="008A52C2" w:rsidRDefault="008A52C2">
      <w:pPr>
        <w:ind w:firstLine="720"/>
        <w:jc w:val="both"/>
      </w:pPr>
      <w:r>
        <w:t>Поэтому, если федеральному государственному служащему по каким-либо причинам не установлена трудовая пенсия по старости либо по инвалидности, пенсия за выслугу лет ему также не может быть назначена даже при наличии необходимого стажа государственной службы и увольнении с государственной службы по указанным выше причинам.</w:t>
      </w:r>
    </w:p>
    <w:p w:rsidR="008A52C2" w:rsidRDefault="008A52C2">
      <w:pPr>
        <w:ind w:firstLine="720"/>
        <w:jc w:val="both"/>
        <w:rPr>
          <w:b/>
          <w:i/>
          <w:u w:val="single"/>
        </w:rPr>
      </w:pPr>
    </w:p>
    <w:p w:rsidR="008A52C2" w:rsidRDefault="008A52C2">
      <w:pPr>
        <w:ind w:firstLine="720"/>
        <w:jc w:val="both"/>
      </w:pPr>
      <w:r>
        <w:rPr>
          <w:b/>
          <w:i/>
          <w:u w:val="single"/>
        </w:rPr>
        <w:t>Размер пенсии:</w:t>
      </w:r>
    </w:p>
    <w:p w:rsidR="008A52C2" w:rsidRDefault="008A52C2">
      <w:pPr>
        <w:ind w:firstLine="720"/>
        <w:jc w:val="both"/>
      </w:pPr>
    </w:p>
    <w:p w:rsidR="008A52C2" w:rsidRDefault="008A52C2">
      <w:pPr>
        <w:ind w:firstLine="720"/>
        <w:jc w:val="both"/>
      </w:pPr>
      <w:r>
        <w:t xml:space="preserve">Пенсия за выслугу лет федеральным государственным служащим устанавливается с таким расчетом, чтобы ее сумма и сумма базовой и страховой частей трудовой пенсии не превышала размера </w:t>
      </w:r>
      <w:r>
        <w:rPr>
          <w:b/>
          <w:i/>
        </w:rPr>
        <w:t>от 45 до 75%</w:t>
      </w:r>
      <w:r>
        <w:t xml:space="preserve"> их среднемесячного заработка (в зависимости от продолжительности выслуги).</w:t>
      </w:r>
    </w:p>
    <w:p w:rsidR="008A52C2" w:rsidRDefault="008A52C2">
      <w:pPr>
        <w:ind w:firstLine="720"/>
        <w:jc w:val="both"/>
      </w:pPr>
      <w:r>
        <w:t>При наличии стажа государственной службы не менее 15 лет пенсия назначается в размере 45% этого заработка за 12 последних полных месяцев федеральной государственной службы перед увольнением либо достижением пенсионного возраста (с ограничением 1,8 должностного оклада) за вычетом базовой и страховой частей пенсии, установленной по ФЗ «О трудовых пенсиях в РФ»,</w:t>
      </w:r>
    </w:p>
    <w:p w:rsidR="008A52C2" w:rsidRDefault="008A52C2" w:rsidP="008A52C2">
      <w:pPr>
        <w:numPr>
          <w:ilvl w:val="0"/>
          <w:numId w:val="30"/>
        </w:numPr>
        <w:jc w:val="both"/>
      </w:pPr>
      <w:r>
        <w:t>за каждый год выслуги сверх 15 лет – дополнительное увеличение на 3% (т.е. от 45 до 75%),</w:t>
      </w:r>
    </w:p>
    <w:p w:rsidR="008A52C2" w:rsidRDefault="008A52C2" w:rsidP="008A52C2">
      <w:pPr>
        <w:numPr>
          <w:ilvl w:val="0"/>
          <w:numId w:val="30"/>
        </w:numPr>
        <w:jc w:val="both"/>
      </w:pPr>
      <w:r>
        <w:t>общая сумма пенсии (за выслугу лет и трудовой) не может превышать 75% среднемесячного заработка.</w:t>
      </w:r>
    </w:p>
    <w:p w:rsidR="008A52C2" w:rsidRDefault="008A52C2">
      <w:pPr>
        <w:ind w:firstLine="720"/>
        <w:jc w:val="both"/>
      </w:pPr>
    </w:p>
    <w:p w:rsidR="008A52C2" w:rsidRDefault="008A52C2">
      <w:pPr>
        <w:ind w:firstLine="720"/>
        <w:jc w:val="both"/>
      </w:pPr>
      <w:r>
        <w:t>Все вышеизложенное можно проиллюстрировать следующей формулой:</w:t>
      </w:r>
    </w:p>
    <w:p w:rsidR="008A52C2" w:rsidRDefault="00072331">
      <w:pPr>
        <w:ind w:firstLine="720"/>
        <w:jc w:val="both"/>
      </w:pPr>
      <w:r>
        <w:rPr>
          <w:noProof/>
          <w:sz w:val="20"/>
        </w:rPr>
        <w:pict>
          <v:rect id="_x0000_s1034" style="position:absolute;left:0;text-align:left;margin-left:0;margin-top:6.6pt;width:486pt;height:279pt;z-index:-251655168;mso-wrap-edited:f" wrapcoords="-38 0 -38 21600 21638 21600 21638 0 -38 0" o:allowincell="f"/>
        </w:pict>
      </w:r>
    </w:p>
    <w:p w:rsidR="008A52C2" w:rsidRDefault="008A52C2">
      <w:pPr>
        <w:ind w:firstLine="720"/>
        <w:jc w:val="both"/>
        <w:rPr>
          <w:b/>
        </w:rPr>
      </w:pPr>
      <w:r>
        <w:rPr>
          <w:b/>
        </w:rPr>
        <w:t xml:space="preserve">СМЗ   </w:t>
      </w:r>
      <w:r>
        <w:t xml:space="preserve">  </w:t>
      </w:r>
      <w:r>
        <w:rPr>
          <w:b/>
        </w:rPr>
        <w:t xml:space="preserve">х </w:t>
      </w:r>
      <w:r>
        <w:t xml:space="preserve">       </w:t>
      </w:r>
      <w:r>
        <w:rPr>
          <w:b/>
        </w:rPr>
        <w:t>%</w:t>
      </w:r>
      <w:r>
        <w:t xml:space="preserve">           </w:t>
      </w:r>
      <w:r>
        <w:rPr>
          <w:b/>
        </w:rPr>
        <w:t xml:space="preserve"> -    </w:t>
      </w:r>
      <w:r>
        <w:t xml:space="preserve">            (</w:t>
      </w:r>
      <w:r>
        <w:tab/>
      </w:r>
      <w:r>
        <w:rPr>
          <w:b/>
        </w:rPr>
        <w:t xml:space="preserve">    трудовая пенсия</w:t>
      </w:r>
      <w:r>
        <w:tab/>
        <w:t xml:space="preserve">)  =          </w:t>
      </w:r>
      <w:r>
        <w:rPr>
          <w:b/>
        </w:rPr>
        <w:t xml:space="preserve">пенсия за выслугу </w:t>
      </w:r>
    </w:p>
    <w:p w:rsidR="008A52C2" w:rsidRDefault="008A52C2">
      <w:pPr>
        <w:ind w:firstLine="720"/>
        <w:jc w:val="both"/>
        <w:rPr>
          <w:b/>
        </w:rPr>
      </w:pPr>
      <w:r>
        <w:rPr>
          <w:b/>
        </w:rPr>
        <w:tab/>
      </w:r>
      <w:r>
        <w:rPr>
          <w:b/>
        </w:rPr>
        <w:tab/>
      </w:r>
      <w:r>
        <w:rPr>
          <w:b/>
        </w:rPr>
        <w:tab/>
      </w:r>
      <w:r>
        <w:rPr>
          <w:b/>
        </w:rPr>
        <w:tab/>
      </w:r>
      <w:r>
        <w:rPr>
          <w:b/>
        </w:rPr>
        <w:tab/>
      </w:r>
      <w:r>
        <w:rPr>
          <w:b/>
        </w:rPr>
        <w:tab/>
      </w:r>
      <w:r>
        <w:rPr>
          <w:b/>
        </w:rPr>
        <w:tab/>
      </w:r>
      <w:r>
        <w:rPr>
          <w:b/>
        </w:rPr>
        <w:tab/>
      </w:r>
      <w:r>
        <w:rPr>
          <w:b/>
        </w:rPr>
        <w:tab/>
      </w:r>
      <w:r>
        <w:rPr>
          <w:b/>
        </w:rPr>
        <w:tab/>
        <w:t xml:space="preserve">    лет</w:t>
      </w:r>
      <w:r>
        <w:rPr>
          <w:b/>
        </w:rPr>
        <w:tab/>
      </w:r>
    </w:p>
    <w:p w:rsidR="008A52C2" w:rsidRDefault="00072331">
      <w:pPr>
        <w:ind w:firstLine="720"/>
        <w:jc w:val="both"/>
      </w:pPr>
      <w:r>
        <w:rPr>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left:0;text-align:left;margin-left:108pt;margin-top:1.2pt;width:9pt;height:18pt;z-index:251658240" o:allowincell="f"/>
        </w:pict>
      </w:r>
      <w:r>
        <w:rPr>
          <w:noProof/>
          <w:sz w:val="20"/>
        </w:rPr>
        <w:pict>
          <v:line id="_x0000_s1030" style="position:absolute;left:0;text-align:left;z-index:251657216" from="306pt,1.2pt" to="324pt,19.2pt" o:allowincell="f">
            <v:stroke endarrow="block"/>
          </v:line>
        </w:pict>
      </w:r>
      <w:r>
        <w:rPr>
          <w:noProof/>
          <w:sz w:val="20"/>
        </w:rPr>
        <w:pict>
          <v:line id="_x0000_s1029" style="position:absolute;left:0;text-align:left;flip:x;z-index:251656192" from="234pt,1.2pt" to="252pt,19.2pt" o:allowincell="f">
            <v:stroke endarrow="block"/>
          </v:line>
        </w:pict>
      </w:r>
      <w:r>
        <w:rPr>
          <w:noProof/>
          <w:sz w:val="20"/>
        </w:rPr>
        <w:pict>
          <v:line id="_x0000_s1032" style="position:absolute;left:0;text-align:left;z-index:251659264" from="45pt,6pt" to="45pt,105pt" o:allowincell="f">
            <v:stroke endarrow="block"/>
          </v:line>
        </w:pict>
      </w:r>
    </w:p>
    <w:p w:rsidR="008A52C2" w:rsidRDefault="008A52C2">
      <w:pPr>
        <w:ind w:firstLine="720"/>
        <w:jc w:val="both"/>
      </w:pPr>
    </w:p>
    <w:p w:rsidR="008A52C2" w:rsidRDefault="008A52C2">
      <w:pPr>
        <w:ind w:firstLine="720"/>
        <w:jc w:val="both"/>
      </w:pPr>
      <w:r>
        <w:tab/>
        <w:t>от 45 до 75%                       по старости</w:t>
      </w:r>
      <w:r>
        <w:tab/>
        <w:t xml:space="preserve">          по инвалидности</w:t>
      </w:r>
    </w:p>
    <w:p w:rsidR="008A52C2" w:rsidRDefault="008A52C2">
      <w:pPr>
        <w:ind w:firstLine="720"/>
        <w:jc w:val="both"/>
      </w:pPr>
      <w:r>
        <w:tab/>
        <w:t xml:space="preserve">(45% - за 15 лет </w:t>
      </w:r>
      <w:r>
        <w:tab/>
      </w:r>
      <w:r>
        <w:tab/>
      </w:r>
      <w:r>
        <w:tab/>
      </w:r>
      <w:r>
        <w:tab/>
        <w:t>или</w:t>
      </w:r>
    </w:p>
    <w:p w:rsidR="008A52C2" w:rsidRDefault="008A52C2">
      <w:pPr>
        <w:ind w:firstLine="720"/>
        <w:jc w:val="both"/>
      </w:pPr>
      <w:r>
        <w:t xml:space="preserve">            + по 3% за каждый</w:t>
      </w:r>
    </w:p>
    <w:p w:rsidR="008A52C2" w:rsidRDefault="008A52C2">
      <w:pPr>
        <w:ind w:firstLine="720"/>
        <w:jc w:val="both"/>
      </w:pPr>
      <w:r>
        <w:t xml:space="preserve">           полный год выслуги)</w:t>
      </w:r>
    </w:p>
    <w:p w:rsidR="008A52C2" w:rsidRDefault="008A52C2">
      <w:pPr>
        <w:ind w:firstLine="720"/>
        <w:jc w:val="both"/>
      </w:pPr>
    </w:p>
    <w:p w:rsidR="008A52C2" w:rsidRDefault="008A52C2">
      <w:pPr>
        <w:ind w:firstLine="720"/>
        <w:jc w:val="both"/>
      </w:pPr>
    </w:p>
    <w:p w:rsidR="008A52C2" w:rsidRDefault="008A52C2">
      <w:pPr>
        <w:ind w:firstLine="720"/>
      </w:pPr>
      <w:r>
        <w:t>не может превышать</w:t>
      </w:r>
    </w:p>
    <w:p w:rsidR="008A52C2" w:rsidRDefault="008A52C2">
      <w:pPr>
        <w:ind w:firstLine="720"/>
      </w:pPr>
      <w:r>
        <w:t xml:space="preserve">  1,8 должностного</w:t>
      </w:r>
    </w:p>
    <w:p w:rsidR="008A52C2" w:rsidRDefault="008A52C2">
      <w:pPr>
        <w:ind w:firstLine="720"/>
      </w:pPr>
      <w:r>
        <w:t xml:space="preserve">           оклада</w:t>
      </w:r>
    </w:p>
    <w:p w:rsidR="008A52C2" w:rsidRDefault="008A52C2">
      <w:pPr>
        <w:ind w:firstLine="720"/>
        <w:jc w:val="both"/>
      </w:pPr>
    </w:p>
    <w:p w:rsidR="008A52C2" w:rsidRDefault="008A52C2">
      <w:pPr>
        <w:ind w:firstLine="720"/>
        <w:jc w:val="both"/>
      </w:pPr>
    </w:p>
    <w:p w:rsidR="008A52C2" w:rsidRDefault="008A52C2">
      <w:pPr>
        <w:ind w:firstLine="720"/>
        <w:jc w:val="both"/>
      </w:pPr>
      <w:r>
        <w:rPr>
          <w:b/>
        </w:rPr>
        <w:t xml:space="preserve">Итого </w:t>
      </w:r>
      <w:r>
        <w:t xml:space="preserve">(общая сумма пенсии за выслугу лет и трудовой пенсии) </w:t>
      </w:r>
    </w:p>
    <w:p w:rsidR="008A52C2" w:rsidRDefault="00072331">
      <w:pPr>
        <w:ind w:firstLine="720"/>
        <w:jc w:val="both"/>
      </w:pPr>
      <w:r>
        <w:rPr>
          <w:noProof/>
          <w:sz w:val="20"/>
        </w:rPr>
        <w:pict>
          <v:shape id="_x0000_s1033" type="#_x0000_t67" style="position:absolute;left:0;text-align:left;margin-left:54pt;margin-top:1.85pt;width:9pt;height:27pt;z-index:251660288" o:allowincell="f"/>
        </w:pict>
      </w:r>
    </w:p>
    <w:p w:rsidR="008A52C2" w:rsidRDefault="008A52C2">
      <w:pPr>
        <w:ind w:firstLine="720"/>
        <w:jc w:val="both"/>
      </w:pPr>
    </w:p>
    <w:p w:rsidR="008A52C2" w:rsidRDefault="008A52C2">
      <w:pPr>
        <w:ind w:firstLine="720"/>
        <w:jc w:val="both"/>
      </w:pPr>
      <w:r>
        <w:t xml:space="preserve">Не может превышать </w:t>
      </w:r>
      <w:r>
        <w:rPr>
          <w:b/>
        </w:rPr>
        <w:t>75% СМЗ</w:t>
      </w:r>
      <w:r>
        <w:t xml:space="preserve"> федерального государственного служащего</w:t>
      </w:r>
    </w:p>
    <w:p w:rsidR="008A52C2" w:rsidRDefault="008A52C2">
      <w:pPr>
        <w:ind w:firstLine="720"/>
        <w:jc w:val="both"/>
      </w:pPr>
    </w:p>
    <w:p w:rsidR="008A52C2" w:rsidRDefault="008A52C2">
      <w:pPr>
        <w:pStyle w:val="a4"/>
        <w:jc w:val="both"/>
      </w:pPr>
    </w:p>
    <w:p w:rsidR="008A52C2" w:rsidRDefault="008A52C2">
      <w:pPr>
        <w:pStyle w:val="a4"/>
        <w:jc w:val="both"/>
      </w:pPr>
      <w:r>
        <w:t>Также необходимо подчеркнуть, что пенсия за выслугу лет в период нахождения на государственной службе не выплачивается.</w:t>
      </w:r>
    </w:p>
    <w:p w:rsidR="008A52C2" w:rsidRDefault="008A52C2">
      <w:pPr>
        <w:rPr>
          <w:b/>
          <w:sz w:val="28"/>
        </w:rPr>
      </w:pPr>
      <w:r>
        <w:rPr>
          <w:b/>
          <w:sz w:val="28"/>
        </w:rPr>
        <w:t>Тема 13. Пенсии военнослужащим и их семьям.</w:t>
      </w:r>
    </w:p>
    <w:p w:rsidR="008A52C2" w:rsidRDefault="008A52C2">
      <w:pPr>
        <w:jc w:val="both"/>
        <w:rPr>
          <w:sz w:val="28"/>
        </w:rPr>
      </w:pPr>
    </w:p>
    <w:p w:rsidR="008A52C2" w:rsidRDefault="008A52C2">
      <w:pPr>
        <w:ind w:firstLine="720"/>
        <w:jc w:val="both"/>
      </w:pPr>
      <w:r>
        <w:t xml:space="preserve">Под термином </w:t>
      </w:r>
      <w:r>
        <w:rPr>
          <w:b/>
          <w:i/>
        </w:rPr>
        <w:t>«военнослужащие»</w:t>
      </w:r>
      <w:r>
        <w:t xml:space="preserve"> принято понимать лиц, проходивших военную службу в качестве офицеров, прапорщиков, мичманов или военную службу по контракту или по призыву в качестве солдат, матросов, сержантов и старшин в Вооруженных Силах РФ и Объединенных Вооруженных Силах СНГ, Федеральной пограничной службе РФ и органах и организациях Пограничной службы РФ, внутренних войсках Министерства внутренних дел РФ и железнодорожных войсках РФ, федеральных органах правительственной связи и информации, войсках гражданской обороны, органах федеральной службы безопасности, органах внешней разведки РФ, других воинских формированиях РФ, созданных в соответствии с законодательством РФ, лиц рядового и начальствующего состава, проходивших службу в органах внутренних дел РФ, прокурорских работников, сотрудников таможенных органов РФ, сотрудников налоговой полиции, сотрудников учреждений и органов уголовно-исполнительной системы.</w:t>
      </w:r>
    </w:p>
    <w:p w:rsidR="008A52C2" w:rsidRDefault="008A52C2">
      <w:pPr>
        <w:ind w:firstLine="720"/>
        <w:jc w:val="both"/>
      </w:pPr>
      <w:r>
        <w:t xml:space="preserve"> Закон «О государственном пенсионном обеспечении в РФ» в полном объеме регулирует порядок пенсионного обеспечения военнослужащих, проходящих военную службу по призыву, и членов их семей.</w:t>
      </w:r>
    </w:p>
    <w:p w:rsidR="008A52C2" w:rsidRDefault="008A52C2">
      <w:pPr>
        <w:ind w:firstLine="720"/>
        <w:jc w:val="both"/>
      </w:pPr>
      <w:r>
        <w:t>В отношении пенсионного обеспечения военнослужащих, проходящих военную службу по контракту, Закон устанавливает лишь общие нормы. Конкретные условия назначения пенсий и нормы пенсионного обеспечения указанных лиц определены Законом РФ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8A52C2" w:rsidRDefault="008A52C2">
      <w:pPr>
        <w:ind w:firstLine="720"/>
        <w:jc w:val="both"/>
      </w:pPr>
    </w:p>
    <w:p w:rsidR="008A52C2" w:rsidRDefault="008A52C2">
      <w:pPr>
        <w:pStyle w:val="a4"/>
        <w:jc w:val="both"/>
        <w:rPr>
          <w:b/>
        </w:rPr>
      </w:pPr>
      <w:r>
        <w:rPr>
          <w:b/>
        </w:rPr>
        <w:t>Пенсионное обеспечение военнослужащих, проходящих военную службу по призыву.</w:t>
      </w:r>
    </w:p>
    <w:p w:rsidR="008A52C2" w:rsidRDefault="008A52C2">
      <w:pPr>
        <w:ind w:firstLine="720"/>
        <w:jc w:val="both"/>
      </w:pPr>
    </w:p>
    <w:p w:rsidR="008A52C2" w:rsidRDefault="008A52C2">
      <w:pPr>
        <w:ind w:firstLine="720"/>
        <w:jc w:val="both"/>
        <w:rPr>
          <w:b/>
          <w:i/>
        </w:rPr>
      </w:pPr>
      <w:r>
        <w:rPr>
          <w:b/>
          <w:i/>
        </w:rPr>
        <w:t>Виды пенсий и условия их назначения по Федеральному закону «О государственном пенсионном обеспечении в РФ»:</w:t>
      </w:r>
    </w:p>
    <w:p w:rsidR="008A52C2" w:rsidRDefault="008A52C2">
      <w:pPr>
        <w:ind w:firstLine="720"/>
        <w:jc w:val="both"/>
        <w:rPr>
          <w:b/>
        </w:rPr>
      </w:pPr>
    </w:p>
    <w:p w:rsidR="008A52C2" w:rsidRDefault="008A52C2">
      <w:pPr>
        <w:ind w:firstLine="720"/>
        <w:jc w:val="both"/>
      </w:pPr>
      <w:r>
        <w:t xml:space="preserve">Военнослужащим, проходящим военную службу </w:t>
      </w:r>
      <w:r>
        <w:rPr>
          <w:b/>
          <w:i/>
          <w:u w:val="single"/>
        </w:rPr>
        <w:t>по призыву</w:t>
      </w:r>
      <w:r>
        <w:t>, ставшим инвалидами, может быть назначена пенсия по инвалидности. В случае смерти (гибели) военнослужащего нетрудоспособным членам их семей может быть назначена пенсия по случаю потери кормильца.</w:t>
      </w:r>
    </w:p>
    <w:p w:rsidR="008A52C2" w:rsidRDefault="008A52C2">
      <w:pPr>
        <w:ind w:firstLine="720"/>
        <w:jc w:val="both"/>
      </w:pPr>
      <w:r>
        <w:rPr>
          <w:b/>
          <w:i/>
        </w:rPr>
        <w:t>Пенсия по инвалидности</w:t>
      </w:r>
      <w:r>
        <w:t xml:space="preserve"> по государственному пенсионному обеспечению назначается военнослужащим, если они стали инвалидами в период прохождения ими военной службы или не позднее трех месяцев после увольнения с этой службы либо если инвалидность наступила позднее этого срока, но вследствие ранения, контузии, увечья или заболевания, полученных в период прохождения военной службы.</w:t>
      </w:r>
    </w:p>
    <w:p w:rsidR="008A52C2" w:rsidRDefault="008A52C2">
      <w:pPr>
        <w:ind w:firstLine="720"/>
        <w:jc w:val="both"/>
      </w:pPr>
      <w:r>
        <w:rPr>
          <w:b/>
          <w:i/>
        </w:rPr>
        <w:t>Пенсия по случаю потери кормильца</w:t>
      </w:r>
      <w:r>
        <w:t xml:space="preserve"> по государственному пенсионному обеспечению назначается в случае смерти (гибели) военнослужащего в период прохождения им военной службы по призыву в качестве солдат, матросов, сержантов и старшин или не позднее трех месяцев после увольнения со службы либо если смерть наступила позднее этого срока, но вследствие ранения, контузии, увечья или заболевания, полученных в период прохождения службы нетрудоспособным членам семьи погибшего (умершего) кормильца, названных в пункте 3 статьи 8 Закона «О государственном пенсионном обеспечении в РФ»:</w:t>
      </w:r>
    </w:p>
    <w:p w:rsidR="008A52C2" w:rsidRDefault="008A52C2">
      <w:pPr>
        <w:ind w:firstLine="720"/>
        <w:jc w:val="both"/>
        <w:rPr>
          <w:b/>
          <w:i/>
        </w:rPr>
      </w:pPr>
      <w:r>
        <w:rPr>
          <w:b/>
          <w:i/>
        </w:rPr>
        <w:t>Круг лиц, имеющих право на пенсию по случаю потери кормильца:</w:t>
      </w:r>
    </w:p>
    <w:p w:rsidR="008A52C2" w:rsidRDefault="008A52C2">
      <w:r>
        <w:rPr>
          <w:lang w:val="en-US"/>
        </w:rPr>
        <w:t>I</w:t>
      </w:r>
      <w:r>
        <w:t>.</w:t>
      </w:r>
    </w:p>
    <w:p w:rsidR="008A52C2" w:rsidRDefault="008A52C2">
      <w:r>
        <w:rPr>
          <w:u w:val="single"/>
        </w:rPr>
        <w:t>Дети, братья, сестры и внуки умершего кормильца</w:t>
      </w:r>
      <w:r>
        <w:t>:</w:t>
      </w:r>
    </w:p>
    <w:p w:rsidR="008A52C2" w:rsidRDefault="008A52C2" w:rsidP="008A52C2">
      <w:pPr>
        <w:numPr>
          <w:ilvl w:val="0"/>
          <w:numId w:val="21"/>
        </w:numPr>
        <w:jc w:val="both"/>
      </w:pPr>
      <w:r>
        <w:rPr>
          <w:b/>
          <w:i/>
        </w:rPr>
        <w:t>не достигшие</w:t>
      </w:r>
      <w:r>
        <w:t xml:space="preserve"> возраста </w:t>
      </w:r>
      <w:r>
        <w:rPr>
          <w:b/>
          <w:i/>
        </w:rPr>
        <w:t>18 лет</w:t>
      </w:r>
      <w:r>
        <w:t xml:space="preserve">, </w:t>
      </w:r>
    </w:p>
    <w:p w:rsidR="008A52C2" w:rsidRDefault="008A52C2" w:rsidP="008A52C2">
      <w:pPr>
        <w:pStyle w:val="a5"/>
        <w:numPr>
          <w:ilvl w:val="0"/>
          <w:numId w:val="20"/>
        </w:numPr>
        <w:jc w:val="left"/>
        <w:rPr>
          <w:sz w:val="24"/>
        </w:rPr>
      </w:pPr>
      <w:r>
        <w:rPr>
          <w:i/>
          <w:sz w:val="24"/>
        </w:rPr>
        <w:t>обучающиеся по очной</w:t>
      </w:r>
      <w:r>
        <w:rPr>
          <w:sz w:val="24"/>
        </w:rPr>
        <w:t xml:space="preserve"> </w:t>
      </w:r>
      <w:r>
        <w:rPr>
          <w:i/>
          <w:sz w:val="24"/>
        </w:rPr>
        <w:t>форме</w:t>
      </w:r>
      <w:r>
        <w:rPr>
          <w:b w:val="0"/>
          <w:sz w:val="24"/>
        </w:rPr>
        <w:t xml:space="preserve">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w:t>
      </w:r>
      <w:r>
        <w:rPr>
          <w:i/>
          <w:sz w:val="24"/>
        </w:rPr>
        <w:t>до окончания</w:t>
      </w:r>
      <w:r>
        <w:rPr>
          <w:b w:val="0"/>
          <w:sz w:val="24"/>
        </w:rPr>
        <w:t xml:space="preserve"> ими такого </w:t>
      </w:r>
      <w:r>
        <w:rPr>
          <w:i/>
          <w:sz w:val="24"/>
        </w:rPr>
        <w:t>обучения</w:t>
      </w:r>
      <w:r>
        <w:rPr>
          <w:sz w:val="24"/>
        </w:rPr>
        <w:t>,</w:t>
      </w:r>
      <w:r>
        <w:rPr>
          <w:b w:val="0"/>
          <w:sz w:val="24"/>
        </w:rPr>
        <w:t xml:space="preserve"> но не дольше чем </w:t>
      </w:r>
      <w:r>
        <w:rPr>
          <w:i/>
          <w:sz w:val="24"/>
        </w:rPr>
        <w:t>до достижения</w:t>
      </w:r>
      <w:r>
        <w:rPr>
          <w:sz w:val="24"/>
        </w:rPr>
        <w:t xml:space="preserve"> ими возраста </w:t>
      </w:r>
      <w:r>
        <w:rPr>
          <w:i/>
          <w:sz w:val="24"/>
        </w:rPr>
        <w:t>23 лет,</w:t>
      </w:r>
    </w:p>
    <w:p w:rsidR="008A52C2" w:rsidRDefault="008A52C2" w:rsidP="008A52C2">
      <w:pPr>
        <w:numPr>
          <w:ilvl w:val="0"/>
          <w:numId w:val="20"/>
        </w:numPr>
        <w:jc w:val="both"/>
      </w:pPr>
      <w:r>
        <w:t xml:space="preserve">или </w:t>
      </w:r>
      <w:r>
        <w:rPr>
          <w:b/>
          <w:i/>
        </w:rPr>
        <w:t>старше этого возраста</w:t>
      </w:r>
      <w:r>
        <w:t xml:space="preserve">, если они </w:t>
      </w:r>
      <w:r>
        <w:rPr>
          <w:b/>
          <w:i/>
        </w:rPr>
        <w:t>до достижения возраста 18 лет стали инвалидами</w:t>
      </w:r>
      <w:r>
        <w:t xml:space="preserve">, имеющими ограничение способности к трудовой деятельности. </w:t>
      </w:r>
    </w:p>
    <w:p w:rsidR="008A52C2" w:rsidRDefault="008A52C2">
      <w:pPr>
        <w:jc w:val="both"/>
      </w:pPr>
      <w:r>
        <w:t>При этом братья, сестры и внуки умершего кормильца признаются нетрудоспособными членами семьи при условии, что они не имеют трудоспособных родителей.</w:t>
      </w:r>
    </w:p>
    <w:p w:rsidR="008A52C2" w:rsidRDefault="008A52C2">
      <w:pPr>
        <w:jc w:val="both"/>
      </w:pPr>
      <w:r>
        <w:t xml:space="preserve">  Иждивение детей умерших родителей предполагается и не требует доказательств, за исключением детей, объявленных в соответствии с законодательством РФ полностью дееспособными или достигших возраста 18 лет.</w:t>
      </w:r>
    </w:p>
    <w:p w:rsidR="008A52C2" w:rsidRDefault="008A52C2">
      <w:pPr>
        <w:jc w:val="both"/>
      </w:pPr>
      <w:r>
        <w:rPr>
          <w:lang w:val="en-US"/>
        </w:rPr>
        <w:t>II</w:t>
      </w:r>
      <w:r>
        <w:t xml:space="preserve">. </w:t>
      </w:r>
    </w:p>
    <w:p w:rsidR="008A52C2" w:rsidRDefault="008A52C2">
      <w:pPr>
        <w:jc w:val="both"/>
      </w:pPr>
      <w:r>
        <w:rPr>
          <w:u w:val="single"/>
        </w:rPr>
        <w:t>Один из</w:t>
      </w:r>
      <w:r>
        <w:t xml:space="preserve"> родителей или супруг либо дедушка или бабушка, брат или сестра погибшего (умершего) кормильца независимо от возраста и трудоспособности</w:t>
      </w:r>
      <w:r>
        <w:rPr>
          <w:b/>
          <w:i/>
        </w:rPr>
        <w:t>,</w:t>
      </w:r>
      <w:r>
        <w:t xml:space="preserve"> при соблюдении следующих условий:</w:t>
      </w:r>
    </w:p>
    <w:p w:rsidR="008A52C2" w:rsidRDefault="008A52C2" w:rsidP="008A52C2">
      <w:pPr>
        <w:numPr>
          <w:ilvl w:val="0"/>
          <w:numId w:val="71"/>
        </w:numPr>
        <w:jc w:val="both"/>
      </w:pPr>
      <w:r>
        <w:t xml:space="preserve">Если они </w:t>
      </w:r>
      <w:r>
        <w:rPr>
          <w:b/>
          <w:i/>
        </w:rPr>
        <w:t>заняты уходом</w:t>
      </w:r>
      <w:r>
        <w:t xml:space="preserve"> за детьми, братьями, сестрами или внуками умершего кормильца, которые </w:t>
      </w:r>
      <w:r>
        <w:rPr>
          <w:b/>
          <w:i/>
        </w:rPr>
        <w:t>не достигли возраста</w:t>
      </w:r>
      <w:r>
        <w:t xml:space="preserve"> </w:t>
      </w:r>
      <w:r>
        <w:rPr>
          <w:b/>
          <w:i/>
        </w:rPr>
        <w:t>14 лет</w:t>
      </w:r>
      <w:r>
        <w:t xml:space="preserve"> и </w:t>
      </w:r>
      <w:r>
        <w:rPr>
          <w:b/>
          <w:i/>
        </w:rPr>
        <w:t>имеют право</w:t>
      </w:r>
      <w:r>
        <w:t xml:space="preserve"> на трудовую </w:t>
      </w:r>
      <w:r>
        <w:rPr>
          <w:b/>
          <w:i/>
        </w:rPr>
        <w:t>пенсию</w:t>
      </w:r>
      <w:r>
        <w:t xml:space="preserve"> по случаю потери кормильца;</w:t>
      </w:r>
    </w:p>
    <w:p w:rsidR="008A52C2" w:rsidRDefault="008A52C2" w:rsidP="008A52C2">
      <w:pPr>
        <w:numPr>
          <w:ilvl w:val="0"/>
          <w:numId w:val="71"/>
        </w:numPr>
        <w:jc w:val="both"/>
      </w:pPr>
      <w:r>
        <w:t>И не работают.</w:t>
      </w:r>
    </w:p>
    <w:p w:rsidR="008A52C2" w:rsidRDefault="008A52C2">
      <w:pPr>
        <w:jc w:val="both"/>
      </w:pPr>
      <w:r>
        <w:rPr>
          <w:lang w:val="en-US"/>
        </w:rPr>
        <w:t>III</w:t>
      </w:r>
      <w:r>
        <w:t xml:space="preserve">. </w:t>
      </w:r>
    </w:p>
    <w:p w:rsidR="008A52C2" w:rsidRDefault="008A52C2">
      <w:pPr>
        <w:jc w:val="both"/>
      </w:pPr>
      <w:r>
        <w:rPr>
          <w:u w:val="single"/>
        </w:rPr>
        <w:t>Родители и супруг умершего кормильца</w:t>
      </w:r>
      <w:r>
        <w:t>, (за исключением родителей военнослужащих, погибших в период прохождения военной службы по призыву или умерших после увольнения с военной службы вследствие военной травмы)</w:t>
      </w:r>
    </w:p>
    <w:p w:rsidR="008A52C2" w:rsidRDefault="008A52C2" w:rsidP="008A52C2">
      <w:pPr>
        <w:numPr>
          <w:ilvl w:val="0"/>
          <w:numId w:val="72"/>
        </w:numPr>
        <w:jc w:val="both"/>
      </w:pPr>
      <w:r>
        <w:t>если они достигли возраста 60 и 55 лет (соответственно мужчины и женщины)</w:t>
      </w:r>
    </w:p>
    <w:p w:rsidR="008A52C2" w:rsidRDefault="008A52C2" w:rsidP="008A52C2">
      <w:pPr>
        <w:numPr>
          <w:ilvl w:val="0"/>
          <w:numId w:val="72"/>
        </w:numPr>
        <w:jc w:val="both"/>
      </w:pPr>
      <w:r>
        <w:rPr>
          <w:b/>
          <w:i/>
        </w:rPr>
        <w:t>либо</w:t>
      </w:r>
      <w:r>
        <w:t xml:space="preserve"> являются инвалидами, имеющими ограничение способности к трудовой деятельности</w:t>
      </w:r>
    </w:p>
    <w:p w:rsidR="008A52C2" w:rsidRDefault="008A52C2">
      <w:pPr>
        <w:jc w:val="both"/>
      </w:pPr>
    </w:p>
    <w:p w:rsidR="008A52C2" w:rsidRDefault="008A52C2">
      <w:pPr>
        <w:jc w:val="both"/>
      </w:pPr>
      <w:r>
        <w:rPr>
          <w:lang w:val="en-US"/>
        </w:rPr>
        <w:t>IV</w:t>
      </w:r>
      <w:r>
        <w:t xml:space="preserve">. </w:t>
      </w:r>
    </w:p>
    <w:p w:rsidR="008A52C2" w:rsidRDefault="008A52C2">
      <w:pPr>
        <w:jc w:val="both"/>
      </w:pPr>
      <w:r>
        <w:rPr>
          <w:u w:val="single"/>
        </w:rPr>
        <w:t>Родители военнослужащих</w:t>
      </w:r>
      <w:r>
        <w:t xml:space="preserve">, погибших (умерших) в период прохождения военной службы по призыву или умерших после увольнения с военной службы </w:t>
      </w:r>
      <w:r>
        <w:rPr>
          <w:b/>
          <w:i/>
        </w:rPr>
        <w:t>вследствие военной травмы</w:t>
      </w:r>
      <w:r>
        <w:t>, если они достигли возраста 55 и 50лет (соответственно мужчины и женщины)</w:t>
      </w:r>
    </w:p>
    <w:p w:rsidR="008A52C2" w:rsidRDefault="008A52C2">
      <w:pPr>
        <w:jc w:val="both"/>
      </w:pPr>
      <w:r>
        <w:rPr>
          <w:lang w:val="en-US"/>
        </w:rPr>
        <w:t>IV</w:t>
      </w:r>
      <w:r>
        <w:t>.</w:t>
      </w:r>
    </w:p>
    <w:p w:rsidR="008A52C2" w:rsidRDefault="008A52C2">
      <w:pPr>
        <w:jc w:val="both"/>
      </w:pPr>
      <w:r>
        <w:rPr>
          <w:u w:val="single"/>
        </w:rPr>
        <w:t>Дедушка и бабушка умершего кормильца</w:t>
      </w:r>
      <w:r>
        <w:t>:</w:t>
      </w:r>
    </w:p>
    <w:p w:rsidR="008A52C2" w:rsidRDefault="008A52C2" w:rsidP="008A52C2">
      <w:pPr>
        <w:numPr>
          <w:ilvl w:val="0"/>
          <w:numId w:val="22"/>
        </w:numPr>
        <w:jc w:val="both"/>
      </w:pPr>
      <w:r>
        <w:t>если они достигли возраста 60 и 55 лет (соответственно мужчины и женщины)</w:t>
      </w:r>
    </w:p>
    <w:p w:rsidR="008A52C2" w:rsidRDefault="008A52C2" w:rsidP="008A52C2">
      <w:pPr>
        <w:numPr>
          <w:ilvl w:val="0"/>
          <w:numId w:val="22"/>
        </w:numPr>
        <w:jc w:val="both"/>
      </w:pPr>
      <w:r>
        <w:rPr>
          <w:b/>
          <w:i/>
        </w:rPr>
        <w:t>либо</w:t>
      </w:r>
      <w:r>
        <w:t xml:space="preserve"> являются инвалидами, имеющими ограничение способности к трудовой деятельности.</w:t>
      </w:r>
    </w:p>
    <w:p w:rsidR="008A52C2" w:rsidRDefault="008A52C2">
      <w:pPr>
        <w:ind w:firstLine="720"/>
        <w:jc w:val="both"/>
      </w:pPr>
      <w:r>
        <w:t>Причем, дедушка и бабушка имеют право на данный вид пенсии только при отсутствии лиц, которые в соответствии с законодательством РФ обязаны их содержать. К ним относятся их дети, супруг и другие внуки.</w:t>
      </w:r>
    </w:p>
    <w:p w:rsidR="008A52C2" w:rsidRDefault="008A52C2">
      <w:pPr>
        <w:ind w:firstLine="720"/>
        <w:jc w:val="both"/>
      </w:pPr>
    </w:p>
    <w:p w:rsidR="008A52C2" w:rsidRDefault="008A52C2">
      <w:pPr>
        <w:ind w:firstLine="720"/>
        <w:jc w:val="both"/>
        <w:rPr>
          <w:b/>
        </w:rPr>
      </w:pPr>
      <w:r>
        <w:rPr>
          <w:b/>
        </w:rPr>
        <w:t>Размеры пенсий:</w:t>
      </w:r>
    </w:p>
    <w:p w:rsidR="008A52C2" w:rsidRDefault="008A52C2">
      <w:pPr>
        <w:ind w:firstLine="720"/>
        <w:jc w:val="both"/>
      </w:pPr>
    </w:p>
    <w:p w:rsidR="008A52C2" w:rsidRDefault="008A52C2">
      <w:pPr>
        <w:ind w:firstLine="720"/>
        <w:jc w:val="both"/>
      </w:pPr>
      <w:r>
        <w:rPr>
          <w:b/>
          <w:i/>
        </w:rPr>
        <w:t>Пенсия по инвалидности</w:t>
      </w:r>
      <w:r>
        <w:t xml:space="preserve"> устанавливается в твердом размере в соответствующем процентном отношении от размера базовой части трудовой пенсии, предусмотренной Федеральным законом «О трудовых пенсиях в РФ» для граждан, достигших возраста 60 и 55 лет (соответственно мужчины и женщины), т.е. от размера базовой части трудовой пенсии по старости (с 01.01.2002 г. – 450 рублей в месяц).</w:t>
      </w:r>
    </w:p>
    <w:p w:rsidR="008A52C2" w:rsidRDefault="008A52C2">
      <w:pPr>
        <w:ind w:firstLine="720"/>
        <w:jc w:val="both"/>
      </w:pPr>
      <w:r>
        <w:t>Размеры пенсии по инвалидности военнослужащих дифференцируются в зависимости от причины и степени ограничения способности к трудовой деятельности.</w:t>
      </w:r>
    </w:p>
    <w:p w:rsidR="008A52C2" w:rsidRDefault="008A52C2">
      <w:pPr>
        <w:ind w:firstLine="720"/>
        <w:jc w:val="both"/>
      </w:pPr>
    </w:p>
    <w:p w:rsidR="008A52C2" w:rsidRDefault="008A52C2">
      <w:pPr>
        <w:ind w:firstLine="720"/>
        <w:jc w:val="both"/>
        <w:rPr>
          <w:u w:val="single"/>
        </w:rPr>
      </w:pPr>
      <w:r>
        <w:rPr>
          <w:u w:val="single"/>
        </w:rPr>
        <w:t>Различают следующие причины инвалидности:</w:t>
      </w:r>
    </w:p>
    <w:p w:rsidR="008A52C2" w:rsidRDefault="008A52C2">
      <w:pPr>
        <w:ind w:firstLine="720"/>
        <w:jc w:val="both"/>
      </w:pPr>
    </w:p>
    <w:p w:rsidR="008A52C2" w:rsidRDefault="008A52C2">
      <w:pPr>
        <w:ind w:firstLine="720"/>
        <w:jc w:val="both"/>
      </w:pPr>
      <w:r>
        <w:rPr>
          <w:b/>
          <w:i/>
        </w:rPr>
        <w:t>Инвалидность вследствие военной травмы</w:t>
      </w:r>
      <w:r>
        <w:t xml:space="preserve"> – если инвалидность наступила вследствие ранения, контузии, увечья или заболевания, полученных при защите Родины, в том числе полученных в связи с пребыванием на фронте, прохождением службы за границей в государствах, где велись боевые действия, или при исполнении иных обязанностей военной службы;</w:t>
      </w:r>
    </w:p>
    <w:p w:rsidR="008A52C2" w:rsidRDefault="008A52C2">
      <w:pPr>
        <w:ind w:firstLine="720"/>
        <w:jc w:val="both"/>
      </w:pPr>
      <w:r>
        <w:rPr>
          <w:b/>
          <w:i/>
        </w:rPr>
        <w:t>Инвалидность вследствие заболевания, полученного в период прохождения военной службы</w:t>
      </w:r>
      <w:r>
        <w:t xml:space="preserve"> – если инвалидность наступила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исполнением обязанностей военной службы (служебных обязанностей).</w:t>
      </w:r>
    </w:p>
    <w:p w:rsidR="008A52C2" w:rsidRDefault="008A52C2">
      <w:pPr>
        <w:ind w:firstLine="720"/>
        <w:jc w:val="both"/>
      </w:pPr>
      <w:r>
        <w:t>В соответствии с Законом «О государственном пенсионном обеспечении в РФ» при наступлении инвалидности вследствие военной травмы пенсия назначается в следующих размерах:</w:t>
      </w:r>
    </w:p>
    <w:p w:rsidR="008A52C2" w:rsidRDefault="008A52C2">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980"/>
        <w:gridCol w:w="1800"/>
        <w:gridCol w:w="1980"/>
      </w:tblGrid>
      <w:tr w:rsidR="008A52C2">
        <w:trPr>
          <w:cantSplit/>
          <w:trHeight w:val="411"/>
        </w:trPr>
        <w:tc>
          <w:tcPr>
            <w:tcW w:w="3708" w:type="dxa"/>
            <w:vMerge w:val="restart"/>
            <w:tcBorders>
              <w:top w:val="single" w:sz="4" w:space="0" w:color="auto"/>
              <w:left w:val="single" w:sz="4" w:space="0" w:color="auto"/>
              <w:right w:val="single" w:sz="4" w:space="0" w:color="auto"/>
            </w:tcBorders>
            <w:vAlign w:val="center"/>
          </w:tcPr>
          <w:p w:rsidR="008A52C2" w:rsidRDefault="008A52C2">
            <w:pPr>
              <w:jc w:val="both"/>
              <w:rPr>
                <w:b/>
              </w:rPr>
            </w:pPr>
            <w:r>
              <w:rPr>
                <w:b/>
              </w:rPr>
              <w:t>Причины инвалидности</w:t>
            </w:r>
          </w:p>
        </w:tc>
        <w:tc>
          <w:tcPr>
            <w:tcW w:w="5760" w:type="dxa"/>
            <w:gridSpan w:val="3"/>
            <w:tcBorders>
              <w:left w:val="single" w:sz="4" w:space="0" w:color="auto"/>
              <w:bottom w:val="single" w:sz="6" w:space="0" w:color="auto"/>
            </w:tcBorders>
          </w:tcPr>
          <w:p w:rsidR="008A52C2" w:rsidRDefault="008A52C2">
            <w:pPr>
              <w:pStyle w:val="2"/>
              <w:jc w:val="both"/>
              <w:rPr>
                <w:b w:val="0"/>
              </w:rPr>
            </w:pPr>
            <w:r>
              <w:t>Размеры пенсии</w:t>
            </w:r>
            <w:r>
              <w:rPr>
                <w:b w:val="0"/>
              </w:rPr>
              <w:t xml:space="preserve"> (в процентном отношении от размера базовой части трудовой пенсии по старости):</w:t>
            </w:r>
          </w:p>
        </w:tc>
      </w:tr>
      <w:tr w:rsidR="008A52C2">
        <w:trPr>
          <w:cantSplit/>
          <w:trHeight w:val="678"/>
        </w:trPr>
        <w:tc>
          <w:tcPr>
            <w:tcW w:w="3708" w:type="dxa"/>
            <w:vMerge/>
            <w:tcBorders>
              <w:left w:val="single" w:sz="4" w:space="0" w:color="auto"/>
              <w:bottom w:val="single" w:sz="4" w:space="0" w:color="auto"/>
              <w:right w:val="single" w:sz="4" w:space="0" w:color="auto"/>
            </w:tcBorders>
          </w:tcPr>
          <w:p w:rsidR="008A52C2" w:rsidRDefault="008A52C2">
            <w:pPr>
              <w:jc w:val="both"/>
            </w:pPr>
          </w:p>
        </w:tc>
        <w:tc>
          <w:tcPr>
            <w:tcW w:w="1980" w:type="dxa"/>
            <w:tcBorders>
              <w:top w:val="single" w:sz="6" w:space="0" w:color="auto"/>
              <w:left w:val="single" w:sz="4" w:space="0" w:color="auto"/>
              <w:bottom w:val="single" w:sz="4" w:space="0" w:color="auto"/>
              <w:right w:val="single" w:sz="6" w:space="0" w:color="auto"/>
            </w:tcBorders>
            <w:vAlign w:val="center"/>
          </w:tcPr>
          <w:p w:rsidR="008A52C2" w:rsidRDefault="008A52C2">
            <w:pPr>
              <w:jc w:val="both"/>
            </w:pPr>
            <w:r>
              <w:t xml:space="preserve">Инвалидам </w:t>
            </w:r>
            <w:r>
              <w:rPr>
                <w:lang w:val="en-US"/>
              </w:rPr>
              <w:t>III</w:t>
            </w:r>
            <w:r>
              <w:t xml:space="preserve"> степени</w:t>
            </w:r>
          </w:p>
        </w:tc>
        <w:tc>
          <w:tcPr>
            <w:tcW w:w="1800" w:type="dxa"/>
            <w:tcBorders>
              <w:top w:val="single" w:sz="6" w:space="0" w:color="auto"/>
              <w:left w:val="single" w:sz="6" w:space="0" w:color="auto"/>
              <w:bottom w:val="single" w:sz="4" w:space="0" w:color="auto"/>
              <w:right w:val="single" w:sz="6" w:space="0" w:color="auto"/>
            </w:tcBorders>
            <w:vAlign w:val="center"/>
          </w:tcPr>
          <w:p w:rsidR="008A52C2" w:rsidRDefault="008A52C2">
            <w:pPr>
              <w:jc w:val="both"/>
            </w:pPr>
            <w:r>
              <w:t xml:space="preserve">Инвалидам </w:t>
            </w:r>
            <w:r>
              <w:rPr>
                <w:lang w:val="en-US"/>
              </w:rPr>
              <w:t>II</w:t>
            </w:r>
          </w:p>
          <w:p w:rsidR="008A52C2" w:rsidRDefault="008A52C2">
            <w:pPr>
              <w:jc w:val="both"/>
            </w:pPr>
            <w:r>
              <w:t>Степени</w:t>
            </w:r>
          </w:p>
        </w:tc>
        <w:tc>
          <w:tcPr>
            <w:tcW w:w="1980" w:type="dxa"/>
            <w:tcBorders>
              <w:top w:val="single" w:sz="6" w:space="0" w:color="auto"/>
              <w:left w:val="single" w:sz="6" w:space="0" w:color="auto"/>
              <w:bottom w:val="single" w:sz="4" w:space="0" w:color="auto"/>
            </w:tcBorders>
            <w:vAlign w:val="center"/>
          </w:tcPr>
          <w:p w:rsidR="008A52C2" w:rsidRDefault="008A52C2">
            <w:pPr>
              <w:jc w:val="both"/>
            </w:pPr>
            <w:r>
              <w:t xml:space="preserve">Инвалидам </w:t>
            </w:r>
            <w:r>
              <w:rPr>
                <w:lang w:val="en-US"/>
              </w:rPr>
              <w:t>I</w:t>
            </w:r>
            <w:r>
              <w:t xml:space="preserve"> степени</w:t>
            </w:r>
          </w:p>
        </w:tc>
      </w:tr>
      <w:tr w:rsidR="008A52C2">
        <w:trPr>
          <w:trHeight w:val="609"/>
        </w:trPr>
        <w:tc>
          <w:tcPr>
            <w:tcW w:w="3708" w:type="dxa"/>
            <w:tcBorders>
              <w:top w:val="single" w:sz="4" w:space="0" w:color="auto"/>
            </w:tcBorders>
            <w:vAlign w:val="center"/>
          </w:tcPr>
          <w:p w:rsidR="008A52C2" w:rsidRDefault="008A52C2">
            <w:pPr>
              <w:jc w:val="both"/>
            </w:pPr>
            <w:r>
              <w:t>Вследствие военной травмы</w:t>
            </w:r>
          </w:p>
        </w:tc>
        <w:tc>
          <w:tcPr>
            <w:tcW w:w="1980" w:type="dxa"/>
            <w:vAlign w:val="center"/>
          </w:tcPr>
          <w:p w:rsidR="008A52C2" w:rsidRDefault="008A52C2">
            <w:pPr>
              <w:jc w:val="both"/>
            </w:pPr>
            <w:r>
              <w:t>300 %</w:t>
            </w:r>
          </w:p>
        </w:tc>
        <w:tc>
          <w:tcPr>
            <w:tcW w:w="1800" w:type="dxa"/>
            <w:vAlign w:val="center"/>
          </w:tcPr>
          <w:p w:rsidR="008A52C2" w:rsidRDefault="008A52C2">
            <w:pPr>
              <w:jc w:val="both"/>
            </w:pPr>
            <w:r>
              <w:t>250 %</w:t>
            </w:r>
          </w:p>
        </w:tc>
        <w:tc>
          <w:tcPr>
            <w:tcW w:w="1980" w:type="dxa"/>
            <w:vAlign w:val="center"/>
          </w:tcPr>
          <w:p w:rsidR="008A52C2" w:rsidRDefault="008A52C2">
            <w:pPr>
              <w:jc w:val="both"/>
            </w:pPr>
            <w:r>
              <w:t>175 %</w:t>
            </w:r>
          </w:p>
        </w:tc>
      </w:tr>
      <w:tr w:rsidR="008A52C2">
        <w:tc>
          <w:tcPr>
            <w:tcW w:w="3708" w:type="dxa"/>
            <w:vAlign w:val="center"/>
          </w:tcPr>
          <w:p w:rsidR="008A52C2" w:rsidRDefault="008A52C2">
            <w:pPr>
              <w:pStyle w:val="a7"/>
              <w:tabs>
                <w:tab w:val="clear" w:pos="4677"/>
                <w:tab w:val="clear" w:pos="9355"/>
              </w:tabs>
            </w:pPr>
            <w:r>
              <w:t>Вследствие заболевания, полученного в период прохождения военной службы</w:t>
            </w:r>
          </w:p>
        </w:tc>
        <w:tc>
          <w:tcPr>
            <w:tcW w:w="1980" w:type="dxa"/>
            <w:vAlign w:val="center"/>
          </w:tcPr>
          <w:p w:rsidR="008A52C2" w:rsidRDefault="008A52C2">
            <w:pPr>
              <w:jc w:val="both"/>
            </w:pPr>
            <w:r>
              <w:t>250 %</w:t>
            </w:r>
          </w:p>
        </w:tc>
        <w:tc>
          <w:tcPr>
            <w:tcW w:w="1800" w:type="dxa"/>
            <w:vAlign w:val="center"/>
          </w:tcPr>
          <w:p w:rsidR="008A52C2" w:rsidRDefault="008A52C2">
            <w:pPr>
              <w:jc w:val="both"/>
            </w:pPr>
            <w:r>
              <w:t>200 %</w:t>
            </w:r>
          </w:p>
        </w:tc>
        <w:tc>
          <w:tcPr>
            <w:tcW w:w="1980" w:type="dxa"/>
            <w:vAlign w:val="center"/>
          </w:tcPr>
          <w:p w:rsidR="008A52C2" w:rsidRDefault="008A52C2">
            <w:pPr>
              <w:jc w:val="both"/>
            </w:pPr>
            <w:r>
              <w:t>150 %</w:t>
            </w:r>
          </w:p>
        </w:tc>
      </w:tr>
    </w:tbl>
    <w:p w:rsidR="008A52C2" w:rsidRDefault="008A52C2">
      <w:pPr>
        <w:ind w:firstLine="720"/>
        <w:jc w:val="both"/>
      </w:pPr>
    </w:p>
    <w:p w:rsidR="008A52C2" w:rsidRDefault="008A52C2">
      <w:pPr>
        <w:ind w:firstLine="720"/>
        <w:jc w:val="both"/>
      </w:pPr>
      <w:r>
        <w:t xml:space="preserve">Лицам, имеющим ограничение способности к трудовой деятельности </w:t>
      </w:r>
      <w:r>
        <w:rPr>
          <w:lang w:val="en-US"/>
        </w:rPr>
        <w:t>III</w:t>
      </w:r>
      <w:r>
        <w:t xml:space="preserve"> и </w:t>
      </w:r>
      <w:r>
        <w:rPr>
          <w:lang w:val="en-US"/>
        </w:rPr>
        <w:t>II</w:t>
      </w:r>
      <w:r>
        <w:t xml:space="preserve"> степени, на иждивении которых находятся нетрудоспособные члены семьи (за исключением лиц, осуществляющих уход за другими членами семьи погибшего (умершего) кормильца), пенсии по инвалидности исчисляются исходя из базовой части трудовой пенсии, предусмотренной Федеральным законом «О трудовых пенсиях в РФ» для граждан, имеющих на иждивении соответствующее количество нетрудоспособных членов семьи (при наличии одного такого члена семьи – 600 рублей в месяц, двух – 750 рублей, трех и более – 900 рублей).</w:t>
      </w:r>
    </w:p>
    <w:p w:rsidR="008A52C2" w:rsidRDefault="008A52C2">
      <w:pPr>
        <w:ind w:firstLine="720"/>
        <w:jc w:val="both"/>
      </w:pPr>
      <w:r>
        <w:t>Таким образом, например, размер пенсии по инвалидности вследствие военной травмы лицам, имеющим ограничение способности к трудовой деятельности составят: в отсутствии иждивенцев – 1350 рублей (300% от 450 рублей), при наличии одного иждивенца – 1800 рублей (300% от 600 рублей); двух иждивенцев – 2250 (300% от 750 рублей); трех и более иждивенцев – 2700 рублей (300% от 900 рублей).</w:t>
      </w:r>
    </w:p>
    <w:p w:rsidR="008A52C2" w:rsidRDefault="008A52C2">
      <w:pPr>
        <w:ind w:firstLine="720"/>
        <w:jc w:val="both"/>
      </w:pPr>
    </w:p>
    <w:p w:rsidR="008A52C2" w:rsidRDefault="008A52C2">
      <w:pPr>
        <w:ind w:firstLine="720"/>
        <w:jc w:val="both"/>
      </w:pPr>
      <w:r>
        <w:t xml:space="preserve">Что касается </w:t>
      </w:r>
      <w:r>
        <w:rPr>
          <w:b/>
          <w:i/>
        </w:rPr>
        <w:t>размера пенсии по случаю потери кормильца</w:t>
      </w:r>
      <w:r>
        <w:t>, то данный вид пенсии также устанавливается в твердом размере, и его сумма зависит от причины смерти кормильца:</w:t>
      </w:r>
    </w:p>
    <w:p w:rsidR="008A52C2" w:rsidRDefault="008A52C2">
      <w:pPr>
        <w:ind w:firstLine="720"/>
        <w:jc w:val="both"/>
      </w:pPr>
      <w:r>
        <w:t>Если кормилец умер вследствие военной травмы – на каждого нетрудоспособного члена семьи погибшего (умершего) военнослужащего пенсия назначается в размере 200% размера базовой части трудовой пенсии (900 рублей).</w:t>
      </w:r>
    </w:p>
    <w:p w:rsidR="008A52C2" w:rsidRDefault="008A52C2">
      <w:pPr>
        <w:ind w:firstLine="720"/>
        <w:jc w:val="both"/>
      </w:pPr>
      <w:r>
        <w:t>Если кормилец умер вследствие заболевания, полученного в период военной службы - на каждого нетрудоспособного члена семьи погибшего (умершего) военнослужащего пенсия назначается в размере 150 % размера базовой части трудовой пенсии (по 675 рублей).</w:t>
      </w:r>
    </w:p>
    <w:p w:rsidR="008A52C2" w:rsidRDefault="008A52C2">
      <w:pPr>
        <w:ind w:firstLine="720"/>
        <w:jc w:val="both"/>
      </w:pPr>
    </w:p>
    <w:p w:rsidR="008A52C2" w:rsidRDefault="008A52C2">
      <w:pPr>
        <w:pStyle w:val="a4"/>
        <w:rPr>
          <w:b/>
        </w:rPr>
      </w:pPr>
      <w:r>
        <w:rPr>
          <w:b/>
        </w:rPr>
        <w:t>Пенсионное обеспечение военнослужащих, проходящих военную службу по контракту:</w:t>
      </w:r>
    </w:p>
    <w:p w:rsidR="008A52C2" w:rsidRDefault="008A52C2">
      <w:pPr>
        <w:ind w:firstLine="720"/>
        <w:jc w:val="both"/>
      </w:pPr>
    </w:p>
    <w:p w:rsidR="008A52C2" w:rsidRDefault="008A52C2">
      <w:pPr>
        <w:ind w:firstLine="720"/>
        <w:jc w:val="both"/>
      </w:pPr>
      <w:r>
        <w:t>Как уже отмечалось выше, пенсионное обеспечение военнослужащих, проходящих военную службу по контракту, производится по Закону РФ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 от 12.02.1993 г. (далее Закон от 12.02.1993 г.).</w:t>
      </w:r>
    </w:p>
    <w:p w:rsidR="008A52C2" w:rsidRDefault="008A52C2">
      <w:pPr>
        <w:ind w:firstLine="720"/>
        <w:jc w:val="both"/>
      </w:pPr>
    </w:p>
    <w:p w:rsidR="008A52C2" w:rsidRDefault="008A52C2">
      <w:pPr>
        <w:pStyle w:val="a4"/>
        <w:rPr>
          <w:b/>
          <w:i/>
        </w:rPr>
      </w:pPr>
      <w:r>
        <w:rPr>
          <w:b/>
          <w:i/>
        </w:rPr>
        <w:t>Круг лиц, имеющих право на пенсионное обеспечение в соответствии с указанным Законом:</w:t>
      </w:r>
    </w:p>
    <w:p w:rsidR="008A52C2" w:rsidRDefault="008A52C2">
      <w:pPr>
        <w:ind w:firstLine="720"/>
        <w:jc w:val="both"/>
      </w:pPr>
      <w:r>
        <w:t>В обобщенном виде перечень граждан, имеющих право на пенсионное обеспечение в соответствии с Законом от 12.02.93 г., включает:</w:t>
      </w:r>
    </w:p>
    <w:p w:rsidR="008A52C2" w:rsidRDefault="008A52C2" w:rsidP="008A52C2">
      <w:pPr>
        <w:numPr>
          <w:ilvl w:val="0"/>
          <w:numId w:val="33"/>
        </w:numPr>
        <w:jc w:val="both"/>
      </w:pPr>
      <w:r>
        <w:t>военнослужащих, проходивших военную службу в качестве офицеров, прапорщиков и мичманов, в качестве солдат, матросов, сержантов и старшин в Вооруженных Силах РФ и Объединенных Вооруженных Силах СНГ, Федеральной пограничной службе РФ и органах (организациях) Пограничной службы РФ, во внутренних войсках Министерства внутренних дел РФ и в Железнодорожных войсках РФ, федеральных органах правительственной связи и информации, войсках гражданской обороны, органах федеральной службы безопасности, органах внешней разведки РФ, других воинских формированиях РФ, созданных в соответствии с законодательством РФ;</w:t>
      </w:r>
    </w:p>
    <w:p w:rsidR="008A52C2" w:rsidRDefault="008A52C2" w:rsidP="008A52C2">
      <w:pPr>
        <w:numPr>
          <w:ilvl w:val="0"/>
          <w:numId w:val="33"/>
        </w:numPr>
        <w:jc w:val="both"/>
      </w:pPr>
      <w:r>
        <w:t>лиц рядового и начальствующего состава, проходивших службу в органах внутренних дел РФ, а также в Государственной противопожарной службе;</w:t>
      </w:r>
    </w:p>
    <w:p w:rsidR="008A52C2" w:rsidRDefault="008A52C2" w:rsidP="008A52C2">
      <w:pPr>
        <w:numPr>
          <w:ilvl w:val="0"/>
          <w:numId w:val="33"/>
        </w:numPr>
        <w:jc w:val="both"/>
      </w:pPr>
      <w:r>
        <w:t>прокуроров, следователей, других работников органов и учреждений Генеральной прокуратуры РФ, имеющих классные чины;</w:t>
      </w:r>
    </w:p>
    <w:p w:rsidR="008A52C2" w:rsidRDefault="008A52C2" w:rsidP="008A52C2">
      <w:pPr>
        <w:numPr>
          <w:ilvl w:val="0"/>
          <w:numId w:val="33"/>
        </w:numPr>
        <w:jc w:val="both"/>
      </w:pPr>
      <w:r>
        <w:t>сотрудников таможенных органов РФ;</w:t>
      </w:r>
    </w:p>
    <w:p w:rsidR="008A52C2" w:rsidRDefault="008A52C2" w:rsidP="008A52C2">
      <w:pPr>
        <w:numPr>
          <w:ilvl w:val="0"/>
          <w:numId w:val="33"/>
        </w:numPr>
        <w:jc w:val="both"/>
      </w:pPr>
      <w:r>
        <w:t>сотрудников налоговой полиции;</w:t>
      </w:r>
    </w:p>
    <w:p w:rsidR="008A52C2" w:rsidRDefault="008A52C2" w:rsidP="008A52C2">
      <w:pPr>
        <w:numPr>
          <w:ilvl w:val="0"/>
          <w:numId w:val="33"/>
        </w:numPr>
        <w:jc w:val="both"/>
      </w:pPr>
      <w:r>
        <w:t>работников учреждений и органов уголовно-исполнительной системы.</w:t>
      </w:r>
    </w:p>
    <w:p w:rsidR="008A52C2" w:rsidRDefault="008A52C2">
      <w:pPr>
        <w:ind w:left="360"/>
        <w:jc w:val="both"/>
      </w:pPr>
    </w:p>
    <w:p w:rsidR="008A52C2" w:rsidRDefault="008A52C2">
      <w:pPr>
        <w:ind w:firstLine="720"/>
        <w:jc w:val="both"/>
        <w:rPr>
          <w:b/>
        </w:rPr>
      </w:pPr>
      <w:r>
        <w:rPr>
          <w:b/>
        </w:rPr>
        <w:t>Виды пенсий, условия их назначения и размеры пенсий по Закону от 12.02.1993 г.:</w:t>
      </w:r>
    </w:p>
    <w:p w:rsidR="008A52C2" w:rsidRDefault="008A52C2">
      <w:pPr>
        <w:ind w:firstLine="720"/>
        <w:jc w:val="both"/>
        <w:rPr>
          <w:b/>
        </w:rPr>
      </w:pPr>
    </w:p>
    <w:p w:rsidR="008A52C2" w:rsidRDefault="008A52C2">
      <w:pPr>
        <w:ind w:firstLine="720"/>
        <w:jc w:val="both"/>
      </w:pPr>
      <w:r>
        <w:t xml:space="preserve">Указанным лицам могут быть назначены следующие </w:t>
      </w:r>
      <w:r>
        <w:rPr>
          <w:u w:val="single"/>
        </w:rPr>
        <w:t>виды пенсий</w:t>
      </w:r>
      <w:r>
        <w:t>:</w:t>
      </w:r>
    </w:p>
    <w:p w:rsidR="008A52C2" w:rsidRDefault="008A52C2">
      <w:pPr>
        <w:ind w:firstLine="720"/>
        <w:jc w:val="both"/>
      </w:pPr>
    </w:p>
    <w:p w:rsidR="008A52C2" w:rsidRDefault="008A52C2">
      <w:pPr>
        <w:pStyle w:val="a4"/>
        <w:rPr>
          <w:b/>
        </w:rPr>
      </w:pPr>
      <w:r>
        <w:rPr>
          <w:b/>
        </w:rPr>
        <w:t>1. Пенсия за выслугу лет:</w:t>
      </w:r>
    </w:p>
    <w:p w:rsidR="008A52C2" w:rsidRDefault="008A52C2">
      <w:pPr>
        <w:pStyle w:val="a4"/>
      </w:pPr>
    </w:p>
    <w:p w:rsidR="008A52C2" w:rsidRDefault="008A52C2">
      <w:pPr>
        <w:pStyle w:val="30"/>
      </w:pPr>
      <w:r>
        <w:rPr>
          <w:b/>
          <w:i/>
          <w:u w:val="single"/>
        </w:rPr>
        <w:t xml:space="preserve">Право </w:t>
      </w:r>
      <w:r>
        <w:t>на пенсию за выслугу лет имеют:</w:t>
      </w:r>
    </w:p>
    <w:p w:rsidR="008A52C2" w:rsidRDefault="008A52C2">
      <w:pPr>
        <w:pStyle w:val="30"/>
      </w:pPr>
    </w:p>
    <w:p w:rsidR="008A52C2" w:rsidRDefault="008A52C2">
      <w:pPr>
        <w:pStyle w:val="a4"/>
        <w:jc w:val="both"/>
        <w:rPr>
          <w:b/>
          <w:i/>
        </w:rPr>
      </w:pPr>
      <w:r>
        <w:t xml:space="preserve">а) лица, входящие в круг лиц, имеющих право на пенсионное обеспечение в соответствии с указанным Законом, имеющие на день увольнения со службы выслугу на военной службе, и (или) на службе в органах внутренних дел, и (или) на службе в Государственной противопожарной службе, и (или) на службе в учреждениях и органах уголовно-исполнительной системы </w:t>
      </w:r>
      <w:r>
        <w:rPr>
          <w:b/>
          <w:i/>
        </w:rPr>
        <w:t>20 лет и более;</w:t>
      </w:r>
    </w:p>
    <w:p w:rsidR="008A52C2" w:rsidRDefault="008A52C2">
      <w:pPr>
        <w:pStyle w:val="a4"/>
        <w:jc w:val="both"/>
      </w:pPr>
      <w:r>
        <w:t xml:space="preserve">б) лица, входящие в круг лиц, имеющих право на пенсионное обеспечение в соответствии с указанным Законом, уволенные со службы по достижении предельного пенсионного возраста пребывания на службе, состоянию здоровья или в связи с организационно-штатными мероприятиями и достигшие на день увольнения </w:t>
      </w:r>
      <w:r>
        <w:rPr>
          <w:b/>
          <w:i/>
        </w:rPr>
        <w:t>45-летнего</w:t>
      </w:r>
      <w:r>
        <w:t xml:space="preserve"> возраста, имеющие общий трудовой стаж </w:t>
      </w:r>
      <w:r>
        <w:rPr>
          <w:b/>
          <w:i/>
        </w:rPr>
        <w:t>25 календарных лет и более</w:t>
      </w:r>
      <w:r>
        <w:t xml:space="preserve">, из которых </w:t>
      </w:r>
      <w:r>
        <w:rPr>
          <w:b/>
          <w:i/>
        </w:rPr>
        <w:t>не менее 12 лет 6 мес</w:t>
      </w:r>
      <w:r>
        <w:t>. составляет военная служба, и (или) служба в органах внутренних дел, и (или) служба в Государственной противопожарной службе, и (или) служба в учреждениях и органах уголовно-исполнительной системы.</w:t>
      </w:r>
    </w:p>
    <w:p w:rsidR="008A52C2" w:rsidRDefault="008A52C2">
      <w:pPr>
        <w:pStyle w:val="a4"/>
        <w:jc w:val="both"/>
        <w:rPr>
          <w:b/>
          <w:i/>
        </w:rPr>
      </w:pPr>
    </w:p>
    <w:p w:rsidR="008A52C2" w:rsidRDefault="008A52C2">
      <w:pPr>
        <w:pStyle w:val="a4"/>
        <w:jc w:val="both"/>
        <w:rPr>
          <w:b/>
          <w:i/>
          <w:u w:val="single"/>
        </w:rPr>
      </w:pPr>
      <w:r>
        <w:rPr>
          <w:b/>
          <w:i/>
          <w:u w:val="single"/>
        </w:rPr>
        <w:t>Пенсия за выслугу лет устанавливается в следующих размерах:</w:t>
      </w:r>
    </w:p>
    <w:p w:rsidR="008A52C2" w:rsidRDefault="008A52C2">
      <w:pPr>
        <w:pStyle w:val="a4"/>
        <w:jc w:val="both"/>
        <w:rPr>
          <w:b/>
          <w:i/>
        </w:rPr>
      </w:pPr>
    </w:p>
    <w:p w:rsidR="008A52C2" w:rsidRDefault="008A52C2" w:rsidP="008A52C2">
      <w:pPr>
        <w:pStyle w:val="a4"/>
        <w:numPr>
          <w:ilvl w:val="0"/>
          <w:numId w:val="34"/>
        </w:numPr>
        <w:tabs>
          <w:tab w:val="clear" w:pos="1440"/>
        </w:tabs>
        <w:ind w:left="0" w:firstLine="0"/>
        <w:jc w:val="both"/>
      </w:pPr>
      <w:r>
        <w:t>Лицам, указанным в пункте «а»: за выслугу 20 лет – 50% соответствующих сумм денежного довольствия; за каждый год выслуги свыше 20 лет – 3 % указанных сумм денежного довольствия, но всего не более 85% этих сумм;</w:t>
      </w:r>
    </w:p>
    <w:p w:rsidR="008A52C2" w:rsidRDefault="008A52C2" w:rsidP="008A52C2">
      <w:pPr>
        <w:pStyle w:val="a4"/>
        <w:numPr>
          <w:ilvl w:val="0"/>
          <w:numId w:val="34"/>
        </w:numPr>
        <w:tabs>
          <w:tab w:val="clear" w:pos="1440"/>
        </w:tabs>
        <w:ind w:left="0" w:firstLine="0"/>
        <w:jc w:val="both"/>
        <w:rPr>
          <w:b/>
          <w:i/>
        </w:rPr>
      </w:pPr>
      <w:r>
        <w:t>Лицам, указанным в пункте «б»: за общий трудовой стаж 25 лет – 50% соответствующих сумм денежного довольствия; за каждый год свыше 25 лет – 1% указанных сумм денежного довольствия, но всего не более 75%.</w:t>
      </w:r>
      <w:r>
        <w:rPr>
          <w:b/>
          <w:i/>
        </w:rPr>
        <w:t xml:space="preserve"> </w:t>
      </w:r>
    </w:p>
    <w:p w:rsidR="008A52C2" w:rsidRDefault="008A52C2">
      <w:pPr>
        <w:pStyle w:val="a4"/>
        <w:jc w:val="both"/>
        <w:rPr>
          <w:b/>
          <w:i/>
        </w:rPr>
      </w:pPr>
    </w:p>
    <w:p w:rsidR="008A52C2" w:rsidRDefault="008A52C2">
      <w:pPr>
        <w:pStyle w:val="a4"/>
        <w:rPr>
          <w:b/>
        </w:rPr>
      </w:pPr>
      <w:r>
        <w:rPr>
          <w:b/>
        </w:rPr>
        <w:t>2. Пенсия по инвалидности:</w:t>
      </w:r>
    </w:p>
    <w:p w:rsidR="008A52C2" w:rsidRDefault="008A52C2">
      <w:pPr>
        <w:ind w:firstLine="720"/>
        <w:jc w:val="both"/>
        <w:rPr>
          <w:b/>
          <w:i/>
        </w:rPr>
      </w:pPr>
    </w:p>
    <w:p w:rsidR="008A52C2" w:rsidRDefault="008A52C2">
      <w:pPr>
        <w:pStyle w:val="30"/>
      </w:pPr>
      <w:r>
        <w:t>Право на пенсию по инвалидности имеют лица, входящие в круг лиц, имеющих право на пенсионное обеспечение в соответствии с Законом от 12.02.93 г., ставшие инвалидами, если инвалидность наступила в период прохождения ими службы или не позднее трех месяцев после увольнения со службы либо если инвалидность наступила позднее этого срока, но вследствие ранения, контузии, увечья или заболевания, полученных в период прохождения службы.</w:t>
      </w:r>
    </w:p>
    <w:p w:rsidR="008A52C2" w:rsidRDefault="008A52C2">
      <w:pPr>
        <w:ind w:firstLine="720"/>
        <w:jc w:val="both"/>
      </w:pPr>
    </w:p>
    <w:p w:rsidR="008A52C2" w:rsidRDefault="008A52C2">
      <w:pPr>
        <w:pStyle w:val="20"/>
        <w:ind w:left="0" w:firstLine="720"/>
      </w:pPr>
      <w:r>
        <w:t xml:space="preserve">В Законе выделены следующие </w:t>
      </w:r>
      <w:r>
        <w:rPr>
          <w:b/>
          <w:i/>
        </w:rPr>
        <w:t>категории инвалидов</w:t>
      </w:r>
      <w:r>
        <w:t xml:space="preserve"> (в зависимости от причины инвалидности):</w:t>
      </w:r>
    </w:p>
    <w:p w:rsidR="008A52C2" w:rsidRDefault="008A52C2">
      <w:pPr>
        <w:ind w:firstLine="720"/>
        <w:jc w:val="both"/>
      </w:pPr>
    </w:p>
    <w:p w:rsidR="008A52C2" w:rsidRDefault="008A52C2">
      <w:pPr>
        <w:ind w:firstLine="720"/>
        <w:jc w:val="both"/>
      </w:pPr>
      <w:r>
        <w:t xml:space="preserve">а) </w:t>
      </w:r>
      <w:r>
        <w:rPr>
          <w:b/>
          <w:i/>
        </w:rPr>
        <w:t>инвалиды вследствие военной травмы</w:t>
      </w:r>
      <w:r>
        <w:t xml:space="preserve"> – лица ставшие инвалидами вследствие ранения, контузии, увечья или заболевания, полученных при защите Родины, в том числе полученных в связи с пребыванием на фронте, прохождением службы за границей в государствах, где велись боевые действия, или </w:t>
      </w:r>
      <w:r>
        <w:rPr>
          <w:u w:val="single"/>
        </w:rPr>
        <w:t>при исполнении иных обязанностей военной службы</w:t>
      </w:r>
      <w:r>
        <w:t xml:space="preserve"> (служебных обязанностей). К инвалидам вследствие военной травмы относятся также бывшие военнослужащие, ставшие инвалидами вследствие ранения, контузии, увечья или заболевания, полученных во время их пребывания в плену либо во время пребывания в действующей армии в качестве воспитанников и юнг;</w:t>
      </w:r>
    </w:p>
    <w:p w:rsidR="008A52C2" w:rsidRDefault="008A52C2">
      <w:pPr>
        <w:ind w:firstLine="720"/>
        <w:jc w:val="both"/>
      </w:pPr>
      <w:r>
        <w:t xml:space="preserve">б) </w:t>
      </w:r>
      <w:r>
        <w:rPr>
          <w:b/>
          <w:i/>
        </w:rPr>
        <w:t>инвалиды вследствие заболевания, полученного в период военной службы</w:t>
      </w:r>
      <w:r>
        <w:t xml:space="preserve">, - лица, ставшие инвалидами вследствие увечья, полученного в результате </w:t>
      </w:r>
      <w:r>
        <w:rPr>
          <w:u w:val="single"/>
        </w:rPr>
        <w:t>несчастного случая, не связанного с исполнением обязанностей военной службы</w:t>
      </w:r>
      <w:r>
        <w:t xml:space="preserve"> (служебных обязанностей). </w:t>
      </w:r>
    </w:p>
    <w:p w:rsidR="008A52C2" w:rsidRDefault="008A52C2">
      <w:pPr>
        <w:ind w:firstLine="720"/>
        <w:jc w:val="both"/>
      </w:pPr>
    </w:p>
    <w:p w:rsidR="008A52C2" w:rsidRDefault="008A52C2">
      <w:pPr>
        <w:pStyle w:val="a4"/>
        <w:rPr>
          <w:b/>
          <w:i/>
        </w:rPr>
      </w:pPr>
      <w:r>
        <w:rPr>
          <w:b/>
          <w:i/>
        </w:rPr>
        <w:t>Пенсия по инвалидности устанавливается в следующих размерах:</w:t>
      </w:r>
    </w:p>
    <w:p w:rsidR="008A52C2" w:rsidRDefault="008A52C2">
      <w:pPr>
        <w:ind w:firstLine="720"/>
        <w:jc w:val="both"/>
      </w:pPr>
    </w:p>
    <w:p w:rsidR="008A52C2" w:rsidRDefault="008A52C2">
      <w:pPr>
        <w:ind w:firstLine="720"/>
        <w:jc w:val="both"/>
      </w:pPr>
      <w:r>
        <w:t xml:space="preserve">а) Инвалидам вследствие военной травмы </w:t>
      </w:r>
      <w:r>
        <w:rPr>
          <w:lang w:val="en-US"/>
        </w:rPr>
        <w:t>I</w:t>
      </w:r>
      <w:r>
        <w:t xml:space="preserve"> и </w:t>
      </w:r>
      <w:r>
        <w:rPr>
          <w:lang w:val="en-US"/>
        </w:rPr>
        <w:t>II</w:t>
      </w:r>
      <w:r>
        <w:t xml:space="preserve"> группы (</w:t>
      </w:r>
      <w:r>
        <w:rPr>
          <w:lang w:val="en-US"/>
        </w:rPr>
        <w:t>II</w:t>
      </w:r>
      <w:r>
        <w:t xml:space="preserve"> и </w:t>
      </w:r>
      <w:r>
        <w:rPr>
          <w:lang w:val="en-US"/>
        </w:rPr>
        <w:t>III</w:t>
      </w:r>
      <w:r>
        <w:t xml:space="preserve"> степени) – </w:t>
      </w:r>
      <w:r>
        <w:rPr>
          <w:b/>
          <w:i/>
        </w:rPr>
        <w:t>85 %</w:t>
      </w:r>
      <w:r>
        <w:t xml:space="preserve">, </w:t>
      </w:r>
      <w:r>
        <w:rPr>
          <w:lang w:val="en-US"/>
        </w:rPr>
        <w:t>III</w:t>
      </w:r>
      <w:r>
        <w:t xml:space="preserve"> группы (</w:t>
      </w:r>
      <w:r>
        <w:rPr>
          <w:lang w:val="en-US"/>
        </w:rPr>
        <w:t>I</w:t>
      </w:r>
      <w:r>
        <w:t xml:space="preserve"> степени) – </w:t>
      </w:r>
      <w:r>
        <w:rPr>
          <w:b/>
          <w:i/>
        </w:rPr>
        <w:t>50%</w:t>
      </w:r>
      <w:r>
        <w:t xml:space="preserve"> соответствующих сумм денежного довольствия;</w:t>
      </w:r>
    </w:p>
    <w:p w:rsidR="008A52C2" w:rsidRDefault="008A52C2">
      <w:pPr>
        <w:ind w:firstLine="720"/>
        <w:jc w:val="both"/>
      </w:pPr>
      <w:r>
        <w:t xml:space="preserve">б) инвалидам вследствие заболевания, полученного в период военной службы </w:t>
      </w:r>
      <w:r>
        <w:rPr>
          <w:lang w:val="en-US"/>
        </w:rPr>
        <w:t>I</w:t>
      </w:r>
      <w:r>
        <w:t xml:space="preserve"> и </w:t>
      </w:r>
      <w:r>
        <w:rPr>
          <w:lang w:val="en-US"/>
        </w:rPr>
        <w:t>II</w:t>
      </w:r>
      <w:r>
        <w:t xml:space="preserve"> группы (</w:t>
      </w:r>
      <w:r>
        <w:rPr>
          <w:lang w:val="en-US"/>
        </w:rPr>
        <w:t>II</w:t>
      </w:r>
      <w:r>
        <w:t xml:space="preserve"> и </w:t>
      </w:r>
      <w:r>
        <w:rPr>
          <w:lang w:val="en-US"/>
        </w:rPr>
        <w:t>III</w:t>
      </w:r>
      <w:r>
        <w:t xml:space="preserve"> степени) – </w:t>
      </w:r>
      <w:r>
        <w:rPr>
          <w:b/>
          <w:i/>
        </w:rPr>
        <w:t>75 %,</w:t>
      </w:r>
      <w:r>
        <w:t xml:space="preserve"> </w:t>
      </w:r>
      <w:r>
        <w:rPr>
          <w:lang w:val="en-US"/>
        </w:rPr>
        <w:t>III</w:t>
      </w:r>
      <w:r>
        <w:t xml:space="preserve"> группы (</w:t>
      </w:r>
      <w:r>
        <w:rPr>
          <w:lang w:val="en-US"/>
        </w:rPr>
        <w:t>I</w:t>
      </w:r>
      <w:r>
        <w:t xml:space="preserve"> степени) – </w:t>
      </w:r>
      <w:r>
        <w:rPr>
          <w:b/>
          <w:i/>
        </w:rPr>
        <w:t>30 %</w:t>
      </w:r>
      <w:r>
        <w:t xml:space="preserve"> соответствующих сумм денежного довольствия.</w:t>
      </w:r>
    </w:p>
    <w:p w:rsidR="008A52C2" w:rsidRDefault="008A52C2">
      <w:pPr>
        <w:ind w:firstLine="720"/>
        <w:jc w:val="both"/>
      </w:pPr>
    </w:p>
    <w:p w:rsidR="008A52C2" w:rsidRDefault="008A52C2">
      <w:pPr>
        <w:ind w:firstLine="720"/>
        <w:jc w:val="both"/>
        <w:rPr>
          <w:b/>
        </w:rPr>
      </w:pPr>
      <w:r>
        <w:rPr>
          <w:b/>
        </w:rPr>
        <w:t>3. Пенсия по случаю потери кормильца:</w:t>
      </w:r>
    </w:p>
    <w:p w:rsidR="008A52C2" w:rsidRDefault="008A52C2">
      <w:pPr>
        <w:ind w:firstLine="720"/>
        <w:jc w:val="both"/>
        <w:rPr>
          <w:b/>
        </w:rPr>
      </w:pPr>
    </w:p>
    <w:p w:rsidR="008A52C2" w:rsidRDefault="008A52C2">
      <w:pPr>
        <w:ind w:firstLine="720"/>
        <w:jc w:val="both"/>
      </w:pPr>
      <w:r>
        <w:t>Пенсия по случаю потери кормильца семьям лиц, имеющим право на пенсионное обеспечение в соответствии с Законом от 12.02.93 г., назначается, если кормилец умер (погиб) во время прохождения службы или не позднее трех месяцев со дня увольнения со службы либо позднее этого срока, но вследствие ранения, контузии, увечья или заболевания, полученных в период службы, а семьям пенсионеров из числа этих лиц – если кормилец умер в период получения пенсии или не позднее 5 лет после прекращения выплаты ему пенсии. При этом семьи бывших военнослужащих, умерших во время пребывания в плену, и семьи военнослужащих, пропавших без вести в период военных действий, приравниваются к семьям погибших на фронте.</w:t>
      </w:r>
    </w:p>
    <w:p w:rsidR="008A52C2" w:rsidRDefault="008A52C2">
      <w:pPr>
        <w:ind w:firstLine="720"/>
        <w:jc w:val="both"/>
      </w:pPr>
    </w:p>
    <w:p w:rsidR="008A52C2" w:rsidRDefault="008A52C2">
      <w:pPr>
        <w:pStyle w:val="a4"/>
        <w:rPr>
          <w:b/>
          <w:i/>
        </w:rPr>
      </w:pPr>
      <w:r>
        <w:rPr>
          <w:b/>
          <w:i/>
        </w:rPr>
        <w:t>Круг лиц, имеющих право на пенсию по случаю потери кормильца:</w:t>
      </w:r>
    </w:p>
    <w:p w:rsidR="008A52C2" w:rsidRDefault="008A52C2">
      <w:pPr>
        <w:ind w:firstLine="720"/>
        <w:jc w:val="both"/>
      </w:pPr>
    </w:p>
    <w:p w:rsidR="008A52C2" w:rsidRDefault="008A52C2">
      <w:pPr>
        <w:ind w:firstLine="720"/>
        <w:jc w:val="both"/>
      </w:pPr>
      <w:r>
        <w:rPr>
          <w:u w:val="single"/>
        </w:rPr>
        <w:t>Независимо от нахождения на иждивении</w:t>
      </w:r>
      <w:r>
        <w:t xml:space="preserve"> кормильца пенсия назначается: нетрудоспособным детям; нетрудоспособным родителям и супругу, если они после смерти кормильца утратили источник средств к существованию; нетрудоспособным родителям и супругу лиц, умерших вследствие военной травмы; супругу, одному из родителей или другому члену семьи, занятому уходом за детьми, братьями, сестрами или внуками умершего кормильца, не достигшими 14-летнего возраста.</w:t>
      </w:r>
    </w:p>
    <w:p w:rsidR="008A52C2" w:rsidRDefault="008A52C2">
      <w:pPr>
        <w:ind w:firstLine="720"/>
        <w:jc w:val="both"/>
      </w:pPr>
      <w:r>
        <w:rPr>
          <w:u w:val="single"/>
        </w:rPr>
        <w:t>Нетрудоспособными членами семьи считаются</w:t>
      </w:r>
      <w:r>
        <w:t>:</w:t>
      </w:r>
    </w:p>
    <w:p w:rsidR="008A52C2" w:rsidRDefault="008A52C2">
      <w:pPr>
        <w:ind w:firstLine="720"/>
        <w:jc w:val="both"/>
      </w:pPr>
      <w:r>
        <w:t>а) дети, братья, сестры и внуки, не достигшие возраста 18 лет или старше этого возраста, если они стали инвалидами до достижения 18 лет, а проходящие обучение в образовательных учреждениях с отрывом от производства (кроме учебных заведений, обучающиеся в которых считаются состоящими на военной службе или на службе в органах внутренних дел), - до окончания обучения, но не долее чем до достижения им 23-летнего возраста. Братья, сестры и внуки имеют право на пенсию, если у них нет трудоспособных родителей;</w:t>
      </w:r>
    </w:p>
    <w:p w:rsidR="008A52C2" w:rsidRDefault="008A52C2">
      <w:pPr>
        <w:ind w:firstLine="720"/>
        <w:jc w:val="both"/>
      </w:pPr>
      <w:r>
        <w:t>б) отец, мать и супруг, если они достигли возраста 60 и 55 лет (соответственно мужчины и женщины) либо являются инвалидами;</w:t>
      </w:r>
    </w:p>
    <w:p w:rsidR="008A52C2" w:rsidRDefault="008A52C2">
      <w:pPr>
        <w:ind w:firstLine="720"/>
        <w:jc w:val="both"/>
      </w:pPr>
      <w:r>
        <w:t>в) супруг или один из родителей либо дед, бабушка, брат или сестра независимо от возраста и трудоспособности, если он (она) занят уходом за детьми, братьями, сестрами или внуками умершего кормильца, не достигшими 14-летнего возраста, и не работают;</w:t>
      </w:r>
    </w:p>
    <w:p w:rsidR="008A52C2" w:rsidRDefault="008A52C2">
      <w:pPr>
        <w:pStyle w:val="30"/>
      </w:pPr>
      <w:r>
        <w:t>г) дед и бабушка – при отсутствии лиц, которые по закону обязаны их содержать.</w:t>
      </w:r>
    </w:p>
    <w:p w:rsidR="008A52C2" w:rsidRDefault="008A52C2">
      <w:pPr>
        <w:ind w:firstLine="720"/>
        <w:jc w:val="both"/>
      </w:pPr>
    </w:p>
    <w:p w:rsidR="008A52C2" w:rsidRDefault="008A52C2">
      <w:pPr>
        <w:ind w:firstLine="720"/>
        <w:jc w:val="both"/>
      </w:pPr>
      <w:r>
        <w:t xml:space="preserve">При этом необходимо подчеркнуть, что </w:t>
      </w:r>
      <w:r>
        <w:rPr>
          <w:u w:val="single"/>
        </w:rPr>
        <w:t>если военнослужащий умер вследствие «военной травмы», то появляется право на пенсию на льготных условиях</w:t>
      </w:r>
      <w:r>
        <w:t xml:space="preserve"> у следующих членов семьи:</w:t>
      </w:r>
    </w:p>
    <w:p w:rsidR="008A52C2" w:rsidRDefault="008A52C2" w:rsidP="008A52C2">
      <w:pPr>
        <w:numPr>
          <w:ilvl w:val="0"/>
          <w:numId w:val="35"/>
        </w:numPr>
        <w:jc w:val="both"/>
      </w:pPr>
      <w:r>
        <w:t>Жены названных лиц имеют право на пенсию по случаю потери кормильца по достижении ими 50-летнего возраста, а занятые уходом за детьми умерших, не достигшими 8-летнего возраста, имеют право на указанную пенсию независимо от возраста, трудоспособности и от того, работают они или нет;</w:t>
      </w:r>
    </w:p>
    <w:p w:rsidR="008A52C2" w:rsidRDefault="008A52C2" w:rsidP="008A52C2">
      <w:pPr>
        <w:numPr>
          <w:ilvl w:val="0"/>
          <w:numId w:val="35"/>
        </w:numPr>
        <w:jc w:val="both"/>
      </w:pPr>
      <w:r>
        <w:t>Родители названных лиц, имеют право на пенсию по случаю потери кормильца по достижении ими возраста 55 или 50 лет (соответственно мужчины и женщины) независимо от того, находились ли они на иждивении умерших (погибших). При этом пенсия устанавливается каждому из родителей в размере, предусмотренном настоящим Законом.</w:t>
      </w:r>
    </w:p>
    <w:p w:rsidR="008A52C2" w:rsidRDefault="008A52C2">
      <w:pPr>
        <w:ind w:firstLine="720"/>
        <w:jc w:val="both"/>
      </w:pPr>
    </w:p>
    <w:p w:rsidR="008A52C2" w:rsidRDefault="008A52C2">
      <w:pPr>
        <w:pStyle w:val="a4"/>
        <w:rPr>
          <w:b/>
          <w:i/>
        </w:rPr>
      </w:pPr>
      <w:r>
        <w:rPr>
          <w:b/>
          <w:i/>
        </w:rPr>
        <w:t>Пенсия по случаю потери кормильца устанавливается в следующих размерах:</w:t>
      </w:r>
    </w:p>
    <w:p w:rsidR="008A52C2" w:rsidRDefault="008A52C2">
      <w:pPr>
        <w:ind w:firstLine="720"/>
        <w:jc w:val="both"/>
      </w:pPr>
    </w:p>
    <w:p w:rsidR="008A52C2" w:rsidRDefault="008A52C2">
      <w:pPr>
        <w:ind w:firstLine="720"/>
        <w:jc w:val="both"/>
      </w:pPr>
      <w:r>
        <w:t xml:space="preserve">а) семьям лиц, умерших вследствие </w:t>
      </w:r>
      <w:r>
        <w:rPr>
          <w:b/>
          <w:i/>
        </w:rPr>
        <w:t>военной травмы</w:t>
      </w:r>
      <w:r>
        <w:t xml:space="preserve"> - </w:t>
      </w:r>
      <w:r>
        <w:rPr>
          <w:b/>
        </w:rPr>
        <w:t>40 %</w:t>
      </w:r>
      <w:r>
        <w:t xml:space="preserve"> соответствующих сумм денежного довольствия умершего кормильца, на каждого нетрудоспособного члена семьи. По такой же норме устанавливается пенсия, независимо от причины смерти кормильца, семьям умерших пенсионеров, являвшихся на день смерти инвалидами вследствие военной травмы, на детей, потерявших обоих родителей, и на детей умершей одинокой матери;</w:t>
      </w:r>
    </w:p>
    <w:p w:rsidR="008A52C2" w:rsidRDefault="008A52C2">
      <w:pPr>
        <w:ind w:firstLine="720"/>
        <w:jc w:val="both"/>
      </w:pPr>
      <w:r>
        <w:t xml:space="preserve">б) семьям лиц, умерших вследствие </w:t>
      </w:r>
      <w:r>
        <w:rPr>
          <w:b/>
          <w:i/>
        </w:rPr>
        <w:t>заболевания, полученного в период военной службы</w:t>
      </w:r>
      <w:r>
        <w:t xml:space="preserve"> – </w:t>
      </w:r>
      <w:r>
        <w:rPr>
          <w:b/>
        </w:rPr>
        <w:t>30 %</w:t>
      </w:r>
      <w:r>
        <w:t xml:space="preserve"> соответствующих сумм денежного довольствия кормильца, на каждого нетрудоспособного члена семьи.</w:t>
      </w:r>
    </w:p>
    <w:p w:rsidR="008A52C2" w:rsidRDefault="008A52C2">
      <w:pPr>
        <w:ind w:left="360" w:firstLine="720"/>
        <w:jc w:val="both"/>
      </w:pPr>
    </w:p>
    <w:p w:rsidR="008A52C2" w:rsidRDefault="008A52C2">
      <w:pPr>
        <w:ind w:left="360" w:firstLine="720"/>
        <w:jc w:val="both"/>
      </w:pPr>
    </w:p>
    <w:p w:rsidR="008A52C2" w:rsidRDefault="008A52C2">
      <w:pPr>
        <w:ind w:left="360" w:firstLine="720"/>
        <w:jc w:val="both"/>
      </w:pPr>
    </w:p>
    <w:p w:rsidR="008A52C2" w:rsidRDefault="008A52C2">
      <w:pPr>
        <w:ind w:left="360" w:firstLine="720"/>
        <w:jc w:val="both"/>
      </w:pPr>
    </w:p>
    <w:p w:rsidR="008A52C2" w:rsidRDefault="008A52C2">
      <w:pPr>
        <w:pStyle w:val="1"/>
        <w:tabs>
          <w:tab w:val="left" w:pos="6949"/>
        </w:tabs>
      </w:pPr>
      <w:r>
        <w:t>Тема 14. Пенсии участникам Великой отечественной войны.</w:t>
      </w:r>
    </w:p>
    <w:p w:rsidR="008A52C2" w:rsidRDefault="008A52C2">
      <w:pPr>
        <w:jc w:val="both"/>
      </w:pPr>
    </w:p>
    <w:p w:rsidR="008A52C2" w:rsidRDefault="008A52C2">
      <w:pPr>
        <w:pStyle w:val="a4"/>
        <w:jc w:val="both"/>
      </w:pPr>
      <w:r>
        <w:rPr>
          <w:b/>
          <w:i/>
        </w:rPr>
        <w:t>К участникам Великой Отечественной войны относятся лица</w:t>
      </w:r>
      <w:r>
        <w:t>, перечисленные в подпунктах «а»-«ж» и «и» подпункта 1 пункта 1 статьи 2 Федерального закона «О ветеранах», а именно:</w:t>
      </w:r>
    </w:p>
    <w:p w:rsidR="008A52C2" w:rsidRDefault="008A52C2">
      <w:pPr>
        <w:ind w:firstLine="720"/>
        <w:jc w:val="both"/>
      </w:pPr>
      <w: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входящих в состав действующей армии в период гражданской, Великой Отечественной войн или других боевых операций по защите Отечества, а также партизаны и члены подпольных организаций, действовавших в период гражданской или Великой Отечественной войны на временно оккупированных территориях СССР;</w:t>
      </w:r>
    </w:p>
    <w:p w:rsidR="008A52C2" w:rsidRDefault="008A52C2">
      <w:pPr>
        <w:ind w:firstLine="720"/>
        <w:jc w:val="both"/>
      </w:pPr>
      <w: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8A52C2" w:rsidRDefault="008A52C2">
      <w:pPr>
        <w:ind w:firstLine="720"/>
        <w:jc w:val="both"/>
      </w:pPr>
      <w:r>
        <w:t>3.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8A52C2" w:rsidRDefault="008A52C2">
      <w:pPr>
        <w:ind w:firstLine="720"/>
        <w:jc w:val="both"/>
      </w:pPr>
      <w:r>
        <w:t>4.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8A52C2" w:rsidRDefault="008A52C2">
      <w:pPr>
        <w:ind w:firstLine="720"/>
        <w:jc w:val="both"/>
      </w:pPr>
      <w:r>
        <w:t>5.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8A52C2" w:rsidRDefault="008A52C2">
      <w:pPr>
        <w:ind w:firstLine="720"/>
        <w:jc w:val="both"/>
      </w:pPr>
      <w:r>
        <w:t>6.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1 февраля 1944 года по 9 мая 1945 года;</w:t>
      </w:r>
    </w:p>
    <w:p w:rsidR="008A52C2" w:rsidRDefault="008A52C2">
      <w:pPr>
        <w:ind w:firstLine="720"/>
        <w:jc w:val="both"/>
      </w:pPr>
      <w:r>
        <w:t>7.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формированиях в период Великой отечественной войны на территориях других государств;</w:t>
      </w:r>
    </w:p>
    <w:p w:rsidR="008A52C2" w:rsidRDefault="008A52C2">
      <w:pPr>
        <w:ind w:firstLine="720"/>
        <w:jc w:val="both"/>
      </w:pPr>
      <w:r>
        <w:t>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w:t>
      </w:r>
    </w:p>
    <w:p w:rsidR="008A52C2" w:rsidRDefault="008A52C2">
      <w:pPr>
        <w:ind w:firstLine="720"/>
        <w:jc w:val="both"/>
      </w:pPr>
      <w:r>
        <w:t>Следует обратить внимание, что право на пенсию по государственному пенсионному обеспечению предоставляется участникам Великой Отечественной войны только в том случае, если они признаны инвалидами. Причина инвалидности не имеет значения. Однако если инвалидность наступила вследствие совершения участником Великой Отечественной войны противоправных действий или умышленного нанесения ущерба своему здоровью, указанному гражданину может назначаться социальная пенсия.</w:t>
      </w:r>
    </w:p>
    <w:p w:rsidR="008A52C2" w:rsidRDefault="008A52C2">
      <w:pPr>
        <w:ind w:firstLine="720"/>
        <w:jc w:val="both"/>
      </w:pPr>
    </w:p>
    <w:p w:rsidR="008A52C2" w:rsidRDefault="008A52C2">
      <w:pPr>
        <w:ind w:firstLine="720"/>
        <w:jc w:val="both"/>
        <w:rPr>
          <w:b/>
          <w:i/>
          <w:u w:val="single"/>
        </w:rPr>
      </w:pPr>
      <w:r>
        <w:rPr>
          <w:b/>
          <w:i/>
          <w:u w:val="single"/>
        </w:rPr>
        <w:t>Размеры пенсии:</w:t>
      </w:r>
    </w:p>
    <w:p w:rsidR="008A52C2" w:rsidRDefault="008A52C2">
      <w:pPr>
        <w:ind w:firstLine="720"/>
        <w:jc w:val="both"/>
      </w:pPr>
    </w:p>
    <w:p w:rsidR="008A52C2" w:rsidRDefault="008A52C2">
      <w:pPr>
        <w:ind w:firstLine="720"/>
        <w:jc w:val="both"/>
      </w:pPr>
      <w:r>
        <w:t>Пенсии по инвалидности участникам Великой Отечественной войны устанавливаются в следующих размерах:</w:t>
      </w:r>
    </w:p>
    <w:p w:rsidR="008A52C2" w:rsidRDefault="008A52C2">
      <w:pPr>
        <w:ind w:firstLine="720"/>
        <w:jc w:val="both"/>
      </w:pPr>
    </w:p>
    <w:p w:rsidR="008A52C2" w:rsidRDefault="008A52C2">
      <w:pPr>
        <w:ind w:firstLine="720"/>
        <w:jc w:val="both"/>
      </w:pPr>
      <w:r>
        <w:t xml:space="preserve">Инвалидам </w:t>
      </w:r>
      <w:r>
        <w:rPr>
          <w:lang w:val="en-US"/>
        </w:rPr>
        <w:t>I</w:t>
      </w:r>
      <w:r>
        <w:t xml:space="preserve"> группы (лицам имеющим ограничение способности к трудовой деятельности </w:t>
      </w:r>
      <w:r>
        <w:rPr>
          <w:lang w:val="en-US"/>
        </w:rPr>
        <w:t>III</w:t>
      </w:r>
      <w:r>
        <w:t xml:space="preserve"> степени) – в размере </w:t>
      </w:r>
      <w:r>
        <w:rPr>
          <w:b/>
        </w:rPr>
        <w:t>250% размера базовой части трудовой пенсии по старости</w:t>
      </w:r>
      <w:r>
        <w:t>;</w:t>
      </w:r>
    </w:p>
    <w:p w:rsidR="008A52C2" w:rsidRDefault="008A52C2">
      <w:pPr>
        <w:ind w:firstLine="720"/>
        <w:jc w:val="both"/>
      </w:pPr>
      <w:r>
        <w:t xml:space="preserve">Инвалидам </w:t>
      </w:r>
      <w:r>
        <w:rPr>
          <w:lang w:val="en-US"/>
        </w:rPr>
        <w:t>II</w:t>
      </w:r>
      <w:r>
        <w:t xml:space="preserve"> группы (лицам, имеющим ограничение способности к трудовой деятельности </w:t>
      </w:r>
      <w:r>
        <w:rPr>
          <w:lang w:val="en-US"/>
        </w:rPr>
        <w:t>II</w:t>
      </w:r>
      <w:r>
        <w:t xml:space="preserve"> степени) – в размере </w:t>
      </w:r>
      <w:r>
        <w:rPr>
          <w:b/>
        </w:rPr>
        <w:t>200% размера базовой части трудовой пенсии по старости</w:t>
      </w:r>
      <w:r>
        <w:t>;</w:t>
      </w:r>
    </w:p>
    <w:p w:rsidR="008A52C2" w:rsidRDefault="008A52C2">
      <w:pPr>
        <w:ind w:firstLine="720"/>
        <w:jc w:val="both"/>
      </w:pPr>
      <w:r>
        <w:t xml:space="preserve">Инвалидам </w:t>
      </w:r>
      <w:r>
        <w:rPr>
          <w:lang w:val="en-US"/>
        </w:rPr>
        <w:t>III</w:t>
      </w:r>
      <w:r>
        <w:t xml:space="preserve"> группы (лицам, имеющим ограничение способности к трудовой деятельности </w:t>
      </w:r>
      <w:r>
        <w:rPr>
          <w:lang w:val="en-US"/>
        </w:rPr>
        <w:t>I</w:t>
      </w:r>
      <w:r>
        <w:t xml:space="preserve"> степени) – в размере </w:t>
      </w:r>
      <w:r>
        <w:rPr>
          <w:b/>
        </w:rPr>
        <w:t>150% размера базовой части трудовой пенсии по старости.</w:t>
      </w:r>
    </w:p>
    <w:p w:rsidR="008A52C2" w:rsidRDefault="008A52C2">
      <w:pPr>
        <w:ind w:firstLine="720"/>
        <w:jc w:val="both"/>
      </w:pPr>
      <w:r>
        <w:t xml:space="preserve">Соответственно инвалидам </w:t>
      </w:r>
      <w:r>
        <w:rPr>
          <w:lang w:val="en-US"/>
        </w:rPr>
        <w:t>I</w:t>
      </w:r>
      <w:r>
        <w:t xml:space="preserve"> и </w:t>
      </w:r>
      <w:r>
        <w:rPr>
          <w:lang w:val="en-US"/>
        </w:rPr>
        <w:t>II</w:t>
      </w:r>
      <w:r>
        <w:t xml:space="preserve"> групп (лицам, имеющим ограничение способности к трудовой деятельности </w:t>
      </w:r>
      <w:r>
        <w:rPr>
          <w:lang w:val="en-US"/>
        </w:rPr>
        <w:t>III</w:t>
      </w:r>
      <w:r>
        <w:t xml:space="preserve"> и </w:t>
      </w:r>
      <w:r>
        <w:rPr>
          <w:lang w:val="en-US"/>
        </w:rPr>
        <w:t>II</w:t>
      </w:r>
      <w:r>
        <w:t xml:space="preserve"> степени), на иждивении которых находятся нетрудоспособные члены семьи, пенсии по инвалидности исчисляются исходя из базовой части трудовой пенсии, предусмотренной Федеральным законом «О трудовых пенсиях в РФ» для граждан, имеющих на иждивении соответствующее количество нетрудоспособных членов семьи.</w:t>
      </w:r>
    </w:p>
    <w:p w:rsidR="008A52C2" w:rsidRDefault="008A52C2">
      <w:pPr>
        <w:ind w:firstLine="720"/>
        <w:jc w:val="both"/>
      </w:pPr>
      <w:r>
        <w:t>Вспомогательная Таблица №2 по данной теме дана в Приложении.</w:t>
      </w:r>
    </w:p>
    <w:p w:rsidR="008A52C2" w:rsidRDefault="008A52C2">
      <w:pPr>
        <w:jc w:val="both"/>
      </w:pPr>
    </w:p>
    <w:p w:rsidR="008A52C2" w:rsidRDefault="008A52C2">
      <w:pPr>
        <w:pStyle w:val="21"/>
      </w:pPr>
      <w:r>
        <w:t>Тема 15. Пенсии гражданам, пострадавшим в результате радиационных или техногенных катастроф, и членам их семей.</w:t>
      </w:r>
    </w:p>
    <w:p w:rsidR="008A52C2" w:rsidRDefault="008A52C2">
      <w:pPr>
        <w:ind w:firstLine="720"/>
        <w:jc w:val="both"/>
        <w:rPr>
          <w:b/>
          <w:sz w:val="28"/>
        </w:rPr>
      </w:pPr>
    </w:p>
    <w:p w:rsidR="008A52C2" w:rsidRDefault="008A52C2">
      <w:pPr>
        <w:pStyle w:val="a4"/>
        <w:jc w:val="both"/>
      </w:pPr>
      <w:r>
        <w:t>Пенсии по государственному пенсионному обеспечению гражданам, пострадавшим в результате радиационных или техногенных катастроф, и членам их семей, устанавливаются в соответствии с Федеральным законом от 15.12.2001 г. «О государственном пенсионном обеспечении в РФ».</w:t>
      </w:r>
    </w:p>
    <w:p w:rsidR="008A52C2" w:rsidRDefault="008A52C2">
      <w:pPr>
        <w:ind w:firstLine="720"/>
        <w:jc w:val="both"/>
      </w:pPr>
      <w:r>
        <w:t>Закон от 15.12.2001 г. в части регулирования вопросов пенсионного обеспечения указанной категории граждан имеет некоторые особенности. В частности, в нем достаточно детально рассматриваются условия и порядок пенсионного обеспечения лиц, пострадавших в результате катастрофы на Чернобыльской АЭС, а в отношении лиц, пострадавших в результате других радиационных или техногенных катастроф Закон от 15.12.2001 г. регулирует лишь общие вопросы пенсионного обеспечения. Условия назначения пенсий лицам, пострадавшим в результате других радиационных или техногенных катастроф, а также членам их семей определяются в порядке, установленном Правительством РФ.</w:t>
      </w:r>
    </w:p>
    <w:p w:rsidR="008A52C2" w:rsidRDefault="008A52C2">
      <w:pPr>
        <w:ind w:firstLine="720"/>
        <w:jc w:val="both"/>
      </w:pPr>
      <w:r>
        <w:t>Вступление в силу Закона от 15.12.2001 г. не означает, что другие законодательные акты о пенсионном обеспечении граждан, пострадавших в результате радиационных или техногенных катастроф, которые были приняты до 01.01.2002 г., утрачивают силу.</w:t>
      </w:r>
    </w:p>
    <w:p w:rsidR="008A52C2" w:rsidRDefault="008A52C2">
      <w:pPr>
        <w:ind w:firstLine="720"/>
        <w:jc w:val="both"/>
      </w:pPr>
      <w:r>
        <w:t>Все законодательные акты, принятые до 01.01.2002 г., в которых существуют нормы о пенсионном обеспечении граждан, пострадавших в результате радиационных или техногенных катастроф (например, Закон РФ от 15.05.1991г. «О социальной защите граждан, подвергшихся воздействию радиации вследствие катастрофы на Чернобыльской АЭС», Закон РФ от 20.05.1993 г. «О социальной защите граждан, подвергшихся радиации вследствие аварии в 1957 году на производственном объединении «Маяк» и сбросов радиоактивных отходов в реку Теча», Федеральный закон от 19.08.1995 г. «О социальной защите граждан, подвергшихся радиационному воздействию ядерных испытаний на Семипалатинском полигоне» и другие), применяются в части, не противоречащей Закону от 15.12.2001 г.</w:t>
      </w:r>
    </w:p>
    <w:p w:rsidR="008A52C2" w:rsidRDefault="008A52C2">
      <w:pPr>
        <w:ind w:firstLine="720"/>
        <w:jc w:val="both"/>
      </w:pPr>
      <w:r>
        <w:t>Так, например, устанавливая пенсии по государственному пенсионному обеспечению гражданам, пострадавшим в результате катастрофы на Чернобыльской АЭС, условия назначения этой пенсии определяются согласно Закону от 15.12.2001 г. (требования к продолжительности стажа, размеры этих пенсий). В то же время зоны радиоактивного загрязнения, категории граждан, пострадавших в результате катастрофы на Чернобыльской АЭС, определяются в порядке, предусмотренном Законом от 15.05.91 г., на что прямо указывает п.5 ст.10 Закона от 15.12.2001 г.</w:t>
      </w:r>
    </w:p>
    <w:p w:rsidR="008A52C2" w:rsidRDefault="008A52C2">
      <w:pPr>
        <w:ind w:firstLine="720"/>
        <w:jc w:val="both"/>
      </w:pPr>
    </w:p>
    <w:p w:rsidR="008A52C2" w:rsidRDefault="008A52C2">
      <w:pPr>
        <w:pStyle w:val="20"/>
        <w:ind w:left="0"/>
      </w:pPr>
      <w:r>
        <w:rPr>
          <w:b/>
          <w:i/>
        </w:rPr>
        <w:t>К гражданам, пострадавшим от радиационных или техногенных катастроф, и имеющим право на пенсию по государственному пенсионному обеспечению, относятся</w:t>
      </w:r>
      <w:r>
        <w:t>:</w:t>
      </w:r>
    </w:p>
    <w:p w:rsidR="008A52C2" w:rsidRDefault="008A52C2" w:rsidP="008A52C2">
      <w:pPr>
        <w:pStyle w:val="31"/>
        <w:numPr>
          <w:ilvl w:val="0"/>
          <w:numId w:val="74"/>
        </w:numPr>
        <w:tabs>
          <w:tab w:val="clear" w:pos="720"/>
        </w:tabs>
        <w:ind w:left="540" w:hanging="540"/>
      </w:pPr>
      <w:r>
        <w:t>лица, получившие или перенесшие лучевую болезнь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w:t>
      </w:r>
    </w:p>
    <w:p w:rsidR="008A52C2" w:rsidRDefault="008A52C2" w:rsidP="008A52C2">
      <w:pPr>
        <w:numPr>
          <w:ilvl w:val="0"/>
          <w:numId w:val="74"/>
        </w:numPr>
        <w:tabs>
          <w:tab w:val="clear" w:pos="720"/>
        </w:tabs>
        <w:ind w:left="540" w:hanging="540"/>
        <w:jc w:val="both"/>
      </w:pPr>
      <w:r>
        <w:t>инвалиды вследствие катастрофы на Чернобыльской АЭС;</w:t>
      </w:r>
    </w:p>
    <w:p w:rsidR="008A52C2" w:rsidRDefault="008A52C2" w:rsidP="008A52C2">
      <w:pPr>
        <w:pStyle w:val="a4"/>
        <w:numPr>
          <w:ilvl w:val="0"/>
          <w:numId w:val="74"/>
        </w:numPr>
        <w:tabs>
          <w:tab w:val="clear" w:pos="720"/>
        </w:tabs>
        <w:ind w:left="540" w:hanging="540"/>
        <w:jc w:val="both"/>
      </w:pPr>
      <w:r>
        <w:t>участники ликвидации последствий катастрофы на Чернобыльской АЭС в зоне отчуждения;</w:t>
      </w:r>
    </w:p>
    <w:p w:rsidR="008A52C2" w:rsidRDefault="008A52C2" w:rsidP="008A52C2">
      <w:pPr>
        <w:numPr>
          <w:ilvl w:val="0"/>
          <w:numId w:val="74"/>
        </w:numPr>
        <w:tabs>
          <w:tab w:val="clear" w:pos="720"/>
        </w:tabs>
        <w:ind w:left="540" w:hanging="540"/>
        <w:jc w:val="both"/>
      </w:pPr>
      <w:r>
        <w:t>граждане, которые работают (работали) или проживают (проживали) в различных зонах радиационного загрязнения:</w:t>
      </w:r>
    </w:p>
    <w:p w:rsidR="008A52C2" w:rsidRDefault="008A52C2" w:rsidP="008A52C2">
      <w:pPr>
        <w:numPr>
          <w:ilvl w:val="0"/>
          <w:numId w:val="38"/>
        </w:numPr>
        <w:tabs>
          <w:tab w:val="clear" w:pos="1440"/>
        </w:tabs>
        <w:ind w:left="1080"/>
        <w:jc w:val="both"/>
      </w:pPr>
      <w:r>
        <w:t>граждане, занятые на эксплуатации Чернобыльской АЭС и на работах в зоне отчуждения;</w:t>
      </w:r>
    </w:p>
    <w:p w:rsidR="008A52C2" w:rsidRDefault="008A52C2" w:rsidP="008A52C2">
      <w:pPr>
        <w:numPr>
          <w:ilvl w:val="0"/>
          <w:numId w:val="38"/>
        </w:numPr>
        <w:tabs>
          <w:tab w:val="clear" w:pos="1440"/>
        </w:tabs>
        <w:ind w:left="1080"/>
        <w:jc w:val="both"/>
      </w:pPr>
      <w:r>
        <w:t>граждане, эвакуированные из зоны отчуждения и переселенные (переселяемые) из зоны отселения;</w:t>
      </w:r>
    </w:p>
    <w:p w:rsidR="008A52C2" w:rsidRDefault="008A52C2" w:rsidP="008A52C2">
      <w:pPr>
        <w:numPr>
          <w:ilvl w:val="0"/>
          <w:numId w:val="38"/>
        </w:numPr>
        <w:tabs>
          <w:tab w:val="clear" w:pos="1440"/>
        </w:tabs>
        <w:ind w:left="1080"/>
        <w:jc w:val="both"/>
      </w:pPr>
      <w:r>
        <w:t>граждане, постоянно проживающие в зоне проживания с правом на отселение;</w:t>
      </w:r>
    </w:p>
    <w:p w:rsidR="008A52C2" w:rsidRDefault="008A52C2" w:rsidP="008A52C2">
      <w:pPr>
        <w:numPr>
          <w:ilvl w:val="0"/>
          <w:numId w:val="38"/>
        </w:numPr>
        <w:tabs>
          <w:tab w:val="clear" w:pos="1440"/>
        </w:tabs>
        <w:ind w:left="1080"/>
        <w:jc w:val="both"/>
      </w:pPr>
      <w:r>
        <w:t>граждане, постоянно проживающие в зоне проживания с льготным социально-экономическим статусом;</w:t>
      </w:r>
    </w:p>
    <w:p w:rsidR="008A52C2" w:rsidRDefault="008A52C2" w:rsidP="008A52C2">
      <w:pPr>
        <w:numPr>
          <w:ilvl w:val="0"/>
          <w:numId w:val="38"/>
        </w:numPr>
        <w:tabs>
          <w:tab w:val="clear" w:pos="1440"/>
        </w:tabs>
        <w:ind w:left="1080"/>
        <w:jc w:val="both"/>
      </w:pPr>
      <w:r>
        <w:t>граждане, постоянно проживающие в зоне отселения до их переселения в другие районы;</w:t>
      </w:r>
    </w:p>
    <w:p w:rsidR="008A52C2" w:rsidRDefault="008A52C2" w:rsidP="008A52C2">
      <w:pPr>
        <w:numPr>
          <w:ilvl w:val="0"/>
          <w:numId w:val="38"/>
        </w:numPr>
        <w:tabs>
          <w:tab w:val="clear" w:pos="1440"/>
        </w:tabs>
        <w:ind w:left="1080"/>
        <w:jc w:val="both"/>
      </w:pPr>
      <w:r>
        <w:t>граждане, занятые на работах в зоне отселения (не проживающие в этой зоне);</w:t>
      </w:r>
    </w:p>
    <w:p w:rsidR="008A52C2" w:rsidRDefault="008A52C2" w:rsidP="008A52C2">
      <w:pPr>
        <w:numPr>
          <w:ilvl w:val="0"/>
          <w:numId w:val="38"/>
        </w:numPr>
        <w:tabs>
          <w:tab w:val="clear" w:pos="1440"/>
        </w:tabs>
        <w:ind w:left="1080"/>
        <w:jc w:val="both"/>
      </w:pPr>
      <w:r>
        <w:t>граждане, выехавшие в добровольном порядке на новое место жительства из зоны проживания с правом на отселение.</w:t>
      </w:r>
    </w:p>
    <w:p w:rsidR="008A52C2" w:rsidRDefault="008A52C2">
      <w:pPr>
        <w:ind w:firstLine="720"/>
        <w:jc w:val="both"/>
      </w:pPr>
    </w:p>
    <w:p w:rsidR="008A52C2" w:rsidRDefault="008A52C2">
      <w:pPr>
        <w:ind w:firstLine="720"/>
        <w:jc w:val="both"/>
        <w:rPr>
          <w:b/>
        </w:rPr>
      </w:pPr>
      <w:r>
        <w:rPr>
          <w:b/>
        </w:rPr>
        <w:t>Виды пенсии и условия назначения пенсии:</w:t>
      </w:r>
    </w:p>
    <w:p w:rsidR="008A52C2" w:rsidRDefault="008A52C2">
      <w:pPr>
        <w:ind w:firstLine="720"/>
        <w:jc w:val="both"/>
      </w:pPr>
    </w:p>
    <w:p w:rsidR="008A52C2" w:rsidRDefault="008A52C2">
      <w:pPr>
        <w:ind w:firstLine="720"/>
        <w:jc w:val="both"/>
      </w:pPr>
      <w:r>
        <w:t>Гражданам, пострадавшим в результате чернобыльской катастрофы, могут быть назначены различные виды пенсии в зависимости от отнесения их к одной из перечисленных выше категорий.</w:t>
      </w:r>
    </w:p>
    <w:p w:rsidR="008A52C2" w:rsidRDefault="008A52C2">
      <w:pPr>
        <w:ind w:firstLine="720"/>
        <w:jc w:val="both"/>
      </w:pPr>
      <w:r>
        <w:rPr>
          <w:b/>
          <w:i/>
        </w:rPr>
        <w:t xml:space="preserve">Пенсия по старости </w:t>
      </w:r>
      <w:r>
        <w:t>может быть назначена всем перечисленным категориям граждан при наличии не менее 5 лет трудового стажа и достижении соответствующего возраста, который зависит от категории пенсионера:</w:t>
      </w:r>
    </w:p>
    <w:p w:rsidR="008A52C2" w:rsidRDefault="008A52C2">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4"/>
        <w:gridCol w:w="4786"/>
      </w:tblGrid>
      <w:tr w:rsidR="008A52C2">
        <w:tc>
          <w:tcPr>
            <w:tcW w:w="4784" w:type="dxa"/>
          </w:tcPr>
          <w:p w:rsidR="008A52C2" w:rsidRDefault="008A52C2">
            <w:pPr>
              <w:pStyle w:val="1"/>
            </w:pPr>
            <w:r>
              <w:t>Категории граждан</w:t>
            </w:r>
          </w:p>
        </w:tc>
        <w:tc>
          <w:tcPr>
            <w:tcW w:w="4786" w:type="dxa"/>
          </w:tcPr>
          <w:p w:rsidR="008A52C2" w:rsidRDefault="008A52C2">
            <w:pPr>
              <w:jc w:val="center"/>
              <w:rPr>
                <w:b/>
              </w:rPr>
            </w:pPr>
            <w:r>
              <w:rPr>
                <w:b/>
              </w:rPr>
              <w:t>Порядок уменьшения возраста выхода на пенсию по старости (пенсионного возраста 60 и 55 лет – соответственно мужчины и женщины)</w:t>
            </w:r>
          </w:p>
        </w:tc>
      </w:tr>
      <w:tr w:rsidR="008A52C2">
        <w:tc>
          <w:tcPr>
            <w:tcW w:w="4784" w:type="dxa"/>
          </w:tcPr>
          <w:p w:rsidR="008A52C2" w:rsidRDefault="008A52C2">
            <w:pPr>
              <w:jc w:val="both"/>
              <w:rPr>
                <w:sz w:val="20"/>
              </w:rPr>
            </w:pPr>
            <w:r>
              <w:rPr>
                <w:sz w:val="20"/>
              </w:rPr>
              <w:t>Участники ликвидации последствий катастрофы на Чернобыльской АЭС в зоне отчуждения:</w:t>
            </w:r>
          </w:p>
        </w:tc>
        <w:tc>
          <w:tcPr>
            <w:tcW w:w="4786" w:type="dxa"/>
          </w:tcPr>
          <w:p w:rsidR="008A52C2" w:rsidRDefault="008A52C2">
            <w:pPr>
              <w:jc w:val="both"/>
            </w:pPr>
          </w:p>
        </w:tc>
      </w:tr>
      <w:tr w:rsidR="008A52C2">
        <w:tc>
          <w:tcPr>
            <w:tcW w:w="4784" w:type="dxa"/>
          </w:tcPr>
          <w:p w:rsidR="008A52C2" w:rsidRDefault="008A52C2">
            <w:pPr>
              <w:jc w:val="both"/>
              <w:rPr>
                <w:sz w:val="20"/>
              </w:rPr>
            </w:pPr>
            <w:r>
              <w:rPr>
                <w:sz w:val="20"/>
              </w:rPr>
              <w:t>Принимавшие участие в работах по ликвидации последствий катастрофы на Чернобыльской АЭС в 1986-1987 гг.</w:t>
            </w:r>
          </w:p>
        </w:tc>
        <w:tc>
          <w:tcPr>
            <w:tcW w:w="4786" w:type="dxa"/>
          </w:tcPr>
          <w:p w:rsidR="008A52C2" w:rsidRDefault="008A52C2">
            <w:pPr>
              <w:jc w:val="both"/>
              <w:rPr>
                <w:sz w:val="20"/>
              </w:rPr>
            </w:pPr>
            <w:r>
              <w:rPr>
                <w:sz w:val="20"/>
              </w:rPr>
              <w:t>Возраст уменьшается на 10 лет</w:t>
            </w:r>
          </w:p>
        </w:tc>
      </w:tr>
      <w:tr w:rsidR="008A52C2">
        <w:tc>
          <w:tcPr>
            <w:tcW w:w="4784" w:type="dxa"/>
          </w:tcPr>
          <w:p w:rsidR="008A52C2" w:rsidRDefault="008A52C2">
            <w:pPr>
              <w:jc w:val="both"/>
              <w:rPr>
                <w:sz w:val="20"/>
              </w:rPr>
            </w:pPr>
            <w:r>
              <w:rPr>
                <w:sz w:val="20"/>
              </w:rPr>
              <w:t>Принимавшие участие в работах по ликвидации последствий катастрофы на Чернобыльской АЭС в 1988-1990 гг.</w:t>
            </w:r>
          </w:p>
        </w:tc>
        <w:tc>
          <w:tcPr>
            <w:tcW w:w="4786" w:type="dxa"/>
          </w:tcPr>
          <w:p w:rsidR="008A52C2" w:rsidRDefault="008A52C2">
            <w:pPr>
              <w:jc w:val="both"/>
              <w:rPr>
                <w:sz w:val="20"/>
              </w:rPr>
            </w:pPr>
            <w:r>
              <w:rPr>
                <w:sz w:val="20"/>
              </w:rPr>
              <w:t>Возраст уменьшается на 5 лет</w:t>
            </w:r>
          </w:p>
        </w:tc>
      </w:tr>
      <w:tr w:rsidR="008A52C2">
        <w:trPr>
          <w:trHeight w:val="308"/>
        </w:trPr>
        <w:tc>
          <w:tcPr>
            <w:tcW w:w="4784" w:type="dxa"/>
          </w:tcPr>
          <w:p w:rsidR="008A52C2" w:rsidRDefault="008A52C2">
            <w:pPr>
              <w:jc w:val="both"/>
              <w:rPr>
                <w:sz w:val="20"/>
              </w:rPr>
            </w:pPr>
            <w:r>
              <w:rPr>
                <w:sz w:val="20"/>
              </w:rPr>
              <w:t>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работами по ликвидации последствий указанной катастрофы</w:t>
            </w:r>
          </w:p>
        </w:tc>
        <w:tc>
          <w:tcPr>
            <w:tcW w:w="4786" w:type="dxa"/>
          </w:tcPr>
          <w:p w:rsidR="008A52C2" w:rsidRDefault="008A52C2">
            <w:pPr>
              <w:jc w:val="both"/>
              <w:rPr>
                <w:sz w:val="20"/>
              </w:rPr>
            </w:pPr>
            <w:r>
              <w:rPr>
                <w:sz w:val="20"/>
              </w:rPr>
              <w:t>Возраст уменьшается на 5 лет</w:t>
            </w:r>
          </w:p>
        </w:tc>
      </w:tr>
      <w:tr w:rsidR="008A52C2">
        <w:trPr>
          <w:trHeight w:val="308"/>
        </w:trPr>
        <w:tc>
          <w:tcPr>
            <w:tcW w:w="4784" w:type="dxa"/>
          </w:tcPr>
          <w:p w:rsidR="008A52C2" w:rsidRDefault="008A52C2">
            <w:pPr>
              <w:jc w:val="both"/>
              <w:rPr>
                <w:sz w:val="20"/>
              </w:rPr>
            </w:pPr>
            <w:r>
              <w:rPr>
                <w:sz w:val="20"/>
              </w:rPr>
              <w:t>Граждане, ставшие инвалидами вследствие катастрофы на Чернобыльской АЭС</w:t>
            </w:r>
          </w:p>
        </w:tc>
        <w:tc>
          <w:tcPr>
            <w:tcW w:w="4786" w:type="dxa"/>
          </w:tcPr>
          <w:p w:rsidR="008A52C2" w:rsidRDefault="008A52C2">
            <w:pPr>
              <w:jc w:val="both"/>
              <w:rPr>
                <w:sz w:val="20"/>
              </w:rPr>
            </w:pPr>
            <w:r>
              <w:rPr>
                <w:sz w:val="20"/>
              </w:rPr>
              <w:t>Возраст уменьшается на 10 лет</w:t>
            </w:r>
          </w:p>
        </w:tc>
      </w:tr>
      <w:tr w:rsidR="008A52C2">
        <w:trPr>
          <w:trHeight w:val="308"/>
        </w:trPr>
        <w:tc>
          <w:tcPr>
            <w:tcW w:w="4784" w:type="dxa"/>
          </w:tcPr>
          <w:p w:rsidR="008A52C2" w:rsidRDefault="008A52C2">
            <w:pPr>
              <w:jc w:val="both"/>
              <w:rPr>
                <w:sz w:val="20"/>
              </w:rPr>
            </w:pPr>
            <w:r>
              <w:rPr>
                <w:sz w:val="20"/>
              </w:rPr>
              <w:t>Граждане, эвакуированные из зоны отчуждения</w:t>
            </w:r>
          </w:p>
        </w:tc>
        <w:tc>
          <w:tcPr>
            <w:tcW w:w="4786" w:type="dxa"/>
          </w:tcPr>
          <w:p w:rsidR="008A52C2" w:rsidRDefault="008A52C2">
            <w:pPr>
              <w:jc w:val="both"/>
              <w:rPr>
                <w:sz w:val="20"/>
              </w:rPr>
            </w:pPr>
            <w:r>
              <w:rPr>
                <w:sz w:val="20"/>
              </w:rPr>
              <w:t>Возраст уменьшается на 10 лет</w:t>
            </w:r>
          </w:p>
        </w:tc>
      </w:tr>
      <w:tr w:rsidR="008A52C2">
        <w:tc>
          <w:tcPr>
            <w:tcW w:w="4784" w:type="dxa"/>
          </w:tcPr>
          <w:p w:rsidR="008A52C2" w:rsidRDefault="008A52C2">
            <w:pPr>
              <w:jc w:val="both"/>
              <w:rPr>
                <w:sz w:val="20"/>
              </w:rPr>
            </w:pPr>
            <w:r>
              <w:rPr>
                <w:sz w:val="20"/>
              </w:rPr>
              <w:t>Граждане, переселенные из зоны отселения</w:t>
            </w:r>
          </w:p>
        </w:tc>
        <w:tc>
          <w:tcPr>
            <w:tcW w:w="4786" w:type="dxa"/>
          </w:tcPr>
          <w:p w:rsidR="008A52C2" w:rsidRDefault="008A52C2">
            <w:pPr>
              <w:jc w:val="both"/>
              <w:rPr>
                <w:sz w:val="20"/>
              </w:rPr>
            </w:pPr>
            <w:r>
              <w:rPr>
                <w:sz w:val="20"/>
              </w:rPr>
              <w:t>Возраст уменьшается на 3 года + дополнительно на полгода за каждый полный год проживания или работы в зоне отселения, но не более 7 лет в общей сложности</w:t>
            </w:r>
          </w:p>
        </w:tc>
      </w:tr>
      <w:tr w:rsidR="008A52C2">
        <w:tc>
          <w:tcPr>
            <w:tcW w:w="4784" w:type="dxa"/>
          </w:tcPr>
          <w:p w:rsidR="008A52C2" w:rsidRDefault="008A52C2">
            <w:pPr>
              <w:jc w:val="both"/>
              <w:rPr>
                <w:sz w:val="20"/>
              </w:rPr>
            </w:pPr>
            <w:r>
              <w:rPr>
                <w:sz w:val="20"/>
              </w:rPr>
              <w:t>Граждане, постоянно проживающие в зоне проживания с правом на отселения</w:t>
            </w:r>
          </w:p>
        </w:tc>
        <w:tc>
          <w:tcPr>
            <w:tcW w:w="4786" w:type="dxa"/>
          </w:tcPr>
          <w:p w:rsidR="008A52C2" w:rsidRDefault="008A52C2">
            <w:pPr>
              <w:jc w:val="both"/>
              <w:rPr>
                <w:sz w:val="20"/>
              </w:rPr>
            </w:pPr>
            <w:r>
              <w:rPr>
                <w:sz w:val="20"/>
              </w:rPr>
              <w:t>Возраст уменьшается на 2 года + дополнительно на 1 год за каждые 3 года проживания или работы в зоне проживания с правом на отселения, но не более 5 лет в общей сложности</w:t>
            </w:r>
          </w:p>
        </w:tc>
      </w:tr>
      <w:tr w:rsidR="008A52C2">
        <w:tc>
          <w:tcPr>
            <w:tcW w:w="4784" w:type="dxa"/>
          </w:tcPr>
          <w:p w:rsidR="008A52C2" w:rsidRDefault="008A52C2">
            <w:pPr>
              <w:jc w:val="both"/>
              <w:rPr>
                <w:sz w:val="20"/>
              </w:rPr>
            </w:pPr>
            <w:r>
              <w:rPr>
                <w:sz w:val="20"/>
              </w:rPr>
              <w:t>Граждане, постоянно проживающие в зоне проживания с льготным социально-экономическим статусом</w:t>
            </w:r>
          </w:p>
        </w:tc>
        <w:tc>
          <w:tcPr>
            <w:tcW w:w="4786" w:type="dxa"/>
          </w:tcPr>
          <w:p w:rsidR="008A52C2" w:rsidRDefault="008A52C2">
            <w:pPr>
              <w:jc w:val="both"/>
              <w:rPr>
                <w:sz w:val="20"/>
              </w:rPr>
            </w:pPr>
            <w:r>
              <w:rPr>
                <w:sz w:val="20"/>
              </w:rPr>
              <w:t>Возраст уменьшается на 1 год + дополнительно на 1 год за каждые 4 года проживания или работы в зоне проживания с льготным социально-экономическим статусом, но не более 3 лет в общей сложности</w:t>
            </w:r>
          </w:p>
        </w:tc>
      </w:tr>
      <w:tr w:rsidR="008A52C2">
        <w:tc>
          <w:tcPr>
            <w:tcW w:w="4784" w:type="dxa"/>
          </w:tcPr>
          <w:p w:rsidR="008A52C2" w:rsidRDefault="008A52C2">
            <w:pPr>
              <w:jc w:val="both"/>
              <w:rPr>
                <w:sz w:val="20"/>
              </w:rPr>
            </w:pPr>
            <w:r>
              <w:rPr>
                <w:sz w:val="20"/>
              </w:rPr>
              <w:t>Граждане, постоянно проживающие в зоне отселения до их переселения в другие районы</w:t>
            </w:r>
          </w:p>
        </w:tc>
        <w:tc>
          <w:tcPr>
            <w:tcW w:w="4786" w:type="dxa"/>
          </w:tcPr>
          <w:p w:rsidR="008A52C2" w:rsidRDefault="008A52C2">
            <w:pPr>
              <w:jc w:val="both"/>
              <w:rPr>
                <w:sz w:val="20"/>
              </w:rPr>
            </w:pPr>
            <w:r>
              <w:rPr>
                <w:sz w:val="20"/>
              </w:rPr>
              <w:t>Возраст уменьшается на 3 года + дополнительно на полгода за каждый полный год проживания или работы в зоне отселения, но не более 7 лет в общей сложности</w:t>
            </w:r>
          </w:p>
        </w:tc>
      </w:tr>
      <w:tr w:rsidR="008A52C2">
        <w:tc>
          <w:tcPr>
            <w:tcW w:w="4784" w:type="dxa"/>
          </w:tcPr>
          <w:p w:rsidR="008A52C2" w:rsidRDefault="008A52C2">
            <w:pPr>
              <w:jc w:val="both"/>
              <w:rPr>
                <w:sz w:val="20"/>
              </w:rPr>
            </w:pPr>
            <w:r>
              <w:rPr>
                <w:sz w:val="20"/>
              </w:rPr>
              <w:t>Граждане, занятые на работах в зоне отселения (не проживающие в этой зоне)</w:t>
            </w:r>
          </w:p>
        </w:tc>
        <w:tc>
          <w:tcPr>
            <w:tcW w:w="4786" w:type="dxa"/>
          </w:tcPr>
          <w:p w:rsidR="008A52C2" w:rsidRDefault="008A52C2">
            <w:pPr>
              <w:jc w:val="both"/>
              <w:rPr>
                <w:sz w:val="20"/>
              </w:rPr>
            </w:pPr>
            <w:r>
              <w:rPr>
                <w:sz w:val="20"/>
              </w:rPr>
              <w:t>Возраст уменьшается на полгода за каждый полный год работы в зоне отселения, но не более 7 лет в общей сложности</w:t>
            </w:r>
          </w:p>
        </w:tc>
      </w:tr>
      <w:tr w:rsidR="008A52C2">
        <w:tc>
          <w:tcPr>
            <w:tcW w:w="4784" w:type="dxa"/>
          </w:tcPr>
          <w:p w:rsidR="008A52C2" w:rsidRDefault="008A52C2">
            <w:pPr>
              <w:jc w:val="both"/>
              <w:rPr>
                <w:sz w:val="20"/>
              </w:rPr>
            </w:pPr>
            <w:r>
              <w:rPr>
                <w:sz w:val="20"/>
              </w:rPr>
              <w:t>Граждане, выехавшие в добровольном порядке на новое место жительства из зоны проживания с правом на отселения</w:t>
            </w:r>
          </w:p>
        </w:tc>
        <w:tc>
          <w:tcPr>
            <w:tcW w:w="4786" w:type="dxa"/>
          </w:tcPr>
          <w:p w:rsidR="008A52C2" w:rsidRDefault="008A52C2">
            <w:pPr>
              <w:jc w:val="both"/>
              <w:rPr>
                <w:sz w:val="20"/>
              </w:rPr>
            </w:pPr>
            <w:r>
              <w:rPr>
                <w:sz w:val="20"/>
              </w:rPr>
              <w:t>Возраст уменьшается на 2 года + дополнительно на 1 год за каждые 3 года проживания или работы в зоне проживания с правом на отселение, но не более 5 лет в общей сложности</w:t>
            </w:r>
          </w:p>
        </w:tc>
      </w:tr>
    </w:tbl>
    <w:p w:rsidR="008A52C2" w:rsidRDefault="008A52C2">
      <w:pPr>
        <w:ind w:firstLine="720"/>
        <w:jc w:val="both"/>
      </w:pPr>
    </w:p>
    <w:p w:rsidR="008A52C2" w:rsidRDefault="008A52C2">
      <w:pPr>
        <w:ind w:firstLine="720"/>
        <w:jc w:val="both"/>
      </w:pPr>
      <w:r>
        <w:t>Так, лицам, получившим или перенесшим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а также гражданам, занятым на эксплуатации Чернобыльской АЭС и на работах в зоне отчуждения, пенсия по старости назначается при наличии трудового стажа не менее 5 лет: мужчинам по достижении возраста 55 лет, женщинам – 50 лет.</w:t>
      </w:r>
    </w:p>
    <w:p w:rsidR="008A52C2" w:rsidRDefault="008A52C2">
      <w:pPr>
        <w:ind w:firstLine="720"/>
        <w:jc w:val="both"/>
      </w:pPr>
      <w:r>
        <w:t>Инвалидам вследствие катастрофы на Чернобыльской АЭС может быть вместо пенсии по инвалидности назначена пенсия по старости при наличии трудового стажа не менее 5 лет: мужчинам по достижении возраста 50 лет, женщинам – 45 лет.</w:t>
      </w:r>
    </w:p>
    <w:p w:rsidR="008A52C2" w:rsidRDefault="008A52C2">
      <w:pPr>
        <w:ind w:firstLine="720"/>
        <w:jc w:val="both"/>
      </w:pPr>
      <w:r>
        <w:t>Другим гражданам из числа пострадавших вследствие чернобыльской катастрофы пенсия по старости назначается при наличии трудового стажа не менее 5 лет с уменьшением возраста выхода на пенсию по старости, предусмотренной ФЗ «О трудовых пенсиях в РФ» (т.е. 60 лет для мужчин и 55 лет для женщин), в зависимости от факта и продолжительности проживания или работы в соответствующей зоне радиоактивного загрязнения в порядке, предусмотренном Законом РФ «О социальной защите граждан, подвергшихся воздействию радиации вследствие катастрофы на Чернобыльской АЭС».</w:t>
      </w:r>
    </w:p>
    <w:p w:rsidR="008A52C2" w:rsidRDefault="008A52C2">
      <w:pPr>
        <w:ind w:firstLine="720"/>
        <w:jc w:val="both"/>
      </w:pPr>
      <w:r>
        <w:t>В указанный 5-летний трудовой стаж включаются периоды работы и другой общественно полезной деятельности, засчитываемые в страховой стаж, необходимый для получения трудовой пенсии, предусмотренной ФЗ «О трудовых пенсиях в РФ».</w:t>
      </w:r>
    </w:p>
    <w:p w:rsidR="008A52C2" w:rsidRDefault="008A52C2">
      <w:pPr>
        <w:ind w:firstLine="720"/>
        <w:jc w:val="both"/>
      </w:pPr>
      <w:r>
        <w:t>Следует иметь в виду, что лицам, пострадавшим в результате радиационных или техногенных катастроф, вместо пенсии по старости по государственному пенсионном обеспечению может быть установлена трудовая пенсия по старости (при наличии условий, предусмотренных ФЗ «О трудовых пенсиях в РФ»). Поэтому указанные лица могут выбирать более выгодную для себя пенсию по старости.</w:t>
      </w:r>
    </w:p>
    <w:p w:rsidR="008A52C2" w:rsidRDefault="008A52C2">
      <w:pPr>
        <w:ind w:firstLine="720"/>
        <w:jc w:val="both"/>
      </w:pPr>
      <w:r>
        <w:t>Очевидно, что пенсия по государственному пенсионному обеспечению будет более выгодна лицам, которые имели небольшие заработки (доходы), в связи с чем не приобрели право на высокий размер страховой части трудовой пенсии.</w:t>
      </w:r>
    </w:p>
    <w:p w:rsidR="008A52C2" w:rsidRDefault="008A52C2">
      <w:pPr>
        <w:ind w:firstLine="720"/>
        <w:jc w:val="both"/>
      </w:pPr>
      <w:r>
        <w:t>Аналогично должен решаться вопрос и при назначении пенсии по инвалидности и по случаю потери кормильца.</w:t>
      </w:r>
    </w:p>
    <w:p w:rsidR="008A52C2" w:rsidRDefault="008A52C2">
      <w:pPr>
        <w:ind w:firstLine="720"/>
        <w:jc w:val="both"/>
      </w:pPr>
    </w:p>
    <w:p w:rsidR="008A52C2" w:rsidRDefault="008A52C2">
      <w:pPr>
        <w:ind w:firstLine="720"/>
        <w:jc w:val="both"/>
        <w:rPr>
          <w:b/>
        </w:rPr>
      </w:pPr>
      <w:r>
        <w:rPr>
          <w:b/>
        </w:rPr>
        <w:t>Пенсия по инвалидности:</w:t>
      </w:r>
    </w:p>
    <w:p w:rsidR="008A52C2" w:rsidRDefault="008A52C2">
      <w:pPr>
        <w:ind w:firstLine="720"/>
        <w:jc w:val="both"/>
      </w:pPr>
      <w:r>
        <w:t xml:space="preserve">Пенсия по инвалидности назначается инвалидам вследствие катастрофы на Чернобыльской АЭС в случае признания гражданина инвалидом </w:t>
      </w:r>
      <w:r>
        <w:rPr>
          <w:lang w:val="en-US"/>
        </w:rPr>
        <w:t>I</w:t>
      </w:r>
      <w:r>
        <w:t xml:space="preserve">, </w:t>
      </w:r>
      <w:r>
        <w:rPr>
          <w:lang w:val="en-US"/>
        </w:rPr>
        <w:t>II</w:t>
      </w:r>
      <w:r>
        <w:t xml:space="preserve">, </w:t>
      </w:r>
      <w:r>
        <w:rPr>
          <w:lang w:val="en-US"/>
        </w:rPr>
        <w:t>III</w:t>
      </w:r>
      <w:r>
        <w:t xml:space="preserve"> группы независимо от продолжительности трудового стажа (с 01.01.2004 г. – степени ограничения способности к трудовой деятельности </w:t>
      </w:r>
      <w:r>
        <w:rPr>
          <w:lang w:val="en-US"/>
        </w:rPr>
        <w:t>III</w:t>
      </w:r>
      <w:r>
        <w:t xml:space="preserve">, </w:t>
      </w:r>
      <w:r>
        <w:rPr>
          <w:lang w:val="en-US"/>
        </w:rPr>
        <w:t>II</w:t>
      </w:r>
      <w:r>
        <w:t xml:space="preserve">, </w:t>
      </w:r>
      <w:r>
        <w:rPr>
          <w:lang w:val="en-US"/>
        </w:rPr>
        <w:t>I</w:t>
      </w:r>
      <w:r>
        <w:t xml:space="preserve"> степени, независимо от продолжительности трудового стажа).</w:t>
      </w:r>
    </w:p>
    <w:p w:rsidR="008A52C2" w:rsidRDefault="008A52C2">
      <w:pPr>
        <w:ind w:firstLine="720"/>
        <w:jc w:val="both"/>
      </w:pPr>
    </w:p>
    <w:p w:rsidR="008A52C2" w:rsidRDefault="008A52C2">
      <w:pPr>
        <w:ind w:firstLine="720"/>
        <w:jc w:val="both"/>
        <w:rPr>
          <w:b/>
        </w:rPr>
      </w:pPr>
      <w:r>
        <w:rPr>
          <w:b/>
        </w:rPr>
        <w:t>Пенсия по случаю потери кормильца.</w:t>
      </w:r>
    </w:p>
    <w:p w:rsidR="008A52C2" w:rsidRDefault="008A52C2">
      <w:pPr>
        <w:ind w:firstLine="720"/>
        <w:jc w:val="both"/>
        <w:rPr>
          <w:b/>
        </w:rPr>
      </w:pPr>
    </w:p>
    <w:p w:rsidR="008A52C2" w:rsidRDefault="008A52C2">
      <w:pPr>
        <w:pStyle w:val="a4"/>
      </w:pPr>
      <w:r>
        <w:t>Нетрудоспособным членам семей отдельных категорий пострадавших вследствие катастрофы на Чернобыльской АЭС может быть назначена пенсия по случаю потери кормильца.</w:t>
      </w:r>
    </w:p>
    <w:p w:rsidR="008A52C2" w:rsidRDefault="008A52C2">
      <w:pPr>
        <w:ind w:firstLine="720"/>
        <w:jc w:val="both"/>
      </w:pPr>
      <w:r>
        <w:rPr>
          <w:b/>
          <w:i/>
        </w:rPr>
        <w:t>К таким категориям пострадавших относятся</w:t>
      </w:r>
      <w:r>
        <w:t>:</w:t>
      </w:r>
    </w:p>
    <w:p w:rsidR="008A52C2" w:rsidRDefault="008A52C2" w:rsidP="008A52C2">
      <w:pPr>
        <w:numPr>
          <w:ilvl w:val="0"/>
          <w:numId w:val="36"/>
        </w:numPr>
        <w:tabs>
          <w:tab w:val="clear" w:pos="1440"/>
        </w:tabs>
        <w:ind w:left="540" w:hanging="540"/>
        <w:jc w:val="both"/>
      </w:pPr>
      <w:r>
        <w:t>Лица,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w:t>
      </w:r>
    </w:p>
    <w:p w:rsidR="008A52C2" w:rsidRDefault="008A52C2" w:rsidP="008A52C2">
      <w:pPr>
        <w:numPr>
          <w:ilvl w:val="0"/>
          <w:numId w:val="36"/>
        </w:numPr>
        <w:tabs>
          <w:tab w:val="clear" w:pos="1440"/>
        </w:tabs>
        <w:ind w:left="540" w:hanging="540"/>
        <w:jc w:val="both"/>
      </w:pPr>
      <w:r>
        <w:t>Инвалиды вследствие катастрофы на Чернобыльской АЭС;</w:t>
      </w:r>
    </w:p>
    <w:p w:rsidR="008A52C2" w:rsidRDefault="008A52C2" w:rsidP="008A52C2">
      <w:pPr>
        <w:numPr>
          <w:ilvl w:val="0"/>
          <w:numId w:val="36"/>
        </w:numPr>
        <w:tabs>
          <w:tab w:val="clear" w:pos="1440"/>
        </w:tabs>
        <w:ind w:left="540" w:hanging="540"/>
        <w:jc w:val="both"/>
      </w:pPr>
      <w:r>
        <w:t>Участники ликвидации последствий катастрофы на Чернобыльской АЭС в зоне отчуждения.</w:t>
      </w:r>
    </w:p>
    <w:p w:rsidR="008A52C2" w:rsidRDefault="008A52C2">
      <w:pPr>
        <w:jc w:val="both"/>
      </w:pPr>
    </w:p>
    <w:p w:rsidR="008A52C2" w:rsidRDefault="008A52C2">
      <w:pPr>
        <w:pStyle w:val="a4"/>
        <w:ind w:firstLine="0"/>
        <w:rPr>
          <w:b/>
          <w:i/>
        </w:rPr>
      </w:pPr>
      <w:r>
        <w:rPr>
          <w:b/>
          <w:i/>
        </w:rPr>
        <w:t>К нетрудоспособным членам семьи относятся:</w:t>
      </w:r>
    </w:p>
    <w:p w:rsidR="008A52C2" w:rsidRDefault="008A52C2">
      <w:pPr>
        <w:jc w:val="both"/>
      </w:pPr>
    </w:p>
    <w:p w:rsidR="008A52C2" w:rsidRDefault="008A52C2" w:rsidP="008A52C2">
      <w:pPr>
        <w:numPr>
          <w:ilvl w:val="0"/>
          <w:numId w:val="37"/>
        </w:numPr>
        <w:tabs>
          <w:tab w:val="clear" w:pos="1440"/>
        </w:tabs>
        <w:ind w:left="540" w:hanging="540"/>
        <w:jc w:val="both"/>
      </w:pPr>
      <w:r>
        <w:t>Нетрудоспособные родители независимо от нахождения их на иждивении умершего кормильца;</w:t>
      </w:r>
    </w:p>
    <w:p w:rsidR="008A52C2" w:rsidRDefault="008A52C2" w:rsidP="008A52C2">
      <w:pPr>
        <w:numPr>
          <w:ilvl w:val="0"/>
          <w:numId w:val="37"/>
        </w:numPr>
        <w:tabs>
          <w:tab w:val="clear" w:pos="1440"/>
        </w:tabs>
        <w:ind w:left="540" w:hanging="540"/>
        <w:jc w:val="both"/>
      </w:pPr>
      <w:r>
        <w:t>Дети, не достигшие возраста 18 лет;</w:t>
      </w:r>
    </w:p>
    <w:p w:rsidR="008A52C2" w:rsidRDefault="008A52C2" w:rsidP="008A52C2">
      <w:pPr>
        <w:numPr>
          <w:ilvl w:val="0"/>
          <w:numId w:val="37"/>
        </w:numPr>
        <w:tabs>
          <w:tab w:val="clear" w:pos="1440"/>
        </w:tabs>
        <w:ind w:left="540" w:hanging="540"/>
        <w:jc w:val="both"/>
      </w:pPr>
      <w:r>
        <w:t>Учащиеся дети до окончания среднего или высшего учебного заведения, но не долее достижения ими 25-летнего возраста;</w:t>
      </w:r>
    </w:p>
    <w:p w:rsidR="008A52C2" w:rsidRDefault="008A52C2" w:rsidP="008A52C2">
      <w:pPr>
        <w:numPr>
          <w:ilvl w:val="0"/>
          <w:numId w:val="37"/>
        </w:numPr>
        <w:tabs>
          <w:tab w:val="clear" w:pos="1440"/>
        </w:tabs>
        <w:ind w:left="540" w:hanging="540"/>
        <w:jc w:val="both"/>
      </w:pPr>
      <w:r>
        <w:t>Супруг, если он занят уходом за детьми умершего кормильца, не достигшими 14 лет, независимо от факта нахождения на иждивении умершего;</w:t>
      </w:r>
    </w:p>
    <w:p w:rsidR="008A52C2" w:rsidRDefault="008A52C2" w:rsidP="008A52C2">
      <w:pPr>
        <w:numPr>
          <w:ilvl w:val="0"/>
          <w:numId w:val="37"/>
        </w:numPr>
        <w:tabs>
          <w:tab w:val="clear" w:pos="1440"/>
        </w:tabs>
        <w:ind w:left="540" w:hanging="540"/>
        <w:jc w:val="both"/>
      </w:pPr>
      <w:r>
        <w:t>Супруг независимо от нахождения на иждивении и независимо от времени, прошедшего со дня смерти кормильца, по достижении женой 50-летнего возраста, мужем 55-летнего возраста или при наступлении инвалидности;</w:t>
      </w:r>
    </w:p>
    <w:p w:rsidR="008A52C2" w:rsidRDefault="008A52C2" w:rsidP="008A52C2">
      <w:pPr>
        <w:numPr>
          <w:ilvl w:val="0"/>
          <w:numId w:val="37"/>
        </w:numPr>
        <w:tabs>
          <w:tab w:val="clear" w:pos="1440"/>
        </w:tabs>
        <w:ind w:left="540" w:hanging="540"/>
        <w:jc w:val="both"/>
      </w:pPr>
      <w:r>
        <w:t>Дедушка или бабушка умершего кормильца, если они достигли возраста 60 или 55 лет (мужчины и женщины) либо являются инвалидами, при отсутствии лиц, которые в соответствии с законодательством РФ обязаны их содержать, состоявшие на иждивении умершего кормильца.</w:t>
      </w:r>
    </w:p>
    <w:p w:rsidR="008A52C2" w:rsidRDefault="008A52C2">
      <w:pPr>
        <w:pStyle w:val="a4"/>
        <w:ind w:firstLine="0"/>
        <w:jc w:val="both"/>
      </w:pPr>
      <w:r>
        <w:t>Пенсия по случаю потери кормильца назначается независимо от продолжительности трудового стажа у умершего кормильца.</w:t>
      </w:r>
    </w:p>
    <w:p w:rsidR="008A52C2" w:rsidRDefault="008A52C2">
      <w:pPr>
        <w:pStyle w:val="a4"/>
        <w:ind w:left="540" w:hanging="540"/>
      </w:pPr>
    </w:p>
    <w:p w:rsidR="008A52C2" w:rsidRDefault="008A52C2">
      <w:pPr>
        <w:pStyle w:val="a4"/>
        <w:rPr>
          <w:b/>
        </w:rPr>
      </w:pPr>
      <w:r>
        <w:rPr>
          <w:b/>
        </w:rPr>
        <w:t>Размеры пенсий:</w:t>
      </w:r>
    </w:p>
    <w:p w:rsidR="008A52C2" w:rsidRDefault="008A52C2">
      <w:pPr>
        <w:pStyle w:val="a4"/>
        <w:rPr>
          <w:b/>
        </w:rPr>
      </w:pPr>
    </w:p>
    <w:p w:rsidR="008A52C2" w:rsidRDefault="008A52C2">
      <w:pPr>
        <w:pStyle w:val="a4"/>
        <w:jc w:val="both"/>
      </w:pPr>
      <w:r>
        <w:t xml:space="preserve">Пенсия по старости лиц, получивших или перенесших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указанной катастрофы на Чернобыльской АЭС и участников ликвидации последствий указанной катастрофы в зоне отчуждения, а также лиц, ставших инвалидами в результате других радиационных или техногенных катастроф, назначается </w:t>
      </w:r>
      <w:r>
        <w:rPr>
          <w:b/>
          <w:i/>
        </w:rPr>
        <w:t>в размере 250% базовой части трудовой пенсии</w:t>
      </w:r>
      <w:r>
        <w:t>, предусмотренной ФЗ «О трудовых пенсиях в РФ для граждан, достигших возраста 60 и 55 лет (соответственно мужчины и женщины).</w:t>
      </w:r>
    </w:p>
    <w:p w:rsidR="008A52C2" w:rsidRDefault="008A52C2">
      <w:pPr>
        <w:pStyle w:val="a4"/>
        <w:jc w:val="both"/>
      </w:pPr>
      <w:r>
        <w:t xml:space="preserve">Пенсия по старости лиц, проживающих или работающих в соответствующей зоне радиоактивного загрязнения, назначается </w:t>
      </w:r>
      <w:r>
        <w:rPr>
          <w:b/>
          <w:i/>
        </w:rPr>
        <w:t>в размере 200% базовой части трудовой пенсии</w:t>
      </w:r>
      <w:r>
        <w:t>, предусмотренной ФЗ «О трудовых пенсиях в РФ для граждан, достигших возраста 60 и 55 лет (соответственно мужчины и женщины).</w:t>
      </w:r>
    </w:p>
    <w:p w:rsidR="008A52C2" w:rsidRDefault="008A52C2">
      <w:pPr>
        <w:pStyle w:val="a4"/>
        <w:jc w:val="both"/>
      </w:pPr>
      <w:r>
        <w:t>Размер пенсии по старости лицам, на иждивении которых находятся нетрудоспособные члены семьи, определяется исходя из базовой части трудовой пенсии, предусмотренной ФЗ «О трудовых пенсиях в РФ для граждан, имеющим на иждивении соответствующее количество нетрудоспособных членов семьи.</w:t>
      </w:r>
    </w:p>
    <w:p w:rsidR="008A52C2" w:rsidRDefault="008A52C2">
      <w:pPr>
        <w:pStyle w:val="a4"/>
        <w:jc w:val="both"/>
      </w:pPr>
      <w:r>
        <w:rPr>
          <w:b/>
          <w:i/>
        </w:rPr>
        <w:t>Пенсия по инвалидности</w:t>
      </w:r>
      <w:r>
        <w:t xml:space="preserve"> лиц, ставших инвалидами вследствие катастрофы на Чернобыльской АЭС, либо в результате других радиационных или техногенных катастроф, назначается </w:t>
      </w:r>
      <w:r>
        <w:rPr>
          <w:b/>
          <w:i/>
        </w:rPr>
        <w:t>в размере 250% базовой части трудовой пенсии</w:t>
      </w:r>
      <w:r>
        <w:t xml:space="preserve"> по инвалидности, предусмотренной ФЗ «О трудовых пенсиях в РФ» для аналогичной группы инвалидности (аналогичной степени ограничения способности к трудовой деятельности) с учетом соответствующего количества нетрудоспособных членов семьи, находящихся на иждивении инвалида.</w:t>
      </w:r>
    </w:p>
    <w:p w:rsidR="008A52C2" w:rsidRDefault="008A52C2">
      <w:pPr>
        <w:pStyle w:val="a4"/>
        <w:jc w:val="both"/>
      </w:pPr>
      <w:r>
        <w:rPr>
          <w:b/>
          <w:i/>
        </w:rPr>
        <w:t xml:space="preserve">Членам семьи </w:t>
      </w:r>
      <w:r>
        <w:t xml:space="preserve">лиц, пострадавших в результате радиационных или техногенных катастроф, пенсия по случаю потери кормильца назначается </w:t>
      </w:r>
      <w:r>
        <w:rPr>
          <w:b/>
          <w:i/>
        </w:rPr>
        <w:t>в размере 250% базовой части трудовой пенсии по случаю потери кормильца</w:t>
      </w:r>
      <w:r>
        <w:t>, предусмотренной ФЗ «О трудовых пенсиях в РФ», на каждого члена семьи.</w:t>
      </w:r>
    </w:p>
    <w:p w:rsidR="008A52C2" w:rsidRDefault="008A52C2">
      <w:pPr>
        <w:jc w:val="both"/>
      </w:pPr>
    </w:p>
    <w:p w:rsidR="008A52C2" w:rsidRDefault="008A52C2">
      <w:pPr>
        <w:jc w:val="both"/>
      </w:pPr>
      <w:r>
        <w:t>Кратко размеры пенсий «чернобыльцам» можно представить в виде таблицы:</w:t>
      </w:r>
    </w:p>
    <w:p w:rsidR="008A52C2" w:rsidRDefault="008A52C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1914"/>
        <w:gridCol w:w="1914"/>
        <w:gridCol w:w="1914"/>
        <w:gridCol w:w="1915"/>
      </w:tblGrid>
      <w:tr w:rsidR="008A52C2">
        <w:trPr>
          <w:cantSplit/>
        </w:trPr>
        <w:tc>
          <w:tcPr>
            <w:tcW w:w="1913" w:type="dxa"/>
            <w:vMerge w:val="restart"/>
          </w:tcPr>
          <w:p w:rsidR="008A52C2" w:rsidRDefault="008A52C2">
            <w:pPr>
              <w:jc w:val="both"/>
            </w:pPr>
          </w:p>
        </w:tc>
        <w:tc>
          <w:tcPr>
            <w:tcW w:w="1914" w:type="dxa"/>
            <w:vMerge w:val="restart"/>
          </w:tcPr>
          <w:p w:rsidR="008A52C2" w:rsidRDefault="008A52C2">
            <w:pPr>
              <w:jc w:val="center"/>
              <w:rPr>
                <w:b/>
                <w:i/>
              </w:rPr>
            </w:pPr>
            <w:r>
              <w:rPr>
                <w:b/>
                <w:i/>
              </w:rPr>
              <w:t>В отсутствии иждивенцев</w:t>
            </w:r>
          </w:p>
        </w:tc>
        <w:tc>
          <w:tcPr>
            <w:tcW w:w="5743" w:type="dxa"/>
            <w:gridSpan w:val="3"/>
          </w:tcPr>
          <w:p w:rsidR="008A52C2" w:rsidRDefault="008A52C2">
            <w:pPr>
              <w:jc w:val="center"/>
              <w:rPr>
                <w:b/>
                <w:i/>
              </w:rPr>
            </w:pPr>
            <w:r>
              <w:rPr>
                <w:b/>
                <w:i/>
              </w:rPr>
              <w:t>При наличии иждивенцев:</w:t>
            </w:r>
          </w:p>
        </w:tc>
      </w:tr>
      <w:tr w:rsidR="008A52C2">
        <w:trPr>
          <w:cantSplit/>
        </w:trPr>
        <w:tc>
          <w:tcPr>
            <w:tcW w:w="1913" w:type="dxa"/>
            <w:vMerge/>
          </w:tcPr>
          <w:p w:rsidR="008A52C2" w:rsidRDefault="008A52C2">
            <w:pPr>
              <w:jc w:val="both"/>
            </w:pPr>
          </w:p>
        </w:tc>
        <w:tc>
          <w:tcPr>
            <w:tcW w:w="1914" w:type="dxa"/>
            <w:vMerge/>
          </w:tcPr>
          <w:p w:rsidR="008A52C2" w:rsidRDefault="008A52C2">
            <w:pPr>
              <w:jc w:val="both"/>
            </w:pPr>
          </w:p>
        </w:tc>
        <w:tc>
          <w:tcPr>
            <w:tcW w:w="1914" w:type="dxa"/>
          </w:tcPr>
          <w:p w:rsidR="008A52C2" w:rsidRDefault="008A52C2">
            <w:pPr>
              <w:jc w:val="center"/>
            </w:pPr>
            <w:r>
              <w:t>одного</w:t>
            </w:r>
          </w:p>
        </w:tc>
        <w:tc>
          <w:tcPr>
            <w:tcW w:w="1914" w:type="dxa"/>
          </w:tcPr>
          <w:p w:rsidR="008A52C2" w:rsidRDefault="008A52C2">
            <w:pPr>
              <w:jc w:val="center"/>
            </w:pPr>
            <w:r>
              <w:t>двух</w:t>
            </w:r>
          </w:p>
        </w:tc>
        <w:tc>
          <w:tcPr>
            <w:tcW w:w="1915" w:type="dxa"/>
          </w:tcPr>
          <w:p w:rsidR="008A52C2" w:rsidRDefault="008A52C2">
            <w:pPr>
              <w:jc w:val="center"/>
            </w:pPr>
            <w:r>
              <w:t>трех и более</w:t>
            </w:r>
          </w:p>
        </w:tc>
      </w:tr>
      <w:tr w:rsidR="008A52C2">
        <w:trPr>
          <w:cantSplit/>
        </w:trPr>
        <w:tc>
          <w:tcPr>
            <w:tcW w:w="3827" w:type="dxa"/>
            <w:gridSpan w:val="2"/>
          </w:tcPr>
          <w:p w:rsidR="008A52C2" w:rsidRDefault="008A52C2">
            <w:pPr>
              <w:pStyle w:val="2"/>
            </w:pPr>
            <w:r>
              <w:t>Пенсия по старости:</w:t>
            </w:r>
          </w:p>
        </w:tc>
        <w:tc>
          <w:tcPr>
            <w:tcW w:w="1914" w:type="dxa"/>
          </w:tcPr>
          <w:p w:rsidR="008A52C2" w:rsidRDefault="008A52C2">
            <w:pPr>
              <w:jc w:val="both"/>
            </w:pPr>
          </w:p>
        </w:tc>
        <w:tc>
          <w:tcPr>
            <w:tcW w:w="1914" w:type="dxa"/>
          </w:tcPr>
          <w:p w:rsidR="008A52C2" w:rsidRDefault="008A52C2">
            <w:pPr>
              <w:jc w:val="both"/>
            </w:pPr>
          </w:p>
        </w:tc>
        <w:tc>
          <w:tcPr>
            <w:tcW w:w="1915" w:type="dxa"/>
          </w:tcPr>
          <w:p w:rsidR="008A52C2" w:rsidRDefault="008A52C2">
            <w:pPr>
              <w:jc w:val="both"/>
            </w:pPr>
          </w:p>
        </w:tc>
      </w:tr>
      <w:tr w:rsidR="008A52C2">
        <w:tc>
          <w:tcPr>
            <w:tcW w:w="1913" w:type="dxa"/>
          </w:tcPr>
          <w:p w:rsidR="008A52C2" w:rsidRDefault="008A52C2">
            <w:pPr>
              <w:jc w:val="both"/>
            </w:pPr>
            <w:r>
              <w:t>Ликвидаторам и инвалидам</w:t>
            </w:r>
          </w:p>
        </w:tc>
        <w:tc>
          <w:tcPr>
            <w:tcW w:w="1914" w:type="dxa"/>
          </w:tcPr>
          <w:p w:rsidR="008A52C2" w:rsidRDefault="008A52C2">
            <w:pPr>
              <w:jc w:val="both"/>
            </w:pPr>
            <w:r>
              <w:t>1125 руб.</w:t>
            </w:r>
          </w:p>
        </w:tc>
        <w:tc>
          <w:tcPr>
            <w:tcW w:w="1914" w:type="dxa"/>
          </w:tcPr>
          <w:p w:rsidR="008A52C2" w:rsidRDefault="008A52C2">
            <w:pPr>
              <w:jc w:val="both"/>
            </w:pPr>
            <w:r>
              <w:t>1500 руб.</w:t>
            </w:r>
          </w:p>
        </w:tc>
        <w:tc>
          <w:tcPr>
            <w:tcW w:w="1914" w:type="dxa"/>
          </w:tcPr>
          <w:p w:rsidR="008A52C2" w:rsidRDefault="008A52C2">
            <w:pPr>
              <w:jc w:val="both"/>
            </w:pPr>
            <w:r>
              <w:t>1875 руб.</w:t>
            </w:r>
          </w:p>
        </w:tc>
        <w:tc>
          <w:tcPr>
            <w:tcW w:w="1915" w:type="dxa"/>
          </w:tcPr>
          <w:p w:rsidR="008A52C2" w:rsidRDefault="008A52C2">
            <w:pPr>
              <w:jc w:val="both"/>
            </w:pPr>
            <w:r>
              <w:t>2250 руб.</w:t>
            </w:r>
          </w:p>
        </w:tc>
      </w:tr>
      <w:tr w:rsidR="008A52C2">
        <w:tc>
          <w:tcPr>
            <w:tcW w:w="1913" w:type="dxa"/>
          </w:tcPr>
          <w:p w:rsidR="008A52C2" w:rsidRDefault="008A52C2">
            <w:pPr>
              <w:jc w:val="both"/>
            </w:pPr>
            <w:r>
              <w:t>Другим категориям</w:t>
            </w:r>
          </w:p>
        </w:tc>
        <w:tc>
          <w:tcPr>
            <w:tcW w:w="1914" w:type="dxa"/>
          </w:tcPr>
          <w:p w:rsidR="008A52C2" w:rsidRDefault="008A52C2">
            <w:pPr>
              <w:jc w:val="both"/>
            </w:pPr>
            <w:r>
              <w:t>900 руб.</w:t>
            </w:r>
          </w:p>
        </w:tc>
        <w:tc>
          <w:tcPr>
            <w:tcW w:w="1914" w:type="dxa"/>
          </w:tcPr>
          <w:p w:rsidR="008A52C2" w:rsidRDefault="008A52C2">
            <w:pPr>
              <w:jc w:val="both"/>
            </w:pPr>
            <w:r>
              <w:t>1200 руб.</w:t>
            </w:r>
          </w:p>
        </w:tc>
        <w:tc>
          <w:tcPr>
            <w:tcW w:w="1914" w:type="dxa"/>
          </w:tcPr>
          <w:p w:rsidR="008A52C2" w:rsidRDefault="008A52C2">
            <w:pPr>
              <w:jc w:val="both"/>
            </w:pPr>
            <w:r>
              <w:t>1500 руб.</w:t>
            </w:r>
          </w:p>
        </w:tc>
        <w:tc>
          <w:tcPr>
            <w:tcW w:w="1915" w:type="dxa"/>
          </w:tcPr>
          <w:p w:rsidR="008A52C2" w:rsidRDefault="008A52C2">
            <w:pPr>
              <w:jc w:val="both"/>
            </w:pPr>
            <w:r>
              <w:t>1800 руб.</w:t>
            </w:r>
          </w:p>
        </w:tc>
      </w:tr>
      <w:tr w:rsidR="008A52C2">
        <w:trPr>
          <w:cantSplit/>
        </w:trPr>
        <w:tc>
          <w:tcPr>
            <w:tcW w:w="3827" w:type="dxa"/>
            <w:gridSpan w:val="2"/>
          </w:tcPr>
          <w:p w:rsidR="008A52C2" w:rsidRDefault="008A52C2">
            <w:pPr>
              <w:jc w:val="both"/>
              <w:rPr>
                <w:b/>
              </w:rPr>
            </w:pPr>
            <w:r>
              <w:rPr>
                <w:b/>
              </w:rPr>
              <w:t>Пенсия по инвалидности:</w:t>
            </w:r>
          </w:p>
        </w:tc>
        <w:tc>
          <w:tcPr>
            <w:tcW w:w="1914" w:type="dxa"/>
          </w:tcPr>
          <w:p w:rsidR="008A52C2" w:rsidRDefault="008A52C2">
            <w:pPr>
              <w:jc w:val="both"/>
            </w:pPr>
          </w:p>
        </w:tc>
        <w:tc>
          <w:tcPr>
            <w:tcW w:w="1914" w:type="dxa"/>
          </w:tcPr>
          <w:p w:rsidR="008A52C2" w:rsidRDefault="008A52C2">
            <w:pPr>
              <w:jc w:val="both"/>
            </w:pPr>
          </w:p>
        </w:tc>
        <w:tc>
          <w:tcPr>
            <w:tcW w:w="1915" w:type="dxa"/>
          </w:tcPr>
          <w:p w:rsidR="008A52C2" w:rsidRDefault="008A52C2">
            <w:pPr>
              <w:jc w:val="both"/>
            </w:pPr>
          </w:p>
        </w:tc>
      </w:tr>
      <w:tr w:rsidR="008A52C2">
        <w:tc>
          <w:tcPr>
            <w:tcW w:w="1913" w:type="dxa"/>
          </w:tcPr>
          <w:p w:rsidR="008A52C2" w:rsidRDefault="008A52C2">
            <w:pPr>
              <w:jc w:val="both"/>
            </w:pPr>
            <w:r>
              <w:rPr>
                <w:lang w:val="en-US"/>
              </w:rPr>
              <w:t>III</w:t>
            </w:r>
            <w:r>
              <w:t xml:space="preserve"> степени</w:t>
            </w:r>
          </w:p>
        </w:tc>
        <w:tc>
          <w:tcPr>
            <w:tcW w:w="1914" w:type="dxa"/>
          </w:tcPr>
          <w:p w:rsidR="008A52C2" w:rsidRDefault="008A52C2">
            <w:pPr>
              <w:jc w:val="both"/>
            </w:pPr>
            <w:r>
              <w:t>2250 руб.</w:t>
            </w:r>
          </w:p>
        </w:tc>
        <w:tc>
          <w:tcPr>
            <w:tcW w:w="1914" w:type="dxa"/>
          </w:tcPr>
          <w:p w:rsidR="008A52C2" w:rsidRDefault="008A52C2">
            <w:pPr>
              <w:jc w:val="both"/>
            </w:pPr>
            <w:r>
              <w:t>2625 руб.</w:t>
            </w:r>
          </w:p>
        </w:tc>
        <w:tc>
          <w:tcPr>
            <w:tcW w:w="1914" w:type="dxa"/>
          </w:tcPr>
          <w:p w:rsidR="008A52C2" w:rsidRDefault="008A52C2">
            <w:pPr>
              <w:jc w:val="both"/>
            </w:pPr>
            <w:r>
              <w:t>3000 руб.</w:t>
            </w:r>
          </w:p>
        </w:tc>
        <w:tc>
          <w:tcPr>
            <w:tcW w:w="1915" w:type="dxa"/>
          </w:tcPr>
          <w:p w:rsidR="008A52C2" w:rsidRDefault="008A52C2">
            <w:pPr>
              <w:jc w:val="both"/>
            </w:pPr>
            <w:r>
              <w:t>3375 руб.</w:t>
            </w:r>
          </w:p>
        </w:tc>
      </w:tr>
      <w:tr w:rsidR="008A52C2">
        <w:tc>
          <w:tcPr>
            <w:tcW w:w="1913" w:type="dxa"/>
          </w:tcPr>
          <w:p w:rsidR="008A52C2" w:rsidRDefault="008A52C2">
            <w:pPr>
              <w:jc w:val="both"/>
            </w:pPr>
            <w:r>
              <w:rPr>
                <w:lang w:val="en-US"/>
              </w:rPr>
              <w:t>II</w:t>
            </w:r>
            <w:r>
              <w:t xml:space="preserve"> степени</w:t>
            </w:r>
          </w:p>
        </w:tc>
        <w:tc>
          <w:tcPr>
            <w:tcW w:w="1914" w:type="dxa"/>
          </w:tcPr>
          <w:p w:rsidR="008A52C2" w:rsidRDefault="008A52C2">
            <w:pPr>
              <w:jc w:val="both"/>
            </w:pPr>
            <w:r>
              <w:t>1125 руб.</w:t>
            </w:r>
          </w:p>
        </w:tc>
        <w:tc>
          <w:tcPr>
            <w:tcW w:w="1914" w:type="dxa"/>
          </w:tcPr>
          <w:p w:rsidR="008A52C2" w:rsidRDefault="008A52C2">
            <w:pPr>
              <w:jc w:val="both"/>
            </w:pPr>
            <w:r>
              <w:t>1500 руб.</w:t>
            </w:r>
          </w:p>
        </w:tc>
        <w:tc>
          <w:tcPr>
            <w:tcW w:w="1914" w:type="dxa"/>
          </w:tcPr>
          <w:p w:rsidR="008A52C2" w:rsidRDefault="008A52C2">
            <w:pPr>
              <w:jc w:val="both"/>
            </w:pPr>
            <w:r>
              <w:t>1875 руб.</w:t>
            </w:r>
          </w:p>
        </w:tc>
        <w:tc>
          <w:tcPr>
            <w:tcW w:w="1915" w:type="dxa"/>
          </w:tcPr>
          <w:p w:rsidR="008A52C2" w:rsidRDefault="008A52C2">
            <w:pPr>
              <w:jc w:val="both"/>
            </w:pPr>
            <w:r>
              <w:t>2250 руб.</w:t>
            </w:r>
          </w:p>
        </w:tc>
      </w:tr>
      <w:tr w:rsidR="008A52C2">
        <w:trPr>
          <w:cantSplit/>
        </w:trPr>
        <w:tc>
          <w:tcPr>
            <w:tcW w:w="1913" w:type="dxa"/>
          </w:tcPr>
          <w:p w:rsidR="008A52C2" w:rsidRDefault="008A52C2">
            <w:pPr>
              <w:jc w:val="both"/>
            </w:pPr>
            <w:r>
              <w:rPr>
                <w:lang w:val="en-US"/>
              </w:rPr>
              <w:t>I</w:t>
            </w:r>
            <w:r>
              <w:t xml:space="preserve"> степени</w:t>
            </w:r>
          </w:p>
        </w:tc>
        <w:tc>
          <w:tcPr>
            <w:tcW w:w="7657" w:type="dxa"/>
            <w:gridSpan w:val="4"/>
          </w:tcPr>
          <w:p w:rsidR="008A52C2" w:rsidRDefault="008A52C2">
            <w:pPr>
              <w:jc w:val="center"/>
            </w:pPr>
            <w:r>
              <w:t xml:space="preserve">262 руб. 50коп. </w:t>
            </w:r>
          </w:p>
          <w:p w:rsidR="008A52C2" w:rsidRDefault="008A52C2">
            <w:pPr>
              <w:jc w:val="center"/>
            </w:pPr>
            <w:r>
              <w:t>(исходя из базовой части пенсии 225 руб.), но не менее 660 руб.</w:t>
            </w:r>
          </w:p>
        </w:tc>
      </w:tr>
      <w:tr w:rsidR="008A52C2">
        <w:trPr>
          <w:cantSplit/>
        </w:trPr>
        <w:tc>
          <w:tcPr>
            <w:tcW w:w="3827" w:type="dxa"/>
            <w:gridSpan w:val="2"/>
          </w:tcPr>
          <w:p w:rsidR="008A52C2" w:rsidRDefault="008A52C2">
            <w:pPr>
              <w:rPr>
                <w:b/>
              </w:rPr>
            </w:pPr>
            <w:r>
              <w:rPr>
                <w:b/>
              </w:rPr>
              <w:t>Пенсия по случаю потери кормильца</w:t>
            </w:r>
          </w:p>
        </w:tc>
        <w:tc>
          <w:tcPr>
            <w:tcW w:w="5743" w:type="dxa"/>
            <w:gridSpan w:val="3"/>
            <w:vAlign w:val="center"/>
          </w:tcPr>
          <w:p w:rsidR="008A52C2" w:rsidRDefault="008A52C2">
            <w:pPr>
              <w:jc w:val="center"/>
            </w:pPr>
            <w:r>
              <w:t>На каждого</w:t>
            </w:r>
          </w:p>
        </w:tc>
      </w:tr>
      <w:tr w:rsidR="008A52C2">
        <w:trPr>
          <w:cantSplit/>
        </w:trPr>
        <w:tc>
          <w:tcPr>
            <w:tcW w:w="3827" w:type="dxa"/>
            <w:gridSpan w:val="2"/>
          </w:tcPr>
          <w:p w:rsidR="008A52C2" w:rsidRDefault="008A52C2">
            <w:r>
              <w:t>Детям, потерявшим обоих родителей, или умершей одинокой матери</w:t>
            </w:r>
          </w:p>
        </w:tc>
        <w:tc>
          <w:tcPr>
            <w:tcW w:w="5743" w:type="dxa"/>
            <w:gridSpan w:val="3"/>
            <w:vAlign w:val="center"/>
          </w:tcPr>
          <w:p w:rsidR="008A52C2" w:rsidRDefault="008A52C2">
            <w:pPr>
              <w:jc w:val="center"/>
            </w:pPr>
            <w:r>
              <w:t>1125 руб.</w:t>
            </w:r>
          </w:p>
        </w:tc>
      </w:tr>
      <w:tr w:rsidR="008A52C2">
        <w:trPr>
          <w:cantSplit/>
        </w:trPr>
        <w:tc>
          <w:tcPr>
            <w:tcW w:w="3827" w:type="dxa"/>
            <w:gridSpan w:val="2"/>
          </w:tcPr>
          <w:p w:rsidR="008A52C2" w:rsidRDefault="008A52C2">
            <w:pPr>
              <w:jc w:val="both"/>
            </w:pPr>
            <w:r>
              <w:t>Другим членам семьи</w:t>
            </w:r>
          </w:p>
        </w:tc>
        <w:tc>
          <w:tcPr>
            <w:tcW w:w="5743" w:type="dxa"/>
            <w:gridSpan w:val="3"/>
          </w:tcPr>
          <w:p w:rsidR="008A52C2" w:rsidRDefault="008A52C2">
            <w:pPr>
              <w:jc w:val="center"/>
            </w:pPr>
            <w:r>
              <w:t>562 руб.50 коп. (исходя из базовой части пенсии 225 руб.), но не менее 660 руб.</w:t>
            </w:r>
          </w:p>
        </w:tc>
      </w:tr>
    </w:tbl>
    <w:p w:rsidR="008A52C2" w:rsidRDefault="008A52C2">
      <w:pPr>
        <w:jc w:val="both"/>
      </w:pPr>
    </w:p>
    <w:p w:rsidR="008A52C2" w:rsidRDefault="008A52C2">
      <w:pPr>
        <w:pStyle w:val="a4"/>
        <w:jc w:val="both"/>
      </w:pPr>
    </w:p>
    <w:p w:rsidR="008A52C2" w:rsidRDefault="008A52C2">
      <w:pPr>
        <w:pStyle w:val="a6"/>
        <w:jc w:val="left"/>
      </w:pPr>
      <w:r>
        <w:t>Тема 16. Социальные пенсии.</w:t>
      </w:r>
    </w:p>
    <w:p w:rsidR="008A52C2" w:rsidRDefault="008A52C2">
      <w:pPr>
        <w:jc w:val="both"/>
        <w:rPr>
          <w:b/>
          <w:sz w:val="28"/>
        </w:rPr>
      </w:pPr>
    </w:p>
    <w:p w:rsidR="008A52C2" w:rsidRDefault="008A52C2">
      <w:pPr>
        <w:ind w:firstLine="720"/>
        <w:jc w:val="both"/>
      </w:pPr>
      <w:r>
        <w:rPr>
          <w:b/>
          <w:i/>
        </w:rPr>
        <w:t>Социальная пенсия</w:t>
      </w:r>
      <w:r>
        <w:t xml:space="preserve"> – это гарантированная государством минимальная социальная помощь, предоставляемая указанным в законе лицам, независимо от их трудового стажа, уплаты страховых взносов.</w:t>
      </w:r>
    </w:p>
    <w:p w:rsidR="008A52C2" w:rsidRDefault="008A52C2">
      <w:pPr>
        <w:ind w:firstLine="720"/>
        <w:jc w:val="both"/>
        <w:rPr>
          <w:b/>
          <w:sz w:val="28"/>
        </w:rPr>
      </w:pPr>
    </w:p>
    <w:p w:rsidR="008A52C2" w:rsidRDefault="008A52C2">
      <w:pPr>
        <w:ind w:firstLine="720"/>
        <w:jc w:val="both"/>
        <w:rPr>
          <w:b/>
        </w:rPr>
      </w:pPr>
      <w:r>
        <w:rPr>
          <w:b/>
        </w:rPr>
        <w:t>Круг лиц, имеющих право на социальную пенсию:</w:t>
      </w:r>
    </w:p>
    <w:p w:rsidR="008A52C2" w:rsidRDefault="008A52C2">
      <w:pPr>
        <w:ind w:firstLine="720"/>
        <w:jc w:val="both"/>
      </w:pPr>
    </w:p>
    <w:p w:rsidR="008A52C2" w:rsidRDefault="008A52C2">
      <w:pPr>
        <w:pStyle w:val="a4"/>
        <w:jc w:val="both"/>
      </w:pPr>
      <w:r>
        <w:t>Статья 11 Федерального закона «О государственном пенсионном обеспечении в РФ» устанавливает, что право на социальную пенсию имеют нетрудоспособные граждане, постоянно проживающие в РФ, а именно:</w:t>
      </w:r>
    </w:p>
    <w:p w:rsidR="008A52C2" w:rsidRDefault="008A52C2" w:rsidP="008A52C2">
      <w:pPr>
        <w:numPr>
          <w:ilvl w:val="0"/>
          <w:numId w:val="39"/>
        </w:numPr>
        <w:tabs>
          <w:tab w:val="clear" w:pos="1440"/>
        </w:tabs>
        <w:ind w:left="0" w:firstLine="0"/>
        <w:jc w:val="both"/>
      </w:pPr>
      <w:r>
        <w:t xml:space="preserve">Инвалиды, имеющие ограничение способности к трудовой деятельности </w:t>
      </w:r>
      <w:r>
        <w:rPr>
          <w:lang w:val="en-US"/>
        </w:rPr>
        <w:t>III</w:t>
      </w:r>
      <w:r>
        <w:t xml:space="preserve">, </w:t>
      </w:r>
      <w:r>
        <w:rPr>
          <w:lang w:val="en-US"/>
        </w:rPr>
        <w:t>II</w:t>
      </w:r>
      <w:r>
        <w:t xml:space="preserve"> и </w:t>
      </w:r>
      <w:r>
        <w:rPr>
          <w:lang w:val="en-US"/>
        </w:rPr>
        <w:t>I</w:t>
      </w:r>
      <w:r>
        <w:t xml:space="preserve"> степени, в том числе инвалиды с детства, не имеющие права на трудовую пенсию, предусмотренную Федеральным законом «О трудовых пенсиях в РФ», либо на пенсию по инвалидности в соответствии со статьями 8-10 Федерального закона «О государственном пенсионном обеспечении в РФ»;</w:t>
      </w:r>
    </w:p>
    <w:p w:rsidR="008A52C2" w:rsidRDefault="008A52C2" w:rsidP="008A52C2">
      <w:pPr>
        <w:numPr>
          <w:ilvl w:val="0"/>
          <w:numId w:val="39"/>
        </w:numPr>
        <w:tabs>
          <w:tab w:val="clear" w:pos="1440"/>
        </w:tabs>
        <w:ind w:left="0" w:firstLine="0"/>
        <w:jc w:val="both"/>
      </w:pPr>
      <w:r>
        <w:t>Дети-инвалиды;</w:t>
      </w:r>
    </w:p>
    <w:p w:rsidR="008A52C2" w:rsidRDefault="008A52C2" w:rsidP="008A52C2">
      <w:pPr>
        <w:numPr>
          <w:ilvl w:val="0"/>
          <w:numId w:val="39"/>
        </w:numPr>
        <w:tabs>
          <w:tab w:val="clear" w:pos="1440"/>
        </w:tabs>
        <w:ind w:left="0" w:firstLine="0"/>
        <w:jc w:val="both"/>
      </w:pPr>
      <w:r>
        <w:t>Дети в возрасте до 18 лет, потерявшие одного или обоих родителей, и дети умершей одинокой матери, не имеющие права на пенсию по случаю потери кормильца, предусмотренную Федеральным законом «О трудовых пенсиях в РФ», или на пенсию по случаю потери кормильца в соответствии со статьями 8 и 10 вышеназванного Федерального закона;</w:t>
      </w:r>
    </w:p>
    <w:p w:rsidR="008A52C2" w:rsidRDefault="008A52C2" w:rsidP="008A52C2">
      <w:pPr>
        <w:numPr>
          <w:ilvl w:val="0"/>
          <w:numId w:val="39"/>
        </w:numPr>
        <w:tabs>
          <w:tab w:val="clear" w:pos="1440"/>
        </w:tabs>
        <w:ind w:left="0" w:firstLine="0"/>
        <w:jc w:val="both"/>
      </w:pPr>
      <w:r>
        <w:t>Граждане из числа малочисленных народов Севера, достигшие возраста 55 и 50 лет (соответственно, мужчины и женщины), не имеющие права на трудовую пенсию, предусмотренную Федеральным законом «О трудовых пенсиях в РФ», или на пенсию по государственному пенсионному обеспечению в соответствии со статьями 7-10 Федерального закона «О государственном пенсионном обеспечении»;</w:t>
      </w:r>
    </w:p>
    <w:p w:rsidR="008A52C2" w:rsidRDefault="008A52C2" w:rsidP="008A52C2">
      <w:pPr>
        <w:numPr>
          <w:ilvl w:val="0"/>
          <w:numId w:val="39"/>
        </w:numPr>
        <w:tabs>
          <w:tab w:val="clear" w:pos="1440"/>
        </w:tabs>
        <w:ind w:left="0" w:firstLine="0"/>
        <w:jc w:val="both"/>
      </w:pPr>
      <w:r>
        <w:t>Граждане, достигшие возраста 65 и 60 лет (соответственно, мужчины и женщины), не имеющие права на трудовую пенсию, предусмотренную Федеральным законом «О трудовых пенсиях в РФ», или на пенсию по государственному пенсионному обеспечению в соответствии со статьями того же Федерального закона.</w:t>
      </w:r>
    </w:p>
    <w:p w:rsidR="008A52C2" w:rsidRDefault="008A52C2">
      <w:pPr>
        <w:ind w:firstLine="720"/>
        <w:jc w:val="both"/>
      </w:pPr>
      <w:r>
        <w:t>Социальная пенсия, назначенная гражданам, достигшим возраста 65 и 60 лет (соответственно мужчины и женщины), не выплачивается в период выполнения им оплачиваемой работы.</w:t>
      </w:r>
    </w:p>
    <w:p w:rsidR="008A52C2" w:rsidRDefault="008A52C2">
      <w:pPr>
        <w:ind w:firstLine="720"/>
        <w:jc w:val="both"/>
      </w:pPr>
      <w:r>
        <w:t>Медицинские показания, при которых ребенок в возрасте до 18 лет признается инвалидом, утверждаются в порядке, определяемом Правительством РФ.</w:t>
      </w:r>
    </w:p>
    <w:p w:rsidR="008A52C2" w:rsidRDefault="008A52C2">
      <w:pPr>
        <w:ind w:firstLine="720"/>
        <w:jc w:val="both"/>
      </w:pPr>
    </w:p>
    <w:p w:rsidR="008A52C2" w:rsidRDefault="008A52C2">
      <w:pPr>
        <w:ind w:firstLine="720"/>
        <w:jc w:val="both"/>
        <w:rPr>
          <w:b/>
        </w:rPr>
      </w:pPr>
      <w:r>
        <w:rPr>
          <w:b/>
        </w:rPr>
        <w:t>Размер социальной пенсии.</w:t>
      </w:r>
    </w:p>
    <w:p w:rsidR="008A52C2" w:rsidRDefault="008A52C2">
      <w:pPr>
        <w:ind w:firstLine="720"/>
        <w:jc w:val="both"/>
      </w:pPr>
    </w:p>
    <w:p w:rsidR="008A52C2" w:rsidRDefault="008A52C2">
      <w:pPr>
        <w:ind w:firstLine="720"/>
        <w:jc w:val="both"/>
      </w:pPr>
      <w:r>
        <w:t>Согласно ст.18 Федерального закона «О государственном пенсионном обеспечении в РФ» социальная пенсия нетрудоспособным гражданам назначается в следующем размере:</w:t>
      </w:r>
    </w:p>
    <w:p w:rsidR="008A52C2" w:rsidRDefault="008A52C2">
      <w:pPr>
        <w:ind w:firstLine="720"/>
        <w:jc w:val="both"/>
      </w:pPr>
      <w:r>
        <w:t xml:space="preserve">1) гражданам из числа малочисленных народов Севера, достигшим возраста 55 и 50 лет (соответственно, мужчины и женщины), гражданам, достигшим возраста 65 и 60 лет (соответственно мужчины и женщины), инвалидам, имеющим ограничение способности к трудовой деятельности </w:t>
      </w:r>
      <w:r>
        <w:rPr>
          <w:lang w:val="en-US"/>
        </w:rPr>
        <w:t>II</w:t>
      </w:r>
      <w:r>
        <w:t xml:space="preserve"> степени (за исключением инвалидов с детства), детям в возрасте до 18 лет, потерявшим одного из родителей, - </w:t>
      </w:r>
      <w:r>
        <w:rPr>
          <w:b/>
        </w:rPr>
        <w:t>100% размера базовой части трудовой пенсии</w:t>
      </w:r>
      <w:r>
        <w:t xml:space="preserve"> по старости, предусмотренной Федеральным законом «О трудовых пенсиях в РФ» для граждан, достигших возраста 60 и 55 лет (соответственно мужчины и женщины).</w:t>
      </w:r>
    </w:p>
    <w:p w:rsidR="008A52C2" w:rsidRDefault="008A52C2">
      <w:pPr>
        <w:ind w:firstLine="720"/>
        <w:jc w:val="both"/>
      </w:pPr>
      <w:r>
        <w:t xml:space="preserve">При этом размеры социальной пенсии инвалидов, имеющих ограничение способности к трудовой деятельности </w:t>
      </w:r>
      <w:r>
        <w:rPr>
          <w:lang w:val="en-US"/>
        </w:rPr>
        <w:t>II</w:t>
      </w:r>
      <w:r>
        <w:t xml:space="preserve"> степени (за исключением инвалидов с детства), и социальной пенсии детей в возрасте до 18 лет, потерявших одного из родителей, не могут быть менее 470 рублей в месяц;</w:t>
      </w:r>
    </w:p>
    <w:p w:rsidR="008A52C2" w:rsidRDefault="008A52C2">
      <w:pPr>
        <w:ind w:firstLine="720"/>
        <w:jc w:val="both"/>
        <w:rPr>
          <w:b/>
        </w:rPr>
      </w:pPr>
      <w:r>
        <w:t xml:space="preserve">2) инвалидам с детства, имеющим ограничение способности к трудовой деятельности </w:t>
      </w:r>
      <w:r>
        <w:rPr>
          <w:lang w:val="en-US"/>
        </w:rPr>
        <w:t>III</w:t>
      </w:r>
      <w:r>
        <w:t xml:space="preserve"> и </w:t>
      </w:r>
      <w:r>
        <w:rPr>
          <w:lang w:val="en-US"/>
        </w:rPr>
        <w:t>II</w:t>
      </w:r>
      <w:r>
        <w:t xml:space="preserve"> степени, инвалидам, имеющим ограничение способности к трудовой деятельности </w:t>
      </w:r>
      <w:r>
        <w:rPr>
          <w:lang w:val="en-US"/>
        </w:rPr>
        <w:t>III</w:t>
      </w:r>
      <w:r>
        <w:t xml:space="preserve"> степени, детям-инвалидам, детям в возрасте до 18 лет, потерявшим обоих родителей, и детям умершей одинокой матери – </w:t>
      </w:r>
      <w:r>
        <w:rPr>
          <w:b/>
        </w:rPr>
        <w:t>100% размера базовой части трудовой пенсии по инвалидности;</w:t>
      </w:r>
    </w:p>
    <w:p w:rsidR="008A52C2" w:rsidRDefault="008A52C2">
      <w:pPr>
        <w:ind w:firstLine="720"/>
        <w:jc w:val="both"/>
      </w:pPr>
      <w:r>
        <w:t xml:space="preserve">3) инвалидам, имеющим ограничения способности к трудовой деятельности </w:t>
      </w:r>
      <w:r>
        <w:rPr>
          <w:lang w:val="en-US"/>
        </w:rPr>
        <w:t>I</w:t>
      </w:r>
      <w:r>
        <w:t xml:space="preserve"> степени, - </w:t>
      </w:r>
      <w:r>
        <w:rPr>
          <w:b/>
        </w:rPr>
        <w:t>85% размера базовой части трудовой пенсии по старости</w:t>
      </w:r>
      <w:r>
        <w:t>, предусмотренной Федеральным законом «О трудовых пенсиях в РФ» для граждан, достигших возраста 60 и 55 лет (соответственно мужчины и женщины), но не менее 400 рублей в месяц.</w:t>
      </w:r>
    </w:p>
    <w:p w:rsidR="008A52C2" w:rsidRDefault="008A52C2">
      <w:pPr>
        <w:ind w:firstLine="720"/>
        <w:jc w:val="both"/>
      </w:pPr>
      <w:r>
        <w:t>Размеры социальных пенсий, определенные в процентном отношении от базовой части трудовой пенсии, предусмотренной Федеральным законом «О трудовых пенсиях в РФ» для граждан, проживающих в районах (местностях), в которых решениями органов государственной власти СССР или федеральных органов государственной власти РФ установлены районные коэффициенты к заработной плате, определяются с применением соответствующего районного коэффициента на весь период их проживания в указанных районах (местностях). При этом если установлены разные районные коэффициенты, применяется коэффициент, действующий в данном районе (местности) для работников непроизводственных отраслей.</w:t>
      </w:r>
    </w:p>
    <w:p w:rsidR="008A52C2" w:rsidRDefault="008A52C2">
      <w:pPr>
        <w:ind w:firstLine="720"/>
        <w:jc w:val="both"/>
      </w:pPr>
      <w:r>
        <w:t xml:space="preserve">При выезде граждан из этих районов (местностей) на новое постоянное место жительства размер пенсии определяется без учета районного коэффициента. </w:t>
      </w:r>
    </w:p>
    <w:p w:rsidR="008A52C2" w:rsidRDefault="008A52C2">
      <w:pPr>
        <w:ind w:firstLine="720"/>
        <w:jc w:val="both"/>
      </w:pPr>
      <w:r>
        <w:t>Вспомогательная таблица №3 по данной теме дана в Приложении.</w:t>
      </w:r>
    </w:p>
    <w:p w:rsidR="008A52C2" w:rsidRDefault="008A52C2">
      <w:pPr>
        <w:ind w:firstLine="720"/>
        <w:jc w:val="both"/>
      </w:pPr>
    </w:p>
    <w:p w:rsidR="008A52C2" w:rsidRDefault="008A52C2">
      <w:pPr>
        <w:pStyle w:val="a6"/>
        <w:jc w:val="both"/>
        <w:rPr>
          <w:sz w:val="34"/>
        </w:rPr>
      </w:pPr>
      <w:r>
        <w:rPr>
          <w:sz w:val="34"/>
        </w:rPr>
        <w:t>Порядок и правила обращения за назначением пенсий. Перерасчет размера пенсии, индексация, корректировка и перевод с одного вида пенсии на другой. Общие правила выплаты пенсий:</w:t>
      </w:r>
    </w:p>
    <w:p w:rsidR="008A52C2" w:rsidRDefault="008A52C2">
      <w:pPr>
        <w:pStyle w:val="10"/>
        <w:rPr>
          <w:b/>
          <w:sz w:val="28"/>
        </w:rPr>
      </w:pPr>
    </w:p>
    <w:p w:rsidR="008A52C2" w:rsidRDefault="008A52C2">
      <w:pPr>
        <w:pStyle w:val="10"/>
        <w:spacing w:before="0" w:line="240" w:lineRule="auto"/>
        <w:jc w:val="left"/>
        <w:rPr>
          <w:sz w:val="28"/>
        </w:rPr>
      </w:pPr>
      <w:r>
        <w:rPr>
          <w:b/>
          <w:sz w:val="28"/>
        </w:rPr>
        <w:t>Тема 17. Порядок и правила обращения за назначением пенсии.</w:t>
      </w:r>
    </w:p>
    <w:p w:rsidR="008A52C2" w:rsidRDefault="008A52C2">
      <w:pPr>
        <w:pStyle w:val="10"/>
        <w:spacing w:line="260" w:lineRule="auto"/>
        <w:ind w:firstLine="709"/>
        <w:rPr>
          <w:sz w:val="24"/>
        </w:rPr>
      </w:pPr>
      <w:r>
        <w:rPr>
          <w:sz w:val="24"/>
        </w:rPr>
        <w:t>Основными нормативными актами, регулирующими вопросы обращения за назначением пенсии, являются Федеральные Законы «О трудовых пенсиях в РФ» (ст.</w:t>
      </w:r>
      <w:r>
        <w:rPr>
          <w:noProof/>
          <w:sz w:val="24"/>
        </w:rPr>
        <w:t xml:space="preserve"> 18,19),</w:t>
      </w:r>
      <w:r>
        <w:rPr>
          <w:sz w:val="24"/>
        </w:rPr>
        <w:t xml:space="preserve"> «О государственном обеспечении в РФ» (ст.</w:t>
      </w:r>
      <w:r>
        <w:rPr>
          <w:noProof/>
          <w:sz w:val="24"/>
        </w:rPr>
        <w:t>22)</w:t>
      </w:r>
      <w:r>
        <w:rPr>
          <w:sz w:val="24"/>
        </w:rPr>
        <w:t xml:space="preserve"> и Правила обращения за пенсией, назначения и перерасчета размера пенсии, перехода с одной пенсии на другую в соответствии с Федеральными законами «О трудовых пенсиях в РФ» и «О государственном пенсионном обеспечении в РФ», утвержденные постановлением Минтруда РФ и Пенсионного фонда РФ</w:t>
      </w:r>
      <w:r>
        <w:rPr>
          <w:noProof/>
          <w:sz w:val="24"/>
        </w:rPr>
        <w:t xml:space="preserve"> 27.02.2002</w:t>
      </w:r>
      <w:r>
        <w:rPr>
          <w:sz w:val="24"/>
        </w:rPr>
        <w:t xml:space="preserve"> г.</w:t>
      </w:r>
      <w:r>
        <w:rPr>
          <w:noProof/>
          <w:sz w:val="24"/>
        </w:rPr>
        <w:t xml:space="preserve"> N</w:t>
      </w:r>
      <w:r>
        <w:rPr>
          <w:sz w:val="24"/>
        </w:rPr>
        <w:t xml:space="preserve"> 17/19па. В Правилах подробно урегулирована как процедура обращения за пенсией, так и процедура рассмотрения этих обращений соответствующими органами.</w:t>
      </w:r>
    </w:p>
    <w:p w:rsidR="008A52C2" w:rsidRDefault="008A52C2">
      <w:pPr>
        <w:pStyle w:val="10"/>
        <w:spacing w:before="0" w:line="260" w:lineRule="auto"/>
        <w:ind w:firstLine="709"/>
        <w:rPr>
          <w:sz w:val="24"/>
        </w:rPr>
      </w:pPr>
      <w:r>
        <w:rPr>
          <w:sz w:val="24"/>
        </w:rPr>
        <w:t>Действие Правил распространяется на граждан Российской Федерации, иностранных граждан и лиц без гражданства, имеющих право на пенсию на территории России.</w:t>
      </w:r>
    </w:p>
    <w:p w:rsidR="008A52C2" w:rsidRDefault="008A52C2">
      <w:pPr>
        <w:pStyle w:val="10"/>
        <w:spacing w:before="0" w:line="260" w:lineRule="auto"/>
        <w:ind w:firstLine="709"/>
        <w:rPr>
          <w:sz w:val="24"/>
        </w:rPr>
      </w:pPr>
      <w:r>
        <w:rPr>
          <w:sz w:val="24"/>
        </w:rPr>
        <w:t>Согласно п.</w:t>
      </w:r>
      <w:r>
        <w:rPr>
          <w:noProof/>
          <w:sz w:val="24"/>
        </w:rPr>
        <w:t xml:space="preserve"> 6</w:t>
      </w:r>
      <w:r>
        <w:rPr>
          <w:sz w:val="24"/>
        </w:rPr>
        <w:t xml:space="preserve"> раздела</w:t>
      </w:r>
      <w:r>
        <w:rPr>
          <w:noProof/>
          <w:sz w:val="24"/>
        </w:rPr>
        <w:t xml:space="preserve"> II</w:t>
      </w:r>
      <w:r>
        <w:rPr>
          <w:sz w:val="24"/>
        </w:rPr>
        <w:t xml:space="preserve"> «Порядок обращения за пенсией» Правил граждане должны подавать заявление о назначении пенсии в территориальный орган Пенсионного фонда РФ по месту жительства.</w:t>
      </w:r>
    </w:p>
    <w:p w:rsidR="008A52C2" w:rsidRDefault="008A52C2">
      <w:pPr>
        <w:pStyle w:val="10"/>
        <w:spacing w:before="0" w:line="260" w:lineRule="auto"/>
        <w:ind w:firstLine="709"/>
        <w:rPr>
          <w:sz w:val="24"/>
        </w:rPr>
      </w:pPr>
      <w:r>
        <w:rPr>
          <w:sz w:val="24"/>
        </w:rPr>
        <w:t>Вместе с тем, следует отметить, что в г. Москве в настоящее время прием документов для назначения пенсий жителям Москвы осуществляются пока как районными управлениями социальной защиты населения, так и Главными управлениями государственного учреждения</w:t>
      </w:r>
      <w:r>
        <w:rPr>
          <w:noProof/>
          <w:sz w:val="24"/>
        </w:rPr>
        <w:t xml:space="preserve"> -</w:t>
      </w:r>
      <w:r>
        <w:rPr>
          <w:sz w:val="24"/>
        </w:rPr>
        <w:t xml:space="preserve"> Отделения Пенсионного фонда РФ по г. Москве и Московской области. В</w:t>
      </w:r>
      <w:r>
        <w:rPr>
          <w:noProof/>
          <w:sz w:val="24"/>
        </w:rPr>
        <w:t xml:space="preserve"> 2003 - 2004</w:t>
      </w:r>
      <w:r>
        <w:rPr>
          <w:sz w:val="24"/>
        </w:rPr>
        <w:t xml:space="preserve"> гг. планируется полностью передать функцию назначения пенсий органов социальной защиты населения органам пенсионного фонда РФ, как это уже сделано во всех регионах России.</w:t>
      </w:r>
    </w:p>
    <w:p w:rsidR="008A52C2" w:rsidRDefault="008A52C2">
      <w:pPr>
        <w:pStyle w:val="10"/>
        <w:spacing w:before="0" w:line="260" w:lineRule="auto"/>
        <w:ind w:firstLine="709"/>
        <w:rPr>
          <w:sz w:val="24"/>
        </w:rPr>
      </w:pPr>
      <w:r>
        <w:rPr>
          <w:sz w:val="24"/>
        </w:rPr>
        <w:t>Особый порядок подачи заявления о назначении пенсии установлен для граждан РФ, выехавших на постоянное жительство за пределы России и не имеющих в России регистрацию до месту жительства или пребывания. Они должны подавать заявление о назначении пенсии не в территориальный (районный, окружной) орган ПФР, а в Пенсионный фонд России.</w:t>
      </w:r>
    </w:p>
    <w:p w:rsidR="008A52C2" w:rsidRDefault="008A52C2">
      <w:pPr>
        <w:pStyle w:val="10"/>
        <w:spacing w:before="0" w:line="260" w:lineRule="auto"/>
        <w:ind w:firstLine="709"/>
        <w:rPr>
          <w:sz w:val="24"/>
        </w:rPr>
      </w:pPr>
      <w:r>
        <w:rPr>
          <w:sz w:val="24"/>
        </w:rPr>
        <w:t xml:space="preserve">Заявление о назначении пенсии может подаваться в любое время после приобретения права на пенсию. При этом заявлении о назначении пенсии по старости может быть принято и до наступления у гражданина пенсионного возраста, но не ранее чем за месяц до возникновения права на пенсию. </w:t>
      </w:r>
      <w:r>
        <w:rPr>
          <w:i/>
          <w:sz w:val="24"/>
        </w:rPr>
        <w:t>Например, женщина достигает возраста</w:t>
      </w:r>
      <w:r>
        <w:rPr>
          <w:i/>
          <w:noProof/>
          <w:sz w:val="24"/>
        </w:rPr>
        <w:t xml:space="preserve"> 55</w:t>
      </w:r>
      <w:r>
        <w:rPr>
          <w:i/>
          <w:sz w:val="24"/>
        </w:rPr>
        <w:t xml:space="preserve"> лет</w:t>
      </w:r>
      <w:r>
        <w:rPr>
          <w:i/>
          <w:noProof/>
          <w:sz w:val="24"/>
        </w:rPr>
        <w:t xml:space="preserve"> 25</w:t>
      </w:r>
      <w:r>
        <w:rPr>
          <w:i/>
          <w:sz w:val="24"/>
        </w:rPr>
        <w:t xml:space="preserve"> мая</w:t>
      </w:r>
      <w:r>
        <w:rPr>
          <w:i/>
          <w:noProof/>
          <w:sz w:val="24"/>
        </w:rPr>
        <w:t xml:space="preserve"> 2003</w:t>
      </w:r>
      <w:r>
        <w:rPr>
          <w:i/>
          <w:sz w:val="24"/>
        </w:rPr>
        <w:t xml:space="preserve"> г., следовательно, подать заявление о назначении пенсии по старости она может в любой день, начиная с</w:t>
      </w:r>
      <w:r>
        <w:rPr>
          <w:i/>
          <w:noProof/>
          <w:sz w:val="24"/>
        </w:rPr>
        <w:t xml:space="preserve"> 25</w:t>
      </w:r>
      <w:r>
        <w:rPr>
          <w:i/>
          <w:sz w:val="24"/>
        </w:rPr>
        <w:t xml:space="preserve"> апреля</w:t>
      </w:r>
      <w:r>
        <w:rPr>
          <w:i/>
          <w:noProof/>
          <w:sz w:val="24"/>
        </w:rPr>
        <w:t xml:space="preserve"> 2003</w:t>
      </w:r>
      <w:r>
        <w:rPr>
          <w:i/>
          <w:sz w:val="24"/>
        </w:rPr>
        <w:t xml:space="preserve"> г. и если она обратится за пенсией до дня достижения</w:t>
      </w:r>
      <w:r>
        <w:rPr>
          <w:i/>
          <w:noProof/>
          <w:sz w:val="24"/>
        </w:rPr>
        <w:t xml:space="preserve"> 55</w:t>
      </w:r>
      <w:r>
        <w:rPr>
          <w:i/>
          <w:sz w:val="24"/>
        </w:rPr>
        <w:t xml:space="preserve"> лет, включительно, то пенсия ей будет назначена со дня возникновения права на пенсию, т.е. с</w:t>
      </w:r>
      <w:r>
        <w:rPr>
          <w:i/>
          <w:noProof/>
          <w:sz w:val="24"/>
        </w:rPr>
        <w:t xml:space="preserve"> 25</w:t>
      </w:r>
      <w:r>
        <w:rPr>
          <w:i/>
          <w:sz w:val="24"/>
        </w:rPr>
        <w:t xml:space="preserve"> мая 2003г.</w:t>
      </w:r>
    </w:p>
    <w:p w:rsidR="008A52C2" w:rsidRDefault="008A52C2">
      <w:pPr>
        <w:pStyle w:val="10"/>
        <w:spacing w:before="0" w:line="260" w:lineRule="auto"/>
        <w:ind w:firstLine="709"/>
        <w:rPr>
          <w:sz w:val="24"/>
        </w:rPr>
      </w:pPr>
      <w:r>
        <w:rPr>
          <w:sz w:val="24"/>
        </w:rPr>
        <w:t>Если гражданин, приобретает право на пенсию в период нахождения в местах лишения свободы, то он может подать заявление о назначении пенсии в территориальный орган Пенсионного фонда по месту нахождения исправительного учреждения через администрацию учреждения, в котором он отбывает наказание.</w:t>
      </w:r>
    </w:p>
    <w:p w:rsidR="008A52C2" w:rsidRDefault="008A52C2">
      <w:pPr>
        <w:pStyle w:val="10"/>
        <w:spacing w:before="0" w:line="260" w:lineRule="auto"/>
        <w:ind w:firstLine="709"/>
        <w:rPr>
          <w:sz w:val="24"/>
        </w:rPr>
      </w:pPr>
      <w:r>
        <w:rPr>
          <w:sz w:val="24"/>
        </w:rPr>
        <w:t>Если право на пенсию приобретает несовершеннолетний ребенок или недееспособное лицо (пенсии по случаю потери кормильца, по инвалидности, социальная пенсия), то заявление о назначении пенсии подается по месту жительства родителя (усыновителя, опекуна, попечителя). А если законным представителем является соответствующее учреждение, в котором он пребывает (например, дом-интернат для умственно-отсталых детей), то заявление о назначении пенсии подается в территориальный орган Пенсионного фонда по месту нахождения этого учреждения.</w:t>
      </w:r>
    </w:p>
    <w:p w:rsidR="008A52C2" w:rsidRDefault="008A52C2">
      <w:pPr>
        <w:pStyle w:val="10"/>
        <w:spacing w:before="0" w:line="260" w:lineRule="auto"/>
        <w:ind w:firstLine="709"/>
        <w:rPr>
          <w:sz w:val="24"/>
        </w:rPr>
      </w:pPr>
    </w:p>
    <w:p w:rsidR="008A52C2" w:rsidRDefault="008A52C2">
      <w:pPr>
        <w:pStyle w:val="10"/>
        <w:spacing w:before="0" w:line="240" w:lineRule="auto"/>
        <w:rPr>
          <w:b/>
          <w:sz w:val="24"/>
        </w:rPr>
      </w:pPr>
      <w:r>
        <w:rPr>
          <w:b/>
          <w:sz w:val="24"/>
        </w:rPr>
        <w:t>Документы, необходимые для назначения пенсии:</w:t>
      </w:r>
    </w:p>
    <w:p w:rsidR="008A52C2" w:rsidRDefault="008A52C2">
      <w:pPr>
        <w:pStyle w:val="10"/>
        <w:spacing w:before="0" w:line="240" w:lineRule="auto"/>
        <w:ind w:firstLine="709"/>
        <w:rPr>
          <w:b/>
          <w:sz w:val="24"/>
        </w:rPr>
      </w:pPr>
    </w:p>
    <w:p w:rsidR="008A52C2" w:rsidRDefault="008A52C2">
      <w:pPr>
        <w:pStyle w:val="10"/>
        <w:spacing w:before="0" w:line="240" w:lineRule="auto"/>
        <w:jc w:val="left"/>
        <w:rPr>
          <w:b/>
          <w:i/>
          <w:sz w:val="24"/>
          <w:u w:val="single"/>
        </w:rPr>
      </w:pPr>
      <w:r>
        <w:rPr>
          <w:b/>
          <w:i/>
          <w:sz w:val="24"/>
          <w:u w:val="single"/>
        </w:rPr>
        <w:t>Основные нормативные акты:</w:t>
      </w:r>
    </w:p>
    <w:p w:rsidR="008A52C2" w:rsidRDefault="008A52C2">
      <w:pPr>
        <w:pStyle w:val="10"/>
        <w:spacing w:before="0" w:line="240" w:lineRule="auto"/>
        <w:ind w:left="640"/>
        <w:jc w:val="left"/>
        <w:rPr>
          <w:sz w:val="24"/>
        </w:rPr>
      </w:pPr>
    </w:p>
    <w:p w:rsidR="008A52C2" w:rsidRDefault="008A52C2" w:rsidP="008A52C2">
      <w:pPr>
        <w:pStyle w:val="10"/>
        <w:numPr>
          <w:ilvl w:val="0"/>
          <w:numId w:val="62"/>
        </w:numPr>
        <w:tabs>
          <w:tab w:val="clear" w:pos="1440"/>
        </w:tabs>
        <w:spacing w:before="0" w:line="260" w:lineRule="auto"/>
        <w:ind w:left="540" w:hanging="540"/>
        <w:rPr>
          <w:sz w:val="24"/>
        </w:rPr>
      </w:pPr>
      <w:r>
        <w:rPr>
          <w:sz w:val="24"/>
        </w:rPr>
        <w:t>Перечень документов, необходимых для установления трудовой пенсии и пенсии по государственному пенсионному обеспечению, утвержденный постановлением Минтруда РФ и Пенсионного фонда РФ от</w:t>
      </w:r>
      <w:r>
        <w:rPr>
          <w:noProof/>
          <w:sz w:val="24"/>
        </w:rPr>
        <w:t xml:space="preserve"> 27.02.2002</w:t>
      </w:r>
      <w:r>
        <w:rPr>
          <w:sz w:val="24"/>
        </w:rPr>
        <w:t xml:space="preserve"> г. </w:t>
      </w:r>
      <w:r>
        <w:rPr>
          <w:sz w:val="24"/>
          <w:lang w:val="en-US"/>
        </w:rPr>
        <w:t>N</w:t>
      </w:r>
      <w:r>
        <w:rPr>
          <w:sz w:val="24"/>
        </w:rPr>
        <w:t xml:space="preserve"> 16/19пб;</w:t>
      </w:r>
    </w:p>
    <w:p w:rsidR="008A52C2" w:rsidRDefault="008A52C2" w:rsidP="008A52C2">
      <w:pPr>
        <w:pStyle w:val="10"/>
        <w:numPr>
          <w:ilvl w:val="0"/>
          <w:numId w:val="62"/>
        </w:numPr>
        <w:tabs>
          <w:tab w:val="clear" w:pos="1440"/>
        </w:tabs>
        <w:spacing w:before="0" w:line="260" w:lineRule="auto"/>
        <w:ind w:left="540" w:hanging="540"/>
        <w:jc w:val="left"/>
        <w:rPr>
          <w:sz w:val="24"/>
        </w:rPr>
      </w:pPr>
      <w:r>
        <w:rPr>
          <w:sz w:val="24"/>
        </w:rPr>
        <w:t xml:space="preserve">Правила подсчета и подтверждения страхового стажа для установления трудовых пенсий, утвержденные постановлением Правительства РФ от </w:t>
      </w:r>
      <w:r>
        <w:rPr>
          <w:noProof/>
          <w:sz w:val="24"/>
        </w:rPr>
        <w:t>24.07.2002</w:t>
      </w:r>
      <w:r>
        <w:rPr>
          <w:sz w:val="24"/>
        </w:rPr>
        <w:t xml:space="preserve"> г.</w:t>
      </w:r>
      <w:r>
        <w:rPr>
          <w:noProof/>
          <w:sz w:val="24"/>
        </w:rPr>
        <w:t xml:space="preserve"> №555.</w:t>
      </w:r>
    </w:p>
    <w:p w:rsidR="008A52C2" w:rsidRDefault="008A52C2">
      <w:pPr>
        <w:pStyle w:val="10"/>
        <w:spacing w:line="260" w:lineRule="auto"/>
        <w:ind w:firstLine="709"/>
        <w:rPr>
          <w:sz w:val="24"/>
        </w:rPr>
      </w:pPr>
      <w:r>
        <w:rPr>
          <w:sz w:val="24"/>
        </w:rPr>
        <w:t>К заявлению о назначении пенсии прилагаются определенные документы (в зависимости от вида пенсии). При этом возможен прием заявления без полного комплекта необходимых документов. Дается</w:t>
      </w:r>
      <w:r>
        <w:rPr>
          <w:noProof/>
          <w:sz w:val="24"/>
        </w:rPr>
        <w:t xml:space="preserve"> 3-х</w:t>
      </w:r>
      <w:r>
        <w:rPr>
          <w:sz w:val="24"/>
        </w:rPr>
        <w:t xml:space="preserve"> месячный срок для доноса недостающих документов и если все документы будут представлены не позднее чем через</w:t>
      </w:r>
      <w:r>
        <w:rPr>
          <w:noProof/>
          <w:sz w:val="24"/>
        </w:rPr>
        <w:t xml:space="preserve"> 3</w:t>
      </w:r>
      <w:r>
        <w:rPr>
          <w:sz w:val="24"/>
        </w:rPr>
        <w:t xml:space="preserve"> месяца, то пенсия будет назначена с даты подачи заявления, но не ранее, чем с даты возникновения права на пенсию. Например, заявление о назначении пенсии по старости подано</w:t>
      </w:r>
      <w:r>
        <w:rPr>
          <w:noProof/>
          <w:sz w:val="24"/>
        </w:rPr>
        <w:t xml:space="preserve"> 12</w:t>
      </w:r>
      <w:r>
        <w:rPr>
          <w:sz w:val="24"/>
        </w:rPr>
        <w:t xml:space="preserve"> марта, пенсионного возраста гражданин достиг </w:t>
      </w:r>
      <w:r>
        <w:rPr>
          <w:noProof/>
          <w:sz w:val="24"/>
        </w:rPr>
        <w:t>20</w:t>
      </w:r>
      <w:r>
        <w:rPr>
          <w:sz w:val="24"/>
        </w:rPr>
        <w:t xml:space="preserve"> марта, к заявлению не были приложены документы об имеющихся у заявителя иждивенцах, недостающие документы были дополнительно представлены</w:t>
      </w:r>
      <w:r>
        <w:rPr>
          <w:noProof/>
          <w:sz w:val="24"/>
        </w:rPr>
        <w:t xml:space="preserve"> 10 </w:t>
      </w:r>
      <w:r>
        <w:rPr>
          <w:sz w:val="24"/>
        </w:rPr>
        <w:t>июня (до истечения</w:t>
      </w:r>
      <w:r>
        <w:rPr>
          <w:noProof/>
          <w:sz w:val="24"/>
        </w:rPr>
        <w:t xml:space="preserve"> 3-х</w:t>
      </w:r>
      <w:r>
        <w:rPr>
          <w:sz w:val="24"/>
        </w:rPr>
        <w:t xml:space="preserve"> месяцев), следовательно, пенсия, в т. ч. и ее базовая часть в повышенном размере, будет установлена ему с</w:t>
      </w:r>
      <w:r>
        <w:rPr>
          <w:noProof/>
          <w:sz w:val="24"/>
        </w:rPr>
        <w:t xml:space="preserve"> 20</w:t>
      </w:r>
      <w:r>
        <w:rPr>
          <w:sz w:val="24"/>
        </w:rPr>
        <w:t xml:space="preserve"> марта, т. е. со дня возникновения права на нее. А если эти дополнительные документы заявитель представил бы по истечении</w:t>
      </w:r>
      <w:r>
        <w:rPr>
          <w:noProof/>
          <w:sz w:val="24"/>
        </w:rPr>
        <w:t xml:space="preserve"> 3-х </w:t>
      </w:r>
      <w:r>
        <w:rPr>
          <w:sz w:val="24"/>
        </w:rPr>
        <w:t>месяцев, например,</w:t>
      </w:r>
      <w:r>
        <w:rPr>
          <w:noProof/>
          <w:sz w:val="24"/>
        </w:rPr>
        <w:t xml:space="preserve"> 23</w:t>
      </w:r>
      <w:r>
        <w:rPr>
          <w:sz w:val="24"/>
        </w:rPr>
        <w:t xml:space="preserve"> июня, то</w:t>
      </w:r>
      <w:r>
        <w:rPr>
          <w:noProof/>
          <w:sz w:val="24"/>
        </w:rPr>
        <w:t xml:space="preserve"> с 12</w:t>
      </w:r>
      <w:r>
        <w:rPr>
          <w:sz w:val="24"/>
        </w:rPr>
        <w:t xml:space="preserve"> июня ему могла быть назначена пенсия с учетом представленных на эту дату документов с базовой частью на общих основаниях, с последующим ее перерасчетом с учетом дополнительных документов, но уже не с даты возникновения права на пенсию, а с 1-ого числа месяца, следующего за месяцем представления дополнительных документов.</w:t>
      </w:r>
    </w:p>
    <w:p w:rsidR="008A52C2" w:rsidRDefault="008A52C2">
      <w:pPr>
        <w:pStyle w:val="10"/>
        <w:spacing w:line="260" w:lineRule="auto"/>
        <w:ind w:firstLine="708"/>
        <w:rPr>
          <w:sz w:val="24"/>
        </w:rPr>
      </w:pPr>
      <w:r>
        <w:rPr>
          <w:sz w:val="24"/>
        </w:rPr>
        <w:t>К заявлению о назначении пенсии по старости прилагаются следующие документы:</w:t>
      </w:r>
    </w:p>
    <w:p w:rsidR="008A52C2" w:rsidRDefault="008A52C2">
      <w:pPr>
        <w:pStyle w:val="10"/>
        <w:spacing w:before="180" w:line="260" w:lineRule="auto"/>
        <w:ind w:firstLine="720"/>
        <w:rPr>
          <w:sz w:val="24"/>
        </w:rPr>
      </w:pPr>
      <w:r>
        <w:rPr>
          <w:b/>
          <w:noProof/>
          <w:sz w:val="24"/>
        </w:rPr>
        <w:t>1.</w:t>
      </w:r>
      <w:r>
        <w:rPr>
          <w:b/>
          <w:sz w:val="24"/>
        </w:rPr>
        <w:t xml:space="preserve"> Документ, удостоверяющий личность, возраст, место жительство, принадлежность к гражданству.</w:t>
      </w:r>
      <w:r>
        <w:rPr>
          <w:sz w:val="24"/>
        </w:rPr>
        <w:t xml:space="preserve"> В п.</w:t>
      </w:r>
      <w:r>
        <w:rPr>
          <w:noProof/>
          <w:sz w:val="24"/>
        </w:rPr>
        <w:t xml:space="preserve"> 15</w:t>
      </w:r>
      <w:r>
        <w:rPr>
          <w:sz w:val="24"/>
        </w:rPr>
        <w:t xml:space="preserve"> Перечня документов указано, что в качестве такого документа предъявляется паспорт лица, которому устанавливается пенсия. Для лиц, проходящих военную службу по призыву, таким документом является военный билет. В качестве документа, удостоверяющего возраст и гражданство несовершеннолетних лих, не достигших 14-летнего возраста, предъявляется свидетельство о рождении, свидетельство об увольнении (в основном это необходимо для установления повышенной базовой части трудовой пенсии по старости).</w:t>
      </w:r>
    </w:p>
    <w:p w:rsidR="008A52C2" w:rsidRDefault="008A52C2">
      <w:pPr>
        <w:pStyle w:val="10"/>
        <w:spacing w:before="180" w:line="260" w:lineRule="auto"/>
        <w:ind w:firstLine="720"/>
        <w:rPr>
          <w:sz w:val="24"/>
        </w:rPr>
      </w:pPr>
      <w:r>
        <w:rPr>
          <w:b/>
          <w:noProof/>
          <w:sz w:val="24"/>
        </w:rPr>
        <w:t>2.</w:t>
      </w:r>
      <w:r>
        <w:rPr>
          <w:b/>
          <w:sz w:val="24"/>
        </w:rPr>
        <w:t xml:space="preserve"> Документы, подтверждающие страховой и общий трудовой стаж.</w:t>
      </w:r>
      <w:r>
        <w:rPr>
          <w:sz w:val="24"/>
        </w:rPr>
        <w:t xml:space="preserve"> Стаж работы за период до регистрации в качестве застрахованного лица подтверждается трудовой книжкой или другими документами, выдаваемыми в установленном порядке соответствующими государственными муниципальными органами, организациями, предприятиями. В пенсионное дело приобщается копия трудовой книжки. Стаж работы за периоды после регистрации в качестве застрахованного лица (после</w:t>
      </w:r>
      <w:r>
        <w:rPr>
          <w:noProof/>
          <w:sz w:val="24"/>
        </w:rPr>
        <w:t xml:space="preserve"> 01.01.97</w:t>
      </w:r>
      <w:r>
        <w:rPr>
          <w:sz w:val="24"/>
        </w:rPr>
        <w:t xml:space="preserve"> г.) подтверждается на основании сведений индивидуального (персонифицированного) учета в соответствии с Федеральным Законом от </w:t>
      </w:r>
      <w:r>
        <w:rPr>
          <w:noProof/>
          <w:sz w:val="24"/>
        </w:rPr>
        <w:t>01.04.96</w:t>
      </w:r>
      <w:r>
        <w:rPr>
          <w:sz w:val="24"/>
        </w:rPr>
        <w:t xml:space="preserve"> г. </w:t>
      </w:r>
      <w:r>
        <w:rPr>
          <w:sz w:val="24"/>
          <w:lang w:val="en-US"/>
        </w:rPr>
        <w:t>N</w:t>
      </w:r>
      <w:r>
        <w:rPr>
          <w:sz w:val="24"/>
        </w:rPr>
        <w:t xml:space="preserve"> 27-ФЗ. Таким документом является Выписка из индивидуального лицевого счета застрахованного лица, которая также приобщается в пенсионное дело.</w:t>
      </w:r>
    </w:p>
    <w:p w:rsidR="008A52C2" w:rsidRDefault="008A52C2">
      <w:pPr>
        <w:pStyle w:val="10"/>
        <w:spacing w:before="180" w:line="260" w:lineRule="auto"/>
        <w:ind w:firstLine="720"/>
        <w:rPr>
          <w:sz w:val="24"/>
        </w:rPr>
      </w:pPr>
      <w:r>
        <w:rPr>
          <w:b/>
          <w:noProof/>
          <w:sz w:val="24"/>
        </w:rPr>
        <w:t>3.</w:t>
      </w:r>
      <w:r>
        <w:rPr>
          <w:b/>
          <w:sz w:val="24"/>
        </w:rPr>
        <w:t xml:space="preserve"> Документы о среднемесячном заработке за</w:t>
      </w:r>
      <w:r>
        <w:rPr>
          <w:b/>
          <w:noProof/>
          <w:sz w:val="24"/>
        </w:rPr>
        <w:t xml:space="preserve"> 2000-2001</w:t>
      </w:r>
      <w:r>
        <w:rPr>
          <w:b/>
          <w:sz w:val="24"/>
        </w:rPr>
        <w:t xml:space="preserve"> г.г. или</w:t>
      </w:r>
      <w:r>
        <w:rPr>
          <w:b/>
          <w:noProof/>
          <w:sz w:val="24"/>
        </w:rPr>
        <w:t xml:space="preserve"> 6</w:t>
      </w:r>
      <w:r>
        <w:rPr>
          <w:b/>
          <w:sz w:val="24"/>
        </w:rPr>
        <w:t xml:space="preserve"> месяцев подряд до</w:t>
      </w:r>
      <w:r>
        <w:rPr>
          <w:b/>
          <w:noProof/>
          <w:sz w:val="24"/>
        </w:rPr>
        <w:t xml:space="preserve"> 01.01.2002</w:t>
      </w:r>
      <w:r>
        <w:rPr>
          <w:b/>
          <w:sz w:val="24"/>
        </w:rPr>
        <w:t xml:space="preserve"> г.</w:t>
      </w:r>
      <w:r>
        <w:rPr>
          <w:sz w:val="24"/>
        </w:rPr>
        <w:t xml:space="preserve"> Требования к документам о заработке предъявляются в зависимости от периода, за который будет определяться среднемесячный заработок при назначении пенсии. Заработок за периоды работы после регистрации в качестве застрахованного лица (но не ранее </w:t>
      </w:r>
      <w:r>
        <w:rPr>
          <w:noProof/>
          <w:sz w:val="24"/>
        </w:rPr>
        <w:t>01.01.97</w:t>
      </w:r>
      <w:r>
        <w:rPr>
          <w:sz w:val="24"/>
        </w:rPr>
        <w:t xml:space="preserve"> г.), а также сведений об уплаченных работодателем страховых взносах с сумм заработка (дохода) застрахованного лица, начиная с января </w:t>
      </w:r>
      <w:r>
        <w:rPr>
          <w:noProof/>
          <w:sz w:val="24"/>
        </w:rPr>
        <w:t>2002</w:t>
      </w:r>
      <w:r>
        <w:rPr>
          <w:sz w:val="24"/>
        </w:rPr>
        <w:t xml:space="preserve"> г., подтверждаются </w:t>
      </w:r>
      <w:r>
        <w:rPr>
          <w:b/>
          <w:i/>
          <w:sz w:val="24"/>
        </w:rPr>
        <w:t>Выпиской из индивидуального лицевого счета</w:t>
      </w:r>
      <w:r>
        <w:rPr>
          <w:noProof/>
          <w:sz w:val="24"/>
        </w:rPr>
        <w:t xml:space="preserve">, </w:t>
      </w:r>
      <w:r>
        <w:rPr>
          <w:sz w:val="24"/>
        </w:rPr>
        <w:t>застрахованного лица, которая является документом, подтверждающим как стаж, так и заработок заявителя, и подшивается в пенсионное дело. При выборе лицом, обратившимся за назначением пенсии, для определения расчетного размера трудовой пенсии варианта заработка за</w:t>
      </w:r>
      <w:r>
        <w:rPr>
          <w:noProof/>
          <w:sz w:val="24"/>
        </w:rPr>
        <w:t xml:space="preserve"> 60</w:t>
      </w:r>
      <w:r>
        <w:rPr>
          <w:sz w:val="24"/>
        </w:rPr>
        <w:t xml:space="preserve"> месяцев за периоды до</w:t>
      </w:r>
      <w:r>
        <w:rPr>
          <w:noProof/>
          <w:sz w:val="24"/>
        </w:rPr>
        <w:t xml:space="preserve"> 01.01.97</w:t>
      </w:r>
      <w:r>
        <w:rPr>
          <w:sz w:val="24"/>
        </w:rPr>
        <w:t xml:space="preserve"> г. или до даты регистрации его в качестве застрахованного лица, заработок и стаж, подтверждаются справкой (справками) о заработке, выданными работодателем в ранее установленном порядке. Так, если, по желанию обратившегося за назначением пенсии, заработок исчисляется за период работы с</w:t>
      </w:r>
      <w:r>
        <w:rPr>
          <w:noProof/>
          <w:sz w:val="24"/>
        </w:rPr>
        <w:t xml:space="preserve"> 01.01.91</w:t>
      </w:r>
      <w:r>
        <w:rPr>
          <w:sz w:val="24"/>
        </w:rPr>
        <w:t xml:space="preserve"> г. по</w:t>
      </w:r>
      <w:r>
        <w:rPr>
          <w:noProof/>
          <w:sz w:val="24"/>
        </w:rPr>
        <w:t xml:space="preserve"> 31.12.96</w:t>
      </w:r>
      <w:r>
        <w:rPr>
          <w:sz w:val="24"/>
        </w:rPr>
        <w:t xml:space="preserve"> г. работодатель должен выдать застрахованному лицу справку о его заработке, сделав запись об уплате страховых взносов в Пенсионный фонд РФ со всех сумм, указанных в справке. Если заработок за период работы до</w:t>
      </w:r>
      <w:r>
        <w:rPr>
          <w:noProof/>
          <w:sz w:val="24"/>
        </w:rPr>
        <w:t xml:space="preserve"> 1991</w:t>
      </w:r>
      <w:r>
        <w:rPr>
          <w:sz w:val="24"/>
        </w:rPr>
        <w:t xml:space="preserve"> года, то работодатель, у которого застрахованное лицо работало в этот период, должен выдать ему справку о заработке установленного образца, указав в ней суммы, с которых произведены отчисления на социальное страхование.</w:t>
      </w:r>
    </w:p>
    <w:p w:rsidR="008A52C2" w:rsidRDefault="008A52C2">
      <w:pPr>
        <w:pStyle w:val="10"/>
        <w:spacing w:before="240" w:line="240" w:lineRule="auto"/>
        <w:ind w:firstLine="720"/>
        <w:rPr>
          <w:sz w:val="24"/>
        </w:rPr>
      </w:pPr>
      <w:r>
        <w:rPr>
          <w:b/>
          <w:noProof/>
          <w:sz w:val="24"/>
        </w:rPr>
        <w:t>4.</w:t>
      </w:r>
      <w:r>
        <w:rPr>
          <w:b/>
          <w:sz w:val="24"/>
        </w:rPr>
        <w:t xml:space="preserve"> Кроме того, в необходимых случаях прилагаются документы:</w:t>
      </w:r>
    </w:p>
    <w:p w:rsidR="008A52C2" w:rsidRDefault="008A52C2">
      <w:pPr>
        <w:pStyle w:val="10"/>
        <w:spacing w:line="260" w:lineRule="auto"/>
        <w:ind w:right="-8"/>
        <w:rPr>
          <w:sz w:val="24"/>
        </w:rPr>
      </w:pPr>
      <w:r>
        <w:rPr>
          <w:noProof/>
          <w:sz w:val="24"/>
        </w:rPr>
        <w:t>1)</w:t>
      </w:r>
      <w:r>
        <w:rPr>
          <w:sz w:val="24"/>
        </w:rPr>
        <w:t xml:space="preserve"> О нетрудоспособных членах семьи, с учетом требований изложенных в п.</w:t>
      </w:r>
      <w:r>
        <w:rPr>
          <w:noProof/>
          <w:sz w:val="24"/>
        </w:rPr>
        <w:t xml:space="preserve"> 4</w:t>
      </w:r>
      <w:r>
        <w:rPr>
          <w:sz w:val="24"/>
        </w:rPr>
        <w:t xml:space="preserve"> Перечня;</w:t>
      </w:r>
    </w:p>
    <w:p w:rsidR="008A52C2" w:rsidRDefault="008A52C2">
      <w:pPr>
        <w:pStyle w:val="10"/>
        <w:spacing w:line="260" w:lineRule="auto"/>
        <w:ind w:right="-8"/>
        <w:rPr>
          <w:sz w:val="24"/>
        </w:rPr>
      </w:pPr>
      <w:r>
        <w:rPr>
          <w:noProof/>
          <w:sz w:val="24"/>
        </w:rPr>
        <w:t>2)</w:t>
      </w:r>
      <w:r>
        <w:rPr>
          <w:sz w:val="24"/>
        </w:rPr>
        <w:t xml:space="preserve"> Подтверждающие нахождение нетрудоспособных членов семьи на иждивении лица, обратившегося за назначением пенсии.</w:t>
      </w:r>
    </w:p>
    <w:p w:rsidR="008A52C2" w:rsidRDefault="008A52C2">
      <w:pPr>
        <w:pStyle w:val="10"/>
        <w:spacing w:before="0" w:line="259" w:lineRule="auto"/>
        <w:ind w:firstLine="709"/>
        <w:rPr>
          <w:sz w:val="24"/>
        </w:rPr>
      </w:pPr>
      <w:r>
        <w:rPr>
          <w:sz w:val="24"/>
        </w:rPr>
        <w:t>В п.</w:t>
      </w:r>
      <w:r>
        <w:rPr>
          <w:noProof/>
          <w:sz w:val="24"/>
        </w:rPr>
        <w:t>4</w:t>
      </w:r>
      <w:r>
        <w:rPr>
          <w:sz w:val="24"/>
        </w:rPr>
        <w:t xml:space="preserve"> Перечня документов указано, что факт нахождения на иждивении нетрудоспособных членов семьи подтверждается справкой жилищных органов (например, ДЭЗ) или органов местного самоуправления (Управой района, Префектурой), справками о доходов всех членов семьи и иными документами, содержащими требуемые сведения, а в необходимых случаях - решением суда об установлении данного факта.</w:t>
      </w:r>
    </w:p>
    <w:p w:rsidR="008A52C2" w:rsidRDefault="008A52C2">
      <w:pPr>
        <w:pStyle w:val="10"/>
        <w:spacing w:before="0" w:line="259" w:lineRule="auto"/>
        <w:ind w:firstLine="709"/>
        <w:rPr>
          <w:sz w:val="24"/>
        </w:rPr>
      </w:pPr>
      <w:r>
        <w:rPr>
          <w:sz w:val="24"/>
        </w:rPr>
        <w:t>Следует отметить, что согласно ст.</w:t>
      </w:r>
      <w:r>
        <w:rPr>
          <w:noProof/>
          <w:sz w:val="24"/>
        </w:rPr>
        <w:t xml:space="preserve"> 9</w:t>
      </w:r>
      <w:r>
        <w:rPr>
          <w:sz w:val="24"/>
        </w:rPr>
        <w:t xml:space="preserve"> Федерального закона «О трудовых пенсиях в РФ» от</w:t>
      </w:r>
      <w:r>
        <w:rPr>
          <w:noProof/>
          <w:sz w:val="24"/>
        </w:rPr>
        <w:t xml:space="preserve"> 17.12.2001</w:t>
      </w:r>
      <w:r>
        <w:rPr>
          <w:sz w:val="24"/>
        </w:rPr>
        <w:t xml:space="preserve"> г. иждивение детей умерших родителей предполагается и не требует доказательств, за исключением детей, объявленных в соответствии с законодательством РФ полностью дееспособными (например, дочь в возрасте</w:t>
      </w:r>
      <w:r>
        <w:rPr>
          <w:noProof/>
          <w:sz w:val="24"/>
        </w:rPr>
        <w:t xml:space="preserve"> 17 </w:t>
      </w:r>
      <w:r>
        <w:rPr>
          <w:sz w:val="24"/>
        </w:rPr>
        <w:t>лет вступила в брак) или достигших возраста</w:t>
      </w:r>
      <w:r>
        <w:rPr>
          <w:noProof/>
          <w:sz w:val="24"/>
        </w:rPr>
        <w:t xml:space="preserve"> 18</w:t>
      </w:r>
      <w:r>
        <w:rPr>
          <w:sz w:val="24"/>
        </w:rPr>
        <w:t xml:space="preserve"> лет.</w:t>
      </w:r>
    </w:p>
    <w:p w:rsidR="008A52C2" w:rsidRDefault="008A52C2">
      <w:pPr>
        <w:pStyle w:val="10"/>
        <w:spacing w:before="0" w:line="259" w:lineRule="auto"/>
        <w:ind w:firstLine="709"/>
        <w:rPr>
          <w:sz w:val="24"/>
        </w:rPr>
      </w:pPr>
      <w:r>
        <w:rPr>
          <w:sz w:val="24"/>
        </w:rPr>
        <w:t>Как показывает практика, в настоящее время очень сложно подтвердить факт нахождения на иждивении родителей детей, которые старше</w:t>
      </w:r>
      <w:r>
        <w:rPr>
          <w:noProof/>
          <w:sz w:val="24"/>
        </w:rPr>
        <w:t xml:space="preserve"> 18</w:t>
      </w:r>
      <w:r>
        <w:rPr>
          <w:sz w:val="24"/>
        </w:rPr>
        <w:t xml:space="preserve"> лет и учатся в очных заведениях. Если жилищный орган или Управа района не выдадут справку, подтверждающую факт нахождения совершеннолетнего «ребенка» на иждивении родителей (а они, в основном, отказывают в выдаче справок), то можно обратиться за установлением факта нахождения на иждивении в суд).</w:t>
      </w:r>
    </w:p>
    <w:p w:rsidR="008A52C2" w:rsidRDefault="008A52C2">
      <w:pPr>
        <w:pStyle w:val="10"/>
        <w:spacing w:before="0" w:line="259" w:lineRule="auto"/>
        <w:ind w:firstLine="709"/>
        <w:rPr>
          <w:sz w:val="24"/>
        </w:rPr>
      </w:pPr>
      <w:r>
        <w:rPr>
          <w:sz w:val="24"/>
        </w:rPr>
        <w:t xml:space="preserve">Таким образом, если факт нахождения на иждивении ребенка-студента в возрасте до </w:t>
      </w:r>
      <w:r>
        <w:rPr>
          <w:noProof/>
          <w:sz w:val="24"/>
        </w:rPr>
        <w:t>23</w:t>
      </w:r>
      <w:r>
        <w:rPr>
          <w:sz w:val="24"/>
        </w:rPr>
        <w:t xml:space="preserve"> лет не будет подтвержден, то родителю-пенсионеру будет установлена базовая пенсия в обычном размере, а не в повышенном.</w:t>
      </w:r>
    </w:p>
    <w:p w:rsidR="008A52C2" w:rsidRDefault="008A52C2">
      <w:pPr>
        <w:pStyle w:val="10"/>
        <w:spacing w:before="0" w:line="259" w:lineRule="auto"/>
        <w:ind w:firstLine="709"/>
        <w:rPr>
          <w:sz w:val="24"/>
        </w:rPr>
      </w:pPr>
      <w:r>
        <w:rPr>
          <w:sz w:val="24"/>
        </w:rPr>
        <w:t>При необходимости в числе документов, предъявляемых для назначения пенсии может быть документ об изменении фамилии, имени, отчества и другие документы.</w:t>
      </w:r>
    </w:p>
    <w:p w:rsidR="008A52C2" w:rsidRDefault="008A52C2">
      <w:pPr>
        <w:pStyle w:val="10"/>
        <w:spacing w:before="0" w:line="259" w:lineRule="auto"/>
        <w:ind w:firstLine="709"/>
        <w:rPr>
          <w:sz w:val="24"/>
        </w:rPr>
      </w:pPr>
      <w:r>
        <w:rPr>
          <w:sz w:val="24"/>
        </w:rPr>
        <w:t>Например, женщине выдавалась трудовая книжка в</w:t>
      </w:r>
      <w:r>
        <w:rPr>
          <w:noProof/>
          <w:sz w:val="24"/>
        </w:rPr>
        <w:t xml:space="preserve"> 1962</w:t>
      </w:r>
      <w:r>
        <w:rPr>
          <w:sz w:val="24"/>
        </w:rPr>
        <w:t xml:space="preserve"> г. на девичью фамилию Семенова, в</w:t>
      </w:r>
      <w:r>
        <w:rPr>
          <w:noProof/>
          <w:sz w:val="24"/>
        </w:rPr>
        <w:t xml:space="preserve"> 1970</w:t>
      </w:r>
      <w:r>
        <w:rPr>
          <w:sz w:val="24"/>
        </w:rPr>
        <w:t xml:space="preserve"> г., она вышла замуж и сменила фамилию на фамилию мужа</w:t>
      </w:r>
      <w:r>
        <w:rPr>
          <w:noProof/>
          <w:sz w:val="24"/>
        </w:rPr>
        <w:t xml:space="preserve"> - </w:t>
      </w:r>
      <w:r>
        <w:rPr>
          <w:sz w:val="24"/>
        </w:rPr>
        <w:t>Петрова, однако, администрацией предприятия, на котором она работала,</w:t>
      </w:r>
      <w:r>
        <w:rPr>
          <w:noProof/>
          <w:sz w:val="24"/>
        </w:rPr>
        <w:t xml:space="preserve"> </w:t>
      </w:r>
      <w:r>
        <w:rPr>
          <w:sz w:val="24"/>
        </w:rPr>
        <w:t>соответствующие изменения в трудовую книжку внесены не были. И теперь, при обращении за назначением пенсии для того, чтобы доказать, что трудовая книжка принадлежит именно ей, она должна предоставить в РУСЗН один из документов, перечисленных в п.</w:t>
      </w:r>
      <w:r>
        <w:rPr>
          <w:noProof/>
          <w:sz w:val="24"/>
        </w:rPr>
        <w:t>29</w:t>
      </w:r>
      <w:r>
        <w:rPr>
          <w:sz w:val="24"/>
        </w:rPr>
        <w:t xml:space="preserve"> Перечня, например, свидетельство о браке.</w:t>
      </w:r>
    </w:p>
    <w:p w:rsidR="008A52C2" w:rsidRDefault="008A52C2">
      <w:pPr>
        <w:pStyle w:val="10"/>
        <w:spacing w:before="0" w:line="259" w:lineRule="auto"/>
        <w:ind w:firstLine="709"/>
        <w:rPr>
          <w:sz w:val="24"/>
        </w:rPr>
      </w:pPr>
      <w:r>
        <w:rPr>
          <w:sz w:val="24"/>
        </w:rPr>
        <w:t>Если назначается</w:t>
      </w:r>
      <w:r>
        <w:rPr>
          <w:b/>
          <w:sz w:val="24"/>
        </w:rPr>
        <w:t xml:space="preserve"> досрочная пенсия,</w:t>
      </w:r>
      <w:r>
        <w:rPr>
          <w:sz w:val="24"/>
        </w:rPr>
        <w:t xml:space="preserve"> то к заявлению о назначении пенсии, помимо вышеперечисленных документов, должны быть приложены, перечисленные в п.</w:t>
      </w:r>
      <w:r>
        <w:rPr>
          <w:noProof/>
          <w:sz w:val="24"/>
        </w:rPr>
        <w:t xml:space="preserve"> 5</w:t>
      </w:r>
      <w:r>
        <w:rPr>
          <w:sz w:val="24"/>
        </w:rPr>
        <w:t xml:space="preserve"> Перечня документов, в зависимости от основания, по которому назначается досрочная пенсия, например, документы, подтверждающие специальный стаж на соответствующих видах работ; рождение и воспитание до</w:t>
      </w:r>
      <w:r>
        <w:rPr>
          <w:noProof/>
          <w:sz w:val="24"/>
        </w:rPr>
        <w:t xml:space="preserve"> 8-</w:t>
      </w:r>
      <w:r>
        <w:rPr>
          <w:sz w:val="24"/>
        </w:rPr>
        <w:t>летнего возраста</w:t>
      </w:r>
      <w:r>
        <w:rPr>
          <w:noProof/>
          <w:sz w:val="24"/>
        </w:rPr>
        <w:t xml:space="preserve"> 5</w:t>
      </w:r>
      <w:r>
        <w:rPr>
          <w:sz w:val="24"/>
        </w:rPr>
        <w:t xml:space="preserve"> и более детей</w:t>
      </w:r>
      <w:r>
        <w:rPr>
          <w:noProof/>
          <w:sz w:val="24"/>
        </w:rPr>
        <w:t xml:space="preserve"> -</w:t>
      </w:r>
      <w:r>
        <w:rPr>
          <w:sz w:val="24"/>
        </w:rPr>
        <w:t xml:space="preserve"> для назначения досрочной пенсии многодетной матери; об участии в ВОВ и т. д.</w:t>
      </w:r>
    </w:p>
    <w:p w:rsidR="008A52C2" w:rsidRDefault="008A52C2">
      <w:pPr>
        <w:pStyle w:val="10"/>
        <w:spacing w:before="0" w:line="259" w:lineRule="auto"/>
        <w:ind w:firstLine="709"/>
        <w:rPr>
          <w:sz w:val="24"/>
        </w:rPr>
      </w:pPr>
      <w:r>
        <w:rPr>
          <w:sz w:val="24"/>
        </w:rPr>
        <w:t>Если вопрос стоит о назначении</w:t>
      </w:r>
      <w:r>
        <w:rPr>
          <w:b/>
          <w:sz w:val="24"/>
        </w:rPr>
        <w:t xml:space="preserve"> досрочной пенсии</w:t>
      </w:r>
      <w:r>
        <w:rPr>
          <w:sz w:val="24"/>
        </w:rPr>
        <w:t xml:space="preserve"> </w:t>
      </w:r>
      <w:r>
        <w:rPr>
          <w:b/>
          <w:sz w:val="24"/>
        </w:rPr>
        <w:t>безработному лицу</w:t>
      </w:r>
      <w:r>
        <w:rPr>
          <w:sz w:val="24"/>
        </w:rPr>
        <w:t>, то к заявлению о назначении пенсии должно быть приложено выданное органом занятости (в г. Москве</w:t>
      </w:r>
      <w:r>
        <w:rPr>
          <w:noProof/>
          <w:sz w:val="24"/>
        </w:rPr>
        <w:t xml:space="preserve"> -</w:t>
      </w:r>
      <w:r>
        <w:rPr>
          <w:sz w:val="24"/>
        </w:rPr>
        <w:t xml:space="preserve"> Центром занятости населения) Предложение о досрочном назначении безработному гражданину пенсии по старости (по возрасту), включая пенсию на льготных условиях. Для подтверждения периода выплаты лицу пособия по безработице (для решения вопроса включения этого периода в страховой и общий трудовой стаж) Органом занятости выдается соответствующая справка.</w:t>
      </w:r>
    </w:p>
    <w:p w:rsidR="008A52C2" w:rsidRDefault="008A52C2">
      <w:pPr>
        <w:pStyle w:val="10"/>
        <w:spacing w:before="0" w:line="259" w:lineRule="auto"/>
        <w:ind w:firstLine="709"/>
        <w:rPr>
          <w:sz w:val="24"/>
        </w:rPr>
      </w:pPr>
      <w:r>
        <w:rPr>
          <w:sz w:val="24"/>
        </w:rPr>
        <w:t>Для назначения трудовой</w:t>
      </w:r>
      <w:r>
        <w:rPr>
          <w:b/>
          <w:sz w:val="24"/>
        </w:rPr>
        <w:t xml:space="preserve"> пенсии по инвалидности</w:t>
      </w:r>
      <w:r>
        <w:rPr>
          <w:sz w:val="24"/>
        </w:rPr>
        <w:t xml:space="preserve"> требуются те же документы, что и для назначения пенсии по старости,</w:t>
      </w:r>
      <w:r>
        <w:rPr>
          <w:noProof/>
          <w:sz w:val="24"/>
        </w:rPr>
        <w:t xml:space="preserve"> +</w:t>
      </w:r>
      <w:r>
        <w:rPr>
          <w:sz w:val="24"/>
        </w:rPr>
        <w:t xml:space="preserve"> Выписка из акта освидетельствования в бюро МСЭ об установлении инвалидности.</w:t>
      </w:r>
    </w:p>
    <w:p w:rsidR="008A52C2" w:rsidRDefault="008A52C2">
      <w:pPr>
        <w:pStyle w:val="10"/>
        <w:spacing w:before="0" w:line="259" w:lineRule="auto"/>
        <w:ind w:firstLine="709"/>
        <w:rPr>
          <w:sz w:val="24"/>
        </w:rPr>
      </w:pPr>
      <w:r>
        <w:rPr>
          <w:sz w:val="24"/>
        </w:rPr>
        <w:t>Для назначения трудовой</w:t>
      </w:r>
      <w:r>
        <w:rPr>
          <w:b/>
          <w:sz w:val="24"/>
        </w:rPr>
        <w:t xml:space="preserve"> пенсии по случаю потери кормильца</w:t>
      </w:r>
      <w:r>
        <w:rPr>
          <w:sz w:val="24"/>
        </w:rPr>
        <w:t xml:space="preserve"> основные документы те же, что для назначения пенсии по старости</w:t>
      </w:r>
      <w:r>
        <w:rPr>
          <w:noProof/>
          <w:sz w:val="24"/>
        </w:rPr>
        <w:t xml:space="preserve"> +</w:t>
      </w:r>
      <w:r>
        <w:rPr>
          <w:sz w:val="24"/>
        </w:rPr>
        <w:t xml:space="preserve"> документы, перечисленные в абзаце 2 пункта 4 Перечня документов.</w:t>
      </w:r>
    </w:p>
    <w:p w:rsidR="008A52C2" w:rsidRDefault="008A52C2">
      <w:pPr>
        <w:pStyle w:val="10"/>
        <w:spacing w:before="0" w:line="259" w:lineRule="auto"/>
        <w:ind w:firstLine="709"/>
        <w:rPr>
          <w:sz w:val="24"/>
        </w:rPr>
      </w:pPr>
    </w:p>
    <w:p w:rsidR="008A52C2" w:rsidRDefault="008A52C2">
      <w:pPr>
        <w:pStyle w:val="10"/>
        <w:spacing w:before="0" w:line="259" w:lineRule="auto"/>
        <w:ind w:firstLine="709"/>
        <w:rPr>
          <w:sz w:val="24"/>
        </w:rPr>
      </w:pPr>
      <w:r>
        <w:rPr>
          <w:sz w:val="24"/>
        </w:rPr>
        <w:t>Что касается пенсий, предусмотренных Законом «О государственном пенсионном обеспечении в РФ» от</w:t>
      </w:r>
      <w:r>
        <w:rPr>
          <w:noProof/>
          <w:sz w:val="24"/>
        </w:rPr>
        <w:t xml:space="preserve"> 15.12.2002</w:t>
      </w:r>
      <w:r>
        <w:rPr>
          <w:sz w:val="24"/>
        </w:rPr>
        <w:t xml:space="preserve"> г., то при их назначении к заявлению прилагаются документы в зависимости от вида пенсии и категории пенсионера (эти документы перечислены в пунктах</w:t>
      </w:r>
      <w:r>
        <w:rPr>
          <w:noProof/>
          <w:sz w:val="24"/>
        </w:rPr>
        <w:t xml:space="preserve"> 7-33</w:t>
      </w:r>
      <w:r>
        <w:rPr>
          <w:sz w:val="24"/>
        </w:rPr>
        <w:t xml:space="preserve"> Перечня документов).</w:t>
      </w:r>
    </w:p>
    <w:p w:rsidR="008A52C2" w:rsidRDefault="008A52C2">
      <w:pPr>
        <w:pStyle w:val="10"/>
        <w:spacing w:before="0" w:line="259" w:lineRule="auto"/>
        <w:ind w:firstLine="709"/>
        <w:rPr>
          <w:sz w:val="24"/>
        </w:rPr>
      </w:pPr>
      <w:r>
        <w:rPr>
          <w:sz w:val="24"/>
        </w:rPr>
        <w:t xml:space="preserve">Так, например, к </w:t>
      </w:r>
      <w:r>
        <w:rPr>
          <w:sz w:val="24"/>
          <w:u w:val="single"/>
        </w:rPr>
        <w:t xml:space="preserve">заявлению граждан, пострадавших в результате радиационных или техногенных катастроф, прилагаются следующие документы </w:t>
      </w:r>
      <w:r>
        <w:rPr>
          <w:sz w:val="24"/>
        </w:rPr>
        <w:t>(п.8.3 Перечня):</w:t>
      </w:r>
    </w:p>
    <w:p w:rsidR="008A52C2" w:rsidRDefault="008A52C2" w:rsidP="008A52C2">
      <w:pPr>
        <w:pStyle w:val="10"/>
        <w:numPr>
          <w:ilvl w:val="0"/>
          <w:numId w:val="76"/>
        </w:numPr>
        <w:tabs>
          <w:tab w:val="clear" w:pos="1429"/>
        </w:tabs>
        <w:spacing w:before="0" w:line="259" w:lineRule="auto"/>
        <w:ind w:left="720" w:hanging="720"/>
        <w:rPr>
          <w:sz w:val="24"/>
        </w:rPr>
      </w:pPr>
      <w:r>
        <w:rPr>
          <w:sz w:val="24"/>
        </w:rPr>
        <w:t>удостоверяющие личность, возраст, место жительства, принадлежность к гражданству;</w:t>
      </w:r>
    </w:p>
    <w:p w:rsidR="008A52C2" w:rsidRDefault="008A52C2" w:rsidP="008A52C2">
      <w:pPr>
        <w:pStyle w:val="10"/>
        <w:numPr>
          <w:ilvl w:val="0"/>
          <w:numId w:val="76"/>
        </w:numPr>
        <w:tabs>
          <w:tab w:val="clear" w:pos="1429"/>
        </w:tabs>
        <w:spacing w:before="0" w:line="259" w:lineRule="auto"/>
        <w:ind w:left="720" w:hanging="720"/>
        <w:rPr>
          <w:sz w:val="24"/>
        </w:rPr>
      </w:pPr>
      <w:r>
        <w:rPr>
          <w:sz w:val="24"/>
        </w:rPr>
        <w:t>об установлении инвалидности и о степени ограничения способности к трудовой деятельности;</w:t>
      </w:r>
    </w:p>
    <w:p w:rsidR="008A52C2" w:rsidRDefault="008A52C2" w:rsidP="008A52C2">
      <w:pPr>
        <w:pStyle w:val="10"/>
        <w:numPr>
          <w:ilvl w:val="0"/>
          <w:numId w:val="76"/>
        </w:numPr>
        <w:tabs>
          <w:tab w:val="clear" w:pos="1429"/>
        </w:tabs>
        <w:spacing w:before="0" w:line="259" w:lineRule="auto"/>
        <w:ind w:left="720" w:hanging="720"/>
        <w:rPr>
          <w:sz w:val="24"/>
        </w:rPr>
      </w:pPr>
      <w:r>
        <w:rPr>
          <w:sz w:val="24"/>
        </w:rPr>
        <w:t>о признании инвалидом вследствие катастрофы на Чернобыльской АЭС;</w:t>
      </w:r>
    </w:p>
    <w:p w:rsidR="008A52C2" w:rsidRDefault="008A52C2" w:rsidP="008A52C2">
      <w:pPr>
        <w:pStyle w:val="10"/>
        <w:numPr>
          <w:ilvl w:val="0"/>
          <w:numId w:val="76"/>
        </w:numPr>
        <w:tabs>
          <w:tab w:val="clear" w:pos="1429"/>
        </w:tabs>
        <w:spacing w:before="0" w:line="259" w:lineRule="auto"/>
        <w:ind w:left="720" w:hanging="720"/>
        <w:rPr>
          <w:sz w:val="24"/>
        </w:rPr>
      </w:pPr>
      <w:r>
        <w:rPr>
          <w:sz w:val="24"/>
        </w:rPr>
        <w:t>о признании инвалидом в результате других радиационных и техногенных катастроф.</w:t>
      </w:r>
    </w:p>
    <w:p w:rsidR="008A52C2" w:rsidRDefault="008A52C2">
      <w:pPr>
        <w:pStyle w:val="10"/>
        <w:spacing w:before="0" w:line="259" w:lineRule="auto"/>
        <w:ind w:firstLine="709"/>
        <w:rPr>
          <w:sz w:val="24"/>
        </w:rPr>
      </w:pPr>
      <w:r>
        <w:rPr>
          <w:sz w:val="24"/>
          <w:u w:val="single"/>
        </w:rPr>
        <w:t>Кроме того, в необходимых случаях прилагаются документы</w:t>
      </w:r>
      <w:r>
        <w:rPr>
          <w:sz w:val="24"/>
        </w:rPr>
        <w:t>:</w:t>
      </w:r>
    </w:p>
    <w:p w:rsidR="008A52C2" w:rsidRDefault="008A52C2" w:rsidP="008A52C2">
      <w:pPr>
        <w:pStyle w:val="10"/>
        <w:numPr>
          <w:ilvl w:val="0"/>
          <w:numId w:val="77"/>
        </w:numPr>
        <w:tabs>
          <w:tab w:val="clear" w:pos="1429"/>
        </w:tabs>
        <w:spacing w:before="0" w:line="259" w:lineRule="auto"/>
        <w:ind w:left="720" w:hanging="720"/>
        <w:rPr>
          <w:sz w:val="24"/>
        </w:rPr>
      </w:pPr>
      <w:r>
        <w:rPr>
          <w:sz w:val="24"/>
        </w:rPr>
        <w:t>о нетрудоспособных членах семьи;</w:t>
      </w:r>
    </w:p>
    <w:p w:rsidR="008A52C2" w:rsidRDefault="008A52C2" w:rsidP="008A52C2">
      <w:pPr>
        <w:pStyle w:val="10"/>
        <w:numPr>
          <w:ilvl w:val="0"/>
          <w:numId w:val="77"/>
        </w:numPr>
        <w:tabs>
          <w:tab w:val="clear" w:pos="1429"/>
        </w:tabs>
        <w:spacing w:before="0" w:line="259" w:lineRule="auto"/>
        <w:ind w:left="720" w:hanging="720"/>
        <w:rPr>
          <w:sz w:val="24"/>
        </w:rPr>
      </w:pPr>
      <w:r>
        <w:rPr>
          <w:sz w:val="24"/>
        </w:rPr>
        <w:t>подтверждающие нахождение нетрудоспособных членов семьи на иждивении;</w:t>
      </w:r>
    </w:p>
    <w:p w:rsidR="008A52C2" w:rsidRDefault="008A52C2" w:rsidP="008A52C2">
      <w:pPr>
        <w:pStyle w:val="10"/>
        <w:numPr>
          <w:ilvl w:val="0"/>
          <w:numId w:val="77"/>
        </w:numPr>
        <w:tabs>
          <w:tab w:val="clear" w:pos="1429"/>
        </w:tabs>
        <w:spacing w:before="0" w:line="259" w:lineRule="auto"/>
        <w:ind w:left="720" w:hanging="720"/>
        <w:rPr>
          <w:sz w:val="24"/>
        </w:rPr>
      </w:pPr>
      <w:r>
        <w:rPr>
          <w:sz w:val="24"/>
        </w:rPr>
        <w:t>о месте пребывания или фактического проживания;</w:t>
      </w:r>
    </w:p>
    <w:p w:rsidR="008A52C2" w:rsidRDefault="008A52C2" w:rsidP="008A52C2">
      <w:pPr>
        <w:pStyle w:val="10"/>
        <w:numPr>
          <w:ilvl w:val="0"/>
          <w:numId w:val="77"/>
        </w:numPr>
        <w:tabs>
          <w:tab w:val="clear" w:pos="1429"/>
        </w:tabs>
        <w:spacing w:before="0" w:line="259" w:lineRule="auto"/>
        <w:ind w:left="720" w:hanging="720"/>
        <w:rPr>
          <w:sz w:val="24"/>
        </w:rPr>
      </w:pPr>
      <w:r>
        <w:rPr>
          <w:sz w:val="24"/>
        </w:rPr>
        <w:t>подтверждающие место постоянного жительства гражданина РФ за пределами территории РФ.</w:t>
      </w:r>
    </w:p>
    <w:p w:rsidR="008A52C2" w:rsidRDefault="008A52C2">
      <w:pPr>
        <w:pStyle w:val="10"/>
        <w:spacing w:before="0" w:line="259" w:lineRule="auto"/>
        <w:ind w:firstLine="709"/>
        <w:rPr>
          <w:sz w:val="24"/>
        </w:rPr>
      </w:pPr>
    </w:p>
    <w:p w:rsidR="008A52C2" w:rsidRDefault="008A52C2">
      <w:pPr>
        <w:pStyle w:val="10"/>
        <w:spacing w:before="0" w:line="259" w:lineRule="auto"/>
        <w:ind w:firstLine="709"/>
        <w:rPr>
          <w:sz w:val="24"/>
        </w:rPr>
      </w:pPr>
    </w:p>
    <w:p w:rsidR="008A52C2" w:rsidRDefault="008A52C2">
      <w:pPr>
        <w:pStyle w:val="10"/>
        <w:spacing w:before="0" w:line="240" w:lineRule="auto"/>
        <w:jc w:val="left"/>
        <w:rPr>
          <w:b/>
          <w:sz w:val="28"/>
        </w:rPr>
      </w:pPr>
      <w:r>
        <w:rPr>
          <w:b/>
          <w:sz w:val="28"/>
        </w:rPr>
        <w:t>Тема 18. Перерасчет размера пенсии, индексация, корректировка и перевод с одного вида пенсии на другой.</w:t>
      </w:r>
    </w:p>
    <w:p w:rsidR="008A52C2" w:rsidRDefault="008A52C2">
      <w:pPr>
        <w:pStyle w:val="10"/>
        <w:spacing w:before="0" w:line="240" w:lineRule="auto"/>
        <w:jc w:val="left"/>
        <w:rPr>
          <w:sz w:val="24"/>
        </w:rPr>
      </w:pPr>
    </w:p>
    <w:p w:rsidR="008A52C2" w:rsidRDefault="008A52C2">
      <w:pPr>
        <w:pStyle w:val="a4"/>
        <w:jc w:val="both"/>
      </w:pPr>
      <w:r>
        <w:t>Вопросы перерасчета, индексации и корректировки размеров трудовых пенсий урегулированы статьями 17, 18, 20 ФЗ «О трудовых пенсиях в РФ» и статьям 22, 23, 24 и 25 ФЗ «О государственном пенсионном обеспечении в РФ».</w:t>
      </w:r>
    </w:p>
    <w:p w:rsidR="008A52C2" w:rsidRDefault="008A52C2">
      <w:pPr>
        <w:pStyle w:val="a4"/>
        <w:jc w:val="both"/>
      </w:pPr>
    </w:p>
    <w:p w:rsidR="008A52C2" w:rsidRDefault="008A52C2">
      <w:pPr>
        <w:ind w:firstLine="720"/>
        <w:jc w:val="both"/>
        <w:rPr>
          <w:b/>
          <w:i/>
        </w:rPr>
      </w:pPr>
      <w:r>
        <w:rPr>
          <w:b/>
          <w:i/>
        </w:rPr>
        <w:t>Перерасчет размера трудовой пенсии.</w:t>
      </w:r>
    </w:p>
    <w:p w:rsidR="008A52C2" w:rsidRDefault="008A52C2">
      <w:pPr>
        <w:pStyle w:val="a4"/>
        <w:jc w:val="both"/>
      </w:pPr>
      <w:r>
        <w:rPr>
          <w:u w:val="single"/>
        </w:rPr>
        <w:t>Перерасчет размера трудовой пенсии</w:t>
      </w:r>
      <w:r>
        <w:t xml:space="preserve"> – это самостоятельное процессуальное действие, посредством которого производится любое изменение размера трудовой пенсии, установленного при ее назначении.</w:t>
      </w:r>
    </w:p>
    <w:p w:rsidR="008A52C2" w:rsidRDefault="008A52C2">
      <w:pPr>
        <w:pStyle w:val="a4"/>
        <w:jc w:val="both"/>
      </w:pPr>
      <w:r>
        <w:t>Перерасчет допускается в отношении всех трех частей, образующих размер трудовой пенсии (базовой, страховой и накопительной).</w:t>
      </w:r>
    </w:p>
    <w:p w:rsidR="008A52C2" w:rsidRDefault="008A52C2">
      <w:pPr>
        <w:pStyle w:val="a4"/>
        <w:jc w:val="both"/>
      </w:pPr>
      <w:r>
        <w:t xml:space="preserve">Перерасчет размера </w:t>
      </w:r>
      <w:r>
        <w:rPr>
          <w:b/>
        </w:rPr>
        <w:t>базовой части</w:t>
      </w:r>
      <w:r>
        <w:t xml:space="preserve"> трудовой пенсии предусмотрен для трудовой пенсии всех трех видов (по старости, по инвалидности и по случаю потери кормильца).</w:t>
      </w:r>
    </w:p>
    <w:p w:rsidR="008A52C2" w:rsidRDefault="008A52C2">
      <w:pPr>
        <w:pStyle w:val="a4"/>
        <w:jc w:val="both"/>
      </w:pPr>
    </w:p>
    <w:p w:rsidR="008A52C2" w:rsidRDefault="008A52C2">
      <w:pPr>
        <w:pStyle w:val="a4"/>
        <w:jc w:val="both"/>
      </w:pPr>
      <w:r>
        <w:t xml:space="preserve">Перерасчет </w:t>
      </w:r>
      <w:r>
        <w:rPr>
          <w:b/>
          <w:i/>
          <w:u w:val="single"/>
        </w:rPr>
        <w:t>базовой части</w:t>
      </w:r>
      <w:r>
        <w:t xml:space="preserve"> трудовой пенсии производится по </w:t>
      </w:r>
      <w:r>
        <w:rPr>
          <w:u w:val="single"/>
        </w:rPr>
        <w:t>4 основаниям</w:t>
      </w:r>
      <w:r>
        <w:t>:</w:t>
      </w:r>
    </w:p>
    <w:p w:rsidR="008A52C2" w:rsidRDefault="008A52C2" w:rsidP="008A52C2">
      <w:pPr>
        <w:pStyle w:val="a4"/>
        <w:numPr>
          <w:ilvl w:val="0"/>
          <w:numId w:val="78"/>
        </w:numPr>
        <w:tabs>
          <w:tab w:val="clear" w:pos="720"/>
        </w:tabs>
        <w:ind w:hanging="720"/>
        <w:jc w:val="both"/>
        <w:rPr>
          <w:i/>
        </w:rPr>
      </w:pPr>
      <w:r>
        <w:t xml:space="preserve">в связи с достижением пенсионером возраста 80 лет (если он получает пенсию по старости). </w:t>
      </w:r>
      <w:r>
        <w:rPr>
          <w:i/>
        </w:rPr>
        <w:t>Например, мужчине в 60 лет была назначена пенсия по старости на общих основаниях, базовая часть составляла 450 руб. (+индексация). По достижении 80 лет, с 1-го числа следующего месяца ему будет произведен перерасчет базовой части пенсии, базовая часть составит не 450 руб., а 900 руб. (+ индексация к моменту перерасчета);</w:t>
      </w:r>
    </w:p>
    <w:p w:rsidR="008A52C2" w:rsidRDefault="008A52C2" w:rsidP="008A52C2">
      <w:pPr>
        <w:pStyle w:val="a4"/>
        <w:numPr>
          <w:ilvl w:val="0"/>
          <w:numId w:val="78"/>
        </w:numPr>
        <w:tabs>
          <w:tab w:val="clear" w:pos="720"/>
        </w:tabs>
        <w:ind w:hanging="720"/>
        <w:jc w:val="both"/>
      </w:pPr>
      <w:r>
        <w:t>в связи с изменением степени ограничения способности к трудовой деятельности (до 01.01.2004 г. - изменением группы инвалидности) пенсионера;</w:t>
      </w:r>
    </w:p>
    <w:p w:rsidR="008A52C2" w:rsidRDefault="008A52C2" w:rsidP="008A52C2">
      <w:pPr>
        <w:pStyle w:val="a4"/>
        <w:numPr>
          <w:ilvl w:val="0"/>
          <w:numId w:val="78"/>
        </w:numPr>
        <w:tabs>
          <w:tab w:val="clear" w:pos="720"/>
        </w:tabs>
        <w:ind w:hanging="720"/>
        <w:jc w:val="both"/>
      </w:pPr>
      <w:r>
        <w:t xml:space="preserve">в связи с изменением количества нетрудоспособных членов семьи, находящихся на иждивении у пенсионера, получающего пенсию по старости или инвалидности. </w:t>
      </w:r>
      <w:r>
        <w:rPr>
          <w:i/>
        </w:rPr>
        <w:t>Например, женщине первоначально была назначена пенсия по инвалидности 2 группы, с учетом того, что на ее иждивении находилась дочь (студентка 20 лет), размер базовой части пенсии был установлен не 450, а 600 руб. В связи с окончанием дочерью учебного заведения, пенсия должна быть пересчитана с уменьшением базовой части, которая будет установлена в сумме 450 руб. (+индексация). При этом страховая часть пересматриваться не будет</w:t>
      </w:r>
      <w:r>
        <w:t>;</w:t>
      </w:r>
    </w:p>
    <w:p w:rsidR="008A52C2" w:rsidRDefault="008A52C2" w:rsidP="008A52C2">
      <w:pPr>
        <w:pStyle w:val="a4"/>
        <w:numPr>
          <w:ilvl w:val="0"/>
          <w:numId w:val="78"/>
        </w:numPr>
        <w:tabs>
          <w:tab w:val="clear" w:pos="720"/>
        </w:tabs>
        <w:ind w:hanging="720"/>
        <w:jc w:val="both"/>
        <w:rPr>
          <w:i/>
        </w:rPr>
      </w:pPr>
      <w:r>
        <w:t>в связи с изменением числа нетрудоспособных членов семьи или категории получателей трудовой пенсии по случаю потери кормильца (</w:t>
      </w:r>
      <w:r>
        <w:rPr>
          <w:i/>
        </w:rPr>
        <w:t>например, в случае смерти второго родителя базовая часть пенсии пересчитывается по нормам, установленным для круглых сирот).</w:t>
      </w:r>
    </w:p>
    <w:p w:rsidR="008A52C2" w:rsidRDefault="008A52C2">
      <w:pPr>
        <w:pStyle w:val="a4"/>
        <w:ind w:left="720" w:hanging="720"/>
        <w:jc w:val="both"/>
      </w:pPr>
    </w:p>
    <w:p w:rsidR="008A52C2" w:rsidRDefault="008A52C2">
      <w:pPr>
        <w:pStyle w:val="a4"/>
        <w:jc w:val="both"/>
      </w:pPr>
      <w:r>
        <w:rPr>
          <w:b/>
          <w:i/>
        </w:rPr>
        <w:t>Перерасчет</w:t>
      </w:r>
      <w:r>
        <w:t xml:space="preserve"> размера </w:t>
      </w:r>
      <w:r>
        <w:rPr>
          <w:b/>
          <w:i/>
        </w:rPr>
        <w:t>страховой части</w:t>
      </w:r>
      <w:r>
        <w:t xml:space="preserve"> трудовой пенсии производится по следующим основаниям:</w:t>
      </w:r>
    </w:p>
    <w:p w:rsidR="008A52C2" w:rsidRDefault="008A52C2" w:rsidP="008A52C2">
      <w:pPr>
        <w:pStyle w:val="a4"/>
        <w:numPr>
          <w:ilvl w:val="0"/>
          <w:numId w:val="79"/>
        </w:numPr>
        <w:tabs>
          <w:tab w:val="clear" w:pos="720"/>
        </w:tabs>
        <w:ind w:hanging="720"/>
        <w:jc w:val="both"/>
      </w:pPr>
      <w:r>
        <w:t xml:space="preserve">в связи с осуществлением пенсионером работы и иной деятельности, при выполнении которых он подлежит обязательному пенсионному страхованию, в течение 12 полных месяцев со дня назначения трудовой пенсии по старости или инвалидности. Перерасчет производится с учетом суммы страховых взносов, уплаченных за данного пенсионера за проработанный им период после назначения пенсии или после ее перерасчета по такому основанию. Для перерасчета сумма страховых вносов, подтвержденная данными персонифицированного учета, делится на соответствующую величину Т (ожидаемый период выплаты пенсии, определяемый исходя от даты перерасчета). А получателям пенсии по инвалидности для исчисления пенсии учитывается еще и К (отношение нормативной продолжительности страхового стажа на указанную дату к 180 месяцам). При этом для получателей пенсии по старости ожидаемый период выплаты пенсии должен быть сокращен на 1 год за каждый полный год, истекший со дня назначения пенсии, однако до 1.01.2009г. он не может составлять менее 10 лет (120 мес.); </w:t>
      </w:r>
    </w:p>
    <w:p w:rsidR="008A52C2" w:rsidRDefault="008A52C2" w:rsidP="008A52C2">
      <w:pPr>
        <w:pStyle w:val="a4"/>
        <w:numPr>
          <w:ilvl w:val="0"/>
          <w:numId w:val="79"/>
        </w:numPr>
        <w:tabs>
          <w:tab w:val="clear" w:pos="720"/>
        </w:tabs>
        <w:ind w:hanging="720"/>
        <w:jc w:val="both"/>
      </w:pPr>
      <w:r>
        <w:t>в связи с отказом пенсионера от получения установленной ему страховой части трудовой пенсии не менее чем в течение 12 полных месяцев со дня назначения (перерасчета) указанной части пенсии;</w:t>
      </w:r>
    </w:p>
    <w:p w:rsidR="008A52C2" w:rsidRDefault="008A52C2" w:rsidP="008A52C2">
      <w:pPr>
        <w:pStyle w:val="a4"/>
        <w:numPr>
          <w:ilvl w:val="0"/>
          <w:numId w:val="79"/>
        </w:numPr>
        <w:tabs>
          <w:tab w:val="clear" w:pos="720"/>
        </w:tabs>
        <w:ind w:hanging="720"/>
        <w:jc w:val="both"/>
      </w:pPr>
      <w:r>
        <w:t>в связи с уточнением величины расчетного пенсионного капитала, определяемой в соответствии со ст.30 Закона от 17.12.2001 г. (например, при дополнении стажа работы до 01.01.2002г., не учтенного при назначении пенсии, или изменении варианта среднемесячного заработка, принятого для исчисления пенсии).</w:t>
      </w:r>
    </w:p>
    <w:p w:rsidR="008A52C2" w:rsidRDefault="008A52C2">
      <w:pPr>
        <w:pStyle w:val="a4"/>
        <w:jc w:val="both"/>
      </w:pPr>
    </w:p>
    <w:p w:rsidR="008A52C2" w:rsidRDefault="008A52C2">
      <w:pPr>
        <w:pStyle w:val="a4"/>
        <w:jc w:val="both"/>
      </w:pPr>
      <w:r>
        <w:t xml:space="preserve">Перерасчет размера трудовой пенсии всегда носит субъективный характер и зависит исключительно от тех изменений, которые происходят в жизни конкретного пенсионера. Поэтому и сроки перерасчета (пункты 1, 3 и 5 ст.20 Закона от 17.12.2001 г.) определяются в зависимости от даты обращения пенсионера за перерасчетом размера своей пенсии либо от даты наступления соответствующих обстоятельств, непосредственным образом его касающихся (например, изменение степени способности к трудовой деятельности). Принципиально важно отметить, что </w:t>
      </w:r>
      <w:r>
        <w:rPr>
          <w:i/>
          <w:u w:val="single"/>
        </w:rPr>
        <w:t>перерасчет</w:t>
      </w:r>
      <w:r>
        <w:rPr>
          <w:b/>
          <w:i/>
          <w:u w:val="single"/>
        </w:rPr>
        <w:t xml:space="preserve"> </w:t>
      </w:r>
      <w:r>
        <w:t xml:space="preserve">размера трудовой пенсии во всех случаях </w:t>
      </w:r>
      <w:r>
        <w:rPr>
          <w:i/>
          <w:u w:val="single"/>
        </w:rPr>
        <w:t>возможен только в соответствии с волеизъявлением</w:t>
      </w:r>
      <w:r>
        <w:t xml:space="preserve"> </w:t>
      </w:r>
      <w:r>
        <w:rPr>
          <w:i/>
          <w:u w:val="single"/>
        </w:rPr>
        <w:t>пенсионера</w:t>
      </w:r>
      <w:r>
        <w:t xml:space="preserve"> (т.е. по заявлению).</w:t>
      </w:r>
    </w:p>
    <w:p w:rsidR="008A52C2" w:rsidRDefault="008A52C2">
      <w:pPr>
        <w:pStyle w:val="a4"/>
        <w:jc w:val="both"/>
      </w:pPr>
    </w:p>
    <w:p w:rsidR="008A52C2" w:rsidRDefault="008A52C2">
      <w:pPr>
        <w:pStyle w:val="a4"/>
        <w:jc w:val="both"/>
        <w:rPr>
          <w:b/>
          <w:i/>
        </w:rPr>
      </w:pPr>
      <w:r>
        <w:rPr>
          <w:b/>
          <w:i/>
        </w:rPr>
        <w:t>Сроки перерасчета:</w:t>
      </w:r>
    </w:p>
    <w:p w:rsidR="008A52C2" w:rsidRDefault="008A52C2">
      <w:pPr>
        <w:pStyle w:val="a4"/>
        <w:jc w:val="both"/>
      </w:pPr>
      <w:r>
        <w:t>Перерасчет размера трудовой пенсии (части трудовой пенсии) в соответствии с пунктами 2-4 ст.17 Закона от 17.12.2001 г. производится:</w:t>
      </w:r>
    </w:p>
    <w:p w:rsidR="008A52C2" w:rsidRDefault="008A52C2" w:rsidP="008A52C2">
      <w:pPr>
        <w:pStyle w:val="a4"/>
        <w:numPr>
          <w:ilvl w:val="0"/>
          <w:numId w:val="65"/>
        </w:numPr>
        <w:tabs>
          <w:tab w:val="clear" w:pos="1440"/>
        </w:tabs>
        <w:ind w:left="540" w:hanging="540"/>
        <w:jc w:val="both"/>
      </w:pPr>
      <w:r>
        <w:rPr>
          <w:b/>
          <w:i/>
        </w:rPr>
        <w:t xml:space="preserve">С 1-го числа </w:t>
      </w:r>
      <w:r>
        <w:t xml:space="preserve">месяца, следующего за месяцем, в котором наступили обстоятельства, влекущие за собой перерасчет размера трудовой пенсии </w:t>
      </w:r>
      <w:r>
        <w:rPr>
          <w:b/>
          <w:i/>
        </w:rPr>
        <w:t>в сторону уменьшения</w:t>
      </w:r>
      <w:r>
        <w:t>;</w:t>
      </w:r>
    </w:p>
    <w:p w:rsidR="008A52C2" w:rsidRDefault="008A52C2" w:rsidP="008A52C2">
      <w:pPr>
        <w:pStyle w:val="a4"/>
        <w:numPr>
          <w:ilvl w:val="0"/>
          <w:numId w:val="65"/>
        </w:numPr>
        <w:tabs>
          <w:tab w:val="clear" w:pos="1440"/>
        </w:tabs>
        <w:ind w:left="540" w:hanging="540"/>
        <w:jc w:val="both"/>
      </w:pPr>
      <w:r>
        <w:rPr>
          <w:b/>
          <w:i/>
        </w:rPr>
        <w:t>С 1-го числа</w:t>
      </w:r>
      <w:r>
        <w:t xml:space="preserve"> месяца, следующего за месяцем, в котором принято заявление пенсионера о перерасчете размера трудовой пенсии </w:t>
      </w:r>
      <w:r>
        <w:rPr>
          <w:b/>
          <w:i/>
        </w:rPr>
        <w:t>в сторону увеличения</w:t>
      </w:r>
      <w:r>
        <w:t>.</w:t>
      </w:r>
    </w:p>
    <w:p w:rsidR="008A52C2" w:rsidRDefault="008A52C2">
      <w:pPr>
        <w:pStyle w:val="a4"/>
        <w:jc w:val="both"/>
      </w:pPr>
      <w:r>
        <w:t>Причем, заявление пенсионера о перерасчете размера трудовой пенсии (части трудовой пенсии) принимается при условии одновременного представления им всех необходимых для такого перерасчета документов.</w:t>
      </w:r>
    </w:p>
    <w:p w:rsidR="008A52C2" w:rsidRDefault="008A52C2">
      <w:pPr>
        <w:pStyle w:val="a4"/>
        <w:jc w:val="both"/>
      </w:pPr>
      <w:r>
        <w:rPr>
          <w:b/>
          <w:i/>
        </w:rPr>
        <w:t>Перерасчет размера базовой части</w:t>
      </w:r>
      <w:r>
        <w:t xml:space="preserve"> трудовой пенсии по старости и по инвалидности в связи с изменением степени ограничения способности к трудовой деятельности производится в следующем порядке:</w:t>
      </w:r>
    </w:p>
    <w:p w:rsidR="008A52C2" w:rsidRDefault="008A52C2" w:rsidP="008A52C2">
      <w:pPr>
        <w:pStyle w:val="a4"/>
        <w:numPr>
          <w:ilvl w:val="0"/>
          <w:numId w:val="64"/>
        </w:numPr>
        <w:tabs>
          <w:tab w:val="clear" w:pos="1440"/>
        </w:tabs>
        <w:ind w:left="540" w:hanging="540"/>
        <w:jc w:val="both"/>
      </w:pPr>
      <w:r>
        <w:t>При установлении более высокой степени ограничения способности к трудовой деятельности – со дня вынесения органом Государственной службы медико-социальной экспертизы соответствующего решения;</w:t>
      </w:r>
    </w:p>
    <w:p w:rsidR="008A52C2" w:rsidRDefault="008A52C2" w:rsidP="008A52C2">
      <w:pPr>
        <w:pStyle w:val="a4"/>
        <w:numPr>
          <w:ilvl w:val="0"/>
          <w:numId w:val="64"/>
        </w:numPr>
        <w:tabs>
          <w:tab w:val="clear" w:pos="1440"/>
        </w:tabs>
        <w:ind w:left="540" w:hanging="540"/>
        <w:jc w:val="both"/>
      </w:pPr>
      <w:r>
        <w:t>При установлении более низкой степени ограничения способности к трудовой деятельности – с 1-го числа месяца, следующего за месяцем, по который была установлена предыдущая степень ограничения способности к трудовой деятельности.</w:t>
      </w:r>
    </w:p>
    <w:p w:rsidR="008A52C2" w:rsidRDefault="008A52C2">
      <w:pPr>
        <w:pStyle w:val="a4"/>
        <w:jc w:val="both"/>
      </w:pPr>
      <w:r>
        <w:t xml:space="preserve">Следует также отметить, что заявление пенсионера о перерасчете размера трудовой пенсии (части трудовой пенсии) рассматривается </w:t>
      </w:r>
      <w:r>
        <w:rPr>
          <w:b/>
          <w:i/>
        </w:rPr>
        <w:t>не позднее чем через 5 дней</w:t>
      </w:r>
      <w:r>
        <w:t xml:space="preserve"> со дня приема указанного заявления со всеми необходимыми документами. А в случае отказа в удовлетворении этого заявления орган, осуществляющий пенсионное обеспечение, не позднее, чем через 5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документы.</w:t>
      </w:r>
    </w:p>
    <w:p w:rsidR="008A52C2" w:rsidRDefault="008A52C2">
      <w:pPr>
        <w:pStyle w:val="a4"/>
        <w:jc w:val="both"/>
      </w:pPr>
    </w:p>
    <w:p w:rsidR="008A52C2" w:rsidRDefault="008A52C2">
      <w:pPr>
        <w:pStyle w:val="a4"/>
        <w:jc w:val="both"/>
      </w:pPr>
      <w:r>
        <w:rPr>
          <w:b/>
        </w:rPr>
        <w:t>Корректировка размера трудовой пенсии</w:t>
      </w:r>
      <w:r>
        <w:t>:</w:t>
      </w:r>
    </w:p>
    <w:p w:rsidR="008A52C2" w:rsidRDefault="008A52C2">
      <w:pPr>
        <w:pStyle w:val="a4"/>
        <w:jc w:val="both"/>
      </w:pPr>
    </w:p>
    <w:p w:rsidR="008A52C2" w:rsidRDefault="008A52C2">
      <w:pPr>
        <w:pStyle w:val="a4"/>
        <w:jc w:val="both"/>
      </w:pPr>
      <w:r>
        <w:t xml:space="preserve">В соответствии с п.5 ст.17 Закона от 17.12.2001г. размер страховой части трудовой пенсии подлежит корректировке с учетом уточнения по данным индивидуального (персонифицированного) учета ранее представленных страхователем (работодателем) сведений о сумме страховых взносов, уплаченных им в Пенсионный фонд РФ, принятых во внимание при установлении пенсии. </w:t>
      </w:r>
    </w:p>
    <w:p w:rsidR="008A52C2" w:rsidRDefault="008A52C2">
      <w:pPr>
        <w:pStyle w:val="a4"/>
        <w:ind w:firstLine="708"/>
        <w:jc w:val="both"/>
      </w:pPr>
      <w:r>
        <w:t xml:space="preserve">Корректировка размера трудовой пенсии по существу означает </w:t>
      </w:r>
      <w:r>
        <w:rPr>
          <w:i/>
          <w:u w:val="single"/>
        </w:rPr>
        <w:t>перерасчет размера</w:t>
      </w:r>
      <w:r>
        <w:t xml:space="preserve"> </w:t>
      </w:r>
      <w:r>
        <w:rPr>
          <w:i/>
          <w:u w:val="single"/>
        </w:rPr>
        <w:t>страховой части трудовой пенсии</w:t>
      </w:r>
      <w:r>
        <w:t>. Вместе с тем, корректировка имеет свои специфические особенности.</w:t>
      </w:r>
    </w:p>
    <w:p w:rsidR="008A52C2" w:rsidRDefault="008A52C2">
      <w:pPr>
        <w:pStyle w:val="a4"/>
        <w:jc w:val="both"/>
      </w:pPr>
      <w:r>
        <w:t>Корректировка не требует какого-либо согласия со стороны пенсионера, а производится по инициативе пенсионного органа в случае выявления расхождения между сведениями об уплаченной за конкретное застрахованное лицо сумме страховых взносов, которые были представлены работодателем в пенсионный орган и на основании которых был определен размер страховой части трудовой пенсии, и данными индивидуального (персонифицированного) учета о фактической сумме этих взносов, поступивших в Пенсионный фонд РФ.</w:t>
      </w:r>
    </w:p>
    <w:p w:rsidR="008A52C2" w:rsidRDefault="008A52C2">
      <w:pPr>
        <w:pStyle w:val="a4"/>
        <w:ind w:firstLine="708"/>
        <w:jc w:val="both"/>
      </w:pPr>
      <w:r>
        <w:t>Срок осуществления корректировки определяется не индивидуально, а централизованно для всех пенсионеров – с 1 июля года, следующего за годом, на который приходится назначение или перерасчет размера страховой части трудовой пенсии.</w:t>
      </w:r>
    </w:p>
    <w:p w:rsidR="008A52C2" w:rsidRDefault="008A52C2">
      <w:pPr>
        <w:pStyle w:val="a4"/>
        <w:jc w:val="both"/>
        <w:rPr>
          <w:i/>
        </w:rPr>
      </w:pPr>
      <w:r>
        <w:t xml:space="preserve">По результатам корректировки размер страховой части трудовой пенсии может быть, как уменьшен, так и увеличен. </w:t>
      </w:r>
      <w:r>
        <w:rPr>
          <w:i/>
        </w:rPr>
        <w:t>Например, при назначении пенсии со 2 октября 2002г. для исчисления страховой части трудовой пенсии по старости была учтена по данным персонифицированного учета сумма страховых взносов за период с 01.01.2002г. по 30.09.2002г. 8300 руб. (работодатель отчитался об уплате страховых взносов менее 100%), в начале 2003г. страховые взносы за 2002г. им уплачены полностью, в связи с чем по уточненным данным персонифицированного учета сумма уплаченных страховых взносов за период с января по сентябрь 2002г. изменилась и составила 11200 руб. Следовательно, с 1 июля 2003г. страховая часть пенсии конкретного пенсионера будет скорректирована исходя из</w:t>
      </w:r>
      <w:r>
        <w:t xml:space="preserve"> </w:t>
      </w:r>
      <w:r>
        <w:rPr>
          <w:i/>
        </w:rPr>
        <w:t xml:space="preserve">уточненной суммы – 11200 руб., т.е. в данном случае в результате корректировки пенсия увеличится. </w:t>
      </w:r>
    </w:p>
    <w:p w:rsidR="008A52C2" w:rsidRDefault="008A52C2">
      <w:pPr>
        <w:pStyle w:val="a4"/>
        <w:jc w:val="both"/>
        <w:rPr>
          <w:i/>
        </w:rPr>
      </w:pPr>
    </w:p>
    <w:p w:rsidR="008A52C2" w:rsidRDefault="008A52C2">
      <w:pPr>
        <w:pStyle w:val="a4"/>
        <w:jc w:val="both"/>
      </w:pPr>
      <w:r>
        <w:rPr>
          <w:b/>
        </w:rPr>
        <w:t>Индексация размера трудовой пенсии</w:t>
      </w:r>
      <w:r>
        <w:t>:</w:t>
      </w:r>
    </w:p>
    <w:p w:rsidR="008A52C2" w:rsidRDefault="008A52C2">
      <w:pPr>
        <w:pStyle w:val="a4"/>
        <w:jc w:val="both"/>
      </w:pPr>
      <w:r>
        <w:rPr>
          <w:u w:val="single"/>
        </w:rPr>
        <w:t>Индексация размера трудовой пенсии</w:t>
      </w:r>
      <w:r>
        <w:t xml:space="preserve"> (пункты 6,7 и 9 ст.17 Закона от 17.12.2001 г.) – это специфическая разновидность перерасчета размера трудовой пенсии, основанием, для осуществления которого является необходимость компенсировать пенсионерам снижение покупательной способности пенсии в связи с происходящими в стране инфляционными процессами.</w:t>
      </w:r>
    </w:p>
    <w:p w:rsidR="008A52C2" w:rsidRDefault="008A52C2">
      <w:pPr>
        <w:pStyle w:val="a4"/>
        <w:jc w:val="both"/>
      </w:pPr>
      <w:r>
        <w:rPr>
          <w:i/>
          <w:u w:val="single"/>
        </w:rPr>
        <w:t xml:space="preserve">Индексацию </w:t>
      </w:r>
      <w:r>
        <w:t xml:space="preserve">от других видов перерасчета размера пенсии </w:t>
      </w:r>
      <w:r>
        <w:rPr>
          <w:i/>
          <w:u w:val="single"/>
        </w:rPr>
        <w:t>отличает следующее</w:t>
      </w:r>
      <w:r>
        <w:t>:</w:t>
      </w:r>
    </w:p>
    <w:p w:rsidR="008A52C2" w:rsidRDefault="008A52C2">
      <w:pPr>
        <w:pStyle w:val="a4"/>
        <w:jc w:val="both"/>
      </w:pPr>
      <w:r>
        <w:t>1. Индексация всегда носит централизованный характер, т.е. проводится «в силу закона», не требует наступления каких-либо обстоятельств индивидуального характера и не обуславливается наличием волеизъявления пенсионера.</w:t>
      </w:r>
    </w:p>
    <w:p w:rsidR="008A52C2" w:rsidRDefault="008A52C2">
      <w:pPr>
        <w:pStyle w:val="a4"/>
        <w:jc w:val="both"/>
      </w:pPr>
      <w:r>
        <w:t>2. Индексация всегда носит общий и равноправный характер, т.е. проводится в отношении всех без исключения получателей трудовых пенсий на абсолютно равных основаниях.</w:t>
      </w:r>
    </w:p>
    <w:p w:rsidR="008A52C2" w:rsidRDefault="008A52C2">
      <w:pPr>
        <w:pStyle w:val="a4"/>
        <w:jc w:val="both"/>
      </w:pPr>
      <w:r>
        <w:t>3. Осуществление индексации не влечет за собой определение размера трудовой пенсии, как это в той или иной части имеет место при осуществлении обычного перерасчета или корректировки размера пенсии. При индексации установленный размер пенсии по состоянию на день, с которого производится индексация, умножается (индексируется) на определенную величину (индекс), утверждаемую Правительством РФ в виде дробного числа.</w:t>
      </w:r>
    </w:p>
    <w:p w:rsidR="008A52C2" w:rsidRDefault="008A52C2">
      <w:pPr>
        <w:pStyle w:val="a4"/>
        <w:ind w:firstLine="540"/>
        <w:jc w:val="both"/>
      </w:pPr>
      <w:r>
        <w:t>Индексация производится на основании решения Правительства РФ.</w:t>
      </w:r>
    </w:p>
    <w:p w:rsidR="008A52C2" w:rsidRDefault="008A52C2">
      <w:pPr>
        <w:pStyle w:val="a4"/>
        <w:jc w:val="both"/>
      </w:pPr>
    </w:p>
    <w:p w:rsidR="008A52C2" w:rsidRDefault="008A52C2">
      <w:pPr>
        <w:pStyle w:val="a4"/>
        <w:jc w:val="both"/>
      </w:pPr>
      <w:r>
        <w:t>Размер страховой части всех трудовых пенсий индексируется в следующем порядке (п.7 ст.17 Закона от 17.12.2001 г.):</w:t>
      </w:r>
    </w:p>
    <w:p w:rsidR="008A52C2" w:rsidRDefault="008A52C2" w:rsidP="008A52C2">
      <w:pPr>
        <w:pStyle w:val="a4"/>
        <w:numPr>
          <w:ilvl w:val="1"/>
          <w:numId w:val="31"/>
        </w:numPr>
        <w:tabs>
          <w:tab w:val="clear" w:pos="1440"/>
        </w:tabs>
        <w:ind w:left="540" w:hanging="540"/>
        <w:jc w:val="both"/>
      </w:pPr>
      <w:r>
        <w:t>при росте цен за каждый календарный квартал не менее чем на 6% - один раз в три месяца с 1-го числа месяца, следующего за первым месяцем очередного квартала, то есть с 1 февраля, 1 мая, 1 августа и с 1 ноября;</w:t>
      </w:r>
    </w:p>
    <w:p w:rsidR="008A52C2" w:rsidRDefault="008A52C2" w:rsidP="008A52C2">
      <w:pPr>
        <w:pStyle w:val="a4"/>
        <w:numPr>
          <w:ilvl w:val="1"/>
          <w:numId w:val="31"/>
        </w:numPr>
        <w:tabs>
          <w:tab w:val="clear" w:pos="1440"/>
        </w:tabs>
        <w:ind w:left="540" w:hanging="540"/>
        <w:jc w:val="both"/>
      </w:pPr>
      <w:r>
        <w:t>при меньшем уровне роста цен, но не менее чем на 6% за каждое полугодие, один раз в 6 месяцев, то есть с 1 августа и 1 февраля, если в течение соответствующего полугодия не производилась индексация в соответствии с предыдущим подпунктом;</w:t>
      </w:r>
    </w:p>
    <w:p w:rsidR="008A52C2" w:rsidRDefault="008A52C2" w:rsidP="008A52C2">
      <w:pPr>
        <w:pStyle w:val="a4"/>
        <w:numPr>
          <w:ilvl w:val="1"/>
          <w:numId w:val="31"/>
        </w:numPr>
        <w:tabs>
          <w:tab w:val="clear" w:pos="1440"/>
        </w:tabs>
        <w:ind w:left="540" w:hanging="540"/>
        <w:jc w:val="both"/>
      </w:pPr>
      <w:r>
        <w:t>в случае роста цен за соответствующее полугодие менее чем на 6% - 1 раз в год с февраля, если в течение года не производилась индексация по двум предыдущим пунктам;</w:t>
      </w:r>
    </w:p>
    <w:p w:rsidR="008A52C2" w:rsidRDefault="008A52C2" w:rsidP="008A52C2">
      <w:pPr>
        <w:pStyle w:val="a4"/>
        <w:numPr>
          <w:ilvl w:val="1"/>
          <w:numId w:val="31"/>
        </w:numPr>
        <w:tabs>
          <w:tab w:val="clear" w:pos="1440"/>
        </w:tabs>
        <w:ind w:left="540" w:hanging="540"/>
        <w:jc w:val="both"/>
      </w:pPr>
      <w:r>
        <w:t>коэффициент индексации размера страховой части трудовой пенсии определяется Правительством РФ исходя из уровня цен за соответствующий период и не может превышать коэффициент индексации размера базовой части трудовой пенсии за тот же период;</w:t>
      </w:r>
    </w:p>
    <w:p w:rsidR="008A52C2" w:rsidRDefault="008A52C2" w:rsidP="008A52C2">
      <w:pPr>
        <w:pStyle w:val="a4"/>
        <w:numPr>
          <w:ilvl w:val="1"/>
          <w:numId w:val="31"/>
        </w:numPr>
        <w:tabs>
          <w:tab w:val="clear" w:pos="1440"/>
        </w:tabs>
        <w:ind w:left="540" w:hanging="540"/>
        <w:jc w:val="both"/>
      </w:pPr>
      <w:r>
        <w:t>в случае если годовой индекс роста среднемесячной заработной платы в РФ превысит суммарный коэффициент произведенной индексации размера страховой части трудовой пенсии в этом же году (пункты 1-3), с 1 апреля следующего года производится дополнительное увеличение размера страховой части пенсии на разницу между годовым индексом роста среднемесячной заработной платы в РФ и указанным коэффициентом.</w:t>
      </w:r>
    </w:p>
    <w:p w:rsidR="008A52C2" w:rsidRDefault="008A52C2">
      <w:pPr>
        <w:pStyle w:val="a4"/>
        <w:ind w:firstLine="540"/>
        <w:jc w:val="both"/>
      </w:pPr>
      <w:r>
        <w:t>При этом дополнительное увеличение размера страховой части пенсии (с учетом ранее произведенной индексации указанной части пенсии) не может превышать индекс роста доходов Пенсионного фонда РФ в расчете на одного пенсионера, направляемых на выплату страховой части трудовой пенсии.</w:t>
      </w:r>
    </w:p>
    <w:p w:rsidR="008A52C2" w:rsidRDefault="008A52C2">
      <w:pPr>
        <w:pStyle w:val="a4"/>
        <w:jc w:val="both"/>
      </w:pPr>
    </w:p>
    <w:p w:rsidR="008A52C2" w:rsidRDefault="008A52C2">
      <w:pPr>
        <w:pStyle w:val="a4"/>
        <w:jc w:val="both"/>
      </w:pPr>
      <w:r>
        <w:t xml:space="preserve">Что же касается </w:t>
      </w:r>
      <w:r>
        <w:rPr>
          <w:b/>
          <w:i/>
        </w:rPr>
        <w:t>индексации пенсий по государственному пенсионному</w:t>
      </w:r>
      <w:r>
        <w:t xml:space="preserve"> обеспечению, то она производится в следующем порядке (ст.25 Закона «О государственном пенсионном обеспечении в РФ»):</w:t>
      </w:r>
    </w:p>
    <w:p w:rsidR="008A52C2" w:rsidRDefault="008A52C2" w:rsidP="008A52C2">
      <w:pPr>
        <w:pStyle w:val="a4"/>
        <w:numPr>
          <w:ilvl w:val="0"/>
          <w:numId w:val="63"/>
        </w:numPr>
        <w:tabs>
          <w:tab w:val="clear" w:pos="720"/>
        </w:tabs>
        <w:ind w:left="540" w:hanging="540"/>
        <w:jc w:val="both"/>
      </w:pPr>
      <w:r>
        <w:t>пенсии федеральных государственных служащих индексируются при увеличении денежного содержания на индекс его увеличения;</w:t>
      </w:r>
    </w:p>
    <w:p w:rsidR="008A52C2" w:rsidRDefault="008A52C2" w:rsidP="008A52C2">
      <w:pPr>
        <w:pStyle w:val="a4"/>
        <w:numPr>
          <w:ilvl w:val="0"/>
          <w:numId w:val="63"/>
        </w:numPr>
        <w:tabs>
          <w:tab w:val="clear" w:pos="720"/>
        </w:tabs>
        <w:ind w:left="540" w:hanging="540"/>
        <w:jc w:val="both"/>
      </w:pPr>
      <w:r>
        <w:t>пенсии военнослужащих и членов их семей (за исключением пенсий военнослужащих, проходивших военную службу по призыву, и членов их семей) – в порядке, предусмотренном Законом РФ «О пенсионном обеспечении лиц, проходивших военную службу, службу в органах внутренних дел, в Государственной противопожарной службе и органах уголовно-исполнительной системы, и их семей».</w:t>
      </w:r>
    </w:p>
    <w:p w:rsidR="008A52C2" w:rsidRDefault="008A52C2" w:rsidP="008A52C2">
      <w:pPr>
        <w:pStyle w:val="a4"/>
        <w:numPr>
          <w:ilvl w:val="0"/>
          <w:numId w:val="63"/>
        </w:numPr>
        <w:tabs>
          <w:tab w:val="clear" w:pos="720"/>
        </w:tabs>
        <w:ind w:left="540" w:hanging="540"/>
        <w:jc w:val="both"/>
      </w:pPr>
      <w:r>
        <w:t>пенсии военнослужащих, проходивших военную службу по призыву, пенсии участников Великой Отечественной войны, пенсии гражданам, пострадавшим в результате радиационных или техногенных катастроф, пенсии членов семей перечисленных категорий граждан, пенсии нетрудоспособных граждан – в порядке, установленном для индексации базовой части трудовых пенсий, предусмотренных ФЗ «О трудовых пенсиях в РФ».</w:t>
      </w:r>
    </w:p>
    <w:p w:rsidR="008A52C2" w:rsidRDefault="008A52C2">
      <w:pPr>
        <w:pStyle w:val="a4"/>
        <w:ind w:left="540" w:hanging="540"/>
        <w:jc w:val="both"/>
      </w:pPr>
    </w:p>
    <w:p w:rsidR="008A52C2" w:rsidRDefault="008A52C2">
      <w:pPr>
        <w:pStyle w:val="a4"/>
        <w:jc w:val="both"/>
        <w:rPr>
          <w:b/>
        </w:rPr>
      </w:pPr>
      <w:r>
        <w:rPr>
          <w:b/>
        </w:rPr>
        <w:t>Перевод с одного вида пенсии на другой:</w:t>
      </w:r>
    </w:p>
    <w:p w:rsidR="008A52C2" w:rsidRDefault="008A52C2">
      <w:pPr>
        <w:pStyle w:val="a4"/>
        <w:jc w:val="both"/>
      </w:pPr>
      <w:r>
        <w:t xml:space="preserve">В случае, когда у гражданина возникает право на одновременное получение различных видов пенсии в соответствии с Законом «О трудовых пенсиях в РФ» или одновременное право на получение различных видов пенсии в соответствии с Законом «О государственном пенсионном обеспечении», то им может быть установлена только одна пенсии по их выбору (за исключением отдельных категорий граждан, имеющих право на одновременное получение двух пенсий: инвалидов вследствие военной травмы, участников Великой Отечественной войны, родителей погибших военнослужащих, проходивших военную службу по призыву, вдов военнослужащих, погибших в войну с Финляндией, Великую Отечественную войну, войну с Японией). </w:t>
      </w:r>
    </w:p>
    <w:p w:rsidR="008A52C2" w:rsidRDefault="008A52C2">
      <w:pPr>
        <w:pStyle w:val="a4"/>
        <w:jc w:val="both"/>
      </w:pPr>
      <w:r>
        <w:t>По желанию пенсионера им может подано в орган, выплачивающий пенсию, заявление о переводе его на другой вид пенсии, например, с пенсии по инвалидности на пенсию по старости.</w:t>
      </w:r>
    </w:p>
    <w:p w:rsidR="008A52C2" w:rsidRDefault="008A52C2">
      <w:pPr>
        <w:pStyle w:val="a4"/>
        <w:jc w:val="both"/>
      </w:pPr>
      <w:r>
        <w:t>Перевод с одного вида пенсии на другой, а также с другой пенсии, установленной в соответствии с законодательством РФ, на трудовую пенсию производится с 1-го числа месяца, следующего за тем месяцем, в котором пенсионером подано заявление о переводе с одного вида трудовой пенсии на другой либо с другой пенсии на трудовую пенсию со всеми необходимыми документами (если их нет в его пенсионном деле), но не ранее дня приобретения права на трудовую пенсию либо другую пенсию.</w:t>
      </w:r>
    </w:p>
    <w:p w:rsidR="008A52C2" w:rsidRDefault="008A52C2">
      <w:pPr>
        <w:pStyle w:val="a4"/>
        <w:jc w:val="both"/>
      </w:pPr>
    </w:p>
    <w:p w:rsidR="008A52C2" w:rsidRDefault="008A52C2">
      <w:pPr>
        <w:pStyle w:val="a4"/>
        <w:jc w:val="both"/>
      </w:pPr>
      <w:r>
        <w:t>Также, необходимо отметить, что отдельные категории граждан имеют право на одновременное получение двух пенсий (Таблицы 4,5 и 6 в Приложении).</w:t>
      </w:r>
    </w:p>
    <w:p w:rsidR="008A52C2" w:rsidRDefault="008A52C2">
      <w:pPr>
        <w:pStyle w:val="a4"/>
        <w:jc w:val="both"/>
      </w:pPr>
    </w:p>
    <w:p w:rsidR="008A52C2" w:rsidRDefault="008A52C2">
      <w:pPr>
        <w:pStyle w:val="a3"/>
        <w:jc w:val="both"/>
        <w:rPr>
          <w:rFonts w:ascii="Times New Roman" w:hAnsi="Times New Roman"/>
          <w:b/>
          <w:sz w:val="28"/>
        </w:rPr>
      </w:pPr>
      <w:r>
        <w:rPr>
          <w:rFonts w:ascii="Times New Roman" w:hAnsi="Times New Roman"/>
          <w:b/>
          <w:sz w:val="28"/>
        </w:rPr>
        <w:t>Тема 19. Общие правила выплаты пенсий. Выплата сумм, недополученных в связи со смертью пенсионера.</w:t>
      </w:r>
    </w:p>
    <w:p w:rsidR="008A52C2" w:rsidRDefault="008A52C2">
      <w:pPr>
        <w:pStyle w:val="a3"/>
        <w:jc w:val="both"/>
        <w:rPr>
          <w:rFonts w:ascii="Times New Roman" w:hAnsi="Times New Roman"/>
          <w:sz w:val="28"/>
        </w:rPr>
      </w:pPr>
    </w:p>
    <w:p w:rsidR="008A52C2" w:rsidRDefault="008A52C2">
      <w:pPr>
        <w:pStyle w:val="a3"/>
        <w:ind w:firstLine="708"/>
        <w:jc w:val="both"/>
        <w:rPr>
          <w:rFonts w:ascii="Times New Roman" w:hAnsi="Times New Roman"/>
          <w:sz w:val="24"/>
        </w:rPr>
      </w:pPr>
      <w:r>
        <w:rPr>
          <w:rFonts w:ascii="Times New Roman" w:hAnsi="Times New Roman"/>
          <w:sz w:val="24"/>
        </w:rPr>
        <w:t>Вопросы выплаты пенсии урегулированы статьями 18, 21 – 26 Федерального закона «О трудовых пенсиях в РФ» от 17.12.2001г. 173-ФЗ и статьями 22, 24 Федерального закона «О государственном пенсионном обеспечении в РФ» от 15.12.2001г. 166-ФЗ. Следует иметь в виду, что при рассмотрении вопросов выплаты пенсии по государственному пенсионному обеспечению (ГПО) следует руководствоваться пунктом 4 статьи 24 Федерального Закона «О государственном пенсионном обеспечении в РФ» от 15.12.2001г., который содержит отсылку к Федеральному закону от 17.12.2001г. «О трудовых пенсиях в РФ».</w:t>
      </w:r>
    </w:p>
    <w:p w:rsidR="008A52C2" w:rsidRDefault="008A52C2">
      <w:pPr>
        <w:pStyle w:val="a3"/>
        <w:ind w:firstLine="708"/>
        <w:jc w:val="both"/>
        <w:rPr>
          <w:rFonts w:ascii="Times New Roman" w:hAnsi="Times New Roman"/>
          <w:sz w:val="24"/>
        </w:rPr>
      </w:pPr>
      <w:r>
        <w:rPr>
          <w:rFonts w:ascii="Times New Roman" w:hAnsi="Times New Roman"/>
          <w:sz w:val="24"/>
        </w:rPr>
        <w:t>Выплата трудовых и государственных пенсий производится органом, осуществляющим пенсионное обеспечение (Управлением социальной защиты населения или территориальным органом Пенсионного фонда РФ) по месту жительства пенсионера.</w:t>
      </w:r>
    </w:p>
    <w:p w:rsidR="008A52C2" w:rsidRDefault="008A52C2">
      <w:pPr>
        <w:pStyle w:val="a3"/>
        <w:ind w:firstLine="708"/>
        <w:jc w:val="both"/>
        <w:rPr>
          <w:rFonts w:ascii="Times New Roman" w:hAnsi="Times New Roman"/>
          <w:sz w:val="24"/>
        </w:rPr>
      </w:pPr>
      <w:r>
        <w:rPr>
          <w:rFonts w:ascii="Times New Roman" w:hAnsi="Times New Roman"/>
          <w:sz w:val="24"/>
        </w:rPr>
        <w:t xml:space="preserve">Выплата пенсии производится в текущем месяце. </w:t>
      </w:r>
    </w:p>
    <w:p w:rsidR="008A52C2" w:rsidRDefault="008A52C2">
      <w:pPr>
        <w:pStyle w:val="a3"/>
        <w:ind w:firstLine="708"/>
        <w:jc w:val="both"/>
        <w:rPr>
          <w:rFonts w:ascii="Times New Roman" w:hAnsi="Times New Roman"/>
          <w:sz w:val="24"/>
        </w:rPr>
      </w:pPr>
      <w:r>
        <w:rPr>
          <w:rFonts w:ascii="Times New Roman" w:hAnsi="Times New Roman"/>
          <w:sz w:val="24"/>
        </w:rPr>
        <w:t>Способ выплаты пенсии (в учреждении федеральной почтовой связи или через кредитные организации, банки) определяется по заявлению пенсионера. При получении пенсии в учреждениях связи выплата производится в соответствии с графиком доставки в определенное число месяца, в которое пенсия ежемесячно доставляется на дом. Если в этот день пенсионер не может находиться дома он может получить полагающуюся пенсию в последующие дни, обратившись в учреждение связи. При выплате пенсии через кредитные (банковские) организации зачисление пенсии на счет пенсионера производится указанной организацией в день поступления средств от органа, осуществляющего пенсионное обеспечение. Доставка пенсии осуществляется за счет источников, из которых финансируется соответствующая трудовая пенсия или ее часть. С пенсионера какие-либо суммы на доставку пенсии не взимаются.</w:t>
      </w:r>
    </w:p>
    <w:p w:rsidR="008A52C2" w:rsidRDefault="008A52C2">
      <w:pPr>
        <w:pStyle w:val="a3"/>
        <w:ind w:firstLine="708"/>
        <w:jc w:val="both"/>
        <w:rPr>
          <w:rFonts w:ascii="Times New Roman" w:hAnsi="Times New Roman"/>
          <w:sz w:val="24"/>
        </w:rPr>
      </w:pPr>
      <w:r>
        <w:rPr>
          <w:rFonts w:ascii="Times New Roman" w:hAnsi="Times New Roman"/>
          <w:sz w:val="24"/>
        </w:rPr>
        <w:t>Пенсия может выплачиваться как лично пенсионеру, так и по доверенности, оформленной в порядке, установленном законодательством РФ. В случае оформления доверенности на срок более 1 года необходимо ежегодное подтверждение пенсионером факта регистрации его по месту получения трудовой пенсии.</w:t>
      </w:r>
    </w:p>
    <w:p w:rsidR="008A52C2" w:rsidRDefault="008A52C2">
      <w:pPr>
        <w:pStyle w:val="a3"/>
        <w:ind w:firstLine="645"/>
        <w:jc w:val="both"/>
        <w:rPr>
          <w:rFonts w:ascii="Times New Roman" w:hAnsi="Times New Roman"/>
          <w:sz w:val="24"/>
        </w:rPr>
      </w:pPr>
      <w:r>
        <w:rPr>
          <w:rFonts w:ascii="Times New Roman" w:hAnsi="Times New Roman"/>
          <w:sz w:val="24"/>
        </w:rPr>
        <w:t xml:space="preserve">По желанию заявителя выплата пенсии может производиться по месту пребывания (фактического проживания). </w:t>
      </w:r>
    </w:p>
    <w:p w:rsidR="008A52C2" w:rsidRDefault="008A52C2">
      <w:pPr>
        <w:pStyle w:val="a3"/>
        <w:ind w:firstLine="645"/>
        <w:jc w:val="both"/>
        <w:rPr>
          <w:rFonts w:ascii="Times New Roman" w:hAnsi="Times New Roman"/>
          <w:b/>
          <w:i/>
          <w:sz w:val="24"/>
        </w:rPr>
      </w:pPr>
      <w:r>
        <w:rPr>
          <w:rFonts w:ascii="Times New Roman" w:hAnsi="Times New Roman"/>
          <w:sz w:val="24"/>
        </w:rPr>
        <w:t xml:space="preserve">Для отдельных категорий пенсионеров установлены </w:t>
      </w:r>
      <w:r>
        <w:rPr>
          <w:rFonts w:ascii="Times New Roman" w:hAnsi="Times New Roman"/>
          <w:b/>
          <w:i/>
          <w:sz w:val="24"/>
        </w:rPr>
        <w:t xml:space="preserve">ограничения в выплате пенсии в период работы. Так, не выплачиваются: </w:t>
      </w:r>
    </w:p>
    <w:p w:rsidR="008A52C2" w:rsidRDefault="008A52C2" w:rsidP="008A52C2">
      <w:pPr>
        <w:pStyle w:val="a3"/>
        <w:numPr>
          <w:ilvl w:val="0"/>
          <w:numId w:val="25"/>
        </w:numPr>
        <w:jc w:val="both"/>
        <w:rPr>
          <w:rFonts w:ascii="Times New Roman" w:hAnsi="Times New Roman"/>
          <w:sz w:val="24"/>
        </w:rPr>
      </w:pPr>
      <w:r>
        <w:rPr>
          <w:rFonts w:ascii="Times New Roman" w:hAnsi="Times New Roman"/>
          <w:sz w:val="24"/>
        </w:rPr>
        <w:t>пенсия за выслугу лет федеральным государственным служащим - в период нахождения на государственной службе, дающей право на эту пенсию (ст.7 Федерального закона «О государственном пенсионном обеспечении в РФ»;</w:t>
      </w:r>
    </w:p>
    <w:p w:rsidR="008A52C2" w:rsidRDefault="008A52C2" w:rsidP="008A52C2">
      <w:pPr>
        <w:pStyle w:val="a3"/>
        <w:numPr>
          <w:ilvl w:val="0"/>
          <w:numId w:val="25"/>
        </w:numPr>
        <w:jc w:val="both"/>
        <w:rPr>
          <w:rFonts w:ascii="Times New Roman" w:hAnsi="Times New Roman"/>
          <w:sz w:val="24"/>
        </w:rPr>
      </w:pPr>
      <w:r>
        <w:rPr>
          <w:rFonts w:ascii="Times New Roman" w:hAnsi="Times New Roman"/>
          <w:sz w:val="24"/>
        </w:rPr>
        <w:t xml:space="preserve">социальная пенсия, назначенная гражданам, достигшим возраста 65 и 60 лет (соответственно мужчины и женщины) – в период любой оплачиваемой работы (п.2 ст.11 Федерального закона «О государственном пенсионном обеспечении в РФ»). </w:t>
      </w:r>
    </w:p>
    <w:p w:rsidR="008A52C2" w:rsidRDefault="008A52C2">
      <w:pPr>
        <w:pStyle w:val="a3"/>
        <w:jc w:val="both"/>
        <w:rPr>
          <w:rFonts w:ascii="Times New Roman" w:hAnsi="Times New Roman"/>
          <w:sz w:val="24"/>
        </w:rPr>
      </w:pPr>
    </w:p>
    <w:p w:rsidR="008A52C2" w:rsidRDefault="008A52C2">
      <w:pPr>
        <w:pStyle w:val="a3"/>
        <w:jc w:val="both"/>
        <w:rPr>
          <w:rFonts w:ascii="Times New Roman" w:hAnsi="Times New Roman"/>
          <w:b/>
          <w:sz w:val="24"/>
        </w:rPr>
      </w:pPr>
      <w:r>
        <w:rPr>
          <w:rFonts w:ascii="Times New Roman" w:hAnsi="Times New Roman"/>
          <w:b/>
          <w:i/>
          <w:sz w:val="24"/>
        </w:rPr>
        <w:t>Основания и сроки приостановления, возобновления, прекращения и восстановления выплаты трудовых пенсий.</w:t>
      </w:r>
    </w:p>
    <w:p w:rsidR="008A52C2" w:rsidRDefault="008A52C2">
      <w:pPr>
        <w:pStyle w:val="a3"/>
        <w:ind w:firstLine="708"/>
        <w:jc w:val="both"/>
        <w:rPr>
          <w:rFonts w:ascii="Times New Roman" w:hAnsi="Times New Roman"/>
          <w:b/>
          <w:i/>
          <w:sz w:val="24"/>
        </w:rPr>
      </w:pPr>
      <w:r>
        <w:rPr>
          <w:rFonts w:ascii="Times New Roman" w:hAnsi="Times New Roman"/>
          <w:sz w:val="24"/>
        </w:rPr>
        <w:t xml:space="preserve">Федеральным законом «О трудовых пенсиях в РФ» (ст.21) определены случаи </w:t>
      </w:r>
      <w:r>
        <w:rPr>
          <w:rFonts w:ascii="Times New Roman" w:hAnsi="Times New Roman"/>
          <w:b/>
          <w:sz w:val="24"/>
        </w:rPr>
        <w:t>приостановления выплаты пенсии</w:t>
      </w:r>
      <w:r>
        <w:rPr>
          <w:rFonts w:ascii="Times New Roman" w:hAnsi="Times New Roman"/>
          <w:b/>
          <w:i/>
          <w:sz w:val="24"/>
        </w:rPr>
        <w:t>:</w:t>
      </w:r>
    </w:p>
    <w:p w:rsidR="008A52C2" w:rsidRDefault="008A52C2" w:rsidP="008A52C2">
      <w:pPr>
        <w:pStyle w:val="a3"/>
        <w:numPr>
          <w:ilvl w:val="0"/>
          <w:numId w:val="24"/>
        </w:numPr>
        <w:tabs>
          <w:tab w:val="clear" w:pos="1005"/>
        </w:tabs>
        <w:ind w:left="720" w:hanging="720"/>
        <w:jc w:val="both"/>
        <w:rPr>
          <w:rFonts w:ascii="Times New Roman" w:hAnsi="Times New Roman"/>
          <w:sz w:val="24"/>
        </w:rPr>
      </w:pPr>
      <w:r>
        <w:rPr>
          <w:rFonts w:ascii="Times New Roman" w:hAnsi="Times New Roman"/>
          <w:b/>
          <w:i/>
          <w:sz w:val="24"/>
        </w:rPr>
        <w:t>при неполучении установленной (назначенной) пенсии в течение 6 месяцев</w:t>
      </w:r>
      <w:r>
        <w:rPr>
          <w:rFonts w:ascii="Times New Roman" w:hAnsi="Times New Roman"/>
          <w:sz w:val="24"/>
        </w:rPr>
        <w:t xml:space="preserve"> подряд. В таких случаях выплата приостанавливается с 1-го числа месяца, следующего за месяцем, в котором истек 6–ти месячный срок</w:t>
      </w:r>
      <w:r>
        <w:rPr>
          <w:rFonts w:ascii="Times New Roman" w:hAnsi="Times New Roman"/>
          <w:i/>
          <w:sz w:val="24"/>
        </w:rPr>
        <w:t xml:space="preserve">. Например, пенсионер получил пенсию в отделении связи последний раз 10 марта (за март месяц), после чего уехал на дачу, где находился по ноябрь месяц. За период с апреля по ноябрь пенсия ему перечислялась, однако, он ее не получал. По истечении 6 месяцев, с 1 октября выплата пенсии ему будет приостановлена и возобновится (с 1 апреля) только после обращения пенсионера в орган, выплачивающий пенсию (УСЗН или территориальный орган ПФР). </w:t>
      </w:r>
    </w:p>
    <w:p w:rsidR="008A52C2" w:rsidRDefault="008A52C2" w:rsidP="008A52C2">
      <w:pPr>
        <w:pStyle w:val="a3"/>
        <w:numPr>
          <w:ilvl w:val="0"/>
          <w:numId w:val="24"/>
        </w:numPr>
        <w:tabs>
          <w:tab w:val="clear" w:pos="1005"/>
        </w:tabs>
        <w:ind w:left="720" w:hanging="720"/>
        <w:jc w:val="both"/>
        <w:rPr>
          <w:rFonts w:ascii="Times New Roman" w:hAnsi="Times New Roman"/>
          <w:i/>
          <w:sz w:val="24"/>
        </w:rPr>
      </w:pPr>
      <w:r>
        <w:rPr>
          <w:rFonts w:ascii="Times New Roman" w:hAnsi="Times New Roman"/>
          <w:b/>
          <w:i/>
          <w:sz w:val="24"/>
        </w:rPr>
        <w:t>при неявке инвалида в назначенный срок на переосвидетельствование</w:t>
      </w:r>
      <w:r>
        <w:rPr>
          <w:rFonts w:ascii="Times New Roman" w:hAnsi="Times New Roman"/>
          <w:sz w:val="24"/>
        </w:rPr>
        <w:t xml:space="preserve"> в органы медико-социальной экспертизы (МСЭ). Выплата приостанавливается на 3 месяца, начиная с 1-го числа месяца, в котором истек указанный срок. По истечении 3-х месяцев выплата пенсии прекращается. В случае прохождения этим лицом освидетельствования и подтверждения его инвалидности до истечения указанного 3-х месячного срока, выплата пенсии по инвалидности возобновляется со дня, с которого это лицо вновь признано инвалидом. </w:t>
      </w:r>
      <w:r>
        <w:rPr>
          <w:rFonts w:ascii="Times New Roman" w:hAnsi="Times New Roman"/>
          <w:i/>
          <w:sz w:val="24"/>
        </w:rPr>
        <w:t xml:space="preserve">Например, инвалидность 2 степени была установлена до 1 марта, на эту дату Выписка из акта освидетельствования МСЭ не поступила, в связи с чем выплата пенсии приостановлена; 15 апреля гражданин прошел освидетельствование в Бюро МСЭ, поскольку со дня приостановления выплаты пенсии не прошло 3 месяца, пенсия должна быть возобновлена с 15 апреля. </w:t>
      </w:r>
    </w:p>
    <w:p w:rsidR="008A52C2" w:rsidRDefault="008A52C2">
      <w:pPr>
        <w:pStyle w:val="a3"/>
        <w:ind w:firstLine="720"/>
        <w:jc w:val="both"/>
        <w:rPr>
          <w:rFonts w:ascii="Times New Roman" w:hAnsi="Times New Roman"/>
          <w:sz w:val="24"/>
        </w:rPr>
      </w:pPr>
      <w:r>
        <w:rPr>
          <w:rFonts w:ascii="Times New Roman" w:hAnsi="Times New Roman"/>
          <w:sz w:val="24"/>
        </w:rPr>
        <w:t xml:space="preserve">Если же инвалид пропустил срок переосвидетельствования по уважительной причине и в дальнейшем ему будет установлена инвалидность за прошлое время, то выплата пенсии по инвалидности будет возобновлена со дня, с которого это лицо вновь признано инвалидом, независимо от срока, прошедшего после приостановления выплаты трудовой пенсии. </w:t>
      </w:r>
      <w:r>
        <w:rPr>
          <w:rFonts w:ascii="Times New Roman" w:hAnsi="Times New Roman"/>
          <w:i/>
          <w:sz w:val="24"/>
        </w:rPr>
        <w:t>Например, срок, по который была установлена инвалидность истек 1 июня, гражданин на эту дату находился на стационарном лечении в больнице, из которой выписан 10 ноября, 20 ноября в орган, выплачивающий пенсию, поступила Выписка из акта освидетельствования в Бюро МСЭ, согласно которой при повторном освидетельствовании в период с 1 июня по 15 ноября этот гражданин признан инвалидом той же степени; выплата пенсии по инвалидности ему будет возобновлена с 1 июня</w:t>
      </w:r>
      <w:r>
        <w:rPr>
          <w:rFonts w:ascii="Times New Roman" w:hAnsi="Times New Roman"/>
          <w:sz w:val="24"/>
        </w:rPr>
        <w:t>.</w:t>
      </w:r>
    </w:p>
    <w:p w:rsidR="008A52C2" w:rsidRDefault="008A52C2">
      <w:pPr>
        <w:pStyle w:val="a3"/>
        <w:ind w:left="645"/>
        <w:jc w:val="both"/>
        <w:rPr>
          <w:rFonts w:ascii="Times New Roman" w:hAnsi="Times New Roman"/>
          <w:sz w:val="24"/>
        </w:rPr>
      </w:pPr>
    </w:p>
    <w:p w:rsidR="008A52C2" w:rsidRDefault="008A52C2">
      <w:pPr>
        <w:pStyle w:val="a3"/>
        <w:ind w:firstLine="645"/>
        <w:jc w:val="both"/>
        <w:rPr>
          <w:rFonts w:ascii="Times New Roman" w:hAnsi="Times New Roman"/>
          <w:sz w:val="24"/>
        </w:rPr>
      </w:pPr>
      <w:r>
        <w:rPr>
          <w:rFonts w:ascii="Times New Roman" w:hAnsi="Times New Roman"/>
          <w:sz w:val="24"/>
        </w:rPr>
        <w:t>При возобновлении выплаты пенсии она выплачивается в том же размере, в каком она выплачивалась на день приостановления выплаты, с последующим ее перерасчетом, если имеются какие-либо основания для перерасчета. Возобновление выплаты пенсии производится с 1-го числа месяца, следующего за месяцем, в котором органом; осуществляющим пенсионное обеспечение, было получено соответствующее заявление и необходимые документы. Недополученные суммы указанной пенсии выплачиваются за все время, в течение которого была приостановлена выплата пенсии. Начисленные, но неполученные пенсионером своевременно суммы пенсии, выплачиваются ему за прошедшее время, но не более чем за 3 года. Если же пенсия не была получена своевременно по вине органа, осуществляющего пенсионное обеспечение, начисленные, но не полученные суммы пенсии выплачиваются за все время, без ограничения 3-х летним сроком.</w:t>
      </w:r>
    </w:p>
    <w:p w:rsidR="008A52C2" w:rsidRDefault="008A52C2">
      <w:pPr>
        <w:pStyle w:val="a3"/>
        <w:ind w:left="645"/>
        <w:jc w:val="both"/>
        <w:rPr>
          <w:rFonts w:ascii="Times New Roman" w:hAnsi="Times New Roman"/>
          <w:sz w:val="24"/>
        </w:rPr>
      </w:pPr>
    </w:p>
    <w:p w:rsidR="008A52C2" w:rsidRDefault="008A52C2">
      <w:pPr>
        <w:pStyle w:val="a3"/>
        <w:jc w:val="both"/>
        <w:rPr>
          <w:rFonts w:ascii="Times New Roman" w:hAnsi="Times New Roman"/>
          <w:sz w:val="24"/>
        </w:rPr>
      </w:pPr>
      <w:r>
        <w:rPr>
          <w:rFonts w:ascii="Times New Roman" w:hAnsi="Times New Roman"/>
          <w:b/>
          <w:sz w:val="24"/>
        </w:rPr>
        <w:t>Основания прекращения выплаты</w:t>
      </w:r>
      <w:r>
        <w:rPr>
          <w:rFonts w:ascii="Times New Roman" w:hAnsi="Times New Roman"/>
          <w:sz w:val="24"/>
        </w:rPr>
        <w:t xml:space="preserve"> трудовой пенсии и пенсии по ГПО:</w:t>
      </w:r>
    </w:p>
    <w:p w:rsidR="008A52C2" w:rsidRDefault="008A52C2" w:rsidP="008A52C2">
      <w:pPr>
        <w:pStyle w:val="a3"/>
        <w:numPr>
          <w:ilvl w:val="0"/>
          <w:numId w:val="26"/>
        </w:numPr>
        <w:tabs>
          <w:tab w:val="clear" w:pos="360"/>
        </w:tabs>
        <w:ind w:left="720" w:hanging="720"/>
        <w:jc w:val="both"/>
        <w:rPr>
          <w:rFonts w:ascii="Times New Roman" w:hAnsi="Times New Roman"/>
          <w:sz w:val="24"/>
        </w:rPr>
      </w:pPr>
      <w:r>
        <w:rPr>
          <w:rFonts w:ascii="Times New Roman" w:hAnsi="Times New Roman"/>
          <w:sz w:val="24"/>
        </w:rPr>
        <w:t>смерть пенсионера, а также признание его в установленном порядке умершим или безвестно отсутствующим (выплата пенсии прекращается с 1-го числа месяца, следующего за месяцем смерти или вступления в силу соответствующего решения суда);</w:t>
      </w:r>
    </w:p>
    <w:p w:rsidR="008A52C2" w:rsidRDefault="008A52C2" w:rsidP="008A52C2">
      <w:pPr>
        <w:pStyle w:val="a3"/>
        <w:numPr>
          <w:ilvl w:val="0"/>
          <w:numId w:val="26"/>
        </w:numPr>
        <w:tabs>
          <w:tab w:val="clear" w:pos="360"/>
        </w:tabs>
        <w:ind w:left="720" w:hanging="720"/>
        <w:jc w:val="both"/>
        <w:rPr>
          <w:rFonts w:ascii="Times New Roman" w:hAnsi="Times New Roman"/>
          <w:sz w:val="24"/>
        </w:rPr>
      </w:pPr>
      <w:r>
        <w:rPr>
          <w:rFonts w:ascii="Times New Roman" w:hAnsi="Times New Roman"/>
          <w:sz w:val="24"/>
        </w:rPr>
        <w:t>истечение 6 месяцев со дня приостановления выплаты пенсии установленной пенсии (в этом случае выплата прекращается с 1-го числа месяца, следующего за месяцем, в котором истек указанный срок);</w:t>
      </w:r>
    </w:p>
    <w:p w:rsidR="008A52C2" w:rsidRDefault="008A52C2" w:rsidP="008A52C2">
      <w:pPr>
        <w:pStyle w:val="a3"/>
        <w:numPr>
          <w:ilvl w:val="0"/>
          <w:numId w:val="26"/>
        </w:numPr>
        <w:tabs>
          <w:tab w:val="clear" w:pos="360"/>
        </w:tabs>
        <w:ind w:left="720" w:hanging="720"/>
        <w:jc w:val="both"/>
        <w:rPr>
          <w:rFonts w:ascii="Times New Roman" w:hAnsi="Times New Roman"/>
          <w:sz w:val="24"/>
        </w:rPr>
      </w:pPr>
      <w:r>
        <w:rPr>
          <w:rFonts w:ascii="Times New Roman" w:hAnsi="Times New Roman"/>
          <w:sz w:val="24"/>
        </w:rPr>
        <w:t>утрата пенсионером права на назначенную пенсию (например, обнаружение обстоятельств или документов, опровергающих достоверность сведений, представленных в подтверждение права на пенсию; истечение срока признания инвалидом, приобретение трудоспособности лицом, получающим пенсию по случаю потери кормильца) – выплата пенсии прекращается с 1-го числа месяца, следующего за месяцем, в котором обнаружены опровергающие обстоятельства, либо истек срок инвалидности, либо наступила трудоспособность.</w:t>
      </w:r>
    </w:p>
    <w:p w:rsidR="008A52C2" w:rsidRDefault="008A52C2">
      <w:pPr>
        <w:pStyle w:val="a3"/>
        <w:jc w:val="both"/>
        <w:rPr>
          <w:rFonts w:ascii="Times New Roman" w:hAnsi="Times New Roman"/>
          <w:sz w:val="24"/>
        </w:rPr>
      </w:pPr>
    </w:p>
    <w:p w:rsidR="008A52C2" w:rsidRDefault="008A52C2">
      <w:pPr>
        <w:pStyle w:val="a3"/>
        <w:jc w:val="both"/>
        <w:rPr>
          <w:rFonts w:ascii="Times New Roman" w:hAnsi="Times New Roman"/>
          <w:b/>
          <w:i/>
          <w:sz w:val="24"/>
        </w:rPr>
      </w:pPr>
      <w:r>
        <w:rPr>
          <w:rFonts w:ascii="Times New Roman" w:hAnsi="Times New Roman"/>
          <w:sz w:val="24"/>
        </w:rPr>
        <w:t xml:space="preserve">В дальнейшем выплата трудовой пенсии (или ее части) либо пенсии по ГПО может быть </w:t>
      </w:r>
      <w:r>
        <w:rPr>
          <w:rFonts w:ascii="Times New Roman" w:hAnsi="Times New Roman"/>
          <w:b/>
          <w:i/>
          <w:sz w:val="24"/>
        </w:rPr>
        <w:t>восстановлена в случаях:</w:t>
      </w:r>
    </w:p>
    <w:p w:rsidR="008A52C2" w:rsidRDefault="008A52C2" w:rsidP="008A52C2">
      <w:pPr>
        <w:pStyle w:val="a3"/>
        <w:numPr>
          <w:ilvl w:val="0"/>
          <w:numId w:val="26"/>
        </w:numPr>
        <w:tabs>
          <w:tab w:val="clear" w:pos="360"/>
        </w:tabs>
        <w:ind w:left="720" w:hanging="720"/>
        <w:jc w:val="both"/>
        <w:rPr>
          <w:rFonts w:ascii="Times New Roman" w:hAnsi="Times New Roman"/>
          <w:sz w:val="24"/>
        </w:rPr>
      </w:pPr>
      <w:r>
        <w:rPr>
          <w:rFonts w:ascii="Times New Roman" w:hAnsi="Times New Roman"/>
          <w:sz w:val="24"/>
        </w:rPr>
        <w:t>отмены решения о признании пенсионера умершим или решения о признании пенсионера безвестно отсутствующим (в таком случае пенсия восстанавливается в 1-го числа месяца, следующего за месяцем, в котором вступило в силу отменяющее решение суда. Кроме того, не полученные пенсионером суммы пенсии будут выплачены за все время ее неполучения, но не более чем за 3 года);</w:t>
      </w:r>
    </w:p>
    <w:p w:rsidR="008A52C2" w:rsidRDefault="008A52C2" w:rsidP="008A52C2">
      <w:pPr>
        <w:pStyle w:val="a3"/>
        <w:numPr>
          <w:ilvl w:val="0"/>
          <w:numId w:val="26"/>
        </w:numPr>
        <w:tabs>
          <w:tab w:val="clear" w:pos="360"/>
        </w:tabs>
        <w:ind w:left="720" w:hanging="720"/>
        <w:jc w:val="both"/>
        <w:rPr>
          <w:rFonts w:ascii="Times New Roman" w:hAnsi="Times New Roman"/>
          <w:sz w:val="24"/>
        </w:rPr>
      </w:pPr>
      <w:r>
        <w:rPr>
          <w:rFonts w:ascii="Times New Roman" w:hAnsi="Times New Roman"/>
          <w:sz w:val="24"/>
        </w:rPr>
        <w:t>наступления новых обстоятельств или надлежащего подтверждения прежних обстоятельств, дающих право на установление пенсии, при условии, если со дня прекращения выплаты этой пенсии прошло не более 10 лет (пенсия восстанавливается с 1-го числа месяца, следующего за месяцем, в котором органом, осуществляющим пенсионное обеспечение, получено заявление о восстановлении пенсии со всеми необходимыми для восстановления этой пенсии документами).</w:t>
      </w:r>
    </w:p>
    <w:p w:rsidR="008A52C2" w:rsidRDefault="008A52C2">
      <w:pPr>
        <w:pStyle w:val="a3"/>
        <w:ind w:firstLine="720"/>
        <w:jc w:val="both"/>
        <w:rPr>
          <w:rFonts w:ascii="Times New Roman" w:hAnsi="Times New Roman"/>
          <w:i/>
          <w:sz w:val="24"/>
        </w:rPr>
      </w:pPr>
      <w:r>
        <w:rPr>
          <w:rFonts w:ascii="Times New Roman" w:hAnsi="Times New Roman"/>
          <w:i/>
          <w:sz w:val="24"/>
        </w:rPr>
        <w:t xml:space="preserve">В отличие от возобновления выплаты пенсии при восстановлении размер пенсии определяется заново, т.е. производится новый расчет пенсии так же как и при новом назначении. Гражданин, имеющий право на восстановление выплаты пенсии, может выбрать наиболее выгодный вариант: восстановить выплату ранее назначенной пенсии или назначить ее вновь (различие заключается в процессуальных сроках, установленных для первичного назначения и восстановления выплаты ранее назначенной пенсии). </w:t>
      </w:r>
    </w:p>
    <w:p w:rsidR="008A52C2" w:rsidRDefault="008A52C2">
      <w:pPr>
        <w:pStyle w:val="a3"/>
        <w:ind w:firstLine="720"/>
        <w:jc w:val="both"/>
        <w:rPr>
          <w:rFonts w:ascii="Times New Roman" w:hAnsi="Times New Roman"/>
          <w:sz w:val="24"/>
        </w:rPr>
      </w:pPr>
      <w:r>
        <w:rPr>
          <w:rFonts w:ascii="Times New Roman" w:hAnsi="Times New Roman"/>
          <w:sz w:val="24"/>
        </w:rPr>
        <w:t xml:space="preserve">Начисленные суммы пенсии, причитающиеся пенсионеру </w:t>
      </w:r>
      <w:r>
        <w:rPr>
          <w:rFonts w:ascii="Times New Roman" w:hAnsi="Times New Roman"/>
          <w:b/>
          <w:i/>
          <w:sz w:val="24"/>
        </w:rPr>
        <w:t>в текущем месяце и не полученные им в связи со смертью в этом месяце</w:t>
      </w:r>
      <w:r>
        <w:rPr>
          <w:rFonts w:ascii="Times New Roman" w:hAnsi="Times New Roman"/>
          <w:sz w:val="24"/>
        </w:rPr>
        <w:t>, не включаются в состав наследства и выплачиваются тем членам его семьи, которые указаны в п.2 ст. 7 Федерального закона «О трудовых пенсиях в РФ» (родители, супруг, дедушка, бабушка, брат, сестра и др.), при условии соблюдения одновременно 2-ух условий:</w:t>
      </w:r>
    </w:p>
    <w:p w:rsidR="008A52C2" w:rsidRDefault="008A52C2" w:rsidP="008A52C2">
      <w:pPr>
        <w:pStyle w:val="a3"/>
        <w:numPr>
          <w:ilvl w:val="0"/>
          <w:numId w:val="26"/>
        </w:numPr>
        <w:tabs>
          <w:tab w:val="clear" w:pos="360"/>
        </w:tabs>
        <w:ind w:left="720" w:hanging="720"/>
        <w:jc w:val="both"/>
        <w:rPr>
          <w:rFonts w:ascii="Times New Roman" w:hAnsi="Times New Roman"/>
          <w:sz w:val="24"/>
        </w:rPr>
      </w:pPr>
      <w:r>
        <w:rPr>
          <w:rFonts w:ascii="Times New Roman" w:hAnsi="Times New Roman"/>
          <w:sz w:val="24"/>
        </w:rPr>
        <w:t>если они совместно проживали с данным пенсионером на день его смерти ( под совместным проживанием следует понимать общее место жительства члена семьи и пенсионера на день его смерти, подтвержденное документально: паспортом, свидетельством о регистрации по месту жительства или по месту пребывания, справками жилищных органов, а в необходимых случаях решением суда, если подтвердить факт совместного проживания вышеперечисленными документами не представляется возможным);</w:t>
      </w:r>
    </w:p>
    <w:p w:rsidR="008A52C2" w:rsidRDefault="008A52C2" w:rsidP="008A52C2">
      <w:pPr>
        <w:pStyle w:val="a3"/>
        <w:numPr>
          <w:ilvl w:val="0"/>
          <w:numId w:val="26"/>
        </w:numPr>
        <w:tabs>
          <w:tab w:val="clear" w:pos="360"/>
        </w:tabs>
        <w:ind w:left="720" w:hanging="720"/>
        <w:jc w:val="both"/>
        <w:rPr>
          <w:rFonts w:ascii="Times New Roman" w:hAnsi="Times New Roman"/>
          <w:sz w:val="24"/>
        </w:rPr>
      </w:pPr>
      <w:r>
        <w:rPr>
          <w:rFonts w:ascii="Times New Roman" w:hAnsi="Times New Roman"/>
          <w:sz w:val="24"/>
        </w:rPr>
        <w:t xml:space="preserve"> если обращение за неполученными суммами пенсии последовало не позднее 6 месяцев со дня смерти пенсионера.</w:t>
      </w:r>
    </w:p>
    <w:p w:rsidR="008A52C2" w:rsidRDefault="008A52C2">
      <w:pPr>
        <w:pStyle w:val="a3"/>
        <w:ind w:firstLine="709"/>
        <w:jc w:val="both"/>
        <w:rPr>
          <w:rFonts w:ascii="Times New Roman" w:hAnsi="Times New Roman"/>
          <w:sz w:val="24"/>
        </w:rPr>
      </w:pPr>
      <w:r>
        <w:rPr>
          <w:rFonts w:ascii="Times New Roman" w:hAnsi="Times New Roman"/>
          <w:sz w:val="24"/>
        </w:rPr>
        <w:t>В случае обращения нескольких членов семьи, имеющих право на получение этой суммы, она делится между ними поровну.</w:t>
      </w:r>
    </w:p>
    <w:p w:rsidR="008A52C2" w:rsidRDefault="008A52C2">
      <w:pPr>
        <w:pStyle w:val="a3"/>
        <w:ind w:left="645" w:firstLine="709"/>
        <w:jc w:val="both"/>
        <w:rPr>
          <w:rFonts w:ascii="Times New Roman" w:hAnsi="Times New Roman"/>
          <w:sz w:val="24"/>
        </w:rPr>
      </w:pPr>
    </w:p>
    <w:p w:rsidR="008A52C2" w:rsidRDefault="008A52C2">
      <w:pPr>
        <w:pStyle w:val="a3"/>
        <w:ind w:firstLine="709"/>
        <w:jc w:val="both"/>
        <w:rPr>
          <w:rFonts w:ascii="Times New Roman" w:hAnsi="Times New Roman"/>
          <w:b/>
          <w:i/>
          <w:sz w:val="24"/>
        </w:rPr>
      </w:pPr>
      <w:r>
        <w:rPr>
          <w:rFonts w:ascii="Times New Roman" w:hAnsi="Times New Roman"/>
          <w:b/>
          <w:i/>
          <w:sz w:val="24"/>
        </w:rPr>
        <w:t>Выплата средств, накопленных кормильцем в специальной части индивидуального лицевого счета в случае его смерти до назначения ему накопительной части трудовой пенсии по старости или инвалидности.</w:t>
      </w:r>
    </w:p>
    <w:p w:rsidR="008A52C2" w:rsidRDefault="008A52C2">
      <w:pPr>
        <w:pStyle w:val="a3"/>
        <w:ind w:firstLine="720"/>
        <w:jc w:val="both"/>
        <w:rPr>
          <w:rFonts w:ascii="Times New Roman" w:hAnsi="Times New Roman"/>
          <w:sz w:val="24"/>
        </w:rPr>
      </w:pPr>
      <w:r>
        <w:rPr>
          <w:rFonts w:ascii="Times New Roman" w:hAnsi="Times New Roman"/>
          <w:sz w:val="24"/>
        </w:rPr>
        <w:t xml:space="preserve">Согласно п.12 ст.9 и п.6 ст.16 Федерального закона «О трудовых пенсиях в РФ» в случае если смерть застрахованного лица наступила до назначения ему накопительной части трудовой пенсии по старости или до перерасчета размера этой части пенсии с учетом дополнительных пенсионных накоплений, средства, учтенные в специальной части его индивидуального лицевого счета, выплачиваются в установленном порядке лицам, которые указаны в заявлении застрахованного лица о порядке распределения средств, учтенных в специальной (накопительной) части индивидуального лицевого счета (аналогично завещанию, с указанием долей). Если такое заявление застрахованным лицом не составлялось и не подавалось в Пенсионный фонд РФ, то выплата указанных средств производится его родственникам, к числу которых относятся дети, супруг и родители (усыновители) – первая очередь; братья, сестры, дедушкам, бабушкам и внукам – вторая очередь. </w:t>
      </w:r>
    </w:p>
    <w:p w:rsidR="008A52C2" w:rsidRDefault="008A52C2">
      <w:pPr>
        <w:pStyle w:val="a3"/>
        <w:ind w:firstLine="720"/>
        <w:jc w:val="both"/>
        <w:rPr>
          <w:rFonts w:ascii="Times New Roman" w:hAnsi="Times New Roman"/>
          <w:sz w:val="24"/>
        </w:rPr>
      </w:pPr>
      <w:r>
        <w:rPr>
          <w:rFonts w:ascii="Times New Roman" w:hAnsi="Times New Roman"/>
          <w:sz w:val="24"/>
        </w:rPr>
        <w:t>Выплата средств, учтенных на накопительной части индивидуального лицевого счета ли родственникам осуществляется в равных долях. При этом родственники второй очереди будут иметь право на получение этих средств только при отсутствии родственников первой очереди.</w:t>
      </w:r>
    </w:p>
    <w:p w:rsidR="008A52C2" w:rsidRDefault="008A52C2">
      <w:pPr>
        <w:pStyle w:val="a3"/>
        <w:ind w:firstLine="720"/>
        <w:jc w:val="both"/>
        <w:rPr>
          <w:rFonts w:ascii="Times New Roman" w:hAnsi="Times New Roman"/>
          <w:sz w:val="24"/>
        </w:rPr>
      </w:pPr>
      <w:r>
        <w:rPr>
          <w:rFonts w:ascii="Times New Roman" w:hAnsi="Times New Roman"/>
          <w:sz w:val="24"/>
        </w:rPr>
        <w:t>Если таких родственников у застрахованного лица нет, то эти средства не выплачиваются никому, а учитываются в составе пенсионного резерва.</w:t>
      </w:r>
    </w:p>
    <w:p w:rsidR="008A52C2" w:rsidRDefault="008A52C2">
      <w:pPr>
        <w:pStyle w:val="a3"/>
        <w:ind w:firstLine="720"/>
        <w:jc w:val="both"/>
        <w:rPr>
          <w:rFonts w:ascii="Times New Roman" w:hAnsi="Times New Roman"/>
          <w:sz w:val="24"/>
        </w:rPr>
      </w:pPr>
    </w:p>
    <w:p w:rsidR="008A52C2" w:rsidRDefault="008A52C2">
      <w:pPr>
        <w:pStyle w:val="a3"/>
        <w:ind w:firstLine="720"/>
        <w:jc w:val="both"/>
        <w:rPr>
          <w:rFonts w:ascii="Times New Roman" w:hAnsi="Times New Roman"/>
          <w:b/>
          <w:sz w:val="24"/>
        </w:rPr>
      </w:pPr>
      <w:r>
        <w:rPr>
          <w:rFonts w:ascii="Times New Roman" w:hAnsi="Times New Roman"/>
          <w:b/>
          <w:sz w:val="24"/>
        </w:rPr>
        <w:t>Удержания из пенсии:</w:t>
      </w:r>
    </w:p>
    <w:p w:rsidR="008A52C2" w:rsidRDefault="008A52C2">
      <w:pPr>
        <w:pStyle w:val="a3"/>
        <w:ind w:firstLine="720"/>
        <w:jc w:val="both"/>
        <w:rPr>
          <w:rFonts w:ascii="Times New Roman" w:hAnsi="Times New Roman"/>
          <w:sz w:val="24"/>
        </w:rPr>
      </w:pPr>
    </w:p>
    <w:p w:rsidR="008A52C2" w:rsidRDefault="008A52C2">
      <w:pPr>
        <w:pStyle w:val="a3"/>
        <w:ind w:firstLine="709"/>
        <w:jc w:val="both"/>
        <w:rPr>
          <w:rFonts w:ascii="Times New Roman" w:hAnsi="Times New Roman"/>
          <w:sz w:val="24"/>
        </w:rPr>
      </w:pPr>
      <w:r>
        <w:rPr>
          <w:rFonts w:ascii="Times New Roman" w:hAnsi="Times New Roman"/>
          <w:sz w:val="24"/>
        </w:rPr>
        <w:t>Вопросы, связанные с удержанием из пенсий, регулируются ст.26 Федерального Закона «О трудовых пенсиях в РФ» и п. 4 ст.24 Федерального закона «О государственном пенсионном обеспечении» (эта статья содержит отсылку к Закону «О трудовых пенсиях в РФ»).</w:t>
      </w:r>
    </w:p>
    <w:p w:rsidR="008A52C2" w:rsidRDefault="008A52C2">
      <w:pPr>
        <w:pStyle w:val="a4"/>
        <w:ind w:firstLine="709"/>
        <w:jc w:val="both"/>
      </w:pPr>
      <w:r>
        <w:t xml:space="preserve">В п.1 ст.26 указано, что удержания из трудовой пенсии производятся на основании исполнительных документов и решений судов о взыскании сумм трудовых пенсий вследствие злоупотреблений со стороны пенсионера, установленных в судебном порядке. Следует иметь в виду, что исполнительным документом является не решение суда, а исполнительный лист, выданный судом во исполнении принятого им судебного решения. Другими словами, п.1 включает все </w:t>
      </w:r>
      <w:r>
        <w:rPr>
          <w:b/>
          <w:i/>
        </w:rPr>
        <w:t>исполнительные документы</w:t>
      </w:r>
      <w:r>
        <w:t xml:space="preserve"> – исполнительные листы, выданные на основании решений суда, в том числе о взыскании сумм пенсий вследствие злоупотреблений со стороны пенсионера.</w:t>
      </w:r>
    </w:p>
    <w:p w:rsidR="008A52C2" w:rsidRDefault="008A52C2">
      <w:pPr>
        <w:ind w:firstLine="709"/>
        <w:jc w:val="both"/>
      </w:pPr>
      <w:r>
        <w:t>Орган, осуществляющий пенсионное обеспечение, вправе принять решение о взыскании сумм трудовых пенсий, излишне выплаченных пенсионеру, в связи с тем, что он не сообщил этому органу о наступлении обстоятельств, которые должны были повлечь за собой уменьшение размера и прекращение выплаты пенсии.</w:t>
      </w:r>
    </w:p>
    <w:p w:rsidR="008A52C2" w:rsidRDefault="008A52C2">
      <w:pPr>
        <w:ind w:firstLine="709"/>
        <w:jc w:val="both"/>
      </w:pPr>
      <w:r>
        <w:t>Надо иметь в виду, что решение органа, осуществляющего пенсионное обеспечение, по данному вопросу, как и по другим, может быть обжаловано в установленном порядке, в том числе и в суд.</w:t>
      </w:r>
    </w:p>
    <w:p w:rsidR="008A52C2" w:rsidRDefault="008A52C2">
      <w:pPr>
        <w:ind w:firstLine="709"/>
        <w:jc w:val="both"/>
      </w:pPr>
      <w:r>
        <w:t>Орган, осуществляющий пенсионное обеспечение, не вправе производить удержания излишне выплаченных сумм пенсий по другим причинам, например, вследствие различных ошибок, которые допущены его работниками (ошибка в подсчете стажа, заработка и т.д.)</w:t>
      </w:r>
    </w:p>
    <w:p w:rsidR="008A52C2" w:rsidRDefault="008A52C2">
      <w:pPr>
        <w:ind w:firstLine="709"/>
        <w:jc w:val="both"/>
      </w:pPr>
      <w:r>
        <w:t>Согласно ст. 65 ФЗ «Об исполнительном производстве» размер удержания из заработной платы и иных видов доходов граждан, в том числе пенсий, исчисляется из суммы, оставшейся после удержания налогов. Пенсии, как известно, не облагаются налогом. Следовательно, размер удержания из пенсии должен исчисляться из общей суммы начисленной пенсии, причитающейся к выплате. Данная норма в статье изложена следующим образом: «Удержания производятся в размере, исчисляемом из размера установленной пенсии».</w:t>
      </w:r>
    </w:p>
    <w:p w:rsidR="008A52C2" w:rsidRDefault="008A52C2">
      <w:pPr>
        <w:ind w:firstLine="709"/>
        <w:jc w:val="both"/>
      </w:pPr>
      <w:r>
        <w:t xml:space="preserve">В соответствии со ст.66 названного закона при исполнении исполнительного документа с пенсионера может быть удержано не более 50 % пенсии как по одному, так и по нескольким исполнительным документам, до полного погашения взыскиваемых сумм. Допускаются </w:t>
      </w:r>
      <w:r>
        <w:rPr>
          <w:i/>
          <w:u w:val="single"/>
        </w:rPr>
        <w:t>удержания сверх 50 %, но не более чем до 70 % в следующих случаях</w:t>
      </w:r>
      <w:r>
        <w:t>:</w:t>
      </w:r>
    </w:p>
    <w:p w:rsidR="008A52C2" w:rsidRDefault="008A52C2" w:rsidP="008A52C2">
      <w:pPr>
        <w:numPr>
          <w:ilvl w:val="0"/>
          <w:numId w:val="27"/>
        </w:numPr>
        <w:ind w:left="0" w:firstLine="709"/>
        <w:jc w:val="both"/>
      </w:pPr>
      <w:r>
        <w:t>при взыскании алиментов на несовершеннолетних детей;</w:t>
      </w:r>
    </w:p>
    <w:p w:rsidR="008A52C2" w:rsidRDefault="008A52C2" w:rsidP="008A52C2">
      <w:pPr>
        <w:numPr>
          <w:ilvl w:val="0"/>
          <w:numId w:val="27"/>
        </w:numPr>
        <w:ind w:left="0" w:firstLine="709"/>
        <w:jc w:val="both"/>
      </w:pPr>
      <w:r>
        <w:t>при возмещении вреда, причиненного здоровью;</w:t>
      </w:r>
    </w:p>
    <w:p w:rsidR="008A52C2" w:rsidRDefault="008A52C2" w:rsidP="008A52C2">
      <w:pPr>
        <w:numPr>
          <w:ilvl w:val="0"/>
          <w:numId w:val="27"/>
        </w:numPr>
        <w:ind w:left="0" w:firstLine="709"/>
        <w:jc w:val="both"/>
      </w:pPr>
      <w:r>
        <w:t>возмещении вреда гражданам, нанесшим ущерб в результате смерти кормильца;</w:t>
      </w:r>
    </w:p>
    <w:p w:rsidR="008A52C2" w:rsidRDefault="008A52C2" w:rsidP="008A52C2">
      <w:pPr>
        <w:numPr>
          <w:ilvl w:val="0"/>
          <w:numId w:val="27"/>
        </w:numPr>
        <w:ind w:left="0" w:firstLine="709"/>
        <w:jc w:val="both"/>
      </w:pPr>
      <w:r>
        <w:t>возмещении ущерба, причиненного преступлением.</w:t>
      </w:r>
    </w:p>
    <w:p w:rsidR="008A52C2" w:rsidRDefault="008A52C2">
      <w:pPr>
        <w:ind w:firstLine="709"/>
        <w:jc w:val="both"/>
      </w:pPr>
    </w:p>
    <w:p w:rsidR="008A52C2" w:rsidRDefault="008A52C2">
      <w:pPr>
        <w:ind w:firstLine="709"/>
        <w:jc w:val="both"/>
      </w:pPr>
      <w:r>
        <w:t xml:space="preserve">Взыскание не может быть обращено на денежные суммы, выплачиваемые пенсионерам и инвалидам 1 группы на уход за ними. </w:t>
      </w:r>
    </w:p>
    <w:p w:rsidR="008A52C2" w:rsidRDefault="008A52C2">
      <w:pPr>
        <w:ind w:firstLine="709"/>
        <w:jc w:val="both"/>
      </w:pPr>
      <w:r>
        <w:t xml:space="preserve">Размер удержания по решению органа, осуществляющего пенсионное обеспечение не может превышать 20 % пенсии. </w:t>
      </w:r>
    </w:p>
    <w:p w:rsidR="008A52C2" w:rsidRDefault="008A52C2">
      <w:pPr>
        <w:ind w:firstLine="709"/>
        <w:jc w:val="both"/>
        <w:rPr>
          <w:b/>
          <w:i/>
          <w:u w:val="single"/>
        </w:rPr>
      </w:pPr>
      <w:r>
        <w:rPr>
          <w:b/>
          <w:i/>
          <w:u w:val="single"/>
        </w:rPr>
        <w:t>Пример:</w:t>
      </w:r>
    </w:p>
    <w:p w:rsidR="008A52C2" w:rsidRDefault="008A52C2">
      <w:pPr>
        <w:pStyle w:val="a4"/>
        <w:ind w:firstLine="709"/>
        <w:jc w:val="both"/>
      </w:pPr>
      <w:r>
        <w:t>Пенсионер по старости получает трудовую пенсию в сумме 1200 руб. Органом, осуществляющим пенсионное обеспечение, была выявлена фиктивная справка, представленная пенсионером. Орган принял решение удержать из пенсии 20 %. Т.е. из пенсии будет удерживаться ежемесячно по 240 руб. до полного погашения взыскиваемых сумм.</w:t>
      </w:r>
    </w:p>
    <w:p w:rsidR="008A52C2" w:rsidRDefault="008A52C2">
      <w:pPr>
        <w:pStyle w:val="a4"/>
        <w:ind w:firstLine="709"/>
        <w:jc w:val="both"/>
      </w:pPr>
      <w:r>
        <w:t xml:space="preserve">ФЗ «Об исполнительном производстве» установлена очередность удовлетворения требований взыскателей. Всего определено </w:t>
      </w:r>
      <w:r>
        <w:rPr>
          <w:u w:val="single"/>
        </w:rPr>
        <w:t>5 очередей</w:t>
      </w:r>
      <w:r>
        <w:t>:</w:t>
      </w:r>
    </w:p>
    <w:p w:rsidR="008A52C2" w:rsidRDefault="008A52C2">
      <w:pPr>
        <w:pStyle w:val="a4"/>
        <w:ind w:firstLine="709"/>
        <w:jc w:val="both"/>
      </w:pPr>
      <w:r>
        <w:t>1. По взысканию алиментов, возмещению вреда, причиненного здоровью, а также возмещению вреда гражданам, понесшим ущерб в результате смерти кормильца;</w:t>
      </w:r>
    </w:p>
    <w:p w:rsidR="008A52C2" w:rsidRDefault="008A52C2">
      <w:pPr>
        <w:pStyle w:val="a4"/>
        <w:ind w:firstLine="709"/>
        <w:jc w:val="both"/>
      </w:pPr>
      <w:r>
        <w:t>2. требования работников, вытекающих из трудовых отношений и т.д.</w:t>
      </w:r>
    </w:p>
    <w:p w:rsidR="008A52C2" w:rsidRDefault="008A52C2">
      <w:pPr>
        <w:pStyle w:val="a4"/>
        <w:ind w:firstLine="709"/>
        <w:jc w:val="both"/>
      </w:pPr>
      <w:r>
        <w:t>Требования же пенсионного органа удовлетворяются в последнюю очередь.</w:t>
      </w:r>
    </w:p>
    <w:p w:rsidR="008A52C2" w:rsidRDefault="008A52C2">
      <w:pPr>
        <w:pStyle w:val="a4"/>
        <w:ind w:firstLine="709"/>
        <w:jc w:val="both"/>
      </w:pPr>
      <w:r>
        <w:t>По решению органа, осуществляющего пенсионное обеспечение, могут производиться удержания только из той пенсии, которую выплачивает данный орган. Взыскание на иное имущество пенсионера в связи с возмещением вреда, причиненного излишней выплатой ему пенсионных сумм, может обращаться только в соответствии с решением суда по исполнительному листу, выданному судом.</w:t>
      </w:r>
    </w:p>
    <w:p w:rsidR="008A52C2" w:rsidRDefault="008A52C2">
      <w:pPr>
        <w:pStyle w:val="a4"/>
        <w:ind w:firstLine="709"/>
        <w:jc w:val="both"/>
      </w:pPr>
      <w:r>
        <w:t>В случае прекращения выплаты трудовой пенсии до полного погашения задолженности по излишне выплаченным суммам указанной пенсии, удерживаемым на основании решений органов, осуществляющих пенсионное обеспечение, оставшаяся сумма задолженности взыскивается в судебном порядке.</w:t>
      </w:r>
    </w:p>
    <w:p w:rsidR="008A52C2" w:rsidRDefault="008A52C2">
      <w:pPr>
        <w:pStyle w:val="a4"/>
        <w:ind w:firstLine="709"/>
        <w:jc w:val="both"/>
      </w:pPr>
      <w:r>
        <w:t>Если лицу установлены не все части трудовой пенсии, предусмотренные Законом «О трудовых пенсиях в РФ», указанные удержания из трудовой пенсии производятся из установленных частей этой пенсии.</w:t>
      </w:r>
    </w:p>
    <w:p w:rsidR="008A52C2" w:rsidRDefault="008A52C2">
      <w:pPr>
        <w:pStyle w:val="a3"/>
        <w:jc w:val="both"/>
        <w:rPr>
          <w:rFonts w:ascii="Times New Roman" w:hAnsi="Times New Roman"/>
          <w:sz w:val="24"/>
        </w:rPr>
      </w:pPr>
    </w:p>
    <w:p w:rsidR="008A52C2" w:rsidRDefault="008A52C2">
      <w:pPr>
        <w:pStyle w:val="a3"/>
        <w:jc w:val="both"/>
        <w:rPr>
          <w:rFonts w:ascii="Times New Roman" w:hAnsi="Times New Roman"/>
          <w:b/>
          <w:i/>
          <w:sz w:val="28"/>
        </w:rPr>
      </w:pPr>
      <w:r>
        <w:rPr>
          <w:rFonts w:ascii="Times New Roman" w:hAnsi="Times New Roman"/>
          <w:b/>
          <w:i/>
          <w:sz w:val="28"/>
        </w:rPr>
        <w:t>Выплата пенсии лицам, выезжающим на постоянное место жительства за пределы России. Условия и порядок выплаты трудовых пенсий этим лицам.</w:t>
      </w:r>
    </w:p>
    <w:p w:rsidR="008A52C2" w:rsidRDefault="008A52C2">
      <w:pPr>
        <w:jc w:val="both"/>
        <w:rPr>
          <w:b/>
        </w:rPr>
      </w:pPr>
    </w:p>
    <w:p w:rsidR="008A52C2" w:rsidRDefault="008A52C2">
      <w:pPr>
        <w:jc w:val="both"/>
        <w:rPr>
          <w:b/>
          <w:i/>
        </w:rPr>
      </w:pPr>
      <w:r>
        <w:rPr>
          <w:b/>
          <w:i/>
        </w:rPr>
        <w:t>Нормативные акты:</w:t>
      </w:r>
    </w:p>
    <w:p w:rsidR="008A52C2" w:rsidRDefault="008A52C2">
      <w:pPr>
        <w:jc w:val="both"/>
        <w:rPr>
          <w:b/>
          <w:i/>
        </w:rPr>
      </w:pPr>
    </w:p>
    <w:p w:rsidR="008A52C2" w:rsidRDefault="008A52C2" w:rsidP="008A52C2">
      <w:pPr>
        <w:pStyle w:val="a4"/>
        <w:numPr>
          <w:ilvl w:val="0"/>
          <w:numId w:val="28"/>
        </w:numPr>
        <w:tabs>
          <w:tab w:val="clear" w:pos="1440"/>
        </w:tabs>
        <w:ind w:left="0" w:firstLine="0"/>
        <w:jc w:val="both"/>
      </w:pPr>
      <w:r>
        <w:t>Федеральный Закон от 17.12.2001г. № 173-ФЗ «О трудовых пенсиях в РФ»;</w:t>
      </w:r>
    </w:p>
    <w:p w:rsidR="008A52C2" w:rsidRDefault="008A52C2" w:rsidP="008A52C2">
      <w:pPr>
        <w:pStyle w:val="31"/>
        <w:numPr>
          <w:ilvl w:val="0"/>
          <w:numId w:val="28"/>
        </w:numPr>
        <w:tabs>
          <w:tab w:val="clear" w:pos="1440"/>
        </w:tabs>
        <w:ind w:left="0" w:firstLine="0"/>
      </w:pPr>
      <w:r>
        <w:t>Федеральный Закон от 15.12.2001г. № 166-ФЗ «О государственном пенсионном обеспечении» (содержит отсылку к ст. 24 ФЗ «О трудовых пенсиях в РФ»);</w:t>
      </w:r>
    </w:p>
    <w:p w:rsidR="008A52C2" w:rsidRDefault="008A52C2" w:rsidP="008A52C2">
      <w:pPr>
        <w:pStyle w:val="31"/>
        <w:numPr>
          <w:ilvl w:val="0"/>
          <w:numId w:val="28"/>
        </w:numPr>
        <w:tabs>
          <w:tab w:val="clear" w:pos="1440"/>
        </w:tabs>
        <w:ind w:left="0" w:firstLine="0"/>
      </w:pPr>
      <w:r>
        <w:t>Федеральный закон от 06.03.2001г. № 21-ФЗ «О выплате пенсий гражданам, выезжающим на постоянное жительство за пределы РФ»;</w:t>
      </w:r>
    </w:p>
    <w:p w:rsidR="008A52C2" w:rsidRDefault="008A52C2" w:rsidP="008A52C2">
      <w:pPr>
        <w:pStyle w:val="a4"/>
        <w:numPr>
          <w:ilvl w:val="0"/>
          <w:numId w:val="28"/>
        </w:numPr>
        <w:tabs>
          <w:tab w:val="clear" w:pos="1440"/>
        </w:tabs>
        <w:ind w:left="0" w:firstLine="0"/>
        <w:jc w:val="both"/>
      </w:pPr>
      <w:r>
        <w:t>Положение о порядке выплаты пенсий гражданам, выезжающим (выехавшим) на постоянное жительство за пределы РФ, утвержденное постановлением Правительства РФ от 8.07.2002г. № 510.</w:t>
      </w:r>
    </w:p>
    <w:p w:rsidR="008A52C2" w:rsidRDefault="008A52C2">
      <w:pPr>
        <w:jc w:val="both"/>
      </w:pPr>
    </w:p>
    <w:p w:rsidR="008A52C2" w:rsidRDefault="008A52C2">
      <w:pPr>
        <w:ind w:firstLine="708"/>
        <w:jc w:val="both"/>
      </w:pPr>
      <w:r>
        <w:t>Гражданам, выезжающим на постоянное жительство за пределы РФ и имеющим ко дню выезда право на получение государственных пенсий, перед отъездом по их желанию выплачивается сумма назначенной трудовой или государственной пенсии в российских рублях за 6 месяцев вперед.</w:t>
      </w:r>
    </w:p>
    <w:p w:rsidR="008A52C2" w:rsidRDefault="008A52C2">
      <w:pPr>
        <w:ind w:firstLine="708"/>
        <w:jc w:val="both"/>
      </w:pPr>
      <w:r>
        <w:t>Сумма пенсии, выплачиваемая за 6 мес., определяется путем умножения на 6 размера пенсии, установленного данному пенсионеру на день подачи им в орган, осуществляющий пенсионное обеспечение (РУСЗН или территориальный орган Пенсионного фонда РФ) заявления о выплате пенсии за 6 месяцев и необходимых документов.</w:t>
      </w:r>
    </w:p>
    <w:p w:rsidR="008A52C2" w:rsidRDefault="008A52C2">
      <w:pPr>
        <w:ind w:firstLine="708"/>
        <w:jc w:val="both"/>
      </w:pPr>
      <w:r>
        <w:t>При этом перерасчет суммы пенсии, выплаченной за 6 месяцев вперед, в связи с изменением в соответствии с законодательством РФ размеров пенсий в период, за который выплачивается пенсия, не производится.</w:t>
      </w:r>
    </w:p>
    <w:p w:rsidR="008A52C2" w:rsidRDefault="008A52C2">
      <w:pPr>
        <w:ind w:firstLine="708"/>
        <w:jc w:val="both"/>
        <w:rPr>
          <w:i/>
        </w:rPr>
      </w:pPr>
      <w:r>
        <w:rPr>
          <w:i/>
        </w:rPr>
        <w:t xml:space="preserve">Так, например, если заявление о выплате пенсии за 6 мес. подано пенсионером 25 апреля, фактический выезд на ПМЖ за границу предполагается 15 мая, пенсия по состоянию на 25 апреля установлена заявителю в сумме 1800 руб. В таком случае сумма за 6 мес. будет определяться из расчета 1800 руб. х 6 мес. = 10 800 руб. Если с 1 мая будет произведена индексация пенсий и размер ее увеличится, но перерасчет уже выплаченной за 6 мес. суммы пенсии не производится. </w:t>
      </w:r>
    </w:p>
    <w:p w:rsidR="008A52C2" w:rsidRDefault="008A52C2">
      <w:pPr>
        <w:ind w:firstLine="708"/>
        <w:jc w:val="both"/>
      </w:pPr>
      <w:r>
        <w:t xml:space="preserve">В случае если гражданин получил пенсию за 6 мес. вперед, но по каким-то причинам не выехал на жительство за границу, ему может быть вновь выплачена пенсия за 6 месяцев вперед в вышеизложенном порядке, при условии обращения за следующей выплатой пенсии по истечении шестимесячного периода, за который пенсия ему была выплачена. </w:t>
      </w:r>
    </w:p>
    <w:p w:rsidR="008A52C2" w:rsidRDefault="008A52C2">
      <w:pPr>
        <w:jc w:val="both"/>
        <w:rPr>
          <w:i/>
        </w:rPr>
      </w:pPr>
    </w:p>
    <w:p w:rsidR="008A52C2" w:rsidRDefault="008A52C2">
      <w:pPr>
        <w:ind w:firstLine="708"/>
        <w:jc w:val="both"/>
      </w:pPr>
      <w:r>
        <w:t>Гражданам Российской Федерации, иностранным гражданам и лицам без гражданства, выезжающим или выехавшим на постоянное жительство за пределы РФ, которым назначена трудовая пенсия и (или) пенсия по государственному пенсионному обеспечению (</w:t>
      </w:r>
      <w:r>
        <w:rPr>
          <w:b/>
          <w:i/>
        </w:rPr>
        <w:t>кроме социальной пенсии</w:t>
      </w:r>
      <w:r>
        <w:t xml:space="preserve">), на основании их письменного заявления пенсия может переводиться за пределы Российской Федерации по месту их постоянного жительства независимо от даты их выезда из России, переезда из одного государства в другое и места жительства. </w:t>
      </w:r>
    </w:p>
    <w:p w:rsidR="008A52C2" w:rsidRDefault="008A52C2">
      <w:pPr>
        <w:ind w:firstLine="708"/>
        <w:jc w:val="both"/>
      </w:pPr>
      <w:r>
        <w:t>Заявление о переводе назначенной пенсии за пределы России подается в Пенсионный Фонд РФ по установленной форме. Кроме того, представляются следующие документы:</w:t>
      </w:r>
    </w:p>
    <w:p w:rsidR="008A52C2" w:rsidRDefault="008A52C2">
      <w:pPr>
        <w:jc w:val="both"/>
      </w:pPr>
    </w:p>
    <w:p w:rsidR="008A52C2" w:rsidRDefault="008A52C2" w:rsidP="008A52C2">
      <w:pPr>
        <w:numPr>
          <w:ilvl w:val="0"/>
          <w:numId w:val="29"/>
        </w:numPr>
        <w:tabs>
          <w:tab w:val="clear" w:pos="2040"/>
        </w:tabs>
        <w:ind w:left="0" w:firstLine="0"/>
        <w:jc w:val="both"/>
      </w:pPr>
      <w:r>
        <w:t>документ, подтверждающий место постоянного жительства гражданина за пределами РФ,</w:t>
      </w:r>
    </w:p>
    <w:p w:rsidR="008A52C2" w:rsidRDefault="008A52C2" w:rsidP="008A52C2">
      <w:pPr>
        <w:numPr>
          <w:ilvl w:val="0"/>
          <w:numId w:val="29"/>
        </w:numPr>
        <w:tabs>
          <w:tab w:val="clear" w:pos="2040"/>
        </w:tabs>
        <w:ind w:left="0" w:firstLine="0"/>
        <w:jc w:val="both"/>
      </w:pPr>
      <w:r>
        <w:t>справка о дате выезда на постоянное жительство из РФ,</w:t>
      </w:r>
    </w:p>
    <w:p w:rsidR="008A52C2" w:rsidRDefault="008A52C2" w:rsidP="008A52C2">
      <w:pPr>
        <w:numPr>
          <w:ilvl w:val="0"/>
          <w:numId w:val="29"/>
        </w:numPr>
        <w:tabs>
          <w:tab w:val="clear" w:pos="2040"/>
        </w:tabs>
        <w:ind w:left="0" w:firstLine="0"/>
        <w:jc w:val="both"/>
      </w:pPr>
      <w:r>
        <w:t>документ, свидетельствующий о том, что гражданин не выполняет оплачиваемую работу (этот документ предоставляется только в случае если выплата пенсии зависит от факта выполнения оплачиваемой работы (например, пенсии по случаю потери кормильца трудоспособной супруге, занятой уходом за детьми умершего).</w:t>
      </w:r>
    </w:p>
    <w:p w:rsidR="008A52C2" w:rsidRDefault="008A52C2">
      <w:pPr>
        <w:ind w:left="960"/>
        <w:jc w:val="both"/>
      </w:pPr>
    </w:p>
    <w:p w:rsidR="008A52C2" w:rsidRDefault="008A52C2">
      <w:pPr>
        <w:pStyle w:val="31"/>
        <w:ind w:firstLine="709"/>
      </w:pPr>
      <w:r>
        <w:t>Пенсионный фонд РФ на основании заявления гражданина запрашивает у органа, осуществляющего пенсионное обеспечение на территории РФ, справку по его пенсионному делу (пенсионное дело остается на хранении в этом органе).</w:t>
      </w:r>
    </w:p>
    <w:p w:rsidR="008A52C2" w:rsidRDefault="008A52C2">
      <w:pPr>
        <w:pStyle w:val="20"/>
        <w:ind w:left="0" w:firstLine="709"/>
      </w:pPr>
      <w:r>
        <w:t>После получения этой справки Пенсионный фонд РФ осуществляет перевод пенсии за пределы РФ.</w:t>
      </w:r>
    </w:p>
    <w:p w:rsidR="008A52C2" w:rsidRDefault="008A52C2">
      <w:pPr>
        <w:ind w:firstLine="709"/>
        <w:jc w:val="both"/>
      </w:pPr>
      <w:r>
        <w:t>Выплата пенсии производится в иностранной валюте по курсу рубля, устанавливаемому Центральным банком РФ на день совершения операции. Перевод пенсии в валюте осуществляется начиная с месяца, следующего за месяцем отъезда гражданина за пределы РФ, но не ранее дня, до которого была выплачена пенсия.</w:t>
      </w:r>
    </w:p>
    <w:p w:rsidR="008A52C2" w:rsidRDefault="008A52C2">
      <w:pPr>
        <w:pStyle w:val="a5"/>
        <w:ind w:firstLine="709"/>
        <w:jc w:val="both"/>
        <w:rPr>
          <w:b w:val="0"/>
          <w:i/>
          <w:sz w:val="24"/>
        </w:rPr>
      </w:pPr>
      <w:r>
        <w:rPr>
          <w:b w:val="0"/>
          <w:i/>
          <w:sz w:val="24"/>
        </w:rPr>
        <w:t>Например, гражданин, получающий пенсию по старости, выехал на ПМЖ в Германию 5 мая 2003г., 30 апреля 2003г. (до отъезда за границу) по его заявлению ему была выплачена пенсия за 6 месяцев вперед (по 31 октября 2003г.) в российских рублях, следовательно, перевод его пенсии в иностранной валюте за границу будет производиться только с 1 ноября 2003г. Если бы данный гражданин не выразил желание получить пенсию за 6 месяцев вперед, то с 1 июня 2003г. по его заявлению ему производился бы перевод пенсии в иностранной валюте.</w:t>
      </w:r>
    </w:p>
    <w:p w:rsidR="008A52C2" w:rsidRDefault="008A52C2">
      <w:pPr>
        <w:pStyle w:val="a5"/>
        <w:ind w:firstLine="709"/>
        <w:jc w:val="both"/>
        <w:rPr>
          <w:b w:val="0"/>
          <w:sz w:val="24"/>
        </w:rPr>
      </w:pPr>
      <w:r>
        <w:rPr>
          <w:b w:val="0"/>
          <w:sz w:val="24"/>
        </w:rPr>
        <w:t>Если выезд состоялся до 1 июля 1993г. или после этой даты, но не с территории России, выплата пенсии производится не ранее чем с 15 июня 1998 г.</w:t>
      </w:r>
    </w:p>
    <w:p w:rsidR="008A52C2" w:rsidRDefault="008A52C2">
      <w:pPr>
        <w:pStyle w:val="a5"/>
        <w:ind w:firstLine="709"/>
        <w:jc w:val="both"/>
        <w:rPr>
          <w:b w:val="0"/>
          <w:sz w:val="24"/>
        </w:rPr>
      </w:pPr>
      <w:r>
        <w:rPr>
          <w:b w:val="0"/>
          <w:sz w:val="24"/>
        </w:rPr>
        <w:t>Размер пенсии, подлежащей переводу за пределы РФ, пересматривается Пенсионным фондом РФ при принятии федеральных законов, дающих право на более высокую пенсию, если такой пересмотр может быть произведен без представления гражданами дополнительных документов</w:t>
      </w:r>
    </w:p>
    <w:p w:rsidR="008A52C2" w:rsidRDefault="008A52C2">
      <w:pPr>
        <w:pStyle w:val="a5"/>
        <w:ind w:firstLine="709"/>
        <w:jc w:val="both"/>
        <w:rPr>
          <w:b w:val="0"/>
          <w:sz w:val="24"/>
        </w:rPr>
      </w:pPr>
      <w:r>
        <w:rPr>
          <w:b w:val="0"/>
          <w:sz w:val="24"/>
        </w:rPr>
        <w:t>Перерасчет, индексация, корректировка размера пенсии, подлежащей переводу за пределы РФ, производятся в порядке и в случаях, предусмотренных российским законодательством.</w:t>
      </w:r>
    </w:p>
    <w:p w:rsidR="008A52C2" w:rsidRDefault="008A52C2">
      <w:pPr>
        <w:pStyle w:val="a5"/>
        <w:ind w:firstLine="709"/>
        <w:jc w:val="both"/>
        <w:rPr>
          <w:b w:val="0"/>
          <w:sz w:val="24"/>
        </w:rPr>
      </w:pPr>
      <w:r>
        <w:rPr>
          <w:b w:val="0"/>
          <w:sz w:val="24"/>
        </w:rPr>
        <w:t xml:space="preserve">В дальнейшем для перевода пенсии за пределы РФ необходимо ежегодное предоставление в Пенсионный фонд РФ документа, подтверждающего факт нахождения гражданина в живых на 31 декабря каждого года. В случае непредставления такого документа выплата пенсии приостанавливается и возобновляется после их предоставления. </w:t>
      </w:r>
    </w:p>
    <w:p w:rsidR="008A52C2" w:rsidRDefault="008A52C2">
      <w:pPr>
        <w:pStyle w:val="a5"/>
        <w:ind w:firstLine="709"/>
        <w:jc w:val="both"/>
        <w:rPr>
          <w:b w:val="0"/>
          <w:sz w:val="24"/>
        </w:rPr>
      </w:pPr>
      <w:r>
        <w:rPr>
          <w:b w:val="0"/>
          <w:sz w:val="24"/>
        </w:rPr>
        <w:t>Выплата гражданину не полученной им пенсии за прошедшие месяцы осуществляется исходя из размеров пенсии, установленных законодательством РФ на соответствующий период, за который производится выплата.</w:t>
      </w:r>
    </w:p>
    <w:p w:rsidR="008A52C2" w:rsidRDefault="008A52C2">
      <w:pPr>
        <w:pStyle w:val="a5"/>
        <w:ind w:firstLine="709"/>
        <w:jc w:val="both"/>
        <w:rPr>
          <w:b w:val="0"/>
          <w:sz w:val="24"/>
        </w:rPr>
      </w:pPr>
    </w:p>
    <w:p w:rsidR="008A52C2" w:rsidRDefault="008A52C2">
      <w:pPr>
        <w:pStyle w:val="a5"/>
        <w:ind w:firstLine="709"/>
        <w:jc w:val="both"/>
        <w:rPr>
          <w:b w:val="0"/>
          <w:sz w:val="24"/>
        </w:rPr>
      </w:pPr>
      <w:r>
        <w:rPr>
          <w:b w:val="0"/>
          <w:sz w:val="24"/>
        </w:rPr>
        <w:t>Гражданам Российской Федерации, иностранным гражданам и лицам без гражданства, выезжающим или выехавшим на постоянное жительство за пределы РФ, которым назначена трудовая пенсия и (или) пенсия по государственному пенсионному обеспечению (кроме социальной пенсии), пенсия может выплачиваться на территории Российской Федерации независимо от даты их выезда из России и места жительства.</w:t>
      </w:r>
    </w:p>
    <w:p w:rsidR="008A52C2" w:rsidRDefault="008A52C2">
      <w:pPr>
        <w:pStyle w:val="a5"/>
        <w:ind w:firstLine="709"/>
        <w:jc w:val="both"/>
        <w:rPr>
          <w:b w:val="0"/>
          <w:sz w:val="24"/>
        </w:rPr>
      </w:pPr>
      <w:r>
        <w:rPr>
          <w:b w:val="0"/>
          <w:sz w:val="24"/>
        </w:rPr>
        <w:t>Выплата пенсии в таком случае производится органом, осуществлявшим пенсионное обеспечение гражданина на территории РФ до его выезда за ее пределы. В основном, пенсия выплачивается путем зачисления ее на счет гражданина в сбербанке в РФ.</w:t>
      </w:r>
    </w:p>
    <w:p w:rsidR="008A52C2" w:rsidRDefault="008A52C2">
      <w:pPr>
        <w:pStyle w:val="a5"/>
        <w:ind w:firstLine="709"/>
        <w:jc w:val="both"/>
        <w:rPr>
          <w:b w:val="0"/>
          <w:sz w:val="24"/>
        </w:rPr>
      </w:pPr>
      <w:r>
        <w:rPr>
          <w:b w:val="0"/>
          <w:sz w:val="24"/>
        </w:rPr>
        <w:t>При возвращении гражданина на постоянное жительство в РФ суммы назначенной ему пенсии, не полученной им за время его проживания за пределами РФ, выплачиваются за прошедшее время в порядке, установленном законодательством РФ.</w:t>
      </w:r>
    </w:p>
    <w:p w:rsidR="008A52C2" w:rsidRDefault="008A52C2">
      <w:pPr>
        <w:pStyle w:val="a4"/>
        <w:jc w:val="both"/>
      </w:pPr>
    </w:p>
    <w:p w:rsidR="008A52C2" w:rsidRDefault="008A52C2">
      <w:pPr>
        <w:pStyle w:val="a6"/>
        <w:jc w:val="left"/>
        <w:rPr>
          <w:sz w:val="34"/>
        </w:rPr>
      </w:pPr>
      <w:r>
        <w:rPr>
          <w:sz w:val="34"/>
        </w:rPr>
        <w:t>Пособия и компенсационные выплаты:</w:t>
      </w:r>
    </w:p>
    <w:p w:rsidR="008A52C2" w:rsidRDefault="008A52C2">
      <w:pPr>
        <w:ind w:firstLine="720"/>
        <w:jc w:val="both"/>
      </w:pPr>
    </w:p>
    <w:p w:rsidR="008A52C2" w:rsidRDefault="008A52C2">
      <w:r>
        <w:rPr>
          <w:b/>
          <w:sz w:val="28"/>
        </w:rPr>
        <w:t>Тема 20. Пособия по социальному обеспечению</w:t>
      </w:r>
      <w:r>
        <w:t>.</w:t>
      </w:r>
    </w:p>
    <w:p w:rsidR="008A52C2" w:rsidRDefault="008A52C2">
      <w:pPr>
        <w:ind w:firstLine="720"/>
        <w:jc w:val="both"/>
      </w:pPr>
    </w:p>
    <w:p w:rsidR="008A52C2" w:rsidRDefault="008A52C2">
      <w:pPr>
        <w:ind w:firstLine="720"/>
        <w:jc w:val="both"/>
      </w:pPr>
      <w:r>
        <w:rPr>
          <w:b/>
          <w:i/>
        </w:rPr>
        <w:t xml:space="preserve">Пособия – </w:t>
      </w:r>
      <w:r>
        <w:t>это денежные выплаты, назначаемые гражданам периодически (как правило, ежемесячно) или единовременно в установленных законодательством случаях с целью возмещения утраченного заработка либо оказания дополнительной материальной помощи.</w:t>
      </w:r>
    </w:p>
    <w:p w:rsidR="008A52C2" w:rsidRDefault="008A52C2">
      <w:pPr>
        <w:ind w:firstLine="720"/>
        <w:jc w:val="both"/>
      </w:pPr>
    </w:p>
    <w:p w:rsidR="008A52C2" w:rsidRDefault="008A52C2">
      <w:pPr>
        <w:ind w:firstLine="720"/>
        <w:jc w:val="both"/>
      </w:pPr>
      <w:r>
        <w:t xml:space="preserve">Пособиям по социальному обеспечению присущи следующие </w:t>
      </w:r>
      <w:r>
        <w:rPr>
          <w:b/>
          <w:i/>
        </w:rPr>
        <w:t>признаки</w:t>
      </w:r>
      <w:r>
        <w:t>:</w:t>
      </w:r>
    </w:p>
    <w:p w:rsidR="008A52C2" w:rsidRDefault="008A52C2">
      <w:pPr>
        <w:ind w:firstLine="720"/>
        <w:jc w:val="both"/>
      </w:pPr>
    </w:p>
    <w:p w:rsidR="008A52C2" w:rsidRDefault="008A52C2">
      <w:pPr>
        <w:ind w:firstLine="720"/>
        <w:jc w:val="both"/>
      </w:pPr>
      <w:r>
        <w:t>1. Они являются материальной поддержкой граждан в случаях, имеющих социальную значимость;</w:t>
      </w:r>
    </w:p>
    <w:p w:rsidR="008A52C2" w:rsidRDefault="008A52C2">
      <w:pPr>
        <w:ind w:firstLine="720"/>
        <w:jc w:val="both"/>
      </w:pPr>
      <w:r>
        <w:t>2. Имеют одноразовый или дискретный характер выдачи;</w:t>
      </w:r>
    </w:p>
    <w:p w:rsidR="008A52C2" w:rsidRDefault="008A52C2">
      <w:pPr>
        <w:ind w:firstLine="720"/>
        <w:jc w:val="both"/>
      </w:pPr>
      <w:r>
        <w:t xml:space="preserve">3. Выплачиваются в фиксированных законом размерах (в соотношении с утраченным заработком либо в твердой сумме, либо в размере, кратном официально установленной минимальной оплате труда); </w:t>
      </w:r>
    </w:p>
    <w:p w:rsidR="008A52C2" w:rsidRDefault="008A52C2">
      <w:pPr>
        <w:ind w:firstLine="720"/>
        <w:jc w:val="both"/>
      </w:pPr>
      <w:r>
        <w:t>4. Выплачиваются безвозмездно;</w:t>
      </w:r>
    </w:p>
    <w:p w:rsidR="008A52C2" w:rsidRDefault="008A52C2">
      <w:pPr>
        <w:ind w:firstLine="720"/>
        <w:jc w:val="both"/>
      </w:pPr>
      <w:r>
        <w:t>5. Обусловлены трудовой деятельностью либо не связаны с ней;</w:t>
      </w:r>
    </w:p>
    <w:p w:rsidR="008A52C2" w:rsidRDefault="008A52C2">
      <w:pPr>
        <w:ind w:firstLine="720"/>
        <w:jc w:val="both"/>
      </w:pPr>
      <w:r>
        <w:t>6. Назначаются независимо от гражданства;</w:t>
      </w:r>
    </w:p>
    <w:p w:rsidR="008A52C2" w:rsidRDefault="008A52C2">
      <w:pPr>
        <w:ind w:firstLine="720"/>
        <w:jc w:val="both"/>
      </w:pPr>
      <w:r>
        <w:t>7. Установлены в централизованном порядке (на федеральном и региональном уровнях) и на локальном уровне.</w:t>
      </w:r>
    </w:p>
    <w:p w:rsidR="008A52C2" w:rsidRDefault="008A52C2">
      <w:pPr>
        <w:ind w:firstLine="720"/>
        <w:jc w:val="both"/>
      </w:pPr>
    </w:p>
    <w:p w:rsidR="008A52C2" w:rsidRDefault="008A52C2">
      <w:pPr>
        <w:ind w:firstLine="720"/>
        <w:jc w:val="both"/>
      </w:pPr>
      <w:r>
        <w:t>Имеющаяся в настоящее время система пособий по социальному обеспечению постоянно изменяется и дополняется новыми видами пособий.</w:t>
      </w:r>
    </w:p>
    <w:p w:rsidR="008A52C2" w:rsidRDefault="008A52C2">
      <w:pPr>
        <w:ind w:firstLine="720"/>
        <w:jc w:val="both"/>
      </w:pPr>
      <w:r>
        <w:t xml:space="preserve">Ввиду многообразия пособий </w:t>
      </w:r>
      <w:r>
        <w:rPr>
          <w:b/>
          <w:i/>
        </w:rPr>
        <w:t>их классифицируют по следующим признакам</w:t>
      </w:r>
      <w:r>
        <w:t>:</w:t>
      </w:r>
    </w:p>
    <w:p w:rsidR="008A52C2" w:rsidRDefault="008A52C2" w:rsidP="008A52C2">
      <w:pPr>
        <w:numPr>
          <w:ilvl w:val="0"/>
          <w:numId w:val="40"/>
        </w:numPr>
        <w:jc w:val="both"/>
      </w:pPr>
      <w:r>
        <w:t>По предназначению;</w:t>
      </w:r>
    </w:p>
    <w:p w:rsidR="008A52C2" w:rsidRDefault="008A52C2" w:rsidP="008A52C2">
      <w:pPr>
        <w:numPr>
          <w:ilvl w:val="0"/>
          <w:numId w:val="40"/>
        </w:numPr>
        <w:jc w:val="both"/>
      </w:pPr>
      <w:r>
        <w:t>субъектам (получателям);</w:t>
      </w:r>
    </w:p>
    <w:p w:rsidR="008A52C2" w:rsidRDefault="008A52C2" w:rsidP="008A52C2">
      <w:pPr>
        <w:numPr>
          <w:ilvl w:val="0"/>
          <w:numId w:val="40"/>
        </w:numPr>
        <w:jc w:val="both"/>
      </w:pPr>
      <w:r>
        <w:t>правовому регулированию (пособия, предусмотренные федеральным законодательством, законодательством субъектов РФ, актами органов местного самоуправления, локальными нормативными актами);</w:t>
      </w:r>
    </w:p>
    <w:p w:rsidR="008A52C2" w:rsidRDefault="008A52C2" w:rsidP="008A52C2">
      <w:pPr>
        <w:numPr>
          <w:ilvl w:val="0"/>
          <w:numId w:val="40"/>
        </w:numPr>
        <w:jc w:val="both"/>
      </w:pPr>
      <w:r>
        <w:t>времени выплаты (разовые и периодические, в том числе ежемесячные);</w:t>
      </w:r>
    </w:p>
    <w:p w:rsidR="008A52C2" w:rsidRDefault="008A52C2" w:rsidP="008A52C2">
      <w:pPr>
        <w:numPr>
          <w:ilvl w:val="0"/>
          <w:numId w:val="40"/>
        </w:numPr>
        <w:jc w:val="both"/>
      </w:pPr>
      <w:r>
        <w:t>источникам финансирования.</w:t>
      </w:r>
    </w:p>
    <w:p w:rsidR="008A52C2" w:rsidRDefault="008A52C2">
      <w:pPr>
        <w:ind w:firstLine="720"/>
        <w:jc w:val="both"/>
      </w:pPr>
    </w:p>
    <w:p w:rsidR="008A52C2" w:rsidRDefault="008A52C2">
      <w:pPr>
        <w:pStyle w:val="20"/>
        <w:ind w:left="0" w:firstLine="720"/>
      </w:pPr>
      <w:r>
        <w:t>По предназначению пособия по социальному обеспечению подразделяются на следующие виды:</w:t>
      </w:r>
    </w:p>
    <w:p w:rsidR="008A52C2" w:rsidRDefault="008A52C2" w:rsidP="008A52C2">
      <w:pPr>
        <w:numPr>
          <w:ilvl w:val="0"/>
          <w:numId w:val="41"/>
        </w:numPr>
        <w:tabs>
          <w:tab w:val="clear" w:pos="1080"/>
        </w:tabs>
        <w:ind w:left="720" w:hanging="720"/>
        <w:jc w:val="both"/>
      </w:pPr>
      <w:r>
        <w:rPr>
          <w:b/>
        </w:rPr>
        <w:t>пособие по временной нетрудоспособности</w:t>
      </w:r>
      <w:r>
        <w:t xml:space="preserve"> – это выплата, предоставляемая лицам, работающим по трудовому договору и иным лицам, подлежащим государственному социальному страхованию, а также безработным из Фонда социального страхования РФ или бюджета в установленных законом случаях, препятствующих выполнению работы и иной деятельности, в размерах, пропорциональных заработку, иному доходу или в твердой сумме. Предоставление данного пособия регулируется Положением о порядке обеспечения пособиями по государственному страхованию, утвержденным постановлением Президиума ВЦСПС от 12 ноября 1984 г.;</w:t>
      </w:r>
    </w:p>
    <w:p w:rsidR="008A52C2" w:rsidRDefault="008A52C2" w:rsidP="008A52C2">
      <w:pPr>
        <w:numPr>
          <w:ilvl w:val="0"/>
          <w:numId w:val="41"/>
        </w:numPr>
        <w:tabs>
          <w:tab w:val="clear" w:pos="1080"/>
        </w:tabs>
        <w:ind w:left="720" w:hanging="720"/>
        <w:jc w:val="both"/>
      </w:pPr>
      <w:r>
        <w:rPr>
          <w:b/>
        </w:rPr>
        <w:t>пособие по безработице</w:t>
      </w:r>
      <w:r>
        <w:t xml:space="preserve"> – является одной из основных мер социальной поддержки безработных граждан, назначаемой и выплачиваемой в денежной сумме в процентном отношении от предыдущего заработка гражданина либо в размере минимальной оплаты труда из Государственного фонда занятости населения РФ. Основными нормативными правовыми актами, регулирующими условия и порядок предоставления данного пособия, являются Закон РФ от 19.04.1991 г. «О занятости населения в РФ» в ред. Федерального закона от 20.04.1996 г. </w:t>
      </w:r>
      <w:r>
        <w:rPr>
          <w:lang w:val="en-US"/>
        </w:rPr>
        <w:t>N</w:t>
      </w:r>
      <w:r>
        <w:t xml:space="preserve"> 36-ФЗ (с последующими изменениями и дополнениями) и Порядок регистрации безработных граждан, утвержденный постановлением Правительства РФ от 22.04.1997 г. </w:t>
      </w:r>
      <w:r>
        <w:rPr>
          <w:lang w:val="en-US"/>
        </w:rPr>
        <w:t>N</w:t>
      </w:r>
      <w:r>
        <w:t xml:space="preserve"> 458;</w:t>
      </w:r>
    </w:p>
    <w:p w:rsidR="008A52C2" w:rsidRDefault="008A52C2" w:rsidP="008A52C2">
      <w:pPr>
        <w:numPr>
          <w:ilvl w:val="0"/>
          <w:numId w:val="41"/>
        </w:numPr>
        <w:tabs>
          <w:tab w:val="clear" w:pos="1080"/>
        </w:tabs>
        <w:ind w:left="720" w:hanging="720"/>
        <w:jc w:val="both"/>
      </w:pPr>
      <w:r>
        <w:rPr>
          <w:b/>
        </w:rPr>
        <w:t xml:space="preserve">пособие на погребение – </w:t>
      </w:r>
      <w:r>
        <w:t>представляет собой один из видов единовременного пособия по социальному страхованию, выплачиваемого в денежной сумме в случае смерти гражданина лицам, возложившим на себя обязанности по осуществлению погребения умершего. Выплата данного пособия предусмотрена Федеральным законом от 12.01.1996 г. № 8-ФЗ «О погребении и похоронном деле» (с последующими изменениями и дополнениями);</w:t>
      </w:r>
    </w:p>
    <w:p w:rsidR="008A52C2" w:rsidRDefault="008A52C2" w:rsidP="008A52C2">
      <w:pPr>
        <w:numPr>
          <w:ilvl w:val="0"/>
          <w:numId w:val="41"/>
        </w:numPr>
        <w:tabs>
          <w:tab w:val="clear" w:pos="1080"/>
        </w:tabs>
        <w:ind w:left="720" w:hanging="720"/>
        <w:jc w:val="both"/>
      </w:pPr>
      <w:r>
        <w:rPr>
          <w:b/>
        </w:rPr>
        <w:t xml:space="preserve">пособия гражданам, имеющим детей </w:t>
      </w:r>
      <w:r>
        <w:t>(вопросы, касающиеся данных пособий, подробно рассмотрены в следующей лекции);</w:t>
      </w:r>
    </w:p>
    <w:p w:rsidR="008A52C2" w:rsidRDefault="008A52C2" w:rsidP="008A52C2">
      <w:pPr>
        <w:numPr>
          <w:ilvl w:val="0"/>
          <w:numId w:val="41"/>
        </w:numPr>
        <w:tabs>
          <w:tab w:val="clear" w:pos="1080"/>
        </w:tabs>
        <w:ind w:left="720" w:hanging="720"/>
        <w:jc w:val="both"/>
      </w:pPr>
      <w:r>
        <w:t>иные пособия.</w:t>
      </w:r>
    </w:p>
    <w:p w:rsidR="008A52C2" w:rsidRDefault="008A52C2">
      <w:pPr>
        <w:ind w:left="720"/>
        <w:jc w:val="both"/>
      </w:pPr>
    </w:p>
    <w:p w:rsidR="008A52C2" w:rsidRDefault="008A52C2">
      <w:pPr>
        <w:rPr>
          <w:b/>
          <w:sz w:val="28"/>
        </w:rPr>
      </w:pPr>
      <w:r>
        <w:rPr>
          <w:b/>
          <w:sz w:val="28"/>
        </w:rPr>
        <w:t>Тема 21. Пособия и компенсации гражданам, имеющим детей.</w:t>
      </w:r>
    </w:p>
    <w:p w:rsidR="008A52C2" w:rsidRDefault="008A52C2">
      <w:pPr>
        <w:ind w:firstLine="720"/>
        <w:jc w:val="both"/>
        <w:rPr>
          <w:b/>
          <w:sz w:val="28"/>
        </w:rPr>
      </w:pPr>
    </w:p>
    <w:p w:rsidR="008A52C2" w:rsidRDefault="008A52C2">
      <w:pPr>
        <w:ind w:firstLine="720"/>
        <w:jc w:val="both"/>
      </w:pPr>
      <w:r>
        <w:t>Вопросы установления пособий гражданам, имеющим детей, урегулированы Федеральным законом от 19 мая 1995 г. № 81-ФЗ «О государственных пособиях гражданам, имеющим детей» и изданным в соответствии с ним Положением о порядке назначения и</w:t>
      </w:r>
      <w:r>
        <w:rPr>
          <w:b/>
        </w:rPr>
        <w:t xml:space="preserve"> </w:t>
      </w:r>
      <w:r>
        <w:t>выплаты этих</w:t>
      </w:r>
      <w:r>
        <w:rPr>
          <w:b/>
        </w:rPr>
        <w:t xml:space="preserve"> </w:t>
      </w:r>
      <w:r>
        <w:t>пособий, утвержденным постановлением Правительства РФ от 4 сентября 1995 г. № 883 (с последующими изменениями и дополнениями), а также и некоторыми другими нормативными актами.</w:t>
      </w:r>
    </w:p>
    <w:p w:rsidR="008A52C2" w:rsidRDefault="008A52C2">
      <w:pPr>
        <w:ind w:firstLine="720"/>
        <w:jc w:val="both"/>
      </w:pPr>
    </w:p>
    <w:p w:rsidR="008A52C2" w:rsidRDefault="008A52C2">
      <w:pPr>
        <w:pStyle w:val="a4"/>
      </w:pPr>
      <w:r>
        <w:rPr>
          <w:b/>
        </w:rPr>
        <w:t>Органами социальной защиты населения</w:t>
      </w:r>
      <w:r>
        <w:t xml:space="preserve"> выплачиваются следующие пособия:</w:t>
      </w:r>
    </w:p>
    <w:p w:rsidR="008A52C2" w:rsidRDefault="008A52C2" w:rsidP="008A52C2">
      <w:pPr>
        <w:pStyle w:val="ConsNormal"/>
        <w:widowControl/>
        <w:numPr>
          <w:ilvl w:val="0"/>
          <w:numId w:val="56"/>
        </w:numPr>
        <w:tabs>
          <w:tab w:val="clear" w:pos="1260"/>
        </w:tabs>
        <w:ind w:left="900"/>
        <w:jc w:val="both"/>
        <w:rPr>
          <w:rFonts w:ascii="Times New Roman" w:hAnsi="Times New Roman"/>
          <w:sz w:val="24"/>
        </w:rPr>
      </w:pPr>
      <w:r>
        <w:rPr>
          <w:rFonts w:ascii="Times New Roman" w:hAnsi="Times New Roman"/>
          <w:sz w:val="24"/>
        </w:rPr>
        <w:t>пособие по беременности и родам;</w:t>
      </w:r>
    </w:p>
    <w:p w:rsidR="008A52C2" w:rsidRDefault="008A52C2" w:rsidP="008A52C2">
      <w:pPr>
        <w:pStyle w:val="ConsNormal"/>
        <w:widowControl/>
        <w:numPr>
          <w:ilvl w:val="0"/>
          <w:numId w:val="56"/>
        </w:numPr>
        <w:tabs>
          <w:tab w:val="clear" w:pos="1260"/>
        </w:tabs>
        <w:ind w:left="900"/>
        <w:jc w:val="both"/>
        <w:rPr>
          <w:rFonts w:ascii="Times New Roman" w:hAnsi="Times New Roman"/>
          <w:sz w:val="24"/>
        </w:rPr>
      </w:pPr>
      <w:r>
        <w:rPr>
          <w:rFonts w:ascii="Times New Roman" w:hAnsi="Times New Roman"/>
          <w:sz w:val="24"/>
        </w:rPr>
        <w:t>единовременное пособие женщинам, вставшим на учет в медицинских учреждениях в ранние сроки беременности;</w:t>
      </w:r>
    </w:p>
    <w:p w:rsidR="008A52C2" w:rsidRDefault="008A52C2" w:rsidP="008A52C2">
      <w:pPr>
        <w:pStyle w:val="ConsNormal"/>
        <w:widowControl/>
        <w:numPr>
          <w:ilvl w:val="0"/>
          <w:numId w:val="56"/>
        </w:numPr>
        <w:tabs>
          <w:tab w:val="clear" w:pos="1260"/>
        </w:tabs>
        <w:ind w:left="900"/>
        <w:jc w:val="both"/>
        <w:rPr>
          <w:rFonts w:ascii="Times New Roman" w:hAnsi="Times New Roman"/>
          <w:sz w:val="24"/>
        </w:rPr>
      </w:pPr>
      <w:r>
        <w:rPr>
          <w:rFonts w:ascii="Times New Roman" w:hAnsi="Times New Roman"/>
          <w:sz w:val="24"/>
        </w:rPr>
        <w:t>единовременное пособие при рождении ребенка;</w:t>
      </w:r>
    </w:p>
    <w:p w:rsidR="008A52C2" w:rsidRDefault="008A52C2" w:rsidP="008A52C2">
      <w:pPr>
        <w:pStyle w:val="ConsNormal"/>
        <w:widowControl/>
        <w:numPr>
          <w:ilvl w:val="0"/>
          <w:numId w:val="56"/>
        </w:numPr>
        <w:tabs>
          <w:tab w:val="clear" w:pos="1260"/>
        </w:tabs>
        <w:ind w:left="900"/>
        <w:jc w:val="both"/>
        <w:rPr>
          <w:rFonts w:ascii="Times New Roman" w:hAnsi="Times New Roman"/>
          <w:sz w:val="24"/>
        </w:rPr>
      </w:pPr>
      <w:r>
        <w:rPr>
          <w:rFonts w:ascii="Times New Roman" w:hAnsi="Times New Roman"/>
          <w:sz w:val="24"/>
        </w:rPr>
        <w:t>ежемесячное пособие на период отпуска по уходу за ребенком до достижения им возраста полутора лет;</w:t>
      </w:r>
    </w:p>
    <w:p w:rsidR="008A52C2" w:rsidRDefault="008A52C2" w:rsidP="008A52C2">
      <w:pPr>
        <w:pStyle w:val="ConsNormal"/>
        <w:widowControl/>
        <w:numPr>
          <w:ilvl w:val="0"/>
          <w:numId w:val="56"/>
        </w:numPr>
        <w:tabs>
          <w:tab w:val="clear" w:pos="1260"/>
        </w:tabs>
        <w:ind w:left="900"/>
        <w:jc w:val="both"/>
        <w:rPr>
          <w:rFonts w:ascii="Times New Roman" w:hAnsi="Times New Roman"/>
          <w:sz w:val="24"/>
        </w:rPr>
      </w:pPr>
      <w:r>
        <w:rPr>
          <w:rFonts w:ascii="Times New Roman" w:hAnsi="Times New Roman"/>
          <w:sz w:val="24"/>
        </w:rPr>
        <w:t>ежемесячное пособие на ребенка.</w:t>
      </w:r>
    </w:p>
    <w:p w:rsidR="008A52C2" w:rsidRDefault="008A52C2">
      <w:pPr>
        <w:pStyle w:val="a4"/>
        <w:rPr>
          <w:b/>
        </w:rPr>
      </w:pPr>
    </w:p>
    <w:p w:rsidR="008A52C2" w:rsidRDefault="008A52C2" w:rsidP="008A52C2">
      <w:pPr>
        <w:pStyle w:val="a4"/>
        <w:numPr>
          <w:ilvl w:val="0"/>
          <w:numId w:val="49"/>
        </w:numPr>
        <w:rPr>
          <w:b/>
          <w:i/>
        </w:rPr>
      </w:pPr>
      <w:r>
        <w:rPr>
          <w:b/>
          <w:i/>
        </w:rPr>
        <w:t>Пособие по беременности и родам.</w:t>
      </w:r>
    </w:p>
    <w:p w:rsidR="008A52C2" w:rsidRDefault="008A52C2">
      <w:pPr>
        <w:pStyle w:val="a4"/>
        <w:ind w:left="567" w:firstLine="0"/>
        <w:rPr>
          <w:b/>
          <w:i/>
        </w:rPr>
      </w:pPr>
    </w:p>
    <w:p w:rsidR="008A52C2" w:rsidRDefault="008A52C2">
      <w:pPr>
        <w:pStyle w:val="a4"/>
        <w:rPr>
          <w:i/>
          <w:u w:val="single"/>
        </w:rPr>
      </w:pPr>
      <w:r>
        <w:rPr>
          <w:i/>
          <w:u w:val="single"/>
        </w:rPr>
        <w:t>Право на данное пособие имеют:</w:t>
      </w:r>
    </w:p>
    <w:p w:rsidR="008A52C2" w:rsidRDefault="008A52C2">
      <w:pPr>
        <w:pStyle w:val="a4"/>
        <w:rPr>
          <w:i/>
          <w:u w:val="single"/>
        </w:rPr>
      </w:pPr>
    </w:p>
    <w:p w:rsidR="008A52C2" w:rsidRDefault="008A52C2" w:rsidP="008A52C2">
      <w:pPr>
        <w:pStyle w:val="a4"/>
        <w:numPr>
          <w:ilvl w:val="0"/>
          <w:numId w:val="52"/>
        </w:numPr>
      </w:pPr>
      <w:r>
        <w:t>женщины, подлежащие государственному социальному страхованию;</w:t>
      </w:r>
    </w:p>
    <w:p w:rsidR="008A52C2" w:rsidRDefault="008A52C2" w:rsidP="008A52C2">
      <w:pPr>
        <w:pStyle w:val="a4"/>
        <w:numPr>
          <w:ilvl w:val="0"/>
          <w:numId w:val="52"/>
        </w:numPr>
      </w:pPr>
      <w:r>
        <w:t>женщины из числа гражданского персонала воинских формирований РФ, находящихся на территориях иностранных государств в случаях, когда выплата пособия предусмотрена международными договорами РФ;</w:t>
      </w:r>
    </w:p>
    <w:p w:rsidR="008A52C2" w:rsidRDefault="008A52C2" w:rsidP="008A52C2">
      <w:pPr>
        <w:pStyle w:val="a4"/>
        <w:numPr>
          <w:ilvl w:val="0"/>
          <w:numId w:val="52"/>
        </w:numPr>
      </w:pPr>
      <w:r>
        <w:t>женщины, уволенные в связи с ликвидацией предприятий, учреждений и других организаций в течение 12 месяцев, предшествовавших дню признания их в установленном порядке безработными;</w:t>
      </w:r>
    </w:p>
    <w:p w:rsidR="008A52C2" w:rsidRDefault="008A52C2" w:rsidP="008A52C2">
      <w:pPr>
        <w:pStyle w:val="a4"/>
        <w:numPr>
          <w:ilvl w:val="0"/>
          <w:numId w:val="52"/>
        </w:numPr>
      </w:pPr>
      <w:r>
        <w:t>женщины, обучающиеся на очных отделениях любых образовательных учреждений профессионального образования, включая учреждения послевузовского профессионального образования;</w:t>
      </w:r>
    </w:p>
    <w:p w:rsidR="008A52C2" w:rsidRDefault="008A52C2" w:rsidP="008A52C2">
      <w:pPr>
        <w:pStyle w:val="a4"/>
        <w:numPr>
          <w:ilvl w:val="0"/>
          <w:numId w:val="52"/>
        </w:numPr>
      </w:pPr>
      <w:r>
        <w:t>женщины, проходящие военную службу по контракту, службу в органах внутренних дел, в учреждениях и органах уголовно-исполнительной системы;</w:t>
      </w:r>
    </w:p>
    <w:p w:rsidR="008A52C2" w:rsidRDefault="008A52C2" w:rsidP="008A52C2">
      <w:pPr>
        <w:pStyle w:val="a4"/>
        <w:numPr>
          <w:ilvl w:val="0"/>
          <w:numId w:val="52"/>
        </w:numPr>
      </w:pPr>
      <w:r>
        <w:t>вышеназванные женщины, усыновившие ребенка (детей) в возрасте до 3 месяцев.</w:t>
      </w:r>
    </w:p>
    <w:p w:rsidR="008A52C2" w:rsidRDefault="008A52C2">
      <w:pPr>
        <w:pStyle w:val="a4"/>
        <w:ind w:left="720" w:firstLine="0"/>
      </w:pPr>
    </w:p>
    <w:p w:rsidR="008A52C2" w:rsidRDefault="008A52C2">
      <w:pPr>
        <w:pStyle w:val="a4"/>
        <w:rPr>
          <w:i/>
          <w:u w:val="single"/>
        </w:rPr>
      </w:pPr>
      <w:r>
        <w:rPr>
          <w:i/>
          <w:u w:val="single"/>
        </w:rPr>
        <w:t xml:space="preserve">Пособие по беременности и родам выдается в следующих размерах: </w:t>
      </w:r>
    </w:p>
    <w:p w:rsidR="008A52C2" w:rsidRDefault="008A52C2">
      <w:pPr>
        <w:pStyle w:val="a4"/>
      </w:pPr>
    </w:p>
    <w:p w:rsidR="008A52C2" w:rsidRDefault="008A52C2">
      <w:pPr>
        <w:pStyle w:val="a4"/>
        <w:ind w:left="900" w:hanging="360"/>
        <w:jc w:val="both"/>
      </w:pPr>
      <w:r>
        <w:t xml:space="preserve">1. </w:t>
      </w:r>
      <w:r>
        <w:rPr>
          <w:b/>
          <w:i/>
        </w:rPr>
        <w:t>в размере среднего заработка</w:t>
      </w:r>
      <w:r>
        <w:t xml:space="preserve"> (дохода) по месту работы – женщинам, подлежащим государственному социальному страхованию, а также женщинам из числа гражданского персонала воинских формирований России, находящихся на территории иностранных государств;</w:t>
      </w:r>
    </w:p>
    <w:p w:rsidR="008A52C2" w:rsidRDefault="008A52C2" w:rsidP="008A52C2">
      <w:pPr>
        <w:pStyle w:val="a4"/>
        <w:numPr>
          <w:ilvl w:val="0"/>
          <w:numId w:val="49"/>
        </w:numPr>
        <w:jc w:val="both"/>
      </w:pPr>
      <w:r>
        <w:rPr>
          <w:b/>
          <w:i/>
        </w:rPr>
        <w:t>300 рублей</w:t>
      </w:r>
      <w:r>
        <w:t xml:space="preserve"> (с 01.01.2002 г.) – женщинам, уволенным в связи с ликвидацией предприятий, учреждений, организаций в течение 12 месяцев до признания их безработными;</w:t>
      </w:r>
    </w:p>
    <w:p w:rsidR="008A52C2" w:rsidRDefault="008A52C2" w:rsidP="008A52C2">
      <w:pPr>
        <w:pStyle w:val="a4"/>
        <w:numPr>
          <w:ilvl w:val="0"/>
          <w:numId w:val="49"/>
        </w:numPr>
        <w:jc w:val="both"/>
      </w:pPr>
      <w:r>
        <w:rPr>
          <w:b/>
          <w:i/>
        </w:rPr>
        <w:t>стипендии</w:t>
      </w:r>
      <w:r>
        <w:t>, установленной образовательным учреждением (но не ниже установленного законодательством РФ размера пенсии), - женщинам, обучающимся с отрывом от производства в любых образовательных учреждениях профессионального образования (в том числе и послевузовского);</w:t>
      </w:r>
    </w:p>
    <w:p w:rsidR="008A52C2" w:rsidRDefault="008A52C2" w:rsidP="008A52C2">
      <w:pPr>
        <w:pStyle w:val="a4"/>
        <w:numPr>
          <w:ilvl w:val="0"/>
          <w:numId w:val="49"/>
        </w:numPr>
        <w:jc w:val="both"/>
      </w:pPr>
      <w:r>
        <w:rPr>
          <w:b/>
          <w:i/>
        </w:rPr>
        <w:t>денежного довольствия</w:t>
      </w:r>
      <w:r>
        <w:t xml:space="preserve"> – женщинам, проходящим военную службу по контракту либо службу в качестве рядового или начальствующего состава в органах внутренних дел, в учреждениях и органах уголовно-исполнительной системы.</w:t>
      </w:r>
    </w:p>
    <w:p w:rsidR="008A52C2" w:rsidRDefault="008A52C2">
      <w:pPr>
        <w:pStyle w:val="a4"/>
        <w:ind w:left="567" w:firstLine="0"/>
        <w:rPr>
          <w:b/>
          <w:i/>
        </w:rPr>
      </w:pPr>
    </w:p>
    <w:p w:rsidR="008A52C2" w:rsidRDefault="008A52C2">
      <w:pPr>
        <w:pStyle w:val="a4"/>
        <w:jc w:val="both"/>
      </w:pPr>
      <w:r>
        <w:t xml:space="preserve">В большинстве случаев </w:t>
      </w:r>
      <w:r>
        <w:rPr>
          <w:u w:val="single"/>
        </w:rPr>
        <w:t>пособие выплачивается</w:t>
      </w:r>
      <w:r>
        <w:t xml:space="preserve"> работодателем. Но в то же время женщинам, уволенным в связи с ликвидацией организации в течение 12 месяцев до официального признания их в законном порядке безработными, пособие выдается в органах социальной защиты по месту жительства. </w:t>
      </w:r>
    </w:p>
    <w:p w:rsidR="008A52C2" w:rsidRDefault="008A52C2">
      <w:pPr>
        <w:pStyle w:val="a4"/>
        <w:jc w:val="both"/>
      </w:pPr>
      <w:r>
        <w:t>Пособие по беременности и родам выплачивается не позднее 10 дней со дня предоставления всех необходимых документов:</w:t>
      </w:r>
    </w:p>
    <w:p w:rsidR="008A52C2" w:rsidRDefault="008A52C2">
      <w:pPr>
        <w:pStyle w:val="a4"/>
        <w:jc w:val="both"/>
      </w:pPr>
      <w:r>
        <w:t xml:space="preserve">Для женщин, являющихся застрахованными (за которых страховые взносы в Фонд социального страхования РФ уплачивает работодатель либо они сами, занимаясь индивидуальной трудовой деятельностью, вносят в этот Фонд требующиеся взносы), таким документом является </w:t>
      </w:r>
      <w:r>
        <w:rPr>
          <w:i/>
          <w:u w:val="single"/>
        </w:rPr>
        <w:t>листок нетрудоспособности</w:t>
      </w:r>
      <w:r>
        <w:t>.</w:t>
      </w:r>
    </w:p>
    <w:p w:rsidR="008A52C2" w:rsidRDefault="008A52C2">
      <w:pPr>
        <w:pStyle w:val="a4"/>
        <w:jc w:val="both"/>
        <w:rPr>
          <w:i/>
          <w:u w:val="single"/>
        </w:rPr>
      </w:pPr>
      <w:r>
        <w:t xml:space="preserve">Женщины из числа гражданского персонала воинских формирований РФ за рубежом, а также женщины, проходящие военную службу по контракту, службу в органах внутренних дел или обучающиеся на очных отделениях образовательных учреждений профессионального образования, в целях получения пособия предоставляют только </w:t>
      </w:r>
      <w:r>
        <w:rPr>
          <w:i/>
          <w:u w:val="single"/>
        </w:rPr>
        <w:t>медицинскую справку установленной формы.</w:t>
      </w:r>
    </w:p>
    <w:p w:rsidR="008A52C2" w:rsidRDefault="008A52C2">
      <w:pPr>
        <w:pStyle w:val="a4"/>
        <w:jc w:val="both"/>
      </w:pPr>
      <w:r>
        <w:t>Женщины, уволенные в связи с ликвидацией организации в течение 12 месяцев до признания их безработными, предъявляют в органы социальной защиты следующие документы:</w:t>
      </w:r>
    </w:p>
    <w:p w:rsidR="008A52C2" w:rsidRDefault="008A52C2">
      <w:pPr>
        <w:pStyle w:val="a4"/>
      </w:pPr>
      <w:r>
        <w:t>а) заявление о назначении пособия;</w:t>
      </w:r>
    </w:p>
    <w:p w:rsidR="008A52C2" w:rsidRDefault="008A52C2">
      <w:pPr>
        <w:pStyle w:val="a4"/>
      </w:pPr>
      <w:r>
        <w:t>б) листок нетрудоспособности;</w:t>
      </w:r>
    </w:p>
    <w:p w:rsidR="008A52C2" w:rsidRDefault="008A52C2">
      <w:pPr>
        <w:pStyle w:val="a4"/>
        <w:jc w:val="both"/>
      </w:pPr>
      <w:r>
        <w:t>в) выписку из трудовой книжки о последнем работы, заверенную в установленном порядке;</w:t>
      </w:r>
    </w:p>
    <w:p w:rsidR="008A52C2" w:rsidRDefault="008A52C2">
      <w:pPr>
        <w:pStyle w:val="a4"/>
        <w:jc w:val="both"/>
      </w:pPr>
      <w:r>
        <w:t>г) справку из органов занятости о признании их безработными.</w:t>
      </w:r>
    </w:p>
    <w:p w:rsidR="008A52C2" w:rsidRDefault="008A52C2">
      <w:pPr>
        <w:pStyle w:val="a4"/>
        <w:jc w:val="both"/>
      </w:pPr>
      <w:r>
        <w:t>Данное пособие назначается, если обращение за ним последовало не позднее 6 месяцев со дня окончания отпуска по беременности и родам.</w:t>
      </w:r>
    </w:p>
    <w:p w:rsidR="008A52C2" w:rsidRDefault="008A52C2">
      <w:pPr>
        <w:pStyle w:val="a4"/>
      </w:pPr>
    </w:p>
    <w:p w:rsidR="008A52C2" w:rsidRDefault="008A52C2" w:rsidP="008A52C2">
      <w:pPr>
        <w:pStyle w:val="a4"/>
        <w:numPr>
          <w:ilvl w:val="0"/>
          <w:numId w:val="53"/>
        </w:numPr>
        <w:jc w:val="both"/>
        <w:rPr>
          <w:b/>
          <w:i/>
        </w:rPr>
      </w:pPr>
      <w:r>
        <w:rPr>
          <w:b/>
          <w:i/>
        </w:rPr>
        <w:t>единовременное пособие женщинам, вставшим на учет в медицинском учреждении в ранние сроки беременности.</w:t>
      </w:r>
    </w:p>
    <w:p w:rsidR="008A52C2" w:rsidRDefault="008A52C2">
      <w:pPr>
        <w:pStyle w:val="a4"/>
        <w:jc w:val="both"/>
      </w:pPr>
      <w:r>
        <w:t xml:space="preserve">Назначается женщинам (дополнительно к пособию по беременности и родам), вставшим на учет в медицинском учреждении в ранние сроки беременности (до 12 недель). Данное пособие является дополнительным к пособию по беременности и родам, поэтому его вправе получать только те женщины, которым назначается и выплачивается пособие по беременности и родам. Пособие выплачивается в размере 300 руб. </w:t>
      </w:r>
    </w:p>
    <w:p w:rsidR="008A52C2" w:rsidRDefault="008A52C2">
      <w:pPr>
        <w:pStyle w:val="a4"/>
        <w:jc w:val="both"/>
      </w:pPr>
      <w:r>
        <w:t>В целях получения рассматриваемого пособия женщина должна предъявить справку из женской консультации либо другого медицинского учреждения, поставившего женщину на учет в ранние сроки беременности.</w:t>
      </w:r>
    </w:p>
    <w:p w:rsidR="008A52C2" w:rsidRDefault="008A52C2">
      <w:pPr>
        <w:pStyle w:val="a4"/>
        <w:jc w:val="both"/>
      </w:pPr>
      <w:r>
        <w:t>Указанное пособие назначается, только, если обращение за ним последовало не позднее 6 месяцев со дня окончания отпуска по беременности и родам.</w:t>
      </w:r>
    </w:p>
    <w:p w:rsidR="008A52C2" w:rsidRDefault="008A52C2">
      <w:pPr>
        <w:pStyle w:val="a4"/>
        <w:jc w:val="both"/>
      </w:pPr>
    </w:p>
    <w:p w:rsidR="008A52C2" w:rsidRDefault="008A52C2" w:rsidP="008A52C2">
      <w:pPr>
        <w:pStyle w:val="a4"/>
        <w:numPr>
          <w:ilvl w:val="0"/>
          <w:numId w:val="53"/>
        </w:numPr>
        <w:jc w:val="both"/>
        <w:rPr>
          <w:b/>
          <w:i/>
        </w:rPr>
      </w:pPr>
      <w:r>
        <w:rPr>
          <w:b/>
          <w:i/>
        </w:rPr>
        <w:t>единовременное пособие при рождении ребенка.</w:t>
      </w:r>
    </w:p>
    <w:p w:rsidR="008A52C2" w:rsidRDefault="008A52C2">
      <w:pPr>
        <w:pStyle w:val="a4"/>
        <w:ind w:left="567" w:firstLine="0"/>
        <w:jc w:val="both"/>
        <w:rPr>
          <w:b/>
          <w:i/>
        </w:rPr>
      </w:pPr>
    </w:p>
    <w:p w:rsidR="008A52C2" w:rsidRDefault="008A52C2">
      <w:pPr>
        <w:pStyle w:val="a4"/>
        <w:jc w:val="both"/>
      </w:pPr>
      <w:r>
        <w:t xml:space="preserve">Назначается одному из родителей ребенка, либо лицу, их заменяющему. В случае рождения двух или более детей указанное пособие выплачивается на каждого ребенка. Данное пособие выплачивается в размере 4500 руб. (с 01.01.2002 г.). Для назначения и выплаты пособия необходимо предоставить </w:t>
      </w:r>
      <w:r>
        <w:rPr>
          <w:b/>
          <w:i/>
        </w:rPr>
        <w:t>следующие документы</w:t>
      </w:r>
      <w:r>
        <w:t>:</w:t>
      </w:r>
    </w:p>
    <w:p w:rsidR="008A52C2" w:rsidRDefault="008A52C2">
      <w:pPr>
        <w:pStyle w:val="a4"/>
        <w:jc w:val="both"/>
      </w:pPr>
      <w:r>
        <w:t>а) заявление о предоставлении пособия;</w:t>
      </w:r>
    </w:p>
    <w:p w:rsidR="008A52C2" w:rsidRDefault="008A52C2">
      <w:pPr>
        <w:pStyle w:val="a4"/>
        <w:jc w:val="both"/>
      </w:pPr>
      <w:r>
        <w:t>б) справку органа ЗАГС о рождении ребенка.</w:t>
      </w:r>
    </w:p>
    <w:p w:rsidR="008A52C2" w:rsidRDefault="008A52C2">
      <w:pPr>
        <w:pStyle w:val="a4"/>
        <w:jc w:val="both"/>
      </w:pPr>
      <w:r>
        <w:t>Кроме того, если оба родителя работают (учатся, служат), дополнительно должна быть предоставлена справка с места работы (службы, учебы) другого родителя о том, что ему такое пособие не выплачивалось.</w:t>
      </w:r>
    </w:p>
    <w:p w:rsidR="008A52C2" w:rsidRDefault="008A52C2">
      <w:pPr>
        <w:pStyle w:val="a4"/>
        <w:jc w:val="both"/>
      </w:pPr>
      <w:r>
        <w:t>В органы социальной защиты населения, помимо вышеперечисленных документов дополнительно предъявляются заверенные в установленном порядке выписки из трудовых книжек, военного билета или другого документа родителей (лиц, их заменяющих) о последнем месте работы (учебы, службы).</w:t>
      </w:r>
    </w:p>
    <w:p w:rsidR="008A52C2" w:rsidRDefault="008A52C2">
      <w:pPr>
        <w:pStyle w:val="a4"/>
        <w:jc w:val="both"/>
      </w:pPr>
      <w:r>
        <w:t>Названное пособие выплачивается только в случае, если обращение за ним последовало на позднее 6 месяцев со дня рождения ребенка.</w:t>
      </w:r>
    </w:p>
    <w:p w:rsidR="008A52C2" w:rsidRDefault="008A52C2">
      <w:pPr>
        <w:pStyle w:val="a4"/>
        <w:jc w:val="both"/>
      </w:pPr>
    </w:p>
    <w:p w:rsidR="008A52C2" w:rsidRDefault="008A52C2">
      <w:pPr>
        <w:pStyle w:val="a4"/>
        <w:jc w:val="both"/>
        <w:rPr>
          <w:b/>
          <w:i/>
        </w:rPr>
      </w:pPr>
      <w:r>
        <w:rPr>
          <w:b/>
          <w:i/>
        </w:rPr>
        <w:t>4. ежемесячное пособие по уходу за ребенком до 1,5 лет.</w:t>
      </w:r>
    </w:p>
    <w:p w:rsidR="008A52C2" w:rsidRDefault="008A52C2">
      <w:pPr>
        <w:pStyle w:val="a4"/>
        <w:jc w:val="both"/>
      </w:pPr>
      <w:r>
        <w:t>Данное пособие назначается и выдается не только матери (усыновителю), но и другим родственникам (отцам, бабушкам, дедушкам и т.д.) или опекунам, фактически осуществляющим уход за ребенком вместо матери и подлежащим государственному социальному страхованию.</w:t>
      </w:r>
    </w:p>
    <w:p w:rsidR="008A52C2" w:rsidRDefault="008A52C2">
      <w:pPr>
        <w:pStyle w:val="a4"/>
        <w:jc w:val="both"/>
      </w:pPr>
      <w:r>
        <w:rPr>
          <w:i/>
          <w:u w:val="single"/>
        </w:rPr>
        <w:t>Последним днем начисления пособия признается день</w:t>
      </w:r>
      <w:r>
        <w:t>:</w:t>
      </w:r>
    </w:p>
    <w:p w:rsidR="008A52C2" w:rsidRDefault="008A52C2" w:rsidP="008A52C2">
      <w:pPr>
        <w:pStyle w:val="a4"/>
        <w:numPr>
          <w:ilvl w:val="1"/>
          <w:numId w:val="53"/>
        </w:numPr>
        <w:tabs>
          <w:tab w:val="clear" w:pos="1647"/>
        </w:tabs>
        <w:ind w:left="0" w:firstLine="0"/>
        <w:jc w:val="both"/>
      </w:pPr>
      <w:r>
        <w:t>Исполнения ребенку полутора лет;</w:t>
      </w:r>
    </w:p>
    <w:p w:rsidR="008A52C2" w:rsidRDefault="008A52C2" w:rsidP="008A52C2">
      <w:pPr>
        <w:pStyle w:val="a4"/>
        <w:numPr>
          <w:ilvl w:val="1"/>
          <w:numId w:val="53"/>
        </w:numPr>
        <w:tabs>
          <w:tab w:val="clear" w:pos="1647"/>
        </w:tabs>
        <w:ind w:left="0" w:firstLine="0"/>
        <w:jc w:val="both"/>
      </w:pPr>
      <w:r>
        <w:t>Увольнения получателя пособия с работы (за исключением случая ликвидации организации, когда пособие выплачивают органы социальной защиты населения);</w:t>
      </w:r>
    </w:p>
    <w:p w:rsidR="008A52C2" w:rsidRDefault="008A52C2" w:rsidP="008A52C2">
      <w:pPr>
        <w:pStyle w:val="a4"/>
        <w:numPr>
          <w:ilvl w:val="1"/>
          <w:numId w:val="53"/>
        </w:numPr>
        <w:tabs>
          <w:tab w:val="clear" w:pos="1647"/>
        </w:tabs>
        <w:ind w:left="0" w:firstLine="0"/>
        <w:jc w:val="both"/>
      </w:pPr>
      <w:r>
        <w:t>Окончания обучения с отрывом от производства в образовательных учреждениях профессионального образования (в том числе и послевузовского образования).</w:t>
      </w:r>
    </w:p>
    <w:p w:rsidR="008A52C2" w:rsidRDefault="008A52C2">
      <w:pPr>
        <w:pStyle w:val="a4"/>
        <w:ind w:firstLine="0"/>
        <w:jc w:val="both"/>
      </w:pPr>
    </w:p>
    <w:p w:rsidR="008A52C2" w:rsidRDefault="008A52C2">
      <w:pPr>
        <w:pStyle w:val="a4"/>
        <w:jc w:val="both"/>
      </w:pPr>
      <w:r>
        <w:rPr>
          <w:i/>
          <w:u w:val="single"/>
        </w:rPr>
        <w:t>Основаниями для выплаты названого пособия являются</w:t>
      </w:r>
      <w:r>
        <w:t>:</w:t>
      </w:r>
    </w:p>
    <w:p w:rsidR="008A52C2" w:rsidRDefault="008A52C2">
      <w:pPr>
        <w:pStyle w:val="a4"/>
        <w:jc w:val="both"/>
      </w:pPr>
      <w:r>
        <w:t>а) решение (приказ, распоряжение) администрации организации о предоставлении субъекту пособия отпуска по уходу за ребенком до достижения возраста 1,5 лет.</w:t>
      </w:r>
    </w:p>
    <w:p w:rsidR="008A52C2" w:rsidRDefault="008A52C2">
      <w:pPr>
        <w:pStyle w:val="a4"/>
        <w:jc w:val="both"/>
      </w:pPr>
      <w:r>
        <w:t>б) решение органов социальной защиты населения по месту жительства матерей (из числа незанятых граждан) о выплате им соответствующего пособия;</w:t>
      </w:r>
    </w:p>
    <w:p w:rsidR="008A52C2" w:rsidRDefault="008A52C2">
      <w:pPr>
        <w:pStyle w:val="a4"/>
        <w:jc w:val="both"/>
      </w:pPr>
      <w:r>
        <w:t>в) решение (приказ) командования воинских частей, а при их расформировании (ликвидации воинских частей) – их правопреемников о выплате пособия матерям, уволенным в связи с истечением срока трудового договора или переводом по службе мужа в РФ.</w:t>
      </w:r>
    </w:p>
    <w:p w:rsidR="008A52C2" w:rsidRDefault="008A52C2">
      <w:pPr>
        <w:pStyle w:val="a4"/>
        <w:jc w:val="both"/>
      </w:pPr>
      <w:r>
        <w:t>Названные решения принимаются в 10-дневный срок со дня подачи заявления о назначении такого пособия со всеми необходимыми документами.</w:t>
      </w:r>
    </w:p>
    <w:p w:rsidR="008A52C2" w:rsidRDefault="008A52C2">
      <w:pPr>
        <w:pStyle w:val="a4"/>
        <w:jc w:val="both"/>
      </w:pPr>
      <w:r>
        <w:t xml:space="preserve">Для назначения пособия по уходу за ребенком до достижения возраста 1,5 лет </w:t>
      </w:r>
      <w:r>
        <w:rPr>
          <w:b/>
          <w:i/>
        </w:rPr>
        <w:t>предоставляются следующие документы:</w:t>
      </w:r>
    </w:p>
    <w:p w:rsidR="008A52C2" w:rsidRDefault="008A52C2" w:rsidP="008A52C2">
      <w:pPr>
        <w:pStyle w:val="a4"/>
        <w:numPr>
          <w:ilvl w:val="0"/>
          <w:numId w:val="54"/>
        </w:numPr>
        <w:jc w:val="both"/>
      </w:pPr>
      <w:r>
        <w:t>заявление о назначении данного пособия;</w:t>
      </w:r>
    </w:p>
    <w:p w:rsidR="008A52C2" w:rsidRDefault="008A52C2" w:rsidP="008A52C2">
      <w:pPr>
        <w:pStyle w:val="a4"/>
        <w:numPr>
          <w:ilvl w:val="0"/>
          <w:numId w:val="54"/>
        </w:numPr>
        <w:jc w:val="both"/>
      </w:pPr>
      <w:r>
        <w:t>копия свидетельства о рождении ребенка;</w:t>
      </w:r>
    </w:p>
    <w:p w:rsidR="008A52C2" w:rsidRDefault="008A52C2" w:rsidP="008A52C2">
      <w:pPr>
        <w:pStyle w:val="a4"/>
        <w:numPr>
          <w:ilvl w:val="0"/>
          <w:numId w:val="54"/>
        </w:numPr>
        <w:jc w:val="both"/>
      </w:pPr>
      <w:r>
        <w:t>справка с места работы (учебы, службы) матери о том, что она не использует отпуск по уходу за ребенком и не получает этого пособия, - только в случаях назначения данного пособия другому лицу (отцу, бабушке, дедушке и т.д.), фактически осуществляющему уход за ребенком вместо матери.</w:t>
      </w:r>
    </w:p>
    <w:p w:rsidR="008A52C2" w:rsidRDefault="008A52C2">
      <w:pPr>
        <w:pStyle w:val="a4"/>
        <w:ind w:left="567" w:firstLine="0"/>
        <w:jc w:val="both"/>
      </w:pPr>
    </w:p>
    <w:p w:rsidR="008A52C2" w:rsidRDefault="008A52C2">
      <w:pPr>
        <w:pStyle w:val="a4"/>
        <w:jc w:val="both"/>
      </w:pPr>
      <w:r>
        <w:t>Пособие выплачивается в размере 500 руб., независимо от числа детей, за которыми осуществляется уход, только в случае, если обращение за ним последовало не позднее 6 месяцев со дня достижения ребенком возраста 1,5 лет. При этом данное ежемесячное пособие выплачивается за весь период, в течение которого работник находится в отпуске по уходу за ребенком.</w:t>
      </w:r>
    </w:p>
    <w:p w:rsidR="008A52C2" w:rsidRDefault="008A52C2">
      <w:pPr>
        <w:pStyle w:val="a4"/>
        <w:jc w:val="both"/>
      </w:pPr>
    </w:p>
    <w:p w:rsidR="008A52C2" w:rsidRDefault="008A52C2">
      <w:pPr>
        <w:pStyle w:val="a4"/>
        <w:ind w:left="567" w:firstLine="0"/>
        <w:jc w:val="both"/>
        <w:rPr>
          <w:b/>
          <w:i/>
        </w:rPr>
      </w:pPr>
      <w:r>
        <w:rPr>
          <w:b/>
          <w:i/>
        </w:rPr>
        <w:t>5. ежемесячное пособие на ребенка.</w:t>
      </w:r>
    </w:p>
    <w:p w:rsidR="008A52C2" w:rsidRDefault="008A52C2">
      <w:pPr>
        <w:pStyle w:val="a4"/>
        <w:ind w:left="567" w:firstLine="0"/>
        <w:jc w:val="both"/>
        <w:rPr>
          <w:b/>
          <w:i/>
        </w:rPr>
      </w:pPr>
    </w:p>
    <w:p w:rsidR="008A52C2" w:rsidRDefault="008A52C2">
      <w:pPr>
        <w:pStyle w:val="a4"/>
        <w:jc w:val="both"/>
      </w:pPr>
      <w:r>
        <w:t>Назначается одному из родителей (опекунов, попечителей) на каждого совместно проживающего ребенка до достижения им возраста 16 лет (учащегося школы – 18 лет), если в семье размер среднедушевого дохода не превысил величину прожиточного минимума, установленного в субъекте Российской Федерации.</w:t>
      </w:r>
    </w:p>
    <w:p w:rsidR="008A52C2" w:rsidRDefault="008A52C2">
      <w:pPr>
        <w:pStyle w:val="a4"/>
        <w:jc w:val="both"/>
      </w:pPr>
      <w:r>
        <w:rPr>
          <w:i/>
          <w:u w:val="single"/>
        </w:rPr>
        <w:t>Пособие не назначается</w:t>
      </w:r>
      <w:r>
        <w:t>, а выплата ранее назначенного пособия приостанавливается:</w:t>
      </w:r>
    </w:p>
    <w:p w:rsidR="008A52C2" w:rsidRDefault="008A52C2" w:rsidP="008A52C2">
      <w:pPr>
        <w:pStyle w:val="a4"/>
        <w:numPr>
          <w:ilvl w:val="0"/>
          <w:numId w:val="55"/>
        </w:numPr>
        <w:jc w:val="both"/>
      </w:pPr>
      <w:r>
        <w:t>если ребенок находится на полном государственном обеспечении;</w:t>
      </w:r>
    </w:p>
    <w:p w:rsidR="008A52C2" w:rsidRDefault="008A52C2" w:rsidP="008A52C2">
      <w:pPr>
        <w:pStyle w:val="a4"/>
        <w:numPr>
          <w:ilvl w:val="0"/>
          <w:numId w:val="55"/>
        </w:numPr>
        <w:jc w:val="both"/>
      </w:pPr>
      <w:r>
        <w:t>если ребенок находится под опекой (попечительством) и опекуны (попечители) получают денежные средства на его содержание;</w:t>
      </w:r>
    </w:p>
    <w:p w:rsidR="008A52C2" w:rsidRDefault="008A52C2" w:rsidP="008A52C2">
      <w:pPr>
        <w:pStyle w:val="a4"/>
        <w:numPr>
          <w:ilvl w:val="0"/>
          <w:numId w:val="55"/>
        </w:numPr>
        <w:jc w:val="both"/>
      </w:pPr>
      <w:r>
        <w:t>родителям на ребенка, в отношении которого они лишены родительских прав.</w:t>
      </w:r>
    </w:p>
    <w:p w:rsidR="008A52C2" w:rsidRDefault="008A52C2">
      <w:pPr>
        <w:pStyle w:val="a4"/>
        <w:ind w:left="567" w:firstLine="0"/>
        <w:jc w:val="both"/>
      </w:pPr>
    </w:p>
    <w:p w:rsidR="008A52C2" w:rsidRDefault="008A52C2">
      <w:pPr>
        <w:pStyle w:val="a4"/>
        <w:jc w:val="both"/>
      </w:pPr>
      <w:r>
        <w:t>Ежемесячное пособие выплачивается с месяца рождения ребенка (при усыновлении – с месяца, в котором женщина записана в книге ЗАГС в качестве матери) и по месяц исполнения ему 16 лет либо по месяц окончания обучения в общеобразовательном учреждении, но не более чем до достижения ребенком возраста 18 лет (если он является учащимся этого образовательного учреждения).</w:t>
      </w:r>
    </w:p>
    <w:p w:rsidR="008A52C2" w:rsidRDefault="008A52C2">
      <w:pPr>
        <w:pStyle w:val="a4"/>
        <w:jc w:val="both"/>
      </w:pPr>
      <w:r>
        <w:t>Решение о назначении и выплате пособия на ребенка принимает руководитель соответствующего органа социальной защиты населения, органа военного управления (командир воинской части) или органа внутренних дел в течение 10 дней со дня подачи заявителем необходимых документов.</w:t>
      </w:r>
    </w:p>
    <w:p w:rsidR="008A52C2" w:rsidRDefault="008A52C2">
      <w:pPr>
        <w:pStyle w:val="a4"/>
        <w:jc w:val="both"/>
      </w:pPr>
      <w:r>
        <w:t xml:space="preserve">Размер пособия – 70 руб., на детей одиноких матерей – 140 руб., на детей, родители которых уклоняются от уплаты алиментов – 105 руб. </w:t>
      </w:r>
    </w:p>
    <w:p w:rsidR="008A52C2" w:rsidRDefault="008A52C2">
      <w:pPr>
        <w:pStyle w:val="a4"/>
        <w:jc w:val="both"/>
      </w:pPr>
    </w:p>
    <w:p w:rsidR="008A52C2" w:rsidRDefault="008A52C2">
      <w:pPr>
        <w:pStyle w:val="a4"/>
        <w:jc w:val="both"/>
        <w:rPr>
          <w:b/>
        </w:rPr>
      </w:pPr>
      <w:r>
        <w:rPr>
          <w:b/>
        </w:rPr>
        <w:t>Компенсационные выплаты гражданам, имеющим детей:</w:t>
      </w:r>
    </w:p>
    <w:p w:rsidR="008A52C2" w:rsidRDefault="008A52C2">
      <w:pPr>
        <w:pStyle w:val="a4"/>
        <w:jc w:val="both"/>
        <w:rPr>
          <w:b/>
        </w:rPr>
      </w:pPr>
    </w:p>
    <w:p w:rsidR="008A52C2" w:rsidRDefault="008A52C2">
      <w:pPr>
        <w:pStyle w:val="a4"/>
        <w:jc w:val="both"/>
      </w:pPr>
      <w:r>
        <w:t xml:space="preserve">Компенсационные выплаты семьям с детьми установлены как федеральным законодательством, так и нормативно-правовыми актами субъектов РФ. </w:t>
      </w:r>
    </w:p>
    <w:p w:rsidR="008A52C2" w:rsidRDefault="008A52C2">
      <w:pPr>
        <w:pStyle w:val="a4"/>
        <w:jc w:val="both"/>
      </w:pPr>
      <w:r>
        <w:t>В качестве примера компенсационной выплаты, установленной федеральным законодательством, можно привести</w:t>
      </w:r>
      <w:r>
        <w:rPr>
          <w:b/>
          <w:i/>
        </w:rPr>
        <w:t xml:space="preserve"> ежемесячную компенсационную выплату женщинам, находящимся в частично оплачиваемом отпуске по уходу за ребенком до 1,5 лет и в отпуске без сохранения заработной платы до 3-х лет.</w:t>
      </w:r>
      <w:r>
        <w:t xml:space="preserve">, установленную Указом Президента Российской Федерации от 30.05.94 </w:t>
      </w:r>
      <w:r>
        <w:rPr>
          <w:lang w:val="en-US"/>
        </w:rPr>
        <w:t>N</w:t>
      </w:r>
      <w:r>
        <w:t xml:space="preserve"> 1110 «О размере компенсационных выплат отдельным категориям граждан». Данная выплата</w:t>
      </w:r>
      <w:r>
        <w:rPr>
          <w:b/>
          <w:i/>
        </w:rPr>
        <w:t xml:space="preserve"> </w:t>
      </w:r>
      <w:r>
        <w:t>назначается женщинам, уволенным в связи с ликвидацией предприятия, учреждения, организации, если они находились на момент увольнения в отпусках по уходу за ребенком и не получают пособия по безработице, в размере 50 руб. Более подробно компенсационные выплаты гражданам, имеющим детей, установленные федеральным законодательством, рассмотрены в следующей теме.</w:t>
      </w:r>
    </w:p>
    <w:p w:rsidR="008A52C2" w:rsidRDefault="008A52C2">
      <w:pPr>
        <w:pStyle w:val="a4"/>
        <w:jc w:val="both"/>
      </w:pPr>
      <w:r>
        <w:t>Что же касается компенсационных выплат, установленных нормативно-правовыми актами субъектов, то их можно рассмотреть на примере города Москвы. Так, в Москве выплачиваются следующие компенсационные выплаты:</w:t>
      </w:r>
    </w:p>
    <w:p w:rsidR="008A52C2" w:rsidRDefault="008A52C2">
      <w:pPr>
        <w:pStyle w:val="a4"/>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559"/>
        <w:gridCol w:w="2268"/>
        <w:gridCol w:w="369"/>
        <w:gridCol w:w="1616"/>
      </w:tblGrid>
      <w:tr w:rsidR="008A52C2">
        <w:trPr>
          <w:trHeight w:val="820"/>
        </w:trPr>
        <w:tc>
          <w:tcPr>
            <w:tcW w:w="3970" w:type="dxa"/>
            <w:shd w:val="pct12" w:color="auto" w:fill="FFFFFF"/>
            <w:vAlign w:val="center"/>
          </w:tcPr>
          <w:p w:rsidR="008A52C2" w:rsidRDefault="008A52C2">
            <w:pPr>
              <w:pStyle w:val="1"/>
              <w:rPr>
                <w:sz w:val="20"/>
              </w:rPr>
            </w:pPr>
            <w:r>
              <w:rPr>
                <w:sz w:val="20"/>
              </w:rPr>
              <w:t xml:space="preserve">Название компенсации </w:t>
            </w:r>
          </w:p>
        </w:tc>
        <w:tc>
          <w:tcPr>
            <w:tcW w:w="1559" w:type="dxa"/>
            <w:shd w:val="pct12" w:color="auto" w:fill="FFFFFF"/>
            <w:vAlign w:val="center"/>
          </w:tcPr>
          <w:p w:rsidR="008A52C2" w:rsidRDefault="008A52C2">
            <w:pPr>
              <w:ind w:left="-108" w:right="-108"/>
              <w:jc w:val="center"/>
              <w:rPr>
                <w:b/>
                <w:sz w:val="20"/>
              </w:rPr>
            </w:pPr>
            <w:r>
              <w:rPr>
                <w:b/>
                <w:sz w:val="20"/>
              </w:rPr>
              <w:t>с 01.01.2003</w:t>
            </w:r>
          </w:p>
        </w:tc>
        <w:tc>
          <w:tcPr>
            <w:tcW w:w="4253" w:type="dxa"/>
            <w:gridSpan w:val="3"/>
            <w:shd w:val="pct12" w:color="auto" w:fill="FFFFFF"/>
            <w:vAlign w:val="center"/>
          </w:tcPr>
          <w:p w:rsidR="008A52C2" w:rsidRDefault="008A52C2">
            <w:pPr>
              <w:ind w:right="49"/>
              <w:jc w:val="center"/>
              <w:rPr>
                <w:b/>
                <w:sz w:val="20"/>
              </w:rPr>
            </w:pPr>
            <w:r>
              <w:rPr>
                <w:b/>
                <w:sz w:val="20"/>
              </w:rPr>
              <w:t>с 01.10.2003</w:t>
            </w:r>
          </w:p>
        </w:tc>
      </w:tr>
      <w:tr w:rsidR="008A52C2">
        <w:trPr>
          <w:trHeight w:val="704"/>
        </w:trPr>
        <w:tc>
          <w:tcPr>
            <w:tcW w:w="3970" w:type="dxa"/>
            <w:shd w:val="pct12" w:color="auto" w:fill="FFFFFF"/>
            <w:vAlign w:val="center"/>
          </w:tcPr>
          <w:p w:rsidR="008A52C2" w:rsidRDefault="008A52C2">
            <w:pPr>
              <w:ind w:right="49"/>
              <w:jc w:val="both"/>
              <w:rPr>
                <w:sz w:val="20"/>
              </w:rPr>
            </w:pPr>
            <w:r>
              <w:rPr>
                <w:b/>
                <w:sz w:val="20"/>
              </w:rPr>
              <w:t>Единовременная</w:t>
            </w:r>
            <w:r>
              <w:rPr>
                <w:sz w:val="20"/>
              </w:rPr>
              <w:t xml:space="preserve"> компенсация на возмещение расходов в связи с рождением ребенка.</w:t>
            </w:r>
          </w:p>
        </w:tc>
        <w:tc>
          <w:tcPr>
            <w:tcW w:w="1559" w:type="dxa"/>
            <w:vAlign w:val="center"/>
          </w:tcPr>
          <w:p w:rsidR="008A52C2" w:rsidRDefault="008A52C2">
            <w:pPr>
              <w:ind w:right="-108"/>
              <w:jc w:val="center"/>
              <w:rPr>
                <w:sz w:val="20"/>
              </w:rPr>
            </w:pPr>
            <w:r>
              <w:rPr>
                <w:b/>
                <w:sz w:val="20"/>
              </w:rPr>
              <w:t>1 600 руб.</w:t>
            </w:r>
          </w:p>
        </w:tc>
        <w:tc>
          <w:tcPr>
            <w:tcW w:w="4253" w:type="dxa"/>
            <w:gridSpan w:val="3"/>
            <w:vAlign w:val="center"/>
          </w:tcPr>
          <w:p w:rsidR="008A52C2" w:rsidRDefault="008A52C2">
            <w:pPr>
              <w:ind w:right="-108"/>
              <w:jc w:val="center"/>
              <w:rPr>
                <w:sz w:val="20"/>
              </w:rPr>
            </w:pPr>
            <w:r>
              <w:rPr>
                <w:b/>
                <w:sz w:val="20"/>
              </w:rPr>
              <w:t>1 600 руб.</w:t>
            </w:r>
          </w:p>
        </w:tc>
      </w:tr>
      <w:tr w:rsidR="008A52C2">
        <w:trPr>
          <w:trHeight w:val="842"/>
        </w:trPr>
        <w:tc>
          <w:tcPr>
            <w:tcW w:w="3970" w:type="dxa"/>
            <w:tcBorders>
              <w:bottom w:val="nil"/>
            </w:tcBorders>
            <w:shd w:val="pct12" w:color="auto" w:fill="FFFFFF"/>
            <w:vAlign w:val="center"/>
          </w:tcPr>
          <w:p w:rsidR="008A52C2" w:rsidRDefault="008A52C2">
            <w:pPr>
              <w:ind w:right="49"/>
              <w:jc w:val="both"/>
              <w:rPr>
                <w:sz w:val="20"/>
              </w:rPr>
            </w:pPr>
            <w:r>
              <w:rPr>
                <w:b/>
                <w:sz w:val="20"/>
              </w:rPr>
              <w:t>Единовременная</w:t>
            </w:r>
            <w:r>
              <w:rPr>
                <w:sz w:val="20"/>
              </w:rPr>
              <w:t xml:space="preserve"> компенсация на возмещение расходов в связи с рождением «тройни» (на семью).</w:t>
            </w:r>
          </w:p>
        </w:tc>
        <w:tc>
          <w:tcPr>
            <w:tcW w:w="1559" w:type="dxa"/>
            <w:tcBorders>
              <w:bottom w:val="nil"/>
            </w:tcBorders>
            <w:vAlign w:val="center"/>
          </w:tcPr>
          <w:p w:rsidR="008A52C2" w:rsidRDefault="008A52C2">
            <w:pPr>
              <w:jc w:val="center"/>
              <w:rPr>
                <w:sz w:val="20"/>
              </w:rPr>
            </w:pPr>
            <w:r>
              <w:rPr>
                <w:b/>
                <w:sz w:val="20"/>
              </w:rPr>
              <w:t>12 000 руб.</w:t>
            </w:r>
          </w:p>
        </w:tc>
        <w:tc>
          <w:tcPr>
            <w:tcW w:w="4253" w:type="dxa"/>
            <w:gridSpan w:val="3"/>
            <w:tcBorders>
              <w:bottom w:val="nil"/>
            </w:tcBorders>
            <w:vAlign w:val="center"/>
          </w:tcPr>
          <w:p w:rsidR="008A52C2" w:rsidRDefault="008A52C2">
            <w:pPr>
              <w:jc w:val="center"/>
              <w:rPr>
                <w:sz w:val="20"/>
              </w:rPr>
            </w:pPr>
            <w:r>
              <w:rPr>
                <w:b/>
                <w:sz w:val="20"/>
              </w:rPr>
              <w:t>12 000 руб.</w:t>
            </w:r>
          </w:p>
        </w:tc>
      </w:tr>
      <w:tr w:rsidR="008A52C2">
        <w:trPr>
          <w:cantSplit/>
          <w:trHeight w:val="857"/>
        </w:trPr>
        <w:tc>
          <w:tcPr>
            <w:tcW w:w="3970" w:type="dxa"/>
            <w:tcBorders>
              <w:bottom w:val="nil"/>
            </w:tcBorders>
            <w:shd w:val="pct12" w:color="auto" w:fill="FFFFFF"/>
            <w:vAlign w:val="center"/>
          </w:tcPr>
          <w:p w:rsidR="008A52C2" w:rsidRDefault="008A52C2">
            <w:pPr>
              <w:ind w:right="49"/>
              <w:jc w:val="both"/>
              <w:rPr>
                <w:b/>
                <w:sz w:val="20"/>
              </w:rPr>
            </w:pPr>
            <w:r>
              <w:rPr>
                <w:b/>
                <w:sz w:val="20"/>
              </w:rPr>
              <w:t xml:space="preserve">Ежемесячная </w:t>
            </w:r>
            <w:r>
              <w:rPr>
                <w:sz w:val="20"/>
              </w:rPr>
              <w:t xml:space="preserve">компенсация на возмещение расходов в связи с ростом стоимости жизни отдельным категориям семей с детьми (на каждого ребенка </w:t>
            </w:r>
            <w:r>
              <w:rPr>
                <w:b/>
                <w:sz w:val="20"/>
              </w:rPr>
              <w:t>до 16 лет</w:t>
            </w:r>
            <w:r>
              <w:rPr>
                <w:sz w:val="20"/>
              </w:rPr>
              <w:t xml:space="preserve">, </w:t>
            </w:r>
            <w:r>
              <w:rPr>
                <w:b/>
                <w:sz w:val="20"/>
              </w:rPr>
              <w:t>учащихся общеобразовательных школ до 18 лет</w:t>
            </w:r>
            <w:r>
              <w:rPr>
                <w:sz w:val="20"/>
              </w:rPr>
              <w:t xml:space="preserve">): </w:t>
            </w:r>
          </w:p>
        </w:tc>
        <w:tc>
          <w:tcPr>
            <w:tcW w:w="1559" w:type="dxa"/>
            <w:vMerge w:val="restart"/>
            <w:vAlign w:val="center"/>
          </w:tcPr>
          <w:p w:rsidR="008A52C2" w:rsidRDefault="008A52C2">
            <w:pPr>
              <w:ind w:right="-108"/>
              <w:jc w:val="center"/>
              <w:rPr>
                <w:b/>
                <w:sz w:val="20"/>
              </w:rPr>
            </w:pPr>
          </w:p>
          <w:p w:rsidR="008A52C2" w:rsidRDefault="008A52C2">
            <w:pPr>
              <w:ind w:right="-108"/>
              <w:jc w:val="center"/>
              <w:rPr>
                <w:b/>
                <w:sz w:val="20"/>
              </w:rPr>
            </w:pPr>
          </w:p>
          <w:p w:rsidR="008A52C2" w:rsidRDefault="008A52C2">
            <w:pPr>
              <w:ind w:right="-108"/>
              <w:jc w:val="center"/>
              <w:rPr>
                <w:b/>
                <w:sz w:val="20"/>
              </w:rPr>
            </w:pPr>
          </w:p>
          <w:p w:rsidR="008A52C2" w:rsidRDefault="008A52C2">
            <w:pPr>
              <w:ind w:right="-108"/>
              <w:jc w:val="center"/>
              <w:rPr>
                <w:sz w:val="20"/>
              </w:rPr>
            </w:pPr>
            <w:r>
              <w:rPr>
                <w:b/>
                <w:sz w:val="20"/>
              </w:rPr>
              <w:t>150 руб.</w:t>
            </w:r>
          </w:p>
        </w:tc>
        <w:tc>
          <w:tcPr>
            <w:tcW w:w="2637" w:type="dxa"/>
            <w:gridSpan w:val="2"/>
            <w:shd w:val="pct12" w:color="auto" w:fill="FFFFFF"/>
            <w:vAlign w:val="center"/>
          </w:tcPr>
          <w:p w:rsidR="008A52C2" w:rsidRDefault="008A52C2">
            <w:pPr>
              <w:jc w:val="center"/>
              <w:rPr>
                <w:sz w:val="20"/>
              </w:rPr>
            </w:pPr>
            <w:r>
              <w:rPr>
                <w:sz w:val="20"/>
              </w:rPr>
              <w:t>С доходом ниже прожит. минимума</w:t>
            </w:r>
          </w:p>
        </w:tc>
        <w:tc>
          <w:tcPr>
            <w:tcW w:w="1616" w:type="dxa"/>
            <w:shd w:val="pct12" w:color="auto" w:fill="FFFFFF"/>
            <w:vAlign w:val="center"/>
          </w:tcPr>
          <w:p w:rsidR="008A52C2" w:rsidRDefault="008A52C2">
            <w:pPr>
              <w:jc w:val="center"/>
              <w:rPr>
                <w:sz w:val="20"/>
              </w:rPr>
            </w:pPr>
            <w:r>
              <w:rPr>
                <w:sz w:val="20"/>
              </w:rPr>
              <w:t>С доходом выше прожит. минимума</w:t>
            </w:r>
          </w:p>
        </w:tc>
      </w:tr>
      <w:tr w:rsidR="008A52C2">
        <w:trPr>
          <w:cantSplit/>
          <w:trHeight w:val="718"/>
        </w:trPr>
        <w:tc>
          <w:tcPr>
            <w:tcW w:w="3970" w:type="dxa"/>
            <w:vMerge w:val="restart"/>
            <w:tcBorders>
              <w:top w:val="nil"/>
            </w:tcBorders>
            <w:shd w:val="pct12" w:color="auto" w:fill="FFFFFF"/>
            <w:vAlign w:val="center"/>
          </w:tcPr>
          <w:p w:rsidR="008A52C2" w:rsidRDefault="008A52C2" w:rsidP="008A52C2">
            <w:pPr>
              <w:numPr>
                <w:ilvl w:val="0"/>
                <w:numId w:val="51"/>
              </w:numPr>
              <w:ind w:left="885" w:right="49" w:hanging="425"/>
              <w:jc w:val="both"/>
              <w:rPr>
                <w:sz w:val="20"/>
              </w:rPr>
            </w:pPr>
            <w:r>
              <w:rPr>
                <w:sz w:val="20"/>
              </w:rPr>
              <w:t>одиноким матерям</w:t>
            </w:r>
          </w:p>
          <w:p w:rsidR="008A52C2" w:rsidRDefault="008A52C2" w:rsidP="008A52C2">
            <w:pPr>
              <w:numPr>
                <w:ilvl w:val="0"/>
                <w:numId w:val="51"/>
              </w:numPr>
              <w:ind w:left="885" w:right="49" w:hanging="425"/>
              <w:jc w:val="both"/>
              <w:rPr>
                <w:sz w:val="20"/>
              </w:rPr>
            </w:pPr>
            <w:r>
              <w:rPr>
                <w:sz w:val="20"/>
              </w:rPr>
              <w:t xml:space="preserve">многодетным семьям с </w:t>
            </w:r>
            <w:r>
              <w:rPr>
                <w:b/>
                <w:sz w:val="20"/>
              </w:rPr>
              <w:t>5 и более детьми</w:t>
            </w:r>
            <w:r>
              <w:rPr>
                <w:sz w:val="20"/>
              </w:rPr>
              <w:t xml:space="preserve"> </w:t>
            </w:r>
          </w:p>
          <w:p w:rsidR="008A52C2" w:rsidRDefault="008A52C2">
            <w:pPr>
              <w:tabs>
                <w:tab w:val="num" w:pos="885"/>
              </w:tabs>
              <w:ind w:left="885" w:right="49" w:hanging="425"/>
              <w:jc w:val="both"/>
              <w:rPr>
                <w:sz w:val="20"/>
              </w:rPr>
            </w:pPr>
          </w:p>
          <w:p w:rsidR="008A52C2" w:rsidRDefault="008A52C2" w:rsidP="008A52C2">
            <w:pPr>
              <w:numPr>
                <w:ilvl w:val="0"/>
                <w:numId w:val="51"/>
              </w:numPr>
              <w:ind w:left="885" w:right="49" w:hanging="425"/>
              <w:jc w:val="both"/>
              <w:rPr>
                <w:sz w:val="20"/>
              </w:rPr>
            </w:pPr>
            <w:r>
              <w:rPr>
                <w:sz w:val="20"/>
              </w:rPr>
              <w:t xml:space="preserve">многодетным семьям с </w:t>
            </w:r>
            <w:r>
              <w:rPr>
                <w:b/>
                <w:sz w:val="20"/>
              </w:rPr>
              <w:t>3-4 детьми</w:t>
            </w:r>
            <w:r>
              <w:rPr>
                <w:sz w:val="20"/>
              </w:rPr>
              <w:t xml:space="preserve"> </w:t>
            </w:r>
          </w:p>
          <w:p w:rsidR="008A52C2" w:rsidRDefault="008A52C2" w:rsidP="008A52C2">
            <w:pPr>
              <w:numPr>
                <w:ilvl w:val="0"/>
                <w:numId w:val="51"/>
              </w:numPr>
              <w:ind w:left="885" w:right="49" w:hanging="425"/>
              <w:jc w:val="both"/>
              <w:rPr>
                <w:sz w:val="20"/>
              </w:rPr>
            </w:pPr>
            <w:r>
              <w:rPr>
                <w:sz w:val="20"/>
              </w:rPr>
              <w:t>детям военнослужащих по призыву</w:t>
            </w:r>
          </w:p>
          <w:p w:rsidR="008A52C2" w:rsidRDefault="008A52C2" w:rsidP="008A52C2">
            <w:pPr>
              <w:numPr>
                <w:ilvl w:val="0"/>
                <w:numId w:val="51"/>
              </w:numPr>
              <w:ind w:left="885" w:right="49" w:hanging="425"/>
              <w:jc w:val="both"/>
              <w:rPr>
                <w:sz w:val="20"/>
              </w:rPr>
            </w:pPr>
            <w:r>
              <w:rPr>
                <w:sz w:val="20"/>
              </w:rPr>
              <w:t>в случае нахождения родителя в розыске</w:t>
            </w:r>
          </w:p>
          <w:p w:rsidR="008A52C2" w:rsidRDefault="008A52C2" w:rsidP="008A52C2">
            <w:pPr>
              <w:numPr>
                <w:ilvl w:val="0"/>
                <w:numId w:val="51"/>
              </w:numPr>
              <w:ind w:left="885" w:right="49" w:hanging="425"/>
              <w:jc w:val="both"/>
              <w:rPr>
                <w:sz w:val="20"/>
              </w:rPr>
            </w:pPr>
            <w:r>
              <w:rPr>
                <w:sz w:val="20"/>
              </w:rPr>
              <w:t xml:space="preserve">нетрудоспособным родителям </w:t>
            </w:r>
            <w:r>
              <w:rPr>
                <w:b/>
                <w:sz w:val="20"/>
              </w:rPr>
              <w:t>на ребенка до 1,5 лет</w:t>
            </w:r>
          </w:p>
        </w:tc>
        <w:tc>
          <w:tcPr>
            <w:tcW w:w="1559" w:type="dxa"/>
            <w:vMerge/>
            <w:vAlign w:val="center"/>
          </w:tcPr>
          <w:p w:rsidR="008A52C2" w:rsidRDefault="008A52C2">
            <w:pPr>
              <w:ind w:right="-108"/>
              <w:jc w:val="center"/>
              <w:rPr>
                <w:sz w:val="20"/>
              </w:rPr>
            </w:pPr>
          </w:p>
        </w:tc>
        <w:tc>
          <w:tcPr>
            <w:tcW w:w="2637" w:type="dxa"/>
            <w:gridSpan w:val="2"/>
            <w:vAlign w:val="center"/>
          </w:tcPr>
          <w:p w:rsidR="008A52C2" w:rsidRDefault="008A52C2">
            <w:pPr>
              <w:spacing w:before="20"/>
              <w:jc w:val="center"/>
              <w:rPr>
                <w:b/>
                <w:sz w:val="20"/>
              </w:rPr>
            </w:pPr>
            <w:r>
              <w:rPr>
                <w:b/>
                <w:sz w:val="20"/>
              </w:rPr>
              <w:t>500 руб. 500 руб.</w:t>
            </w:r>
          </w:p>
        </w:tc>
        <w:tc>
          <w:tcPr>
            <w:tcW w:w="1616" w:type="dxa"/>
            <w:vAlign w:val="center"/>
          </w:tcPr>
          <w:p w:rsidR="008A52C2" w:rsidRDefault="008A52C2">
            <w:pPr>
              <w:spacing w:before="20"/>
              <w:jc w:val="center"/>
              <w:rPr>
                <w:b/>
                <w:sz w:val="20"/>
              </w:rPr>
            </w:pPr>
            <w:r>
              <w:rPr>
                <w:b/>
                <w:sz w:val="20"/>
              </w:rPr>
              <w:t>150 руб.</w:t>
            </w:r>
          </w:p>
          <w:p w:rsidR="008A52C2" w:rsidRDefault="008A52C2">
            <w:pPr>
              <w:spacing w:before="20"/>
              <w:jc w:val="center"/>
              <w:rPr>
                <w:b/>
                <w:sz w:val="20"/>
              </w:rPr>
            </w:pPr>
            <w:r>
              <w:rPr>
                <w:b/>
                <w:sz w:val="20"/>
              </w:rPr>
              <w:t>150 руб.</w:t>
            </w:r>
          </w:p>
        </w:tc>
      </w:tr>
      <w:tr w:rsidR="008A52C2">
        <w:trPr>
          <w:cantSplit/>
          <w:trHeight w:val="1692"/>
        </w:trPr>
        <w:tc>
          <w:tcPr>
            <w:tcW w:w="3970" w:type="dxa"/>
            <w:vMerge/>
            <w:tcBorders>
              <w:bottom w:val="single" w:sz="4" w:space="0" w:color="auto"/>
            </w:tcBorders>
            <w:shd w:val="pct12" w:color="auto" w:fill="FFFFFF"/>
            <w:vAlign w:val="center"/>
          </w:tcPr>
          <w:p w:rsidR="008A52C2" w:rsidRDefault="008A52C2">
            <w:pPr>
              <w:ind w:right="49"/>
              <w:jc w:val="both"/>
              <w:rPr>
                <w:b/>
                <w:sz w:val="20"/>
              </w:rPr>
            </w:pPr>
          </w:p>
        </w:tc>
        <w:tc>
          <w:tcPr>
            <w:tcW w:w="1559" w:type="dxa"/>
            <w:vMerge/>
            <w:tcBorders>
              <w:bottom w:val="single" w:sz="4" w:space="0" w:color="auto"/>
            </w:tcBorders>
            <w:vAlign w:val="center"/>
          </w:tcPr>
          <w:p w:rsidR="008A52C2" w:rsidRDefault="008A52C2">
            <w:pPr>
              <w:ind w:right="-108"/>
              <w:jc w:val="center"/>
              <w:rPr>
                <w:b/>
                <w:sz w:val="20"/>
              </w:rPr>
            </w:pPr>
          </w:p>
        </w:tc>
        <w:tc>
          <w:tcPr>
            <w:tcW w:w="4253" w:type="dxa"/>
            <w:gridSpan w:val="3"/>
            <w:tcBorders>
              <w:bottom w:val="single" w:sz="4" w:space="0" w:color="auto"/>
            </w:tcBorders>
          </w:tcPr>
          <w:p w:rsidR="008A52C2" w:rsidRDefault="008A52C2">
            <w:pPr>
              <w:spacing w:before="20"/>
              <w:jc w:val="center"/>
              <w:rPr>
                <w:b/>
                <w:sz w:val="20"/>
              </w:rPr>
            </w:pPr>
          </w:p>
          <w:p w:rsidR="008A52C2" w:rsidRDefault="008A52C2">
            <w:pPr>
              <w:spacing w:before="20"/>
              <w:jc w:val="center"/>
              <w:rPr>
                <w:b/>
                <w:sz w:val="20"/>
              </w:rPr>
            </w:pPr>
            <w:r>
              <w:rPr>
                <w:b/>
                <w:sz w:val="20"/>
              </w:rPr>
              <w:t>150 руб.</w:t>
            </w:r>
          </w:p>
          <w:p w:rsidR="008A52C2" w:rsidRDefault="008A52C2">
            <w:pPr>
              <w:spacing w:before="20"/>
              <w:jc w:val="center"/>
              <w:rPr>
                <w:b/>
                <w:sz w:val="20"/>
              </w:rPr>
            </w:pPr>
            <w:r>
              <w:rPr>
                <w:b/>
                <w:sz w:val="20"/>
              </w:rPr>
              <w:t>150 руб.</w:t>
            </w:r>
          </w:p>
          <w:p w:rsidR="008A52C2" w:rsidRDefault="008A52C2">
            <w:pPr>
              <w:spacing w:before="20"/>
              <w:jc w:val="center"/>
              <w:rPr>
                <w:b/>
                <w:sz w:val="20"/>
              </w:rPr>
            </w:pPr>
            <w:r>
              <w:rPr>
                <w:b/>
                <w:sz w:val="20"/>
              </w:rPr>
              <w:t>150 руб.</w:t>
            </w:r>
          </w:p>
          <w:p w:rsidR="008A52C2" w:rsidRDefault="008A52C2">
            <w:pPr>
              <w:jc w:val="center"/>
              <w:rPr>
                <w:b/>
                <w:sz w:val="20"/>
              </w:rPr>
            </w:pPr>
            <w:r>
              <w:rPr>
                <w:b/>
                <w:sz w:val="20"/>
              </w:rPr>
              <w:t>150 руб.</w:t>
            </w:r>
          </w:p>
        </w:tc>
      </w:tr>
      <w:tr w:rsidR="008A52C2">
        <w:trPr>
          <w:cantSplit/>
          <w:trHeight w:val="1449"/>
        </w:trPr>
        <w:tc>
          <w:tcPr>
            <w:tcW w:w="3970" w:type="dxa"/>
            <w:tcBorders>
              <w:top w:val="single" w:sz="4" w:space="0" w:color="auto"/>
              <w:bottom w:val="nil"/>
            </w:tcBorders>
            <w:shd w:val="pct12" w:color="auto" w:fill="FFFFFF"/>
            <w:vAlign w:val="center"/>
          </w:tcPr>
          <w:p w:rsidR="008A52C2" w:rsidRDefault="008A52C2">
            <w:pPr>
              <w:ind w:right="49"/>
              <w:jc w:val="both"/>
              <w:rPr>
                <w:sz w:val="20"/>
              </w:rPr>
            </w:pPr>
            <w:r>
              <w:rPr>
                <w:b/>
                <w:sz w:val="20"/>
              </w:rPr>
              <w:t>Ежемесячная</w:t>
            </w:r>
            <w:r>
              <w:rPr>
                <w:sz w:val="20"/>
              </w:rPr>
              <w:t xml:space="preserve"> компенсация на возмещение роста стоимости продуктов питания </w:t>
            </w:r>
            <w:r>
              <w:rPr>
                <w:b/>
                <w:sz w:val="20"/>
              </w:rPr>
              <w:t>на детей до 3-х лет</w:t>
            </w:r>
            <w:r>
              <w:rPr>
                <w:sz w:val="20"/>
              </w:rPr>
              <w:t xml:space="preserve"> (на каждого ребенка):</w:t>
            </w:r>
          </w:p>
          <w:p w:rsidR="008A52C2" w:rsidRDefault="008A52C2">
            <w:pPr>
              <w:ind w:right="49"/>
              <w:jc w:val="both"/>
              <w:rPr>
                <w:b/>
                <w:sz w:val="20"/>
              </w:rPr>
            </w:pPr>
          </w:p>
        </w:tc>
        <w:tc>
          <w:tcPr>
            <w:tcW w:w="1559" w:type="dxa"/>
            <w:vMerge w:val="restart"/>
            <w:tcBorders>
              <w:top w:val="single" w:sz="4" w:space="0" w:color="auto"/>
            </w:tcBorders>
            <w:vAlign w:val="center"/>
          </w:tcPr>
          <w:p w:rsidR="008A52C2" w:rsidRDefault="008A52C2">
            <w:pPr>
              <w:ind w:right="-108"/>
              <w:jc w:val="center"/>
              <w:rPr>
                <w:b/>
                <w:sz w:val="20"/>
              </w:rPr>
            </w:pPr>
          </w:p>
          <w:p w:rsidR="008A52C2" w:rsidRDefault="008A52C2">
            <w:pPr>
              <w:ind w:right="-108"/>
              <w:jc w:val="center"/>
              <w:rPr>
                <w:b/>
                <w:sz w:val="20"/>
              </w:rPr>
            </w:pPr>
          </w:p>
          <w:p w:rsidR="008A52C2" w:rsidRDefault="008A52C2">
            <w:pPr>
              <w:ind w:right="-108"/>
              <w:jc w:val="center"/>
              <w:rPr>
                <w:b/>
                <w:sz w:val="20"/>
              </w:rPr>
            </w:pPr>
          </w:p>
          <w:p w:rsidR="008A52C2" w:rsidRDefault="008A52C2">
            <w:pPr>
              <w:ind w:right="-108"/>
              <w:jc w:val="center"/>
              <w:rPr>
                <w:b/>
                <w:sz w:val="20"/>
              </w:rPr>
            </w:pPr>
          </w:p>
          <w:p w:rsidR="008A52C2" w:rsidRDefault="008A52C2">
            <w:pPr>
              <w:ind w:right="-108"/>
              <w:jc w:val="center"/>
              <w:rPr>
                <w:sz w:val="20"/>
              </w:rPr>
            </w:pPr>
            <w:r>
              <w:rPr>
                <w:b/>
                <w:sz w:val="20"/>
              </w:rPr>
              <w:t>150 руб.</w:t>
            </w:r>
          </w:p>
        </w:tc>
        <w:tc>
          <w:tcPr>
            <w:tcW w:w="2268" w:type="dxa"/>
            <w:tcBorders>
              <w:top w:val="single" w:sz="4" w:space="0" w:color="auto"/>
            </w:tcBorders>
            <w:shd w:val="pct12" w:color="auto" w:fill="FFFFFF"/>
            <w:vAlign w:val="center"/>
          </w:tcPr>
          <w:p w:rsidR="008A52C2" w:rsidRDefault="008A52C2">
            <w:pPr>
              <w:jc w:val="center"/>
              <w:rPr>
                <w:sz w:val="20"/>
              </w:rPr>
            </w:pPr>
            <w:r>
              <w:rPr>
                <w:sz w:val="20"/>
              </w:rPr>
              <w:t>С доходом ниже прожит. минимума</w:t>
            </w:r>
          </w:p>
        </w:tc>
        <w:tc>
          <w:tcPr>
            <w:tcW w:w="1985" w:type="dxa"/>
            <w:gridSpan w:val="2"/>
            <w:tcBorders>
              <w:top w:val="single" w:sz="4" w:space="0" w:color="auto"/>
            </w:tcBorders>
            <w:shd w:val="pct12" w:color="auto" w:fill="FFFFFF"/>
            <w:vAlign w:val="center"/>
          </w:tcPr>
          <w:p w:rsidR="008A52C2" w:rsidRDefault="008A52C2">
            <w:pPr>
              <w:jc w:val="center"/>
              <w:rPr>
                <w:sz w:val="20"/>
              </w:rPr>
            </w:pPr>
            <w:r>
              <w:rPr>
                <w:sz w:val="20"/>
              </w:rPr>
              <w:t>С доходом выше прожит. минимума</w:t>
            </w:r>
          </w:p>
        </w:tc>
      </w:tr>
      <w:tr w:rsidR="008A52C2">
        <w:trPr>
          <w:cantSplit/>
          <w:trHeight w:val="1355"/>
        </w:trPr>
        <w:tc>
          <w:tcPr>
            <w:tcW w:w="3970" w:type="dxa"/>
            <w:vMerge w:val="restart"/>
            <w:tcBorders>
              <w:top w:val="nil"/>
            </w:tcBorders>
            <w:shd w:val="pct12" w:color="auto" w:fill="FFFFFF"/>
            <w:vAlign w:val="center"/>
          </w:tcPr>
          <w:p w:rsidR="008A52C2" w:rsidRDefault="008A52C2" w:rsidP="008A52C2">
            <w:pPr>
              <w:numPr>
                <w:ilvl w:val="0"/>
                <w:numId w:val="50"/>
              </w:numPr>
              <w:tabs>
                <w:tab w:val="num" w:pos="927"/>
              </w:tabs>
              <w:ind w:left="885" w:right="49"/>
              <w:jc w:val="both"/>
              <w:rPr>
                <w:sz w:val="20"/>
              </w:rPr>
            </w:pPr>
            <w:r>
              <w:rPr>
                <w:sz w:val="20"/>
              </w:rPr>
              <w:t>одиноким матерям</w:t>
            </w:r>
          </w:p>
          <w:p w:rsidR="008A52C2" w:rsidRDefault="008A52C2" w:rsidP="008A52C2">
            <w:pPr>
              <w:numPr>
                <w:ilvl w:val="0"/>
                <w:numId w:val="50"/>
              </w:numPr>
              <w:tabs>
                <w:tab w:val="num" w:pos="927"/>
              </w:tabs>
              <w:ind w:left="885" w:right="49"/>
              <w:jc w:val="both"/>
              <w:rPr>
                <w:sz w:val="20"/>
              </w:rPr>
            </w:pPr>
            <w:r>
              <w:rPr>
                <w:sz w:val="20"/>
              </w:rPr>
              <w:t>студенческим семьям</w:t>
            </w:r>
          </w:p>
          <w:p w:rsidR="008A52C2" w:rsidRDefault="008A52C2" w:rsidP="008A52C2">
            <w:pPr>
              <w:numPr>
                <w:ilvl w:val="0"/>
                <w:numId w:val="50"/>
              </w:numPr>
              <w:tabs>
                <w:tab w:val="num" w:pos="927"/>
              </w:tabs>
              <w:ind w:left="885" w:right="49"/>
              <w:jc w:val="both"/>
              <w:rPr>
                <w:sz w:val="20"/>
              </w:rPr>
            </w:pPr>
            <w:r>
              <w:rPr>
                <w:sz w:val="20"/>
              </w:rPr>
              <w:t>семьям с детьми-инвалидами</w:t>
            </w:r>
          </w:p>
          <w:p w:rsidR="008A52C2" w:rsidRDefault="008A52C2" w:rsidP="008A52C2">
            <w:pPr>
              <w:numPr>
                <w:ilvl w:val="0"/>
                <w:numId w:val="50"/>
              </w:numPr>
              <w:tabs>
                <w:tab w:val="num" w:pos="927"/>
              </w:tabs>
              <w:ind w:left="885" w:right="49"/>
              <w:jc w:val="both"/>
              <w:rPr>
                <w:sz w:val="20"/>
              </w:rPr>
            </w:pPr>
            <w:r>
              <w:rPr>
                <w:sz w:val="20"/>
              </w:rPr>
              <w:t xml:space="preserve">многодетным семьям с </w:t>
            </w:r>
            <w:r>
              <w:rPr>
                <w:b/>
                <w:sz w:val="20"/>
              </w:rPr>
              <w:t>3 и более детьми</w:t>
            </w:r>
            <w:r>
              <w:rPr>
                <w:sz w:val="20"/>
              </w:rPr>
              <w:t xml:space="preserve"> </w:t>
            </w:r>
          </w:p>
          <w:p w:rsidR="008A52C2" w:rsidRDefault="008A52C2">
            <w:pPr>
              <w:tabs>
                <w:tab w:val="num" w:pos="885"/>
              </w:tabs>
              <w:ind w:left="885" w:right="49"/>
              <w:jc w:val="both"/>
              <w:rPr>
                <w:sz w:val="20"/>
              </w:rPr>
            </w:pPr>
          </w:p>
          <w:p w:rsidR="008A52C2" w:rsidRDefault="008A52C2" w:rsidP="008A52C2">
            <w:pPr>
              <w:numPr>
                <w:ilvl w:val="0"/>
                <w:numId w:val="50"/>
              </w:numPr>
              <w:tabs>
                <w:tab w:val="num" w:pos="927"/>
              </w:tabs>
              <w:ind w:left="885" w:right="49"/>
              <w:jc w:val="both"/>
              <w:rPr>
                <w:sz w:val="20"/>
              </w:rPr>
            </w:pPr>
            <w:r>
              <w:rPr>
                <w:sz w:val="20"/>
              </w:rPr>
              <w:t xml:space="preserve">детям военнослужащих по призыву </w:t>
            </w:r>
          </w:p>
          <w:p w:rsidR="008A52C2" w:rsidRDefault="008A52C2" w:rsidP="008A52C2">
            <w:pPr>
              <w:numPr>
                <w:ilvl w:val="0"/>
                <w:numId w:val="50"/>
              </w:numPr>
              <w:tabs>
                <w:tab w:val="num" w:pos="927"/>
              </w:tabs>
              <w:ind w:left="885" w:right="49"/>
              <w:jc w:val="both"/>
              <w:rPr>
                <w:sz w:val="20"/>
              </w:rPr>
            </w:pPr>
            <w:r>
              <w:rPr>
                <w:sz w:val="20"/>
              </w:rPr>
              <w:t>в случае нахождения родителя в розыске</w:t>
            </w:r>
          </w:p>
        </w:tc>
        <w:tc>
          <w:tcPr>
            <w:tcW w:w="1559" w:type="dxa"/>
            <w:vMerge/>
            <w:vAlign w:val="center"/>
          </w:tcPr>
          <w:p w:rsidR="008A52C2" w:rsidRDefault="008A52C2">
            <w:pPr>
              <w:ind w:right="-108"/>
              <w:jc w:val="center"/>
              <w:rPr>
                <w:sz w:val="20"/>
              </w:rPr>
            </w:pPr>
          </w:p>
        </w:tc>
        <w:tc>
          <w:tcPr>
            <w:tcW w:w="2268" w:type="dxa"/>
            <w:vAlign w:val="center"/>
          </w:tcPr>
          <w:p w:rsidR="008A52C2" w:rsidRDefault="008A52C2">
            <w:pPr>
              <w:spacing w:before="40"/>
              <w:jc w:val="center"/>
              <w:rPr>
                <w:b/>
                <w:sz w:val="20"/>
              </w:rPr>
            </w:pPr>
            <w:r>
              <w:rPr>
                <w:b/>
                <w:sz w:val="20"/>
              </w:rPr>
              <w:t>500 руб. 500 руб.</w:t>
            </w:r>
          </w:p>
          <w:p w:rsidR="008A52C2" w:rsidRDefault="008A52C2">
            <w:pPr>
              <w:spacing w:before="40"/>
              <w:jc w:val="center"/>
              <w:rPr>
                <w:b/>
                <w:sz w:val="20"/>
              </w:rPr>
            </w:pPr>
            <w:r>
              <w:rPr>
                <w:b/>
                <w:sz w:val="20"/>
              </w:rPr>
              <w:t>500 руб.</w:t>
            </w:r>
          </w:p>
          <w:p w:rsidR="008A52C2" w:rsidRDefault="008A52C2">
            <w:pPr>
              <w:spacing w:before="40"/>
              <w:jc w:val="center"/>
              <w:rPr>
                <w:b/>
                <w:sz w:val="20"/>
              </w:rPr>
            </w:pPr>
            <w:r>
              <w:rPr>
                <w:b/>
                <w:sz w:val="20"/>
              </w:rPr>
              <w:t>500 руб.</w:t>
            </w:r>
          </w:p>
        </w:tc>
        <w:tc>
          <w:tcPr>
            <w:tcW w:w="1985" w:type="dxa"/>
            <w:gridSpan w:val="2"/>
            <w:vAlign w:val="center"/>
          </w:tcPr>
          <w:p w:rsidR="008A52C2" w:rsidRDefault="008A52C2">
            <w:pPr>
              <w:spacing w:before="40"/>
              <w:jc w:val="center"/>
              <w:rPr>
                <w:b/>
                <w:sz w:val="20"/>
              </w:rPr>
            </w:pPr>
            <w:r>
              <w:rPr>
                <w:b/>
                <w:sz w:val="20"/>
              </w:rPr>
              <w:t>150 руб.</w:t>
            </w:r>
          </w:p>
          <w:p w:rsidR="008A52C2" w:rsidRDefault="008A52C2">
            <w:pPr>
              <w:spacing w:before="40"/>
              <w:jc w:val="center"/>
              <w:rPr>
                <w:b/>
                <w:sz w:val="20"/>
              </w:rPr>
            </w:pPr>
            <w:r>
              <w:rPr>
                <w:b/>
                <w:sz w:val="20"/>
              </w:rPr>
              <w:t>150 руб.</w:t>
            </w:r>
          </w:p>
          <w:p w:rsidR="008A52C2" w:rsidRDefault="008A52C2">
            <w:pPr>
              <w:spacing w:before="40"/>
              <w:jc w:val="center"/>
              <w:rPr>
                <w:b/>
                <w:sz w:val="20"/>
              </w:rPr>
            </w:pPr>
            <w:r>
              <w:rPr>
                <w:b/>
                <w:sz w:val="20"/>
              </w:rPr>
              <w:t>150 руб.</w:t>
            </w:r>
          </w:p>
          <w:p w:rsidR="008A52C2" w:rsidRDefault="008A52C2">
            <w:pPr>
              <w:spacing w:before="40"/>
              <w:jc w:val="center"/>
              <w:rPr>
                <w:b/>
                <w:sz w:val="20"/>
              </w:rPr>
            </w:pPr>
            <w:r>
              <w:rPr>
                <w:b/>
                <w:sz w:val="20"/>
              </w:rPr>
              <w:t>150 руб.</w:t>
            </w:r>
          </w:p>
        </w:tc>
      </w:tr>
      <w:tr w:rsidR="008A52C2">
        <w:trPr>
          <w:cantSplit/>
          <w:trHeight w:val="1147"/>
        </w:trPr>
        <w:tc>
          <w:tcPr>
            <w:tcW w:w="3970" w:type="dxa"/>
            <w:vMerge/>
            <w:shd w:val="pct12" w:color="auto" w:fill="FFFFFF"/>
            <w:vAlign w:val="center"/>
          </w:tcPr>
          <w:p w:rsidR="008A52C2" w:rsidRDefault="008A52C2" w:rsidP="008A52C2">
            <w:pPr>
              <w:numPr>
                <w:ilvl w:val="0"/>
                <w:numId w:val="50"/>
              </w:numPr>
              <w:ind w:right="49"/>
              <w:jc w:val="both"/>
              <w:rPr>
                <w:sz w:val="20"/>
              </w:rPr>
            </w:pPr>
          </w:p>
        </w:tc>
        <w:tc>
          <w:tcPr>
            <w:tcW w:w="1559" w:type="dxa"/>
            <w:vMerge/>
            <w:vAlign w:val="center"/>
          </w:tcPr>
          <w:p w:rsidR="008A52C2" w:rsidRDefault="008A52C2">
            <w:pPr>
              <w:ind w:right="-108"/>
              <w:jc w:val="center"/>
              <w:rPr>
                <w:b/>
                <w:sz w:val="20"/>
              </w:rPr>
            </w:pPr>
          </w:p>
        </w:tc>
        <w:tc>
          <w:tcPr>
            <w:tcW w:w="4253" w:type="dxa"/>
            <w:gridSpan w:val="3"/>
            <w:vAlign w:val="center"/>
          </w:tcPr>
          <w:p w:rsidR="008A52C2" w:rsidRDefault="008A52C2">
            <w:pPr>
              <w:spacing w:before="40"/>
              <w:jc w:val="center"/>
              <w:rPr>
                <w:b/>
                <w:sz w:val="20"/>
              </w:rPr>
            </w:pPr>
          </w:p>
          <w:p w:rsidR="008A52C2" w:rsidRDefault="008A52C2">
            <w:pPr>
              <w:spacing w:before="40"/>
              <w:jc w:val="center"/>
              <w:rPr>
                <w:b/>
                <w:sz w:val="20"/>
              </w:rPr>
            </w:pPr>
            <w:r>
              <w:rPr>
                <w:b/>
                <w:sz w:val="20"/>
              </w:rPr>
              <w:t>150 руб.</w:t>
            </w:r>
          </w:p>
          <w:p w:rsidR="008A52C2" w:rsidRDefault="008A52C2">
            <w:pPr>
              <w:spacing w:before="40"/>
              <w:jc w:val="center"/>
              <w:rPr>
                <w:b/>
                <w:sz w:val="20"/>
              </w:rPr>
            </w:pPr>
            <w:r>
              <w:rPr>
                <w:b/>
                <w:sz w:val="20"/>
              </w:rPr>
              <w:t>150 руб.</w:t>
            </w:r>
          </w:p>
        </w:tc>
      </w:tr>
      <w:tr w:rsidR="008A52C2">
        <w:trPr>
          <w:trHeight w:val="963"/>
        </w:trPr>
        <w:tc>
          <w:tcPr>
            <w:tcW w:w="3970" w:type="dxa"/>
            <w:shd w:val="pct12" w:color="auto" w:fill="FFFFFF"/>
            <w:vAlign w:val="center"/>
          </w:tcPr>
          <w:p w:rsidR="008A52C2" w:rsidRDefault="008A52C2">
            <w:pPr>
              <w:ind w:right="49"/>
              <w:jc w:val="both"/>
              <w:rPr>
                <w:sz w:val="20"/>
              </w:rPr>
            </w:pPr>
            <w:r>
              <w:rPr>
                <w:b/>
                <w:sz w:val="20"/>
              </w:rPr>
              <w:t>Ежемесячная</w:t>
            </w:r>
            <w:r>
              <w:rPr>
                <w:sz w:val="20"/>
              </w:rPr>
              <w:t xml:space="preserve"> компенсация на проезд в городском пассажирском транспорте семьям, имеющим </w:t>
            </w:r>
            <w:r>
              <w:rPr>
                <w:b/>
                <w:sz w:val="20"/>
              </w:rPr>
              <w:t>10 и более детей</w:t>
            </w:r>
            <w:r>
              <w:rPr>
                <w:sz w:val="20"/>
              </w:rPr>
              <w:t xml:space="preserve"> (на 1 многодетную семью).</w:t>
            </w:r>
          </w:p>
        </w:tc>
        <w:tc>
          <w:tcPr>
            <w:tcW w:w="1559" w:type="dxa"/>
            <w:vAlign w:val="center"/>
          </w:tcPr>
          <w:p w:rsidR="008A52C2" w:rsidRDefault="008A52C2">
            <w:pPr>
              <w:jc w:val="center"/>
              <w:rPr>
                <w:sz w:val="20"/>
              </w:rPr>
            </w:pPr>
            <w:r>
              <w:rPr>
                <w:b/>
                <w:sz w:val="20"/>
              </w:rPr>
              <w:t>300 руб.</w:t>
            </w:r>
          </w:p>
        </w:tc>
        <w:tc>
          <w:tcPr>
            <w:tcW w:w="4253" w:type="dxa"/>
            <w:gridSpan w:val="3"/>
            <w:vAlign w:val="center"/>
          </w:tcPr>
          <w:p w:rsidR="008A52C2" w:rsidRDefault="008A52C2">
            <w:pPr>
              <w:jc w:val="center"/>
              <w:rPr>
                <w:sz w:val="20"/>
              </w:rPr>
            </w:pPr>
            <w:r>
              <w:rPr>
                <w:b/>
                <w:sz w:val="20"/>
              </w:rPr>
              <w:t>300 руб.</w:t>
            </w:r>
          </w:p>
        </w:tc>
      </w:tr>
      <w:tr w:rsidR="008A52C2">
        <w:trPr>
          <w:trHeight w:val="965"/>
        </w:trPr>
        <w:tc>
          <w:tcPr>
            <w:tcW w:w="3970" w:type="dxa"/>
            <w:shd w:val="pct12" w:color="auto" w:fill="FFFFFF"/>
            <w:vAlign w:val="center"/>
          </w:tcPr>
          <w:p w:rsidR="008A52C2" w:rsidRDefault="008A52C2">
            <w:pPr>
              <w:ind w:right="49"/>
              <w:jc w:val="both"/>
              <w:rPr>
                <w:sz w:val="20"/>
              </w:rPr>
            </w:pPr>
            <w:r>
              <w:rPr>
                <w:b/>
                <w:sz w:val="20"/>
              </w:rPr>
              <w:t>Ежемесячная</w:t>
            </w:r>
            <w:r>
              <w:rPr>
                <w:sz w:val="20"/>
              </w:rPr>
              <w:t xml:space="preserve"> компенсация на проезд в городском пассажирском транспорте семьям, имеющим </w:t>
            </w:r>
            <w:r>
              <w:rPr>
                <w:b/>
                <w:sz w:val="20"/>
              </w:rPr>
              <w:t>5 и более</w:t>
            </w:r>
            <w:r>
              <w:rPr>
                <w:sz w:val="20"/>
              </w:rPr>
              <w:t xml:space="preserve"> </w:t>
            </w:r>
            <w:r>
              <w:rPr>
                <w:b/>
                <w:sz w:val="20"/>
              </w:rPr>
              <w:t>несовершеннолетних детей</w:t>
            </w:r>
            <w:r>
              <w:rPr>
                <w:sz w:val="20"/>
              </w:rPr>
              <w:t xml:space="preserve"> (на 1 многодетную семью).</w:t>
            </w:r>
          </w:p>
        </w:tc>
        <w:tc>
          <w:tcPr>
            <w:tcW w:w="1559" w:type="dxa"/>
            <w:vAlign w:val="center"/>
          </w:tcPr>
          <w:p w:rsidR="008A52C2" w:rsidRDefault="008A52C2">
            <w:pPr>
              <w:jc w:val="center"/>
              <w:rPr>
                <w:sz w:val="20"/>
              </w:rPr>
            </w:pPr>
            <w:r>
              <w:rPr>
                <w:b/>
                <w:sz w:val="20"/>
              </w:rPr>
              <w:t>300 руб.</w:t>
            </w:r>
          </w:p>
        </w:tc>
        <w:tc>
          <w:tcPr>
            <w:tcW w:w="4253" w:type="dxa"/>
            <w:gridSpan w:val="3"/>
            <w:vAlign w:val="center"/>
          </w:tcPr>
          <w:p w:rsidR="008A52C2" w:rsidRDefault="008A52C2">
            <w:pPr>
              <w:jc w:val="center"/>
              <w:rPr>
                <w:sz w:val="20"/>
              </w:rPr>
            </w:pPr>
            <w:r>
              <w:rPr>
                <w:b/>
                <w:sz w:val="20"/>
              </w:rPr>
              <w:t>300 руб.</w:t>
            </w:r>
          </w:p>
        </w:tc>
      </w:tr>
      <w:tr w:rsidR="008A52C2">
        <w:trPr>
          <w:cantSplit/>
          <w:trHeight w:val="1463"/>
        </w:trPr>
        <w:tc>
          <w:tcPr>
            <w:tcW w:w="3970" w:type="dxa"/>
            <w:shd w:val="pct12" w:color="auto" w:fill="FFFFFF"/>
            <w:vAlign w:val="center"/>
          </w:tcPr>
          <w:p w:rsidR="008A52C2" w:rsidRDefault="008A52C2">
            <w:pPr>
              <w:ind w:right="49"/>
              <w:jc w:val="both"/>
              <w:rPr>
                <w:sz w:val="20"/>
              </w:rPr>
            </w:pPr>
            <w:r>
              <w:rPr>
                <w:b/>
                <w:sz w:val="20"/>
              </w:rPr>
              <w:t>Ежемесячная</w:t>
            </w:r>
            <w:r>
              <w:rPr>
                <w:sz w:val="20"/>
              </w:rPr>
              <w:t xml:space="preserve"> компенсационная выплата на несовершеннолетних детей сотрудников органов внутренних дел, командируемых в Чеченскую республику, на период данной командировки.</w:t>
            </w:r>
          </w:p>
        </w:tc>
        <w:tc>
          <w:tcPr>
            <w:tcW w:w="5812" w:type="dxa"/>
            <w:gridSpan w:val="4"/>
            <w:vAlign w:val="center"/>
          </w:tcPr>
          <w:p w:rsidR="008A52C2" w:rsidRDefault="008A52C2">
            <w:pPr>
              <w:ind w:right="49"/>
              <w:jc w:val="center"/>
              <w:rPr>
                <w:sz w:val="20"/>
              </w:rPr>
            </w:pPr>
            <w:r>
              <w:rPr>
                <w:sz w:val="20"/>
              </w:rPr>
              <w:t xml:space="preserve">в зависимости от дохода семьи доплачивается </w:t>
            </w:r>
            <w:r>
              <w:rPr>
                <w:b/>
                <w:sz w:val="20"/>
              </w:rPr>
              <w:t>до величины прожиточного минимума</w:t>
            </w:r>
          </w:p>
        </w:tc>
      </w:tr>
    </w:tbl>
    <w:p w:rsidR="008A52C2" w:rsidRDefault="008A52C2">
      <w:pPr>
        <w:pStyle w:val="a4"/>
      </w:pPr>
    </w:p>
    <w:p w:rsidR="008A52C2" w:rsidRDefault="008A52C2">
      <w:pPr>
        <w:ind w:left="720"/>
        <w:jc w:val="both"/>
      </w:pPr>
    </w:p>
    <w:p w:rsidR="008A52C2" w:rsidRDefault="008A52C2">
      <w:pPr>
        <w:ind w:left="720"/>
        <w:jc w:val="both"/>
      </w:pPr>
    </w:p>
    <w:p w:rsidR="008A52C2" w:rsidRDefault="008A52C2">
      <w:pPr>
        <w:pStyle w:val="1"/>
        <w:jc w:val="both"/>
      </w:pPr>
      <w:r>
        <w:t>Тема 22. Понятие, виды и общая характеристика компенсационных выплат и предоставления материально-бытовых льгот по системе социального обеспечения.</w:t>
      </w:r>
    </w:p>
    <w:p w:rsidR="008A52C2" w:rsidRDefault="008A52C2">
      <w:pPr>
        <w:widowControl w:val="0"/>
        <w:autoSpaceDE w:val="0"/>
        <w:autoSpaceDN w:val="0"/>
        <w:adjustRightInd w:val="0"/>
        <w:ind w:firstLine="720"/>
        <w:jc w:val="both"/>
      </w:pPr>
    </w:p>
    <w:p w:rsidR="008A52C2" w:rsidRDefault="008A52C2">
      <w:pPr>
        <w:widowControl w:val="0"/>
        <w:autoSpaceDE w:val="0"/>
        <w:autoSpaceDN w:val="0"/>
        <w:adjustRightInd w:val="0"/>
        <w:ind w:firstLine="720"/>
        <w:jc w:val="both"/>
      </w:pPr>
      <w:r>
        <w:rPr>
          <w:u w:val="single"/>
        </w:rPr>
        <w:t>Компенсационные выплаты по социальному обеспечению</w:t>
      </w:r>
      <w:r>
        <w:t xml:space="preserve"> являются одним из видов социального обеспечения граждан, который заключается в денежных выплатах (разовых и периодических), имеющих четко выраженный характер возмещения в случаях, предусмотренных действующим законодательством.</w:t>
      </w:r>
    </w:p>
    <w:p w:rsidR="008A52C2" w:rsidRDefault="008A52C2">
      <w:pPr>
        <w:widowControl w:val="0"/>
        <w:autoSpaceDE w:val="0"/>
        <w:autoSpaceDN w:val="0"/>
        <w:adjustRightInd w:val="0"/>
        <w:ind w:firstLine="720"/>
        <w:jc w:val="both"/>
      </w:pPr>
    </w:p>
    <w:p w:rsidR="008A52C2" w:rsidRDefault="008A52C2">
      <w:pPr>
        <w:widowControl w:val="0"/>
        <w:autoSpaceDE w:val="0"/>
        <w:autoSpaceDN w:val="0"/>
        <w:adjustRightInd w:val="0"/>
        <w:ind w:firstLine="720"/>
        <w:jc w:val="both"/>
      </w:pPr>
      <w:r>
        <w:t xml:space="preserve">Различают следующие </w:t>
      </w:r>
      <w:r>
        <w:rPr>
          <w:b/>
          <w:i/>
          <w:u w:val="single"/>
        </w:rPr>
        <w:t>виды компенсационных выплат</w:t>
      </w:r>
      <w:r>
        <w:t>:</w:t>
      </w:r>
    </w:p>
    <w:p w:rsidR="008A52C2" w:rsidRDefault="008A52C2">
      <w:pPr>
        <w:widowControl w:val="0"/>
        <w:autoSpaceDE w:val="0"/>
        <w:autoSpaceDN w:val="0"/>
        <w:adjustRightInd w:val="0"/>
        <w:ind w:firstLine="720"/>
        <w:jc w:val="both"/>
      </w:pPr>
    </w:p>
    <w:p w:rsidR="008A52C2" w:rsidRDefault="008A52C2" w:rsidP="008A52C2">
      <w:pPr>
        <w:pStyle w:val="31"/>
        <w:widowControl w:val="0"/>
        <w:numPr>
          <w:ilvl w:val="0"/>
          <w:numId w:val="75"/>
        </w:numPr>
        <w:autoSpaceDE w:val="0"/>
        <w:autoSpaceDN w:val="0"/>
        <w:adjustRightInd w:val="0"/>
      </w:pPr>
      <w:r>
        <w:t>матерям (или другим родственникам, фактически осуществляющим уход за ребенком), состоящим в трудовых отношениях с работодателем, и женщинам-военнослужащим на период отпуска по уходу за ребенком;</w:t>
      </w:r>
    </w:p>
    <w:p w:rsidR="008A52C2" w:rsidRDefault="008A52C2" w:rsidP="008A52C2">
      <w:pPr>
        <w:widowControl w:val="0"/>
        <w:numPr>
          <w:ilvl w:val="0"/>
          <w:numId w:val="75"/>
        </w:numPr>
        <w:autoSpaceDE w:val="0"/>
        <w:autoSpaceDN w:val="0"/>
        <w:adjustRightInd w:val="0"/>
        <w:jc w:val="both"/>
      </w:pPr>
      <w:r>
        <w:t>на детей, находящихся под опекой и попечительством в приемной семье;</w:t>
      </w:r>
    </w:p>
    <w:p w:rsidR="008A52C2" w:rsidRDefault="008A52C2" w:rsidP="008A52C2">
      <w:pPr>
        <w:widowControl w:val="0"/>
        <w:numPr>
          <w:ilvl w:val="0"/>
          <w:numId w:val="75"/>
        </w:numPr>
        <w:autoSpaceDE w:val="0"/>
        <w:autoSpaceDN w:val="0"/>
        <w:adjustRightInd w:val="0"/>
        <w:jc w:val="both"/>
      </w:pPr>
      <w:r>
        <w:t>студентам образовательных учреждений высшего и среднего профессионального образования, аспирантам, находящимся в академических отпусках по медицинским показаниям;</w:t>
      </w:r>
    </w:p>
    <w:p w:rsidR="008A52C2" w:rsidRDefault="008A52C2" w:rsidP="008A52C2">
      <w:pPr>
        <w:widowControl w:val="0"/>
        <w:numPr>
          <w:ilvl w:val="0"/>
          <w:numId w:val="75"/>
        </w:numPr>
        <w:tabs>
          <w:tab w:val="clear" w:pos="720"/>
        </w:tabs>
        <w:autoSpaceDE w:val="0"/>
        <w:autoSpaceDN w:val="0"/>
        <w:adjustRightInd w:val="0"/>
        <w:jc w:val="both"/>
      </w:pPr>
      <w:r>
        <w:t>неработающим трудоспособным лицам, осуществляющим уход за нетрудоспособными гражданами;</w:t>
      </w:r>
    </w:p>
    <w:p w:rsidR="008A52C2" w:rsidRDefault="008A52C2" w:rsidP="008A52C2">
      <w:pPr>
        <w:widowControl w:val="0"/>
        <w:numPr>
          <w:ilvl w:val="0"/>
          <w:numId w:val="75"/>
        </w:numPr>
        <w:autoSpaceDE w:val="0"/>
        <w:autoSpaceDN w:val="0"/>
        <w:adjustRightInd w:val="0"/>
        <w:jc w:val="both"/>
      </w:pPr>
      <w:r>
        <w:t>на питание обучающихся в государственных и муниципальных образовательных учреждениях;</w:t>
      </w:r>
    </w:p>
    <w:p w:rsidR="008A52C2" w:rsidRDefault="008A52C2" w:rsidP="008A52C2">
      <w:pPr>
        <w:widowControl w:val="0"/>
        <w:numPr>
          <w:ilvl w:val="0"/>
          <w:numId w:val="75"/>
        </w:numPr>
        <w:autoSpaceDE w:val="0"/>
        <w:autoSpaceDN w:val="0"/>
        <w:adjustRightInd w:val="0"/>
        <w:jc w:val="both"/>
      </w:pPr>
      <w:r>
        <w:t>неработающим женам лиц рядового и начальствующего состава органов внутренних дел в отдаленных гарнизонах и местностях, где отсутствует возможность их трудоустройства;</w:t>
      </w:r>
    </w:p>
    <w:p w:rsidR="008A52C2" w:rsidRDefault="008A52C2" w:rsidP="008A52C2">
      <w:pPr>
        <w:widowControl w:val="0"/>
        <w:numPr>
          <w:ilvl w:val="0"/>
          <w:numId w:val="75"/>
        </w:numPr>
        <w:autoSpaceDE w:val="0"/>
        <w:autoSpaceDN w:val="0"/>
        <w:adjustRightInd w:val="0"/>
        <w:jc w:val="both"/>
      </w:pPr>
      <w:r>
        <w:t>супругам военнослужащих, проходящих военную службу по контракту, в период их проживания вместе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а также по состоянию здоровья детей;</w:t>
      </w:r>
    </w:p>
    <w:p w:rsidR="008A52C2" w:rsidRDefault="008A52C2" w:rsidP="008A52C2">
      <w:pPr>
        <w:widowControl w:val="0"/>
        <w:numPr>
          <w:ilvl w:val="0"/>
          <w:numId w:val="75"/>
        </w:numPr>
        <w:autoSpaceDE w:val="0"/>
        <w:autoSpaceDN w:val="0"/>
        <w:adjustRightInd w:val="0"/>
        <w:jc w:val="both"/>
      </w:pPr>
      <w:r>
        <w:t>отдельным категориям инвалидов (на санаторно-курортное лечение, на бензин и техническое обслуживание транспортных средств, на транспортное обслуживание).</w:t>
      </w:r>
    </w:p>
    <w:p w:rsidR="008A52C2" w:rsidRDefault="008A52C2" w:rsidP="008A52C2">
      <w:pPr>
        <w:pStyle w:val="31"/>
        <w:widowControl w:val="0"/>
        <w:numPr>
          <w:ilvl w:val="0"/>
          <w:numId w:val="75"/>
        </w:numPr>
        <w:autoSpaceDE w:val="0"/>
        <w:autoSpaceDN w:val="0"/>
        <w:adjustRightInd w:val="0"/>
      </w:pPr>
      <w:r>
        <w:t>иные компенсационные выплаты по социальному обеспечению.</w:t>
      </w:r>
    </w:p>
    <w:p w:rsidR="008A52C2" w:rsidRDefault="008A52C2">
      <w:pPr>
        <w:widowControl w:val="0"/>
        <w:autoSpaceDE w:val="0"/>
        <w:autoSpaceDN w:val="0"/>
        <w:adjustRightInd w:val="0"/>
        <w:ind w:firstLine="720"/>
        <w:jc w:val="both"/>
      </w:pPr>
    </w:p>
    <w:p w:rsidR="008A52C2" w:rsidRDefault="008A52C2" w:rsidP="008A52C2">
      <w:pPr>
        <w:pStyle w:val="10"/>
        <w:numPr>
          <w:ilvl w:val="0"/>
          <w:numId w:val="42"/>
        </w:numPr>
        <w:tabs>
          <w:tab w:val="clear" w:pos="870"/>
        </w:tabs>
        <w:spacing w:line="240" w:lineRule="auto"/>
        <w:ind w:left="0" w:firstLine="720"/>
        <w:rPr>
          <w:sz w:val="24"/>
        </w:rPr>
      </w:pPr>
      <w:r>
        <w:rPr>
          <w:b/>
          <w:sz w:val="24"/>
        </w:rPr>
        <w:t>Компенсационные выплаты матерям (или другим родственникам, фактически осуществляющим уход за ребенком), состоящим в трудовых отношениях на условиях найма с организациями, и женщинам-военнослужащим, находящимся в отпуске по уходу за ребенком.</w:t>
      </w:r>
      <w:r>
        <w:rPr>
          <w:sz w:val="24"/>
        </w:rPr>
        <w:t xml:space="preserve"> Данные выплаты назначаются в соответствии с Указом Президента РФ от</w:t>
      </w:r>
      <w:r>
        <w:rPr>
          <w:noProof/>
          <w:sz w:val="24"/>
        </w:rPr>
        <w:t xml:space="preserve"> 30</w:t>
      </w:r>
      <w:r>
        <w:rPr>
          <w:sz w:val="24"/>
        </w:rPr>
        <w:t xml:space="preserve"> мая</w:t>
      </w:r>
      <w:r>
        <w:rPr>
          <w:noProof/>
          <w:sz w:val="24"/>
        </w:rPr>
        <w:t xml:space="preserve"> 1994</w:t>
      </w:r>
      <w:r>
        <w:rPr>
          <w:sz w:val="24"/>
        </w:rPr>
        <w:t xml:space="preserve"> г. </w:t>
      </w:r>
      <w:r>
        <w:rPr>
          <w:noProof/>
          <w:sz w:val="24"/>
        </w:rPr>
        <w:t>№ 1110</w:t>
      </w:r>
      <w:r>
        <w:rPr>
          <w:sz w:val="24"/>
        </w:rPr>
        <w:t xml:space="preserve"> (с последующими изм. от</w:t>
      </w:r>
      <w:r>
        <w:rPr>
          <w:noProof/>
          <w:sz w:val="24"/>
        </w:rPr>
        <w:t xml:space="preserve"> 8</w:t>
      </w:r>
      <w:r>
        <w:rPr>
          <w:sz w:val="24"/>
        </w:rPr>
        <w:t xml:space="preserve"> февраля</w:t>
      </w:r>
      <w:r>
        <w:rPr>
          <w:noProof/>
          <w:sz w:val="24"/>
        </w:rPr>
        <w:t xml:space="preserve"> 2001</w:t>
      </w:r>
      <w:r>
        <w:rPr>
          <w:sz w:val="24"/>
        </w:rPr>
        <w:t xml:space="preserve"> г.) «О размере компенсационных выплат отдельным категориям граждан» и Порядком назначения и выплаты ежемесячных компенсационных выплат отдельным категориям граждан, утвержденным постановлением Правительства РФ от</w:t>
      </w:r>
      <w:r>
        <w:rPr>
          <w:noProof/>
          <w:sz w:val="24"/>
        </w:rPr>
        <w:t xml:space="preserve"> 3</w:t>
      </w:r>
      <w:r>
        <w:rPr>
          <w:sz w:val="24"/>
        </w:rPr>
        <w:t xml:space="preserve"> ноября</w:t>
      </w:r>
      <w:r>
        <w:rPr>
          <w:noProof/>
          <w:sz w:val="24"/>
        </w:rPr>
        <w:t xml:space="preserve"> 1994</w:t>
      </w:r>
      <w:r>
        <w:rPr>
          <w:sz w:val="24"/>
        </w:rPr>
        <w:t xml:space="preserve"> г.</w:t>
      </w:r>
      <w:r>
        <w:rPr>
          <w:noProof/>
          <w:sz w:val="24"/>
        </w:rPr>
        <w:t xml:space="preserve"> № 1206.</w:t>
      </w:r>
    </w:p>
    <w:p w:rsidR="008A52C2" w:rsidRDefault="008A52C2">
      <w:pPr>
        <w:widowControl w:val="0"/>
        <w:autoSpaceDE w:val="0"/>
        <w:autoSpaceDN w:val="0"/>
        <w:adjustRightInd w:val="0"/>
        <w:ind w:firstLine="720"/>
        <w:jc w:val="both"/>
      </w:pPr>
      <w:r>
        <w:rPr>
          <w:b/>
          <w:u w:val="single"/>
        </w:rPr>
        <w:t>Получателями</w:t>
      </w:r>
      <w:r>
        <w:t xml:space="preserve"> данных компенсационных выплат являются следующие граждане:</w:t>
      </w:r>
    </w:p>
    <w:p w:rsidR="008A52C2" w:rsidRDefault="008A52C2">
      <w:pPr>
        <w:pStyle w:val="30"/>
      </w:pPr>
      <w:r>
        <w:t>а) матери (отец, усыновитель, опекун, бабушка, дедушка, другой родственник, фактически осуществляющий уход за ребенком), состоящие в трудовых отношениях на условиях найма с предприятиями, учреждениями, организациями независимо от их организационно-правовых форм;</w:t>
      </w:r>
    </w:p>
    <w:p w:rsidR="008A52C2" w:rsidRDefault="008A52C2">
      <w:pPr>
        <w:widowControl w:val="0"/>
        <w:autoSpaceDE w:val="0"/>
        <w:autoSpaceDN w:val="0"/>
        <w:adjustRightInd w:val="0"/>
        <w:ind w:firstLine="720"/>
        <w:jc w:val="both"/>
      </w:pPr>
      <w:r>
        <w:t>б) матери, проходящие военную службу по контракту, службу в качестве лиц рядового и начальствующего состава в органах внутренних дел (ОВД);</w:t>
      </w:r>
    </w:p>
    <w:p w:rsidR="008A52C2" w:rsidRDefault="008A52C2">
      <w:pPr>
        <w:widowControl w:val="0"/>
        <w:autoSpaceDE w:val="0"/>
        <w:autoSpaceDN w:val="0"/>
        <w:adjustRightInd w:val="0"/>
        <w:ind w:firstLine="720"/>
        <w:jc w:val="both"/>
      </w:pPr>
      <w:r>
        <w:t>в) матери, проходящие военную службу по контракту, а также из числа гражданского персонала воинских формирований РФ, находящихся на территории иностранных государств, в случаях, предусмотренных международными договорами с участием РФ;</w:t>
      </w:r>
    </w:p>
    <w:p w:rsidR="008A52C2" w:rsidRDefault="008A52C2">
      <w:pPr>
        <w:widowControl w:val="0"/>
        <w:autoSpaceDE w:val="0"/>
        <w:autoSpaceDN w:val="0"/>
        <w:adjustRightInd w:val="0"/>
        <w:ind w:firstLine="720"/>
        <w:jc w:val="both"/>
      </w:pPr>
      <w:r>
        <w:t>г) женщины, уволенные в связи с ликвидацией предприятия, учреждения, организации, если они находились на момент увольнения в отпусках по уходу за ребенком и не получают пособия по безработице.</w:t>
      </w:r>
    </w:p>
    <w:p w:rsidR="008A52C2" w:rsidRDefault="008A52C2">
      <w:pPr>
        <w:widowControl w:val="0"/>
        <w:autoSpaceDE w:val="0"/>
        <w:autoSpaceDN w:val="0"/>
        <w:adjustRightInd w:val="0"/>
        <w:ind w:firstLine="720"/>
        <w:jc w:val="both"/>
      </w:pPr>
      <w:r>
        <w:t>Необходимым условием получения вышеуказанными лицами компенсационных выплат является их нахождение в частично оплачиваемом отпуске по уходу за ребенком до достижения им возраста полутора лет и в дополнительном отпуске без сохранения заработной платы по уходу за ребенком до достижения им возраста 3 лет. Выплаты производятся ежемесячно в размере</w:t>
      </w:r>
      <w:r>
        <w:rPr>
          <w:noProof/>
        </w:rPr>
        <w:t xml:space="preserve"> 50</w:t>
      </w:r>
      <w:r>
        <w:t xml:space="preserve"> рублей.</w:t>
      </w:r>
    </w:p>
    <w:p w:rsidR="008A52C2" w:rsidRDefault="008A52C2">
      <w:pPr>
        <w:pStyle w:val="30"/>
        <w:widowControl w:val="0"/>
        <w:autoSpaceDE w:val="0"/>
        <w:autoSpaceDN w:val="0"/>
        <w:adjustRightInd w:val="0"/>
      </w:pPr>
      <w:r>
        <w:t>Эти компенсационные выплаты назначаются и выплачиваются женщинам, уволенным в период отпусков по уходу за ребенком в связи с ликвидацией предприятия, учреждения, организации. Компенсационные выплаты производятся органами социальной защиты населения по месту жительства. Всем остальным субъектам компенсационные выплаты предоставляются по месту работы (службы или военной службы).</w:t>
      </w:r>
    </w:p>
    <w:p w:rsidR="008A52C2" w:rsidRDefault="008A52C2">
      <w:pPr>
        <w:widowControl w:val="0"/>
        <w:autoSpaceDE w:val="0"/>
        <w:autoSpaceDN w:val="0"/>
        <w:adjustRightInd w:val="0"/>
        <w:ind w:firstLine="720"/>
        <w:jc w:val="both"/>
      </w:pPr>
    </w:p>
    <w:p w:rsidR="008A52C2" w:rsidRDefault="008A52C2" w:rsidP="008A52C2">
      <w:pPr>
        <w:widowControl w:val="0"/>
        <w:numPr>
          <w:ilvl w:val="0"/>
          <w:numId w:val="42"/>
        </w:numPr>
        <w:tabs>
          <w:tab w:val="clear" w:pos="870"/>
        </w:tabs>
        <w:autoSpaceDE w:val="0"/>
        <w:autoSpaceDN w:val="0"/>
        <w:adjustRightInd w:val="0"/>
        <w:ind w:left="0" w:firstLine="720"/>
        <w:jc w:val="both"/>
      </w:pPr>
      <w:r>
        <w:rPr>
          <w:b/>
        </w:rPr>
        <w:t>Компенсационные выплаты на детей, находящихся под опекой и попечительством в приемной семье.</w:t>
      </w:r>
      <w:r>
        <w:t xml:space="preserve"> </w:t>
      </w:r>
    </w:p>
    <w:p w:rsidR="008A52C2" w:rsidRDefault="008A52C2">
      <w:pPr>
        <w:widowControl w:val="0"/>
        <w:autoSpaceDE w:val="0"/>
        <w:autoSpaceDN w:val="0"/>
        <w:adjustRightInd w:val="0"/>
        <w:ind w:firstLine="720"/>
        <w:jc w:val="both"/>
      </w:pPr>
      <w:r>
        <w:t>Под опекой и попечительством понимаются формы устройства детей-сирот и детей, оставшихся без попечения родителей, в целях их содержания, воспитания и образования, а также для защиты их прав и интересов. Причем опека устанавливается над детьми, не достигшими возраста 14 лет, а попечительство - над детьми в возрасте от 14 до 18 лет.</w:t>
      </w:r>
    </w:p>
    <w:p w:rsidR="008A52C2" w:rsidRDefault="008A52C2">
      <w:pPr>
        <w:pStyle w:val="10"/>
        <w:spacing w:before="0" w:line="240" w:lineRule="auto"/>
        <w:ind w:firstLine="720"/>
        <w:rPr>
          <w:sz w:val="24"/>
        </w:rPr>
      </w:pPr>
      <w:r>
        <w:rPr>
          <w:sz w:val="24"/>
        </w:rPr>
        <w:t>Данные выплаты предусмотрены постановлением Правительства РФ от</w:t>
      </w:r>
      <w:r>
        <w:rPr>
          <w:noProof/>
          <w:sz w:val="24"/>
        </w:rPr>
        <w:t xml:space="preserve"> 17</w:t>
      </w:r>
      <w:r>
        <w:rPr>
          <w:sz w:val="24"/>
        </w:rPr>
        <w:t xml:space="preserve"> июля</w:t>
      </w:r>
      <w:r>
        <w:rPr>
          <w:noProof/>
          <w:sz w:val="24"/>
        </w:rPr>
        <w:t xml:space="preserve"> 1996</w:t>
      </w:r>
      <w:r>
        <w:rPr>
          <w:sz w:val="24"/>
        </w:rPr>
        <w:t xml:space="preserve"> г.</w:t>
      </w:r>
      <w:r>
        <w:rPr>
          <w:noProof/>
          <w:sz w:val="24"/>
        </w:rPr>
        <w:t xml:space="preserve"> № 829 </w:t>
      </w:r>
      <w:r>
        <w:rPr>
          <w:sz w:val="24"/>
        </w:rPr>
        <w:t>«О</w:t>
      </w:r>
      <w:r>
        <w:rPr>
          <w:i/>
          <w:sz w:val="24"/>
        </w:rPr>
        <w:t xml:space="preserve"> </w:t>
      </w:r>
      <w:r>
        <w:rPr>
          <w:sz w:val="24"/>
        </w:rPr>
        <w:t>приемной семье». На содержание каждого приемного ребенка (детей) приемной семье органами местного самоуправления выплачиваются ежемесячно денежные средства на питание, приобретение одежды, обуви и мягкого инвентаря, предметов хозяйственного обихода, личной гигиены, игр, игрушек, книг, а также выделяются средства на приобретение мебели (при передаче ребенка на воспитание на срок один год и более) исходя из установленных норм материального обеспечения по фактически сложившимся ценам в данном регионе. Кроме того, выделяются денежные средства на отопление, освещение, текущий ремонт жилья, приобретение мебели и оплату услуг бытового обслуживания.</w:t>
      </w:r>
    </w:p>
    <w:p w:rsidR="008A52C2" w:rsidRDefault="008A52C2">
      <w:pPr>
        <w:widowControl w:val="0"/>
        <w:autoSpaceDE w:val="0"/>
        <w:autoSpaceDN w:val="0"/>
        <w:adjustRightInd w:val="0"/>
        <w:ind w:firstLine="720"/>
        <w:jc w:val="both"/>
      </w:pPr>
      <w:r>
        <w:t>Условия предоставления этих компенсационных выплат установлены Положением о порядке выплаты денежных средств на питание, приобретение одежды, обуви, мягкого инвентаря на детей, находящихся под опекой (попечительством), утвержденным приказом Минобразования РФ от 19 августа 1999 г. № 199.</w:t>
      </w:r>
    </w:p>
    <w:p w:rsidR="008A52C2" w:rsidRDefault="008A52C2">
      <w:pPr>
        <w:widowControl w:val="0"/>
        <w:autoSpaceDE w:val="0"/>
        <w:autoSpaceDN w:val="0"/>
        <w:adjustRightInd w:val="0"/>
        <w:ind w:firstLine="720"/>
        <w:jc w:val="both"/>
      </w:pPr>
      <w:r>
        <w:t>В соответствии с этим Положением данные компенсационные выплаты производятся на основании решения органа опеки и попечительства за период с момента возникновения права на их получение, т.е. со дня смерти, вступления в силу решения суда о лишении родительских прав родителей (родителя) и до достижения ребенком возраста 18 лет. Опекунам (попечителям) выплачиваются денежные средства на питание, приобретение одежды, обуви, мягкого инвентаря исходя из установленных норм по фактическим ценам данного региона. При выплате компенсаций не принимаются во внимание размеры выплачиваемых на детей алиментов, пенсий и пособий. Компенсационные выплаты осуществляются за прошлое время, но не более чем за 1 год, если обращение за ними последовало не позднее достижения подопечным возраста 18 лет.</w:t>
      </w:r>
    </w:p>
    <w:p w:rsidR="008A52C2" w:rsidRDefault="008A52C2">
      <w:pPr>
        <w:widowControl w:val="0"/>
        <w:autoSpaceDE w:val="0"/>
        <w:autoSpaceDN w:val="0"/>
        <w:adjustRightInd w:val="0"/>
        <w:ind w:firstLine="720"/>
        <w:jc w:val="both"/>
      </w:pPr>
      <w:r>
        <w:t>Причитающиеся в качестве компенсационных выплат денежные средства выплачиваются опекуну (попечителю) ежемесячно в полном размере не позднее 15 числа следующего месяца или пересылаются с их согласия по почте в этот же день.</w:t>
      </w:r>
    </w:p>
    <w:p w:rsidR="008A52C2" w:rsidRDefault="008A52C2">
      <w:pPr>
        <w:pStyle w:val="10"/>
        <w:spacing w:line="240" w:lineRule="auto"/>
        <w:ind w:firstLine="720"/>
        <w:rPr>
          <w:sz w:val="24"/>
        </w:rPr>
      </w:pPr>
      <w:r>
        <w:rPr>
          <w:b/>
          <w:sz w:val="24"/>
        </w:rPr>
        <w:t>3. Компенсационные выплаты студентам и аспирантам, находящимся в академических отпусках по медицинским показаниям.</w:t>
      </w:r>
      <w:r>
        <w:rPr>
          <w:sz w:val="24"/>
        </w:rPr>
        <w:t xml:space="preserve"> Условия, размер и порядок их предоставления регулируются Указом Президента РФ от</w:t>
      </w:r>
      <w:r>
        <w:rPr>
          <w:noProof/>
          <w:sz w:val="24"/>
        </w:rPr>
        <w:t xml:space="preserve"> 30</w:t>
      </w:r>
      <w:r>
        <w:rPr>
          <w:sz w:val="24"/>
        </w:rPr>
        <w:t xml:space="preserve"> мая</w:t>
      </w:r>
      <w:r>
        <w:rPr>
          <w:noProof/>
          <w:sz w:val="24"/>
        </w:rPr>
        <w:t xml:space="preserve"> 1994</w:t>
      </w:r>
      <w:r>
        <w:rPr>
          <w:sz w:val="24"/>
        </w:rPr>
        <w:t xml:space="preserve"> г.</w:t>
      </w:r>
      <w:r>
        <w:rPr>
          <w:noProof/>
          <w:sz w:val="24"/>
        </w:rPr>
        <w:t xml:space="preserve"> № 1110</w:t>
      </w:r>
      <w:r>
        <w:rPr>
          <w:sz w:val="24"/>
        </w:rPr>
        <w:t xml:space="preserve"> и постановлением Правительства РФ от</w:t>
      </w:r>
      <w:r>
        <w:rPr>
          <w:noProof/>
          <w:sz w:val="24"/>
        </w:rPr>
        <w:t xml:space="preserve"> 3</w:t>
      </w:r>
      <w:r>
        <w:rPr>
          <w:sz w:val="24"/>
        </w:rPr>
        <w:t xml:space="preserve"> ноября</w:t>
      </w:r>
      <w:r>
        <w:rPr>
          <w:noProof/>
          <w:sz w:val="24"/>
        </w:rPr>
        <w:t xml:space="preserve"> 1994</w:t>
      </w:r>
      <w:r>
        <w:rPr>
          <w:sz w:val="24"/>
        </w:rPr>
        <w:t xml:space="preserve"> г.</w:t>
      </w:r>
      <w:r>
        <w:rPr>
          <w:noProof/>
          <w:sz w:val="24"/>
        </w:rPr>
        <w:t xml:space="preserve"> № 1206.</w:t>
      </w:r>
      <w:r>
        <w:rPr>
          <w:sz w:val="24"/>
        </w:rPr>
        <w:t xml:space="preserve"> </w:t>
      </w:r>
    </w:p>
    <w:p w:rsidR="008A52C2" w:rsidRDefault="008A52C2">
      <w:pPr>
        <w:widowControl w:val="0"/>
        <w:autoSpaceDE w:val="0"/>
        <w:autoSpaceDN w:val="0"/>
        <w:adjustRightInd w:val="0"/>
        <w:ind w:firstLine="720"/>
        <w:jc w:val="both"/>
      </w:pPr>
      <w:r>
        <w:t>Порядок предоставления академических отпусков утвержден приказом Министра общего и профессионального образования от 5 ноября 1998 г. № 2782.</w:t>
      </w:r>
    </w:p>
    <w:p w:rsidR="008A52C2" w:rsidRDefault="008A52C2">
      <w:pPr>
        <w:widowControl w:val="0"/>
        <w:autoSpaceDE w:val="0"/>
        <w:autoSpaceDN w:val="0"/>
        <w:adjustRightInd w:val="0"/>
        <w:ind w:firstLine="720"/>
        <w:jc w:val="both"/>
      </w:pPr>
      <w:r>
        <w:t>В соответствии с указанными нормативными правовыми актами компенсационные выплаты предоставляются находящимся в академических отпусках:</w:t>
      </w:r>
    </w:p>
    <w:p w:rsidR="008A52C2" w:rsidRDefault="008A52C2">
      <w:pPr>
        <w:widowControl w:val="0"/>
        <w:autoSpaceDE w:val="0"/>
        <w:autoSpaceDN w:val="0"/>
        <w:adjustRightInd w:val="0"/>
        <w:ind w:firstLine="720"/>
        <w:jc w:val="both"/>
      </w:pPr>
      <w:r>
        <w:t>- студентам образовательных учреждений среднего и высшего профессионального образования;</w:t>
      </w:r>
    </w:p>
    <w:p w:rsidR="008A52C2" w:rsidRDefault="008A52C2">
      <w:pPr>
        <w:widowControl w:val="0"/>
        <w:autoSpaceDE w:val="0"/>
        <w:autoSpaceDN w:val="0"/>
        <w:adjustRightInd w:val="0"/>
        <w:ind w:firstLine="720"/>
        <w:jc w:val="both"/>
      </w:pPr>
      <w:r>
        <w:t>- аспирантам, обучающимся с отрывом от производства в аспирантурах при образовательных учреждениях высшего профессионального образования и научно-исследовательских учреждениях.</w:t>
      </w:r>
    </w:p>
    <w:p w:rsidR="008A52C2" w:rsidRDefault="008A52C2">
      <w:pPr>
        <w:widowControl w:val="0"/>
        <w:autoSpaceDE w:val="0"/>
        <w:autoSpaceDN w:val="0"/>
        <w:adjustRightInd w:val="0"/>
        <w:ind w:firstLine="720"/>
        <w:jc w:val="both"/>
      </w:pPr>
      <w:r>
        <w:t>Вышеперечисленным гражданам эти компенсационные выплаты производятся ежемесячно в размере 50 рублей, а в местностях, где к заработной плате установлены районные коэффициенты, их размер устанавливается с применением соответствующего районного коэффициента независимо от места фактического пребывания получателя в период академического отпуска.</w:t>
      </w:r>
    </w:p>
    <w:p w:rsidR="008A52C2" w:rsidRDefault="008A52C2">
      <w:pPr>
        <w:widowControl w:val="0"/>
        <w:autoSpaceDE w:val="0"/>
        <w:autoSpaceDN w:val="0"/>
        <w:adjustRightInd w:val="0"/>
        <w:ind w:firstLine="720"/>
        <w:jc w:val="both"/>
      </w:pPr>
      <w:r>
        <w:t>Кроме того, как определено п. 5 порядка предоставления академических отпусков, образовательные учреждения высшего и среднего профессионального образования вправе производить дополнительные вы</w:t>
      </w:r>
      <w:r>
        <w:softHyphen/>
        <w:t>платы студентам, находящимся в этих отпусках, за счет собственных средств.</w:t>
      </w:r>
    </w:p>
    <w:p w:rsidR="008A52C2" w:rsidRDefault="008A52C2">
      <w:pPr>
        <w:widowControl w:val="0"/>
        <w:autoSpaceDE w:val="0"/>
        <w:autoSpaceDN w:val="0"/>
        <w:adjustRightInd w:val="0"/>
        <w:ind w:firstLine="720"/>
        <w:jc w:val="both"/>
      </w:pPr>
      <w:r>
        <w:t>Финансовые условия предоставления академического отпуска студентам, обучающимся на платной договорной основе, устанавливаются условиями договора или дополнительного соглашения.</w:t>
      </w:r>
    </w:p>
    <w:p w:rsidR="008A52C2" w:rsidRDefault="008A52C2">
      <w:pPr>
        <w:widowControl w:val="0"/>
        <w:autoSpaceDE w:val="0"/>
        <w:autoSpaceDN w:val="0"/>
        <w:adjustRightInd w:val="0"/>
        <w:ind w:firstLine="720"/>
        <w:jc w:val="both"/>
      </w:pPr>
      <w:r>
        <w:t>Поскольку эти выплаты осуществляются на период академического отпуска (продолжительность которого не может превышать 12 календарных месяцев), то они назначаются и выплачиваются со дня предоставления такого отпуска обучающимся, если обращение за компенсационными выплатами последовало не позднее 6 месяцев с этого дня, по день окончания данного отпуска.</w:t>
      </w:r>
    </w:p>
    <w:p w:rsidR="008A52C2" w:rsidRDefault="008A52C2">
      <w:pPr>
        <w:widowControl w:val="0"/>
        <w:autoSpaceDE w:val="0"/>
        <w:autoSpaceDN w:val="0"/>
        <w:adjustRightInd w:val="0"/>
        <w:ind w:firstLine="720"/>
        <w:jc w:val="both"/>
      </w:pPr>
      <w:r>
        <w:t>Для получения этих выплат обучающийся по месту учебы подает заявление, к которому прилагает копию приказа о предоставлении ему академического отпуска по медицинским показаниям (по заключению клинико-экспертной комиссии учреждения здравоохранения).</w:t>
      </w:r>
    </w:p>
    <w:p w:rsidR="008A52C2" w:rsidRDefault="008A52C2">
      <w:pPr>
        <w:widowControl w:val="0"/>
        <w:autoSpaceDE w:val="0"/>
        <w:autoSpaceDN w:val="0"/>
        <w:adjustRightInd w:val="0"/>
        <w:ind w:firstLine="720"/>
        <w:jc w:val="both"/>
      </w:pPr>
      <w:r>
        <w:t>В 10-дневный срок со дня поступления этих документов руководитель образовательного или научно-исследовательского учреждения независимо от организационно-правовой формы обязан принять соответствующее решение.</w:t>
      </w:r>
    </w:p>
    <w:p w:rsidR="008A52C2" w:rsidRDefault="008A52C2">
      <w:pPr>
        <w:widowControl w:val="0"/>
        <w:autoSpaceDE w:val="0"/>
        <w:autoSpaceDN w:val="0"/>
        <w:adjustRightInd w:val="0"/>
        <w:ind w:firstLine="720"/>
        <w:jc w:val="both"/>
      </w:pPr>
      <w:r>
        <w:t>Выплата назначенных компенсационных выплат осуществляется за текущий месяц в сроки, установленные для выплаты обучающимся стипендий.</w:t>
      </w:r>
    </w:p>
    <w:p w:rsidR="008A52C2" w:rsidRDefault="008A52C2">
      <w:pPr>
        <w:widowControl w:val="0"/>
        <w:autoSpaceDE w:val="0"/>
        <w:autoSpaceDN w:val="0"/>
        <w:adjustRightInd w:val="0"/>
        <w:ind w:firstLine="720"/>
        <w:jc w:val="both"/>
      </w:pPr>
      <w:r>
        <w:t>Те выплаты, которые были назначены, но своевременно не получены, выдаются за прошлое время в размерах, предусмотренных законодательством РФ на каждый соответствующий период, если обращение за их получением последовало в течение 3 лет со дня предоставления академического отпуска.</w:t>
      </w:r>
    </w:p>
    <w:p w:rsidR="008A52C2" w:rsidRDefault="008A52C2">
      <w:pPr>
        <w:widowControl w:val="0"/>
        <w:autoSpaceDE w:val="0"/>
        <w:autoSpaceDN w:val="0"/>
        <w:adjustRightInd w:val="0"/>
        <w:ind w:firstLine="720"/>
        <w:jc w:val="both"/>
      </w:pPr>
      <w:r>
        <w:t>В то же время предельный срок для обращения за назначенными выплатами не установлен, если компенсационные выплаты не были своевременно получены по вине образовательного или научно-исследовательского учреждения (п. 7 указанного Порядка).</w:t>
      </w:r>
    </w:p>
    <w:p w:rsidR="008A52C2" w:rsidRDefault="008A52C2">
      <w:pPr>
        <w:pStyle w:val="10"/>
        <w:spacing w:line="240" w:lineRule="auto"/>
        <w:ind w:firstLine="720"/>
        <w:rPr>
          <w:sz w:val="24"/>
        </w:rPr>
      </w:pPr>
      <w:r>
        <w:rPr>
          <w:b/>
          <w:sz w:val="24"/>
        </w:rPr>
        <w:t>4. Компенсационные выплаты неработающим трудоспособным лицам, осуществляющим уход за нетрудоспособными гражданами.</w:t>
      </w:r>
      <w:r>
        <w:rPr>
          <w:sz w:val="24"/>
        </w:rPr>
        <w:t xml:space="preserve"> Данные выплаты назначаются в соответствии с Указом Президента РФ от</w:t>
      </w:r>
      <w:r>
        <w:rPr>
          <w:noProof/>
          <w:sz w:val="24"/>
        </w:rPr>
        <w:t xml:space="preserve"> 17</w:t>
      </w:r>
      <w:r>
        <w:rPr>
          <w:sz w:val="24"/>
        </w:rPr>
        <w:t xml:space="preserve"> марта</w:t>
      </w:r>
      <w:r>
        <w:rPr>
          <w:noProof/>
          <w:sz w:val="24"/>
        </w:rPr>
        <w:t xml:space="preserve"> 1994</w:t>
      </w:r>
      <w:r>
        <w:rPr>
          <w:sz w:val="24"/>
        </w:rPr>
        <w:t xml:space="preserve"> г.</w:t>
      </w:r>
      <w:r>
        <w:rPr>
          <w:noProof/>
          <w:sz w:val="24"/>
        </w:rPr>
        <w:t xml:space="preserve"> № 551</w:t>
      </w:r>
      <w:r>
        <w:rPr>
          <w:sz w:val="24"/>
        </w:rPr>
        <w:t xml:space="preserve"> «О размере компенсационных выплат неработающим трудоспособным лицам, осуществляющим уход за нетрудоспособными гражданами» (с последующими изм.) и выплачиваются в порядке, установленном постановлением Правительства РФ от</w:t>
      </w:r>
      <w:r>
        <w:rPr>
          <w:noProof/>
          <w:sz w:val="24"/>
        </w:rPr>
        <w:t xml:space="preserve"> 25</w:t>
      </w:r>
      <w:r>
        <w:rPr>
          <w:sz w:val="24"/>
        </w:rPr>
        <w:t xml:space="preserve"> мая</w:t>
      </w:r>
      <w:r>
        <w:rPr>
          <w:noProof/>
          <w:sz w:val="24"/>
        </w:rPr>
        <w:t xml:space="preserve"> 1994</w:t>
      </w:r>
      <w:r>
        <w:rPr>
          <w:sz w:val="24"/>
        </w:rPr>
        <w:t xml:space="preserve"> г.</w:t>
      </w:r>
      <w:r>
        <w:rPr>
          <w:noProof/>
          <w:sz w:val="24"/>
        </w:rPr>
        <w:t xml:space="preserve"> № 549.</w:t>
      </w:r>
      <w:r>
        <w:rPr>
          <w:sz w:val="24"/>
        </w:rPr>
        <w:t xml:space="preserve"> Ежемесячные компенсационные выплаты неработающему трудоспособному лицу, осуществляющему уход за инвалидом </w:t>
      </w:r>
      <w:r>
        <w:rPr>
          <w:noProof/>
          <w:sz w:val="24"/>
        </w:rPr>
        <w:t>I</w:t>
      </w:r>
      <w:r>
        <w:rPr>
          <w:sz w:val="24"/>
        </w:rPr>
        <w:t xml:space="preserve"> группы либо престарелым, нуждающимся в постоянном постороннем уходе по заключению лечебного учреждения или достигшим</w:t>
      </w:r>
      <w:r>
        <w:rPr>
          <w:noProof/>
          <w:sz w:val="24"/>
        </w:rPr>
        <w:t xml:space="preserve"> 80</w:t>
      </w:r>
      <w:r>
        <w:rPr>
          <w:sz w:val="24"/>
        </w:rPr>
        <w:t xml:space="preserve"> лет, а также за ребенком-инвалидом в возрасте до</w:t>
      </w:r>
      <w:r>
        <w:rPr>
          <w:noProof/>
          <w:sz w:val="24"/>
        </w:rPr>
        <w:t xml:space="preserve"> 18</w:t>
      </w:r>
      <w:r>
        <w:rPr>
          <w:sz w:val="24"/>
        </w:rPr>
        <w:t xml:space="preserve"> лет, производятся в размере</w:t>
      </w:r>
      <w:r>
        <w:rPr>
          <w:noProof/>
          <w:sz w:val="24"/>
        </w:rPr>
        <w:t xml:space="preserve"> 120</w:t>
      </w:r>
      <w:r>
        <w:rPr>
          <w:sz w:val="24"/>
        </w:rPr>
        <w:t xml:space="preserve"> рублей к пенсии, установленной указанным нетрудоспособным гражданам в период осуществления ухода за ними.</w:t>
      </w:r>
    </w:p>
    <w:p w:rsidR="008A52C2" w:rsidRDefault="008A52C2">
      <w:pPr>
        <w:widowControl w:val="0"/>
        <w:autoSpaceDE w:val="0"/>
        <w:autoSpaceDN w:val="0"/>
        <w:adjustRightInd w:val="0"/>
        <w:ind w:firstLine="720"/>
        <w:jc w:val="both"/>
      </w:pPr>
      <w:r>
        <w:t>Их выплата производится с месяца предоставления необходимых документов органу, выплачивающему пенсию лицам, за которыми осуществляется уход. Продолжительность их выплаты зависит от времени наступления следующих обстоятельств, при которых они прекращаются:</w:t>
      </w:r>
    </w:p>
    <w:p w:rsidR="008A52C2" w:rsidRDefault="008A52C2">
      <w:pPr>
        <w:widowControl w:val="0"/>
        <w:autoSpaceDE w:val="0"/>
        <w:autoSpaceDN w:val="0"/>
        <w:adjustRightInd w:val="0"/>
        <w:ind w:firstLine="720"/>
        <w:jc w:val="both"/>
      </w:pPr>
      <w:r>
        <w:t>1) смерть нетрудоспособного гражданина или лица, осуществляющего уход за ним;</w:t>
      </w:r>
    </w:p>
    <w:p w:rsidR="008A52C2" w:rsidRDefault="008A52C2">
      <w:pPr>
        <w:widowControl w:val="0"/>
        <w:autoSpaceDE w:val="0"/>
        <w:autoSpaceDN w:val="0"/>
        <w:adjustRightInd w:val="0"/>
        <w:ind w:firstLine="720"/>
        <w:jc w:val="both"/>
      </w:pPr>
      <w:r>
        <w:t>2) прекращение осуществления ухода, подтвержденное соответствующим заявлением нетрудоспособного гражданина либо его законного представителя;</w:t>
      </w:r>
    </w:p>
    <w:p w:rsidR="008A52C2" w:rsidRDefault="008A52C2">
      <w:pPr>
        <w:widowControl w:val="0"/>
        <w:autoSpaceDE w:val="0"/>
        <w:autoSpaceDN w:val="0"/>
        <w:adjustRightInd w:val="0"/>
        <w:ind w:firstLine="720"/>
        <w:jc w:val="both"/>
      </w:pPr>
      <w:r>
        <w:t xml:space="preserve">3) достижение ребенком-инвалидом возраста 18 лет, если ему до этого возраста не установлена инвалидность </w:t>
      </w:r>
      <w:r>
        <w:rPr>
          <w:lang w:val="en-US"/>
        </w:rPr>
        <w:t>I</w:t>
      </w:r>
      <w:r>
        <w:t xml:space="preserve"> группы;</w:t>
      </w:r>
    </w:p>
    <w:p w:rsidR="008A52C2" w:rsidRDefault="008A52C2">
      <w:pPr>
        <w:widowControl w:val="0"/>
        <w:autoSpaceDE w:val="0"/>
        <w:autoSpaceDN w:val="0"/>
        <w:adjustRightInd w:val="0"/>
        <w:ind w:firstLine="720"/>
        <w:jc w:val="both"/>
      </w:pPr>
      <w:r>
        <w:t>4) лишение родителя, осуществляющего уход за ребенком-инвалидом в возрасте до 18 лет, родительских прав;</w:t>
      </w:r>
    </w:p>
    <w:p w:rsidR="008A52C2" w:rsidRDefault="008A52C2">
      <w:pPr>
        <w:widowControl w:val="0"/>
        <w:autoSpaceDE w:val="0"/>
        <w:autoSpaceDN w:val="0"/>
        <w:adjustRightInd w:val="0"/>
        <w:ind w:firstLine="720"/>
        <w:jc w:val="both"/>
      </w:pPr>
      <w:r>
        <w:t>5) назначение осуществляющему уход лицу пенсии (независимо от вида) или пособия по безработице;</w:t>
      </w:r>
    </w:p>
    <w:p w:rsidR="008A52C2" w:rsidRDefault="008A52C2">
      <w:pPr>
        <w:widowControl w:val="0"/>
        <w:autoSpaceDE w:val="0"/>
        <w:autoSpaceDN w:val="0"/>
        <w:adjustRightInd w:val="0"/>
        <w:ind w:firstLine="720"/>
        <w:jc w:val="both"/>
      </w:pPr>
      <w:r>
        <w:t>6) поступление лица, осуществляющего уход, либо нетрудоспособного гражданина на работу;</w:t>
      </w:r>
    </w:p>
    <w:p w:rsidR="008A52C2" w:rsidRDefault="008A52C2">
      <w:pPr>
        <w:widowControl w:val="0"/>
        <w:autoSpaceDE w:val="0"/>
        <w:autoSpaceDN w:val="0"/>
        <w:adjustRightInd w:val="0"/>
        <w:ind w:firstLine="720"/>
        <w:jc w:val="both"/>
      </w:pPr>
      <w:r>
        <w:t>7) истечение срока, на который была установлена 1 группа инвалидности;</w:t>
      </w:r>
    </w:p>
    <w:p w:rsidR="008A52C2" w:rsidRDefault="008A52C2">
      <w:pPr>
        <w:widowControl w:val="0"/>
        <w:autoSpaceDE w:val="0"/>
        <w:autoSpaceDN w:val="0"/>
        <w:adjustRightInd w:val="0"/>
        <w:ind w:firstLine="720"/>
        <w:jc w:val="both"/>
      </w:pPr>
      <w:r>
        <w:t>8) помещение нетрудоспособного гражданина на полное государственное содержание;</w:t>
      </w:r>
    </w:p>
    <w:p w:rsidR="008A52C2" w:rsidRDefault="008A52C2">
      <w:pPr>
        <w:widowControl w:val="0"/>
        <w:autoSpaceDE w:val="0"/>
        <w:autoSpaceDN w:val="0"/>
        <w:adjustRightInd w:val="0"/>
        <w:ind w:firstLine="720"/>
        <w:jc w:val="both"/>
      </w:pPr>
      <w:r>
        <w:t>9) перемена места жительства нетрудоспособным гражданином, влекущая изменение органа, выплачивающего ему пенсию (соответствующий орган по новому месту жительства вправе вновь затребовать у граждан документы, необходимые для назначения компенсационных выплат).</w:t>
      </w:r>
    </w:p>
    <w:p w:rsidR="008A52C2" w:rsidRDefault="008A52C2">
      <w:pPr>
        <w:widowControl w:val="0"/>
        <w:autoSpaceDE w:val="0"/>
        <w:autoSpaceDN w:val="0"/>
        <w:adjustRightInd w:val="0"/>
        <w:ind w:firstLine="720"/>
        <w:jc w:val="both"/>
      </w:pPr>
      <w:r>
        <w:t>Выплата денежной компенсации прекращается с первого числа месяца, следующего за тем, в котором наступили перечисленные обстоятельства.</w:t>
      </w:r>
    </w:p>
    <w:p w:rsidR="008A52C2" w:rsidRDefault="008A52C2">
      <w:pPr>
        <w:widowControl w:val="0"/>
        <w:autoSpaceDE w:val="0"/>
        <w:autoSpaceDN w:val="0"/>
        <w:adjustRightInd w:val="0"/>
        <w:ind w:firstLine="720"/>
        <w:jc w:val="both"/>
      </w:pPr>
      <w:r>
        <w:t>О наступлении обстоятельств, указанных в пунктах 5 и 6 приведенного перечня, граждане обязаны поставить в известность орган, назначивший рассматриваемые компенсационные выплаты.</w:t>
      </w:r>
    </w:p>
    <w:p w:rsidR="008A52C2" w:rsidRDefault="008A52C2">
      <w:pPr>
        <w:widowControl w:val="0"/>
        <w:autoSpaceDE w:val="0"/>
        <w:autoSpaceDN w:val="0"/>
        <w:adjustRightInd w:val="0"/>
        <w:ind w:firstLine="720"/>
        <w:jc w:val="both"/>
      </w:pPr>
      <w:r>
        <w:rPr>
          <w:b/>
          <w:i/>
        </w:rPr>
        <w:t>Для назначения денежной компенсации</w:t>
      </w:r>
      <w:r>
        <w:t xml:space="preserve"> в орган, осуществляющий выплату пенсии нетрудоспособному гражданину, требуется представить </w:t>
      </w:r>
      <w:r>
        <w:rPr>
          <w:b/>
          <w:i/>
        </w:rPr>
        <w:t>следующие документы</w:t>
      </w:r>
      <w:r>
        <w:t>:</w:t>
      </w:r>
    </w:p>
    <w:p w:rsidR="008A52C2" w:rsidRDefault="008A52C2">
      <w:pPr>
        <w:widowControl w:val="0"/>
        <w:autoSpaceDE w:val="0"/>
        <w:autoSpaceDN w:val="0"/>
        <w:adjustRightInd w:val="0"/>
        <w:ind w:firstLine="720"/>
        <w:jc w:val="both"/>
      </w:pPr>
      <w:r>
        <w:t>а) паспорт лица, осуществляющего уход;</w:t>
      </w:r>
    </w:p>
    <w:p w:rsidR="008A52C2" w:rsidRDefault="008A52C2">
      <w:pPr>
        <w:pStyle w:val="30"/>
        <w:widowControl w:val="0"/>
        <w:autoSpaceDE w:val="0"/>
        <w:autoSpaceDN w:val="0"/>
        <w:adjustRightInd w:val="0"/>
      </w:pPr>
      <w:r>
        <w:t>б) трудовые книжки лица, осуществляющего уход, и нетрудоспособного гражданина;</w:t>
      </w:r>
    </w:p>
    <w:p w:rsidR="008A52C2" w:rsidRDefault="008A52C2">
      <w:pPr>
        <w:widowControl w:val="0"/>
        <w:autoSpaceDE w:val="0"/>
        <w:autoSpaceDN w:val="0"/>
        <w:adjustRightInd w:val="0"/>
        <w:ind w:firstLine="720"/>
        <w:jc w:val="both"/>
      </w:pPr>
      <w:r>
        <w:t>в) справку органа занятости по месту жительства лица, осуществляющего уход, о неполучении им пособия по безработице;</w:t>
      </w:r>
    </w:p>
    <w:p w:rsidR="008A52C2" w:rsidRDefault="008A52C2">
      <w:pPr>
        <w:widowControl w:val="0"/>
        <w:autoSpaceDE w:val="0"/>
        <w:autoSpaceDN w:val="0"/>
        <w:adjustRightInd w:val="0"/>
        <w:ind w:firstLine="720"/>
        <w:jc w:val="both"/>
      </w:pPr>
      <w:r>
        <w:t>г) заявление нетрудоспособного гражданина (если он полностью дееспособен), подтверждающее осуществление за ним ухода;</w:t>
      </w:r>
    </w:p>
    <w:p w:rsidR="008A52C2" w:rsidRDefault="008A52C2">
      <w:pPr>
        <w:widowControl w:val="0"/>
        <w:autoSpaceDE w:val="0"/>
        <w:autoSpaceDN w:val="0"/>
        <w:adjustRightInd w:val="0"/>
        <w:ind w:firstLine="720"/>
        <w:jc w:val="both"/>
      </w:pPr>
      <w:r>
        <w:t>д) заявление лица, осуществляющего уход, с указанием даты начала такого ухода;</w:t>
      </w:r>
    </w:p>
    <w:p w:rsidR="008A52C2" w:rsidRDefault="008A52C2">
      <w:pPr>
        <w:widowControl w:val="0"/>
        <w:autoSpaceDE w:val="0"/>
        <w:autoSpaceDN w:val="0"/>
        <w:adjustRightInd w:val="0"/>
        <w:ind w:firstLine="720"/>
        <w:jc w:val="both"/>
      </w:pPr>
      <w:r>
        <w:t>е) справку органа социальной защиты населения по месту жительства лица, осуществляющего уход, о неполучении им пенсии;</w:t>
      </w:r>
    </w:p>
    <w:p w:rsidR="008A52C2" w:rsidRDefault="008A52C2">
      <w:pPr>
        <w:widowControl w:val="0"/>
        <w:autoSpaceDE w:val="0"/>
        <w:autoSpaceDN w:val="0"/>
        <w:adjustRightInd w:val="0"/>
        <w:ind w:firstLine="720"/>
        <w:jc w:val="both"/>
      </w:pPr>
      <w:r>
        <w:t xml:space="preserve">ж) справку медико-социальной экспертизы (ранее - ВТЭК) об установлении </w:t>
      </w:r>
      <w:r>
        <w:rPr>
          <w:lang w:val="en-US"/>
        </w:rPr>
        <w:t>I</w:t>
      </w:r>
      <w:r>
        <w:t xml:space="preserve"> группы инвалидности, медицинское заключение о признании ребенка в возрасте до 18 лет инвалидом и заключение лечебного учреждения о потребности в постоянном постороннем уходе (при отсутствии этих данных в пенсионном деле).</w:t>
      </w:r>
    </w:p>
    <w:p w:rsidR="008A52C2" w:rsidRDefault="008A52C2">
      <w:pPr>
        <w:widowControl w:val="0"/>
        <w:autoSpaceDE w:val="0"/>
        <w:autoSpaceDN w:val="0"/>
        <w:adjustRightInd w:val="0"/>
        <w:ind w:firstLine="720"/>
        <w:jc w:val="both"/>
      </w:pPr>
      <w:r>
        <w:t>В том случае, если нетрудоспособный гражданин является полностью или частично недееспособным, заявление представляется от имени его законных представителей. Подобное заявление не требуется в отношении родителей, осуществляющих уход за ребенком-инвалидом.</w:t>
      </w:r>
    </w:p>
    <w:p w:rsidR="008A52C2" w:rsidRDefault="008A52C2">
      <w:pPr>
        <w:widowControl w:val="0"/>
        <w:autoSpaceDE w:val="0"/>
        <w:autoSpaceDN w:val="0"/>
        <w:adjustRightInd w:val="0"/>
        <w:ind w:firstLine="720"/>
        <w:jc w:val="both"/>
      </w:pPr>
      <w:r>
        <w:t>Решение о назначении компенсационных выплат принимается не позднее 10 дней со дня приема указанных документов.</w:t>
      </w:r>
    </w:p>
    <w:p w:rsidR="008A52C2" w:rsidRDefault="008A52C2">
      <w:pPr>
        <w:pStyle w:val="30"/>
        <w:widowControl w:val="0"/>
        <w:autoSpaceDE w:val="0"/>
        <w:autoSpaceDN w:val="0"/>
        <w:adjustRightInd w:val="0"/>
      </w:pPr>
      <w:r>
        <w:t>Назначенные, но не полученные своевременно компенсации выплачиваются за прошлое время не более чем за 3 года перед обращением за их получением. При наличии вины органа, выплачивающего такую компенсацию, причитающиеся денежные суммы выплачиваются за прошлое время без ограничения каким-либо сроком.</w:t>
      </w:r>
    </w:p>
    <w:p w:rsidR="008A52C2" w:rsidRDefault="008A52C2">
      <w:pPr>
        <w:pStyle w:val="30"/>
        <w:widowControl w:val="0"/>
        <w:autoSpaceDE w:val="0"/>
        <w:autoSpaceDN w:val="0"/>
        <w:adjustRightInd w:val="0"/>
      </w:pPr>
    </w:p>
    <w:p w:rsidR="008A52C2" w:rsidRDefault="008A52C2">
      <w:pPr>
        <w:widowControl w:val="0"/>
        <w:autoSpaceDE w:val="0"/>
        <w:autoSpaceDN w:val="0"/>
        <w:adjustRightInd w:val="0"/>
        <w:ind w:firstLine="720"/>
        <w:jc w:val="both"/>
      </w:pPr>
      <w:r>
        <w:rPr>
          <w:b/>
        </w:rPr>
        <w:t>5. Компенсационные выплаты на питание обучающимся в государственных, муниципальных общеобразовательных учреждениях, учреждениях начального и среднего профессионального образования.</w:t>
      </w:r>
      <w:r>
        <w:t xml:space="preserve"> Федеральным законом от</w:t>
      </w:r>
      <w:r>
        <w:rPr>
          <w:noProof/>
        </w:rPr>
        <w:t xml:space="preserve"> 1</w:t>
      </w:r>
      <w:r>
        <w:t xml:space="preserve"> августа</w:t>
      </w:r>
      <w:r>
        <w:rPr>
          <w:noProof/>
        </w:rPr>
        <w:t xml:space="preserve"> 1996</w:t>
      </w:r>
      <w:r>
        <w:t xml:space="preserve"> г.</w:t>
      </w:r>
      <w:r>
        <w:rPr>
          <w:noProof/>
        </w:rPr>
        <w:t xml:space="preserve"> №</w:t>
      </w:r>
      <w:r>
        <w:t xml:space="preserve"> 107-ФЗ «О</w:t>
      </w:r>
      <w:r>
        <w:rPr>
          <w:i/>
        </w:rPr>
        <w:t xml:space="preserve"> </w:t>
      </w:r>
      <w:r>
        <w:t>компенсационных выплатах на питание обучающимся в государственных, муниципальных общеобразовательных учреждениях, учреждениях начального профессионального и среднего профессионального образования» указанные выплаты установлены в размере</w:t>
      </w:r>
      <w:r>
        <w:rPr>
          <w:noProof/>
        </w:rPr>
        <w:t xml:space="preserve"> 3%</w:t>
      </w:r>
      <w:r>
        <w:t xml:space="preserve"> в день от минимального размера оплаты труда из расчета на одного обучающегося в течение учебного года с учетом районных коэффициентов.</w:t>
      </w:r>
    </w:p>
    <w:p w:rsidR="008A52C2" w:rsidRDefault="008A52C2">
      <w:pPr>
        <w:pStyle w:val="10"/>
        <w:spacing w:line="240" w:lineRule="auto"/>
        <w:ind w:firstLine="720"/>
        <w:rPr>
          <w:noProof/>
          <w:sz w:val="24"/>
        </w:rPr>
      </w:pPr>
      <w:r>
        <w:rPr>
          <w:b/>
          <w:sz w:val="24"/>
        </w:rPr>
        <w:t>6. Компенсационные выплаты неработающим женам лиц рядового и начальствующего состава органов внутренних дел в отдаленных гарнизонах и местностях, где отсутствует возможность их трудоустройства.</w:t>
      </w:r>
      <w:r>
        <w:rPr>
          <w:sz w:val="24"/>
        </w:rPr>
        <w:t xml:space="preserve"> Соответствующие ежемесячные компенсационные выплаты назначаются и выплачиваются в размере 50 рублей на основании и в порядке, предусмотренном Указом Президента РФ от</w:t>
      </w:r>
      <w:r>
        <w:rPr>
          <w:noProof/>
          <w:sz w:val="24"/>
        </w:rPr>
        <w:t xml:space="preserve"> 30</w:t>
      </w:r>
      <w:r>
        <w:rPr>
          <w:sz w:val="24"/>
        </w:rPr>
        <w:t xml:space="preserve"> мая</w:t>
      </w:r>
      <w:r>
        <w:rPr>
          <w:noProof/>
          <w:sz w:val="24"/>
        </w:rPr>
        <w:t xml:space="preserve"> 1994</w:t>
      </w:r>
      <w:r>
        <w:rPr>
          <w:sz w:val="24"/>
        </w:rPr>
        <w:t xml:space="preserve"> г. </w:t>
      </w:r>
      <w:r>
        <w:rPr>
          <w:noProof/>
          <w:sz w:val="24"/>
        </w:rPr>
        <w:t>№ 1110</w:t>
      </w:r>
      <w:r>
        <w:rPr>
          <w:sz w:val="24"/>
        </w:rPr>
        <w:t xml:space="preserve"> и постановлением Правительства РФ от</w:t>
      </w:r>
      <w:r>
        <w:rPr>
          <w:noProof/>
          <w:sz w:val="24"/>
        </w:rPr>
        <w:t xml:space="preserve"> 3</w:t>
      </w:r>
      <w:r>
        <w:rPr>
          <w:sz w:val="24"/>
        </w:rPr>
        <w:t xml:space="preserve"> ноября</w:t>
      </w:r>
      <w:r>
        <w:rPr>
          <w:noProof/>
          <w:sz w:val="24"/>
        </w:rPr>
        <w:t xml:space="preserve"> 1994</w:t>
      </w:r>
      <w:r>
        <w:rPr>
          <w:sz w:val="24"/>
        </w:rPr>
        <w:t xml:space="preserve"> г.</w:t>
      </w:r>
      <w:r>
        <w:rPr>
          <w:noProof/>
          <w:sz w:val="24"/>
        </w:rPr>
        <w:t xml:space="preserve"> № 1206.</w:t>
      </w:r>
    </w:p>
    <w:p w:rsidR="008A52C2" w:rsidRDefault="008A52C2">
      <w:pPr>
        <w:pStyle w:val="10"/>
        <w:spacing w:line="240" w:lineRule="auto"/>
        <w:ind w:firstLine="720"/>
        <w:rPr>
          <w:sz w:val="24"/>
        </w:rPr>
      </w:pPr>
      <w:r>
        <w:rPr>
          <w:b/>
          <w:sz w:val="24"/>
        </w:rPr>
        <w:t>7. Компенсационные выплаты супругам военнослужащих, проходящих военную службу по контракту, в период их проживания вместе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а также по состоянию здоровья детей.</w:t>
      </w:r>
      <w:r>
        <w:rPr>
          <w:sz w:val="24"/>
        </w:rPr>
        <w:t xml:space="preserve"> Право супругов военнослужащих на указанное пособие, носящее по своей сути компенсационный характер, установлено ст.</w:t>
      </w:r>
      <w:r>
        <w:rPr>
          <w:noProof/>
          <w:sz w:val="24"/>
        </w:rPr>
        <w:t xml:space="preserve"> 10 </w:t>
      </w:r>
      <w:r>
        <w:rPr>
          <w:sz w:val="24"/>
        </w:rPr>
        <w:t>Закона от</w:t>
      </w:r>
      <w:r>
        <w:rPr>
          <w:noProof/>
          <w:sz w:val="24"/>
        </w:rPr>
        <w:t xml:space="preserve"> 27</w:t>
      </w:r>
      <w:r>
        <w:rPr>
          <w:sz w:val="24"/>
        </w:rPr>
        <w:t xml:space="preserve"> мая</w:t>
      </w:r>
      <w:r>
        <w:rPr>
          <w:noProof/>
          <w:sz w:val="24"/>
        </w:rPr>
        <w:t xml:space="preserve"> 1998</w:t>
      </w:r>
      <w:r>
        <w:rPr>
          <w:sz w:val="24"/>
        </w:rPr>
        <w:t xml:space="preserve"> г. Его назначение и выплата производятся в порядке, предусмотренном Положением, утвержденным постановлением Правительства РФ от</w:t>
      </w:r>
      <w:r>
        <w:rPr>
          <w:noProof/>
          <w:sz w:val="24"/>
        </w:rPr>
        <w:t xml:space="preserve"> 27</w:t>
      </w:r>
      <w:r>
        <w:rPr>
          <w:sz w:val="24"/>
        </w:rPr>
        <w:t xml:space="preserve"> февраля</w:t>
      </w:r>
      <w:r>
        <w:rPr>
          <w:noProof/>
          <w:sz w:val="24"/>
        </w:rPr>
        <w:t xml:space="preserve"> 1999</w:t>
      </w:r>
      <w:r>
        <w:rPr>
          <w:sz w:val="24"/>
        </w:rPr>
        <w:t xml:space="preserve"> г.</w:t>
      </w:r>
      <w:r>
        <w:rPr>
          <w:noProof/>
          <w:sz w:val="24"/>
        </w:rPr>
        <w:t xml:space="preserve"> № 231.</w:t>
      </w:r>
      <w:r>
        <w:rPr>
          <w:sz w:val="24"/>
        </w:rPr>
        <w:t xml:space="preserve"> Размер ежемесячной компенсационной выплаты составляет</w:t>
      </w:r>
      <w:r>
        <w:rPr>
          <w:noProof/>
          <w:sz w:val="24"/>
        </w:rPr>
        <w:t xml:space="preserve"> 100</w:t>
      </w:r>
      <w:r>
        <w:rPr>
          <w:sz w:val="24"/>
        </w:rPr>
        <w:t xml:space="preserve"> рублей, а в местностях, где установлены районные коэффициенты к заработной плате, размер пособия определяется с применением этих коэффициентов.</w:t>
      </w:r>
    </w:p>
    <w:p w:rsidR="008A52C2" w:rsidRDefault="008A52C2">
      <w:pPr>
        <w:pStyle w:val="10"/>
        <w:spacing w:line="240" w:lineRule="auto"/>
        <w:ind w:firstLine="720"/>
        <w:rPr>
          <w:sz w:val="24"/>
        </w:rPr>
      </w:pPr>
      <w:r>
        <w:rPr>
          <w:b/>
          <w:sz w:val="24"/>
        </w:rPr>
        <w:t>8. Компенсации отдельным категориям инвалидов (на санаторно-курортное лечение, на бензин и техническое обслуживание транспортных средств, на транспортное обслуживание).</w:t>
      </w:r>
      <w:r>
        <w:rPr>
          <w:sz w:val="24"/>
        </w:rPr>
        <w:t xml:space="preserve"> Право отдельных категорий инвалидов из числа ветеранов (инвалидов Великой Отечественной войны и инвалидов боевых действий на территориях других государств, участников Великой Отечественной войны, ставших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военнослужащих и лиц рядового и начальствующего состава органов внутренних дел, ставших инвалидами вследствие ранения, контузии, увечья, полученных при исполнении служебных обязанностей) на получение указанных компенсаций установлено Федеральным законом «О ветеранах». Условия назначения, порядок выплаты и источники финансирования компенсаций определены Порядком назначения и выплаты отдельным категориям инвалидов из числа ветеранов денежной компенсации расходов на санаторно-курортное лечение и Порядком назначения и выплаты отдельным категориям инвалидов из числа ветеранов денежных компенсаций расходов на бензин или другие виды топлива, ремонт, техническое обслуживание транспортных средств и на запасные части к ним, а также на транспортное обслуживание, утвержденными постановлением Правительства РФ от</w:t>
      </w:r>
      <w:r>
        <w:rPr>
          <w:noProof/>
          <w:sz w:val="24"/>
        </w:rPr>
        <w:t xml:space="preserve"> 10</w:t>
      </w:r>
      <w:r>
        <w:rPr>
          <w:sz w:val="24"/>
        </w:rPr>
        <w:t xml:space="preserve"> июля</w:t>
      </w:r>
      <w:r>
        <w:rPr>
          <w:noProof/>
          <w:sz w:val="24"/>
        </w:rPr>
        <w:t xml:space="preserve"> 1995</w:t>
      </w:r>
      <w:r>
        <w:rPr>
          <w:sz w:val="24"/>
        </w:rPr>
        <w:t xml:space="preserve"> г.</w:t>
      </w:r>
      <w:r>
        <w:rPr>
          <w:noProof/>
          <w:sz w:val="24"/>
        </w:rPr>
        <w:t xml:space="preserve"> № 701</w:t>
      </w:r>
      <w:r>
        <w:rPr>
          <w:sz w:val="24"/>
        </w:rPr>
        <w:t xml:space="preserve"> (с последующими изм. и доп.).</w:t>
      </w:r>
    </w:p>
    <w:p w:rsidR="008A52C2" w:rsidRDefault="008A52C2">
      <w:pPr>
        <w:ind w:firstLine="720"/>
        <w:jc w:val="both"/>
      </w:pPr>
      <w:r>
        <w:t>Денежная компенсация на санаторно-курортное лечение выплачивается один раз в два года в размере, установленном субъектами РФ, но не менее четырехкратного минимального размера пенсий по старости. Размеры денежных компенсаций на эксплуатационные расходы и транспортное обслуживание устанавливаются субъектами исходя из предельного размера ежегодной денежной компенсации на транспортное обслуживание, выплачиваемой отдельным категориям инвалидов из числа ветеранов за счет средств федерального бюджета (в настоящее время</w:t>
      </w:r>
      <w:r>
        <w:rPr>
          <w:noProof/>
        </w:rPr>
        <w:t xml:space="preserve"> - </w:t>
      </w:r>
      <w:r>
        <w:t xml:space="preserve">не свыше </w:t>
      </w:r>
      <w:r>
        <w:rPr>
          <w:noProof/>
        </w:rPr>
        <w:t>835</w:t>
      </w:r>
      <w:r>
        <w:t xml:space="preserve"> рублей в год).</w:t>
      </w:r>
    </w:p>
    <w:p w:rsidR="008A52C2" w:rsidRDefault="008A52C2">
      <w:pPr>
        <w:ind w:left="720"/>
        <w:jc w:val="both"/>
      </w:pPr>
    </w:p>
    <w:p w:rsidR="008A52C2" w:rsidRDefault="008A52C2">
      <w:pPr>
        <w:pStyle w:val="1"/>
      </w:pPr>
      <w:r>
        <w:t>Материально-бытовые льготы по системе социального обеспечения:</w:t>
      </w:r>
    </w:p>
    <w:p w:rsidR="008A52C2" w:rsidRDefault="008A52C2">
      <w:pPr>
        <w:jc w:val="both"/>
      </w:pPr>
    </w:p>
    <w:p w:rsidR="008A52C2" w:rsidRDefault="008A52C2">
      <w:pPr>
        <w:ind w:firstLine="720"/>
        <w:jc w:val="both"/>
      </w:pPr>
      <w:r>
        <w:t xml:space="preserve">Действующим законодательством (Федеральным законом от 24.11.1995 г. «О ветеранах», Законом РФ от 18.10.1991 г. «О реабилитации жертв политических репрессий», Федеральным законом от 24.11.1995 г. «О социальной защите инвалидов в РФ» и иными нормативно-правовыми актами) предусмотрены различные материально-бытовые льготы для участников Великой Отечественной войны, ветеранов труда, инвалидов и других категорий граждан. </w:t>
      </w:r>
    </w:p>
    <w:p w:rsidR="008A52C2" w:rsidRDefault="008A52C2">
      <w:pPr>
        <w:ind w:firstLine="720"/>
        <w:jc w:val="both"/>
      </w:pPr>
      <w:r>
        <w:t>Основные материально-бытовые льготы приведены в следующей таблице:</w:t>
      </w:r>
    </w:p>
    <w:p w:rsidR="008A52C2" w:rsidRDefault="008A52C2">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040"/>
      </w:tblGrid>
      <w:tr w:rsidR="008A52C2">
        <w:tc>
          <w:tcPr>
            <w:tcW w:w="4428" w:type="dxa"/>
          </w:tcPr>
          <w:p w:rsidR="008A52C2" w:rsidRDefault="008A52C2">
            <w:pPr>
              <w:pStyle w:val="1"/>
              <w:jc w:val="center"/>
              <w:rPr>
                <w:sz w:val="24"/>
              </w:rPr>
            </w:pPr>
            <w:r>
              <w:rPr>
                <w:sz w:val="24"/>
              </w:rPr>
              <w:t>Содержание льготы</w:t>
            </w:r>
          </w:p>
        </w:tc>
        <w:tc>
          <w:tcPr>
            <w:tcW w:w="5040" w:type="dxa"/>
          </w:tcPr>
          <w:p w:rsidR="008A52C2" w:rsidRDefault="008A52C2">
            <w:pPr>
              <w:pStyle w:val="1"/>
              <w:jc w:val="center"/>
              <w:rPr>
                <w:sz w:val="24"/>
              </w:rPr>
            </w:pPr>
            <w:r>
              <w:rPr>
                <w:sz w:val="24"/>
              </w:rPr>
              <w:t>Категории граждан</w:t>
            </w:r>
          </w:p>
        </w:tc>
      </w:tr>
      <w:tr w:rsidR="008A52C2">
        <w:tc>
          <w:tcPr>
            <w:tcW w:w="4428" w:type="dxa"/>
          </w:tcPr>
          <w:p w:rsidR="008A52C2" w:rsidRDefault="008A52C2">
            <w:pPr>
              <w:jc w:val="both"/>
              <w:rPr>
                <w:sz w:val="20"/>
              </w:rPr>
            </w:pPr>
            <w:r>
              <w:rPr>
                <w:sz w:val="20"/>
              </w:rPr>
              <w:t>50% скидка по оплате жилья и коммунальных услуг</w:t>
            </w:r>
          </w:p>
        </w:tc>
        <w:tc>
          <w:tcPr>
            <w:tcW w:w="5040" w:type="dxa"/>
          </w:tcPr>
          <w:p w:rsidR="008A52C2" w:rsidRDefault="008A52C2">
            <w:pPr>
              <w:jc w:val="both"/>
              <w:rPr>
                <w:sz w:val="20"/>
              </w:rPr>
            </w:pPr>
            <w:r>
              <w:rPr>
                <w:sz w:val="20"/>
              </w:rPr>
              <w:t>Инвалиды войны; участники ВОВ; лица, пережившие блокаду Ленинграда, признанные инвалидами; ветераны труда; лица, признанные пострадавшими от политических репрессий, инвалиды и семьи, имеющие детей-инвалидов и иные категории.</w:t>
            </w:r>
          </w:p>
        </w:tc>
      </w:tr>
      <w:tr w:rsidR="008A52C2">
        <w:tc>
          <w:tcPr>
            <w:tcW w:w="4428" w:type="dxa"/>
          </w:tcPr>
          <w:p w:rsidR="008A52C2" w:rsidRDefault="008A52C2">
            <w:pPr>
              <w:jc w:val="both"/>
              <w:rPr>
                <w:sz w:val="20"/>
              </w:rPr>
            </w:pPr>
            <w:r>
              <w:rPr>
                <w:sz w:val="20"/>
              </w:rPr>
              <w:t>50% скидка по оплате жилья</w:t>
            </w:r>
          </w:p>
        </w:tc>
        <w:tc>
          <w:tcPr>
            <w:tcW w:w="5040" w:type="dxa"/>
          </w:tcPr>
          <w:p w:rsidR="008A52C2" w:rsidRDefault="008A52C2">
            <w:pPr>
              <w:jc w:val="both"/>
              <w:rPr>
                <w:sz w:val="20"/>
              </w:rPr>
            </w:pPr>
            <w:r>
              <w:rPr>
                <w:sz w:val="20"/>
              </w:rPr>
              <w:t>Герои социалистического труда</w:t>
            </w:r>
          </w:p>
        </w:tc>
      </w:tr>
      <w:tr w:rsidR="008A52C2">
        <w:tc>
          <w:tcPr>
            <w:tcW w:w="4428" w:type="dxa"/>
          </w:tcPr>
          <w:p w:rsidR="008A52C2" w:rsidRDefault="008A52C2">
            <w:pPr>
              <w:jc w:val="both"/>
              <w:rPr>
                <w:sz w:val="20"/>
              </w:rPr>
            </w:pPr>
            <w:r>
              <w:rPr>
                <w:sz w:val="20"/>
              </w:rPr>
              <w:t>50% скидка по оплате услуг технического обслуживания</w:t>
            </w:r>
          </w:p>
        </w:tc>
        <w:tc>
          <w:tcPr>
            <w:tcW w:w="5040" w:type="dxa"/>
          </w:tcPr>
          <w:p w:rsidR="008A52C2" w:rsidRDefault="008A52C2">
            <w:pPr>
              <w:jc w:val="both"/>
              <w:rPr>
                <w:sz w:val="20"/>
              </w:rPr>
            </w:pPr>
            <w:r>
              <w:rPr>
                <w:sz w:val="20"/>
              </w:rPr>
              <w:t>Инвалиды войны; участники ВОВ; лица, пережившие блокаду Ленинграда, признанные инвалидами, ветераны труда; лица, подвергшиеся политическим репрессиям и впоследствии реабилитированные</w:t>
            </w:r>
          </w:p>
        </w:tc>
      </w:tr>
      <w:tr w:rsidR="008A52C2">
        <w:tc>
          <w:tcPr>
            <w:tcW w:w="4428" w:type="dxa"/>
          </w:tcPr>
          <w:p w:rsidR="008A52C2" w:rsidRDefault="008A52C2">
            <w:pPr>
              <w:jc w:val="both"/>
              <w:rPr>
                <w:sz w:val="20"/>
              </w:rPr>
            </w:pPr>
            <w:r>
              <w:rPr>
                <w:sz w:val="20"/>
              </w:rPr>
              <w:t>30% скидка с установленной платы за пользование коммунальными услугами</w:t>
            </w:r>
          </w:p>
        </w:tc>
        <w:tc>
          <w:tcPr>
            <w:tcW w:w="5040" w:type="dxa"/>
          </w:tcPr>
          <w:p w:rsidR="008A52C2" w:rsidRDefault="008A52C2">
            <w:pPr>
              <w:jc w:val="both"/>
              <w:rPr>
                <w:sz w:val="20"/>
              </w:rPr>
            </w:pPr>
            <w:r>
              <w:rPr>
                <w:sz w:val="20"/>
              </w:rPr>
              <w:t>Многодетные семьи</w:t>
            </w:r>
          </w:p>
        </w:tc>
      </w:tr>
      <w:tr w:rsidR="008A52C2">
        <w:tc>
          <w:tcPr>
            <w:tcW w:w="4428" w:type="dxa"/>
          </w:tcPr>
          <w:p w:rsidR="008A52C2" w:rsidRDefault="008A52C2">
            <w:pPr>
              <w:jc w:val="both"/>
              <w:rPr>
                <w:sz w:val="20"/>
              </w:rPr>
            </w:pPr>
            <w:r>
              <w:rPr>
                <w:sz w:val="20"/>
              </w:rPr>
              <w:t>50% скидка за коммунальные услуги</w:t>
            </w:r>
          </w:p>
        </w:tc>
        <w:tc>
          <w:tcPr>
            <w:tcW w:w="5040" w:type="dxa"/>
          </w:tcPr>
          <w:p w:rsidR="008A52C2" w:rsidRDefault="008A52C2">
            <w:pPr>
              <w:jc w:val="both"/>
              <w:rPr>
                <w:sz w:val="20"/>
              </w:rPr>
            </w:pPr>
            <w:r>
              <w:rPr>
                <w:sz w:val="20"/>
              </w:rPr>
              <w:t>Лица, награжденные знаком «Почетный донор СССР» или «Почетный донор России»</w:t>
            </w:r>
          </w:p>
        </w:tc>
      </w:tr>
      <w:tr w:rsidR="008A52C2">
        <w:tc>
          <w:tcPr>
            <w:tcW w:w="4428" w:type="dxa"/>
          </w:tcPr>
          <w:p w:rsidR="008A52C2" w:rsidRDefault="008A52C2">
            <w:pPr>
              <w:jc w:val="both"/>
              <w:rPr>
                <w:sz w:val="20"/>
              </w:rPr>
            </w:pPr>
            <w:r>
              <w:rPr>
                <w:sz w:val="20"/>
              </w:rPr>
              <w:t>Освобождение от платы за пользование домашним телефоном</w:t>
            </w:r>
          </w:p>
        </w:tc>
        <w:tc>
          <w:tcPr>
            <w:tcW w:w="5040" w:type="dxa"/>
          </w:tcPr>
          <w:p w:rsidR="008A52C2" w:rsidRDefault="008A52C2">
            <w:pPr>
              <w:jc w:val="both"/>
              <w:rPr>
                <w:sz w:val="20"/>
              </w:rPr>
            </w:pPr>
            <w:r>
              <w:rPr>
                <w:sz w:val="20"/>
              </w:rPr>
              <w:t>Герои СССР, РФ и полные кавалеры Ордена Славы</w:t>
            </w:r>
          </w:p>
        </w:tc>
      </w:tr>
      <w:tr w:rsidR="008A52C2">
        <w:tc>
          <w:tcPr>
            <w:tcW w:w="4428" w:type="dxa"/>
          </w:tcPr>
          <w:p w:rsidR="008A52C2" w:rsidRDefault="008A52C2">
            <w:pPr>
              <w:jc w:val="both"/>
              <w:rPr>
                <w:sz w:val="20"/>
              </w:rPr>
            </w:pPr>
            <w:r>
              <w:rPr>
                <w:sz w:val="20"/>
              </w:rPr>
              <w:t>50% скидка по оплате за телефон</w:t>
            </w:r>
          </w:p>
        </w:tc>
        <w:tc>
          <w:tcPr>
            <w:tcW w:w="5040" w:type="dxa"/>
          </w:tcPr>
          <w:p w:rsidR="008A52C2" w:rsidRDefault="008A52C2">
            <w:pPr>
              <w:jc w:val="both"/>
              <w:rPr>
                <w:sz w:val="20"/>
              </w:rPr>
            </w:pPr>
            <w:r>
              <w:rPr>
                <w:sz w:val="20"/>
              </w:rPr>
              <w:t xml:space="preserve">Инвалиды войны; участники ВОВ; лица, пережившие блокаду Ленинграда; ветераны труда; лица, подвергшиеся политическим репрессиям и впоследствии реабилитированные; одинокие пенсионеры; инвалиды </w:t>
            </w:r>
            <w:r>
              <w:rPr>
                <w:sz w:val="20"/>
                <w:lang w:val="en-US"/>
              </w:rPr>
              <w:t>I</w:t>
            </w:r>
            <w:r>
              <w:rPr>
                <w:sz w:val="20"/>
              </w:rPr>
              <w:t xml:space="preserve"> и </w:t>
            </w:r>
            <w:r>
              <w:rPr>
                <w:sz w:val="20"/>
                <w:lang w:val="en-US"/>
              </w:rPr>
              <w:t>II</w:t>
            </w:r>
            <w:r>
              <w:rPr>
                <w:sz w:val="20"/>
              </w:rPr>
              <w:t xml:space="preserve"> группы; лица, подвергшиеся радиационному воздействию вследствие катастрофы на ЧАЭС и иные категории</w:t>
            </w:r>
          </w:p>
        </w:tc>
      </w:tr>
      <w:tr w:rsidR="008A52C2">
        <w:tc>
          <w:tcPr>
            <w:tcW w:w="4428" w:type="dxa"/>
          </w:tcPr>
          <w:p w:rsidR="008A52C2" w:rsidRDefault="008A52C2">
            <w:pPr>
              <w:jc w:val="both"/>
              <w:rPr>
                <w:sz w:val="20"/>
              </w:rPr>
            </w:pPr>
            <w:r>
              <w:rPr>
                <w:sz w:val="20"/>
              </w:rPr>
              <w:t>Освобождение от оплаты за пользование радиоточкой</w:t>
            </w:r>
          </w:p>
        </w:tc>
        <w:tc>
          <w:tcPr>
            <w:tcW w:w="5040" w:type="dxa"/>
          </w:tcPr>
          <w:p w:rsidR="008A52C2" w:rsidRDefault="008A52C2">
            <w:pPr>
              <w:jc w:val="both"/>
              <w:rPr>
                <w:sz w:val="20"/>
              </w:rPr>
            </w:pPr>
            <w:r>
              <w:rPr>
                <w:sz w:val="20"/>
              </w:rPr>
              <w:t xml:space="preserve">Инвалиды </w:t>
            </w:r>
            <w:r>
              <w:rPr>
                <w:sz w:val="20"/>
                <w:lang w:val="en-US"/>
              </w:rPr>
              <w:t>I</w:t>
            </w:r>
            <w:r>
              <w:rPr>
                <w:sz w:val="20"/>
              </w:rPr>
              <w:t xml:space="preserve"> и </w:t>
            </w:r>
            <w:r>
              <w:rPr>
                <w:sz w:val="20"/>
                <w:lang w:val="en-US"/>
              </w:rPr>
              <w:t>II</w:t>
            </w:r>
            <w:r>
              <w:rPr>
                <w:sz w:val="20"/>
              </w:rPr>
              <w:t xml:space="preserve"> группы по зрению; участники ликвидации аварии на ЧАЭС</w:t>
            </w:r>
          </w:p>
        </w:tc>
      </w:tr>
      <w:tr w:rsidR="008A52C2">
        <w:tc>
          <w:tcPr>
            <w:tcW w:w="4428" w:type="dxa"/>
          </w:tcPr>
          <w:p w:rsidR="008A52C2" w:rsidRDefault="008A52C2">
            <w:pPr>
              <w:jc w:val="both"/>
              <w:rPr>
                <w:sz w:val="20"/>
              </w:rPr>
            </w:pPr>
            <w:r>
              <w:rPr>
                <w:sz w:val="20"/>
              </w:rPr>
              <w:t>50% скидка по оплате за пользование радиоточкой</w:t>
            </w:r>
          </w:p>
        </w:tc>
        <w:tc>
          <w:tcPr>
            <w:tcW w:w="5040" w:type="dxa"/>
          </w:tcPr>
          <w:p w:rsidR="008A52C2" w:rsidRDefault="008A52C2">
            <w:pPr>
              <w:jc w:val="both"/>
              <w:rPr>
                <w:sz w:val="20"/>
              </w:rPr>
            </w:pPr>
            <w:r>
              <w:rPr>
                <w:sz w:val="20"/>
              </w:rPr>
              <w:t>Инвалиды войны; участники ВОВ; лица, пережившие блокаду Ленинграда, признанные инвалидами, ветераны труда; инвалиды</w:t>
            </w:r>
          </w:p>
        </w:tc>
      </w:tr>
      <w:tr w:rsidR="008A52C2">
        <w:tc>
          <w:tcPr>
            <w:tcW w:w="4428" w:type="dxa"/>
          </w:tcPr>
          <w:p w:rsidR="008A52C2" w:rsidRDefault="008A52C2">
            <w:pPr>
              <w:jc w:val="both"/>
              <w:rPr>
                <w:sz w:val="20"/>
              </w:rPr>
            </w:pPr>
            <w:r>
              <w:rPr>
                <w:sz w:val="20"/>
              </w:rPr>
              <w:t>50% скидка по оплате за пользование коллективной антенной</w:t>
            </w:r>
          </w:p>
        </w:tc>
        <w:tc>
          <w:tcPr>
            <w:tcW w:w="5040" w:type="dxa"/>
          </w:tcPr>
          <w:p w:rsidR="008A52C2" w:rsidRDefault="008A52C2">
            <w:pPr>
              <w:jc w:val="both"/>
              <w:rPr>
                <w:sz w:val="20"/>
              </w:rPr>
            </w:pPr>
            <w:r>
              <w:rPr>
                <w:sz w:val="20"/>
              </w:rPr>
              <w:t xml:space="preserve">Инвалиды войны; участники ВОВ; лица, пережившие блокаду Ленинграда, признанные инвалидами; одинокие: пенсионеры, инвалиды </w:t>
            </w:r>
            <w:r>
              <w:rPr>
                <w:sz w:val="20"/>
                <w:lang w:val="en-US"/>
              </w:rPr>
              <w:t>I</w:t>
            </w:r>
            <w:r>
              <w:rPr>
                <w:sz w:val="20"/>
              </w:rPr>
              <w:t xml:space="preserve"> и </w:t>
            </w:r>
            <w:r>
              <w:rPr>
                <w:sz w:val="20"/>
                <w:lang w:val="en-US"/>
              </w:rPr>
              <w:t>II</w:t>
            </w:r>
            <w:r>
              <w:rPr>
                <w:sz w:val="20"/>
              </w:rPr>
              <w:t xml:space="preserve"> группы, инвалиды детства</w:t>
            </w:r>
          </w:p>
        </w:tc>
      </w:tr>
      <w:tr w:rsidR="008A52C2">
        <w:tc>
          <w:tcPr>
            <w:tcW w:w="4428" w:type="dxa"/>
          </w:tcPr>
          <w:p w:rsidR="008A52C2" w:rsidRDefault="008A52C2">
            <w:pPr>
              <w:jc w:val="both"/>
              <w:rPr>
                <w:sz w:val="20"/>
              </w:rPr>
            </w:pPr>
            <w:r>
              <w:rPr>
                <w:sz w:val="20"/>
              </w:rPr>
              <w:t>Бесплатный проезд на городском пассажирском транспорте</w:t>
            </w:r>
          </w:p>
        </w:tc>
        <w:tc>
          <w:tcPr>
            <w:tcW w:w="5040" w:type="dxa"/>
          </w:tcPr>
          <w:p w:rsidR="008A52C2" w:rsidRDefault="008A52C2">
            <w:pPr>
              <w:jc w:val="both"/>
              <w:rPr>
                <w:sz w:val="20"/>
              </w:rPr>
            </w:pPr>
            <w:r>
              <w:rPr>
                <w:sz w:val="20"/>
              </w:rPr>
              <w:t>Инвалиды войны; участники ВОВ; Герои СССР, РФ и полные кавалеры Ордена Славы; лица, пережившие блокаду Ленинграда; ветераны труда; лица, подвергшиеся политическим репрессиям и впоследствии реабилитированные; Труженики тыла, Герои Социалистического труда; лица, подвергшиеся радиационному воздействию вследствие катастрофы на ЧАЭС и иные категории</w:t>
            </w:r>
          </w:p>
        </w:tc>
      </w:tr>
      <w:tr w:rsidR="008A52C2">
        <w:tc>
          <w:tcPr>
            <w:tcW w:w="4428" w:type="dxa"/>
          </w:tcPr>
          <w:p w:rsidR="008A52C2" w:rsidRDefault="008A52C2">
            <w:pPr>
              <w:jc w:val="both"/>
              <w:rPr>
                <w:sz w:val="20"/>
              </w:rPr>
            </w:pPr>
            <w:r>
              <w:rPr>
                <w:sz w:val="20"/>
              </w:rPr>
              <w:t>Бесплатный проезд на пригородном транспорте</w:t>
            </w:r>
          </w:p>
        </w:tc>
        <w:tc>
          <w:tcPr>
            <w:tcW w:w="5040" w:type="dxa"/>
          </w:tcPr>
          <w:p w:rsidR="008A52C2" w:rsidRDefault="008A52C2">
            <w:pPr>
              <w:jc w:val="both"/>
              <w:rPr>
                <w:sz w:val="20"/>
              </w:rPr>
            </w:pPr>
            <w:r>
              <w:rPr>
                <w:sz w:val="20"/>
              </w:rPr>
              <w:t>Инвалиды войны; участники ВОВ; Герои СССР, РФ и полные кавалеры Ордена Славы; лица, пережившие блокаду Ленинграда; ветераны труда; лица, подвергшиеся политическим репрессиям и впоследствии реабилитированные; лица, подвергшиеся радиационному воздействию вследствие катастрофы на ЧАЭС и иные категории.</w:t>
            </w:r>
          </w:p>
        </w:tc>
      </w:tr>
      <w:tr w:rsidR="008A52C2">
        <w:tc>
          <w:tcPr>
            <w:tcW w:w="4428" w:type="dxa"/>
          </w:tcPr>
          <w:p w:rsidR="008A52C2" w:rsidRDefault="008A52C2">
            <w:pPr>
              <w:jc w:val="both"/>
              <w:rPr>
                <w:sz w:val="20"/>
              </w:rPr>
            </w:pPr>
            <w:r>
              <w:rPr>
                <w:sz w:val="20"/>
              </w:rPr>
              <w:t>50% скидка на проезд в пригородном транспорте</w:t>
            </w:r>
          </w:p>
        </w:tc>
        <w:tc>
          <w:tcPr>
            <w:tcW w:w="5040" w:type="dxa"/>
          </w:tcPr>
          <w:p w:rsidR="008A52C2" w:rsidRDefault="008A52C2">
            <w:pPr>
              <w:jc w:val="both"/>
              <w:rPr>
                <w:sz w:val="20"/>
              </w:rPr>
            </w:pPr>
            <w:r>
              <w:rPr>
                <w:sz w:val="20"/>
              </w:rPr>
              <w:t>Труженики тыла, ветераны труда; военнослужащие, проходившие службу с 22.06.41 г. по 03.09.1945 г. и награжденные медалью «За победу над Германией в ВОВ 1941-1945 гг.» или «За победу над Японией»</w:t>
            </w:r>
          </w:p>
        </w:tc>
      </w:tr>
      <w:tr w:rsidR="008A52C2">
        <w:tc>
          <w:tcPr>
            <w:tcW w:w="4428" w:type="dxa"/>
          </w:tcPr>
          <w:p w:rsidR="008A52C2" w:rsidRDefault="008A52C2">
            <w:pPr>
              <w:jc w:val="both"/>
              <w:rPr>
                <w:sz w:val="20"/>
              </w:rPr>
            </w:pPr>
            <w:r>
              <w:rPr>
                <w:sz w:val="20"/>
              </w:rPr>
              <w:t>Бесплатный автомобиль или мотоколяска при наличии медицинских показаний</w:t>
            </w:r>
          </w:p>
        </w:tc>
        <w:tc>
          <w:tcPr>
            <w:tcW w:w="5040" w:type="dxa"/>
          </w:tcPr>
          <w:p w:rsidR="008A52C2" w:rsidRDefault="008A52C2">
            <w:pPr>
              <w:jc w:val="both"/>
              <w:rPr>
                <w:sz w:val="20"/>
              </w:rPr>
            </w:pPr>
            <w:r>
              <w:rPr>
                <w:sz w:val="20"/>
              </w:rPr>
              <w:t>Инвалиды войны; участники ВОВ; признанные инвалидами; лица, подвергшиеся политическим репрессиям и впоследствии реабилитированные; лица, подвергшиеся радиационному воздействию вследствие катастрофы на ЧАЭС и иные категории.</w:t>
            </w:r>
          </w:p>
        </w:tc>
      </w:tr>
      <w:tr w:rsidR="008A52C2">
        <w:tc>
          <w:tcPr>
            <w:tcW w:w="4428" w:type="dxa"/>
          </w:tcPr>
          <w:p w:rsidR="008A52C2" w:rsidRDefault="008A52C2">
            <w:pPr>
              <w:jc w:val="both"/>
              <w:rPr>
                <w:sz w:val="20"/>
              </w:rPr>
            </w:pPr>
            <w:r>
              <w:rPr>
                <w:sz w:val="20"/>
              </w:rPr>
              <w:t>Бесплатный проезд на ж/д, водном, воздушном и междугороднем автотранспорте (1 раз в год, туда и обратно)</w:t>
            </w:r>
          </w:p>
        </w:tc>
        <w:tc>
          <w:tcPr>
            <w:tcW w:w="5040" w:type="dxa"/>
          </w:tcPr>
          <w:p w:rsidR="008A52C2" w:rsidRDefault="008A52C2">
            <w:pPr>
              <w:jc w:val="both"/>
              <w:rPr>
                <w:sz w:val="20"/>
              </w:rPr>
            </w:pPr>
            <w:r>
              <w:rPr>
                <w:sz w:val="20"/>
              </w:rPr>
              <w:t xml:space="preserve">Инвалиды войны </w:t>
            </w:r>
            <w:r>
              <w:rPr>
                <w:sz w:val="20"/>
                <w:lang w:val="en-US"/>
              </w:rPr>
              <w:t>I</w:t>
            </w:r>
            <w:r>
              <w:rPr>
                <w:sz w:val="20"/>
              </w:rPr>
              <w:t xml:space="preserve"> и </w:t>
            </w:r>
            <w:r>
              <w:rPr>
                <w:sz w:val="20"/>
                <w:lang w:val="en-US"/>
              </w:rPr>
              <w:t>II</w:t>
            </w:r>
            <w:r>
              <w:rPr>
                <w:sz w:val="20"/>
              </w:rPr>
              <w:t xml:space="preserve"> группы; Герои СССР, РФ и полные кавалеры Ордена Славы, Герои Социалистического труда</w:t>
            </w:r>
          </w:p>
        </w:tc>
      </w:tr>
      <w:tr w:rsidR="008A52C2">
        <w:tc>
          <w:tcPr>
            <w:tcW w:w="4428" w:type="dxa"/>
          </w:tcPr>
          <w:p w:rsidR="008A52C2" w:rsidRDefault="008A52C2">
            <w:pPr>
              <w:jc w:val="both"/>
              <w:rPr>
                <w:sz w:val="20"/>
              </w:rPr>
            </w:pPr>
            <w:r>
              <w:rPr>
                <w:sz w:val="20"/>
              </w:rPr>
              <w:t>Бесплатный проезд 1 раз в год (туда и обратно) по ж/д, а в районах, не имеющих ж/д, - водным, воздушным или междугородним автотранспортом с 50% скидкой</w:t>
            </w:r>
          </w:p>
        </w:tc>
        <w:tc>
          <w:tcPr>
            <w:tcW w:w="5040" w:type="dxa"/>
          </w:tcPr>
          <w:p w:rsidR="008A52C2" w:rsidRDefault="008A52C2">
            <w:pPr>
              <w:jc w:val="both"/>
              <w:rPr>
                <w:sz w:val="20"/>
              </w:rPr>
            </w:pPr>
            <w:r>
              <w:rPr>
                <w:sz w:val="20"/>
              </w:rPr>
              <w:t xml:space="preserve">лица, подвергшиеся политическим репрессиям и впоследствии реабилитированные; лица, перенесшие или получившие лучевую болезнь, инвалиды вследствие катастрофы на ЧАЭС; бывшие несовершеннолетние узники фашизма – инвалиды </w:t>
            </w:r>
            <w:r>
              <w:rPr>
                <w:sz w:val="20"/>
                <w:lang w:val="en-US"/>
              </w:rPr>
              <w:t>I</w:t>
            </w:r>
            <w:r>
              <w:rPr>
                <w:sz w:val="20"/>
              </w:rPr>
              <w:t xml:space="preserve"> и </w:t>
            </w:r>
            <w:r>
              <w:rPr>
                <w:sz w:val="20"/>
                <w:lang w:val="en-US"/>
              </w:rPr>
              <w:t>II</w:t>
            </w:r>
            <w:r>
              <w:rPr>
                <w:sz w:val="20"/>
              </w:rPr>
              <w:t xml:space="preserve"> групп.</w:t>
            </w:r>
          </w:p>
        </w:tc>
      </w:tr>
      <w:tr w:rsidR="008A52C2">
        <w:tc>
          <w:tcPr>
            <w:tcW w:w="4428" w:type="dxa"/>
          </w:tcPr>
          <w:p w:rsidR="008A52C2" w:rsidRDefault="008A52C2">
            <w:pPr>
              <w:jc w:val="both"/>
              <w:rPr>
                <w:sz w:val="20"/>
              </w:rPr>
            </w:pPr>
            <w:r>
              <w:rPr>
                <w:sz w:val="20"/>
              </w:rPr>
              <w:t>Бесплатный проезд 1 раз в год (туда и обратно), либо 1 раз в год со скидкой 50% на ж/д, воздушном, водном или междугороднем автотранспорте</w:t>
            </w:r>
          </w:p>
        </w:tc>
        <w:tc>
          <w:tcPr>
            <w:tcW w:w="5040" w:type="dxa"/>
          </w:tcPr>
          <w:p w:rsidR="008A52C2" w:rsidRDefault="008A52C2">
            <w:pPr>
              <w:jc w:val="both"/>
              <w:rPr>
                <w:sz w:val="20"/>
              </w:rPr>
            </w:pPr>
            <w:r>
              <w:rPr>
                <w:sz w:val="20"/>
              </w:rPr>
              <w:t xml:space="preserve">Инвалиды войны </w:t>
            </w:r>
            <w:r>
              <w:rPr>
                <w:sz w:val="20"/>
                <w:lang w:val="en-US"/>
              </w:rPr>
              <w:t>III</w:t>
            </w:r>
            <w:r>
              <w:rPr>
                <w:sz w:val="20"/>
              </w:rPr>
              <w:t xml:space="preserve"> группы, бывшие несовершеннолетние узники фашизма, признанные инвалидами </w:t>
            </w:r>
            <w:r>
              <w:rPr>
                <w:sz w:val="20"/>
                <w:lang w:val="en-US"/>
              </w:rPr>
              <w:t>III</w:t>
            </w:r>
            <w:r>
              <w:rPr>
                <w:sz w:val="20"/>
              </w:rPr>
              <w:t xml:space="preserve"> группы; участники ВОВ; лица, пережившие блокаду Ленинграда;</w:t>
            </w:r>
          </w:p>
        </w:tc>
      </w:tr>
      <w:tr w:rsidR="008A52C2">
        <w:tc>
          <w:tcPr>
            <w:tcW w:w="4428" w:type="dxa"/>
          </w:tcPr>
          <w:p w:rsidR="008A52C2" w:rsidRDefault="008A52C2">
            <w:pPr>
              <w:jc w:val="both"/>
              <w:rPr>
                <w:sz w:val="20"/>
              </w:rPr>
            </w:pPr>
            <w:r>
              <w:rPr>
                <w:sz w:val="20"/>
              </w:rPr>
              <w:t>50% скидка со стоимости проезда на ж/д, водном, воздушном и междугороднем автотранспорте (1 раз в год, туда и обратно)</w:t>
            </w:r>
          </w:p>
        </w:tc>
        <w:tc>
          <w:tcPr>
            <w:tcW w:w="5040" w:type="dxa"/>
          </w:tcPr>
          <w:p w:rsidR="008A52C2" w:rsidRDefault="008A52C2">
            <w:pPr>
              <w:jc w:val="both"/>
              <w:rPr>
                <w:sz w:val="20"/>
              </w:rPr>
            </w:pPr>
            <w:r>
              <w:rPr>
                <w:sz w:val="20"/>
              </w:rPr>
              <w:t>Инвалиды</w:t>
            </w:r>
          </w:p>
        </w:tc>
      </w:tr>
      <w:tr w:rsidR="008A52C2">
        <w:tc>
          <w:tcPr>
            <w:tcW w:w="4428" w:type="dxa"/>
          </w:tcPr>
          <w:p w:rsidR="008A52C2" w:rsidRDefault="008A52C2">
            <w:pPr>
              <w:jc w:val="both"/>
              <w:rPr>
                <w:sz w:val="20"/>
              </w:rPr>
            </w:pPr>
            <w:r>
              <w:rPr>
                <w:sz w:val="20"/>
              </w:rPr>
              <w:t>50% скидка со стоимости проезд на ж/д, водном, воздушном или междугороднем автотранспорте в период с 1 октября по 15 мая</w:t>
            </w:r>
          </w:p>
        </w:tc>
        <w:tc>
          <w:tcPr>
            <w:tcW w:w="5040" w:type="dxa"/>
          </w:tcPr>
          <w:p w:rsidR="008A52C2" w:rsidRDefault="008A52C2">
            <w:pPr>
              <w:jc w:val="both"/>
              <w:rPr>
                <w:sz w:val="20"/>
              </w:rPr>
            </w:pPr>
            <w:r>
              <w:rPr>
                <w:sz w:val="20"/>
              </w:rPr>
              <w:t>инвалиды</w:t>
            </w:r>
          </w:p>
        </w:tc>
      </w:tr>
      <w:tr w:rsidR="008A52C2">
        <w:tc>
          <w:tcPr>
            <w:tcW w:w="4428" w:type="dxa"/>
          </w:tcPr>
          <w:p w:rsidR="008A52C2" w:rsidRDefault="008A52C2">
            <w:pPr>
              <w:jc w:val="both"/>
              <w:rPr>
                <w:sz w:val="20"/>
              </w:rPr>
            </w:pPr>
            <w:r>
              <w:rPr>
                <w:sz w:val="20"/>
              </w:rPr>
              <w:t>Бесплатные лекарства по рецептам врачей</w:t>
            </w:r>
          </w:p>
        </w:tc>
        <w:tc>
          <w:tcPr>
            <w:tcW w:w="5040" w:type="dxa"/>
          </w:tcPr>
          <w:p w:rsidR="008A52C2" w:rsidRDefault="008A52C2">
            <w:pPr>
              <w:jc w:val="both"/>
              <w:rPr>
                <w:sz w:val="20"/>
              </w:rPr>
            </w:pPr>
            <w:r>
              <w:rPr>
                <w:sz w:val="20"/>
              </w:rPr>
              <w:t>Инвалиды войны; участники ВОВ; Герои СССР, РФ и полные кавалеры Ордена Славы; лица, пережившие блокаду Ленинграда; ветераны труда; лица, подвергшиеся политическим репрессиям и впоследствии реабилитированные; Труженики тыла, Герои Социалистического труда; лица, подвергшиеся радиационному воздействию вследствие катастрофы на ЧАЭС и иные категории.</w:t>
            </w:r>
          </w:p>
        </w:tc>
      </w:tr>
      <w:tr w:rsidR="008A52C2">
        <w:tc>
          <w:tcPr>
            <w:tcW w:w="4428" w:type="dxa"/>
          </w:tcPr>
          <w:p w:rsidR="008A52C2" w:rsidRDefault="008A52C2">
            <w:pPr>
              <w:jc w:val="both"/>
              <w:rPr>
                <w:sz w:val="20"/>
              </w:rPr>
            </w:pPr>
            <w:r>
              <w:rPr>
                <w:sz w:val="20"/>
              </w:rPr>
              <w:t>50% скидка на лекарства</w:t>
            </w:r>
          </w:p>
        </w:tc>
        <w:tc>
          <w:tcPr>
            <w:tcW w:w="5040" w:type="dxa"/>
          </w:tcPr>
          <w:p w:rsidR="008A52C2" w:rsidRDefault="008A52C2">
            <w:pPr>
              <w:jc w:val="both"/>
              <w:rPr>
                <w:sz w:val="20"/>
              </w:rPr>
            </w:pPr>
            <w:r>
              <w:rPr>
                <w:sz w:val="20"/>
              </w:rPr>
              <w:t xml:space="preserve">Труженики тыла; военнослужащие, проходившие службу с 22.06.41 г. по 03.09.1945 г. и награжденные медалью «За победу над Германией в ВОВ 1941-1945 гг.» или «За победу над Японией», инвалиды </w:t>
            </w:r>
            <w:r>
              <w:rPr>
                <w:sz w:val="20"/>
                <w:lang w:val="en-US"/>
              </w:rPr>
              <w:t>III</w:t>
            </w:r>
            <w:r>
              <w:rPr>
                <w:sz w:val="20"/>
              </w:rPr>
              <w:t xml:space="preserve"> группы и иные категории</w:t>
            </w:r>
          </w:p>
        </w:tc>
      </w:tr>
    </w:tbl>
    <w:p w:rsidR="008A52C2" w:rsidRDefault="008A52C2">
      <w:pPr>
        <w:ind w:right="-4041" w:firstLine="720"/>
        <w:jc w:val="both"/>
      </w:pPr>
    </w:p>
    <w:p w:rsidR="008A52C2" w:rsidRDefault="008A52C2">
      <w:pPr>
        <w:ind w:right="-4041" w:firstLine="720"/>
        <w:jc w:val="both"/>
      </w:pPr>
    </w:p>
    <w:p w:rsidR="008A52C2" w:rsidRDefault="008A52C2">
      <w:pPr>
        <w:pStyle w:val="31"/>
        <w:rPr>
          <w:b/>
          <w:sz w:val="34"/>
        </w:rPr>
      </w:pPr>
      <w:r>
        <w:rPr>
          <w:b/>
          <w:sz w:val="34"/>
        </w:rPr>
        <w:t>Медико-социальное обслуживание. Реформы и перспективы развития в области социального обеспечения:</w:t>
      </w:r>
    </w:p>
    <w:p w:rsidR="008A52C2" w:rsidRDefault="008A52C2">
      <w:pPr>
        <w:pStyle w:val="31"/>
        <w:rPr>
          <w:b/>
          <w:sz w:val="34"/>
        </w:rPr>
      </w:pPr>
    </w:p>
    <w:p w:rsidR="008A52C2" w:rsidRDefault="008A52C2">
      <w:pPr>
        <w:widowControl w:val="0"/>
        <w:autoSpaceDE w:val="0"/>
        <w:autoSpaceDN w:val="0"/>
        <w:adjustRightInd w:val="0"/>
        <w:rPr>
          <w:b/>
          <w:sz w:val="28"/>
        </w:rPr>
      </w:pPr>
      <w:r>
        <w:rPr>
          <w:b/>
          <w:sz w:val="28"/>
        </w:rPr>
        <w:t>Тема 23. Медико-социальное обслуживание.</w:t>
      </w:r>
    </w:p>
    <w:p w:rsidR="008A52C2" w:rsidRDefault="008A52C2">
      <w:pPr>
        <w:widowControl w:val="0"/>
        <w:autoSpaceDE w:val="0"/>
        <w:autoSpaceDN w:val="0"/>
        <w:adjustRightInd w:val="0"/>
        <w:rPr>
          <w:b/>
          <w:sz w:val="28"/>
        </w:rPr>
      </w:pPr>
    </w:p>
    <w:p w:rsidR="008A52C2" w:rsidRDefault="008A52C2">
      <w:pPr>
        <w:pStyle w:val="10"/>
        <w:spacing w:before="0" w:line="240" w:lineRule="auto"/>
        <w:ind w:firstLine="720"/>
        <w:rPr>
          <w:sz w:val="24"/>
        </w:rPr>
      </w:pPr>
      <w:r>
        <w:rPr>
          <w:sz w:val="24"/>
        </w:rPr>
        <w:t>Общеизвестно, что здоровье населения является наиболее зримым показателем социального благополучия, нормального функционирования общества, важнейшей предпосылкой обеспечения безопасности любой страны.</w:t>
      </w:r>
    </w:p>
    <w:p w:rsidR="008A52C2" w:rsidRDefault="008A52C2">
      <w:pPr>
        <w:pStyle w:val="10"/>
        <w:spacing w:before="0" w:line="240" w:lineRule="auto"/>
        <w:ind w:firstLine="720"/>
        <w:rPr>
          <w:sz w:val="24"/>
        </w:rPr>
      </w:pPr>
      <w:r>
        <w:rPr>
          <w:sz w:val="24"/>
        </w:rPr>
        <w:t>В соответствии со ст.</w:t>
      </w:r>
      <w:r>
        <w:rPr>
          <w:noProof/>
          <w:sz w:val="24"/>
        </w:rPr>
        <w:t xml:space="preserve"> 41</w:t>
      </w:r>
      <w:r>
        <w:rPr>
          <w:sz w:val="24"/>
        </w:rPr>
        <w:t xml:space="preserve"> Конституции РФ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 Государство гарантирует охрану здоровья каждого человека в соответствии с Конституцией РФ и иными законодательными актами РФ, конституциями и иными законодательными актами субъектов Федерации, общепризнанными принципами и нормами международного права и международными договорами РФ.</w:t>
      </w:r>
    </w:p>
    <w:p w:rsidR="008A52C2" w:rsidRDefault="008A52C2">
      <w:pPr>
        <w:pStyle w:val="10"/>
        <w:spacing w:before="0" w:line="240" w:lineRule="auto"/>
        <w:ind w:firstLine="720"/>
        <w:rPr>
          <w:sz w:val="24"/>
        </w:rPr>
      </w:pPr>
      <w:r>
        <w:rPr>
          <w:sz w:val="24"/>
        </w:rPr>
        <w:t>В целях реализации права, декларированного Конституцией РФ, принят ряд нормативных актов, важнейшим из которых являются Основы законодательства РФ об охране здоровья граждан от</w:t>
      </w:r>
      <w:r>
        <w:rPr>
          <w:noProof/>
          <w:sz w:val="24"/>
        </w:rPr>
        <w:t xml:space="preserve"> 22</w:t>
      </w:r>
      <w:r>
        <w:rPr>
          <w:sz w:val="24"/>
        </w:rPr>
        <w:t xml:space="preserve"> июля </w:t>
      </w:r>
      <w:r>
        <w:rPr>
          <w:noProof/>
          <w:sz w:val="24"/>
        </w:rPr>
        <w:t>1993</w:t>
      </w:r>
      <w:r>
        <w:rPr>
          <w:sz w:val="24"/>
        </w:rPr>
        <w:t xml:space="preserve"> г. Указанный документ определяет основные принципы охраны здоровья граждан, соответствующие права человека и гражданина, обязанности государственных органов и медицинских учреждений: соблюдение прав человека и гражданина в области охраны здоровья; приоритет профилактических мер в области охраны здоровья граждан; доступность медико-санитарной помощи; социальная защищенность граждан в случае утраты здоровья; ответственность органов государственной власти и управления, предприятий, учреждений, организаций независимо от формы собственности, должностных лиц за обеспечение прав граждан в области охраны здоровья.</w:t>
      </w:r>
    </w:p>
    <w:p w:rsidR="008A52C2" w:rsidRDefault="008A52C2">
      <w:pPr>
        <w:pStyle w:val="10"/>
        <w:spacing w:before="0" w:line="240" w:lineRule="auto"/>
        <w:ind w:firstLine="720"/>
        <w:rPr>
          <w:sz w:val="24"/>
        </w:rPr>
      </w:pPr>
      <w:r>
        <w:rPr>
          <w:sz w:val="24"/>
        </w:rPr>
        <w:t>Предоставление гражданам медицинской помощи и лечения, кроме того, регулируется законами РФ «О медицинском страховании граждан в Российской Федерации», «О психиатрической помощи и гарантиях прав граждан при ее оказании», федеральными законами «О ветеранах», «О статусе военнослужащих» и рядом других актов.</w:t>
      </w:r>
    </w:p>
    <w:p w:rsidR="008A52C2" w:rsidRDefault="008A52C2">
      <w:pPr>
        <w:pStyle w:val="10"/>
        <w:spacing w:before="140" w:line="240" w:lineRule="auto"/>
        <w:ind w:firstLine="720"/>
        <w:rPr>
          <w:sz w:val="24"/>
        </w:rPr>
      </w:pPr>
      <w:r>
        <w:rPr>
          <w:b/>
          <w:sz w:val="24"/>
        </w:rPr>
        <w:t>Права граждан в области охраны здоровья и виды медико-социальной помощи:</w:t>
      </w:r>
    </w:p>
    <w:p w:rsidR="008A52C2" w:rsidRDefault="008A52C2">
      <w:pPr>
        <w:pStyle w:val="10"/>
        <w:spacing w:before="0" w:line="240" w:lineRule="auto"/>
        <w:ind w:firstLine="720"/>
        <w:rPr>
          <w:sz w:val="24"/>
        </w:rPr>
      </w:pPr>
      <w:r>
        <w:rPr>
          <w:b/>
          <w:i/>
          <w:sz w:val="24"/>
        </w:rPr>
        <w:t>Охрана здоровья граждан</w:t>
      </w:r>
      <w:r>
        <w:rPr>
          <w:noProof/>
          <w:sz w:val="24"/>
        </w:rPr>
        <w:t xml:space="preserve"> —</w:t>
      </w:r>
      <w:r>
        <w:rPr>
          <w:sz w:val="24"/>
        </w:rPr>
        <w:t xml:space="preserve"> это совокупность мер политического, экономического, правового, социального, культурного, научного, медицинского, санитарно-гигиенического и противоэпидемического характера, направленных на сохранение и укрепление физического и психического здоровья каждого человека, поддержание его долголетней активной жизни, предоставление ему медицинской помощи в случае утраты здоровья (ст.</w:t>
      </w:r>
      <w:r>
        <w:rPr>
          <w:noProof/>
          <w:sz w:val="24"/>
        </w:rPr>
        <w:t xml:space="preserve"> 10</w:t>
      </w:r>
      <w:r>
        <w:rPr>
          <w:sz w:val="24"/>
        </w:rPr>
        <w:t xml:space="preserve"> Основ от</w:t>
      </w:r>
      <w:r>
        <w:rPr>
          <w:noProof/>
          <w:sz w:val="24"/>
        </w:rPr>
        <w:t xml:space="preserve"> 22</w:t>
      </w:r>
      <w:r>
        <w:rPr>
          <w:sz w:val="24"/>
        </w:rPr>
        <w:t xml:space="preserve"> июля</w:t>
      </w:r>
      <w:r>
        <w:rPr>
          <w:noProof/>
          <w:sz w:val="24"/>
        </w:rPr>
        <w:t xml:space="preserve"> 1993</w:t>
      </w:r>
      <w:r>
        <w:rPr>
          <w:sz w:val="24"/>
        </w:rPr>
        <w:t xml:space="preserve"> г.).</w:t>
      </w:r>
    </w:p>
    <w:p w:rsidR="008A52C2" w:rsidRDefault="008A52C2">
      <w:pPr>
        <w:pStyle w:val="10"/>
        <w:spacing w:before="0" w:line="240" w:lineRule="auto"/>
        <w:ind w:firstLine="720"/>
        <w:rPr>
          <w:sz w:val="24"/>
        </w:rPr>
      </w:pPr>
      <w:r>
        <w:rPr>
          <w:sz w:val="24"/>
        </w:rPr>
        <w:t>Граждане РФ обладают неотъемлемым правом на охрану здоровья. Это право обеспечивается охраной окружающей природной среды, созданием благоприятных условий труда, быта, отдыха, воспитания и обучения граждан, производством и реализацией доброкачественных продуктов питания, а также предоставлением населению доступной медико-социальной помощи.</w:t>
      </w:r>
    </w:p>
    <w:p w:rsidR="008A52C2" w:rsidRDefault="008A52C2">
      <w:pPr>
        <w:pStyle w:val="10"/>
        <w:spacing w:before="0" w:line="240" w:lineRule="auto"/>
        <w:ind w:firstLine="720"/>
        <w:rPr>
          <w:sz w:val="24"/>
          <w:u w:val="single"/>
        </w:rPr>
      </w:pPr>
      <w:r>
        <w:rPr>
          <w:sz w:val="24"/>
        </w:rPr>
        <w:t>В соответствии с Основами от</w:t>
      </w:r>
      <w:r>
        <w:rPr>
          <w:noProof/>
          <w:sz w:val="24"/>
        </w:rPr>
        <w:t xml:space="preserve"> 22</w:t>
      </w:r>
      <w:r>
        <w:rPr>
          <w:sz w:val="24"/>
        </w:rPr>
        <w:t xml:space="preserve"> июля</w:t>
      </w:r>
      <w:r>
        <w:rPr>
          <w:noProof/>
          <w:sz w:val="24"/>
        </w:rPr>
        <w:t xml:space="preserve"> 1993</w:t>
      </w:r>
      <w:r>
        <w:rPr>
          <w:sz w:val="24"/>
        </w:rPr>
        <w:t xml:space="preserve"> г. граждане России </w:t>
      </w:r>
      <w:r>
        <w:rPr>
          <w:sz w:val="24"/>
          <w:u w:val="single"/>
        </w:rPr>
        <w:t>имеют следующие права в области охраны здоровья:</w:t>
      </w:r>
    </w:p>
    <w:p w:rsidR="008A52C2" w:rsidRDefault="008A52C2">
      <w:pPr>
        <w:pStyle w:val="10"/>
        <w:spacing w:before="0" w:line="240" w:lineRule="auto"/>
        <w:ind w:firstLine="720"/>
        <w:rPr>
          <w:sz w:val="24"/>
        </w:rPr>
      </w:pPr>
      <w:r>
        <w:rPr>
          <w:noProof/>
          <w:sz w:val="24"/>
        </w:rPr>
        <w:t>1)</w:t>
      </w:r>
      <w:r>
        <w:rPr>
          <w:sz w:val="24"/>
        </w:rPr>
        <w:t xml:space="preserve"> на регулярное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рациональных нормах питания, о продукции, работах, услугах, их соответствии санитарным нормам и правилам и др.;</w:t>
      </w:r>
    </w:p>
    <w:p w:rsidR="008A52C2" w:rsidRDefault="008A52C2">
      <w:pPr>
        <w:pStyle w:val="10"/>
        <w:spacing w:before="0" w:line="240" w:lineRule="auto"/>
        <w:ind w:firstLine="720"/>
        <w:rPr>
          <w:sz w:val="24"/>
        </w:rPr>
      </w:pPr>
      <w:r>
        <w:rPr>
          <w:noProof/>
          <w:sz w:val="24"/>
        </w:rPr>
        <w:t>2)</w:t>
      </w:r>
      <w:r>
        <w:rPr>
          <w:sz w:val="24"/>
        </w:rPr>
        <w:t xml:space="preserve"> на медико-социальную помощь</w:t>
      </w:r>
      <w:r>
        <w:rPr>
          <w:i/>
          <w:sz w:val="24"/>
        </w:rPr>
        <w:t>,</w:t>
      </w:r>
      <w:r>
        <w:rPr>
          <w:sz w:val="24"/>
        </w:rPr>
        <w:t xml:space="preserve"> которая включает профилактическую, лечебно-диагностическую, реабилитационную, протезно-ортопедическую и зубопротезную помощь, а также меры социального характера по уходу за больными, нетрудоспособными и инвалидами, включая выплату пособия по временной нетрудоспособности. Медико-социальная помощь оказывается медицинскими, социальными работниками и иными специалистами в учреждениях государственной, муниципальной и частной систем здравоохранения, а также в учреждениях системы социальной защиты населения;</w:t>
      </w:r>
    </w:p>
    <w:p w:rsidR="008A52C2" w:rsidRDefault="008A52C2">
      <w:pPr>
        <w:pStyle w:val="10"/>
        <w:spacing w:before="0" w:line="240" w:lineRule="auto"/>
        <w:ind w:firstLine="720"/>
        <w:rPr>
          <w:sz w:val="24"/>
        </w:rPr>
      </w:pPr>
      <w:r>
        <w:rPr>
          <w:noProof/>
          <w:sz w:val="24"/>
        </w:rPr>
        <w:t>3)</w:t>
      </w:r>
      <w:r>
        <w:rPr>
          <w:sz w:val="24"/>
        </w:rPr>
        <w:t xml:space="preserve"> на бесплатную медицинскую помощь в государственной и муниципальной системах здравоохранения в соответствии с законодательством РФ и субъектов Федерации;</w:t>
      </w:r>
    </w:p>
    <w:p w:rsidR="008A52C2" w:rsidRDefault="008A52C2">
      <w:pPr>
        <w:pStyle w:val="10"/>
        <w:spacing w:before="0" w:line="240" w:lineRule="auto"/>
        <w:ind w:firstLine="720"/>
        <w:rPr>
          <w:sz w:val="24"/>
        </w:rPr>
      </w:pPr>
      <w:r>
        <w:rPr>
          <w:noProof/>
          <w:sz w:val="24"/>
        </w:rPr>
        <w:t>4)</w:t>
      </w:r>
      <w:r>
        <w:rPr>
          <w:sz w:val="24"/>
        </w:rPr>
        <w:t xml:space="preserve"> на дополнительные медицинские и иные услуги на основе программ добровольного медицинского страхования, а также за счет средств предприятий, учреждений и организаций, личных средств и иных источников, не запрещенных законодательством РФ;</w:t>
      </w:r>
    </w:p>
    <w:p w:rsidR="008A52C2" w:rsidRDefault="008A52C2">
      <w:pPr>
        <w:pStyle w:val="10"/>
        <w:spacing w:before="0" w:line="240" w:lineRule="auto"/>
        <w:ind w:firstLine="720"/>
        <w:rPr>
          <w:sz w:val="24"/>
        </w:rPr>
      </w:pPr>
      <w:r>
        <w:rPr>
          <w:noProof/>
          <w:sz w:val="24"/>
        </w:rPr>
        <w:t>5)</w:t>
      </w:r>
      <w:r>
        <w:rPr>
          <w:sz w:val="24"/>
        </w:rPr>
        <w:t xml:space="preserve"> на льготное обеспечение протезами, ортопедическими, корригирующими изделиями, слуховыми аппаратами, средствами передвижения и иными специальными средствами. Категории граждан, имеющих это право, а также условия и порядок их обеспечения льготной протезно-ортопедической и зубопротезной помощью определяются Правительством РФ;</w:t>
      </w:r>
    </w:p>
    <w:p w:rsidR="008A52C2" w:rsidRDefault="008A52C2">
      <w:pPr>
        <w:pStyle w:val="10"/>
        <w:spacing w:before="0" w:line="240" w:lineRule="auto"/>
        <w:ind w:firstLine="720"/>
        <w:rPr>
          <w:sz w:val="24"/>
        </w:rPr>
      </w:pPr>
      <w:r>
        <w:rPr>
          <w:noProof/>
          <w:sz w:val="24"/>
        </w:rPr>
        <w:t>6)</w:t>
      </w:r>
      <w:r>
        <w:rPr>
          <w:sz w:val="24"/>
        </w:rPr>
        <w:t xml:space="preserve"> на медицинскую экспертизу, в том числе независимую, которая производится по их личному заявлению в специализированных учреждениях;</w:t>
      </w:r>
    </w:p>
    <w:p w:rsidR="008A52C2" w:rsidRDefault="008A52C2">
      <w:pPr>
        <w:pStyle w:val="10"/>
        <w:spacing w:before="0" w:line="240" w:lineRule="auto"/>
        <w:ind w:firstLine="720"/>
        <w:rPr>
          <w:sz w:val="24"/>
        </w:rPr>
      </w:pPr>
      <w:r>
        <w:rPr>
          <w:noProof/>
          <w:sz w:val="24"/>
        </w:rPr>
        <w:t>7)</w:t>
      </w:r>
      <w:r>
        <w:rPr>
          <w:sz w:val="24"/>
        </w:rPr>
        <w:t xml:space="preserve"> на пособие при карантине в случае отстранения работающих граждан от работы санитарно-эпидемиологической службой вследствие заразного заболевания лиц, окружавших их. Если карантину подлежат несовершеннолетние или граждане, признанные в установленном законом порядке недееспособными, пособие выдается одному из родителей (иному законному представителю) или иному члену семьи в порядке, установленном законодательством РФ;</w:t>
      </w:r>
    </w:p>
    <w:p w:rsidR="008A52C2" w:rsidRDefault="008A52C2">
      <w:pPr>
        <w:pStyle w:val="10"/>
        <w:spacing w:before="0" w:line="240" w:lineRule="auto"/>
        <w:ind w:firstLine="720"/>
        <w:rPr>
          <w:sz w:val="24"/>
        </w:rPr>
      </w:pPr>
      <w:r>
        <w:rPr>
          <w:noProof/>
          <w:sz w:val="24"/>
        </w:rPr>
        <w:t>8)</w:t>
      </w:r>
      <w:r>
        <w:rPr>
          <w:sz w:val="24"/>
        </w:rPr>
        <w:t xml:space="preserve"> на три дня неоплачиваемого отпуска в течение года, который предоставляется по личному заявлению работающего гражданина без предъявления медицинского документа, удостоверяющего факт заболевания;</w:t>
      </w:r>
    </w:p>
    <w:p w:rsidR="008A52C2" w:rsidRDefault="008A52C2">
      <w:pPr>
        <w:pStyle w:val="10"/>
        <w:spacing w:before="0" w:line="240" w:lineRule="auto"/>
        <w:ind w:firstLine="720"/>
        <w:rPr>
          <w:sz w:val="24"/>
        </w:rPr>
      </w:pPr>
      <w:r>
        <w:rPr>
          <w:noProof/>
          <w:sz w:val="24"/>
        </w:rPr>
        <w:t>9)</w:t>
      </w:r>
      <w:r>
        <w:rPr>
          <w:sz w:val="24"/>
        </w:rPr>
        <w:t xml:space="preserve"> на получение в доступной форме имеющейся информации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 Информация, содержащаяся в медицинских документах гражданина, составляет врачебную тайну и может предоставляться без согласия гражданина только по основаниям, предусмотренным законодательством;</w:t>
      </w:r>
    </w:p>
    <w:p w:rsidR="008A52C2" w:rsidRDefault="008A52C2">
      <w:pPr>
        <w:pStyle w:val="10"/>
        <w:spacing w:before="0" w:line="240" w:lineRule="auto"/>
        <w:ind w:firstLine="720"/>
        <w:rPr>
          <w:sz w:val="24"/>
        </w:rPr>
      </w:pPr>
      <w:r>
        <w:rPr>
          <w:noProof/>
          <w:sz w:val="24"/>
        </w:rPr>
        <w:t>10)</w:t>
      </w:r>
      <w:r>
        <w:rPr>
          <w:sz w:val="24"/>
        </w:rPr>
        <w:t xml:space="preserve"> дети, подростки, учащиеся, инвалиды и пенсионеры, занимающиеся физической культурой,</w:t>
      </w:r>
      <w:r>
        <w:rPr>
          <w:noProof/>
          <w:sz w:val="24"/>
        </w:rPr>
        <w:t xml:space="preserve"> - </w:t>
      </w:r>
      <w:r>
        <w:rPr>
          <w:sz w:val="24"/>
        </w:rPr>
        <w:t>право на бесплатный медицинский контроль;</w:t>
      </w:r>
    </w:p>
    <w:p w:rsidR="008A52C2" w:rsidRDefault="008A52C2">
      <w:pPr>
        <w:pStyle w:val="10"/>
        <w:spacing w:before="0" w:line="240" w:lineRule="auto"/>
        <w:ind w:firstLine="720"/>
        <w:rPr>
          <w:sz w:val="24"/>
        </w:rPr>
      </w:pPr>
      <w:r>
        <w:rPr>
          <w:noProof/>
          <w:sz w:val="24"/>
        </w:rPr>
        <w:t>11)</w:t>
      </w:r>
      <w:r>
        <w:rPr>
          <w:sz w:val="24"/>
        </w:rPr>
        <w:t xml:space="preserve"> работники отдельных профессий, производств, предприятий, учреждений и организаций, перечень которых утверждается Правительством РФ,</w:t>
      </w:r>
      <w:r>
        <w:rPr>
          <w:noProof/>
          <w:sz w:val="24"/>
        </w:rPr>
        <w:t xml:space="preserve"> - </w:t>
      </w:r>
      <w:r>
        <w:rPr>
          <w:sz w:val="24"/>
        </w:rPr>
        <w:t>право на обязательные предварительные при поступлении на работу и периодические медицинские осмотры.</w:t>
      </w:r>
    </w:p>
    <w:p w:rsidR="008A52C2" w:rsidRDefault="008A52C2">
      <w:pPr>
        <w:pStyle w:val="10"/>
        <w:spacing w:before="0" w:line="240" w:lineRule="auto"/>
        <w:ind w:firstLine="720"/>
        <w:rPr>
          <w:sz w:val="24"/>
        </w:rPr>
      </w:pPr>
      <w:r>
        <w:rPr>
          <w:sz w:val="24"/>
        </w:rPr>
        <w:t>Оказание медицинской помощи без согласия граждан или их законных представителей допускается в отношении лиц, страдающих заболеваниями, представляющими опасность для окружающих, лиц, страдающих тяжелыми психическими расстройствами, или лиц, совершивших общественно опасные деяния, на основаниях и в порядке, установленных законодательством.</w:t>
      </w:r>
    </w:p>
    <w:p w:rsidR="008A52C2" w:rsidRDefault="008A52C2">
      <w:pPr>
        <w:pStyle w:val="10"/>
        <w:spacing w:before="0" w:line="240" w:lineRule="auto"/>
        <w:ind w:firstLine="720"/>
        <w:rPr>
          <w:sz w:val="24"/>
        </w:rPr>
      </w:pPr>
      <w:r>
        <w:rPr>
          <w:sz w:val="24"/>
        </w:rPr>
        <w:t>Основами от</w:t>
      </w:r>
      <w:r>
        <w:rPr>
          <w:noProof/>
          <w:sz w:val="24"/>
        </w:rPr>
        <w:t xml:space="preserve"> 22</w:t>
      </w:r>
      <w:r>
        <w:rPr>
          <w:sz w:val="24"/>
        </w:rPr>
        <w:t xml:space="preserve"> июля</w:t>
      </w:r>
      <w:r>
        <w:rPr>
          <w:noProof/>
          <w:sz w:val="24"/>
        </w:rPr>
        <w:t xml:space="preserve"> 1993</w:t>
      </w:r>
      <w:r>
        <w:rPr>
          <w:sz w:val="24"/>
        </w:rPr>
        <w:t xml:space="preserve"> г. предусмотрены специальные права отдельных категорий (групп) населения (граждан) в области охраны здоровья:</w:t>
      </w:r>
    </w:p>
    <w:p w:rsidR="008A52C2" w:rsidRDefault="008A52C2" w:rsidP="008A52C2">
      <w:pPr>
        <w:pStyle w:val="10"/>
        <w:numPr>
          <w:ilvl w:val="0"/>
          <w:numId w:val="80"/>
        </w:numPr>
        <w:spacing w:before="0" w:line="240" w:lineRule="auto"/>
        <w:rPr>
          <w:sz w:val="24"/>
        </w:rPr>
      </w:pPr>
      <w:r>
        <w:rPr>
          <w:sz w:val="24"/>
        </w:rPr>
        <w:t>семьи;</w:t>
      </w:r>
    </w:p>
    <w:p w:rsidR="008A52C2" w:rsidRDefault="008A52C2" w:rsidP="008A52C2">
      <w:pPr>
        <w:pStyle w:val="10"/>
        <w:numPr>
          <w:ilvl w:val="0"/>
          <w:numId w:val="80"/>
        </w:numPr>
        <w:spacing w:before="0" w:line="240" w:lineRule="auto"/>
        <w:rPr>
          <w:sz w:val="24"/>
        </w:rPr>
      </w:pPr>
      <w:r>
        <w:rPr>
          <w:sz w:val="24"/>
        </w:rPr>
        <w:t>беременных женщин и матерей;</w:t>
      </w:r>
    </w:p>
    <w:p w:rsidR="008A52C2" w:rsidRDefault="008A52C2" w:rsidP="008A52C2">
      <w:pPr>
        <w:pStyle w:val="10"/>
        <w:numPr>
          <w:ilvl w:val="0"/>
          <w:numId w:val="80"/>
        </w:numPr>
        <w:spacing w:before="0" w:line="240" w:lineRule="auto"/>
        <w:rPr>
          <w:sz w:val="24"/>
        </w:rPr>
      </w:pPr>
      <w:r>
        <w:rPr>
          <w:sz w:val="24"/>
        </w:rPr>
        <w:t>несовершеннолетних;</w:t>
      </w:r>
    </w:p>
    <w:p w:rsidR="008A52C2" w:rsidRDefault="008A52C2" w:rsidP="008A52C2">
      <w:pPr>
        <w:pStyle w:val="10"/>
        <w:numPr>
          <w:ilvl w:val="0"/>
          <w:numId w:val="80"/>
        </w:numPr>
        <w:spacing w:before="0" w:line="240" w:lineRule="auto"/>
        <w:rPr>
          <w:sz w:val="24"/>
        </w:rPr>
      </w:pPr>
      <w:r>
        <w:rPr>
          <w:sz w:val="24"/>
        </w:rPr>
        <w:t>военнослужащих;</w:t>
      </w:r>
    </w:p>
    <w:p w:rsidR="008A52C2" w:rsidRDefault="008A52C2" w:rsidP="008A52C2">
      <w:pPr>
        <w:pStyle w:val="10"/>
        <w:numPr>
          <w:ilvl w:val="0"/>
          <w:numId w:val="80"/>
        </w:numPr>
        <w:spacing w:before="0" w:line="240" w:lineRule="auto"/>
        <w:rPr>
          <w:sz w:val="24"/>
        </w:rPr>
      </w:pPr>
      <w:r>
        <w:rPr>
          <w:sz w:val="24"/>
        </w:rPr>
        <w:t>граждан пожилого возраста, инвалидов;</w:t>
      </w:r>
    </w:p>
    <w:p w:rsidR="008A52C2" w:rsidRDefault="008A52C2" w:rsidP="008A52C2">
      <w:pPr>
        <w:pStyle w:val="10"/>
        <w:numPr>
          <w:ilvl w:val="0"/>
          <w:numId w:val="80"/>
        </w:numPr>
        <w:spacing w:before="0" w:line="240" w:lineRule="auto"/>
        <w:rPr>
          <w:sz w:val="24"/>
        </w:rPr>
      </w:pPr>
      <w:r>
        <w:rPr>
          <w:sz w:val="24"/>
        </w:rPr>
        <w:t>граждан, пострадавших при чрезвычайных ситуациях;</w:t>
      </w:r>
    </w:p>
    <w:p w:rsidR="008A52C2" w:rsidRDefault="008A52C2" w:rsidP="008A52C2">
      <w:pPr>
        <w:pStyle w:val="10"/>
        <w:numPr>
          <w:ilvl w:val="0"/>
          <w:numId w:val="80"/>
        </w:numPr>
        <w:spacing w:before="0" w:line="240" w:lineRule="auto"/>
        <w:rPr>
          <w:sz w:val="24"/>
        </w:rPr>
      </w:pPr>
      <w:r>
        <w:rPr>
          <w:sz w:val="24"/>
        </w:rPr>
        <w:t>лиц, отбывающих наказание.</w:t>
      </w:r>
    </w:p>
    <w:p w:rsidR="008A52C2" w:rsidRDefault="008A52C2">
      <w:pPr>
        <w:pStyle w:val="10"/>
        <w:spacing w:before="0" w:line="240" w:lineRule="auto"/>
        <w:ind w:firstLine="720"/>
        <w:rPr>
          <w:sz w:val="24"/>
        </w:rPr>
      </w:pPr>
      <w:r>
        <w:rPr>
          <w:sz w:val="24"/>
        </w:rPr>
        <w:t>В частности, военнослужащие</w:t>
      </w:r>
      <w:r>
        <w:rPr>
          <w:b/>
          <w:sz w:val="24"/>
        </w:rPr>
        <w:t xml:space="preserve"> </w:t>
      </w:r>
      <w:r>
        <w:rPr>
          <w:sz w:val="24"/>
        </w:rPr>
        <w:t xml:space="preserve">имеют право на медицинское освидетельствование для определения годности к военной службе и </w:t>
      </w:r>
      <w:r>
        <w:rPr>
          <w:i/>
          <w:sz w:val="24"/>
        </w:rPr>
        <w:t>досрочное увольнение с военной службы на основании заключения ВВК.</w:t>
      </w:r>
    </w:p>
    <w:p w:rsidR="008A52C2" w:rsidRDefault="008A52C2">
      <w:pPr>
        <w:pStyle w:val="10"/>
        <w:spacing w:before="0" w:line="240" w:lineRule="auto"/>
        <w:ind w:firstLine="720"/>
        <w:rPr>
          <w:sz w:val="24"/>
        </w:rPr>
      </w:pPr>
      <w:r>
        <w:rPr>
          <w:sz w:val="24"/>
        </w:rPr>
        <w:t>Граждане, подлежащие призыву на военную службу и поступающие на службу по контракту, проходят медицинское освидетельствование и</w:t>
      </w:r>
      <w:r>
        <w:rPr>
          <w:b/>
          <w:sz w:val="24"/>
        </w:rPr>
        <w:t xml:space="preserve"> </w:t>
      </w:r>
      <w:r>
        <w:rPr>
          <w:sz w:val="24"/>
        </w:rPr>
        <w:t>имеют право на получение полной информации о медицинских противопоказаниях для ее прохождения и показаниях на отсрочку или освобождение от призыва на военную службу по состоянию здоровья.</w:t>
      </w:r>
    </w:p>
    <w:p w:rsidR="008A52C2" w:rsidRDefault="008A52C2">
      <w:pPr>
        <w:pStyle w:val="10"/>
        <w:spacing w:before="0" w:line="240" w:lineRule="auto"/>
        <w:ind w:firstLine="720"/>
        <w:rPr>
          <w:sz w:val="24"/>
        </w:rPr>
      </w:pPr>
      <w:r>
        <w:rPr>
          <w:sz w:val="24"/>
        </w:rPr>
        <w:t>Положение о военно-врачебной экспертизе утверждено постановлением Правительства РФ от</w:t>
      </w:r>
      <w:r>
        <w:rPr>
          <w:noProof/>
          <w:sz w:val="24"/>
        </w:rPr>
        <w:t xml:space="preserve"> 20</w:t>
      </w:r>
      <w:r>
        <w:rPr>
          <w:sz w:val="24"/>
        </w:rPr>
        <w:t xml:space="preserve"> апреля </w:t>
      </w:r>
      <w:r>
        <w:rPr>
          <w:noProof/>
          <w:sz w:val="24"/>
        </w:rPr>
        <w:t>1995</w:t>
      </w:r>
      <w:r>
        <w:rPr>
          <w:sz w:val="24"/>
        </w:rPr>
        <w:t xml:space="preserve"> г.</w:t>
      </w:r>
      <w:r>
        <w:rPr>
          <w:noProof/>
          <w:sz w:val="24"/>
        </w:rPr>
        <w:t xml:space="preserve"> № 390.</w:t>
      </w:r>
    </w:p>
    <w:p w:rsidR="008A52C2" w:rsidRDefault="008A52C2">
      <w:pPr>
        <w:pStyle w:val="10"/>
        <w:spacing w:before="0" w:line="240" w:lineRule="auto"/>
        <w:ind w:firstLine="720"/>
        <w:rPr>
          <w:sz w:val="24"/>
        </w:rPr>
      </w:pPr>
      <w:r>
        <w:rPr>
          <w:sz w:val="24"/>
        </w:rPr>
        <w:t>В случае несогласия с заключением ВВК военнослужащие, граждане, подлежащие призыву на военную службу и поступающие на военную службу по контракту,</w:t>
      </w:r>
      <w:r>
        <w:rPr>
          <w:b/>
          <w:sz w:val="24"/>
        </w:rPr>
        <w:t xml:space="preserve"> </w:t>
      </w:r>
      <w:r>
        <w:rPr>
          <w:sz w:val="24"/>
        </w:rPr>
        <w:t>имеют право на производство независимой медицинской экспертизы и (или) обжалование заключений ВВК в судебном порядке.</w:t>
      </w:r>
    </w:p>
    <w:p w:rsidR="008A52C2" w:rsidRDefault="008A52C2">
      <w:pPr>
        <w:pStyle w:val="10"/>
        <w:spacing w:before="0" w:line="240" w:lineRule="auto"/>
        <w:ind w:firstLine="720"/>
        <w:rPr>
          <w:sz w:val="24"/>
        </w:rPr>
      </w:pPr>
      <w:r>
        <w:rPr>
          <w:b/>
          <w:i/>
          <w:sz w:val="24"/>
        </w:rPr>
        <w:t>Военнослужащие, граждане, подлежащие призыву на военную службу и поступающие на военную службу по контракту, имеют право на получение медицинской помощи в учреждениях государственной или муниципальной системы здравоохранения.</w:t>
      </w:r>
      <w:r>
        <w:rPr>
          <w:sz w:val="24"/>
        </w:rPr>
        <w:t xml:space="preserve"> Порядок организации медицинской помощи военнослужащим устанавливается законодательством РФ, нормативными актами Минобороны России и других федеральных органов исполнительной власти, в которых предусмотрена военная служба.</w:t>
      </w:r>
    </w:p>
    <w:p w:rsidR="008A52C2" w:rsidRDefault="008A52C2">
      <w:pPr>
        <w:pStyle w:val="10"/>
        <w:spacing w:before="0" w:line="240" w:lineRule="auto"/>
        <w:ind w:left="40" w:firstLine="720"/>
        <w:rPr>
          <w:b/>
          <w:sz w:val="24"/>
        </w:rPr>
      </w:pPr>
      <w:r>
        <w:rPr>
          <w:b/>
          <w:sz w:val="24"/>
        </w:rPr>
        <w:t>Гарантией осуществления медико-социальной помощи гражданам является предоставление основных видов медицинского обслуживания:</w:t>
      </w:r>
    </w:p>
    <w:p w:rsidR="008A52C2" w:rsidRDefault="008A52C2">
      <w:pPr>
        <w:pStyle w:val="10"/>
        <w:spacing w:before="0" w:line="240" w:lineRule="auto"/>
        <w:ind w:left="40" w:firstLine="720"/>
        <w:rPr>
          <w:sz w:val="24"/>
        </w:rPr>
      </w:pPr>
    </w:p>
    <w:p w:rsidR="008A52C2" w:rsidRDefault="008A52C2" w:rsidP="008A52C2">
      <w:pPr>
        <w:pStyle w:val="10"/>
        <w:numPr>
          <w:ilvl w:val="0"/>
          <w:numId w:val="81"/>
        </w:numPr>
        <w:tabs>
          <w:tab w:val="clear" w:pos="1440"/>
        </w:tabs>
        <w:spacing w:before="0" w:line="240" w:lineRule="auto"/>
        <w:ind w:left="540" w:hanging="540"/>
        <w:rPr>
          <w:sz w:val="24"/>
        </w:rPr>
      </w:pPr>
      <w:r>
        <w:rPr>
          <w:b/>
          <w:i/>
          <w:sz w:val="24"/>
        </w:rPr>
        <w:t>первичной медико-санитарной помощи</w:t>
      </w:r>
      <w:r>
        <w:rPr>
          <w:sz w:val="24"/>
        </w:rPr>
        <w:t>, которая является основным, доступным и бесплатным для каждого гражданина видом медицинского обслуживания и включает следующее: лечение наиболее распространенных болезней, а также травм, отравлений и других неотложных состояний; проведение санитарно-гигиенических и противоэпидемических мероприятий, медицинской профилактики важнейших заболеваний. Первичная медико-санитарная помощь обеспечивается учреждениями муниципальной системы здравоохранения и санитарно-эпидемиологической службы. Ее объем устанавливается местной администрацией в соответствии с территориальными программами обязательного медицинского страхования.</w:t>
      </w:r>
    </w:p>
    <w:p w:rsidR="008A52C2" w:rsidRDefault="008A52C2" w:rsidP="008A52C2">
      <w:pPr>
        <w:pStyle w:val="10"/>
        <w:numPr>
          <w:ilvl w:val="0"/>
          <w:numId w:val="81"/>
        </w:numPr>
        <w:tabs>
          <w:tab w:val="clear" w:pos="1440"/>
        </w:tabs>
        <w:spacing w:before="0" w:line="240" w:lineRule="auto"/>
        <w:ind w:left="540" w:hanging="540"/>
        <w:rPr>
          <w:sz w:val="24"/>
        </w:rPr>
      </w:pPr>
      <w:r>
        <w:rPr>
          <w:b/>
          <w:i/>
          <w:sz w:val="24"/>
        </w:rPr>
        <w:t>специализированной медицинской помощи</w:t>
      </w:r>
      <w:r>
        <w:rPr>
          <w:sz w:val="24"/>
        </w:rPr>
        <w:t>, которая оказывается гражданам при заболеваниях, требующих специальных методов диагностики, лечения и использования сложных медицинских технологий.</w:t>
      </w:r>
    </w:p>
    <w:p w:rsidR="008A52C2" w:rsidRDefault="008A52C2" w:rsidP="008A52C2">
      <w:pPr>
        <w:pStyle w:val="10"/>
        <w:numPr>
          <w:ilvl w:val="0"/>
          <w:numId w:val="81"/>
        </w:numPr>
        <w:tabs>
          <w:tab w:val="clear" w:pos="1440"/>
        </w:tabs>
        <w:spacing w:before="0" w:line="240" w:lineRule="auto"/>
        <w:ind w:left="540" w:hanging="540"/>
        <w:rPr>
          <w:sz w:val="24"/>
        </w:rPr>
      </w:pPr>
      <w:r>
        <w:rPr>
          <w:b/>
          <w:i/>
          <w:sz w:val="24"/>
        </w:rPr>
        <w:t>медико-социальной помощи гражданам, страдающим социально значимыми заболеваниями</w:t>
      </w:r>
      <w:r>
        <w:rPr>
          <w:sz w:val="24"/>
        </w:rPr>
        <w:t xml:space="preserve"> Гражданам, страдающим социально значимыми заболеваниями, перечень которых определяется Правительством РФ (туберкулезом, диабетом и т. п.), оказывается медико-социальная помощь и обеспечивается диспансерное наблюдение в соответствующих лечебно-профилактических учреждениях бесплатно или на льготных условиях.</w:t>
      </w:r>
    </w:p>
    <w:p w:rsidR="008A52C2" w:rsidRDefault="008A52C2" w:rsidP="008A52C2">
      <w:pPr>
        <w:pStyle w:val="10"/>
        <w:numPr>
          <w:ilvl w:val="0"/>
          <w:numId w:val="81"/>
        </w:numPr>
        <w:tabs>
          <w:tab w:val="clear" w:pos="1440"/>
        </w:tabs>
        <w:spacing w:before="0" w:line="240" w:lineRule="auto"/>
        <w:ind w:left="540" w:hanging="540"/>
        <w:rPr>
          <w:sz w:val="24"/>
        </w:rPr>
      </w:pPr>
      <w:r>
        <w:rPr>
          <w:b/>
          <w:i/>
          <w:sz w:val="24"/>
        </w:rPr>
        <w:t>медико-социальной помощи гражданам, страдающим заболеваниями, представляющими опасность для окружающих</w:t>
      </w:r>
      <w:r>
        <w:rPr>
          <w:sz w:val="24"/>
        </w:rPr>
        <w:t xml:space="preserve"> Медико-социальная помощь гражданам, страдающим заболеваниями, представляющими опасность для окружающих, перечень которых определяется Правительством РФ, оказывается бесплатно в предназначенных для этой цели учреждениях государственной или муниципальной системы здравоохранения.</w:t>
      </w:r>
    </w:p>
    <w:p w:rsidR="008A52C2" w:rsidRDefault="008A52C2">
      <w:pPr>
        <w:pStyle w:val="10"/>
        <w:spacing w:before="0" w:line="240" w:lineRule="auto"/>
        <w:ind w:firstLine="720"/>
        <w:rPr>
          <w:sz w:val="24"/>
        </w:rPr>
      </w:pPr>
    </w:p>
    <w:p w:rsidR="008A52C2" w:rsidRDefault="008A52C2">
      <w:pPr>
        <w:pStyle w:val="10"/>
        <w:spacing w:before="0" w:line="240" w:lineRule="auto"/>
        <w:ind w:left="40" w:firstLine="720"/>
        <w:rPr>
          <w:sz w:val="24"/>
        </w:rPr>
      </w:pPr>
      <w:r>
        <w:rPr>
          <w:sz w:val="24"/>
        </w:rPr>
        <w:t>Условия и порядок предоставления медицинской помощи населению определяются Министерством здравоохранения РФ по согласованию с ФФОМС.</w:t>
      </w:r>
    </w:p>
    <w:p w:rsidR="008A52C2" w:rsidRDefault="008A52C2">
      <w:pPr>
        <w:pStyle w:val="10"/>
        <w:spacing w:before="0" w:line="240" w:lineRule="auto"/>
        <w:ind w:left="40" w:firstLine="720"/>
        <w:rPr>
          <w:sz w:val="24"/>
        </w:rPr>
      </w:pPr>
      <w:r>
        <w:rPr>
          <w:sz w:val="24"/>
        </w:rPr>
        <w:t>Важной составной частью медицинского обслуживания является лекарственная помощь населению. Отношения, возникающие в связи с разработкой, производством, изготовлением, доклиническими и клиническими исследованиями лекарственных средств, контролем их качества, эффективности, безопасности, торговлей лекарственными средствами и иными действиями в сфере обращения лекарственных средств, регулируются Федеральным законом от</w:t>
      </w:r>
      <w:r>
        <w:rPr>
          <w:noProof/>
          <w:sz w:val="24"/>
        </w:rPr>
        <w:t xml:space="preserve"> 22</w:t>
      </w:r>
      <w:r>
        <w:rPr>
          <w:sz w:val="24"/>
        </w:rPr>
        <w:t xml:space="preserve"> июня</w:t>
      </w:r>
      <w:r>
        <w:rPr>
          <w:noProof/>
          <w:sz w:val="24"/>
        </w:rPr>
        <w:t xml:space="preserve"> 1998</w:t>
      </w:r>
      <w:r>
        <w:rPr>
          <w:sz w:val="24"/>
        </w:rPr>
        <w:t xml:space="preserve"> г. </w:t>
      </w:r>
      <w:r>
        <w:rPr>
          <w:noProof/>
          <w:sz w:val="24"/>
        </w:rPr>
        <w:t>№</w:t>
      </w:r>
      <w:r>
        <w:rPr>
          <w:sz w:val="24"/>
        </w:rPr>
        <w:t xml:space="preserve"> 86-ФЗ «О лекарственных средствах».</w:t>
      </w:r>
    </w:p>
    <w:p w:rsidR="008A52C2" w:rsidRDefault="008A52C2">
      <w:pPr>
        <w:pStyle w:val="10"/>
        <w:spacing w:before="0" w:line="240" w:lineRule="auto"/>
        <w:ind w:left="40" w:firstLine="720"/>
        <w:rPr>
          <w:sz w:val="24"/>
        </w:rPr>
      </w:pPr>
      <w:r>
        <w:rPr>
          <w:sz w:val="24"/>
        </w:rPr>
        <w:t>При лечении в стационарных лечебных учреждениях (больницах, клиниках, госпиталях и т. д.) лекарства выдаются бесплатно независимо от продолжительности лечения.</w:t>
      </w:r>
    </w:p>
    <w:p w:rsidR="008A52C2" w:rsidRDefault="008A52C2">
      <w:pPr>
        <w:pStyle w:val="10"/>
        <w:spacing w:before="0" w:line="240" w:lineRule="auto"/>
        <w:ind w:left="40" w:firstLine="720"/>
        <w:rPr>
          <w:sz w:val="24"/>
        </w:rPr>
      </w:pPr>
      <w:r>
        <w:rPr>
          <w:sz w:val="24"/>
        </w:rPr>
        <w:t>Постановлением Правительства РФ от</w:t>
      </w:r>
      <w:r>
        <w:rPr>
          <w:noProof/>
          <w:sz w:val="24"/>
        </w:rPr>
        <w:t xml:space="preserve"> 30</w:t>
      </w:r>
      <w:r>
        <w:rPr>
          <w:sz w:val="24"/>
        </w:rPr>
        <w:t xml:space="preserve"> июля </w:t>
      </w:r>
      <w:r>
        <w:rPr>
          <w:noProof/>
          <w:sz w:val="24"/>
        </w:rPr>
        <w:t>1994</w:t>
      </w:r>
      <w:r>
        <w:rPr>
          <w:sz w:val="24"/>
        </w:rPr>
        <w:t xml:space="preserve"> г.</w:t>
      </w:r>
      <w:r>
        <w:rPr>
          <w:noProof/>
          <w:sz w:val="24"/>
        </w:rPr>
        <w:t xml:space="preserve"> № 890</w:t>
      </w:r>
      <w:r>
        <w:rPr>
          <w:sz w:val="24"/>
        </w:rPr>
        <w:t xml:space="preserve"> утверждены перечни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или с</w:t>
      </w:r>
      <w:r>
        <w:rPr>
          <w:noProof/>
          <w:sz w:val="24"/>
        </w:rPr>
        <w:t xml:space="preserve"> 50%</w:t>
      </w:r>
      <w:r>
        <w:rPr>
          <w:sz w:val="24"/>
        </w:rPr>
        <w:t xml:space="preserve"> скидкой. Так, все лекарственные средства</w:t>
      </w:r>
      <w:r>
        <w:rPr>
          <w:b/>
          <w:sz w:val="24"/>
        </w:rPr>
        <w:t xml:space="preserve"> отпускаются бесплатно</w:t>
      </w:r>
      <w:r>
        <w:rPr>
          <w:sz w:val="24"/>
        </w:rPr>
        <w:t xml:space="preserve"> следующим категориям граждан: участникам гражданской и Великой Отечественной войн; инвалидам Великой Отечественной войны и приравненным к ним по льготам инвалидам; родителям и женам военнослужащих, погибших при защите страны; Героям СССР, Героям РФ, полным кавалерам ордена Славы; бывшим несовершеннолетним узникам концлагерей; детям в возрасте до трех лет, а также детям из многодетных семей в возрасте до шести лет; инвалидам</w:t>
      </w:r>
      <w:r>
        <w:rPr>
          <w:noProof/>
          <w:sz w:val="24"/>
        </w:rPr>
        <w:t xml:space="preserve"> I</w:t>
      </w:r>
      <w:r>
        <w:rPr>
          <w:sz w:val="24"/>
        </w:rPr>
        <w:t xml:space="preserve"> группы, неработающим инвалидам</w:t>
      </w:r>
      <w:r>
        <w:rPr>
          <w:noProof/>
          <w:sz w:val="24"/>
        </w:rPr>
        <w:t xml:space="preserve"> II</w:t>
      </w:r>
      <w:r>
        <w:rPr>
          <w:sz w:val="24"/>
        </w:rPr>
        <w:t xml:space="preserve"> группы, детям-инвалидам в возрасте до</w:t>
      </w:r>
      <w:r>
        <w:rPr>
          <w:noProof/>
          <w:sz w:val="24"/>
        </w:rPr>
        <w:t xml:space="preserve"> 16</w:t>
      </w:r>
      <w:r>
        <w:rPr>
          <w:sz w:val="24"/>
        </w:rPr>
        <w:t xml:space="preserve"> лет; гражданам, подвергшимся воздействию радиации вследствие чернобыльской катастрофы, и др. В перечень заболеваний, при которых бесплатно оказывается лекарственная помощь, входят следующие: церебральный паралич; ВИЧ-инфицирование (СПИД); онкологические заболевания; туберкулез; бронхиальная астма; диабет; инфаркт миокарда (первые шесть месяцев) и некоторые другие.</w:t>
      </w:r>
    </w:p>
    <w:p w:rsidR="008A52C2" w:rsidRDefault="008A52C2">
      <w:pPr>
        <w:pStyle w:val="10"/>
        <w:spacing w:before="0" w:line="240" w:lineRule="auto"/>
        <w:ind w:firstLine="720"/>
        <w:rPr>
          <w:sz w:val="24"/>
        </w:rPr>
      </w:pPr>
      <w:r>
        <w:rPr>
          <w:sz w:val="24"/>
        </w:rPr>
        <w:t xml:space="preserve">Порядок льготного отпуска лекарственных средств установлен постановлениями Правительства РФ от </w:t>
      </w:r>
      <w:r>
        <w:rPr>
          <w:noProof/>
          <w:sz w:val="24"/>
        </w:rPr>
        <w:t>8</w:t>
      </w:r>
      <w:r>
        <w:rPr>
          <w:sz w:val="24"/>
        </w:rPr>
        <w:t xml:space="preserve"> апреля</w:t>
      </w:r>
      <w:r>
        <w:rPr>
          <w:noProof/>
          <w:sz w:val="24"/>
        </w:rPr>
        <w:t xml:space="preserve"> 1999</w:t>
      </w:r>
      <w:r>
        <w:rPr>
          <w:sz w:val="24"/>
        </w:rPr>
        <w:t xml:space="preserve"> г.</w:t>
      </w:r>
      <w:r>
        <w:rPr>
          <w:noProof/>
          <w:sz w:val="24"/>
        </w:rPr>
        <w:t xml:space="preserve"> № 393</w:t>
      </w:r>
      <w:r>
        <w:rPr>
          <w:sz w:val="24"/>
        </w:rPr>
        <w:t xml:space="preserve"> и от</w:t>
      </w:r>
      <w:r>
        <w:rPr>
          <w:noProof/>
          <w:sz w:val="24"/>
        </w:rPr>
        <w:t xml:space="preserve"> 17</w:t>
      </w:r>
      <w:r>
        <w:rPr>
          <w:sz w:val="24"/>
        </w:rPr>
        <w:t xml:space="preserve"> июля</w:t>
      </w:r>
      <w:r>
        <w:rPr>
          <w:noProof/>
          <w:sz w:val="24"/>
        </w:rPr>
        <w:t xml:space="preserve"> 1995</w:t>
      </w:r>
      <w:r>
        <w:rPr>
          <w:sz w:val="24"/>
        </w:rPr>
        <w:t xml:space="preserve"> г.</w:t>
      </w:r>
      <w:r>
        <w:rPr>
          <w:noProof/>
          <w:sz w:val="24"/>
        </w:rPr>
        <w:t xml:space="preserve"> № 710. </w:t>
      </w:r>
      <w:r>
        <w:rPr>
          <w:sz w:val="24"/>
        </w:rPr>
        <w:t>Кроме того, отношения в данной области регулируются законодательством субъектов Федерации. В качестве примера можно привести Закон Санкт-Петербурга от</w:t>
      </w:r>
      <w:r>
        <w:rPr>
          <w:noProof/>
          <w:sz w:val="24"/>
        </w:rPr>
        <w:t xml:space="preserve"> 30</w:t>
      </w:r>
      <w:r>
        <w:rPr>
          <w:sz w:val="24"/>
        </w:rPr>
        <w:t xml:space="preserve"> декабря</w:t>
      </w:r>
      <w:r>
        <w:rPr>
          <w:noProof/>
          <w:sz w:val="24"/>
        </w:rPr>
        <w:t xml:space="preserve"> 1997</w:t>
      </w:r>
      <w:r>
        <w:rPr>
          <w:sz w:val="24"/>
        </w:rPr>
        <w:t xml:space="preserve"> г. «О лекарственном обеспечении льготных категорий жителей Санкт-Петербурга».</w:t>
      </w:r>
    </w:p>
    <w:p w:rsidR="008A52C2" w:rsidRDefault="008A52C2">
      <w:pPr>
        <w:pStyle w:val="10"/>
        <w:spacing w:before="0" w:line="240" w:lineRule="auto"/>
        <w:ind w:firstLine="720"/>
        <w:rPr>
          <w:sz w:val="24"/>
        </w:rPr>
      </w:pPr>
      <w:r>
        <w:rPr>
          <w:sz w:val="24"/>
        </w:rPr>
        <w:t>Инструкция о порядке назначения лекарственных средств и выписывания рецептов на них и Порядок отпуска лекарственных средств в аптечных учреждениях (организациях) утверждены приказом Минздрава России от</w:t>
      </w:r>
      <w:r>
        <w:rPr>
          <w:noProof/>
          <w:sz w:val="24"/>
        </w:rPr>
        <w:t xml:space="preserve"> 23</w:t>
      </w:r>
      <w:r>
        <w:rPr>
          <w:sz w:val="24"/>
        </w:rPr>
        <w:t xml:space="preserve"> августа</w:t>
      </w:r>
      <w:r>
        <w:rPr>
          <w:noProof/>
          <w:sz w:val="24"/>
        </w:rPr>
        <w:t xml:space="preserve"> 1999</w:t>
      </w:r>
      <w:r>
        <w:rPr>
          <w:sz w:val="24"/>
        </w:rPr>
        <w:t xml:space="preserve"> г.</w:t>
      </w:r>
      <w:r>
        <w:rPr>
          <w:noProof/>
          <w:sz w:val="24"/>
        </w:rPr>
        <w:t xml:space="preserve"> № 328.</w:t>
      </w:r>
      <w:r>
        <w:rPr>
          <w:sz w:val="24"/>
        </w:rPr>
        <w:t xml:space="preserve"> Перечень лекарственных средств, отпускаемых без рецепта врача, утвержден приказом Минздрава России от;</w:t>
      </w:r>
      <w:r>
        <w:rPr>
          <w:noProof/>
          <w:sz w:val="24"/>
        </w:rPr>
        <w:t xml:space="preserve"> 19</w:t>
      </w:r>
      <w:r>
        <w:rPr>
          <w:sz w:val="24"/>
        </w:rPr>
        <w:t xml:space="preserve"> июля</w:t>
      </w:r>
      <w:r>
        <w:rPr>
          <w:noProof/>
          <w:sz w:val="24"/>
        </w:rPr>
        <w:t xml:space="preserve"> 1999</w:t>
      </w:r>
      <w:r>
        <w:rPr>
          <w:sz w:val="24"/>
        </w:rPr>
        <w:t xml:space="preserve"> г.</w:t>
      </w:r>
      <w:r>
        <w:rPr>
          <w:noProof/>
          <w:sz w:val="24"/>
        </w:rPr>
        <w:t xml:space="preserve"> № 287</w:t>
      </w:r>
      <w:r>
        <w:rPr>
          <w:sz w:val="24"/>
        </w:rPr>
        <w:t xml:space="preserve"> и введен в действие сроком на пять лет с</w:t>
      </w:r>
      <w:r>
        <w:rPr>
          <w:noProof/>
          <w:sz w:val="24"/>
        </w:rPr>
        <w:t xml:space="preserve"> 1</w:t>
      </w:r>
      <w:r>
        <w:rPr>
          <w:sz w:val="24"/>
        </w:rPr>
        <w:t xml:space="preserve"> октября</w:t>
      </w:r>
      <w:r>
        <w:rPr>
          <w:noProof/>
          <w:sz w:val="24"/>
        </w:rPr>
        <w:t xml:space="preserve"> 1999</w:t>
      </w:r>
      <w:r>
        <w:rPr>
          <w:sz w:val="24"/>
        </w:rPr>
        <w:t xml:space="preserve"> г.</w:t>
      </w:r>
    </w:p>
    <w:p w:rsidR="008A52C2" w:rsidRDefault="008A52C2">
      <w:pPr>
        <w:pStyle w:val="10"/>
        <w:spacing w:before="0" w:line="240" w:lineRule="auto"/>
        <w:ind w:firstLine="720"/>
        <w:rPr>
          <w:sz w:val="24"/>
        </w:rPr>
      </w:pPr>
      <w:r>
        <w:rPr>
          <w:sz w:val="24"/>
        </w:rPr>
        <w:t>Минимальный ассортимент лекарственных средств, необходимых для оказания медицинской помощи, наличие которого обязательно для аптечных учреждений (в качестве его составной части предусматривается перечень жизненно необходимых и важнейших лекарственных средств), разрабатывается и утверждается Минздравом России по согласованию с Минэкономразвития России и Минфином России. В настоящее время действует Перечень, утвержденный приказом Минздрава России от</w:t>
      </w:r>
      <w:r>
        <w:rPr>
          <w:noProof/>
          <w:sz w:val="24"/>
        </w:rPr>
        <w:t xml:space="preserve"> 26</w:t>
      </w:r>
      <w:r>
        <w:rPr>
          <w:sz w:val="24"/>
        </w:rPr>
        <w:t xml:space="preserve"> января</w:t>
      </w:r>
      <w:r>
        <w:rPr>
          <w:noProof/>
          <w:sz w:val="24"/>
        </w:rPr>
        <w:t xml:space="preserve"> 2000</w:t>
      </w:r>
      <w:r>
        <w:rPr>
          <w:sz w:val="24"/>
        </w:rPr>
        <w:t xml:space="preserve"> г.</w:t>
      </w:r>
      <w:r>
        <w:rPr>
          <w:noProof/>
          <w:sz w:val="24"/>
        </w:rPr>
        <w:t xml:space="preserve"> № 30.</w:t>
      </w:r>
    </w:p>
    <w:p w:rsidR="008A52C2" w:rsidRDefault="008A52C2">
      <w:pPr>
        <w:pStyle w:val="10"/>
        <w:spacing w:before="0" w:line="240" w:lineRule="auto"/>
        <w:ind w:firstLine="720"/>
        <w:rPr>
          <w:sz w:val="24"/>
        </w:rPr>
      </w:pPr>
      <w:r>
        <w:rPr>
          <w:sz w:val="24"/>
        </w:rPr>
        <w:t>На отдельные виды лекарственных препаратов цена устанавливается или регулируется государством. Так, Правительством РФ утвержден государственный реестр цен на лекарственные средства, который систематически пересматривается.</w:t>
      </w:r>
    </w:p>
    <w:p w:rsidR="008A52C2" w:rsidRDefault="008A52C2">
      <w:pPr>
        <w:pStyle w:val="10"/>
        <w:spacing w:before="0" w:line="240" w:lineRule="auto"/>
        <w:ind w:firstLine="720"/>
        <w:rPr>
          <w:sz w:val="24"/>
        </w:rPr>
      </w:pPr>
      <w:r>
        <w:rPr>
          <w:sz w:val="24"/>
        </w:rPr>
        <w:t>Санаторно-курортное лечение также служит делу охраны здоровья граждан и тесно связано с медицинской помощью. Однако оно является самостоятельным видом социального обеспечения и предполагает обеспечение граждан путевками на санаторно-курортное лечение бесплатно или со скидкой.</w:t>
      </w:r>
    </w:p>
    <w:p w:rsidR="008A52C2" w:rsidRDefault="008A52C2">
      <w:pPr>
        <w:pStyle w:val="10"/>
        <w:spacing w:before="0" w:line="240" w:lineRule="auto"/>
        <w:ind w:firstLine="720"/>
        <w:rPr>
          <w:sz w:val="24"/>
        </w:rPr>
      </w:pPr>
      <w:r>
        <w:rPr>
          <w:sz w:val="24"/>
        </w:rPr>
        <w:t>В настоящее время действующим законодательством предусмотрен весьма обширный круг лиц, имеющих право на льготное санаторно-курортное обеспечение (этим лицам путевки в санатории и другие оздоровительные учреждения предоставляются бесплатно, со скидкой или в преимущественном порядке). К ним относятся следующие категории:</w:t>
      </w:r>
    </w:p>
    <w:p w:rsidR="008A52C2" w:rsidRDefault="008A52C2" w:rsidP="008A52C2">
      <w:pPr>
        <w:pStyle w:val="10"/>
        <w:numPr>
          <w:ilvl w:val="0"/>
          <w:numId w:val="82"/>
        </w:numPr>
        <w:spacing w:before="0" w:line="240" w:lineRule="auto"/>
        <w:ind w:hanging="720"/>
        <w:rPr>
          <w:sz w:val="24"/>
        </w:rPr>
      </w:pPr>
      <w:r>
        <w:rPr>
          <w:sz w:val="24"/>
        </w:rPr>
        <w:t>граждане пожилого возраста по медицинскому заключению;</w:t>
      </w:r>
    </w:p>
    <w:p w:rsidR="008A52C2" w:rsidRDefault="008A52C2" w:rsidP="008A52C2">
      <w:pPr>
        <w:pStyle w:val="10"/>
        <w:numPr>
          <w:ilvl w:val="0"/>
          <w:numId w:val="82"/>
        </w:numPr>
        <w:spacing w:before="0" w:line="240" w:lineRule="auto"/>
        <w:ind w:hanging="720"/>
        <w:rPr>
          <w:noProof/>
          <w:sz w:val="24"/>
        </w:rPr>
      </w:pPr>
      <w:r>
        <w:rPr>
          <w:sz w:val="24"/>
        </w:rPr>
        <w:t>инвалиды, в том числе дети-инвалиды в возрасте от трех до</w:t>
      </w:r>
      <w:r>
        <w:rPr>
          <w:noProof/>
          <w:sz w:val="24"/>
        </w:rPr>
        <w:t xml:space="preserve"> 16</w:t>
      </w:r>
      <w:r>
        <w:rPr>
          <w:sz w:val="24"/>
        </w:rPr>
        <w:t xml:space="preserve"> лет и инвалиды</w:t>
      </w:r>
      <w:r>
        <w:rPr>
          <w:noProof/>
          <w:sz w:val="24"/>
        </w:rPr>
        <w:t xml:space="preserve"> I</w:t>
      </w:r>
      <w:r>
        <w:rPr>
          <w:sz w:val="24"/>
        </w:rPr>
        <w:t xml:space="preserve"> группы, имеющие право на получение второй путевки на сопровождающего их лица (ст.</w:t>
      </w:r>
      <w:r>
        <w:rPr>
          <w:noProof/>
          <w:sz w:val="24"/>
        </w:rPr>
        <w:t xml:space="preserve"> 29</w:t>
      </w:r>
      <w:r>
        <w:rPr>
          <w:sz w:val="24"/>
        </w:rPr>
        <w:t xml:space="preserve"> Федерального закона «О социальной защите инвалидов в Российской Федерации»);</w:t>
      </w:r>
      <w:r>
        <w:rPr>
          <w:noProof/>
          <w:sz w:val="24"/>
        </w:rPr>
        <w:t xml:space="preserve"> </w:t>
      </w:r>
    </w:p>
    <w:p w:rsidR="008A52C2" w:rsidRDefault="008A52C2" w:rsidP="008A52C2">
      <w:pPr>
        <w:pStyle w:val="10"/>
        <w:numPr>
          <w:ilvl w:val="0"/>
          <w:numId w:val="82"/>
        </w:numPr>
        <w:spacing w:before="0" w:line="240" w:lineRule="auto"/>
        <w:ind w:hanging="720"/>
        <w:rPr>
          <w:sz w:val="24"/>
        </w:rPr>
      </w:pPr>
      <w:r>
        <w:rPr>
          <w:sz w:val="24"/>
        </w:rPr>
        <w:t>инвалиды и участники Великой Отечественной войны, ветераны боевых действий на территориях других государств, граждане, работавшие в блокадном Ленинграде, члены семей погибших (умерших) инвалидов войны, участников Великой Отечественной войны и ветеранов боевых действий (ст.</w:t>
      </w:r>
      <w:r>
        <w:rPr>
          <w:noProof/>
          <w:sz w:val="24"/>
        </w:rPr>
        <w:t xml:space="preserve"> 14, 15, 16, 18, 21</w:t>
      </w:r>
      <w:r>
        <w:rPr>
          <w:sz w:val="24"/>
        </w:rPr>
        <w:t xml:space="preserve"> Федерального закона «О ветеранах»);</w:t>
      </w:r>
    </w:p>
    <w:p w:rsidR="008A52C2" w:rsidRDefault="008A52C2" w:rsidP="008A52C2">
      <w:pPr>
        <w:pStyle w:val="10"/>
        <w:numPr>
          <w:ilvl w:val="0"/>
          <w:numId w:val="82"/>
        </w:numPr>
        <w:spacing w:before="0" w:line="240" w:lineRule="auto"/>
        <w:ind w:hanging="720"/>
        <w:rPr>
          <w:sz w:val="24"/>
        </w:rPr>
      </w:pPr>
      <w:r>
        <w:rPr>
          <w:sz w:val="24"/>
        </w:rPr>
        <w:t>Герои Советского Союза, Герои России и полные кавалеры ордена Славы (ст.</w:t>
      </w:r>
      <w:r>
        <w:rPr>
          <w:noProof/>
          <w:sz w:val="24"/>
        </w:rPr>
        <w:t xml:space="preserve"> 4</w:t>
      </w:r>
      <w:r>
        <w:rPr>
          <w:sz w:val="24"/>
        </w:rPr>
        <w:t xml:space="preserve"> Закона РФ «О статусе Героев Советского Союза, Героев Российской Федерации и полных кавалеров ордена Славы»);</w:t>
      </w:r>
    </w:p>
    <w:p w:rsidR="008A52C2" w:rsidRDefault="008A52C2" w:rsidP="008A52C2">
      <w:pPr>
        <w:pStyle w:val="10"/>
        <w:numPr>
          <w:ilvl w:val="0"/>
          <w:numId w:val="82"/>
        </w:numPr>
        <w:spacing w:before="0" w:line="240" w:lineRule="auto"/>
        <w:ind w:hanging="720"/>
        <w:rPr>
          <w:sz w:val="24"/>
        </w:rPr>
      </w:pPr>
      <w:r>
        <w:rPr>
          <w:sz w:val="24"/>
        </w:rPr>
        <w:t>Герои Социалистического Труда и полные кавалеры ордена Трудовой Славы (ст.</w:t>
      </w:r>
      <w:r>
        <w:rPr>
          <w:noProof/>
          <w:sz w:val="24"/>
        </w:rPr>
        <w:t xml:space="preserve"> 2</w:t>
      </w:r>
      <w:r>
        <w:rPr>
          <w:sz w:val="24"/>
        </w:rPr>
        <w:t xml:space="preserve"> Федерального закона «О предоставлении социальных гарантий Героям Социалистического Труда и полным кавалерам ордена Трудовой Славы»);</w:t>
      </w:r>
    </w:p>
    <w:p w:rsidR="008A52C2" w:rsidRDefault="008A52C2" w:rsidP="008A52C2">
      <w:pPr>
        <w:pStyle w:val="10"/>
        <w:numPr>
          <w:ilvl w:val="0"/>
          <w:numId w:val="82"/>
        </w:numPr>
        <w:spacing w:before="0" w:line="240" w:lineRule="auto"/>
        <w:ind w:hanging="720"/>
        <w:rPr>
          <w:sz w:val="24"/>
        </w:rPr>
      </w:pPr>
      <w:r>
        <w:rPr>
          <w:sz w:val="24"/>
        </w:rPr>
        <w:t>доноры крови и ее компонентов (ст.</w:t>
      </w:r>
      <w:r>
        <w:rPr>
          <w:noProof/>
          <w:sz w:val="24"/>
        </w:rPr>
        <w:t xml:space="preserve"> 10, 11</w:t>
      </w:r>
      <w:r>
        <w:rPr>
          <w:sz w:val="24"/>
        </w:rPr>
        <w:t xml:space="preserve"> Закона РФ «О донорстве крови и ее компонентов»);</w:t>
      </w:r>
    </w:p>
    <w:p w:rsidR="008A52C2" w:rsidRDefault="008A52C2" w:rsidP="008A52C2">
      <w:pPr>
        <w:pStyle w:val="10"/>
        <w:numPr>
          <w:ilvl w:val="0"/>
          <w:numId w:val="82"/>
        </w:numPr>
        <w:spacing w:before="0" w:line="240" w:lineRule="auto"/>
        <w:ind w:hanging="720"/>
        <w:rPr>
          <w:sz w:val="24"/>
        </w:rPr>
      </w:pPr>
      <w:r>
        <w:rPr>
          <w:sz w:val="24"/>
        </w:rPr>
        <w:t>лица, подвергшиеся радиации вследствие катастрофы на Чернобыльской АЭС и ядерных испытаний на Семипалатинском полигоне (ст.</w:t>
      </w:r>
      <w:r>
        <w:rPr>
          <w:noProof/>
          <w:sz w:val="24"/>
        </w:rPr>
        <w:t xml:space="preserve"> 14, 15</w:t>
      </w:r>
      <w:r>
        <w:rPr>
          <w:sz w:val="24"/>
        </w:rPr>
        <w:t xml:space="preserve"> Закона РФ «О социальной защите граждан, подвергшихся воздействию радиации вследствие катастрофы на Чернобыльской АЭС»);</w:t>
      </w:r>
      <w:r>
        <w:rPr>
          <w:noProof/>
          <w:sz w:val="24"/>
        </w:rPr>
        <w:t xml:space="preserve">        I</w:t>
      </w:r>
    </w:p>
    <w:p w:rsidR="008A52C2" w:rsidRDefault="008A52C2" w:rsidP="008A52C2">
      <w:pPr>
        <w:pStyle w:val="10"/>
        <w:numPr>
          <w:ilvl w:val="0"/>
          <w:numId w:val="82"/>
        </w:numPr>
        <w:spacing w:before="0" w:line="240" w:lineRule="auto"/>
        <w:ind w:hanging="720"/>
        <w:rPr>
          <w:sz w:val="24"/>
        </w:rPr>
      </w:pPr>
      <w:r>
        <w:rPr>
          <w:sz w:val="24"/>
        </w:rPr>
        <w:t>лица, занятые на работах с химическим оружием (ст.</w:t>
      </w:r>
      <w:r>
        <w:rPr>
          <w:noProof/>
          <w:sz w:val="24"/>
        </w:rPr>
        <w:t xml:space="preserve"> 8</w:t>
      </w:r>
      <w:r>
        <w:rPr>
          <w:sz w:val="24"/>
        </w:rPr>
        <w:t xml:space="preserve"> Федерального закона «О социальной защите граждан, занятых на работах с химическим оружием»);</w:t>
      </w:r>
    </w:p>
    <w:p w:rsidR="008A52C2" w:rsidRDefault="008A52C2" w:rsidP="008A52C2">
      <w:pPr>
        <w:pStyle w:val="10"/>
        <w:numPr>
          <w:ilvl w:val="0"/>
          <w:numId w:val="82"/>
        </w:numPr>
        <w:spacing w:before="0" w:line="240" w:lineRule="auto"/>
        <w:ind w:hanging="720"/>
        <w:rPr>
          <w:sz w:val="24"/>
        </w:rPr>
      </w:pPr>
      <w:r>
        <w:rPr>
          <w:sz w:val="24"/>
        </w:rPr>
        <w:t>реабилитированные лица и лица, признанные пострадавшими от политических репрессий (ст.</w:t>
      </w:r>
      <w:r>
        <w:rPr>
          <w:noProof/>
          <w:sz w:val="24"/>
        </w:rPr>
        <w:t xml:space="preserve"> 16 </w:t>
      </w:r>
      <w:r>
        <w:rPr>
          <w:sz w:val="24"/>
        </w:rPr>
        <w:t>Закона РФ «О реабилитации жертв политических репрессий»);</w:t>
      </w:r>
    </w:p>
    <w:p w:rsidR="008A52C2" w:rsidRDefault="008A52C2" w:rsidP="008A52C2">
      <w:pPr>
        <w:pStyle w:val="10"/>
        <w:numPr>
          <w:ilvl w:val="0"/>
          <w:numId w:val="82"/>
        </w:numPr>
        <w:spacing w:before="0" w:line="240" w:lineRule="auto"/>
        <w:ind w:hanging="720"/>
        <w:rPr>
          <w:sz w:val="24"/>
        </w:rPr>
      </w:pPr>
      <w:r>
        <w:rPr>
          <w:sz w:val="24"/>
        </w:rPr>
        <w:t>военнослужащие и члены их семей (ст.</w:t>
      </w:r>
      <w:r>
        <w:rPr>
          <w:noProof/>
          <w:sz w:val="24"/>
        </w:rPr>
        <w:t xml:space="preserve"> 16</w:t>
      </w:r>
      <w:r>
        <w:rPr>
          <w:sz w:val="24"/>
        </w:rPr>
        <w:t xml:space="preserve"> Федерального закона «О статусе военнослужащих»);</w:t>
      </w:r>
    </w:p>
    <w:p w:rsidR="008A52C2" w:rsidRDefault="008A52C2" w:rsidP="008A52C2">
      <w:pPr>
        <w:pStyle w:val="10"/>
        <w:numPr>
          <w:ilvl w:val="0"/>
          <w:numId w:val="82"/>
        </w:numPr>
        <w:spacing w:before="0" w:line="240" w:lineRule="auto"/>
        <w:ind w:hanging="720"/>
        <w:rPr>
          <w:sz w:val="24"/>
        </w:rPr>
      </w:pPr>
      <w:r>
        <w:rPr>
          <w:sz w:val="24"/>
        </w:rPr>
        <w:t>сотрудники органов внутренних дел (ст.</w:t>
      </w:r>
      <w:r>
        <w:rPr>
          <w:noProof/>
          <w:sz w:val="24"/>
        </w:rPr>
        <w:t xml:space="preserve"> 54</w:t>
      </w:r>
      <w:r>
        <w:rPr>
          <w:sz w:val="24"/>
        </w:rPr>
        <w:t xml:space="preserve"> Положения о службе в органах внутренних дел Российской Федерации);</w:t>
      </w:r>
    </w:p>
    <w:p w:rsidR="008A52C2" w:rsidRDefault="008A52C2" w:rsidP="008A52C2">
      <w:pPr>
        <w:pStyle w:val="10"/>
        <w:numPr>
          <w:ilvl w:val="0"/>
          <w:numId w:val="82"/>
        </w:numPr>
        <w:spacing w:before="0" w:line="240" w:lineRule="auto"/>
        <w:ind w:hanging="720"/>
        <w:rPr>
          <w:sz w:val="24"/>
        </w:rPr>
      </w:pPr>
      <w:r>
        <w:rPr>
          <w:sz w:val="24"/>
        </w:rPr>
        <w:t>ряд других категорий граждан.</w:t>
      </w:r>
      <w:r>
        <w:rPr>
          <w:noProof/>
          <w:sz w:val="24"/>
        </w:rPr>
        <w:t xml:space="preserve"> </w:t>
      </w:r>
      <w:r>
        <w:rPr>
          <w:sz w:val="24"/>
        </w:rPr>
        <w:t>Порядок предоставления льготного санаторно-курортного лечения и финансирования соответствующих расходов регламентируется постановлениями Правительства РФ, нормативными актами федеральных органов исполнительной власти и ФСС РФ.</w:t>
      </w:r>
    </w:p>
    <w:p w:rsidR="008A52C2" w:rsidRDefault="008A52C2">
      <w:pPr>
        <w:pStyle w:val="10"/>
        <w:spacing w:before="0" w:line="240" w:lineRule="auto"/>
        <w:ind w:left="40" w:firstLine="720"/>
        <w:rPr>
          <w:sz w:val="24"/>
        </w:rPr>
      </w:pPr>
      <w:r>
        <w:rPr>
          <w:sz w:val="24"/>
        </w:rPr>
        <w:t>Отдельным категориям из числа лиц, перечисленных выше, вместо предоставления путевок предусматриваются компенсационные выплаты один раз в год (например, «чернобыльцам») или один раз в два года (инвалидам из числа ветеранов).</w:t>
      </w:r>
    </w:p>
    <w:p w:rsidR="008A52C2" w:rsidRDefault="008A52C2">
      <w:pPr>
        <w:pStyle w:val="10"/>
        <w:spacing w:before="0" w:line="240" w:lineRule="auto"/>
        <w:ind w:left="40" w:firstLine="720"/>
        <w:rPr>
          <w:sz w:val="24"/>
        </w:rPr>
      </w:pPr>
      <w:r>
        <w:rPr>
          <w:sz w:val="24"/>
        </w:rPr>
        <w:t>Кроме того, инвалидам</w:t>
      </w:r>
      <w:r>
        <w:rPr>
          <w:noProof/>
          <w:sz w:val="24"/>
        </w:rPr>
        <w:t xml:space="preserve"> I</w:t>
      </w:r>
      <w:r>
        <w:rPr>
          <w:sz w:val="24"/>
        </w:rPr>
        <w:t xml:space="preserve"> и</w:t>
      </w:r>
      <w:r>
        <w:rPr>
          <w:noProof/>
          <w:sz w:val="24"/>
        </w:rPr>
        <w:t xml:space="preserve"> II</w:t>
      </w:r>
      <w:r>
        <w:rPr>
          <w:sz w:val="24"/>
        </w:rPr>
        <w:t xml:space="preserve"> групп, детям-инвалидам, лицам, подвергшимся радиации. Героям СССР и РФ, а также некоторым другим категориям граждан предоставляется право на бесплатный проезд к месту лечения и обратно или на проезд с</w:t>
      </w:r>
      <w:r>
        <w:rPr>
          <w:noProof/>
          <w:sz w:val="24"/>
        </w:rPr>
        <w:t xml:space="preserve"> 50%</w:t>
      </w:r>
      <w:r>
        <w:rPr>
          <w:sz w:val="24"/>
        </w:rPr>
        <w:t xml:space="preserve"> скидкой.</w:t>
      </w:r>
    </w:p>
    <w:p w:rsidR="008A52C2" w:rsidRDefault="008A52C2">
      <w:pPr>
        <w:pStyle w:val="10"/>
        <w:spacing w:before="0" w:line="240" w:lineRule="auto"/>
        <w:ind w:left="40" w:firstLine="720"/>
        <w:rPr>
          <w:sz w:val="24"/>
        </w:rPr>
      </w:pPr>
    </w:p>
    <w:p w:rsidR="008A52C2" w:rsidRDefault="008A52C2">
      <w:pPr>
        <w:pStyle w:val="10"/>
        <w:spacing w:before="0" w:line="240" w:lineRule="auto"/>
        <w:ind w:firstLine="720"/>
        <w:rPr>
          <w:b/>
          <w:sz w:val="24"/>
        </w:rPr>
      </w:pPr>
      <w:r>
        <w:rPr>
          <w:b/>
          <w:sz w:val="24"/>
        </w:rPr>
        <w:t>Медицинское страхование:</w:t>
      </w:r>
    </w:p>
    <w:p w:rsidR="008A52C2" w:rsidRDefault="008A52C2">
      <w:pPr>
        <w:pStyle w:val="10"/>
        <w:spacing w:before="0" w:line="240" w:lineRule="auto"/>
        <w:ind w:firstLine="720"/>
        <w:rPr>
          <w:sz w:val="24"/>
        </w:rPr>
      </w:pPr>
    </w:p>
    <w:p w:rsidR="008A52C2" w:rsidRDefault="008A52C2">
      <w:pPr>
        <w:pStyle w:val="10"/>
        <w:spacing w:before="0" w:line="240" w:lineRule="auto"/>
        <w:ind w:firstLine="720"/>
        <w:rPr>
          <w:sz w:val="24"/>
        </w:rPr>
      </w:pPr>
      <w:r>
        <w:rPr>
          <w:sz w:val="24"/>
        </w:rPr>
        <w:t>Медицинское страхование в настоящее время является важнейшей формой социальной защиты интересов населения в области охраны здоровья.</w:t>
      </w:r>
    </w:p>
    <w:p w:rsidR="008A52C2" w:rsidRDefault="008A52C2">
      <w:pPr>
        <w:pStyle w:val="10"/>
        <w:spacing w:before="0" w:line="240" w:lineRule="auto"/>
        <w:ind w:firstLine="720"/>
        <w:rPr>
          <w:i/>
          <w:sz w:val="24"/>
        </w:rPr>
      </w:pPr>
      <w:r>
        <w:rPr>
          <w:b/>
          <w:i/>
          <w:sz w:val="24"/>
        </w:rPr>
        <w:t>Цель медицинского страхования</w:t>
      </w:r>
      <w:r>
        <w:rPr>
          <w:b/>
          <w:i/>
          <w:noProof/>
          <w:sz w:val="24"/>
        </w:rPr>
        <w:t xml:space="preserve"> - </w:t>
      </w:r>
      <w:r>
        <w:rPr>
          <w:sz w:val="24"/>
        </w:rPr>
        <w:t>гарантировать гражданам при возникновении страхового случая получения медицинской помощи за счет накопленных средств и финансировать профилактические мероприятия.</w:t>
      </w:r>
    </w:p>
    <w:p w:rsidR="008A52C2" w:rsidRDefault="008A52C2">
      <w:pPr>
        <w:pStyle w:val="10"/>
        <w:spacing w:before="0" w:line="240" w:lineRule="auto"/>
        <w:ind w:firstLine="720"/>
        <w:rPr>
          <w:sz w:val="24"/>
        </w:rPr>
      </w:pPr>
      <w:r>
        <w:rPr>
          <w:sz w:val="24"/>
        </w:rPr>
        <w:t xml:space="preserve">Медицинское страхование осуществляется в двух видах: </w:t>
      </w:r>
      <w:r>
        <w:rPr>
          <w:i/>
          <w:sz w:val="24"/>
        </w:rPr>
        <w:t>обязательном</w:t>
      </w:r>
      <w:r>
        <w:rPr>
          <w:sz w:val="24"/>
        </w:rPr>
        <w:t xml:space="preserve"> и </w:t>
      </w:r>
      <w:r>
        <w:rPr>
          <w:i/>
          <w:sz w:val="24"/>
        </w:rPr>
        <w:t>добровольном.</w:t>
      </w:r>
      <w:r>
        <w:rPr>
          <w:sz w:val="24"/>
        </w:rPr>
        <w:t xml:space="preserve"> ОМС является составной частью государственного социального страхования и обеспечивает всем гражданам России равные возможности в получении медицинской и лекарственной помощи, предоставляемой за счет средств ОМС в объеме и на условиях, соответствующих программам обязательного медицинского страхования. Добровольное медицинское страхование осуществляется на основе программ добровольного медицинского страхования и обеспечивает гражданам получение дополнительных медицинских и иных услуг сверх установленных программами ОМС (оно может быть коллективным и индивидуальным). Необходимо отметить, что в предмет права социального обеспечения входят только отношения, складывающиеся в результате осуществления ОМС.</w:t>
      </w:r>
    </w:p>
    <w:p w:rsidR="008A52C2" w:rsidRDefault="008A52C2">
      <w:pPr>
        <w:pStyle w:val="10"/>
        <w:spacing w:before="0" w:line="240" w:lineRule="auto"/>
        <w:ind w:firstLine="720"/>
        <w:rPr>
          <w:sz w:val="24"/>
        </w:rPr>
      </w:pPr>
      <w:r>
        <w:rPr>
          <w:sz w:val="24"/>
        </w:rPr>
        <w:t>Правовые, организационные и экономические основы медицинского страхования в нашей стране регулируются Законом РФ от</w:t>
      </w:r>
      <w:r>
        <w:rPr>
          <w:noProof/>
          <w:sz w:val="24"/>
        </w:rPr>
        <w:t xml:space="preserve"> 28</w:t>
      </w:r>
      <w:r>
        <w:rPr>
          <w:sz w:val="24"/>
        </w:rPr>
        <w:t xml:space="preserve"> июня</w:t>
      </w:r>
      <w:r>
        <w:rPr>
          <w:noProof/>
          <w:sz w:val="24"/>
        </w:rPr>
        <w:t xml:space="preserve"> 1991</w:t>
      </w:r>
      <w:r>
        <w:rPr>
          <w:sz w:val="24"/>
        </w:rPr>
        <w:t xml:space="preserve"> г. «О медицинском страховании граждан Российской Федерации» и рядом других нормативных актов (например, постановлениями Правительства РФ и приказами Минздрава России). При этом правила о страховании, предусмотренные гл.</w:t>
      </w:r>
      <w:r>
        <w:rPr>
          <w:noProof/>
          <w:sz w:val="24"/>
        </w:rPr>
        <w:t xml:space="preserve"> 48</w:t>
      </w:r>
      <w:r>
        <w:rPr>
          <w:sz w:val="24"/>
        </w:rPr>
        <w:t xml:space="preserve"> Гражданского кодекса РФ, применяются к отношениям по медицинскому страхованию постольку, поскольку Законом РФ от </w:t>
      </w:r>
      <w:r>
        <w:rPr>
          <w:noProof/>
          <w:sz w:val="24"/>
        </w:rPr>
        <w:t>28</w:t>
      </w:r>
      <w:r>
        <w:rPr>
          <w:sz w:val="24"/>
        </w:rPr>
        <w:t xml:space="preserve"> июня</w:t>
      </w:r>
      <w:r>
        <w:rPr>
          <w:noProof/>
          <w:sz w:val="24"/>
        </w:rPr>
        <w:t xml:space="preserve"> 1991</w:t>
      </w:r>
      <w:r>
        <w:rPr>
          <w:sz w:val="24"/>
        </w:rPr>
        <w:t xml:space="preserve"> г. не установлено иное.</w:t>
      </w:r>
    </w:p>
    <w:p w:rsidR="008A52C2" w:rsidRDefault="008A52C2">
      <w:pPr>
        <w:pStyle w:val="10"/>
        <w:spacing w:before="0" w:line="240" w:lineRule="auto"/>
        <w:ind w:firstLine="720"/>
        <w:rPr>
          <w:sz w:val="24"/>
        </w:rPr>
      </w:pPr>
      <w:r>
        <w:rPr>
          <w:sz w:val="24"/>
        </w:rPr>
        <w:t>В качестве субъектов обязательного медицинского страхования выступают: гражданин (застрахованный), страхователь, страховая медицинская организация, медицинское учреждение.</w:t>
      </w:r>
    </w:p>
    <w:p w:rsidR="008A52C2" w:rsidRDefault="008A52C2">
      <w:pPr>
        <w:pStyle w:val="10"/>
        <w:spacing w:before="0" w:line="240" w:lineRule="auto"/>
        <w:ind w:firstLine="720"/>
        <w:rPr>
          <w:sz w:val="24"/>
        </w:rPr>
      </w:pPr>
      <w:r>
        <w:rPr>
          <w:sz w:val="24"/>
        </w:rPr>
        <w:t>Застрахованными по системе ОМС могут быть как граждане РФ, так и лица без гражданства. Медицинское страхование иностранцев, временно находящихся на территории России, осуществляется в порядке, устанавливаемом Правительством РФ.</w:t>
      </w:r>
    </w:p>
    <w:p w:rsidR="008A52C2" w:rsidRDefault="008A52C2">
      <w:pPr>
        <w:pStyle w:val="10"/>
        <w:spacing w:before="0" w:line="240" w:lineRule="auto"/>
        <w:ind w:firstLine="720"/>
        <w:rPr>
          <w:sz w:val="24"/>
        </w:rPr>
      </w:pPr>
      <w:r>
        <w:rPr>
          <w:sz w:val="24"/>
        </w:rPr>
        <w:t>В системе медицинского страхования граждане РФ имеют право на: обязательное и добровольное медицинское страхование; выбор медицинской страховой организации; выбор медицинского учреждения и врача в соответствии с договорами обязательного и добровольного медицинского страхования; получение медицинской помощи на всей территории России, в том числе за пределами постоянного места жительства; получение медицинских услуг, соответствующих по объему и качеству условиям договора, независимо от размера фактически выплаченного страхового взноса; предъявление иска страхователю, страховой медицинской организации, медицинском учреждению, в том числе на материальное возмещение причиненного по их вине ущерба.</w:t>
      </w:r>
    </w:p>
    <w:p w:rsidR="008A52C2" w:rsidRDefault="008A52C2">
      <w:pPr>
        <w:pStyle w:val="10"/>
        <w:spacing w:before="0" w:line="240" w:lineRule="auto"/>
        <w:ind w:firstLine="720"/>
        <w:rPr>
          <w:sz w:val="24"/>
        </w:rPr>
      </w:pPr>
      <w:r>
        <w:rPr>
          <w:sz w:val="24"/>
        </w:rPr>
        <w:t>Страхователями являются: для неработающего населения</w:t>
      </w:r>
      <w:r>
        <w:rPr>
          <w:noProof/>
          <w:sz w:val="24"/>
        </w:rPr>
        <w:t xml:space="preserve"> - </w:t>
      </w:r>
      <w:r>
        <w:rPr>
          <w:sz w:val="24"/>
        </w:rPr>
        <w:t>органы исполнительной власти субъектов РФ, местная администрация; для работающего населения</w:t>
      </w:r>
      <w:r>
        <w:rPr>
          <w:noProof/>
          <w:sz w:val="24"/>
        </w:rPr>
        <w:t xml:space="preserve"> - </w:t>
      </w:r>
      <w:r>
        <w:rPr>
          <w:sz w:val="24"/>
        </w:rPr>
        <w:t>предприятия, учреждения, организации, лица, занимающиеся индивидуальной трудовой деятельностью, и лица свободных профессий.</w:t>
      </w:r>
    </w:p>
    <w:p w:rsidR="008A52C2" w:rsidRDefault="008A52C2">
      <w:pPr>
        <w:pStyle w:val="10"/>
        <w:spacing w:before="0" w:line="240" w:lineRule="auto"/>
        <w:ind w:firstLine="720"/>
        <w:rPr>
          <w:sz w:val="24"/>
        </w:rPr>
      </w:pPr>
      <w:r>
        <w:rPr>
          <w:sz w:val="24"/>
        </w:rPr>
        <w:t>Страховыми медицинскими организациями выступают юридические лица, осуществляющие медицинское страхование и имеющие государственное разрешение (лицензию) на право заниматься медицинским страхованием. Они не входят в систему здравоохранения РФ.</w:t>
      </w:r>
    </w:p>
    <w:p w:rsidR="008A52C2" w:rsidRDefault="008A52C2">
      <w:pPr>
        <w:pStyle w:val="10"/>
        <w:spacing w:before="0" w:line="240" w:lineRule="auto"/>
        <w:ind w:firstLine="720"/>
        <w:rPr>
          <w:sz w:val="24"/>
        </w:rPr>
      </w:pPr>
      <w:r>
        <w:rPr>
          <w:sz w:val="24"/>
        </w:rPr>
        <w:t>Медицинскими учреждениями в системе медицинского страхования являются имеющие лицензии лечебно-профилактические учреждения, научно-исследовательские и медицинские институты, другие учреждения, оказывающие медицинскую помощь, а также лица, осуществляющие медицинскую деятельность как индивидуально, так и коллективно.</w:t>
      </w:r>
    </w:p>
    <w:p w:rsidR="008A52C2" w:rsidRDefault="008A52C2">
      <w:pPr>
        <w:pStyle w:val="10"/>
        <w:spacing w:before="0" w:line="240" w:lineRule="auto"/>
        <w:ind w:firstLine="720"/>
        <w:rPr>
          <w:sz w:val="24"/>
        </w:rPr>
      </w:pPr>
      <w:r>
        <w:rPr>
          <w:sz w:val="24"/>
        </w:rPr>
        <w:t>Медицинское страхование осуществляется в форме договора, заключаемого между субъектами медицинского страхования. Данный договор является соглашением между страхователем и страховой медицинской организацией, в соответствии с которым последняя обязуется организовывать и финансировать предоставление застрахованному контингенту медицинской помощи определенного объема и качества или иных услуг по программам обязательного или добровольного медицинского страхования.</w:t>
      </w:r>
    </w:p>
    <w:p w:rsidR="008A52C2" w:rsidRDefault="008A52C2">
      <w:pPr>
        <w:pStyle w:val="10"/>
        <w:spacing w:before="0" w:line="240" w:lineRule="auto"/>
        <w:ind w:firstLine="720"/>
        <w:rPr>
          <w:sz w:val="24"/>
        </w:rPr>
      </w:pPr>
      <w:r>
        <w:rPr>
          <w:sz w:val="24"/>
        </w:rPr>
        <w:t xml:space="preserve">Каждый гражданин, в отношении которого заключен договор медицинского страхования или который заключил такой договор самостоятельно, получает страховой медицинский полис. Страховой медицинский полис находится на руках у застрахованного. Формы страхового медицинского полиса обязательного страхования граждан и добровольного страхования граждан, а также Инструкция по их заполнению утверждены постановлением Правительства РФ от </w:t>
      </w:r>
      <w:r>
        <w:rPr>
          <w:noProof/>
          <w:sz w:val="24"/>
        </w:rPr>
        <w:t>23</w:t>
      </w:r>
      <w:r>
        <w:rPr>
          <w:sz w:val="24"/>
        </w:rPr>
        <w:t xml:space="preserve"> января</w:t>
      </w:r>
      <w:r>
        <w:rPr>
          <w:noProof/>
          <w:sz w:val="24"/>
        </w:rPr>
        <w:t xml:space="preserve"> 1992</w:t>
      </w:r>
      <w:r>
        <w:rPr>
          <w:sz w:val="24"/>
        </w:rPr>
        <w:t xml:space="preserve"> г.</w:t>
      </w:r>
      <w:r>
        <w:rPr>
          <w:noProof/>
          <w:sz w:val="24"/>
        </w:rPr>
        <w:t xml:space="preserve"> № 41.</w:t>
      </w:r>
    </w:p>
    <w:p w:rsidR="008A52C2" w:rsidRDefault="008A52C2">
      <w:pPr>
        <w:pStyle w:val="10"/>
        <w:spacing w:before="0" w:line="240" w:lineRule="auto"/>
        <w:ind w:firstLine="720"/>
        <w:rPr>
          <w:sz w:val="24"/>
        </w:rPr>
      </w:pPr>
      <w:r>
        <w:rPr>
          <w:sz w:val="24"/>
        </w:rPr>
        <w:t>Финансовые средства государственной системы ОМС формируются за счет отчислений страхователей на обязательное медицинское страхование. Для реализации государственной политики в области обязательного медицинского страхования создаются Федеральный и территориальные фонды ОМС как самостоятельные некоммерческие финансово-кредитные учреждения.</w:t>
      </w:r>
    </w:p>
    <w:p w:rsidR="008A52C2" w:rsidRDefault="008A52C2">
      <w:pPr>
        <w:pStyle w:val="10"/>
        <w:spacing w:before="0" w:line="240" w:lineRule="auto"/>
        <w:ind w:firstLine="720"/>
        <w:rPr>
          <w:sz w:val="24"/>
        </w:rPr>
      </w:pPr>
      <w:r>
        <w:rPr>
          <w:sz w:val="24"/>
        </w:rPr>
        <w:t xml:space="preserve">ФФОМС создается Правительством РФ и осуществляет свою деятельность в соответствии с уставом, утвержденным постановлением Правительства РФ от </w:t>
      </w:r>
      <w:r>
        <w:rPr>
          <w:noProof/>
          <w:sz w:val="24"/>
        </w:rPr>
        <w:t>29</w:t>
      </w:r>
      <w:r>
        <w:rPr>
          <w:sz w:val="24"/>
        </w:rPr>
        <w:t xml:space="preserve"> июля</w:t>
      </w:r>
      <w:r>
        <w:rPr>
          <w:noProof/>
          <w:sz w:val="24"/>
        </w:rPr>
        <w:t xml:space="preserve"> 1998</w:t>
      </w:r>
      <w:r>
        <w:rPr>
          <w:sz w:val="24"/>
        </w:rPr>
        <w:t xml:space="preserve"> г.</w:t>
      </w:r>
      <w:r>
        <w:rPr>
          <w:noProof/>
          <w:sz w:val="24"/>
        </w:rPr>
        <w:t xml:space="preserve"> № 857</w:t>
      </w:r>
      <w:r>
        <w:rPr>
          <w:sz w:val="24"/>
        </w:rPr>
        <w:t xml:space="preserve"> на основании Указа Президента РФ от</w:t>
      </w:r>
      <w:r>
        <w:rPr>
          <w:noProof/>
          <w:sz w:val="24"/>
        </w:rPr>
        <w:t xml:space="preserve"> 29</w:t>
      </w:r>
      <w:r>
        <w:rPr>
          <w:sz w:val="24"/>
        </w:rPr>
        <w:t xml:space="preserve"> июня</w:t>
      </w:r>
      <w:r>
        <w:rPr>
          <w:noProof/>
          <w:sz w:val="24"/>
        </w:rPr>
        <w:t xml:space="preserve"> 1998</w:t>
      </w:r>
      <w:r>
        <w:rPr>
          <w:sz w:val="24"/>
        </w:rPr>
        <w:t xml:space="preserve"> г.</w:t>
      </w:r>
      <w:r>
        <w:rPr>
          <w:noProof/>
          <w:sz w:val="24"/>
        </w:rPr>
        <w:t xml:space="preserve"> № 729.</w:t>
      </w:r>
    </w:p>
    <w:p w:rsidR="008A52C2" w:rsidRDefault="008A52C2">
      <w:pPr>
        <w:pStyle w:val="10"/>
        <w:spacing w:before="0" w:line="240" w:lineRule="auto"/>
        <w:ind w:firstLine="720"/>
        <w:rPr>
          <w:sz w:val="24"/>
        </w:rPr>
      </w:pPr>
      <w:r>
        <w:rPr>
          <w:sz w:val="24"/>
        </w:rPr>
        <w:t>Территориальные фонды ОМС создаются представительными и исполнительными органами власти субъектов</w:t>
      </w:r>
      <w:r>
        <w:rPr>
          <w:b/>
          <w:sz w:val="24"/>
        </w:rPr>
        <w:t xml:space="preserve"> </w:t>
      </w:r>
      <w:r>
        <w:rPr>
          <w:sz w:val="24"/>
        </w:rPr>
        <w:t>РФ</w:t>
      </w:r>
      <w:r>
        <w:rPr>
          <w:b/>
          <w:sz w:val="24"/>
        </w:rPr>
        <w:t>.</w:t>
      </w:r>
      <w:r>
        <w:rPr>
          <w:sz w:val="24"/>
        </w:rPr>
        <w:t xml:space="preserve"> Положение о территориальном фонде ОМС утверждено постановлением Верховного Совета РФ от</w:t>
      </w:r>
      <w:r>
        <w:rPr>
          <w:noProof/>
          <w:sz w:val="24"/>
        </w:rPr>
        <w:t xml:space="preserve"> 24</w:t>
      </w:r>
      <w:r>
        <w:rPr>
          <w:sz w:val="24"/>
        </w:rPr>
        <w:t xml:space="preserve"> февраля</w:t>
      </w:r>
      <w:r>
        <w:rPr>
          <w:noProof/>
          <w:sz w:val="24"/>
        </w:rPr>
        <w:t xml:space="preserve"> 1993</w:t>
      </w:r>
      <w:r>
        <w:rPr>
          <w:sz w:val="24"/>
        </w:rPr>
        <w:t xml:space="preserve"> г.</w:t>
      </w:r>
      <w:r>
        <w:rPr>
          <w:noProof/>
          <w:sz w:val="24"/>
        </w:rPr>
        <w:t xml:space="preserve"> № 4543-1.</w:t>
      </w:r>
    </w:p>
    <w:p w:rsidR="008A52C2" w:rsidRDefault="008A52C2">
      <w:pPr>
        <w:pStyle w:val="10"/>
        <w:spacing w:before="0" w:line="240" w:lineRule="auto"/>
        <w:ind w:firstLine="720"/>
        <w:rPr>
          <w:sz w:val="24"/>
        </w:rPr>
      </w:pPr>
      <w:r>
        <w:rPr>
          <w:sz w:val="24"/>
        </w:rPr>
        <w:t>С</w:t>
      </w:r>
      <w:r>
        <w:rPr>
          <w:noProof/>
          <w:sz w:val="24"/>
        </w:rPr>
        <w:t xml:space="preserve"> 1</w:t>
      </w:r>
      <w:r>
        <w:rPr>
          <w:sz w:val="24"/>
        </w:rPr>
        <w:t xml:space="preserve"> января</w:t>
      </w:r>
      <w:r>
        <w:rPr>
          <w:noProof/>
          <w:sz w:val="24"/>
        </w:rPr>
        <w:t xml:space="preserve"> 2001</w:t>
      </w:r>
      <w:r>
        <w:rPr>
          <w:sz w:val="24"/>
        </w:rPr>
        <w:t xml:space="preserve"> г. взносы в фонды ОМС РФ уплачиваются в составе единого социального налога (взноса), порядок исчисления и уплаты которого установлен гл.</w:t>
      </w:r>
      <w:r>
        <w:rPr>
          <w:noProof/>
          <w:sz w:val="24"/>
        </w:rPr>
        <w:t xml:space="preserve"> 24</w:t>
      </w:r>
      <w:r>
        <w:rPr>
          <w:sz w:val="24"/>
        </w:rPr>
        <w:t xml:space="preserve"> Налогового кодекса РФ.</w:t>
      </w:r>
    </w:p>
    <w:p w:rsidR="008A52C2" w:rsidRDefault="008A52C2">
      <w:pPr>
        <w:pStyle w:val="10"/>
        <w:spacing w:before="0" w:line="240" w:lineRule="auto"/>
        <w:ind w:firstLine="720"/>
        <w:rPr>
          <w:sz w:val="24"/>
        </w:rPr>
      </w:pPr>
      <w:r>
        <w:rPr>
          <w:sz w:val="24"/>
        </w:rPr>
        <w:t>Базовую программу ОМС разрабатывает Министерство здравоохранения РФ и утверждает Правительство РФ. На основе базовой программы органы исполнительной власти субъектов Федерации и органы местного самоуправления утверждают территориальные программы ОМС, при атом объем и условия оказания медицинской помощи, предусматриваемые территориальными программами, не могут быть ниже установленных в базовой программе.</w:t>
      </w:r>
    </w:p>
    <w:p w:rsidR="008A52C2" w:rsidRDefault="008A52C2">
      <w:pPr>
        <w:pStyle w:val="10"/>
        <w:spacing w:before="0" w:line="240" w:lineRule="auto"/>
        <w:ind w:firstLine="720"/>
        <w:rPr>
          <w:sz w:val="24"/>
        </w:rPr>
      </w:pPr>
      <w:r>
        <w:rPr>
          <w:sz w:val="24"/>
        </w:rPr>
        <w:t>Действующая базовая программа обязательного медицинского страхования утверждена в составе Программы государственных гарантий обеспечения граждан РФ бесплатной медицинской помощью постановлением Правительства РФ от</w:t>
      </w:r>
      <w:r>
        <w:rPr>
          <w:noProof/>
          <w:sz w:val="24"/>
        </w:rPr>
        <w:t xml:space="preserve"> 11</w:t>
      </w:r>
      <w:r>
        <w:rPr>
          <w:sz w:val="24"/>
        </w:rPr>
        <w:t xml:space="preserve"> сентября</w:t>
      </w:r>
      <w:r>
        <w:rPr>
          <w:noProof/>
          <w:sz w:val="24"/>
        </w:rPr>
        <w:t xml:space="preserve"> 1998</w:t>
      </w:r>
      <w:r>
        <w:rPr>
          <w:sz w:val="24"/>
        </w:rPr>
        <w:t xml:space="preserve"> г. </w:t>
      </w:r>
      <w:r>
        <w:rPr>
          <w:noProof/>
          <w:sz w:val="24"/>
        </w:rPr>
        <w:t>№ 1096.</w:t>
      </w:r>
      <w:r>
        <w:rPr>
          <w:sz w:val="24"/>
        </w:rPr>
        <w:t xml:space="preserve"> В рамках базовой программы предоставляется амбулаторно-поликлиническая и стационарная помощь в учреждениях здравоохранения независимо от их организационно-правовой формы при инфекционных и паразитарных заболеваниях (за исключением заболеваний, передаваемых половым путем, туберкулеза и СПИДа), при новообразованиях, болезнях эндокринной системы, расстройствах питания и нарушениях обмена веществ, болезнях нервной системы, болезнях крови, кроветворных органов и системы кровообращения, болезнях глаза, уха, органов дыхания, органов пищеварения, болезнях мочеполовой системы, кожи, костно-мышечной системы, заболеваниях зубов и полости рта, при беременности, родах и в послеродовом периоде, включая аборты, при травмах, отравлениях, врожденных аномалиях (пороках развития), деформациях и хромосомных нарушениях у взрослых. В рамках базовой программы осуществляется также проведение мероприятий по профилактике заболеваний, включая диспансерное наблюдение здоровых детей.</w:t>
      </w:r>
    </w:p>
    <w:p w:rsidR="008A52C2" w:rsidRDefault="008A52C2">
      <w:pPr>
        <w:pStyle w:val="10"/>
        <w:spacing w:before="0" w:line="240" w:lineRule="auto"/>
        <w:ind w:firstLine="720"/>
        <w:rPr>
          <w:sz w:val="24"/>
        </w:rPr>
      </w:pPr>
      <w:r>
        <w:rPr>
          <w:sz w:val="24"/>
        </w:rPr>
        <w:t>Таким образом, систему ОМС в России можно считать сложившейся. Безусловно, она будет совершенствоваться и далее, но основные результаты реформы отечественного здравоохранения уже очевидны.</w:t>
      </w:r>
    </w:p>
    <w:p w:rsidR="008A52C2" w:rsidRDefault="008A52C2">
      <w:pPr>
        <w:widowControl w:val="0"/>
        <w:autoSpaceDE w:val="0"/>
        <w:autoSpaceDN w:val="0"/>
        <w:adjustRightInd w:val="0"/>
        <w:ind w:firstLine="720"/>
        <w:jc w:val="both"/>
      </w:pPr>
    </w:p>
    <w:p w:rsidR="008A52C2" w:rsidRDefault="008A52C2">
      <w:pPr>
        <w:pStyle w:val="1"/>
        <w:ind w:firstLine="720"/>
      </w:pPr>
      <w:r>
        <w:t>Социальное обслуживание</w:t>
      </w:r>
    </w:p>
    <w:p w:rsidR="008A52C2" w:rsidRDefault="008A52C2">
      <w:pPr>
        <w:ind w:firstLine="720"/>
      </w:pPr>
    </w:p>
    <w:p w:rsidR="008A52C2" w:rsidRDefault="008A52C2">
      <w:pPr>
        <w:widowControl w:val="0"/>
        <w:autoSpaceDE w:val="0"/>
        <w:autoSpaceDN w:val="0"/>
        <w:adjustRightInd w:val="0"/>
        <w:ind w:firstLine="720"/>
        <w:jc w:val="both"/>
      </w:pPr>
      <w:r>
        <w:t>Социальное обслуживание нетрудоспособных и инвалидов за счет общественных фондов потребления является частью права социального обеспечения.</w:t>
      </w:r>
    </w:p>
    <w:p w:rsidR="008A52C2" w:rsidRDefault="008A52C2">
      <w:pPr>
        <w:pStyle w:val="30"/>
        <w:widowControl w:val="0"/>
        <w:autoSpaceDE w:val="0"/>
        <w:autoSpaceDN w:val="0"/>
        <w:adjustRightInd w:val="0"/>
      </w:pPr>
      <w:r>
        <w:t>Формирование в России правового и социального государства предполагает не только создание условий для осуществления прав и личных свобод граждан, но и обеспечение их всесторонней защиты. Для этого предусматривается совершенствование системы государственных социальных гарантий, развитие новых социальных технологий, формирование сети специализированных учреждений социального обслуживания.</w:t>
      </w:r>
    </w:p>
    <w:p w:rsidR="008A52C2" w:rsidRDefault="008A52C2">
      <w:pPr>
        <w:widowControl w:val="0"/>
        <w:autoSpaceDE w:val="0"/>
        <w:autoSpaceDN w:val="0"/>
        <w:adjustRightInd w:val="0"/>
        <w:ind w:firstLine="720"/>
        <w:jc w:val="both"/>
      </w:pPr>
      <w:r>
        <w:t xml:space="preserve">Социальное обслуживание престарелых, нетрудоспособных граждан охватывает различные </w:t>
      </w:r>
      <w:r>
        <w:rPr>
          <w:b/>
          <w:i/>
        </w:rPr>
        <w:t>виды социальных услуг</w:t>
      </w:r>
      <w:r>
        <w:t>, а именно:</w:t>
      </w:r>
    </w:p>
    <w:p w:rsidR="008A52C2" w:rsidRDefault="008A52C2" w:rsidP="008A52C2">
      <w:pPr>
        <w:pStyle w:val="a5"/>
        <w:numPr>
          <w:ilvl w:val="0"/>
          <w:numId w:val="83"/>
        </w:numPr>
        <w:tabs>
          <w:tab w:val="clear" w:pos="1440"/>
        </w:tabs>
        <w:ind w:left="720" w:hanging="720"/>
        <w:jc w:val="both"/>
        <w:rPr>
          <w:b w:val="0"/>
          <w:sz w:val="24"/>
        </w:rPr>
      </w:pPr>
      <w:r>
        <w:rPr>
          <w:b w:val="0"/>
          <w:sz w:val="24"/>
        </w:rPr>
        <w:t>предоставление жилищно-бытовых льгот (в том числе предоставление средств передвижения, налоговые льготы);</w:t>
      </w:r>
    </w:p>
    <w:p w:rsidR="008A52C2" w:rsidRDefault="008A52C2" w:rsidP="008A52C2">
      <w:pPr>
        <w:widowControl w:val="0"/>
        <w:numPr>
          <w:ilvl w:val="0"/>
          <w:numId w:val="83"/>
        </w:numPr>
        <w:tabs>
          <w:tab w:val="clear" w:pos="1440"/>
        </w:tabs>
        <w:autoSpaceDE w:val="0"/>
        <w:autoSpaceDN w:val="0"/>
        <w:adjustRightInd w:val="0"/>
        <w:ind w:left="720" w:hanging="720"/>
        <w:jc w:val="both"/>
      </w:pPr>
      <w:r>
        <w:t>содержание в социальных учреждениях, главным образом, нетрудоспособных граждан (интернаты для престарелых и инвалидов, пансионаты для ветеранов труда, психоневрологические интернаты, детские дома, приюты и т.п.);</w:t>
      </w:r>
    </w:p>
    <w:p w:rsidR="008A52C2" w:rsidRDefault="008A52C2" w:rsidP="008A52C2">
      <w:pPr>
        <w:widowControl w:val="0"/>
        <w:numPr>
          <w:ilvl w:val="0"/>
          <w:numId w:val="83"/>
        </w:numPr>
        <w:tabs>
          <w:tab w:val="clear" w:pos="1440"/>
        </w:tabs>
        <w:autoSpaceDE w:val="0"/>
        <w:autoSpaceDN w:val="0"/>
        <w:adjustRightInd w:val="0"/>
        <w:ind w:left="720" w:hanging="720"/>
        <w:jc w:val="both"/>
      </w:pPr>
      <w:r>
        <w:t>протезно-ортопедическая помощь;</w:t>
      </w:r>
    </w:p>
    <w:p w:rsidR="008A52C2" w:rsidRDefault="008A52C2" w:rsidP="008A52C2">
      <w:pPr>
        <w:widowControl w:val="0"/>
        <w:numPr>
          <w:ilvl w:val="0"/>
          <w:numId w:val="83"/>
        </w:numPr>
        <w:tabs>
          <w:tab w:val="clear" w:pos="1440"/>
        </w:tabs>
        <w:autoSpaceDE w:val="0"/>
        <w:autoSpaceDN w:val="0"/>
        <w:adjustRightInd w:val="0"/>
        <w:ind w:left="720" w:hanging="720"/>
        <w:jc w:val="both"/>
      </w:pPr>
      <w:r>
        <w:t>транспортное обслуживание и ряд других.</w:t>
      </w:r>
    </w:p>
    <w:p w:rsidR="008A52C2" w:rsidRDefault="008A52C2">
      <w:pPr>
        <w:widowControl w:val="0"/>
        <w:autoSpaceDE w:val="0"/>
        <w:autoSpaceDN w:val="0"/>
        <w:adjustRightInd w:val="0"/>
        <w:ind w:firstLine="720"/>
        <w:jc w:val="both"/>
      </w:pPr>
      <w:r>
        <w:t>Правовой базой, регулирующей социальное обслуживание, являются принятые и действующие в настоящее время законы и подзаконные акты.</w:t>
      </w:r>
    </w:p>
    <w:p w:rsidR="008A52C2" w:rsidRDefault="008A52C2">
      <w:pPr>
        <w:widowControl w:val="0"/>
        <w:autoSpaceDE w:val="0"/>
        <w:autoSpaceDN w:val="0"/>
        <w:adjustRightInd w:val="0"/>
        <w:ind w:firstLine="720"/>
        <w:jc w:val="both"/>
      </w:pPr>
      <w:r>
        <w:t>К числу основных можно отнести: Основы законодательства Российской Федерации об охране здоровья граждан от 22 июля 1993 г. № 5487-1 (с посл. изм. и доп.), Федеральный закон от 10 декабря 1995 г. № 195-ФЗ «Об основах социального обслуживания населения в Российской Федерации», Федеральный закон от 12 января 1995 г. № 5-ФЗ «О ветеранах» (с посл. изм. и доп.), Федеральный закон от 2 августа 1995 г. № 122-ФЗ «О социальном обслуживании граждан пожилого возраста и инвалидов», Федеральный закон от 24 ноября 1995 г. № 181-ФЗ «О социальной защите инвалидов в Российской Федерации» (с посл. изм. и доп.), постановление Правительства РФ от 15 апреля 1996 г. № 473 «О порядке и условиях оплаты социальных услуг, предоставляемых гражданам пожилого возраста и инвалидам государственными и муниципальными учреждениями социального обслуживания», постановление Правительства РФ от 24 июня 1996 г. № 739 «О предоставлении бесплатного социального обслуживания и платных социальных услуг государственными социальными службами». В ст. 1 Федерального закона от 10 декабря 1995 г. «Об основах социального обслуживания населения в РФ» дано определение социального обслуживания. Оно представляет собой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8A52C2" w:rsidRDefault="008A52C2">
      <w:pPr>
        <w:widowControl w:val="0"/>
        <w:autoSpaceDE w:val="0"/>
        <w:autoSpaceDN w:val="0"/>
        <w:adjustRightInd w:val="0"/>
        <w:ind w:firstLine="720"/>
        <w:jc w:val="both"/>
      </w:pPr>
      <w:r>
        <w:t xml:space="preserve">Согласно этому же закону </w:t>
      </w:r>
      <w:r>
        <w:rPr>
          <w:b/>
          <w:i/>
        </w:rPr>
        <w:t>трудная жизненная ситуация</w:t>
      </w:r>
      <w:r>
        <w:t xml:space="preserve"> - это ситуация, объективно нарушающая жизнедеятельность гражданина (инвалидность, неспособность к самообслуживанию в связи с преклонным возрастом или болезнью, сиротство, безнадзорность, малообеспеченность, безработица, отсутствие определенного места жительства, конфликты и жестокое обращение в семье, одиночество и т.п.), которую он не может преодолеть самостоятельно.</w:t>
      </w:r>
    </w:p>
    <w:p w:rsidR="008A52C2" w:rsidRDefault="008A52C2">
      <w:pPr>
        <w:widowControl w:val="0"/>
        <w:autoSpaceDE w:val="0"/>
        <w:autoSpaceDN w:val="0"/>
        <w:adjustRightInd w:val="0"/>
        <w:ind w:firstLine="720"/>
        <w:jc w:val="both"/>
      </w:pPr>
      <w:r>
        <w:t>Право на социальное обслуживание в соответствии со ст. 7 вышеуказанного Закона имеют граждане РФ. Иностранные граждане и лица без гражданства пользуются в Российской Федерации тем же правом на социальное обслуживание, что и граждане Российской Федерации, если иное не установлено международными договорами Российской Федерации.</w:t>
      </w:r>
    </w:p>
    <w:p w:rsidR="008A52C2" w:rsidRDefault="008A52C2">
      <w:pPr>
        <w:widowControl w:val="0"/>
        <w:autoSpaceDE w:val="0"/>
        <w:autoSpaceDN w:val="0"/>
        <w:adjustRightInd w:val="0"/>
        <w:ind w:firstLine="720"/>
        <w:jc w:val="both"/>
        <w:rPr>
          <w:b/>
          <w:i/>
        </w:rPr>
      </w:pPr>
      <w:r>
        <w:t xml:space="preserve">Действующим законодательством установлены следующие </w:t>
      </w:r>
      <w:r>
        <w:rPr>
          <w:b/>
          <w:i/>
        </w:rPr>
        <w:t>виды социального обслуживания граждан пожилого возраста и инвалидов:</w:t>
      </w:r>
    </w:p>
    <w:p w:rsidR="008A52C2" w:rsidRDefault="008A52C2">
      <w:pPr>
        <w:widowControl w:val="0"/>
        <w:autoSpaceDE w:val="0"/>
        <w:autoSpaceDN w:val="0"/>
        <w:adjustRightInd w:val="0"/>
        <w:ind w:firstLine="720"/>
        <w:jc w:val="both"/>
      </w:pPr>
      <w:r>
        <w:t>1. Материальная помощь, которая предоставляется гражданам, находящимся в трудной жизненной ситуации, в виде денежных средств, продуктов питания, средств санитарии и гигиены, средств ухода за детьми, одежды, обуви и других предметов первой необходимости, топлива, а также специальных транспортных средств, технических средств реабилитации инвалидов и лиц, нуждающихся в постороннем уходе.</w:t>
      </w:r>
    </w:p>
    <w:p w:rsidR="008A52C2" w:rsidRDefault="008A52C2">
      <w:pPr>
        <w:widowControl w:val="0"/>
        <w:autoSpaceDE w:val="0"/>
        <w:autoSpaceDN w:val="0"/>
        <w:adjustRightInd w:val="0"/>
        <w:ind w:firstLine="720"/>
        <w:jc w:val="both"/>
      </w:pPr>
      <w:r>
        <w:t>2. Социальное обслуживание на дому осуществляется путем предоставления социальных услуг гражданам, нуждающимся в постоянном или временном нестационарном социальном обслуживании. Одиноким гражданам и гражданам, частично утратившим способность к самообслуживанию в связи с преклонным возрастом, болезнью, инвалидностью, предоставляется помощь на дому в виде социально-бытовых, социально-медицинских услуг и иная.</w:t>
      </w:r>
    </w:p>
    <w:p w:rsidR="008A52C2" w:rsidRDefault="008A52C2">
      <w:pPr>
        <w:widowControl w:val="0"/>
        <w:autoSpaceDE w:val="0"/>
        <w:autoSpaceDN w:val="0"/>
        <w:adjustRightInd w:val="0"/>
        <w:ind w:firstLine="720"/>
        <w:jc w:val="both"/>
      </w:pPr>
      <w:r>
        <w:t>3. Социальное обслуживание в стационарных учреждениях социального обслуживания осуществляется путем предоставления социальных услуг гражданам, частично или полностью утратившим способность к самообслуживанию и нуждающимся в постоянном постороннем уходе, и обеспечивает создание соответствующих их возрасту и состоянию здоровья условий жизнедеятельности, проведение мероприятий медицинского, психологического, социального характера, питание и уход, а также организацию посильной трудовой деятельности, отдыха и досуга. Порядок участия граждан пожилого возраста и инвалидов, проживающих в стационарных учреждениях социального обслуживания, в лечебно-трудовой деятельности утвержден постановлением Правительства РФ от 26 декабря 1995 г. № 1285.</w:t>
      </w:r>
    </w:p>
    <w:p w:rsidR="008A52C2" w:rsidRDefault="008A52C2">
      <w:pPr>
        <w:widowControl w:val="0"/>
        <w:autoSpaceDE w:val="0"/>
        <w:autoSpaceDN w:val="0"/>
        <w:adjustRightInd w:val="0"/>
        <w:ind w:firstLine="720"/>
        <w:jc w:val="both"/>
      </w:pPr>
      <w:r>
        <w:t>4. Предоставление временного приюта в специализированном учреждении социального обслуживания детям-сиротам, детям, оставшимся без попечения родителей, безнадзорным несовершеннолетним, детям, оказавшимся в трудной жизненной ситуации, гражданам без определенного места жительства и определенных занятий, гражданам, пострадавшим от физического или психического насилия, стихийных бедствий, в результате вооруженных и межэтнических конфликтов, другим клиентам социальной службы, нуждающимся в предоставлении временного приюта. Примерное положение об учреждении социальной помощи для лиц без определенного места жительства и занятий утверждено постановлением Правительства РФ от 8 июня 1996 г. № 670 (с послед, изм. и доп.).</w:t>
      </w:r>
    </w:p>
    <w:p w:rsidR="008A52C2" w:rsidRDefault="008A52C2">
      <w:pPr>
        <w:widowControl w:val="0"/>
        <w:autoSpaceDE w:val="0"/>
        <w:autoSpaceDN w:val="0"/>
        <w:adjustRightInd w:val="0"/>
        <w:ind w:firstLine="720"/>
        <w:jc w:val="both"/>
      </w:pPr>
      <w:r>
        <w:t>5. Организация дневного пребывания в учреждениях социального обслуживания. В учреждениях социального обслуживания в дневное время предоставляется социально-бытовое, социально-медицинское и иное обслуживание сохранившим способность к самообслуживанию и активному передвижению гражданам преклонного возраста и инвалидам, а также другим лицам, в том числе несовершеннолетним, находящимся в трудной жизненной ситуации.</w:t>
      </w:r>
    </w:p>
    <w:p w:rsidR="008A52C2" w:rsidRDefault="008A52C2">
      <w:pPr>
        <w:widowControl w:val="0"/>
        <w:autoSpaceDE w:val="0"/>
        <w:autoSpaceDN w:val="0"/>
        <w:adjustRightInd w:val="0"/>
        <w:ind w:firstLine="720"/>
        <w:jc w:val="both"/>
      </w:pPr>
      <w:r>
        <w:t>6. Консультативная помощь. В учреждениях социального обслуживания клиентам социальной службы предоставляются консультации по вопросам социально-бытового и социально-медицинского обеспечения жизнедеятельности, психолого-педагогической помощи, социально-правовой защиты.</w:t>
      </w:r>
    </w:p>
    <w:p w:rsidR="008A52C2" w:rsidRDefault="008A52C2">
      <w:pPr>
        <w:widowControl w:val="0"/>
        <w:autoSpaceDE w:val="0"/>
        <w:autoSpaceDN w:val="0"/>
        <w:adjustRightInd w:val="0"/>
        <w:ind w:firstLine="720"/>
        <w:jc w:val="both"/>
      </w:pPr>
      <w:r>
        <w:t>7. Реабилитационные услуги. Социальные службы оказывают помощь в профессиональной, социальной, психологической реабилитации инвалидам, лицам с ограниченными возможностями, несовершеннолетним правонарушителям, другим гражданам, попавшим в трудную жизненную ситуацию и нуждающимся в реабилитационных услугах.</w:t>
      </w:r>
    </w:p>
    <w:p w:rsidR="008A52C2" w:rsidRDefault="008A52C2">
      <w:pPr>
        <w:widowControl w:val="0"/>
        <w:autoSpaceDE w:val="0"/>
        <w:autoSpaceDN w:val="0"/>
        <w:adjustRightInd w:val="0"/>
        <w:ind w:firstLine="720"/>
        <w:jc w:val="both"/>
      </w:pPr>
      <w:r>
        <w:t>Принятие в 1995 году Федерального закона «Об основах социального обслуживания населения в Российской Федерации» способствовало развитию инфраструктуры социальных служб, созданию учреждений нового типа, оказывающие социальные услуги семьям, женщинам и детям. В настоящее время в системе учреждений социального обслуживания семьи и детей действует центры социальной помощи семье и детям, центры психолого-педагогической помощи населению, центры экстренной психологической помощи по телефону.</w:t>
      </w:r>
    </w:p>
    <w:p w:rsidR="008A52C2" w:rsidRDefault="008A52C2">
      <w:pPr>
        <w:widowControl w:val="0"/>
        <w:autoSpaceDE w:val="0"/>
        <w:autoSpaceDN w:val="0"/>
        <w:adjustRightInd w:val="0"/>
        <w:ind w:firstLine="720"/>
        <w:jc w:val="both"/>
      </w:pPr>
      <w:r>
        <w:t>Минтрудом РФ в 2000 г. разработаны рекомендации по организации деятельности социальных служб, оказывающих помощь населению.</w:t>
      </w:r>
    </w:p>
    <w:p w:rsidR="008A52C2" w:rsidRDefault="008A52C2">
      <w:pPr>
        <w:pStyle w:val="30"/>
        <w:widowControl w:val="0"/>
        <w:autoSpaceDE w:val="0"/>
        <w:autoSpaceDN w:val="0"/>
        <w:adjustRightInd w:val="0"/>
      </w:pPr>
      <w:r>
        <w:t>Социальное обслуживание осуществляется социальными службами бесплатно и за плату. Положение о предоставлении бесплатного социального обслуживания и платных социальных услуг государственными службами утверждено Постановлением Правительства РФ от 24 июня 1996 г. № 739. Так, бесплатное социальное обслуживание в государственной системе социальных служб в объемах, определенных государственными стандартами социального обслуживания, предоставляется:</w:t>
      </w:r>
    </w:p>
    <w:p w:rsidR="008A52C2" w:rsidRDefault="008A52C2">
      <w:pPr>
        <w:widowControl w:val="0"/>
        <w:autoSpaceDE w:val="0"/>
        <w:autoSpaceDN w:val="0"/>
        <w:adjustRightInd w:val="0"/>
        <w:ind w:firstLine="720"/>
        <w:jc w:val="both"/>
      </w:pPr>
      <w:r>
        <w:t>1) гражданам, не способным к самообслуживанию в связи с преклонным возрастом, болезнью, инвалидностью, не имеющим родственников, которые могут обеспечить им помощь и уход, - если среднедушевой доход этих граждан ниже прожиточного минимума, установленного для региона, в котором они проживают;</w:t>
      </w:r>
    </w:p>
    <w:p w:rsidR="008A52C2" w:rsidRDefault="008A52C2">
      <w:pPr>
        <w:widowControl w:val="0"/>
        <w:autoSpaceDE w:val="0"/>
        <w:autoSpaceDN w:val="0"/>
        <w:adjustRightInd w:val="0"/>
        <w:ind w:firstLine="720"/>
        <w:jc w:val="both"/>
      </w:pPr>
      <w:r>
        <w:t>2) гражданам, находящимся в трудной жизненной ситуации в связи с безработицей, стихийными бедствиями, катастрофами, пострадавшим в результате вооруженных и межэтнических конфликтов;</w:t>
      </w:r>
    </w:p>
    <w:p w:rsidR="008A52C2" w:rsidRDefault="008A52C2">
      <w:pPr>
        <w:widowControl w:val="0"/>
        <w:autoSpaceDE w:val="0"/>
        <w:autoSpaceDN w:val="0"/>
        <w:adjustRightInd w:val="0"/>
        <w:ind w:firstLine="720"/>
        <w:jc w:val="both"/>
      </w:pPr>
      <w:r>
        <w:t>3) несовершеннолетним детям, находящимся в трудной жизненной ситуации.</w:t>
      </w:r>
    </w:p>
    <w:p w:rsidR="008A52C2" w:rsidRDefault="008A52C2">
      <w:pPr>
        <w:widowControl w:val="0"/>
        <w:autoSpaceDE w:val="0"/>
        <w:autoSpaceDN w:val="0"/>
        <w:adjustRightInd w:val="0"/>
        <w:ind w:firstLine="720"/>
        <w:jc w:val="center"/>
        <w:rPr>
          <w:b/>
        </w:rPr>
      </w:pPr>
    </w:p>
    <w:p w:rsidR="008A52C2" w:rsidRDefault="008A52C2">
      <w:pPr>
        <w:pStyle w:val="1"/>
        <w:jc w:val="both"/>
      </w:pPr>
      <w:r>
        <w:t>Тема 24. Реформы и перспективы развития в области социального обеспечения.</w:t>
      </w:r>
    </w:p>
    <w:p w:rsidR="008A52C2" w:rsidRDefault="008A52C2">
      <w:pPr>
        <w:widowControl w:val="0"/>
        <w:autoSpaceDE w:val="0"/>
        <w:autoSpaceDN w:val="0"/>
        <w:adjustRightInd w:val="0"/>
        <w:ind w:firstLine="720"/>
        <w:jc w:val="both"/>
        <w:rPr>
          <w:sz w:val="28"/>
        </w:rPr>
      </w:pPr>
    </w:p>
    <w:p w:rsidR="008A52C2" w:rsidRDefault="008A52C2">
      <w:pPr>
        <w:widowControl w:val="0"/>
        <w:autoSpaceDE w:val="0"/>
        <w:autoSpaceDN w:val="0"/>
        <w:adjustRightInd w:val="0"/>
        <w:ind w:firstLine="720"/>
        <w:jc w:val="both"/>
      </w:pPr>
      <w:r>
        <w:t>Реформирование пенсионной системы в России проводится поэтапно, начиная с января 2002г. Полностью завершить переход на новую систему планируется в 2017 году.</w:t>
      </w:r>
    </w:p>
    <w:p w:rsidR="008A52C2" w:rsidRDefault="008A52C2">
      <w:pPr>
        <w:widowControl w:val="0"/>
        <w:autoSpaceDE w:val="0"/>
        <w:autoSpaceDN w:val="0"/>
        <w:adjustRightInd w:val="0"/>
        <w:ind w:firstLine="720"/>
        <w:jc w:val="both"/>
      </w:pPr>
      <w:r>
        <w:t>Пенсионная реформа должна обеспечить корректировку сложившихся условий и норм предоставления пенсий для поддержания долгосрочной стабильности пенсионной системы и повышения уровня жизни пенсионеров.</w:t>
      </w:r>
    </w:p>
    <w:p w:rsidR="008A52C2" w:rsidRDefault="008A52C2">
      <w:pPr>
        <w:widowControl w:val="0"/>
        <w:autoSpaceDE w:val="0"/>
        <w:autoSpaceDN w:val="0"/>
        <w:adjustRightInd w:val="0"/>
        <w:ind w:firstLine="720"/>
        <w:jc w:val="both"/>
      </w:pPr>
      <w:r>
        <w:t>В настоящее время определены пути реформирования и развития пенсионной системы, в т.ч. переход к накопительной системе и формирование комбинированной схемы (распределительная, страховая, накопительная, дополнительная через негосударственные пенсионные фонды).</w:t>
      </w:r>
    </w:p>
    <w:p w:rsidR="008A52C2" w:rsidRDefault="008A52C2">
      <w:pPr>
        <w:widowControl w:val="0"/>
        <w:autoSpaceDE w:val="0"/>
        <w:autoSpaceDN w:val="0"/>
        <w:adjustRightInd w:val="0"/>
        <w:ind w:firstLine="720"/>
        <w:jc w:val="both"/>
      </w:pPr>
      <w:r>
        <w:t>Средства, аккумулируемые Пенсионным фондом РФ в рамках распределительной пенсионной системы, представляют и будут представлять собой условный (существующий только в виртуальном виде) пенсионный капитал, величина которого должна соответствовать объему приобретаемых застрахованным лицом пенсионных прав. Однако сами средства подлежат перераспределению в целях обеспечения выплаты ранее назначенных пенсий, а также для финансирования пенсий тем застрахованным лицам, продолжительность выплаты которым превысит ожидаемый период выплаты трудовой пенсии.</w:t>
      </w:r>
    </w:p>
    <w:p w:rsidR="008A52C2" w:rsidRDefault="008A52C2">
      <w:pPr>
        <w:widowControl w:val="0"/>
        <w:autoSpaceDE w:val="0"/>
        <w:autoSpaceDN w:val="0"/>
        <w:adjustRightInd w:val="0"/>
        <w:ind w:firstLine="720"/>
        <w:jc w:val="both"/>
      </w:pPr>
      <w:r>
        <w:t>Что касается накопительной части, то она должна финансироваться за счет той части страхового взноса, который не подлежит зачислению в солидарную пенсионную систему, а должен в целях сохранения и приращения инвестироваться в наиболее выгодные финансовые проекты. Эти средства являются реальным пенсионным капиталом и не могут быть перераспределены Пенсионным фондом РФ (ПФР) в интересах других пенсионеров. В соответствии с Федеральным законом «Об инвестировании средств для финансирования накопительной части трудовой пенсии в РФ» от 24.07.2002г. № 111-ФЗ каждое застрахованное лицо для инвестирования пенсионных накоплений может до истечения определенного срока выбрать одну из управляющих компаний, заключивших с ПФР соответствующий договор. По заявлению застрахованного лица в выбранную им управляющую компанию ПФР будут направлены пенсионные накопления, учтенные на индивидуальном лицевом счете застрахованного лица на дату передачи средств в управляющую компанию. Если же такого заявления не последует, то пенсионные накопления будут находиться в управлении государственной компании, назначенной Правительством РФ.</w:t>
      </w:r>
    </w:p>
    <w:p w:rsidR="008A52C2" w:rsidRDefault="008A52C2">
      <w:pPr>
        <w:widowControl w:val="0"/>
        <w:autoSpaceDE w:val="0"/>
        <w:autoSpaceDN w:val="0"/>
        <w:adjustRightInd w:val="0"/>
        <w:ind w:firstLine="720"/>
        <w:jc w:val="both"/>
      </w:pPr>
      <w:r>
        <w:t>Введение выплаты накопительной части пенсии предполагается начиная с 01.01.2013г., поскольку новый порядок уплаты страховых взносов (на страховую и накопительную часть трудовой пенсии) коснется тех лиц, которые достигнут пенсионного возраста через 10 и более лет после 01.01.2002г. (даты вступления в действие нового пенсионного законодательства), т.е. мужчин 1953 года рождения и моложе и женщин 1958 г. рождения и моложе.</w:t>
      </w:r>
    </w:p>
    <w:p w:rsidR="008A52C2" w:rsidRDefault="008A52C2">
      <w:pPr>
        <w:widowControl w:val="0"/>
        <w:autoSpaceDE w:val="0"/>
        <w:autoSpaceDN w:val="0"/>
        <w:adjustRightInd w:val="0"/>
        <w:ind w:firstLine="720"/>
        <w:jc w:val="both"/>
      </w:pPr>
      <w:r>
        <w:t>Проводимая реформа затронет и льготные пенсии, т.е. пенсии, назначаемые со снижением общеустановленного пенсионного возраста. Лицам, занятым на работах с особыми или вредными условиями труда, а также работающим в районах Крайнего Севера и местностях, приравненных к ним, действующим законодательством предусмотрено сохранение права на назначение досрочной пенсии.</w:t>
      </w:r>
    </w:p>
    <w:p w:rsidR="008A52C2" w:rsidRDefault="008A52C2">
      <w:pPr>
        <w:widowControl w:val="0"/>
        <w:autoSpaceDE w:val="0"/>
        <w:autoSpaceDN w:val="0"/>
        <w:adjustRightInd w:val="0"/>
        <w:ind w:firstLine="720"/>
        <w:jc w:val="both"/>
      </w:pPr>
      <w:r>
        <w:t>При этом в переходный период (с 2002г. по 2013г.) при расчете пенсии, назначаемой досрочно (с учетом того, что всем лицам, имеющим право на назначение пенсии ранее общеустановленного возраста, также будет произведена конвертация их прав), из сумм расчетного пенсионного капитала предлагается применить общеустановленный период выплаты пенсии. В последующем для вновь назначаемых пенсий поэтапно в течение 5-20 лет будет введен учет досрочного периода их выплаты. В этих целях расчетный период выплаты пенсии предполагается ежегодно увеличивать на 1 год до полного учета фактической продолжительности досрочного периода выплаты.</w:t>
      </w:r>
    </w:p>
    <w:p w:rsidR="008A52C2" w:rsidRDefault="008A52C2">
      <w:pPr>
        <w:widowControl w:val="0"/>
        <w:autoSpaceDE w:val="0"/>
        <w:autoSpaceDN w:val="0"/>
        <w:adjustRightInd w:val="0"/>
        <w:ind w:firstLine="720"/>
        <w:jc w:val="both"/>
      </w:pPr>
      <w:r>
        <w:t>Таким образом, в течение переходного периода исчисление пенсий, назначаемых досрочно, будет приведено в соответствие с общеустановленным порядком исчисления пенсий из сумм расчетного пенсионного капитала. В дальнейшем более высокий размер пенсии лиц, работающих с особыми условиями труда, должен определяться более высоким размером заработков и, соответственно, сумм страховых взносов по общеустановленному тарифу.</w:t>
      </w:r>
    </w:p>
    <w:p w:rsidR="008A52C2" w:rsidRDefault="008A52C2">
      <w:pPr>
        <w:widowControl w:val="0"/>
        <w:autoSpaceDE w:val="0"/>
        <w:autoSpaceDN w:val="0"/>
        <w:adjustRightInd w:val="0"/>
        <w:ind w:firstLine="720"/>
        <w:jc w:val="both"/>
      </w:pPr>
      <w:r>
        <w:t>В отношении нынешних «льготников» планируется формирование подсистемы обязательного профессионального пенсионного страхования, предусматривающей выплату профессиональной пенсии до достижения работником общеустановленного пенсионного возраста. Вопросы льготного пенсионного обеспечения будут регулироваться специальным федеральным законом «Об обязательных профессиональных пенсионных системах в РФ». Обязательное профессиональное пенсионное страхование планируется осуществлять преимущественно на накопительной основе за счет дополнительных обязательных страховых взносов, уплачиваемых работодателем.</w:t>
      </w:r>
    </w:p>
    <w:p w:rsidR="008A52C2" w:rsidRDefault="008A52C2">
      <w:pPr>
        <w:widowControl w:val="0"/>
        <w:autoSpaceDE w:val="0"/>
        <w:autoSpaceDN w:val="0"/>
        <w:adjustRightInd w:val="0"/>
        <w:ind w:firstLine="720"/>
        <w:jc w:val="both"/>
      </w:pPr>
    </w:p>
    <w:p w:rsidR="008A52C2" w:rsidRDefault="008A52C2">
      <w:pPr>
        <w:widowControl w:val="0"/>
        <w:autoSpaceDE w:val="0"/>
        <w:autoSpaceDN w:val="0"/>
        <w:adjustRightInd w:val="0"/>
        <w:ind w:firstLine="720"/>
        <w:jc w:val="both"/>
      </w:pPr>
      <w:r>
        <w:t>Дополнительное пенсионное обеспечение может получить свое развитие через негосударственные пенсионные фонды (НПФ), рассматриваемые как сопутствующий элемент реформирования государственной пенсионной системы.</w:t>
      </w:r>
    </w:p>
    <w:p w:rsidR="008A52C2" w:rsidRDefault="008A52C2">
      <w:pPr>
        <w:widowControl w:val="0"/>
        <w:autoSpaceDE w:val="0"/>
        <w:autoSpaceDN w:val="0"/>
        <w:adjustRightInd w:val="0"/>
        <w:ind w:firstLine="720"/>
        <w:jc w:val="both"/>
      </w:pPr>
      <w:r>
        <w:t>Основными качественными характеристиками перспективной системы негосударственного пенсионного обеспечения представляются следующие:</w:t>
      </w:r>
    </w:p>
    <w:p w:rsidR="008A52C2" w:rsidRDefault="008A52C2" w:rsidP="008A52C2">
      <w:pPr>
        <w:widowControl w:val="0"/>
        <w:numPr>
          <w:ilvl w:val="0"/>
          <w:numId w:val="43"/>
        </w:numPr>
        <w:tabs>
          <w:tab w:val="clear" w:pos="1620"/>
        </w:tabs>
        <w:autoSpaceDE w:val="0"/>
        <w:autoSpaceDN w:val="0"/>
        <w:adjustRightInd w:val="0"/>
        <w:ind w:left="720" w:hanging="720"/>
        <w:jc w:val="both"/>
      </w:pPr>
      <w:r>
        <w:t>услуги населению по всем видам негосударственного пенсионного обеспечения (профессиональные пенсионные системы, накопительное пенсионное обеспечение в рамках трудовых пенсий, добровольное дополнительное негосударственное пенсионное обеспечение); наличие доступной сети НПФ различных типов;</w:t>
      </w:r>
    </w:p>
    <w:p w:rsidR="008A52C2" w:rsidRDefault="008A52C2" w:rsidP="008A52C2">
      <w:pPr>
        <w:widowControl w:val="0"/>
        <w:numPr>
          <w:ilvl w:val="0"/>
          <w:numId w:val="43"/>
        </w:numPr>
        <w:tabs>
          <w:tab w:val="clear" w:pos="1620"/>
        </w:tabs>
        <w:autoSpaceDE w:val="0"/>
        <w:autoSpaceDN w:val="0"/>
        <w:adjustRightInd w:val="0"/>
        <w:ind w:left="720" w:hanging="720"/>
        <w:jc w:val="both"/>
      </w:pPr>
      <w:r>
        <w:t xml:space="preserve">обязательно-добровольный механизм участия работодателей и наемных работников в добровольном дополнительном негосударственном пенсионном обеспечении (путем введения в обязанность работодателя заключение договора с НПФ в пользу работников); </w:t>
      </w:r>
    </w:p>
    <w:p w:rsidR="008A52C2" w:rsidRDefault="008A52C2" w:rsidP="008A52C2">
      <w:pPr>
        <w:widowControl w:val="0"/>
        <w:numPr>
          <w:ilvl w:val="0"/>
          <w:numId w:val="43"/>
        </w:numPr>
        <w:tabs>
          <w:tab w:val="clear" w:pos="1620"/>
        </w:tabs>
        <w:autoSpaceDE w:val="0"/>
        <w:autoSpaceDN w:val="0"/>
        <w:adjustRightInd w:val="0"/>
        <w:ind w:left="720" w:hanging="720"/>
        <w:jc w:val="both"/>
      </w:pPr>
      <w:r>
        <w:t>накопительный механизм формирования и выплаты дополнительных пенсий из НПФ (основанный на индивидуальных пенсионных счетах, долговременном накоплении средств и правах собственности участников на пенсионные накопления);</w:t>
      </w:r>
    </w:p>
    <w:p w:rsidR="008A52C2" w:rsidRDefault="008A52C2" w:rsidP="008A52C2">
      <w:pPr>
        <w:widowControl w:val="0"/>
        <w:numPr>
          <w:ilvl w:val="0"/>
          <w:numId w:val="43"/>
        </w:numPr>
        <w:tabs>
          <w:tab w:val="clear" w:pos="1620"/>
        </w:tabs>
        <w:autoSpaceDE w:val="0"/>
        <w:autoSpaceDN w:val="0"/>
        <w:adjustRightInd w:val="0"/>
        <w:ind w:left="720" w:hanging="720"/>
        <w:jc w:val="both"/>
      </w:pPr>
      <w:r>
        <w:t>уплата пенсионных взносов в НПФ в рамках добровольного дополнительного негосударственного пенсионного обеспечения работодателем и наемным работником на паритетных основах;</w:t>
      </w:r>
    </w:p>
    <w:p w:rsidR="008A52C2" w:rsidRDefault="008A52C2" w:rsidP="008A52C2">
      <w:pPr>
        <w:widowControl w:val="0"/>
        <w:numPr>
          <w:ilvl w:val="0"/>
          <w:numId w:val="43"/>
        </w:numPr>
        <w:tabs>
          <w:tab w:val="clear" w:pos="1620"/>
        </w:tabs>
        <w:autoSpaceDE w:val="0"/>
        <w:autoSpaceDN w:val="0"/>
        <w:adjustRightInd w:val="0"/>
        <w:ind w:left="720" w:hanging="720"/>
        <w:jc w:val="both"/>
      </w:pPr>
      <w:r>
        <w:t>защищаемый системой государственных гарантий механизм инвестирования подавляющей части пенсионных резервов НПФ в долгосрочные инвестиционные проекты.</w:t>
      </w:r>
    </w:p>
    <w:p w:rsidR="008A52C2" w:rsidRDefault="008A52C2">
      <w:pPr>
        <w:widowControl w:val="0"/>
        <w:autoSpaceDE w:val="0"/>
        <w:autoSpaceDN w:val="0"/>
        <w:adjustRightInd w:val="0"/>
        <w:ind w:firstLine="720"/>
        <w:jc w:val="both"/>
      </w:pPr>
    </w:p>
    <w:p w:rsidR="008A52C2" w:rsidRDefault="008A52C2">
      <w:pPr>
        <w:widowControl w:val="0"/>
        <w:autoSpaceDE w:val="0"/>
        <w:autoSpaceDN w:val="0"/>
        <w:adjustRightInd w:val="0"/>
        <w:ind w:firstLine="720"/>
        <w:jc w:val="both"/>
      </w:pPr>
      <w:r>
        <w:t>Как уже отмечалось выше, основные принципиальные элементы новой пенсионной системы уже определены. Однако многие составляющие механизма ее реализации еще требуют конкретизации, поскольку зависят от «внешних» макроэкономических факторов. Среди них на первом месте стоят вопросы скорости выхода страны из общеэкономического кризиса, направлений экономики в долгосрочной перспективе, ее социальной направленности и т.п. Решение этих вопросов определит не только уровень развития страховой составляющей пенсии, но и накопительной, которая зависит  от инвестиционного дохода, т.к. его размер будет связан с направлением инвестиций с первого дня введения накопительных отчислений.</w:t>
      </w:r>
    </w:p>
    <w:p w:rsidR="008A52C2" w:rsidRDefault="008A52C2"/>
    <w:p w:rsidR="008A52C2" w:rsidRDefault="008A52C2">
      <w:pPr>
        <w:rPr>
          <w:b/>
          <w:sz w:val="34"/>
        </w:rPr>
      </w:pPr>
      <w:r>
        <w:rPr>
          <w:b/>
          <w:sz w:val="34"/>
        </w:rPr>
        <w:t xml:space="preserve">Раздел </w:t>
      </w:r>
      <w:r>
        <w:rPr>
          <w:b/>
          <w:sz w:val="34"/>
          <w:lang w:val="en-US"/>
        </w:rPr>
        <w:t>III</w:t>
      </w:r>
      <w:r>
        <w:rPr>
          <w:b/>
          <w:sz w:val="34"/>
        </w:rPr>
        <w:t>.</w:t>
      </w:r>
    </w:p>
    <w:p w:rsidR="008A52C2" w:rsidRDefault="008A52C2">
      <w:pPr>
        <w:rPr>
          <w:b/>
          <w:sz w:val="34"/>
        </w:rPr>
      </w:pPr>
    </w:p>
    <w:p w:rsidR="008A52C2" w:rsidRDefault="008A52C2">
      <w:pPr>
        <w:rPr>
          <w:b/>
          <w:sz w:val="34"/>
        </w:rPr>
      </w:pPr>
      <w:r>
        <w:rPr>
          <w:b/>
          <w:sz w:val="34"/>
        </w:rPr>
        <w:t>Специальная часть:</w:t>
      </w:r>
    </w:p>
    <w:p w:rsidR="008A52C2" w:rsidRDefault="008A52C2"/>
    <w:p w:rsidR="008A52C2" w:rsidRDefault="008A52C2">
      <w:pPr>
        <w:pStyle w:val="a5"/>
        <w:jc w:val="both"/>
      </w:pPr>
      <w:r>
        <w:t>Тема 25. Международно-правовое регулирование социального обеспечения.</w:t>
      </w:r>
    </w:p>
    <w:p w:rsidR="008A52C2" w:rsidRDefault="008A52C2">
      <w:pPr>
        <w:pStyle w:val="a5"/>
      </w:pPr>
    </w:p>
    <w:p w:rsidR="008A52C2" w:rsidRDefault="008A52C2">
      <w:pPr>
        <w:widowControl w:val="0"/>
        <w:autoSpaceDE w:val="0"/>
        <w:autoSpaceDN w:val="0"/>
        <w:adjustRightInd w:val="0"/>
        <w:ind w:firstLine="720"/>
        <w:jc w:val="both"/>
      </w:pPr>
      <w:r>
        <w:t>Право граждан на социальное обеспечение занимает важное место среди иных социально-экономических прав человека, и нашло всестороннее закрепление в актах международного права.</w:t>
      </w:r>
    </w:p>
    <w:p w:rsidR="008A52C2" w:rsidRDefault="008A52C2">
      <w:pPr>
        <w:widowControl w:val="0"/>
        <w:autoSpaceDE w:val="0"/>
        <w:autoSpaceDN w:val="0"/>
        <w:adjustRightInd w:val="0"/>
        <w:ind w:firstLine="720"/>
        <w:jc w:val="both"/>
      </w:pPr>
      <w:r>
        <w:rPr>
          <w:b/>
          <w:i/>
        </w:rPr>
        <w:t>Международно-правовое регулирование социального обеспечения</w:t>
      </w:r>
      <w:r>
        <w:t xml:space="preserve"> выражается в разработке международных стандартов в области социального обеспечения, в координации национальных законодательств по вопросам сохранения приобретаемых прав на социальные выплаты при переезде гражданина из одного государства в другое в процессе трудовой деятельности или сохранения приобретенных прав на конкретный вид пенсии или пособия при изменении страны постоянного места жительства.</w:t>
      </w:r>
    </w:p>
    <w:p w:rsidR="008A52C2" w:rsidRDefault="008A52C2">
      <w:pPr>
        <w:widowControl w:val="0"/>
        <w:autoSpaceDE w:val="0"/>
        <w:autoSpaceDN w:val="0"/>
        <w:adjustRightInd w:val="0"/>
        <w:ind w:firstLine="720"/>
        <w:jc w:val="both"/>
      </w:pPr>
      <w:r>
        <w:t>Это регулирование следует рассматривать как добровольно-обязательное и дополнительное к национальному законодательству в области социального обеспечения. Оно основывается либо на ратификации конвенций и иных актов международных организаций и их органов, участником (членом) которых является Россия. В основном это связано с деятельностью Организации Объединенных Наций (ООН), Международной организации труда (МОТ), Содружества Независимых Государств (СНГ). Кроме того, это достигается путем заключения Россией двусторонних и многосторонних международно-правовых договоров с другими государствами либо включения международных норм в текст российских законов.</w:t>
      </w:r>
    </w:p>
    <w:p w:rsidR="008A52C2" w:rsidRDefault="008A52C2">
      <w:pPr>
        <w:pStyle w:val="a4"/>
        <w:jc w:val="both"/>
      </w:pPr>
      <w:r>
        <w:t>Одним из основных прав каждого человека является право на социальное обеспечение, то есть право на получение пособия по случаю безработицы, временной нетрудоспособности, инвалидности, потери кормильца, наступления старости или иного случая утраты средств к существованию по не зависящим от человека обстоятельствам. Свое правовое закрепление это право находит в таких актах как «Всеобщая декларация прав человека» (1948 г.) и Международный пакт об экономических, социальных и культурных правах человека и гражданина (ратифицирован Президиумом Верховного Совета СССР 18 сентября 1973 г. и вступил в силу 23 марта 1976 г.).</w:t>
      </w:r>
    </w:p>
    <w:p w:rsidR="008A52C2" w:rsidRDefault="008A52C2">
      <w:pPr>
        <w:widowControl w:val="0"/>
        <w:autoSpaceDE w:val="0"/>
        <w:autoSpaceDN w:val="0"/>
        <w:adjustRightInd w:val="0"/>
        <w:ind w:firstLine="720"/>
        <w:jc w:val="both"/>
      </w:pPr>
      <w:r>
        <w:t>Согласно ч.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причем международные договоры, подписанные и ратифицированные Россией, имеют приоритет перед внутренним законодательством.</w:t>
      </w:r>
    </w:p>
    <w:p w:rsidR="008A52C2" w:rsidRDefault="008A52C2">
      <w:pPr>
        <w:pStyle w:val="a4"/>
        <w:jc w:val="both"/>
      </w:pPr>
      <w:r>
        <w:t xml:space="preserve">Основными </w:t>
      </w:r>
      <w:r>
        <w:rPr>
          <w:b/>
          <w:i/>
        </w:rPr>
        <w:t>субъектами международно-правового регулирования социального обеспечения</w:t>
      </w:r>
      <w:r>
        <w:t xml:space="preserve"> в настоящее время являются Организация Объединенных наций и Международная организация труда. Устав ООН принят в Сан-Франциско 26 июня 1945 г. МОТ является специализированным учреждением ООН и в соответствии со своим уставом наделяется полномочиями по принятию международных конвенций и рекомендаций, в том числе и по вопросам социального обеспечения. Постоянным органом МОТ является Международное Бюро Труда (МВТ), выполняющее функции секретариата МОТ.</w:t>
      </w:r>
    </w:p>
    <w:p w:rsidR="008A52C2" w:rsidRDefault="008A52C2">
      <w:pPr>
        <w:widowControl w:val="0"/>
        <w:autoSpaceDE w:val="0"/>
        <w:autoSpaceDN w:val="0"/>
        <w:adjustRightInd w:val="0"/>
        <w:ind w:firstLine="720"/>
        <w:jc w:val="both"/>
      </w:pPr>
      <w:r>
        <w:t>Субъектами международно-правового регулирования социального обеспечения на региональном уровне или на двусторонней основе могут выступать различные объединения государств. Так, в настоящее время отдельными полномочиями по этому вопросу обладают члены Содружества Независимых Государств (СНГ), которое образовано в 1991 году.</w:t>
      </w:r>
    </w:p>
    <w:p w:rsidR="008A52C2" w:rsidRDefault="008A52C2">
      <w:pPr>
        <w:widowControl w:val="0"/>
        <w:autoSpaceDE w:val="0"/>
        <w:autoSpaceDN w:val="0"/>
        <w:adjustRightInd w:val="0"/>
        <w:ind w:firstLine="720"/>
        <w:jc w:val="both"/>
      </w:pPr>
      <w:r>
        <w:rPr>
          <w:b/>
          <w:i/>
        </w:rPr>
        <w:t>Источниками международно-правового регулирования</w:t>
      </w:r>
      <w:r>
        <w:t xml:space="preserve"> служат акты ООН и Международной Организации Труда (МОТ), региональных объединений государств Европы, Америки, Африки, Ближнего Востока, двусторонние и многосторонние договоры.</w:t>
      </w:r>
    </w:p>
    <w:p w:rsidR="008A52C2" w:rsidRDefault="008A52C2">
      <w:pPr>
        <w:widowControl w:val="0"/>
        <w:autoSpaceDE w:val="0"/>
        <w:autoSpaceDN w:val="0"/>
        <w:adjustRightInd w:val="0"/>
        <w:ind w:firstLine="720"/>
        <w:jc w:val="both"/>
      </w:pPr>
      <w:r>
        <w:t xml:space="preserve">Участие ООН в международном регулировании социальных вопросов предусмотрено п. 3 ст. 1 и ст. 55 </w:t>
      </w:r>
      <w:r>
        <w:rPr>
          <w:b/>
          <w:i/>
        </w:rPr>
        <w:t>Устава ООН</w:t>
      </w:r>
      <w:r>
        <w:t xml:space="preserve">, которые закрепляют право ООН с целью создания условий стабильности и благополучия, необходимых для мирных и дружественных отношений между нациями, содействовать: </w:t>
      </w:r>
    </w:p>
    <w:p w:rsidR="008A52C2" w:rsidRDefault="008A52C2">
      <w:pPr>
        <w:widowControl w:val="0"/>
        <w:autoSpaceDE w:val="0"/>
        <w:autoSpaceDN w:val="0"/>
        <w:adjustRightInd w:val="0"/>
        <w:ind w:firstLine="720"/>
        <w:jc w:val="both"/>
      </w:pPr>
      <w:r>
        <w:t>а) повышению уровня жизни, полной занятости населения и условиям экономического и социального прогресса и развития;</w:t>
      </w:r>
    </w:p>
    <w:p w:rsidR="008A52C2" w:rsidRDefault="008A52C2">
      <w:pPr>
        <w:widowControl w:val="0"/>
        <w:autoSpaceDE w:val="0"/>
        <w:autoSpaceDN w:val="0"/>
        <w:adjustRightInd w:val="0"/>
        <w:ind w:firstLine="720"/>
        <w:jc w:val="both"/>
      </w:pPr>
      <w:r>
        <w:t>б) разрешению международных проблем в области экономической, социальной, здравоохранения и подобных проблем; международному сотрудничеству в области культуры и образования;</w:t>
      </w:r>
    </w:p>
    <w:p w:rsidR="008A52C2" w:rsidRDefault="008A52C2">
      <w:pPr>
        <w:widowControl w:val="0"/>
        <w:autoSpaceDE w:val="0"/>
        <w:autoSpaceDN w:val="0"/>
        <w:adjustRightInd w:val="0"/>
        <w:ind w:firstLine="720"/>
        <w:jc w:val="both"/>
      </w:pPr>
      <w:r>
        <w:t>в) всеобщему уважению и соблюдению прав человека и основных свобод для всех, без различия расы, пола, языка и религии.</w:t>
      </w:r>
    </w:p>
    <w:p w:rsidR="008A52C2" w:rsidRDefault="008A52C2">
      <w:pPr>
        <w:widowControl w:val="0"/>
        <w:autoSpaceDE w:val="0"/>
        <w:autoSpaceDN w:val="0"/>
        <w:adjustRightInd w:val="0"/>
        <w:ind w:firstLine="720"/>
        <w:jc w:val="both"/>
      </w:pPr>
      <w:r>
        <w:t xml:space="preserve">Во </w:t>
      </w:r>
      <w:r>
        <w:rPr>
          <w:b/>
          <w:i/>
        </w:rPr>
        <w:t>Всеобщей декларации прав человека</w:t>
      </w:r>
      <w:r>
        <w:t>, одобренной Генеральной Ассамблеей ООН 10 декабря 1948 г., закрепляются основные социальные права человека.</w:t>
      </w:r>
    </w:p>
    <w:p w:rsidR="008A52C2" w:rsidRDefault="008A52C2">
      <w:pPr>
        <w:pStyle w:val="a4"/>
        <w:jc w:val="both"/>
      </w:pPr>
      <w:r>
        <w:t>В соответствии со ст. 25 Декларации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8A52C2" w:rsidRDefault="008A52C2">
      <w:pPr>
        <w:widowControl w:val="0"/>
        <w:autoSpaceDE w:val="0"/>
        <w:autoSpaceDN w:val="0"/>
        <w:adjustRightInd w:val="0"/>
        <w:ind w:firstLine="720"/>
        <w:jc w:val="both"/>
      </w:pPr>
      <w:r>
        <w:t>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8A52C2" w:rsidRDefault="008A52C2">
      <w:pPr>
        <w:widowControl w:val="0"/>
        <w:autoSpaceDE w:val="0"/>
        <w:autoSpaceDN w:val="0"/>
        <w:adjustRightInd w:val="0"/>
        <w:ind w:firstLine="720"/>
        <w:jc w:val="both"/>
      </w:pPr>
      <w:r>
        <w:t xml:space="preserve">Второй важнейший документ ООН, закрепляющий социальные права человека - это </w:t>
      </w:r>
      <w:r>
        <w:rPr>
          <w:b/>
          <w:i/>
        </w:rPr>
        <w:t xml:space="preserve">Международный пакт об экономических, социальных, культурных правах человека, </w:t>
      </w:r>
      <w:r>
        <w:t>одобренный Генеральной Ассамблеей ООН в 1966 году.</w:t>
      </w:r>
    </w:p>
    <w:p w:rsidR="008A52C2" w:rsidRDefault="008A52C2">
      <w:pPr>
        <w:pStyle w:val="a4"/>
        <w:jc w:val="both"/>
      </w:pPr>
      <w:r>
        <w:t>Согласно Уставу МОТ, одно из главных направлений ее деятельности - нормотворчество, то есть создание международных стандартов. Это выражается, в основном, в принятии конвенций и рекомендаций. В числе основных можно назвать Конвенцию № 102 о минимальных нормах социального обеспечения (1952 год), Конвенцию № 117 об основных целях и нормах социальной политики, Конвенцию № 118 о равноправии в социальном обеспечении и др. Всего к 1995 году их число достигло 357 (175 конвенций и 182 рекомендации).</w:t>
      </w:r>
    </w:p>
    <w:p w:rsidR="008A52C2" w:rsidRDefault="008A52C2">
      <w:pPr>
        <w:widowControl w:val="0"/>
        <w:autoSpaceDE w:val="0"/>
        <w:autoSpaceDN w:val="0"/>
        <w:adjustRightInd w:val="0"/>
        <w:ind w:firstLine="720"/>
        <w:jc w:val="both"/>
      </w:pPr>
      <w:r>
        <w:rPr>
          <w:b/>
        </w:rPr>
        <w:t>На региональном уровне</w:t>
      </w:r>
      <w:r>
        <w:t xml:space="preserve"> источниками международно-правового регулирования социального обеспечения являются акты, принятые европейскими региональными объединениями государств: Советом Европы (СЕ), Европейским союзом (ЕС).</w:t>
      </w:r>
    </w:p>
    <w:p w:rsidR="008A52C2" w:rsidRDefault="008A52C2">
      <w:pPr>
        <w:widowControl w:val="0"/>
        <w:autoSpaceDE w:val="0"/>
        <w:autoSpaceDN w:val="0"/>
        <w:adjustRightInd w:val="0"/>
        <w:ind w:firstLine="720"/>
        <w:jc w:val="both"/>
      </w:pPr>
      <w:r>
        <w:t>Целью Совета Европы в соответствии с его Уставом, принятым в Лондоне 5 мая 1949 г., является достижение большего единства между его членами во имя защиты и осуществления идеалов и принципов, являющихся их общим достоянием, и содействие их экономическому и социальному прогрессу.</w:t>
      </w:r>
    </w:p>
    <w:p w:rsidR="008A52C2" w:rsidRDefault="008A52C2">
      <w:pPr>
        <w:widowControl w:val="0"/>
        <w:autoSpaceDE w:val="0"/>
        <w:autoSpaceDN w:val="0"/>
        <w:adjustRightInd w:val="0"/>
        <w:ind w:firstLine="720"/>
        <w:jc w:val="both"/>
      </w:pPr>
      <w:r>
        <w:t>Эта цель достигается усилиями органов Совета Европы посредством рассмотрения вопросов, представляющих общий интерес, заключения соглашений и проведения совместных действий в экономической, социальной, культурной, научной, правовой и административной областях. СЕ принял более 130 конвенций, в том числе и в области социального обеспечения. Среди них Европейская социальная хартия (1961 г., новая редакция подписана 3 мая 1995 г.), Хартия основных прав работника (1989 г.).</w:t>
      </w:r>
    </w:p>
    <w:p w:rsidR="008A52C2" w:rsidRDefault="008A52C2">
      <w:pPr>
        <w:widowControl w:val="0"/>
        <w:autoSpaceDE w:val="0"/>
        <w:autoSpaceDN w:val="0"/>
        <w:adjustRightInd w:val="0"/>
        <w:ind w:firstLine="720"/>
        <w:jc w:val="both"/>
      </w:pPr>
      <w:r>
        <w:t>В 1996 году Российская Федерация присоединилась к Уставу Совета Европы.</w:t>
      </w:r>
    </w:p>
    <w:p w:rsidR="008A52C2" w:rsidRDefault="008A52C2">
      <w:pPr>
        <w:widowControl w:val="0"/>
        <w:autoSpaceDE w:val="0"/>
        <w:autoSpaceDN w:val="0"/>
        <w:adjustRightInd w:val="0"/>
        <w:ind w:firstLine="720"/>
        <w:jc w:val="both"/>
      </w:pPr>
      <w:r>
        <w:t xml:space="preserve">Особую группу образуют </w:t>
      </w:r>
      <w:r>
        <w:rPr>
          <w:b/>
          <w:i/>
        </w:rPr>
        <w:t>соглашения государств-участников Содружества Независимых Государств</w:t>
      </w:r>
      <w:r>
        <w:t>. Первым шагом на пути гармонизации законодательства в области социального обеспечения стало Соглашение о гарантиях прав граждан в области пенсионного обеспечения от 13 марта 1992 г., которое подписали Армения, Беларусь, Казахстан, Кыргызстан, Российская Федерация, Таджикистан, Туркменистан, Узбекистан и Украина. Соглашение распространяется на все виды пенсионного обеспечения, предусмотренные действующим, а также будущим законодательством.</w:t>
      </w:r>
    </w:p>
    <w:p w:rsidR="008A52C2" w:rsidRDefault="008A52C2">
      <w:pPr>
        <w:widowControl w:val="0"/>
        <w:autoSpaceDE w:val="0"/>
        <w:autoSpaceDN w:val="0"/>
        <w:adjustRightInd w:val="0"/>
        <w:ind w:firstLine="720"/>
        <w:jc w:val="both"/>
      </w:pPr>
      <w:r>
        <w:t>Подписание 29 марта 1996 г. в Москве Договора об углублении интеграции в экономической и гуманитарной областях между Беларусью, Казахстаном, Кыргызстаном и Россией юридически закрепляет в качестве главной перспективной цели создание Сообщества интегрированных государств.</w:t>
      </w:r>
    </w:p>
    <w:p w:rsidR="008A52C2" w:rsidRDefault="008A52C2">
      <w:pPr>
        <w:pStyle w:val="a4"/>
        <w:jc w:val="both"/>
      </w:pPr>
      <w:r>
        <w:t>Участники Соглашения обязались назначать и выплачивать пенсии по законодательству страны проживания с учетом трудового стажа, приобретенного на территории любого из этих государств, а также бывшего СССР за период до 13 марта 1992 г. Размер заработка (дохода) для расчета пенсии определяется из официально установленного курса национальных валют к моменту назначения пенсии. Размер пенсии пересматривается в соответствии с законодательством страны места жительства.</w:t>
      </w:r>
    </w:p>
    <w:p w:rsidR="008A52C2" w:rsidRDefault="008A52C2">
      <w:pPr>
        <w:widowControl w:val="0"/>
        <w:autoSpaceDE w:val="0"/>
        <w:autoSpaceDN w:val="0"/>
        <w:adjustRightInd w:val="0"/>
        <w:ind w:firstLine="720"/>
        <w:jc w:val="both"/>
      </w:pPr>
      <w:r>
        <w:t>Вопросы пенсионного обеспечения в государствах-участниках СНГ регулируются и двусторонними договорами. В частности, 10 февраля 1995 г. Правительство Российской Федерации и Правительство Республики Молдова подписали двустороннее Соглашение о гарантиях прав граждан в области пенсионного обеспечения. Данное соглашение относится только к правоотношениям, возникшим после 4 декабря 1995 г., то есть после вступления его в силу. Оно распространяется на граждан РФ и граждан Республики Молдова, членов их семей, иностранных граждан и лиц без гражданства, постоянно проживающих на территории указанных государств.</w:t>
      </w:r>
    </w:p>
    <w:p w:rsidR="008A52C2" w:rsidRDefault="008A52C2">
      <w:pPr>
        <w:widowControl w:val="0"/>
        <w:autoSpaceDE w:val="0"/>
        <w:autoSpaceDN w:val="0"/>
        <w:adjustRightInd w:val="0"/>
        <w:ind w:firstLine="720"/>
        <w:jc w:val="both"/>
      </w:pPr>
      <w:r>
        <w:t>Временным соглашением между Правительством РФ и Правительством Украины от 15 января 1993 г. о гарантиях прав граждан, работавших в районах Крайнего Севера и местностях, приравненных к районам Крайнего Севера, в области пенсионного обеспечения предусмотрено, что сумма пенсии, подлежащая выплате за пределами РФ, определяется без учета компенсационной выплаты и районного коэффициента.</w:t>
      </w:r>
    </w:p>
    <w:p w:rsidR="008A52C2" w:rsidRDefault="008A52C2">
      <w:pPr>
        <w:widowControl w:val="0"/>
        <w:autoSpaceDE w:val="0"/>
        <w:autoSpaceDN w:val="0"/>
        <w:adjustRightInd w:val="0"/>
        <w:ind w:firstLine="720"/>
        <w:jc w:val="both"/>
      </w:pPr>
      <w:r>
        <w:t>Минимальные нормы социального обеспечения установлены Конвенцией МОТ № 102 (Женева, 4 июня 1952 г.). В этой конвенции охвачены практически все виды социального обеспечения (оказание медицинской помощи, пособия по болезни, пособия по безработице, пособия по старости, пособия в случае трудового увечья или профессионального заболевания, семейные пособия, пособия по беременности и родам, пособия по инвалидности, пособия по случаю потери кормильца).</w:t>
      </w:r>
    </w:p>
    <w:p w:rsidR="008A52C2" w:rsidRDefault="008A52C2">
      <w:pPr>
        <w:widowControl w:val="0"/>
        <w:autoSpaceDE w:val="0"/>
        <w:autoSpaceDN w:val="0"/>
        <w:adjustRightInd w:val="0"/>
        <w:ind w:firstLine="720"/>
        <w:jc w:val="both"/>
      </w:pPr>
      <w:r>
        <w:t>Например, основанием для предоставления пособия по старости (по российскому законодательству - пенсии по старости) является достижение работником возраста 65 лет. Компетентный орган власти может установить более высокий возрастной предел с учетом работоспособности пожилых лиц в соответствующей стране. Лицо имеет право на получение пособия по старости при наличии 30-летнего трудового стажа или 20-летнего стажа проживания в стране.</w:t>
      </w:r>
    </w:p>
    <w:p w:rsidR="008A52C2" w:rsidRDefault="008A52C2">
      <w:pPr>
        <w:widowControl w:val="0"/>
        <w:autoSpaceDE w:val="0"/>
        <w:autoSpaceDN w:val="0"/>
        <w:adjustRightInd w:val="0"/>
        <w:ind w:firstLine="720"/>
        <w:jc w:val="both"/>
      </w:pPr>
      <w:r>
        <w:t>Когда выплата пособия по старости обусловливается минимальным стажем уплаты взносов или работы по найму, сокращенное пособие выплачивается подлежащим обеспечению лицам, которые до охватываемого случая приобрели 15-летний стаж уплаты взносов или работы по найму.</w:t>
      </w:r>
    </w:p>
    <w:p w:rsidR="008A52C2" w:rsidRDefault="008A52C2">
      <w:pPr>
        <w:widowControl w:val="0"/>
        <w:autoSpaceDE w:val="0"/>
        <w:autoSpaceDN w:val="0"/>
        <w:adjustRightInd w:val="0"/>
        <w:ind w:firstLine="720"/>
        <w:jc w:val="both"/>
      </w:pPr>
      <w:r>
        <w:t>В сокращенном размере пенсия выплачивается лицам, у которых нет требуемого стажа и возможности его приобретения в силу возраста, но имеется 10-летний стаж уплаты взносов или работы по найму или проживания в стране не менее 5 лет.</w:t>
      </w:r>
    </w:p>
    <w:p w:rsidR="008A52C2" w:rsidRDefault="008A52C2">
      <w:pPr>
        <w:widowControl w:val="0"/>
        <w:autoSpaceDE w:val="0"/>
        <w:autoSpaceDN w:val="0"/>
        <w:adjustRightInd w:val="0"/>
        <w:ind w:firstLine="720"/>
        <w:jc w:val="both"/>
      </w:pPr>
      <w:r>
        <w:t>Законодательство страны может предусматривать приостановление выплаты пособия лицам, имеющим на него право, но занимающимся какой-либо установленной деятельностью, приносящей доход.</w:t>
      </w:r>
    </w:p>
    <w:p w:rsidR="008A52C2" w:rsidRDefault="008A52C2">
      <w:pPr>
        <w:widowControl w:val="0"/>
        <w:autoSpaceDE w:val="0"/>
        <w:autoSpaceDN w:val="0"/>
        <w:adjustRightInd w:val="0"/>
        <w:ind w:firstLine="720"/>
        <w:jc w:val="both"/>
      </w:pPr>
      <w:r>
        <w:t xml:space="preserve">Важное значение в международно-правовом регулировании имеет </w:t>
      </w:r>
      <w:r>
        <w:rPr>
          <w:b/>
          <w:i/>
        </w:rPr>
        <w:t xml:space="preserve">принцип равноправия в области социального обеспечения, </w:t>
      </w:r>
      <w:r>
        <w:t>который закреплен в Конвенции МОТ № 118 о равноправии граждан страны и иностранцев и лиц без гражданства в области социального обеспечения (Женева, 6 июня 1962 г.). В соответствии с ней государства, ратифицировавшие Конвенцию, предоставляют на своей территории гражданам любого другого государства-члена Международной организации труда одинаковые права со своими гражданами как в отношении распространения на них законодательства, так и в отношении права на пособия.</w:t>
      </w:r>
    </w:p>
    <w:p w:rsidR="008A52C2" w:rsidRDefault="008A52C2">
      <w:pPr>
        <w:widowControl w:val="0"/>
        <w:autoSpaceDE w:val="0"/>
        <w:autoSpaceDN w:val="0"/>
        <w:adjustRightInd w:val="0"/>
        <w:ind w:firstLine="720"/>
        <w:jc w:val="both"/>
      </w:pPr>
      <w:r>
        <w:t>В отношении пособий по случаю потери кормильца равные права распространяются на иждивенцев, независимо от их гражданства.</w:t>
      </w:r>
    </w:p>
    <w:p w:rsidR="008A52C2" w:rsidRDefault="008A52C2">
      <w:pPr>
        <w:widowControl w:val="0"/>
        <w:autoSpaceDE w:val="0"/>
        <w:autoSpaceDN w:val="0"/>
        <w:adjustRightInd w:val="0"/>
        <w:ind w:firstLine="720"/>
        <w:jc w:val="both"/>
      </w:pPr>
      <w:r>
        <w:t>В отношении пособий (по временной нетрудоспособности, беременности и родам, безработице и т. д.) равноправие обеспечивается без какого-либо условия о проживании в качестве необходимого требования для приобретения права на указанные выплаты.</w:t>
      </w:r>
    </w:p>
    <w:p w:rsidR="008A52C2" w:rsidRDefault="008A52C2">
      <w:pPr>
        <w:pStyle w:val="30"/>
        <w:widowControl w:val="0"/>
        <w:autoSpaceDE w:val="0"/>
        <w:autoSpaceDN w:val="0"/>
        <w:adjustRightInd w:val="0"/>
      </w:pPr>
      <w:r>
        <w:t>По состоянию на 1998 год Конвенция МОТ № 118 Российской Федерацией не ратифицирована.</w:t>
      </w:r>
    </w:p>
    <w:p w:rsidR="008A52C2" w:rsidRDefault="008A52C2">
      <w:pPr>
        <w:widowControl w:val="0"/>
        <w:autoSpaceDE w:val="0"/>
        <w:autoSpaceDN w:val="0"/>
        <w:adjustRightInd w:val="0"/>
        <w:ind w:firstLine="720"/>
        <w:jc w:val="both"/>
      </w:pPr>
      <w:r>
        <w:t>Международно-правовое регулирование социального обеспечения граждан осуществляется и по другим направлениям (сохранение приобретаемых прав в области социального обеспечения, определение подлежащего применению законодательства, выплата пенсий и пособий за границей).</w:t>
      </w:r>
    </w:p>
    <w:p w:rsidR="008A52C2" w:rsidRDefault="008A52C2">
      <w:pPr>
        <w:widowControl w:val="0"/>
        <w:autoSpaceDE w:val="0"/>
        <w:autoSpaceDN w:val="0"/>
        <w:adjustRightInd w:val="0"/>
        <w:ind w:firstLine="720"/>
        <w:jc w:val="both"/>
      </w:pPr>
    </w:p>
    <w:p w:rsidR="008A52C2" w:rsidRDefault="008A52C2">
      <w:pPr>
        <w:pStyle w:val="3"/>
      </w:pPr>
      <w:r>
        <w:t>Тесты по курсу</w:t>
      </w:r>
    </w:p>
    <w:p w:rsidR="008A52C2" w:rsidRDefault="008A52C2">
      <w:pPr>
        <w:ind w:left="360"/>
        <w:jc w:val="center"/>
        <w:rPr>
          <w:b/>
        </w:rPr>
      </w:pPr>
    </w:p>
    <w:p w:rsidR="008A52C2" w:rsidRDefault="008A52C2">
      <w:pPr>
        <w:ind w:left="360"/>
        <w:jc w:val="center"/>
      </w:pPr>
      <w:r>
        <w:t>(38 тестов с ответами по выбору, 29 тестов на однозначный ответ «да» или «нет»)</w:t>
      </w:r>
    </w:p>
    <w:p w:rsidR="008A52C2" w:rsidRDefault="008A52C2">
      <w:pPr>
        <w:ind w:left="360"/>
        <w:jc w:val="both"/>
      </w:pPr>
    </w:p>
    <w:p w:rsidR="008A52C2" w:rsidRDefault="008A52C2">
      <w:pPr>
        <w:ind w:left="360"/>
        <w:jc w:val="both"/>
      </w:pPr>
    </w:p>
    <w:p w:rsidR="008A52C2" w:rsidRDefault="008A52C2" w:rsidP="008A52C2">
      <w:pPr>
        <w:numPr>
          <w:ilvl w:val="0"/>
          <w:numId w:val="46"/>
        </w:numPr>
        <w:jc w:val="both"/>
        <w:rPr>
          <w:b/>
        </w:rPr>
      </w:pPr>
      <w:r>
        <w:rPr>
          <w:b/>
        </w:rPr>
        <w:t>Процедурные правоотношения – это:</w:t>
      </w:r>
    </w:p>
    <w:p w:rsidR="008A52C2" w:rsidRDefault="008A52C2">
      <w:pPr>
        <w:ind w:left="360"/>
        <w:jc w:val="both"/>
      </w:pPr>
    </w:p>
    <w:p w:rsidR="008A52C2" w:rsidRDefault="008A52C2">
      <w:pPr>
        <w:ind w:left="360"/>
        <w:jc w:val="both"/>
      </w:pPr>
      <w:r>
        <w:t>а) правоотношения по установлению фактов, имеющих юридическое значение;</w:t>
      </w:r>
    </w:p>
    <w:p w:rsidR="008A52C2" w:rsidRDefault="008A52C2">
      <w:pPr>
        <w:ind w:left="360"/>
        <w:jc w:val="both"/>
      </w:pPr>
      <w:r>
        <w:t>б) правоотношения по рассмотрению споров между сторонами;</w:t>
      </w:r>
    </w:p>
    <w:p w:rsidR="008A52C2" w:rsidRDefault="008A52C2">
      <w:pPr>
        <w:ind w:left="360"/>
        <w:jc w:val="both"/>
      </w:pPr>
      <w:r>
        <w:t>в) правоотношения по поводу отдельных видов социального обеспечения.</w:t>
      </w:r>
    </w:p>
    <w:p w:rsidR="008A52C2" w:rsidRDefault="008A52C2">
      <w:pPr>
        <w:ind w:left="360"/>
        <w:jc w:val="both"/>
      </w:pPr>
    </w:p>
    <w:p w:rsidR="008A52C2" w:rsidRDefault="008A52C2" w:rsidP="008A52C2">
      <w:pPr>
        <w:numPr>
          <w:ilvl w:val="0"/>
          <w:numId w:val="46"/>
        </w:numPr>
        <w:jc w:val="both"/>
        <w:rPr>
          <w:b/>
        </w:rPr>
      </w:pPr>
      <w:r>
        <w:rPr>
          <w:b/>
        </w:rPr>
        <w:t>К субъектам общественных отношений, регулируемых правом социального обеспечения относятся:</w:t>
      </w:r>
    </w:p>
    <w:p w:rsidR="008A52C2" w:rsidRDefault="008A52C2">
      <w:pPr>
        <w:ind w:left="360"/>
        <w:jc w:val="both"/>
      </w:pPr>
    </w:p>
    <w:p w:rsidR="008A52C2" w:rsidRDefault="008A52C2">
      <w:pPr>
        <w:ind w:left="360"/>
        <w:jc w:val="both"/>
      </w:pPr>
      <w:r>
        <w:t>а) беженцы и вынужденные переселенцы;</w:t>
      </w:r>
    </w:p>
    <w:p w:rsidR="008A52C2" w:rsidRDefault="008A52C2">
      <w:pPr>
        <w:ind w:left="360"/>
        <w:jc w:val="both"/>
      </w:pPr>
      <w:r>
        <w:t>б) Министерство финансов РФ;</w:t>
      </w:r>
    </w:p>
    <w:p w:rsidR="008A52C2" w:rsidRDefault="008A52C2">
      <w:pPr>
        <w:ind w:left="360"/>
        <w:jc w:val="both"/>
      </w:pPr>
      <w:r>
        <w:t>в) Министерство труда и социального развития РФ;</w:t>
      </w:r>
    </w:p>
    <w:p w:rsidR="008A52C2" w:rsidRDefault="008A52C2">
      <w:pPr>
        <w:ind w:left="360"/>
        <w:jc w:val="both"/>
      </w:pPr>
      <w:r>
        <w:t>г) органы ЗАГС.</w:t>
      </w:r>
    </w:p>
    <w:p w:rsidR="008A52C2" w:rsidRDefault="008A52C2">
      <w:pPr>
        <w:ind w:left="360"/>
        <w:jc w:val="both"/>
      </w:pPr>
    </w:p>
    <w:p w:rsidR="008A52C2" w:rsidRDefault="008A52C2" w:rsidP="008A52C2">
      <w:pPr>
        <w:numPr>
          <w:ilvl w:val="0"/>
          <w:numId w:val="46"/>
        </w:numPr>
        <w:jc w:val="both"/>
      </w:pPr>
      <w:r>
        <w:rPr>
          <w:b/>
        </w:rPr>
        <w:t>Под общим трудовым стажем понимается</w:t>
      </w:r>
      <w:r>
        <w:t>:</w:t>
      </w:r>
    </w:p>
    <w:p w:rsidR="008A52C2" w:rsidRDefault="008A52C2">
      <w:pPr>
        <w:ind w:left="360"/>
        <w:jc w:val="both"/>
      </w:pPr>
    </w:p>
    <w:p w:rsidR="008A52C2" w:rsidRDefault="008A52C2">
      <w:pPr>
        <w:ind w:left="720" w:hanging="360"/>
        <w:jc w:val="both"/>
      </w:pPr>
      <w:r>
        <w:t>а) суммарная продолжительность определенной трудовой деятельности на  соответствующих видах работ;</w:t>
      </w:r>
    </w:p>
    <w:p w:rsidR="008A52C2" w:rsidRDefault="008A52C2">
      <w:pPr>
        <w:pStyle w:val="a4"/>
        <w:ind w:left="720" w:hanging="360"/>
        <w:jc w:val="both"/>
      </w:pPr>
      <w:r>
        <w:t>б) суммарная продолжительность трудовой и иной общественно-полезной деятельности до 1 января 2002 г., учитываемая при оценке пенсионных прав;</w:t>
      </w:r>
    </w:p>
    <w:p w:rsidR="008A52C2" w:rsidRDefault="008A52C2">
      <w:pPr>
        <w:pStyle w:val="a4"/>
        <w:ind w:left="720" w:hanging="360"/>
        <w:jc w:val="both"/>
      </w:pPr>
      <w:r>
        <w:t>в) суммарная продолжительность периодов работы и (или) иной деятельности до 01.01.2002 г. и после 01.01.2002 г., учитываемая при определении права на пенсию.</w:t>
      </w:r>
    </w:p>
    <w:p w:rsidR="008A52C2" w:rsidRDefault="008A52C2">
      <w:pPr>
        <w:ind w:left="360"/>
        <w:jc w:val="both"/>
      </w:pPr>
    </w:p>
    <w:p w:rsidR="008A52C2" w:rsidRDefault="008A52C2" w:rsidP="008A52C2">
      <w:pPr>
        <w:numPr>
          <w:ilvl w:val="0"/>
          <w:numId w:val="46"/>
        </w:numPr>
        <w:jc w:val="both"/>
        <w:rPr>
          <w:b/>
        </w:rPr>
      </w:pPr>
      <w:r>
        <w:rPr>
          <w:b/>
        </w:rPr>
        <w:t>Какие периоды засчитываются в страховой стаж:</w:t>
      </w:r>
    </w:p>
    <w:p w:rsidR="008A52C2" w:rsidRDefault="008A52C2">
      <w:pPr>
        <w:ind w:left="360"/>
        <w:jc w:val="both"/>
        <w:rPr>
          <w:b/>
        </w:rPr>
      </w:pPr>
    </w:p>
    <w:p w:rsidR="008A52C2" w:rsidRDefault="008A52C2">
      <w:pPr>
        <w:ind w:left="360"/>
        <w:jc w:val="both"/>
      </w:pPr>
      <w:r>
        <w:t>а) учеба в институте;</w:t>
      </w:r>
    </w:p>
    <w:p w:rsidR="008A52C2" w:rsidRDefault="008A52C2">
      <w:pPr>
        <w:ind w:left="360"/>
        <w:jc w:val="both"/>
      </w:pPr>
      <w:r>
        <w:t>б) период получения пособия по безработице;</w:t>
      </w:r>
    </w:p>
    <w:p w:rsidR="008A52C2" w:rsidRDefault="008A52C2">
      <w:pPr>
        <w:ind w:left="720" w:hanging="360"/>
        <w:jc w:val="both"/>
      </w:pPr>
      <w:r>
        <w:t xml:space="preserve">в) период ухода, осуществляемого трудоспособным лицом за инвалидом </w:t>
      </w:r>
      <w:r>
        <w:rPr>
          <w:lang w:val="en-US"/>
        </w:rPr>
        <w:t>II</w:t>
      </w:r>
      <w:r>
        <w:t xml:space="preserve"> группы (</w:t>
      </w:r>
      <w:r>
        <w:rPr>
          <w:lang w:val="en-US"/>
        </w:rPr>
        <w:t>II</w:t>
      </w:r>
      <w:r>
        <w:t xml:space="preserve"> степени);</w:t>
      </w:r>
    </w:p>
    <w:p w:rsidR="008A52C2" w:rsidRDefault="008A52C2">
      <w:pPr>
        <w:ind w:left="360"/>
        <w:jc w:val="both"/>
      </w:pPr>
      <w:r>
        <w:t>г) период получения пособия по временной нетрудоспособности.</w:t>
      </w:r>
    </w:p>
    <w:p w:rsidR="008A52C2" w:rsidRDefault="008A52C2">
      <w:pPr>
        <w:ind w:left="720"/>
        <w:jc w:val="both"/>
      </w:pPr>
    </w:p>
    <w:p w:rsidR="008A52C2" w:rsidRDefault="008A52C2">
      <w:pPr>
        <w:ind w:left="720"/>
        <w:jc w:val="both"/>
      </w:pPr>
    </w:p>
    <w:p w:rsidR="008A52C2" w:rsidRDefault="008A52C2">
      <w:pPr>
        <w:ind w:left="720" w:hanging="390"/>
        <w:jc w:val="both"/>
        <w:rPr>
          <w:b/>
          <w:snapToGrid w:val="0"/>
        </w:rPr>
      </w:pPr>
      <w:r>
        <w:rPr>
          <w:b/>
          <w:snapToGrid w:val="0"/>
        </w:rPr>
        <w:t>5. Какие периоды трудовой и иной общественно полезной деятельности включаются в общий трудовой стаж:</w:t>
      </w:r>
    </w:p>
    <w:p w:rsidR="008A52C2" w:rsidRDefault="008A52C2">
      <w:pPr>
        <w:pStyle w:val="a4"/>
        <w:ind w:left="720" w:hanging="360"/>
        <w:jc w:val="both"/>
        <w:rPr>
          <w:snapToGrid w:val="0"/>
        </w:rPr>
      </w:pPr>
      <w:r>
        <w:rPr>
          <w:snapToGrid w:val="0"/>
        </w:rPr>
        <w:t>а) служба в Вооруженных силах бывшего СССР (Советской армии) с 1.11.1976г. по 2.11.1978г.;</w:t>
      </w:r>
    </w:p>
    <w:p w:rsidR="008A52C2" w:rsidRDefault="008A52C2">
      <w:pPr>
        <w:ind w:left="720" w:hanging="360"/>
        <w:jc w:val="both"/>
        <w:rPr>
          <w:snapToGrid w:val="0"/>
        </w:rPr>
      </w:pPr>
      <w:r>
        <w:rPr>
          <w:snapToGrid w:val="0"/>
        </w:rPr>
        <w:t>б) период проживания за границей жены, муж которой направлялся в загранкомандировку (работал в Посольстве РФ в США с 5.09.85г.по</w:t>
      </w:r>
      <w:r>
        <w:rPr>
          <w:b/>
          <w:i/>
          <w:snapToGrid w:val="0"/>
        </w:rPr>
        <w:t xml:space="preserve"> </w:t>
      </w:r>
      <w:r>
        <w:rPr>
          <w:snapToGrid w:val="0"/>
        </w:rPr>
        <w:t>88г.);</w:t>
      </w:r>
    </w:p>
    <w:p w:rsidR="008A52C2" w:rsidRDefault="008A52C2">
      <w:pPr>
        <w:ind w:left="720" w:hanging="360"/>
        <w:jc w:val="both"/>
        <w:rPr>
          <w:snapToGrid w:val="0"/>
        </w:rPr>
      </w:pPr>
      <w:r>
        <w:rPr>
          <w:snapToGrid w:val="0"/>
        </w:rPr>
        <w:t>в) период индивидуально-трудовой деятельности с 1.01.96г. по 31.12.96г.,за который уплачивались страховые взносы в Пенсионный фонд;</w:t>
      </w:r>
    </w:p>
    <w:p w:rsidR="008A52C2" w:rsidRDefault="008A52C2">
      <w:pPr>
        <w:ind w:left="360"/>
        <w:jc w:val="both"/>
        <w:rPr>
          <w:snapToGrid w:val="0"/>
        </w:rPr>
      </w:pPr>
      <w:r>
        <w:rPr>
          <w:snapToGrid w:val="0"/>
        </w:rPr>
        <w:t>г) период работы медсестрой в городской поликлинике с 1.02.2002г.по 15.10.2002г.?</w:t>
      </w:r>
    </w:p>
    <w:p w:rsidR="008A52C2" w:rsidRDefault="008A52C2">
      <w:pPr>
        <w:ind w:left="550"/>
        <w:jc w:val="both"/>
        <w:rPr>
          <w:snapToGrid w:val="0"/>
        </w:rPr>
      </w:pPr>
    </w:p>
    <w:p w:rsidR="008A52C2" w:rsidRDefault="008A52C2">
      <w:pPr>
        <w:ind w:left="720" w:hanging="720"/>
        <w:jc w:val="both"/>
        <w:rPr>
          <w:b/>
          <w:i/>
          <w:snapToGrid w:val="0"/>
        </w:rPr>
      </w:pPr>
      <w:r>
        <w:rPr>
          <w:b/>
          <w:snapToGrid w:val="0"/>
        </w:rPr>
        <w:t xml:space="preserve">  6.</w:t>
      </w:r>
      <w:r>
        <w:rPr>
          <w:i/>
          <w:snapToGrid w:val="0"/>
        </w:rPr>
        <w:t xml:space="preserve"> </w:t>
      </w:r>
      <w:r>
        <w:rPr>
          <w:b/>
          <w:snapToGrid w:val="0"/>
        </w:rPr>
        <w:t>При исчислении страхового и общего трудового стажа учитывается в календарном порядке (по фактической продолжительности):</w:t>
      </w:r>
    </w:p>
    <w:p w:rsidR="008A52C2" w:rsidRDefault="008A52C2">
      <w:pPr>
        <w:ind w:left="360"/>
        <w:jc w:val="both"/>
        <w:rPr>
          <w:snapToGrid w:val="0"/>
        </w:rPr>
      </w:pPr>
      <w:r>
        <w:rPr>
          <w:snapToGrid w:val="0"/>
        </w:rPr>
        <w:t>а) работа в районах Крайнего Севера,</w:t>
      </w:r>
    </w:p>
    <w:p w:rsidR="008A52C2" w:rsidRDefault="008A52C2">
      <w:pPr>
        <w:ind w:left="360"/>
        <w:jc w:val="both"/>
        <w:rPr>
          <w:snapToGrid w:val="0"/>
        </w:rPr>
      </w:pPr>
      <w:r>
        <w:rPr>
          <w:snapToGrid w:val="0"/>
        </w:rPr>
        <w:t>б) работы в годы Великой Отечественной войны,</w:t>
      </w:r>
    </w:p>
    <w:p w:rsidR="008A52C2" w:rsidRDefault="008A52C2">
      <w:pPr>
        <w:pStyle w:val="a4"/>
        <w:ind w:left="360" w:firstLine="0"/>
        <w:jc w:val="both"/>
        <w:rPr>
          <w:snapToGrid w:val="0"/>
        </w:rPr>
      </w:pPr>
      <w:r>
        <w:rPr>
          <w:snapToGrid w:val="0"/>
        </w:rPr>
        <w:t>в) работа в течение полного сезона в организациях сезонных отрас</w:t>
      </w:r>
      <w:r>
        <w:rPr>
          <w:snapToGrid w:val="0"/>
        </w:rPr>
        <w:softHyphen/>
        <w:t>лей промышленности.</w:t>
      </w:r>
    </w:p>
    <w:p w:rsidR="008A52C2" w:rsidRDefault="008A52C2">
      <w:pPr>
        <w:ind w:left="720" w:hanging="360"/>
        <w:jc w:val="both"/>
        <w:rPr>
          <w:snapToGrid w:val="0"/>
        </w:rPr>
      </w:pPr>
    </w:p>
    <w:p w:rsidR="008A52C2" w:rsidRDefault="008A52C2" w:rsidP="008A52C2">
      <w:pPr>
        <w:numPr>
          <w:ilvl w:val="0"/>
          <w:numId w:val="47"/>
        </w:numPr>
        <w:jc w:val="both"/>
        <w:rPr>
          <w:b/>
          <w:snapToGrid w:val="0"/>
        </w:rPr>
      </w:pPr>
      <w:r>
        <w:rPr>
          <w:b/>
          <w:snapToGrid w:val="0"/>
        </w:rPr>
        <w:t>На основании какого документа устанавливается стаж, приобретенный после регистрации в качестве застрахованного лица:</w:t>
      </w:r>
    </w:p>
    <w:p w:rsidR="008A52C2" w:rsidRDefault="008A52C2">
      <w:pPr>
        <w:ind w:left="360"/>
        <w:jc w:val="both"/>
        <w:rPr>
          <w:snapToGrid w:val="0"/>
        </w:rPr>
      </w:pPr>
    </w:p>
    <w:p w:rsidR="008A52C2" w:rsidRDefault="008A52C2">
      <w:pPr>
        <w:ind w:left="360"/>
        <w:jc w:val="both"/>
        <w:rPr>
          <w:snapToGrid w:val="0"/>
        </w:rPr>
      </w:pPr>
      <w:r>
        <w:rPr>
          <w:snapToGrid w:val="0"/>
        </w:rPr>
        <w:t>а) трудовой книжки;</w:t>
      </w:r>
    </w:p>
    <w:p w:rsidR="008A52C2" w:rsidRDefault="008A52C2">
      <w:pPr>
        <w:ind w:left="360"/>
        <w:jc w:val="both"/>
        <w:rPr>
          <w:snapToGrid w:val="0"/>
        </w:rPr>
      </w:pPr>
      <w:r>
        <w:rPr>
          <w:snapToGrid w:val="0"/>
        </w:rPr>
        <w:t>б) выписки из индивидуального лицевого счета;</w:t>
      </w:r>
    </w:p>
    <w:p w:rsidR="008A52C2" w:rsidRDefault="008A52C2">
      <w:pPr>
        <w:ind w:left="360"/>
        <w:jc w:val="both"/>
        <w:rPr>
          <w:snapToGrid w:val="0"/>
        </w:rPr>
      </w:pPr>
      <w:r>
        <w:rPr>
          <w:snapToGrid w:val="0"/>
        </w:rPr>
        <w:t>в) справки работодателя.</w:t>
      </w:r>
    </w:p>
    <w:p w:rsidR="008A52C2" w:rsidRDefault="008A52C2">
      <w:pPr>
        <w:ind w:left="360"/>
        <w:jc w:val="both"/>
        <w:rPr>
          <w:snapToGrid w:val="0"/>
        </w:rPr>
      </w:pPr>
    </w:p>
    <w:p w:rsidR="008A52C2" w:rsidRDefault="008A52C2" w:rsidP="008A52C2">
      <w:pPr>
        <w:numPr>
          <w:ilvl w:val="0"/>
          <w:numId w:val="47"/>
        </w:numPr>
        <w:jc w:val="both"/>
        <w:rPr>
          <w:b/>
          <w:snapToGrid w:val="0"/>
        </w:rPr>
      </w:pPr>
      <w:r>
        <w:rPr>
          <w:b/>
          <w:snapToGrid w:val="0"/>
        </w:rPr>
        <w:t>Какое количество свидетелей необходимо для подтверждения страхового и общего трудового стажа свидетельскими показаниями:</w:t>
      </w:r>
    </w:p>
    <w:p w:rsidR="008A52C2" w:rsidRDefault="008A52C2">
      <w:pPr>
        <w:ind w:left="360"/>
        <w:jc w:val="both"/>
        <w:rPr>
          <w:b/>
          <w:snapToGrid w:val="0"/>
        </w:rPr>
      </w:pPr>
    </w:p>
    <w:p w:rsidR="008A52C2" w:rsidRDefault="008A52C2">
      <w:pPr>
        <w:ind w:left="360"/>
        <w:jc w:val="both"/>
        <w:rPr>
          <w:snapToGrid w:val="0"/>
        </w:rPr>
      </w:pPr>
      <w:r>
        <w:rPr>
          <w:snapToGrid w:val="0"/>
        </w:rPr>
        <w:t>а) не менее 5;</w:t>
      </w:r>
    </w:p>
    <w:p w:rsidR="008A52C2" w:rsidRDefault="008A52C2">
      <w:pPr>
        <w:ind w:left="360"/>
        <w:jc w:val="both"/>
        <w:rPr>
          <w:snapToGrid w:val="0"/>
        </w:rPr>
      </w:pPr>
      <w:r>
        <w:rPr>
          <w:snapToGrid w:val="0"/>
        </w:rPr>
        <w:t>б) не менее 2;</w:t>
      </w:r>
    </w:p>
    <w:p w:rsidR="008A52C2" w:rsidRDefault="008A52C2">
      <w:pPr>
        <w:ind w:left="360"/>
        <w:jc w:val="both"/>
        <w:rPr>
          <w:snapToGrid w:val="0"/>
        </w:rPr>
      </w:pPr>
      <w:r>
        <w:rPr>
          <w:snapToGrid w:val="0"/>
        </w:rPr>
        <w:t>в) не менее 1;</w:t>
      </w:r>
    </w:p>
    <w:p w:rsidR="008A52C2" w:rsidRDefault="008A52C2">
      <w:pPr>
        <w:ind w:left="360"/>
        <w:jc w:val="both"/>
        <w:rPr>
          <w:snapToGrid w:val="0"/>
        </w:rPr>
      </w:pPr>
      <w:r>
        <w:rPr>
          <w:snapToGrid w:val="0"/>
        </w:rPr>
        <w:t>г) не менее 3.</w:t>
      </w:r>
    </w:p>
    <w:p w:rsidR="008A52C2" w:rsidRDefault="008A52C2">
      <w:pPr>
        <w:ind w:left="360"/>
        <w:jc w:val="both"/>
        <w:rPr>
          <w:snapToGrid w:val="0"/>
        </w:rPr>
      </w:pPr>
    </w:p>
    <w:p w:rsidR="008A52C2" w:rsidRDefault="008A52C2" w:rsidP="008A52C2">
      <w:pPr>
        <w:numPr>
          <w:ilvl w:val="0"/>
          <w:numId w:val="47"/>
        </w:numPr>
        <w:jc w:val="both"/>
        <w:rPr>
          <w:b/>
          <w:snapToGrid w:val="0"/>
        </w:rPr>
      </w:pPr>
      <w:r>
        <w:rPr>
          <w:b/>
          <w:snapToGrid w:val="0"/>
        </w:rPr>
        <w:t>Какой период работы или иной деятельности не может подтверждать</w:t>
      </w:r>
      <w:r>
        <w:rPr>
          <w:b/>
          <w:snapToGrid w:val="0"/>
        </w:rPr>
        <w:softHyphen/>
        <w:t>ся для включения (зачета) в страховой стаж на основании свидетельских показаний:</w:t>
      </w:r>
    </w:p>
    <w:p w:rsidR="008A52C2" w:rsidRDefault="008A52C2">
      <w:pPr>
        <w:ind w:left="360"/>
        <w:jc w:val="both"/>
        <w:rPr>
          <w:b/>
          <w:snapToGrid w:val="0"/>
        </w:rPr>
      </w:pPr>
    </w:p>
    <w:p w:rsidR="008A52C2" w:rsidRDefault="008A52C2">
      <w:pPr>
        <w:ind w:firstLine="360"/>
        <w:jc w:val="both"/>
        <w:rPr>
          <w:snapToGrid w:val="0"/>
        </w:rPr>
      </w:pPr>
      <w:r>
        <w:rPr>
          <w:snapToGrid w:val="0"/>
        </w:rPr>
        <w:t>а) период работы гражданина в качестве инженера на заводе;</w:t>
      </w:r>
    </w:p>
    <w:p w:rsidR="008A52C2" w:rsidRDefault="008A52C2">
      <w:pPr>
        <w:ind w:left="360"/>
        <w:jc w:val="both"/>
        <w:rPr>
          <w:snapToGrid w:val="0"/>
        </w:rPr>
      </w:pPr>
      <w:r>
        <w:rPr>
          <w:snapToGrid w:val="0"/>
        </w:rPr>
        <w:t>б) период работы в качестве частного детектива;</w:t>
      </w:r>
    </w:p>
    <w:p w:rsidR="008A52C2" w:rsidRDefault="008A52C2">
      <w:pPr>
        <w:ind w:left="360"/>
        <w:jc w:val="both"/>
        <w:rPr>
          <w:snapToGrid w:val="0"/>
        </w:rPr>
      </w:pPr>
      <w:r>
        <w:rPr>
          <w:snapToGrid w:val="0"/>
        </w:rPr>
        <w:t>в) период получения пособия по безработице.</w:t>
      </w:r>
    </w:p>
    <w:p w:rsidR="008A52C2" w:rsidRDefault="008A52C2">
      <w:pPr>
        <w:ind w:left="360"/>
        <w:jc w:val="both"/>
        <w:rPr>
          <w:snapToGrid w:val="0"/>
        </w:rPr>
      </w:pPr>
    </w:p>
    <w:p w:rsidR="008A52C2" w:rsidRDefault="008A52C2" w:rsidP="008A52C2">
      <w:pPr>
        <w:pStyle w:val="20"/>
        <w:numPr>
          <w:ilvl w:val="0"/>
          <w:numId w:val="47"/>
        </w:numPr>
        <w:rPr>
          <w:b/>
        </w:rPr>
      </w:pPr>
      <w:r>
        <w:rPr>
          <w:b/>
        </w:rPr>
        <w:t>Какой минимальный страховой стаж требуется для назначения трудовой пенсии по старости на общих основаниях:</w:t>
      </w:r>
    </w:p>
    <w:p w:rsidR="008A52C2" w:rsidRDefault="008A52C2">
      <w:pPr>
        <w:pStyle w:val="20"/>
      </w:pPr>
    </w:p>
    <w:p w:rsidR="008A52C2" w:rsidRDefault="008A52C2">
      <w:pPr>
        <w:pStyle w:val="20"/>
      </w:pPr>
      <w:r>
        <w:t>а) 1 день;</w:t>
      </w:r>
    </w:p>
    <w:p w:rsidR="008A52C2" w:rsidRDefault="008A52C2">
      <w:pPr>
        <w:pStyle w:val="20"/>
      </w:pPr>
      <w:r>
        <w:t>б) 5 лет;</w:t>
      </w:r>
    </w:p>
    <w:p w:rsidR="008A52C2" w:rsidRDefault="008A52C2">
      <w:pPr>
        <w:pStyle w:val="20"/>
      </w:pPr>
      <w:r>
        <w:t>в) 1 год;</w:t>
      </w:r>
    </w:p>
    <w:p w:rsidR="008A52C2" w:rsidRDefault="008A52C2">
      <w:pPr>
        <w:pStyle w:val="20"/>
      </w:pPr>
      <w:r>
        <w:t>г) 20 лет.</w:t>
      </w:r>
    </w:p>
    <w:p w:rsidR="008A52C2" w:rsidRDefault="008A52C2">
      <w:pPr>
        <w:pStyle w:val="20"/>
        <w:rPr>
          <w:b/>
        </w:rPr>
      </w:pPr>
    </w:p>
    <w:p w:rsidR="008A52C2" w:rsidRDefault="008A52C2" w:rsidP="008A52C2">
      <w:pPr>
        <w:pStyle w:val="20"/>
        <w:numPr>
          <w:ilvl w:val="0"/>
          <w:numId w:val="47"/>
        </w:numPr>
        <w:rPr>
          <w:b/>
        </w:rPr>
      </w:pPr>
      <w:r>
        <w:rPr>
          <w:b/>
        </w:rPr>
        <w:t>Какого возраста необходимо достичь женщине для приобретения права на трудовую пенсию по старости на общих основаниях:</w:t>
      </w:r>
    </w:p>
    <w:p w:rsidR="008A52C2" w:rsidRDefault="008A52C2">
      <w:pPr>
        <w:pStyle w:val="20"/>
        <w:rPr>
          <w:b/>
        </w:rPr>
      </w:pPr>
    </w:p>
    <w:p w:rsidR="008A52C2" w:rsidRDefault="008A52C2">
      <w:pPr>
        <w:pStyle w:val="20"/>
      </w:pPr>
      <w:r>
        <w:t>а) 45 лет;</w:t>
      </w:r>
    </w:p>
    <w:p w:rsidR="008A52C2" w:rsidRDefault="008A52C2">
      <w:pPr>
        <w:pStyle w:val="20"/>
      </w:pPr>
      <w:r>
        <w:t>б) 60 лет;</w:t>
      </w:r>
    </w:p>
    <w:p w:rsidR="008A52C2" w:rsidRDefault="008A52C2">
      <w:pPr>
        <w:pStyle w:val="20"/>
      </w:pPr>
      <w:r>
        <w:t>в) 55 лет.</w:t>
      </w:r>
    </w:p>
    <w:p w:rsidR="008A52C2" w:rsidRDefault="008A52C2">
      <w:pPr>
        <w:pStyle w:val="20"/>
      </w:pPr>
    </w:p>
    <w:p w:rsidR="008A52C2" w:rsidRDefault="008A52C2" w:rsidP="008A52C2">
      <w:pPr>
        <w:pStyle w:val="20"/>
        <w:numPr>
          <w:ilvl w:val="0"/>
          <w:numId w:val="47"/>
        </w:numPr>
        <w:rPr>
          <w:b/>
        </w:rPr>
      </w:pPr>
      <w:r>
        <w:rPr>
          <w:b/>
        </w:rPr>
        <w:t>При полном отсутствии у инвалида страхового стажа ему назначается следующий вид пенсии:</w:t>
      </w:r>
    </w:p>
    <w:p w:rsidR="008A52C2" w:rsidRDefault="008A52C2">
      <w:pPr>
        <w:pStyle w:val="20"/>
      </w:pPr>
    </w:p>
    <w:p w:rsidR="008A52C2" w:rsidRDefault="008A52C2">
      <w:pPr>
        <w:pStyle w:val="20"/>
      </w:pPr>
      <w:r>
        <w:t>а) трудовая пенсия по инвалидности;</w:t>
      </w:r>
    </w:p>
    <w:p w:rsidR="008A52C2" w:rsidRDefault="008A52C2">
      <w:pPr>
        <w:pStyle w:val="20"/>
      </w:pPr>
      <w:r>
        <w:t>б) социальная пенсия;</w:t>
      </w:r>
    </w:p>
    <w:p w:rsidR="008A52C2" w:rsidRDefault="008A52C2">
      <w:pPr>
        <w:pStyle w:val="20"/>
      </w:pPr>
      <w:r>
        <w:t>в) право на пенсию отсутствует.</w:t>
      </w:r>
    </w:p>
    <w:p w:rsidR="008A52C2" w:rsidRDefault="008A52C2">
      <w:pPr>
        <w:pStyle w:val="20"/>
        <w:rPr>
          <w:b/>
        </w:rPr>
      </w:pPr>
    </w:p>
    <w:p w:rsidR="008A52C2" w:rsidRDefault="008A52C2" w:rsidP="008A52C2">
      <w:pPr>
        <w:pStyle w:val="20"/>
        <w:numPr>
          <w:ilvl w:val="0"/>
          <w:numId w:val="47"/>
        </w:numPr>
        <w:rPr>
          <w:b/>
        </w:rPr>
      </w:pPr>
      <w:r>
        <w:rPr>
          <w:b/>
        </w:rPr>
        <w:t>Влияет ли степень инвалидности на размер трудовой пенсии по инвалидности:</w:t>
      </w:r>
    </w:p>
    <w:p w:rsidR="008A52C2" w:rsidRDefault="008A52C2">
      <w:pPr>
        <w:pStyle w:val="20"/>
        <w:rPr>
          <w:b/>
        </w:rPr>
      </w:pPr>
    </w:p>
    <w:p w:rsidR="008A52C2" w:rsidRDefault="008A52C2">
      <w:pPr>
        <w:pStyle w:val="20"/>
      </w:pPr>
      <w:r>
        <w:t>а) да, влияет на размер базовой части;</w:t>
      </w:r>
    </w:p>
    <w:p w:rsidR="008A52C2" w:rsidRDefault="008A52C2">
      <w:pPr>
        <w:pStyle w:val="20"/>
      </w:pPr>
      <w:r>
        <w:t>б) нет, не влияет;</w:t>
      </w:r>
    </w:p>
    <w:p w:rsidR="008A52C2" w:rsidRDefault="008A52C2">
      <w:pPr>
        <w:pStyle w:val="20"/>
      </w:pPr>
      <w:r>
        <w:t>в) да, влияет на размер базовой и страховой части.</w:t>
      </w:r>
    </w:p>
    <w:p w:rsidR="008A52C2" w:rsidRDefault="008A52C2">
      <w:pPr>
        <w:pStyle w:val="20"/>
        <w:rPr>
          <w:b/>
        </w:rPr>
      </w:pPr>
    </w:p>
    <w:p w:rsidR="008A52C2" w:rsidRDefault="008A52C2" w:rsidP="008A52C2">
      <w:pPr>
        <w:pStyle w:val="20"/>
        <w:numPr>
          <w:ilvl w:val="0"/>
          <w:numId w:val="47"/>
        </w:numPr>
        <w:rPr>
          <w:b/>
        </w:rPr>
      </w:pPr>
      <w:r>
        <w:rPr>
          <w:b/>
        </w:rPr>
        <w:t>Право на пенсию по случаю потери кормильца имеют следующие члены семьи умершего кормильца:</w:t>
      </w:r>
    </w:p>
    <w:p w:rsidR="008A52C2" w:rsidRDefault="008A52C2">
      <w:pPr>
        <w:pStyle w:val="20"/>
        <w:rPr>
          <w:b/>
        </w:rPr>
      </w:pPr>
    </w:p>
    <w:p w:rsidR="008A52C2" w:rsidRDefault="008A52C2">
      <w:pPr>
        <w:pStyle w:val="20"/>
      </w:pPr>
      <w:r>
        <w:t>а)</w:t>
      </w:r>
      <w:r>
        <w:rPr>
          <w:b/>
        </w:rPr>
        <w:t xml:space="preserve"> </w:t>
      </w:r>
      <w:r>
        <w:t>ребенок умершего кормильца, 10 лет;</w:t>
      </w:r>
    </w:p>
    <w:p w:rsidR="008A52C2" w:rsidRDefault="008A52C2">
      <w:pPr>
        <w:pStyle w:val="20"/>
      </w:pPr>
      <w:r>
        <w:t>б) жена умершего кормильца, 20 лет, обучающаяся по очной форме в институте;</w:t>
      </w:r>
    </w:p>
    <w:p w:rsidR="008A52C2" w:rsidRDefault="008A52C2">
      <w:pPr>
        <w:pStyle w:val="20"/>
      </w:pPr>
      <w:r>
        <w:t>в) брат умершего кормильца, 17 лет, занят уходом за 7-летним сыном умершего кормильца, не работает;</w:t>
      </w:r>
    </w:p>
    <w:p w:rsidR="008A52C2" w:rsidRDefault="008A52C2">
      <w:pPr>
        <w:pStyle w:val="20"/>
      </w:pPr>
      <w:r>
        <w:t>г) теща.</w:t>
      </w:r>
    </w:p>
    <w:p w:rsidR="008A52C2" w:rsidRDefault="008A52C2">
      <w:pPr>
        <w:pStyle w:val="20"/>
        <w:rPr>
          <w:b/>
        </w:rPr>
      </w:pPr>
    </w:p>
    <w:p w:rsidR="008A52C2" w:rsidRDefault="008A52C2" w:rsidP="008A52C2">
      <w:pPr>
        <w:pStyle w:val="20"/>
        <w:numPr>
          <w:ilvl w:val="0"/>
          <w:numId w:val="47"/>
        </w:numPr>
        <w:rPr>
          <w:b/>
        </w:rPr>
      </w:pPr>
      <w:r>
        <w:rPr>
          <w:b/>
        </w:rPr>
        <w:t>При вступлении в новый брак трудовая пенсия по случаю потери кормильца:</w:t>
      </w:r>
    </w:p>
    <w:p w:rsidR="008A52C2" w:rsidRDefault="008A52C2">
      <w:pPr>
        <w:pStyle w:val="20"/>
        <w:rPr>
          <w:b/>
        </w:rPr>
      </w:pPr>
    </w:p>
    <w:p w:rsidR="008A52C2" w:rsidRDefault="008A52C2">
      <w:pPr>
        <w:pStyle w:val="20"/>
      </w:pPr>
      <w:r>
        <w:t>а)</w:t>
      </w:r>
      <w:r>
        <w:rPr>
          <w:b/>
        </w:rPr>
        <w:t xml:space="preserve"> </w:t>
      </w:r>
      <w:r>
        <w:t>сохраняется в любом случае;</w:t>
      </w:r>
    </w:p>
    <w:p w:rsidR="008A52C2" w:rsidRDefault="008A52C2">
      <w:pPr>
        <w:pStyle w:val="20"/>
      </w:pPr>
      <w:r>
        <w:t>б) не сохраняется;</w:t>
      </w:r>
    </w:p>
    <w:p w:rsidR="008A52C2" w:rsidRDefault="008A52C2">
      <w:pPr>
        <w:pStyle w:val="20"/>
      </w:pPr>
      <w:r>
        <w:t>в) сохраняется только в том случае, если она была установлена до вступления в новый брак.</w:t>
      </w:r>
    </w:p>
    <w:p w:rsidR="008A52C2" w:rsidRDefault="008A52C2">
      <w:pPr>
        <w:pStyle w:val="20"/>
        <w:rPr>
          <w:b/>
        </w:rPr>
      </w:pPr>
    </w:p>
    <w:p w:rsidR="008A52C2" w:rsidRDefault="008A52C2" w:rsidP="008A52C2">
      <w:pPr>
        <w:pStyle w:val="20"/>
        <w:numPr>
          <w:ilvl w:val="0"/>
          <w:numId w:val="47"/>
        </w:numPr>
        <w:rPr>
          <w:b/>
        </w:rPr>
      </w:pPr>
      <w:r>
        <w:rPr>
          <w:b/>
        </w:rPr>
        <w:t>Перерасчет базовой части трудовой пенсии может быть произведен по следующим основаниям:</w:t>
      </w:r>
    </w:p>
    <w:p w:rsidR="008A52C2" w:rsidRDefault="008A52C2">
      <w:pPr>
        <w:pStyle w:val="20"/>
        <w:rPr>
          <w:b/>
        </w:rPr>
      </w:pPr>
    </w:p>
    <w:p w:rsidR="008A52C2" w:rsidRDefault="008A52C2">
      <w:pPr>
        <w:pStyle w:val="20"/>
      </w:pPr>
      <w:r>
        <w:t>а) в связи с достижением пенсионером возраста 80 лет;</w:t>
      </w:r>
    </w:p>
    <w:p w:rsidR="008A52C2" w:rsidRDefault="008A52C2">
      <w:pPr>
        <w:pStyle w:val="20"/>
      </w:pPr>
      <w:r>
        <w:t>б) в связи с увеличением страхового стажа;</w:t>
      </w:r>
    </w:p>
    <w:p w:rsidR="008A52C2" w:rsidRDefault="008A52C2">
      <w:pPr>
        <w:pStyle w:val="20"/>
      </w:pPr>
      <w:r>
        <w:t>в) в связи с изменением степени ограничения способности к трудовой деятельности;</w:t>
      </w:r>
    </w:p>
    <w:p w:rsidR="008A52C2" w:rsidRDefault="008A52C2">
      <w:pPr>
        <w:pStyle w:val="20"/>
        <w:ind w:left="720" w:hanging="360"/>
      </w:pPr>
      <w:r>
        <w:t>г) в связи с увеличением страховых взносов на индивидуальном лицевом счете пенсионера.</w:t>
      </w:r>
    </w:p>
    <w:p w:rsidR="008A52C2" w:rsidRDefault="008A52C2">
      <w:pPr>
        <w:pStyle w:val="20"/>
        <w:ind w:left="720" w:hanging="360"/>
        <w:rPr>
          <w:b/>
        </w:rPr>
      </w:pPr>
    </w:p>
    <w:p w:rsidR="008A52C2" w:rsidRDefault="008A52C2" w:rsidP="008A52C2">
      <w:pPr>
        <w:pStyle w:val="20"/>
        <w:numPr>
          <w:ilvl w:val="0"/>
          <w:numId w:val="47"/>
        </w:numPr>
        <w:rPr>
          <w:b/>
        </w:rPr>
      </w:pPr>
      <w:r>
        <w:rPr>
          <w:b/>
        </w:rPr>
        <w:t>Индексация размеров трудовых пенсий производится на основании:</w:t>
      </w:r>
    </w:p>
    <w:p w:rsidR="008A52C2" w:rsidRDefault="008A52C2">
      <w:pPr>
        <w:pStyle w:val="20"/>
        <w:rPr>
          <w:b/>
        </w:rPr>
      </w:pPr>
    </w:p>
    <w:p w:rsidR="008A52C2" w:rsidRDefault="008A52C2">
      <w:pPr>
        <w:pStyle w:val="20"/>
      </w:pPr>
      <w:r>
        <w:t>а) решения Правительства РФ;</w:t>
      </w:r>
    </w:p>
    <w:p w:rsidR="008A52C2" w:rsidRDefault="008A52C2">
      <w:pPr>
        <w:pStyle w:val="20"/>
      </w:pPr>
      <w:r>
        <w:t>б) заявления пенсионера;</w:t>
      </w:r>
    </w:p>
    <w:p w:rsidR="008A52C2" w:rsidRDefault="008A52C2">
      <w:pPr>
        <w:pStyle w:val="20"/>
      </w:pPr>
      <w:r>
        <w:t>в) решения Пенсионного фонда РФ.</w:t>
      </w:r>
    </w:p>
    <w:p w:rsidR="008A52C2" w:rsidRDefault="008A52C2">
      <w:pPr>
        <w:pStyle w:val="20"/>
        <w:rPr>
          <w:b/>
        </w:rPr>
      </w:pPr>
    </w:p>
    <w:p w:rsidR="008A52C2" w:rsidRDefault="008A52C2" w:rsidP="008A52C2">
      <w:pPr>
        <w:pStyle w:val="20"/>
        <w:numPr>
          <w:ilvl w:val="0"/>
          <w:numId w:val="47"/>
        </w:numPr>
        <w:rPr>
          <w:b/>
        </w:rPr>
      </w:pPr>
      <w:r>
        <w:rPr>
          <w:b/>
        </w:rPr>
        <w:t>Трудовая пенсия назначается:</w:t>
      </w:r>
    </w:p>
    <w:p w:rsidR="008A52C2" w:rsidRDefault="008A52C2">
      <w:pPr>
        <w:pStyle w:val="20"/>
        <w:rPr>
          <w:b/>
        </w:rPr>
      </w:pPr>
    </w:p>
    <w:p w:rsidR="008A52C2" w:rsidRDefault="008A52C2">
      <w:pPr>
        <w:pStyle w:val="20"/>
        <w:ind w:left="720" w:hanging="360"/>
      </w:pPr>
      <w:r>
        <w:t>а) со дня обращения за трудовой пенсией (но не ранее чем со дня возникновения права на данную пенсию);</w:t>
      </w:r>
    </w:p>
    <w:p w:rsidR="008A52C2" w:rsidRDefault="008A52C2">
      <w:pPr>
        <w:pStyle w:val="20"/>
        <w:ind w:left="720" w:hanging="360"/>
      </w:pPr>
      <w:r>
        <w:t>б) со дня достижения пенсионного возраста, установления степени ограничения способности к трудовой деятельности или смерти кормильца;</w:t>
      </w:r>
    </w:p>
    <w:p w:rsidR="008A52C2" w:rsidRDefault="008A52C2">
      <w:pPr>
        <w:pStyle w:val="20"/>
        <w:ind w:left="720" w:hanging="360"/>
      </w:pPr>
      <w:r>
        <w:t>в) со дня увольнения с работы (но не ранее чем со дня возникновения права на трудовую пенсию).</w:t>
      </w:r>
    </w:p>
    <w:p w:rsidR="008A52C2" w:rsidRDefault="008A52C2">
      <w:pPr>
        <w:pStyle w:val="20"/>
        <w:ind w:left="720" w:hanging="360"/>
        <w:rPr>
          <w:b/>
        </w:rPr>
      </w:pPr>
    </w:p>
    <w:p w:rsidR="008A52C2" w:rsidRDefault="008A52C2" w:rsidP="008A52C2">
      <w:pPr>
        <w:pStyle w:val="20"/>
        <w:numPr>
          <w:ilvl w:val="0"/>
          <w:numId w:val="47"/>
        </w:numPr>
        <w:rPr>
          <w:b/>
        </w:rPr>
      </w:pPr>
      <w:r>
        <w:rPr>
          <w:b/>
        </w:rPr>
        <w:t>Перевод с одного вида трудовой пенсии на другой производится:</w:t>
      </w:r>
    </w:p>
    <w:p w:rsidR="008A52C2" w:rsidRDefault="008A52C2">
      <w:pPr>
        <w:pStyle w:val="20"/>
        <w:rPr>
          <w:b/>
        </w:rPr>
      </w:pPr>
    </w:p>
    <w:p w:rsidR="008A52C2" w:rsidRDefault="008A52C2">
      <w:pPr>
        <w:pStyle w:val="20"/>
      </w:pPr>
      <w:r>
        <w:t>а)</w:t>
      </w:r>
      <w:r>
        <w:rPr>
          <w:b/>
        </w:rPr>
        <w:t xml:space="preserve"> </w:t>
      </w:r>
      <w:r>
        <w:t>со дня подачи заявления о переводе;</w:t>
      </w:r>
    </w:p>
    <w:p w:rsidR="008A52C2" w:rsidRDefault="008A52C2">
      <w:pPr>
        <w:pStyle w:val="20"/>
      </w:pPr>
      <w:r>
        <w:t>б) по истечении 6 месяцев;</w:t>
      </w:r>
    </w:p>
    <w:p w:rsidR="008A52C2" w:rsidRDefault="008A52C2">
      <w:pPr>
        <w:pStyle w:val="20"/>
        <w:ind w:left="720" w:hanging="360"/>
      </w:pPr>
      <w:r>
        <w:t>в) с 1-го числа месяца, следующего за месяцем, в котором пенсионером подано заявление о переводе;</w:t>
      </w:r>
    </w:p>
    <w:p w:rsidR="008A52C2" w:rsidRDefault="008A52C2">
      <w:pPr>
        <w:pStyle w:val="20"/>
      </w:pPr>
    </w:p>
    <w:p w:rsidR="008A52C2" w:rsidRDefault="008A52C2" w:rsidP="008A52C2">
      <w:pPr>
        <w:pStyle w:val="20"/>
        <w:numPr>
          <w:ilvl w:val="0"/>
          <w:numId w:val="47"/>
        </w:numPr>
        <w:rPr>
          <w:b/>
        </w:rPr>
      </w:pPr>
      <w:r>
        <w:rPr>
          <w:b/>
        </w:rPr>
        <w:t>Выплата трудовой пенсии прекращается:</w:t>
      </w:r>
    </w:p>
    <w:p w:rsidR="008A52C2" w:rsidRDefault="008A52C2">
      <w:pPr>
        <w:pStyle w:val="20"/>
        <w:rPr>
          <w:b/>
        </w:rPr>
      </w:pPr>
    </w:p>
    <w:p w:rsidR="008A52C2" w:rsidRDefault="008A52C2">
      <w:pPr>
        <w:pStyle w:val="20"/>
      </w:pPr>
      <w:r>
        <w:t>а) в связи с поступлением на работу;</w:t>
      </w:r>
    </w:p>
    <w:p w:rsidR="008A52C2" w:rsidRDefault="008A52C2">
      <w:pPr>
        <w:pStyle w:val="20"/>
      </w:pPr>
      <w:r>
        <w:t>б) в случае признания пенсионера безвестно отсутствующим;</w:t>
      </w:r>
    </w:p>
    <w:p w:rsidR="008A52C2" w:rsidRDefault="008A52C2">
      <w:pPr>
        <w:pStyle w:val="20"/>
      </w:pPr>
      <w:r>
        <w:t>в) в связи со вступлением в новый брак;</w:t>
      </w:r>
    </w:p>
    <w:p w:rsidR="008A52C2" w:rsidRDefault="008A52C2">
      <w:pPr>
        <w:pStyle w:val="20"/>
      </w:pPr>
      <w:r>
        <w:t>г) в случае утраты пенсионером права на назначенную пенсию.</w:t>
      </w:r>
    </w:p>
    <w:p w:rsidR="008A52C2" w:rsidRDefault="008A52C2">
      <w:pPr>
        <w:pStyle w:val="20"/>
        <w:rPr>
          <w:b/>
        </w:rPr>
      </w:pPr>
    </w:p>
    <w:p w:rsidR="008A52C2" w:rsidRDefault="008A52C2" w:rsidP="008A52C2">
      <w:pPr>
        <w:pStyle w:val="20"/>
        <w:numPr>
          <w:ilvl w:val="0"/>
          <w:numId w:val="47"/>
        </w:numPr>
        <w:rPr>
          <w:b/>
        </w:rPr>
      </w:pPr>
      <w:r>
        <w:rPr>
          <w:b/>
        </w:rPr>
        <w:t>На основании решений органов, осуществляющих пенсионное обеспечение, может быть удержано:</w:t>
      </w:r>
    </w:p>
    <w:p w:rsidR="008A52C2" w:rsidRDefault="008A52C2">
      <w:pPr>
        <w:pStyle w:val="20"/>
        <w:rPr>
          <w:b/>
        </w:rPr>
      </w:pPr>
    </w:p>
    <w:p w:rsidR="008A52C2" w:rsidRDefault="008A52C2">
      <w:pPr>
        <w:pStyle w:val="20"/>
      </w:pPr>
      <w:r>
        <w:t>а) не более 50 % трудовой пенсии;</w:t>
      </w:r>
    </w:p>
    <w:p w:rsidR="008A52C2" w:rsidRDefault="008A52C2">
      <w:pPr>
        <w:pStyle w:val="20"/>
      </w:pPr>
      <w:r>
        <w:t>б) не более 70 % трудовой пенсии;</w:t>
      </w:r>
    </w:p>
    <w:p w:rsidR="008A52C2" w:rsidRDefault="008A52C2">
      <w:pPr>
        <w:pStyle w:val="20"/>
      </w:pPr>
      <w:r>
        <w:t>в) не более 20 % трудовой пенсии.</w:t>
      </w:r>
    </w:p>
    <w:p w:rsidR="008A52C2" w:rsidRDefault="008A52C2">
      <w:pPr>
        <w:pStyle w:val="20"/>
        <w:rPr>
          <w:b/>
        </w:rPr>
      </w:pPr>
    </w:p>
    <w:p w:rsidR="008A52C2" w:rsidRDefault="008A52C2" w:rsidP="008A52C2">
      <w:pPr>
        <w:pStyle w:val="20"/>
        <w:numPr>
          <w:ilvl w:val="0"/>
          <w:numId w:val="47"/>
        </w:numPr>
        <w:rPr>
          <w:b/>
        </w:rPr>
      </w:pPr>
      <w:r>
        <w:rPr>
          <w:b/>
        </w:rPr>
        <w:t>Федеральные государственные служащие имеют право на пенсию за выслугу лет при наличии стажа государственной службы:</w:t>
      </w:r>
    </w:p>
    <w:p w:rsidR="008A52C2" w:rsidRDefault="008A52C2">
      <w:pPr>
        <w:pStyle w:val="20"/>
        <w:rPr>
          <w:b/>
        </w:rPr>
      </w:pPr>
    </w:p>
    <w:p w:rsidR="008A52C2" w:rsidRDefault="008A52C2">
      <w:pPr>
        <w:pStyle w:val="20"/>
      </w:pPr>
      <w:r>
        <w:t>а)</w:t>
      </w:r>
      <w:r>
        <w:rPr>
          <w:b/>
        </w:rPr>
        <w:t xml:space="preserve"> </w:t>
      </w:r>
      <w:r>
        <w:t>не менее 25 лет;</w:t>
      </w:r>
    </w:p>
    <w:p w:rsidR="008A52C2" w:rsidRDefault="008A52C2">
      <w:pPr>
        <w:pStyle w:val="20"/>
      </w:pPr>
      <w:r>
        <w:t>б) не менее 20 лет;</w:t>
      </w:r>
    </w:p>
    <w:p w:rsidR="008A52C2" w:rsidRDefault="008A52C2">
      <w:pPr>
        <w:pStyle w:val="20"/>
      </w:pPr>
      <w:r>
        <w:t>в) не менее 15 лет.</w:t>
      </w:r>
    </w:p>
    <w:p w:rsidR="008A52C2" w:rsidRDefault="008A52C2">
      <w:pPr>
        <w:pStyle w:val="20"/>
        <w:rPr>
          <w:b/>
        </w:rPr>
      </w:pPr>
    </w:p>
    <w:p w:rsidR="008A52C2" w:rsidRDefault="008A52C2" w:rsidP="008A52C2">
      <w:pPr>
        <w:pStyle w:val="20"/>
        <w:numPr>
          <w:ilvl w:val="0"/>
          <w:numId w:val="47"/>
        </w:numPr>
        <w:rPr>
          <w:b/>
        </w:rPr>
      </w:pPr>
      <w:r>
        <w:rPr>
          <w:b/>
        </w:rPr>
        <w:t>Размер среднемесячного заработка, исходя из которого федеральному государственному служащему исчисляется пенсия за выслугу лет не может превышать:</w:t>
      </w:r>
    </w:p>
    <w:p w:rsidR="008A52C2" w:rsidRDefault="008A52C2">
      <w:pPr>
        <w:pStyle w:val="20"/>
        <w:rPr>
          <w:b/>
        </w:rPr>
      </w:pPr>
    </w:p>
    <w:p w:rsidR="008A52C2" w:rsidRDefault="008A52C2">
      <w:pPr>
        <w:pStyle w:val="20"/>
      </w:pPr>
      <w:r>
        <w:t>а)</w:t>
      </w:r>
      <w:r>
        <w:rPr>
          <w:b/>
        </w:rPr>
        <w:t xml:space="preserve"> </w:t>
      </w:r>
      <w:r>
        <w:t>1,8 должностного оклада;</w:t>
      </w:r>
    </w:p>
    <w:p w:rsidR="008A52C2" w:rsidRDefault="008A52C2">
      <w:pPr>
        <w:pStyle w:val="20"/>
      </w:pPr>
      <w:r>
        <w:t>б) 1,6 должностного оклада;</w:t>
      </w:r>
    </w:p>
    <w:p w:rsidR="008A52C2" w:rsidRDefault="008A52C2">
      <w:pPr>
        <w:pStyle w:val="20"/>
      </w:pPr>
      <w:r>
        <w:t>в) 3-х должностных окладов.</w:t>
      </w:r>
    </w:p>
    <w:p w:rsidR="008A52C2" w:rsidRDefault="008A52C2">
      <w:pPr>
        <w:pStyle w:val="20"/>
        <w:rPr>
          <w:b/>
        </w:rPr>
      </w:pPr>
    </w:p>
    <w:p w:rsidR="008A52C2" w:rsidRDefault="008A52C2" w:rsidP="008A52C2">
      <w:pPr>
        <w:pStyle w:val="20"/>
        <w:numPr>
          <w:ilvl w:val="0"/>
          <w:numId w:val="47"/>
        </w:numPr>
        <w:rPr>
          <w:b/>
        </w:rPr>
      </w:pPr>
      <w:r>
        <w:rPr>
          <w:b/>
        </w:rPr>
        <w:t>На основании какого нормативно-правового акта получают пенсионное обеспечение военнослужащие, проходившие военную службу по контракту:</w:t>
      </w:r>
    </w:p>
    <w:p w:rsidR="008A52C2" w:rsidRDefault="008A52C2">
      <w:pPr>
        <w:pStyle w:val="20"/>
        <w:rPr>
          <w:b/>
        </w:rPr>
      </w:pPr>
    </w:p>
    <w:p w:rsidR="008A52C2" w:rsidRDefault="008A52C2">
      <w:pPr>
        <w:pStyle w:val="20"/>
      </w:pPr>
      <w:r>
        <w:t>а) Федерального закона от 15.12.2001 г. «О государственном пенсионном обеспечении в РФ»;</w:t>
      </w:r>
    </w:p>
    <w:p w:rsidR="008A52C2" w:rsidRDefault="008A52C2">
      <w:pPr>
        <w:pStyle w:val="20"/>
      </w:pPr>
      <w:r>
        <w:t>б) Федерального закона от 17.12.2001 г. «О трудовых пенсиях в РФ»;</w:t>
      </w:r>
    </w:p>
    <w:p w:rsidR="008A52C2" w:rsidRDefault="008A52C2">
      <w:pPr>
        <w:pStyle w:val="20"/>
      </w:pPr>
      <w:r>
        <w:t>в) Закона РФ от 12.02.1993 г.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p w:rsidR="008A52C2" w:rsidRDefault="008A52C2">
      <w:pPr>
        <w:pStyle w:val="20"/>
        <w:rPr>
          <w:b/>
        </w:rPr>
      </w:pPr>
    </w:p>
    <w:p w:rsidR="008A52C2" w:rsidRDefault="008A52C2" w:rsidP="008A52C2">
      <w:pPr>
        <w:pStyle w:val="20"/>
        <w:numPr>
          <w:ilvl w:val="0"/>
          <w:numId w:val="47"/>
        </w:numPr>
        <w:rPr>
          <w:b/>
        </w:rPr>
      </w:pPr>
      <w:r>
        <w:rPr>
          <w:b/>
        </w:rPr>
        <w:t>Родители военнослужащих, погибших в период прохождения военной службы по призыву вследствие военной травмы, имеют право на пенсию по случаю потери кормильца по достижении возраста:</w:t>
      </w:r>
    </w:p>
    <w:p w:rsidR="008A52C2" w:rsidRDefault="008A52C2">
      <w:pPr>
        <w:pStyle w:val="20"/>
        <w:rPr>
          <w:b/>
        </w:rPr>
      </w:pPr>
    </w:p>
    <w:p w:rsidR="008A52C2" w:rsidRDefault="008A52C2">
      <w:pPr>
        <w:pStyle w:val="20"/>
      </w:pPr>
      <w:r>
        <w:t>а)</w:t>
      </w:r>
      <w:r>
        <w:rPr>
          <w:b/>
        </w:rPr>
        <w:t xml:space="preserve"> </w:t>
      </w:r>
      <w:r>
        <w:t>55 и 50 лет (соответственно мужчины и женщины);</w:t>
      </w:r>
    </w:p>
    <w:p w:rsidR="008A52C2" w:rsidRDefault="008A52C2">
      <w:pPr>
        <w:pStyle w:val="20"/>
      </w:pPr>
      <w:r>
        <w:t>б) 60 и 55 лет (соответственно мужчины и женщины);</w:t>
      </w:r>
    </w:p>
    <w:p w:rsidR="008A52C2" w:rsidRDefault="008A52C2">
      <w:pPr>
        <w:pStyle w:val="20"/>
      </w:pPr>
      <w:r>
        <w:t>в) 50 и 45 лет (соответственно мужчины и женщины).</w:t>
      </w:r>
    </w:p>
    <w:p w:rsidR="008A52C2" w:rsidRDefault="008A52C2">
      <w:pPr>
        <w:pStyle w:val="20"/>
        <w:rPr>
          <w:b/>
        </w:rPr>
      </w:pPr>
    </w:p>
    <w:p w:rsidR="008A52C2" w:rsidRDefault="008A52C2" w:rsidP="008A52C2">
      <w:pPr>
        <w:pStyle w:val="20"/>
        <w:numPr>
          <w:ilvl w:val="0"/>
          <w:numId w:val="47"/>
        </w:numPr>
        <w:rPr>
          <w:b/>
        </w:rPr>
      </w:pPr>
      <w:r>
        <w:rPr>
          <w:b/>
        </w:rPr>
        <w:t>Пенсия за выслугу лет может быть назначена военнослужащим, проходящим военную службу:</w:t>
      </w:r>
    </w:p>
    <w:p w:rsidR="008A52C2" w:rsidRDefault="008A52C2">
      <w:pPr>
        <w:pStyle w:val="20"/>
        <w:rPr>
          <w:b/>
        </w:rPr>
      </w:pPr>
    </w:p>
    <w:p w:rsidR="008A52C2" w:rsidRDefault="008A52C2">
      <w:pPr>
        <w:pStyle w:val="20"/>
      </w:pPr>
      <w:r>
        <w:t>а) по призыву;</w:t>
      </w:r>
    </w:p>
    <w:p w:rsidR="008A52C2" w:rsidRDefault="008A52C2">
      <w:pPr>
        <w:pStyle w:val="20"/>
      </w:pPr>
      <w:r>
        <w:t>б) по контракту;</w:t>
      </w:r>
    </w:p>
    <w:p w:rsidR="008A52C2" w:rsidRDefault="008A52C2">
      <w:pPr>
        <w:pStyle w:val="20"/>
      </w:pPr>
      <w:r>
        <w:t>в) и по призыву и по контракту;</w:t>
      </w:r>
    </w:p>
    <w:p w:rsidR="008A52C2" w:rsidRDefault="008A52C2">
      <w:pPr>
        <w:pStyle w:val="20"/>
      </w:pPr>
      <w:r>
        <w:t>г) военнослужащим пенсия за выслугу лет не может быть назначена.</w:t>
      </w:r>
    </w:p>
    <w:p w:rsidR="008A52C2" w:rsidRDefault="008A52C2">
      <w:pPr>
        <w:pStyle w:val="20"/>
        <w:rPr>
          <w:b/>
        </w:rPr>
      </w:pPr>
    </w:p>
    <w:p w:rsidR="008A52C2" w:rsidRDefault="008A52C2" w:rsidP="008A52C2">
      <w:pPr>
        <w:pStyle w:val="20"/>
        <w:numPr>
          <w:ilvl w:val="0"/>
          <w:numId w:val="47"/>
        </w:numPr>
        <w:rPr>
          <w:b/>
        </w:rPr>
      </w:pPr>
      <w:r>
        <w:rPr>
          <w:b/>
        </w:rPr>
        <w:t>Какие виды пенсий по государственному пенсионному обеспечению могут быть назначены гражданам, пострадавшим в результате радиационных или техногенных катастроф, и членам их семей:</w:t>
      </w:r>
    </w:p>
    <w:p w:rsidR="008A52C2" w:rsidRDefault="008A52C2">
      <w:pPr>
        <w:pStyle w:val="20"/>
        <w:rPr>
          <w:b/>
        </w:rPr>
      </w:pPr>
    </w:p>
    <w:p w:rsidR="008A52C2" w:rsidRDefault="008A52C2">
      <w:pPr>
        <w:pStyle w:val="20"/>
        <w:ind w:left="720" w:hanging="360"/>
      </w:pPr>
      <w:r>
        <w:t>а)</w:t>
      </w:r>
      <w:r>
        <w:rPr>
          <w:b/>
        </w:rPr>
        <w:t xml:space="preserve"> </w:t>
      </w:r>
      <w:r>
        <w:t>пенсия за выслугу лет, по старости, по инвалидности и по случаю потери кормильца;</w:t>
      </w:r>
    </w:p>
    <w:p w:rsidR="008A52C2" w:rsidRDefault="008A52C2">
      <w:pPr>
        <w:pStyle w:val="20"/>
      </w:pPr>
      <w:r>
        <w:t>б) пенсия по инвалидности и по случаю потери кормильца;</w:t>
      </w:r>
    </w:p>
    <w:p w:rsidR="008A52C2" w:rsidRDefault="008A52C2">
      <w:pPr>
        <w:pStyle w:val="20"/>
      </w:pPr>
      <w:r>
        <w:t>в) пенсия по старости, по инвалидности и по случаю потери кормильца.</w:t>
      </w:r>
    </w:p>
    <w:p w:rsidR="008A52C2" w:rsidRDefault="008A52C2">
      <w:pPr>
        <w:pStyle w:val="20"/>
      </w:pPr>
      <w:r>
        <w:t>г) пенсия по инвалидности и социальная пенсия;</w:t>
      </w:r>
    </w:p>
    <w:p w:rsidR="008A52C2" w:rsidRDefault="008A52C2">
      <w:pPr>
        <w:pStyle w:val="20"/>
      </w:pPr>
      <w:r>
        <w:t>д) пенсия по старости, по инвалидности и социальная пенсия.</w:t>
      </w:r>
    </w:p>
    <w:p w:rsidR="008A52C2" w:rsidRDefault="008A52C2">
      <w:pPr>
        <w:pStyle w:val="20"/>
        <w:rPr>
          <w:b/>
        </w:rPr>
      </w:pPr>
    </w:p>
    <w:p w:rsidR="008A52C2" w:rsidRDefault="008A52C2" w:rsidP="008A52C2">
      <w:pPr>
        <w:pStyle w:val="20"/>
        <w:numPr>
          <w:ilvl w:val="0"/>
          <w:numId w:val="47"/>
        </w:numPr>
        <w:rPr>
          <w:b/>
        </w:rPr>
      </w:pPr>
      <w:r>
        <w:rPr>
          <w:b/>
        </w:rPr>
        <w:t>Граждане из числа малочисленных народов Севера, не имеющие права на трудовую пенсию имеют право на социальную пенсию по достижении возраста:</w:t>
      </w:r>
    </w:p>
    <w:p w:rsidR="008A52C2" w:rsidRDefault="008A52C2">
      <w:pPr>
        <w:pStyle w:val="20"/>
        <w:rPr>
          <w:b/>
        </w:rPr>
      </w:pPr>
    </w:p>
    <w:p w:rsidR="008A52C2" w:rsidRDefault="008A52C2">
      <w:pPr>
        <w:pStyle w:val="20"/>
      </w:pPr>
      <w:r>
        <w:t>а) 50 и 45 лет (соответственно мужчины и женщины);</w:t>
      </w:r>
    </w:p>
    <w:p w:rsidR="008A52C2" w:rsidRDefault="008A52C2">
      <w:pPr>
        <w:pStyle w:val="20"/>
      </w:pPr>
      <w:r>
        <w:t>б) 55 и 50 лет (соответственно мужчины и женщины);</w:t>
      </w:r>
    </w:p>
    <w:p w:rsidR="008A52C2" w:rsidRDefault="008A52C2">
      <w:pPr>
        <w:pStyle w:val="20"/>
      </w:pPr>
      <w:r>
        <w:t>в) 60 и 55 лет (соответственно мужчины и женщины).</w:t>
      </w:r>
    </w:p>
    <w:p w:rsidR="008A52C2" w:rsidRDefault="008A52C2">
      <w:pPr>
        <w:pStyle w:val="20"/>
        <w:rPr>
          <w:b/>
        </w:rPr>
      </w:pPr>
    </w:p>
    <w:p w:rsidR="008A52C2" w:rsidRDefault="008A52C2" w:rsidP="008A52C2">
      <w:pPr>
        <w:pStyle w:val="20"/>
        <w:numPr>
          <w:ilvl w:val="0"/>
          <w:numId w:val="47"/>
        </w:numPr>
        <w:rPr>
          <w:b/>
        </w:rPr>
      </w:pPr>
      <w:r>
        <w:rPr>
          <w:b/>
        </w:rPr>
        <w:t>Социальная пенсия, назначенная гражданам, достигшим возраста 65 и 60 лет (соответственно мужчины и женщины) в период выполнения ими оплачиваемой работы:</w:t>
      </w:r>
    </w:p>
    <w:p w:rsidR="008A52C2" w:rsidRDefault="008A52C2">
      <w:pPr>
        <w:pStyle w:val="20"/>
        <w:rPr>
          <w:b/>
        </w:rPr>
      </w:pPr>
    </w:p>
    <w:p w:rsidR="008A52C2" w:rsidRDefault="008A52C2">
      <w:pPr>
        <w:pStyle w:val="20"/>
      </w:pPr>
      <w:r>
        <w:t>а) не выплачивается;</w:t>
      </w:r>
    </w:p>
    <w:p w:rsidR="008A52C2" w:rsidRDefault="008A52C2">
      <w:pPr>
        <w:pStyle w:val="20"/>
      </w:pPr>
      <w:r>
        <w:t>б) выплачивается.</w:t>
      </w:r>
    </w:p>
    <w:p w:rsidR="008A52C2" w:rsidRDefault="008A52C2">
      <w:pPr>
        <w:pStyle w:val="20"/>
        <w:rPr>
          <w:b/>
        </w:rPr>
      </w:pPr>
    </w:p>
    <w:p w:rsidR="008A52C2" w:rsidRDefault="008A52C2" w:rsidP="008A52C2">
      <w:pPr>
        <w:pStyle w:val="20"/>
        <w:numPr>
          <w:ilvl w:val="0"/>
          <w:numId w:val="47"/>
        </w:numPr>
        <w:rPr>
          <w:b/>
        </w:rPr>
      </w:pPr>
      <w:r>
        <w:rPr>
          <w:b/>
        </w:rPr>
        <w:t>Назначение пенсии по государственному пенсионному обеспечению производится:</w:t>
      </w:r>
    </w:p>
    <w:p w:rsidR="008A52C2" w:rsidRDefault="008A52C2">
      <w:pPr>
        <w:pStyle w:val="20"/>
        <w:rPr>
          <w:b/>
        </w:rPr>
      </w:pPr>
    </w:p>
    <w:p w:rsidR="008A52C2" w:rsidRDefault="008A52C2">
      <w:pPr>
        <w:pStyle w:val="20"/>
      </w:pPr>
      <w:r>
        <w:t>а) на основании заявления гражданина;</w:t>
      </w:r>
    </w:p>
    <w:p w:rsidR="008A52C2" w:rsidRDefault="008A52C2">
      <w:pPr>
        <w:pStyle w:val="20"/>
      </w:pPr>
      <w:r>
        <w:t>б) на основании решения Пенсионного фонда РФ;</w:t>
      </w:r>
    </w:p>
    <w:p w:rsidR="008A52C2" w:rsidRDefault="008A52C2">
      <w:pPr>
        <w:pStyle w:val="20"/>
      </w:pPr>
      <w:r>
        <w:t>в) на основании постановления Министерства труда и социального развития РФ.</w:t>
      </w:r>
    </w:p>
    <w:p w:rsidR="008A52C2" w:rsidRDefault="008A52C2">
      <w:pPr>
        <w:pStyle w:val="20"/>
      </w:pPr>
    </w:p>
    <w:p w:rsidR="008A52C2" w:rsidRDefault="008A52C2" w:rsidP="008A52C2">
      <w:pPr>
        <w:pStyle w:val="20"/>
        <w:numPr>
          <w:ilvl w:val="0"/>
          <w:numId w:val="47"/>
        </w:numPr>
        <w:rPr>
          <w:b/>
        </w:rPr>
      </w:pPr>
      <w:r>
        <w:rPr>
          <w:b/>
        </w:rPr>
        <w:t>Пенсии федеральным государственным служащим индексируются:</w:t>
      </w:r>
    </w:p>
    <w:p w:rsidR="008A52C2" w:rsidRDefault="008A52C2">
      <w:pPr>
        <w:pStyle w:val="20"/>
        <w:rPr>
          <w:b/>
        </w:rPr>
      </w:pPr>
    </w:p>
    <w:p w:rsidR="008A52C2" w:rsidRDefault="008A52C2">
      <w:pPr>
        <w:pStyle w:val="20"/>
      </w:pPr>
      <w:r>
        <w:t>а) при увеличении стажа государственной службы;</w:t>
      </w:r>
    </w:p>
    <w:p w:rsidR="008A52C2" w:rsidRDefault="008A52C2">
      <w:pPr>
        <w:pStyle w:val="20"/>
      </w:pPr>
      <w:r>
        <w:t>б) при увеличении их денежного содержания;</w:t>
      </w:r>
    </w:p>
    <w:p w:rsidR="008A52C2" w:rsidRDefault="008A52C2">
      <w:pPr>
        <w:pStyle w:val="20"/>
      </w:pPr>
      <w:r>
        <w:t>в) не индексируется.</w:t>
      </w:r>
    </w:p>
    <w:p w:rsidR="008A52C2" w:rsidRDefault="008A52C2">
      <w:pPr>
        <w:pStyle w:val="20"/>
        <w:rPr>
          <w:b/>
        </w:rPr>
      </w:pPr>
    </w:p>
    <w:p w:rsidR="008A52C2" w:rsidRDefault="008A52C2" w:rsidP="008A52C2">
      <w:pPr>
        <w:pStyle w:val="20"/>
        <w:numPr>
          <w:ilvl w:val="0"/>
          <w:numId w:val="47"/>
        </w:numPr>
        <w:rPr>
          <w:b/>
        </w:rPr>
      </w:pPr>
      <w:r>
        <w:rPr>
          <w:b/>
        </w:rPr>
        <w:t>Каким органом выплачивается пособие по беременности и родам женщинам, уволенным в связи с ликвидацией предприятий, учреждений и других организаций в течение 12 месяцев до признания их безработными:</w:t>
      </w:r>
    </w:p>
    <w:p w:rsidR="008A52C2" w:rsidRDefault="008A52C2">
      <w:pPr>
        <w:pStyle w:val="20"/>
        <w:rPr>
          <w:b/>
        </w:rPr>
      </w:pPr>
    </w:p>
    <w:p w:rsidR="008A52C2" w:rsidRDefault="008A52C2">
      <w:pPr>
        <w:pStyle w:val="20"/>
      </w:pPr>
      <w:r>
        <w:t>а) органами занятости населения;</w:t>
      </w:r>
    </w:p>
    <w:p w:rsidR="008A52C2" w:rsidRDefault="008A52C2">
      <w:pPr>
        <w:pStyle w:val="20"/>
      </w:pPr>
      <w:r>
        <w:t>б) органами социальной защиты по месту жительства;</w:t>
      </w:r>
    </w:p>
    <w:p w:rsidR="008A52C2" w:rsidRDefault="008A52C2">
      <w:pPr>
        <w:pStyle w:val="20"/>
      </w:pPr>
      <w:r>
        <w:t>в) органами ЗАГС;</w:t>
      </w:r>
    </w:p>
    <w:p w:rsidR="008A52C2" w:rsidRDefault="008A52C2">
      <w:pPr>
        <w:pStyle w:val="20"/>
        <w:rPr>
          <w:b/>
        </w:rPr>
      </w:pPr>
    </w:p>
    <w:p w:rsidR="008A52C2" w:rsidRDefault="008A52C2" w:rsidP="008A52C2">
      <w:pPr>
        <w:pStyle w:val="20"/>
        <w:numPr>
          <w:ilvl w:val="0"/>
          <w:numId w:val="47"/>
        </w:numPr>
        <w:rPr>
          <w:b/>
        </w:rPr>
      </w:pPr>
      <w:r>
        <w:rPr>
          <w:b/>
        </w:rPr>
        <w:t>Единовременное пособие женщинам, вставшим на учет в медицинских учреждениях в ранние сроки беременности, назначается, если обращение за ним последовало не позднее:</w:t>
      </w:r>
    </w:p>
    <w:p w:rsidR="008A52C2" w:rsidRDefault="008A52C2">
      <w:pPr>
        <w:pStyle w:val="20"/>
        <w:rPr>
          <w:b/>
        </w:rPr>
      </w:pPr>
    </w:p>
    <w:p w:rsidR="008A52C2" w:rsidRDefault="008A52C2">
      <w:pPr>
        <w:pStyle w:val="20"/>
      </w:pPr>
      <w:r>
        <w:t>а)</w:t>
      </w:r>
      <w:r>
        <w:rPr>
          <w:b/>
        </w:rPr>
        <w:t xml:space="preserve"> </w:t>
      </w:r>
      <w:r>
        <w:t>6 месяцев со дня окончания отпуска по беременности и родам;</w:t>
      </w:r>
    </w:p>
    <w:p w:rsidR="008A52C2" w:rsidRDefault="008A52C2">
      <w:pPr>
        <w:pStyle w:val="20"/>
      </w:pPr>
      <w:r>
        <w:t>б) 6 месяцев со дня регистрации в медицинском учреждении;</w:t>
      </w:r>
    </w:p>
    <w:p w:rsidR="008A52C2" w:rsidRDefault="008A52C2">
      <w:pPr>
        <w:pStyle w:val="20"/>
      </w:pPr>
      <w:r>
        <w:t>в) срок обращения не имеет значения.</w:t>
      </w:r>
    </w:p>
    <w:p w:rsidR="008A52C2" w:rsidRDefault="008A52C2">
      <w:pPr>
        <w:pStyle w:val="20"/>
      </w:pPr>
    </w:p>
    <w:p w:rsidR="008A52C2" w:rsidRDefault="008A52C2" w:rsidP="008A52C2">
      <w:pPr>
        <w:pStyle w:val="20"/>
        <w:numPr>
          <w:ilvl w:val="0"/>
          <w:numId w:val="47"/>
        </w:numPr>
        <w:rPr>
          <w:b/>
        </w:rPr>
      </w:pPr>
      <w:r>
        <w:rPr>
          <w:b/>
        </w:rPr>
        <w:t>Получателем единовременного пособия при рождении ребенка является:</w:t>
      </w:r>
    </w:p>
    <w:p w:rsidR="008A52C2" w:rsidRDefault="008A52C2">
      <w:pPr>
        <w:pStyle w:val="20"/>
        <w:rPr>
          <w:b/>
        </w:rPr>
      </w:pPr>
    </w:p>
    <w:p w:rsidR="008A52C2" w:rsidRDefault="008A52C2">
      <w:pPr>
        <w:pStyle w:val="20"/>
      </w:pPr>
      <w:r>
        <w:t>а)</w:t>
      </w:r>
      <w:r>
        <w:rPr>
          <w:b/>
        </w:rPr>
        <w:t xml:space="preserve"> </w:t>
      </w:r>
      <w:r>
        <w:t>мать ребенка;</w:t>
      </w:r>
    </w:p>
    <w:p w:rsidR="008A52C2" w:rsidRDefault="008A52C2">
      <w:pPr>
        <w:pStyle w:val="20"/>
      </w:pPr>
      <w:r>
        <w:t>б) мать ребенка, отец, бабушка или дедушка;</w:t>
      </w:r>
    </w:p>
    <w:p w:rsidR="008A52C2" w:rsidRDefault="008A52C2">
      <w:pPr>
        <w:pStyle w:val="20"/>
      </w:pPr>
      <w:r>
        <w:t>в) один из родителей либо лицо, их заменяющее.</w:t>
      </w:r>
    </w:p>
    <w:p w:rsidR="008A52C2" w:rsidRDefault="008A52C2">
      <w:pPr>
        <w:pStyle w:val="20"/>
        <w:rPr>
          <w:b/>
        </w:rPr>
      </w:pPr>
    </w:p>
    <w:p w:rsidR="008A52C2" w:rsidRDefault="008A52C2" w:rsidP="008A52C2">
      <w:pPr>
        <w:pStyle w:val="20"/>
        <w:numPr>
          <w:ilvl w:val="0"/>
          <w:numId w:val="47"/>
        </w:numPr>
        <w:rPr>
          <w:b/>
        </w:rPr>
      </w:pPr>
      <w:r>
        <w:rPr>
          <w:b/>
        </w:rPr>
        <w:t>Ежемесячное пособие на период отпуска по уходу за ребенком до достижения им возраста полутора лет может выплачиваться:</w:t>
      </w:r>
    </w:p>
    <w:p w:rsidR="008A52C2" w:rsidRDefault="008A52C2">
      <w:pPr>
        <w:pStyle w:val="20"/>
        <w:rPr>
          <w:b/>
        </w:rPr>
      </w:pPr>
    </w:p>
    <w:p w:rsidR="008A52C2" w:rsidRDefault="008A52C2">
      <w:pPr>
        <w:pStyle w:val="20"/>
      </w:pPr>
      <w:r>
        <w:t>а)</w:t>
      </w:r>
      <w:r>
        <w:rPr>
          <w:b/>
        </w:rPr>
        <w:t xml:space="preserve"> </w:t>
      </w:r>
      <w:r>
        <w:t>только матери ребенка;</w:t>
      </w:r>
    </w:p>
    <w:p w:rsidR="008A52C2" w:rsidRDefault="008A52C2">
      <w:pPr>
        <w:pStyle w:val="20"/>
      </w:pPr>
      <w:r>
        <w:t>б) матери или отцу;</w:t>
      </w:r>
    </w:p>
    <w:p w:rsidR="008A52C2" w:rsidRDefault="008A52C2">
      <w:pPr>
        <w:pStyle w:val="20"/>
      </w:pPr>
      <w:r>
        <w:t>в) матери, отцу, бабушке, дедушке, другим родственникам, фактически осуществляющим уход за ребенком.</w:t>
      </w:r>
    </w:p>
    <w:p w:rsidR="008A52C2" w:rsidRDefault="008A52C2">
      <w:pPr>
        <w:pStyle w:val="20"/>
        <w:rPr>
          <w:b/>
        </w:rPr>
      </w:pPr>
    </w:p>
    <w:p w:rsidR="008A52C2" w:rsidRDefault="008A52C2" w:rsidP="008A52C2">
      <w:pPr>
        <w:pStyle w:val="20"/>
        <w:numPr>
          <w:ilvl w:val="0"/>
          <w:numId w:val="47"/>
        </w:numPr>
        <w:rPr>
          <w:b/>
        </w:rPr>
      </w:pPr>
      <w:r>
        <w:rPr>
          <w:b/>
        </w:rPr>
        <w:t>Ежемесячное пособие на ребенка выплачивается:</w:t>
      </w:r>
    </w:p>
    <w:p w:rsidR="008A52C2" w:rsidRDefault="008A52C2">
      <w:pPr>
        <w:pStyle w:val="20"/>
        <w:rPr>
          <w:b/>
        </w:rPr>
      </w:pPr>
    </w:p>
    <w:p w:rsidR="008A52C2" w:rsidRDefault="008A52C2">
      <w:pPr>
        <w:pStyle w:val="20"/>
      </w:pPr>
      <w:r>
        <w:t>а) до достижения ребенком возраста 16 лет (а учащимся в общеобразовательном учреждении – 18 лет);</w:t>
      </w:r>
    </w:p>
    <w:p w:rsidR="008A52C2" w:rsidRDefault="008A52C2">
      <w:pPr>
        <w:pStyle w:val="20"/>
      </w:pPr>
      <w:r>
        <w:t>б) до достижения ребенком возраста 18 лет (а учащимся в общеобразовательном учреждении – 23 лет);</w:t>
      </w:r>
    </w:p>
    <w:p w:rsidR="008A52C2" w:rsidRDefault="008A52C2">
      <w:pPr>
        <w:pStyle w:val="20"/>
      </w:pPr>
      <w:r>
        <w:t>в) до достижения ребенком возраста 14 лет.</w:t>
      </w:r>
    </w:p>
    <w:p w:rsidR="008A52C2" w:rsidRDefault="008A52C2">
      <w:pPr>
        <w:pStyle w:val="20"/>
        <w:rPr>
          <w:b/>
        </w:rPr>
      </w:pPr>
    </w:p>
    <w:p w:rsidR="008A52C2" w:rsidRDefault="008A52C2" w:rsidP="008A52C2">
      <w:pPr>
        <w:pStyle w:val="20"/>
        <w:numPr>
          <w:ilvl w:val="0"/>
          <w:numId w:val="47"/>
        </w:numPr>
        <w:tabs>
          <w:tab w:val="clear" w:pos="720"/>
        </w:tabs>
        <w:rPr>
          <w:b/>
        </w:rPr>
      </w:pPr>
      <w:r>
        <w:rPr>
          <w:b/>
        </w:rPr>
        <w:t>Безработными не могут быть признаны:</w:t>
      </w:r>
    </w:p>
    <w:p w:rsidR="008A52C2" w:rsidRDefault="008A52C2">
      <w:pPr>
        <w:pStyle w:val="20"/>
        <w:rPr>
          <w:b/>
        </w:rPr>
      </w:pPr>
    </w:p>
    <w:p w:rsidR="008A52C2" w:rsidRDefault="008A52C2">
      <w:pPr>
        <w:pStyle w:val="20"/>
      </w:pPr>
      <w:r>
        <w:t>а) граждане, которым назначена пенсия;</w:t>
      </w:r>
    </w:p>
    <w:p w:rsidR="008A52C2" w:rsidRDefault="008A52C2">
      <w:pPr>
        <w:pStyle w:val="20"/>
      </w:pPr>
      <w:r>
        <w:t>б) трудоспособные граждане, которые не имеют работы и заработка;</w:t>
      </w:r>
    </w:p>
    <w:p w:rsidR="008A52C2" w:rsidRDefault="008A52C2">
      <w:pPr>
        <w:pStyle w:val="20"/>
      </w:pPr>
      <w:r>
        <w:t>в) осужденные по решению суда к наказанию в виде лишения свободы;</w:t>
      </w:r>
    </w:p>
    <w:p w:rsidR="008A52C2" w:rsidRDefault="008A52C2">
      <w:pPr>
        <w:pStyle w:val="20"/>
      </w:pPr>
      <w:r>
        <w:t>г) граждане, не достигшие 16-летнего возраста;</w:t>
      </w:r>
    </w:p>
    <w:p w:rsidR="008A52C2" w:rsidRDefault="008A52C2">
      <w:pPr>
        <w:pStyle w:val="20"/>
      </w:pPr>
      <w:r>
        <w:t>д) граждане, впервые ищущие работу.</w:t>
      </w:r>
    </w:p>
    <w:p w:rsidR="008A52C2" w:rsidRDefault="008A52C2">
      <w:pPr>
        <w:pStyle w:val="20"/>
        <w:rPr>
          <w:b/>
        </w:rPr>
      </w:pPr>
    </w:p>
    <w:p w:rsidR="008A52C2" w:rsidRDefault="008A52C2" w:rsidP="008A52C2">
      <w:pPr>
        <w:pStyle w:val="20"/>
        <w:numPr>
          <w:ilvl w:val="0"/>
          <w:numId w:val="47"/>
        </w:numPr>
        <w:rPr>
          <w:b/>
        </w:rPr>
      </w:pPr>
      <w:r>
        <w:rPr>
          <w:b/>
        </w:rPr>
        <w:t>Получателями пособия на погребение являются:</w:t>
      </w:r>
    </w:p>
    <w:p w:rsidR="008A52C2" w:rsidRDefault="008A52C2">
      <w:pPr>
        <w:pStyle w:val="20"/>
        <w:rPr>
          <w:b/>
        </w:rPr>
      </w:pPr>
    </w:p>
    <w:p w:rsidR="008A52C2" w:rsidRDefault="008A52C2">
      <w:pPr>
        <w:pStyle w:val="20"/>
      </w:pPr>
      <w:r>
        <w:t>а) только супруг умершего, отец или мать;</w:t>
      </w:r>
    </w:p>
    <w:p w:rsidR="008A52C2" w:rsidRDefault="008A52C2">
      <w:pPr>
        <w:pStyle w:val="20"/>
      </w:pPr>
      <w:r>
        <w:t>б) супруг умершего, его близкие и иные родственники;</w:t>
      </w:r>
    </w:p>
    <w:p w:rsidR="008A52C2" w:rsidRDefault="008A52C2">
      <w:pPr>
        <w:pStyle w:val="20"/>
        <w:ind w:left="720" w:hanging="360"/>
      </w:pPr>
      <w:r>
        <w:t>в) супруг умершего, его близкие и иные родственники, законный представитель или другое лицо, взявшее на себя обязанности и расходы по погребению умершего.</w:t>
      </w:r>
    </w:p>
    <w:p w:rsidR="008A52C2" w:rsidRDefault="008A52C2">
      <w:pPr>
        <w:pStyle w:val="20"/>
      </w:pPr>
    </w:p>
    <w:p w:rsidR="008A52C2" w:rsidRDefault="008A52C2">
      <w:pPr>
        <w:pStyle w:val="20"/>
        <w:rPr>
          <w:b/>
        </w:rPr>
      </w:pPr>
    </w:p>
    <w:p w:rsidR="008A52C2" w:rsidRDefault="008A52C2">
      <w:pPr>
        <w:pStyle w:val="20"/>
        <w:jc w:val="center"/>
        <w:rPr>
          <w:b/>
        </w:rPr>
      </w:pPr>
      <w:r>
        <w:rPr>
          <w:b/>
        </w:rPr>
        <w:t>Тесты с ответом «Да» или «Нет»</w:t>
      </w:r>
    </w:p>
    <w:p w:rsidR="008A52C2" w:rsidRDefault="008A52C2">
      <w:pPr>
        <w:pStyle w:val="20"/>
      </w:pPr>
    </w:p>
    <w:p w:rsidR="008A52C2" w:rsidRDefault="008A52C2" w:rsidP="008A52C2">
      <w:pPr>
        <w:pStyle w:val="20"/>
        <w:numPr>
          <w:ilvl w:val="0"/>
          <w:numId w:val="48"/>
        </w:numPr>
      </w:pPr>
      <w:r>
        <w:t>Может ли быть произведено удержание из пенсии излишне выплаченных сумм пенсии при отсутствии вины пенсионера?</w:t>
      </w:r>
    </w:p>
    <w:p w:rsidR="008A52C2" w:rsidRDefault="008A52C2" w:rsidP="008A52C2">
      <w:pPr>
        <w:pStyle w:val="20"/>
        <w:numPr>
          <w:ilvl w:val="0"/>
          <w:numId w:val="48"/>
        </w:numPr>
      </w:pPr>
      <w:r>
        <w:t>Иностранцы, постоянно проживающие в РФ, являются субъектами общественных отношений, регулируемых правом социального обеспечения.</w:t>
      </w:r>
    </w:p>
    <w:p w:rsidR="008A52C2" w:rsidRDefault="008A52C2" w:rsidP="008A52C2">
      <w:pPr>
        <w:pStyle w:val="20"/>
        <w:numPr>
          <w:ilvl w:val="0"/>
          <w:numId w:val="48"/>
        </w:numPr>
      </w:pPr>
      <w:r>
        <w:t xml:space="preserve"> Период ухода одного из родителей за каждым ребенком до достижения им возраста полутора лет может быть включен в общий трудовой стаж.</w:t>
      </w:r>
    </w:p>
    <w:p w:rsidR="008A52C2" w:rsidRDefault="008A52C2" w:rsidP="008A52C2">
      <w:pPr>
        <w:pStyle w:val="20"/>
        <w:numPr>
          <w:ilvl w:val="0"/>
          <w:numId w:val="48"/>
        </w:numPr>
      </w:pPr>
      <w:r>
        <w:t>Страховой стаж учитывается при оценке пенсионных прав.</w:t>
      </w:r>
    </w:p>
    <w:p w:rsidR="008A52C2" w:rsidRDefault="008A52C2" w:rsidP="008A52C2">
      <w:pPr>
        <w:pStyle w:val="20"/>
        <w:numPr>
          <w:ilvl w:val="0"/>
          <w:numId w:val="48"/>
        </w:numPr>
      </w:pPr>
      <w:r>
        <w:t>При отсутствии трудовой книжки, в подтверждение трудового стажа можно принять письменные трудовые договоры.</w:t>
      </w:r>
    </w:p>
    <w:p w:rsidR="008A52C2" w:rsidRDefault="008A52C2" w:rsidP="008A52C2">
      <w:pPr>
        <w:pStyle w:val="20"/>
        <w:numPr>
          <w:ilvl w:val="0"/>
          <w:numId w:val="48"/>
        </w:numPr>
      </w:pPr>
      <w:r>
        <w:t>Стаж, приобретенный до регистрации в качестве застрахованного лица, подтверждается на основании сведений индивидуального (персонифицированного) учета.</w:t>
      </w:r>
    </w:p>
    <w:p w:rsidR="008A52C2" w:rsidRDefault="008A52C2" w:rsidP="008A52C2">
      <w:pPr>
        <w:pStyle w:val="20"/>
        <w:numPr>
          <w:ilvl w:val="0"/>
          <w:numId w:val="48"/>
        </w:numPr>
      </w:pPr>
      <w:r>
        <w:t>Трудовая пенсия по старости назначается при наличии не менее 5 лет страхового стажа.</w:t>
      </w:r>
    </w:p>
    <w:p w:rsidR="008A52C2" w:rsidRDefault="008A52C2" w:rsidP="008A52C2">
      <w:pPr>
        <w:pStyle w:val="20"/>
        <w:numPr>
          <w:ilvl w:val="0"/>
          <w:numId w:val="48"/>
        </w:numPr>
      </w:pPr>
      <w:r>
        <w:t>При определении расчетного размера пенсии учитывается общий трудовой стаж.</w:t>
      </w:r>
    </w:p>
    <w:p w:rsidR="008A52C2" w:rsidRDefault="008A52C2" w:rsidP="008A52C2">
      <w:pPr>
        <w:pStyle w:val="20"/>
        <w:numPr>
          <w:ilvl w:val="0"/>
          <w:numId w:val="48"/>
        </w:numPr>
      </w:pPr>
      <w:r>
        <w:t>Одним из условий назначения трудовой пенсии по инвалидности является наличие 1 года страхового стажа.</w:t>
      </w:r>
    </w:p>
    <w:p w:rsidR="008A52C2" w:rsidRDefault="008A52C2" w:rsidP="008A52C2">
      <w:pPr>
        <w:pStyle w:val="20"/>
        <w:numPr>
          <w:ilvl w:val="0"/>
          <w:numId w:val="48"/>
        </w:numPr>
      </w:pPr>
      <w:r>
        <w:t xml:space="preserve">Наиболее тяжелой степенью инвалидности является инвалидность </w:t>
      </w:r>
      <w:r>
        <w:rPr>
          <w:lang w:val="en-US"/>
        </w:rPr>
        <w:t>I</w:t>
      </w:r>
      <w:r>
        <w:t xml:space="preserve"> группы (</w:t>
      </w:r>
      <w:r>
        <w:rPr>
          <w:lang w:val="en-US"/>
        </w:rPr>
        <w:t>III</w:t>
      </w:r>
      <w:r>
        <w:t xml:space="preserve"> степени).</w:t>
      </w:r>
    </w:p>
    <w:p w:rsidR="008A52C2" w:rsidRDefault="008A52C2" w:rsidP="008A52C2">
      <w:pPr>
        <w:pStyle w:val="20"/>
        <w:numPr>
          <w:ilvl w:val="0"/>
          <w:numId w:val="48"/>
        </w:numPr>
      </w:pPr>
      <w:r>
        <w:t>Отец умершего кормильца, достигший возраста 55 лет, имеет право на получение трудовой пенсии по случаю потери кормильца.</w:t>
      </w:r>
    </w:p>
    <w:p w:rsidR="008A52C2" w:rsidRDefault="008A52C2" w:rsidP="008A52C2">
      <w:pPr>
        <w:pStyle w:val="20"/>
        <w:numPr>
          <w:ilvl w:val="0"/>
          <w:numId w:val="48"/>
        </w:numPr>
      </w:pPr>
      <w:r>
        <w:t>Бабушка умершего кормильца, осуществляющая уход за 12-летним ребенком умершего кормильца и не работающая, имеет право на получение трудовой пенсии по случаю потери кормильца.</w:t>
      </w:r>
    </w:p>
    <w:p w:rsidR="008A52C2" w:rsidRDefault="008A52C2" w:rsidP="008A52C2">
      <w:pPr>
        <w:pStyle w:val="20"/>
        <w:numPr>
          <w:ilvl w:val="0"/>
          <w:numId w:val="48"/>
        </w:numPr>
      </w:pPr>
      <w:r>
        <w:t>Трудовая пенсия по случаю потери кормильца устанавливается независимо от продолжительности страхового стажа кормильца (достаточно 1 дня).</w:t>
      </w:r>
    </w:p>
    <w:p w:rsidR="008A52C2" w:rsidRDefault="008A52C2" w:rsidP="008A52C2">
      <w:pPr>
        <w:pStyle w:val="20"/>
        <w:numPr>
          <w:ilvl w:val="0"/>
          <w:numId w:val="48"/>
        </w:numPr>
      </w:pPr>
      <w:r>
        <w:t>Для перерасчета размера пенсии не требуется получения согласия пенсионера.</w:t>
      </w:r>
    </w:p>
    <w:p w:rsidR="008A52C2" w:rsidRDefault="008A52C2" w:rsidP="008A52C2">
      <w:pPr>
        <w:pStyle w:val="20"/>
        <w:numPr>
          <w:ilvl w:val="0"/>
          <w:numId w:val="48"/>
        </w:numPr>
      </w:pPr>
      <w:r>
        <w:t>Работающим пенсионерам трудовая пенсия не выплачивается.</w:t>
      </w:r>
    </w:p>
    <w:p w:rsidR="008A52C2" w:rsidRDefault="008A52C2" w:rsidP="008A52C2">
      <w:pPr>
        <w:pStyle w:val="20"/>
        <w:numPr>
          <w:ilvl w:val="0"/>
          <w:numId w:val="48"/>
        </w:numPr>
      </w:pPr>
      <w:r>
        <w:t>Выплата трудовой пенсии может быть приостановлена при неявке инвалида в назначенный срок на переосвидетельствование в орган Государственной службы медико-социальной экспертизы.</w:t>
      </w:r>
    </w:p>
    <w:p w:rsidR="008A52C2" w:rsidRDefault="008A52C2" w:rsidP="008A52C2">
      <w:pPr>
        <w:pStyle w:val="20"/>
        <w:numPr>
          <w:ilvl w:val="0"/>
          <w:numId w:val="48"/>
        </w:numPr>
      </w:pPr>
      <w:r>
        <w:t>Пенсионер не обязан извещать орган, осуществляющий пенсионное обеспечение, о наступлении обстоятельств, влекущих за собой изменение размера трудовой пенсии.</w:t>
      </w:r>
    </w:p>
    <w:p w:rsidR="008A52C2" w:rsidRDefault="008A52C2" w:rsidP="008A52C2">
      <w:pPr>
        <w:pStyle w:val="20"/>
        <w:numPr>
          <w:ilvl w:val="0"/>
          <w:numId w:val="48"/>
        </w:numPr>
      </w:pPr>
      <w:r>
        <w:t>Удержания из трудовой пенсии могут быть произведены только на основании решения суда.</w:t>
      </w:r>
    </w:p>
    <w:p w:rsidR="008A52C2" w:rsidRDefault="008A52C2" w:rsidP="008A52C2">
      <w:pPr>
        <w:pStyle w:val="20"/>
        <w:numPr>
          <w:ilvl w:val="0"/>
          <w:numId w:val="48"/>
        </w:numPr>
      </w:pPr>
      <w:r>
        <w:t>Одним из условий назначения пенсии за выслугу лет федеральным государственным служащим является наличие не менее 25 лет стажа государственной службы.</w:t>
      </w:r>
    </w:p>
    <w:p w:rsidR="008A52C2" w:rsidRDefault="008A52C2" w:rsidP="008A52C2">
      <w:pPr>
        <w:pStyle w:val="20"/>
        <w:numPr>
          <w:ilvl w:val="0"/>
          <w:numId w:val="48"/>
        </w:numPr>
      </w:pPr>
      <w:r>
        <w:t>Среднемесячный заработок, из которого исчисляется размер пенсии федеральных государственных служащих, ничем не ограничивается.</w:t>
      </w:r>
    </w:p>
    <w:p w:rsidR="008A52C2" w:rsidRDefault="008A52C2" w:rsidP="008A52C2">
      <w:pPr>
        <w:pStyle w:val="20"/>
        <w:numPr>
          <w:ilvl w:val="0"/>
          <w:numId w:val="48"/>
        </w:numPr>
      </w:pPr>
      <w:r>
        <w:t>Военнослужащим, проходившим военную службу по контракту, пенсионное обеспечение производится на основании Федерального закона от 15.12.2001 г. «О государственном пенсионном обеспечении».</w:t>
      </w:r>
    </w:p>
    <w:p w:rsidR="008A52C2" w:rsidRDefault="008A52C2" w:rsidP="008A52C2">
      <w:pPr>
        <w:pStyle w:val="20"/>
        <w:numPr>
          <w:ilvl w:val="0"/>
          <w:numId w:val="48"/>
        </w:numPr>
      </w:pPr>
      <w:r>
        <w:t>Участники Великой Отечественной войны имеют право на одновременное получение двух пенсий.</w:t>
      </w:r>
    </w:p>
    <w:p w:rsidR="008A52C2" w:rsidRDefault="008A52C2" w:rsidP="008A52C2">
      <w:pPr>
        <w:pStyle w:val="20"/>
        <w:numPr>
          <w:ilvl w:val="0"/>
          <w:numId w:val="48"/>
        </w:numPr>
      </w:pPr>
      <w:r>
        <w:t>Дети-инвалиды имеют право на одновременное получение социальной пенсии и трудовой пенсии по инвалидности.</w:t>
      </w:r>
    </w:p>
    <w:p w:rsidR="008A52C2" w:rsidRDefault="008A52C2" w:rsidP="008A52C2">
      <w:pPr>
        <w:pStyle w:val="20"/>
        <w:numPr>
          <w:ilvl w:val="0"/>
          <w:numId w:val="48"/>
        </w:numPr>
      </w:pPr>
      <w:r>
        <w:t>Пенсия за выслугу лет и по старости назначаются пожизненно.</w:t>
      </w:r>
    </w:p>
    <w:p w:rsidR="008A52C2" w:rsidRDefault="008A52C2" w:rsidP="008A52C2">
      <w:pPr>
        <w:pStyle w:val="20"/>
        <w:numPr>
          <w:ilvl w:val="0"/>
          <w:numId w:val="48"/>
        </w:numPr>
      </w:pPr>
      <w:r>
        <w:t>Женщина, обучающаяся на очном отделении института, имеет право на пособие по беременности и родам.</w:t>
      </w:r>
    </w:p>
    <w:p w:rsidR="008A52C2" w:rsidRDefault="008A52C2" w:rsidP="008A52C2">
      <w:pPr>
        <w:pStyle w:val="20"/>
        <w:numPr>
          <w:ilvl w:val="0"/>
          <w:numId w:val="48"/>
        </w:numPr>
      </w:pPr>
      <w:r>
        <w:t>В случае рождения одновременно двух детей выплачивается только одно единовременное пособие при рождении ребенка.</w:t>
      </w:r>
    </w:p>
    <w:p w:rsidR="008A52C2" w:rsidRDefault="008A52C2" w:rsidP="008A52C2">
      <w:pPr>
        <w:pStyle w:val="20"/>
        <w:numPr>
          <w:ilvl w:val="0"/>
          <w:numId w:val="48"/>
        </w:numPr>
      </w:pPr>
      <w:r>
        <w:t>Ежемесячное пособие на ребенка выплачивается с момента достижения ребенком возраста полутора лет.</w:t>
      </w:r>
    </w:p>
    <w:p w:rsidR="008A52C2" w:rsidRDefault="008A52C2" w:rsidP="008A52C2">
      <w:pPr>
        <w:pStyle w:val="20"/>
        <w:numPr>
          <w:ilvl w:val="0"/>
          <w:numId w:val="48"/>
        </w:numPr>
      </w:pPr>
      <w:r>
        <w:t>Граждане, не достигшие 16-летнего возраста, могут быть признаны безработными.</w:t>
      </w:r>
    </w:p>
    <w:p w:rsidR="008A52C2" w:rsidRDefault="008A52C2" w:rsidP="008A52C2">
      <w:pPr>
        <w:pStyle w:val="20"/>
        <w:numPr>
          <w:ilvl w:val="0"/>
          <w:numId w:val="48"/>
        </w:numPr>
      </w:pPr>
      <w:r>
        <w:t>Получателями пособия на погребение являются граждане, не воспользовавшиеся услугами по погребению.</w:t>
      </w:r>
    </w:p>
    <w:p w:rsidR="008A52C2" w:rsidRDefault="008A52C2">
      <w:pPr>
        <w:widowControl w:val="0"/>
        <w:autoSpaceDE w:val="0"/>
        <w:autoSpaceDN w:val="0"/>
        <w:adjustRightInd w:val="0"/>
        <w:ind w:firstLine="720"/>
        <w:jc w:val="both"/>
      </w:pPr>
    </w:p>
    <w:p w:rsidR="008A52C2" w:rsidRDefault="008A52C2">
      <w:pPr>
        <w:widowControl w:val="0"/>
        <w:autoSpaceDE w:val="0"/>
        <w:autoSpaceDN w:val="0"/>
        <w:adjustRightInd w:val="0"/>
        <w:ind w:firstLine="720"/>
        <w:jc w:val="both"/>
        <w:rPr>
          <w:b/>
        </w:rPr>
        <w:sectPr w:rsidR="008A52C2">
          <w:headerReference w:type="even" r:id="rId7"/>
          <w:headerReference w:type="default" r:id="rId8"/>
          <w:pgSz w:w="11906" w:h="16838"/>
          <w:pgMar w:top="1134" w:right="851" w:bottom="1134" w:left="1701" w:header="720" w:footer="720" w:gutter="0"/>
          <w:cols w:space="708"/>
          <w:docGrid w:linePitch="360"/>
        </w:sectPr>
      </w:pPr>
    </w:p>
    <w:p w:rsidR="008A52C2" w:rsidRDefault="008A52C2">
      <w:pPr>
        <w:widowControl w:val="0"/>
        <w:autoSpaceDE w:val="0"/>
        <w:autoSpaceDN w:val="0"/>
        <w:adjustRightInd w:val="0"/>
        <w:ind w:firstLine="720"/>
        <w:jc w:val="both"/>
        <w:rPr>
          <w:b/>
        </w:rPr>
      </w:pPr>
      <w:r>
        <w:rPr>
          <w:b/>
        </w:rPr>
        <w:t>Ответы на тесты:</w:t>
      </w:r>
    </w:p>
    <w:p w:rsidR="008A52C2" w:rsidRDefault="008A52C2">
      <w:pPr>
        <w:widowControl w:val="0"/>
        <w:autoSpaceDE w:val="0"/>
        <w:autoSpaceDN w:val="0"/>
        <w:adjustRightInd w:val="0"/>
        <w:ind w:firstLine="720"/>
        <w:jc w:val="both"/>
        <w:rPr>
          <w:b/>
        </w:rPr>
      </w:pPr>
    </w:p>
    <w:p w:rsidR="008A52C2" w:rsidRDefault="008A52C2">
      <w:pPr>
        <w:widowControl w:val="0"/>
        <w:autoSpaceDE w:val="0"/>
        <w:autoSpaceDN w:val="0"/>
        <w:adjustRightInd w:val="0"/>
        <w:ind w:firstLine="720"/>
        <w:jc w:val="both"/>
        <w:rPr>
          <w:b/>
          <w:i/>
          <w:u w:val="single"/>
        </w:rPr>
      </w:pPr>
      <w:r>
        <w:rPr>
          <w:b/>
          <w:i/>
          <w:u w:val="single"/>
        </w:rPr>
        <w:t>с ответами по выбору:</w:t>
      </w:r>
    </w:p>
    <w:p w:rsidR="008A52C2" w:rsidRDefault="008A52C2">
      <w:pPr>
        <w:widowControl w:val="0"/>
        <w:autoSpaceDE w:val="0"/>
        <w:autoSpaceDN w:val="0"/>
        <w:adjustRightInd w:val="0"/>
        <w:ind w:firstLine="720"/>
        <w:jc w:val="both"/>
        <w:rPr>
          <w:b/>
          <w:i/>
          <w:u w:val="single"/>
        </w:rPr>
      </w:pPr>
    </w:p>
    <w:p w:rsidR="008A52C2" w:rsidRDefault="008A52C2" w:rsidP="008A52C2">
      <w:pPr>
        <w:widowControl w:val="0"/>
        <w:numPr>
          <w:ilvl w:val="1"/>
          <w:numId w:val="31"/>
        </w:numPr>
        <w:autoSpaceDE w:val="0"/>
        <w:autoSpaceDN w:val="0"/>
        <w:adjustRightInd w:val="0"/>
        <w:jc w:val="both"/>
        <w:sectPr w:rsidR="008A52C2">
          <w:pgSz w:w="11906" w:h="16838"/>
          <w:pgMar w:top="1134" w:right="851" w:bottom="1134" w:left="1701" w:header="720" w:footer="720" w:gutter="0"/>
          <w:cols w:space="708"/>
          <w:docGrid w:linePitch="360"/>
        </w:sectPr>
      </w:pP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а,в,г;</w:t>
      </w:r>
    </w:p>
    <w:p w:rsidR="008A52C2" w:rsidRDefault="008A52C2" w:rsidP="008A52C2">
      <w:pPr>
        <w:widowControl w:val="0"/>
        <w:numPr>
          <w:ilvl w:val="2"/>
          <w:numId w:val="31"/>
        </w:numPr>
        <w:tabs>
          <w:tab w:val="clear" w:pos="2340"/>
        </w:tabs>
        <w:autoSpaceDE w:val="0"/>
        <w:autoSpaceDN w:val="0"/>
        <w:adjustRightInd w:val="0"/>
        <w:ind w:hanging="1620"/>
        <w:jc w:val="both"/>
      </w:pPr>
      <w:r>
        <w:t>б;</w:t>
      </w:r>
    </w:p>
    <w:p w:rsidR="008A52C2" w:rsidRDefault="008A52C2" w:rsidP="008A52C2">
      <w:pPr>
        <w:widowControl w:val="0"/>
        <w:numPr>
          <w:ilvl w:val="2"/>
          <w:numId w:val="31"/>
        </w:numPr>
        <w:tabs>
          <w:tab w:val="clear" w:pos="2340"/>
        </w:tabs>
        <w:autoSpaceDE w:val="0"/>
        <w:autoSpaceDN w:val="0"/>
        <w:adjustRightInd w:val="0"/>
        <w:ind w:hanging="1620"/>
        <w:jc w:val="both"/>
      </w:pPr>
      <w:r>
        <w:t>б,г;</w:t>
      </w:r>
    </w:p>
    <w:p w:rsidR="008A52C2" w:rsidRDefault="008A52C2" w:rsidP="008A52C2">
      <w:pPr>
        <w:widowControl w:val="0"/>
        <w:numPr>
          <w:ilvl w:val="2"/>
          <w:numId w:val="31"/>
        </w:numPr>
        <w:tabs>
          <w:tab w:val="clear" w:pos="2340"/>
        </w:tabs>
        <w:autoSpaceDE w:val="0"/>
        <w:autoSpaceDN w:val="0"/>
        <w:adjustRightInd w:val="0"/>
        <w:ind w:hanging="1620"/>
        <w:jc w:val="both"/>
      </w:pPr>
      <w:r>
        <w:t>а,в;</w:t>
      </w:r>
    </w:p>
    <w:p w:rsidR="008A52C2" w:rsidRDefault="008A52C2" w:rsidP="008A52C2">
      <w:pPr>
        <w:widowControl w:val="0"/>
        <w:numPr>
          <w:ilvl w:val="2"/>
          <w:numId w:val="31"/>
        </w:numPr>
        <w:tabs>
          <w:tab w:val="clear" w:pos="2340"/>
        </w:tabs>
        <w:autoSpaceDE w:val="0"/>
        <w:autoSpaceDN w:val="0"/>
        <w:adjustRightInd w:val="0"/>
        <w:ind w:hanging="1620"/>
        <w:jc w:val="both"/>
      </w:pPr>
      <w:r>
        <w:t>а, б;</w:t>
      </w:r>
    </w:p>
    <w:p w:rsidR="008A52C2" w:rsidRDefault="008A52C2" w:rsidP="008A52C2">
      <w:pPr>
        <w:widowControl w:val="0"/>
        <w:numPr>
          <w:ilvl w:val="2"/>
          <w:numId w:val="31"/>
        </w:numPr>
        <w:tabs>
          <w:tab w:val="clear" w:pos="2340"/>
        </w:tabs>
        <w:autoSpaceDE w:val="0"/>
        <w:autoSpaceDN w:val="0"/>
        <w:adjustRightInd w:val="0"/>
        <w:ind w:hanging="1620"/>
        <w:jc w:val="both"/>
      </w:pPr>
      <w:r>
        <w:t>б;</w:t>
      </w:r>
    </w:p>
    <w:p w:rsidR="008A52C2" w:rsidRDefault="008A52C2" w:rsidP="008A52C2">
      <w:pPr>
        <w:widowControl w:val="0"/>
        <w:numPr>
          <w:ilvl w:val="2"/>
          <w:numId w:val="31"/>
        </w:numPr>
        <w:tabs>
          <w:tab w:val="clear" w:pos="2340"/>
        </w:tabs>
        <w:autoSpaceDE w:val="0"/>
        <w:autoSpaceDN w:val="0"/>
        <w:adjustRightInd w:val="0"/>
        <w:ind w:hanging="1620"/>
        <w:jc w:val="both"/>
      </w:pPr>
      <w:r>
        <w:t>б;</w:t>
      </w:r>
    </w:p>
    <w:p w:rsidR="008A52C2" w:rsidRDefault="008A52C2" w:rsidP="008A52C2">
      <w:pPr>
        <w:widowControl w:val="0"/>
        <w:numPr>
          <w:ilvl w:val="2"/>
          <w:numId w:val="31"/>
        </w:numPr>
        <w:tabs>
          <w:tab w:val="clear" w:pos="2340"/>
        </w:tabs>
        <w:autoSpaceDE w:val="0"/>
        <w:autoSpaceDN w:val="0"/>
        <w:adjustRightInd w:val="0"/>
        <w:ind w:hanging="1620"/>
        <w:jc w:val="both"/>
      </w:pPr>
      <w:r>
        <w:t>б,в;</w:t>
      </w:r>
    </w:p>
    <w:p w:rsidR="008A52C2" w:rsidRDefault="008A52C2" w:rsidP="008A52C2">
      <w:pPr>
        <w:widowControl w:val="0"/>
        <w:numPr>
          <w:ilvl w:val="2"/>
          <w:numId w:val="31"/>
        </w:numPr>
        <w:tabs>
          <w:tab w:val="clear" w:pos="2340"/>
        </w:tabs>
        <w:autoSpaceDE w:val="0"/>
        <w:autoSpaceDN w:val="0"/>
        <w:adjustRightInd w:val="0"/>
        <w:ind w:hanging="1620"/>
        <w:jc w:val="both"/>
      </w:pPr>
      <w:r>
        <w:t>б;</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б;</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а,в;</w:t>
      </w: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б,г;</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б;</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б;</w:t>
      </w: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б;</w:t>
      </w:r>
    </w:p>
    <w:p w:rsidR="008A52C2" w:rsidRDefault="008A52C2" w:rsidP="008A52C2">
      <w:pPr>
        <w:widowControl w:val="0"/>
        <w:numPr>
          <w:ilvl w:val="2"/>
          <w:numId w:val="31"/>
        </w:numPr>
        <w:tabs>
          <w:tab w:val="clear" w:pos="2340"/>
        </w:tabs>
        <w:autoSpaceDE w:val="0"/>
        <w:autoSpaceDN w:val="0"/>
        <w:adjustRightInd w:val="0"/>
        <w:ind w:hanging="1620"/>
        <w:jc w:val="both"/>
      </w:pPr>
      <w:r>
        <w:t>б;</w:t>
      </w: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rsidP="008A52C2">
      <w:pPr>
        <w:widowControl w:val="0"/>
        <w:numPr>
          <w:ilvl w:val="2"/>
          <w:numId w:val="31"/>
        </w:numPr>
        <w:tabs>
          <w:tab w:val="clear" w:pos="2340"/>
        </w:tabs>
        <w:autoSpaceDE w:val="0"/>
        <w:autoSpaceDN w:val="0"/>
        <w:adjustRightInd w:val="0"/>
        <w:ind w:hanging="1620"/>
        <w:jc w:val="both"/>
      </w:pPr>
      <w:r>
        <w:t>а;</w:t>
      </w:r>
    </w:p>
    <w:p w:rsidR="008A52C2" w:rsidRDefault="008A52C2" w:rsidP="008A52C2">
      <w:pPr>
        <w:widowControl w:val="0"/>
        <w:numPr>
          <w:ilvl w:val="2"/>
          <w:numId w:val="31"/>
        </w:numPr>
        <w:tabs>
          <w:tab w:val="clear" w:pos="2340"/>
        </w:tabs>
        <w:autoSpaceDE w:val="0"/>
        <w:autoSpaceDN w:val="0"/>
        <w:adjustRightInd w:val="0"/>
        <w:ind w:hanging="1620"/>
        <w:jc w:val="both"/>
      </w:pPr>
      <w:r>
        <w:t>а,в,г,д;</w:t>
      </w:r>
    </w:p>
    <w:p w:rsidR="008A52C2" w:rsidRDefault="008A52C2" w:rsidP="008A52C2">
      <w:pPr>
        <w:widowControl w:val="0"/>
        <w:numPr>
          <w:ilvl w:val="2"/>
          <w:numId w:val="31"/>
        </w:numPr>
        <w:tabs>
          <w:tab w:val="clear" w:pos="2340"/>
        </w:tabs>
        <w:autoSpaceDE w:val="0"/>
        <w:autoSpaceDN w:val="0"/>
        <w:adjustRightInd w:val="0"/>
        <w:ind w:hanging="1620"/>
        <w:jc w:val="both"/>
      </w:pPr>
      <w:r>
        <w:t>в.</w:t>
      </w:r>
    </w:p>
    <w:p w:rsidR="008A52C2" w:rsidRDefault="008A52C2">
      <w:pPr>
        <w:pStyle w:val="20"/>
        <w:ind w:left="720"/>
        <w:rPr>
          <w:b/>
        </w:rPr>
      </w:pPr>
      <w:r>
        <w:br w:type="page"/>
      </w:r>
      <w:r>
        <w:rPr>
          <w:b/>
        </w:rPr>
        <w:t>Тесты с ответом «Да» или «Нет»:</w:t>
      </w:r>
    </w:p>
    <w:p w:rsidR="008A52C2" w:rsidRDefault="008A52C2">
      <w:pPr>
        <w:pStyle w:val="20"/>
      </w:pP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Да;</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Нет;</w:t>
      </w:r>
    </w:p>
    <w:p w:rsidR="008A52C2" w:rsidRDefault="008A52C2" w:rsidP="008A52C2">
      <w:pPr>
        <w:widowControl w:val="0"/>
        <w:numPr>
          <w:ilvl w:val="1"/>
          <w:numId w:val="40"/>
        </w:numPr>
        <w:autoSpaceDE w:val="0"/>
        <w:autoSpaceDN w:val="0"/>
        <w:adjustRightInd w:val="0"/>
        <w:jc w:val="both"/>
      </w:pPr>
      <w:r>
        <w:t>Да.</w:t>
      </w:r>
    </w:p>
    <w:p w:rsidR="008A52C2" w:rsidRDefault="008A52C2">
      <w:pPr>
        <w:widowControl w:val="0"/>
        <w:autoSpaceDE w:val="0"/>
        <w:autoSpaceDN w:val="0"/>
        <w:adjustRightInd w:val="0"/>
        <w:jc w:val="both"/>
        <w:sectPr w:rsidR="008A52C2">
          <w:type w:val="continuous"/>
          <w:pgSz w:w="11906" w:h="16838"/>
          <w:pgMar w:top="1134" w:right="26" w:bottom="1134" w:left="1701" w:header="720" w:footer="720" w:gutter="0"/>
          <w:cols w:space="708" w:equalWidth="0">
            <w:col w:w="10179" w:space="4211"/>
          </w:cols>
          <w:docGrid w:linePitch="360"/>
        </w:sectPr>
      </w:pPr>
      <w:r>
        <w:br w:type="page"/>
      </w:r>
    </w:p>
    <w:p w:rsidR="008A52C2" w:rsidRDefault="008A52C2">
      <w:pPr>
        <w:widowControl w:val="0"/>
        <w:autoSpaceDE w:val="0"/>
        <w:autoSpaceDN w:val="0"/>
        <w:adjustRightInd w:val="0"/>
        <w:jc w:val="both"/>
        <w:rPr>
          <w:b/>
        </w:rPr>
      </w:pPr>
      <w:r>
        <w:rPr>
          <w:b/>
        </w:rPr>
        <w:t>Рекомендуемые нормативно-правовые акты:</w:t>
      </w:r>
    </w:p>
    <w:p w:rsidR="008A52C2" w:rsidRDefault="008A52C2">
      <w:pPr>
        <w:widowControl w:val="0"/>
        <w:autoSpaceDE w:val="0"/>
        <w:autoSpaceDN w:val="0"/>
        <w:adjustRightInd w:val="0"/>
        <w:jc w:val="both"/>
        <w:rPr>
          <w:b/>
        </w:rPr>
      </w:pPr>
    </w:p>
    <w:p w:rsidR="008A52C2" w:rsidRDefault="008A52C2" w:rsidP="008A52C2">
      <w:pPr>
        <w:pStyle w:val="a3"/>
        <w:numPr>
          <w:ilvl w:val="0"/>
          <w:numId w:val="44"/>
        </w:numPr>
        <w:tabs>
          <w:tab w:val="num" w:pos="1080"/>
        </w:tabs>
        <w:ind w:left="284" w:hanging="284"/>
        <w:jc w:val="both"/>
        <w:rPr>
          <w:rFonts w:ascii="Times New Roman" w:hAnsi="Times New Roman"/>
          <w:sz w:val="24"/>
        </w:rPr>
      </w:pPr>
      <w:r>
        <w:rPr>
          <w:rFonts w:ascii="Times New Roman" w:hAnsi="Times New Roman"/>
          <w:sz w:val="24"/>
        </w:rPr>
        <w:t>Международный пакт об экономических, социальных и культурных правах, ратифицированный СССР18 сентября 1973 года. (Ведомости Верховного Совета СССР, 1976 год, №17).</w:t>
      </w:r>
    </w:p>
    <w:p w:rsidR="008A52C2" w:rsidRDefault="008A52C2" w:rsidP="008A52C2">
      <w:pPr>
        <w:pStyle w:val="a3"/>
        <w:numPr>
          <w:ilvl w:val="0"/>
          <w:numId w:val="44"/>
        </w:numPr>
        <w:tabs>
          <w:tab w:val="num" w:pos="1080"/>
        </w:tabs>
        <w:ind w:left="284" w:hanging="284"/>
        <w:jc w:val="both"/>
        <w:rPr>
          <w:rFonts w:ascii="Times New Roman" w:hAnsi="Times New Roman"/>
          <w:sz w:val="24"/>
        </w:rPr>
      </w:pPr>
      <w:r>
        <w:rPr>
          <w:rFonts w:ascii="Times New Roman" w:hAnsi="Times New Roman"/>
          <w:sz w:val="24"/>
        </w:rPr>
        <w:t>Рекомендация МОТ №165 о равном обращении и равных возможностях для трудящихся мужчин и женщин, трудящихся с семейными обязанностями, 1981 год. («Международная Организация Труда. Конвенции и резолюции» Издательство Международного Бюро Труда. Женева. 1991 год, том 2. - Стр. 1963-1969;).</w:t>
      </w:r>
    </w:p>
    <w:p w:rsidR="008A52C2" w:rsidRDefault="008A52C2" w:rsidP="008A52C2">
      <w:pPr>
        <w:pStyle w:val="a3"/>
        <w:numPr>
          <w:ilvl w:val="0"/>
          <w:numId w:val="44"/>
        </w:numPr>
        <w:tabs>
          <w:tab w:val="num" w:pos="1080"/>
        </w:tabs>
        <w:ind w:left="284" w:hanging="284"/>
        <w:jc w:val="both"/>
        <w:rPr>
          <w:rFonts w:ascii="Times New Roman" w:hAnsi="Times New Roman"/>
          <w:sz w:val="24"/>
        </w:rPr>
      </w:pPr>
      <w:r>
        <w:rPr>
          <w:rFonts w:ascii="Times New Roman" w:hAnsi="Times New Roman"/>
          <w:sz w:val="24"/>
        </w:rPr>
        <w:t>Конвенция МОТ №128" 0 пособиях по инвалидности, по старости и по случаю потери кормильца", 1968 год. (Международная Организация Труда. Конвенции и резолюции» Издательство Международного Бюро Труда. Женева. 1991 год, том 2, стр. 1531- 1551).</w:t>
      </w:r>
    </w:p>
    <w:p w:rsidR="008A52C2" w:rsidRDefault="008A52C2" w:rsidP="008A52C2">
      <w:pPr>
        <w:pStyle w:val="a3"/>
        <w:numPr>
          <w:ilvl w:val="0"/>
          <w:numId w:val="44"/>
        </w:numPr>
        <w:tabs>
          <w:tab w:val="num" w:pos="1080"/>
        </w:tabs>
        <w:ind w:left="284" w:hanging="284"/>
        <w:jc w:val="both"/>
        <w:rPr>
          <w:rFonts w:ascii="Times New Roman" w:hAnsi="Times New Roman"/>
          <w:sz w:val="24"/>
        </w:rPr>
      </w:pPr>
      <w:r>
        <w:rPr>
          <w:rFonts w:ascii="Times New Roman" w:hAnsi="Times New Roman"/>
          <w:sz w:val="24"/>
        </w:rPr>
        <w:t xml:space="preserve">Соглашение о гарантиях прав граждан государств-участников Содружества Независимых Государств в области пенсионного обеспечения от 13 марта 1992 года. </w:t>
      </w:r>
    </w:p>
    <w:p w:rsidR="008A52C2" w:rsidRDefault="008A52C2" w:rsidP="008A52C2">
      <w:pPr>
        <w:pStyle w:val="a3"/>
        <w:numPr>
          <w:ilvl w:val="0"/>
          <w:numId w:val="44"/>
        </w:numPr>
        <w:tabs>
          <w:tab w:val="num" w:pos="1080"/>
        </w:tabs>
        <w:ind w:left="284" w:hanging="284"/>
        <w:jc w:val="both"/>
        <w:rPr>
          <w:rFonts w:ascii="Times New Roman" w:hAnsi="Times New Roman"/>
          <w:sz w:val="24"/>
        </w:rPr>
      </w:pPr>
      <w:r>
        <w:rPr>
          <w:rFonts w:ascii="Times New Roman" w:hAnsi="Times New Roman"/>
          <w:sz w:val="24"/>
        </w:rPr>
        <w:t>Соглашение между Правительством Российской Федерации и Правительством Республики Молдова о гарантиях прав граждан в области пенсионного обеспечения от 10 февраля 1995 года. (Собрание законодательства РФ, 1995 год, №48, ст. 4555), п. 39, №40, С.14</w:t>
      </w:r>
    </w:p>
    <w:p w:rsidR="008A52C2" w:rsidRDefault="008A52C2" w:rsidP="008A52C2">
      <w:pPr>
        <w:pStyle w:val="a3"/>
        <w:numPr>
          <w:ilvl w:val="0"/>
          <w:numId w:val="44"/>
        </w:numPr>
        <w:tabs>
          <w:tab w:val="num" w:pos="1080"/>
        </w:tabs>
        <w:jc w:val="both"/>
        <w:rPr>
          <w:rFonts w:ascii="Times New Roman" w:hAnsi="Times New Roman"/>
          <w:sz w:val="24"/>
        </w:rPr>
      </w:pPr>
      <w:r>
        <w:rPr>
          <w:rFonts w:ascii="Times New Roman" w:hAnsi="Times New Roman"/>
          <w:sz w:val="24"/>
        </w:rPr>
        <w:t>Конвенция о правах ребенка, 1989 год. (Ведомости Съезда народных депутатов СССР и Верховного Совета СССР, 1990 год).</w:t>
      </w:r>
    </w:p>
    <w:p w:rsidR="008A52C2" w:rsidRDefault="008A52C2" w:rsidP="008A52C2">
      <w:pPr>
        <w:pStyle w:val="a3"/>
        <w:numPr>
          <w:ilvl w:val="0"/>
          <w:numId w:val="44"/>
        </w:numPr>
        <w:jc w:val="both"/>
        <w:rPr>
          <w:rFonts w:ascii="Times New Roman" w:hAnsi="Times New Roman"/>
          <w:sz w:val="24"/>
        </w:rPr>
      </w:pPr>
      <w:r>
        <w:rPr>
          <w:rFonts w:ascii="Times New Roman" w:hAnsi="Times New Roman"/>
          <w:sz w:val="24"/>
        </w:rPr>
        <w:t xml:space="preserve"> Конституция РФ от 12 декабря 1993 года. Ст. 7, 33, 37, 38, 39, 41,45,46,53. </w:t>
      </w:r>
    </w:p>
    <w:p w:rsidR="008A52C2" w:rsidRDefault="008A52C2">
      <w:pPr>
        <w:pStyle w:val="a3"/>
        <w:tabs>
          <w:tab w:val="num" w:pos="284"/>
        </w:tabs>
        <w:ind w:left="284" w:hanging="284"/>
        <w:jc w:val="both"/>
        <w:rPr>
          <w:rFonts w:ascii="Times New Roman" w:hAnsi="Times New Roman"/>
          <w:sz w:val="24"/>
        </w:rPr>
      </w:pPr>
      <w:r>
        <w:rPr>
          <w:rFonts w:ascii="Times New Roman" w:hAnsi="Times New Roman"/>
          <w:sz w:val="24"/>
        </w:rPr>
        <w:t xml:space="preserve">11. Федеральный Закон от 17 декабря 2001 года </w:t>
      </w:r>
      <w:r>
        <w:rPr>
          <w:rFonts w:ascii="Times New Roman" w:hAnsi="Times New Roman"/>
          <w:sz w:val="24"/>
          <w:lang w:val="en-US"/>
        </w:rPr>
        <w:t>N</w:t>
      </w:r>
      <w:r>
        <w:rPr>
          <w:rFonts w:ascii="Times New Roman" w:hAnsi="Times New Roman"/>
          <w:sz w:val="24"/>
        </w:rPr>
        <w:t xml:space="preserve"> 173-ФЗ «О трудовых пенсиях в Российской Федерации»;</w:t>
      </w:r>
    </w:p>
    <w:p w:rsidR="008A52C2" w:rsidRDefault="008A52C2">
      <w:pPr>
        <w:pStyle w:val="a3"/>
        <w:ind w:left="360" w:hanging="360"/>
        <w:jc w:val="both"/>
        <w:rPr>
          <w:rFonts w:ascii="Times New Roman" w:hAnsi="Times New Roman"/>
          <w:sz w:val="24"/>
        </w:rPr>
      </w:pPr>
      <w:r>
        <w:rPr>
          <w:rFonts w:ascii="Times New Roman" w:hAnsi="Times New Roman"/>
          <w:sz w:val="24"/>
        </w:rPr>
        <w:t xml:space="preserve">12. Федеральный Закон от 15 декабря 2001 года </w:t>
      </w:r>
      <w:r>
        <w:rPr>
          <w:rFonts w:ascii="Times New Roman" w:hAnsi="Times New Roman"/>
          <w:sz w:val="24"/>
          <w:lang w:val="en-US"/>
        </w:rPr>
        <w:t>N</w:t>
      </w:r>
      <w:r>
        <w:rPr>
          <w:rFonts w:ascii="Times New Roman" w:hAnsi="Times New Roman"/>
          <w:sz w:val="24"/>
        </w:rPr>
        <w:t xml:space="preserve"> 166-ФЗ «О государственном пенсионном обеспечении в Российской Федерации»;</w:t>
      </w:r>
    </w:p>
    <w:p w:rsidR="008A52C2" w:rsidRDefault="008A52C2" w:rsidP="008A52C2">
      <w:pPr>
        <w:pStyle w:val="a3"/>
        <w:numPr>
          <w:ilvl w:val="0"/>
          <w:numId w:val="45"/>
        </w:numPr>
        <w:jc w:val="both"/>
        <w:rPr>
          <w:rFonts w:ascii="Times New Roman" w:hAnsi="Times New Roman"/>
          <w:sz w:val="24"/>
        </w:rPr>
      </w:pPr>
      <w:r>
        <w:rPr>
          <w:rFonts w:ascii="Times New Roman" w:hAnsi="Times New Roman"/>
          <w:sz w:val="24"/>
        </w:rPr>
        <w:t xml:space="preserve"> Федеральный Закон от 15 декабря 2001 года </w:t>
      </w:r>
      <w:r>
        <w:rPr>
          <w:rFonts w:ascii="Times New Roman" w:hAnsi="Times New Roman"/>
          <w:sz w:val="24"/>
          <w:lang w:val="en-US"/>
        </w:rPr>
        <w:t>N</w:t>
      </w:r>
      <w:r>
        <w:rPr>
          <w:rFonts w:ascii="Times New Roman" w:hAnsi="Times New Roman"/>
          <w:sz w:val="24"/>
        </w:rPr>
        <w:t xml:space="preserve"> 167-ФЗ “Об обязательном пенсионном страховании в Российской Федерации»;</w:t>
      </w:r>
    </w:p>
    <w:p w:rsidR="008A52C2" w:rsidRDefault="008A52C2" w:rsidP="008A52C2">
      <w:pPr>
        <w:pStyle w:val="a3"/>
        <w:numPr>
          <w:ilvl w:val="0"/>
          <w:numId w:val="45"/>
        </w:numPr>
        <w:jc w:val="both"/>
        <w:rPr>
          <w:rFonts w:ascii="Times New Roman" w:hAnsi="Times New Roman"/>
          <w:sz w:val="24"/>
        </w:rPr>
      </w:pPr>
      <w:r>
        <w:rPr>
          <w:rFonts w:ascii="Times New Roman" w:hAnsi="Times New Roman"/>
          <w:sz w:val="24"/>
        </w:rPr>
        <w:t xml:space="preserve"> Федеральный Закон от 06 марта 2001г. </w:t>
      </w:r>
      <w:r>
        <w:rPr>
          <w:rFonts w:ascii="Times New Roman" w:hAnsi="Times New Roman"/>
          <w:sz w:val="24"/>
          <w:lang w:val="en-US"/>
        </w:rPr>
        <w:t>N</w:t>
      </w:r>
      <w:r>
        <w:rPr>
          <w:rFonts w:ascii="Times New Roman" w:hAnsi="Times New Roman"/>
          <w:sz w:val="24"/>
        </w:rPr>
        <w:t xml:space="preserve"> 21-ФЗ «О выплате пенсий гражданам, выезжающим на постоянное жительство за пределы РФ»;</w:t>
      </w:r>
    </w:p>
    <w:p w:rsidR="008A52C2" w:rsidRDefault="008A52C2" w:rsidP="008A52C2">
      <w:pPr>
        <w:pStyle w:val="a3"/>
        <w:numPr>
          <w:ilvl w:val="0"/>
          <w:numId w:val="45"/>
        </w:numPr>
        <w:ind w:left="426" w:hanging="426"/>
        <w:jc w:val="both"/>
        <w:rPr>
          <w:rFonts w:ascii="Times New Roman" w:hAnsi="Times New Roman"/>
          <w:sz w:val="24"/>
        </w:rPr>
      </w:pPr>
      <w:r>
        <w:rPr>
          <w:rFonts w:ascii="Times New Roman" w:hAnsi="Times New Roman"/>
          <w:sz w:val="24"/>
        </w:rPr>
        <w:t xml:space="preserve"> Федеральный Закон от 04 марта 2002г. </w:t>
      </w:r>
      <w:r>
        <w:rPr>
          <w:rFonts w:ascii="Times New Roman" w:hAnsi="Times New Roman"/>
          <w:sz w:val="24"/>
          <w:lang w:val="en-US"/>
        </w:rPr>
        <w:t>N</w:t>
      </w:r>
      <w:r>
        <w:rPr>
          <w:rFonts w:ascii="Times New Roman" w:hAnsi="Times New Roman"/>
          <w:sz w:val="24"/>
        </w:rPr>
        <w:t xml:space="preserve"> 21-ФЗ “О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p>
    <w:p w:rsidR="008A52C2" w:rsidRDefault="008A52C2" w:rsidP="008A52C2">
      <w:pPr>
        <w:pStyle w:val="a3"/>
        <w:numPr>
          <w:ilvl w:val="0"/>
          <w:numId w:val="45"/>
        </w:numPr>
        <w:ind w:left="426" w:hanging="426"/>
        <w:jc w:val="both"/>
        <w:rPr>
          <w:rFonts w:ascii="Times New Roman" w:hAnsi="Times New Roman"/>
          <w:sz w:val="24"/>
        </w:rPr>
      </w:pPr>
      <w:r>
        <w:rPr>
          <w:rFonts w:ascii="Times New Roman" w:hAnsi="Times New Roman"/>
          <w:sz w:val="24"/>
        </w:rPr>
        <w:t xml:space="preserve">Федеральный Закон от 24 июля 2002г. </w:t>
      </w:r>
      <w:r>
        <w:rPr>
          <w:rFonts w:ascii="Times New Roman" w:hAnsi="Times New Roman"/>
          <w:sz w:val="24"/>
          <w:lang w:val="en-US"/>
        </w:rPr>
        <w:t>N</w:t>
      </w:r>
      <w:r>
        <w:rPr>
          <w:rFonts w:ascii="Times New Roman" w:hAnsi="Times New Roman"/>
          <w:sz w:val="24"/>
        </w:rPr>
        <w:t xml:space="preserve"> 111-ФЗ «Об инвестировании средств для финансирования накопительной части трудовой пенсии в РФ»</w:t>
      </w:r>
    </w:p>
    <w:p w:rsidR="008A52C2" w:rsidRDefault="008A52C2" w:rsidP="008A52C2">
      <w:pPr>
        <w:pStyle w:val="a3"/>
        <w:numPr>
          <w:ilvl w:val="0"/>
          <w:numId w:val="45"/>
        </w:numPr>
        <w:ind w:left="426" w:hanging="426"/>
        <w:jc w:val="both"/>
        <w:rPr>
          <w:rFonts w:ascii="Times New Roman" w:hAnsi="Times New Roman"/>
          <w:sz w:val="24"/>
        </w:rPr>
      </w:pPr>
      <w:r>
        <w:rPr>
          <w:rFonts w:ascii="Times New Roman" w:hAnsi="Times New Roman"/>
          <w:sz w:val="24"/>
        </w:rPr>
        <w:t xml:space="preserve">Закон РФ «О социальной защите граждан, подвергшихся воздействию радиации вследствие катастрофы на Чернобыльской АЭС» в ред. от 18 июня 1992 года; </w:t>
      </w:r>
    </w:p>
    <w:p w:rsidR="008A52C2" w:rsidRDefault="008A52C2" w:rsidP="008A52C2">
      <w:pPr>
        <w:pStyle w:val="a3"/>
        <w:numPr>
          <w:ilvl w:val="0"/>
          <w:numId w:val="45"/>
        </w:numPr>
        <w:ind w:left="426" w:hanging="426"/>
        <w:jc w:val="both"/>
        <w:rPr>
          <w:rFonts w:ascii="Times New Roman" w:hAnsi="Times New Roman"/>
          <w:sz w:val="24"/>
        </w:rPr>
      </w:pPr>
      <w:r>
        <w:rPr>
          <w:rFonts w:ascii="Times New Roman" w:hAnsi="Times New Roman"/>
          <w:sz w:val="24"/>
        </w:rPr>
        <w:t xml:space="preserve"> Закон РФ от 12 февраля 1993 года «О пенсионном обеспечении лиц, проходивших военную службу, службу в органах внутренних дел, в Государственной противопожарной службе, учреждениях и органах уголовно-исполнительной системы, и их семей» в редакции Федерального закона от 01.06.99г. </w:t>
      </w:r>
      <w:r>
        <w:rPr>
          <w:rFonts w:ascii="Times New Roman" w:hAnsi="Times New Roman"/>
          <w:sz w:val="24"/>
          <w:lang w:val="en-US"/>
        </w:rPr>
        <w:t>N</w:t>
      </w:r>
      <w:r>
        <w:rPr>
          <w:rFonts w:ascii="Times New Roman" w:hAnsi="Times New Roman"/>
          <w:sz w:val="24"/>
        </w:rPr>
        <w:t xml:space="preserve"> 110-ФЗ;</w:t>
      </w:r>
    </w:p>
    <w:p w:rsidR="008A52C2" w:rsidRDefault="008A52C2" w:rsidP="008A52C2">
      <w:pPr>
        <w:pStyle w:val="a3"/>
        <w:numPr>
          <w:ilvl w:val="0"/>
          <w:numId w:val="45"/>
        </w:numPr>
        <w:ind w:left="426" w:hanging="426"/>
        <w:jc w:val="both"/>
        <w:rPr>
          <w:rFonts w:ascii="Times New Roman" w:hAnsi="Times New Roman"/>
          <w:sz w:val="24"/>
        </w:rPr>
      </w:pPr>
      <w:r>
        <w:rPr>
          <w:rFonts w:ascii="Times New Roman" w:hAnsi="Times New Roman"/>
          <w:sz w:val="24"/>
        </w:rPr>
        <w:t xml:space="preserve"> Закон РФ от 19 февраля 1993 года </w:t>
      </w:r>
      <w:r>
        <w:rPr>
          <w:rFonts w:ascii="Times New Roman" w:hAnsi="Times New Roman"/>
          <w:sz w:val="24"/>
          <w:lang w:val="en-US"/>
        </w:rPr>
        <w:t>N</w:t>
      </w:r>
      <w:r>
        <w:rPr>
          <w:rFonts w:ascii="Times New Roman" w:hAnsi="Times New Roman"/>
          <w:sz w:val="24"/>
        </w:rPr>
        <w:t xml:space="preserve"> 4520-1 «О государственных гарантиях и компенсациях для лиц, работающих и проживающих в районах Крайнего Севера и приравненных к ним местностях», раздел У1, ст. 28, 29;</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Закон РФ от 20 мая 1993 года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Закон РФ от 22 июля 1993 г. «Об охране здоровья граждан». (Ведомости РФ. 1993г. №33. Ст. 1318). </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Федеральный Закон «О ветеранах» от 02.01.2000г. </w:t>
      </w:r>
      <w:r>
        <w:rPr>
          <w:rFonts w:ascii="Times New Roman" w:hAnsi="Times New Roman"/>
          <w:sz w:val="24"/>
          <w:lang w:val="en-US"/>
        </w:rPr>
        <w:t>N</w:t>
      </w:r>
      <w:r>
        <w:rPr>
          <w:rFonts w:ascii="Times New Roman" w:hAnsi="Times New Roman"/>
          <w:sz w:val="24"/>
        </w:rPr>
        <w:t xml:space="preserve"> 40-ФЗ. </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Федеральный Закон от 19 мая 1995 года «О государственных пособиях гражданам, имеющим детей»;</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Федеральный Закон от 31 июля 1995 года «Об основах государственной службы РФ», ст. 20;</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Федеральный Закон от 19 августа 1995 года «О социальной защите граждан, подвергшихся радиационному воздействию вследствие ядерных испытаний на Семипалатинском полигоне»;</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Федеральный Закон от 24 ноября 1995 года </w:t>
      </w:r>
      <w:r>
        <w:rPr>
          <w:rFonts w:ascii="Times New Roman" w:hAnsi="Times New Roman"/>
          <w:sz w:val="24"/>
          <w:lang w:val="en-US"/>
        </w:rPr>
        <w:t>N</w:t>
      </w:r>
      <w:r>
        <w:rPr>
          <w:rFonts w:ascii="Times New Roman" w:hAnsi="Times New Roman"/>
          <w:sz w:val="24"/>
        </w:rPr>
        <w:t xml:space="preserve"> 181-ФЗ «О социальной защите инвалидов в РФ»;</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Федеральный Закон от 10 декабря 1995г. «Об основах социального обслуживания населения в РФ»;</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Федеральный Закон от 1 апреля 1996г. </w:t>
      </w:r>
      <w:r>
        <w:rPr>
          <w:rFonts w:ascii="Times New Roman" w:hAnsi="Times New Roman"/>
          <w:sz w:val="24"/>
          <w:lang w:val="en-US"/>
        </w:rPr>
        <w:t>N</w:t>
      </w:r>
      <w:r>
        <w:rPr>
          <w:rFonts w:ascii="Times New Roman" w:hAnsi="Times New Roman"/>
          <w:sz w:val="24"/>
        </w:rPr>
        <w:t xml:space="preserve"> 27-ФЗ «Об индивидуальном (персонифицированном) учете в системе государственного пенсионного страхования», в редакции Федерального Закона от 25.10.2001г. </w:t>
      </w:r>
      <w:r>
        <w:rPr>
          <w:rFonts w:ascii="Times New Roman" w:hAnsi="Times New Roman"/>
          <w:sz w:val="24"/>
          <w:lang w:val="en-US"/>
        </w:rPr>
        <w:t>N</w:t>
      </w:r>
      <w:r>
        <w:rPr>
          <w:rFonts w:ascii="Times New Roman" w:hAnsi="Times New Roman"/>
          <w:sz w:val="24"/>
        </w:rPr>
        <w:t xml:space="preserve"> 138-ФЗ;</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Закон РФ «О занятости населения в РФ». в редакции Федерального закона РФ. от 20 апреля 1996 года </w:t>
      </w:r>
      <w:r>
        <w:rPr>
          <w:rFonts w:ascii="Times New Roman" w:hAnsi="Times New Roman"/>
          <w:sz w:val="24"/>
          <w:lang w:val="en-US"/>
        </w:rPr>
        <w:t>N</w:t>
      </w:r>
      <w:r>
        <w:rPr>
          <w:rFonts w:ascii="Times New Roman" w:hAnsi="Times New Roman"/>
          <w:sz w:val="24"/>
        </w:rPr>
        <w:t xml:space="preserve"> 36-ФЗ;</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Федеральный Закон «О погребении и похоронном деле» от 12.01.1996г.;</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Федеральный Закон «О дополнительном социальном обеспечении членов летных экипажей воздушных судов гражданской авиации» от 27.11.2001г </w:t>
      </w:r>
      <w:r>
        <w:rPr>
          <w:rFonts w:ascii="Times New Roman" w:hAnsi="Times New Roman"/>
          <w:sz w:val="24"/>
          <w:lang w:val="en-US"/>
        </w:rPr>
        <w:t>N</w:t>
      </w:r>
      <w:r>
        <w:rPr>
          <w:rFonts w:ascii="Times New Roman" w:hAnsi="Times New Roman"/>
          <w:sz w:val="24"/>
        </w:rPr>
        <w:t>.155.</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Постановление Правительства РФ от 14 марта 2002г. </w:t>
      </w:r>
      <w:r>
        <w:rPr>
          <w:rFonts w:ascii="Times New Roman" w:hAnsi="Times New Roman"/>
          <w:sz w:val="24"/>
          <w:lang w:val="en-US"/>
        </w:rPr>
        <w:t>N</w:t>
      </w:r>
      <w:r>
        <w:rPr>
          <w:rFonts w:ascii="Times New Roman" w:hAnsi="Times New Roman"/>
          <w:sz w:val="24"/>
        </w:rPr>
        <w:t xml:space="preserve"> 141 “О некоторых вопросах реализации Федерального закона “О государственном пенсионном обеспечении в РФ”;</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Постановление Правительства РФ от 4 июля 2002 г. №498 «Об утверждении перечня сезонных отраслей промышленности, работа в организациях которых в течение полного сезона при исчислении страхового стажа учитывается с таким расчетом, чтобы его продолжительность в соответствующем календарном году составила полный год»;</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Постановление Правительства РФ от 11 июля 2002 г. №516 «Об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РФ»;</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Постановление Правительства РФ от 18 июля 2002 г.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РФ»,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РФ»;</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Постановление Правительства РФ от 24 июля 2002 г. №555 «Об утверждении правил подсчета и подтверждения страхового стажа для установления трудовых пенсий»;</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Постановление Правительства РФ от 29 октября 2002г. </w:t>
      </w:r>
      <w:r>
        <w:rPr>
          <w:rFonts w:ascii="Times New Roman" w:hAnsi="Times New Roman"/>
          <w:sz w:val="24"/>
          <w:lang w:val="en-US"/>
        </w:rPr>
        <w:t>N</w:t>
      </w:r>
      <w:r>
        <w:rPr>
          <w:rFonts w:ascii="Times New Roman" w:hAnsi="Times New Roman"/>
          <w:sz w:val="24"/>
        </w:rPr>
        <w:t xml:space="preserve">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ст.28 Федерального закона «О трудовых пенсиях в РФ», и об утверждении правил исчисления периодов работы, дающей право на досрочное назначение трудовой пенсии по старости в соответствии со статьей 28 Федерального закона «О трудовых пенсиях в РФ»;</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Постановление Совета Министров - Правительства РФ от 22 сентября 1993 года «О порядке исчисления выслуги лет, назначения и выплаты пенсий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и их семьям в Российской Федерации»;</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Постановление Правительства РФ от 27 апреля 1995 года «0б утверждении Положения о порядке назначения и выплаты ежемесячного пожизненного содержания судьям Конституционного Суда, пребывающим в отставке»;</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Постановление Правительства РФ от 13 августа 1996 года «0 порядке признания граждан инвалидами»;</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Перечень документов, необходимых для установления трудовой пенсии и пенсии по государственному пенсионному обеспечению в соответствии с Федеральными Законами «О трудовых пенсиях в РФ» и «О государственном пенсионном обеспечении в РФ», утвержденный постановлением Минтруда и Пенсионного фонда РФ от 27.02.2002г. </w:t>
      </w:r>
      <w:r>
        <w:rPr>
          <w:rFonts w:ascii="Times New Roman" w:hAnsi="Times New Roman"/>
          <w:sz w:val="24"/>
          <w:lang w:val="en-US"/>
        </w:rPr>
        <w:t>N</w:t>
      </w:r>
      <w:r>
        <w:rPr>
          <w:rFonts w:ascii="Times New Roman" w:hAnsi="Times New Roman"/>
          <w:sz w:val="24"/>
        </w:rPr>
        <w:t xml:space="preserve"> 16/19 па;</w:t>
      </w:r>
    </w:p>
    <w:p w:rsidR="008A52C2" w:rsidRDefault="008A52C2" w:rsidP="008A52C2">
      <w:pPr>
        <w:pStyle w:val="a3"/>
        <w:numPr>
          <w:ilvl w:val="0"/>
          <w:numId w:val="45"/>
        </w:numPr>
        <w:tabs>
          <w:tab w:val="num" w:pos="720"/>
        </w:tabs>
        <w:ind w:left="426" w:hanging="426"/>
        <w:jc w:val="both"/>
        <w:rPr>
          <w:rFonts w:ascii="Times New Roman" w:hAnsi="Times New Roman"/>
          <w:sz w:val="24"/>
        </w:rPr>
      </w:pPr>
      <w:r>
        <w:rPr>
          <w:rFonts w:ascii="Times New Roman" w:hAnsi="Times New Roman"/>
          <w:sz w:val="24"/>
        </w:rPr>
        <w:t xml:space="preserve">Правила обращения за пенсией, назначения и перерасчета размера пенсии, перехода с одной пенсии на другую в соответствии с Федеральными законами «О трудовых пенсиях в РФ» и «О государственном пенсионном обеспечении в РФ», утвержденные постановлением Минтруда и Пенсионного фонда РФ от 27.02.2002г. </w:t>
      </w:r>
      <w:r>
        <w:rPr>
          <w:rFonts w:ascii="Times New Roman" w:hAnsi="Times New Roman"/>
          <w:sz w:val="24"/>
          <w:lang w:val="en-US"/>
        </w:rPr>
        <w:t>N</w:t>
      </w:r>
      <w:r>
        <w:rPr>
          <w:rFonts w:ascii="Times New Roman" w:hAnsi="Times New Roman"/>
          <w:sz w:val="24"/>
        </w:rPr>
        <w:t xml:space="preserve"> 17/19пб. </w:t>
      </w:r>
    </w:p>
    <w:p w:rsidR="008A52C2" w:rsidRDefault="008A52C2">
      <w:pPr>
        <w:widowControl w:val="0"/>
        <w:autoSpaceDE w:val="0"/>
        <w:autoSpaceDN w:val="0"/>
        <w:adjustRightInd w:val="0"/>
        <w:jc w:val="both"/>
      </w:pPr>
      <w:r>
        <w:br w:type="page"/>
      </w:r>
      <w:r>
        <w:rPr>
          <w:b/>
          <w:sz w:val="28"/>
        </w:rPr>
        <w:t>Приложение:</w:t>
      </w:r>
      <w:bookmarkStart w:id="0" w:name="_GoBack"/>
      <w:bookmarkEnd w:id="0"/>
    </w:p>
    <w:sectPr w:rsidR="008A52C2">
      <w:type w:val="continuous"/>
      <w:pgSz w:w="11906" w:h="16838"/>
      <w:pgMar w:top="1134" w:right="851" w:bottom="1134" w:left="1701" w:header="720" w:footer="720" w:gutter="0"/>
      <w:cols w:space="708" w:equalWidth="0">
        <w:col w:w="9354" w:space="421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2C2" w:rsidRDefault="008A52C2">
      <w:r>
        <w:separator/>
      </w:r>
    </w:p>
  </w:endnote>
  <w:endnote w:type="continuationSeparator" w:id="0">
    <w:p w:rsidR="008A52C2" w:rsidRDefault="008A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2C2" w:rsidRDefault="008A52C2">
      <w:r>
        <w:separator/>
      </w:r>
    </w:p>
  </w:footnote>
  <w:footnote w:type="continuationSeparator" w:id="0">
    <w:p w:rsidR="008A52C2" w:rsidRDefault="008A5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2C2" w:rsidRDefault="008A52C2">
    <w:pPr>
      <w:pStyle w:val="a7"/>
      <w:framePr w:wrap="around" w:vAnchor="text" w:hAnchor="margin" w:xAlign="center" w:y="1"/>
      <w:rPr>
        <w:rStyle w:val="a8"/>
      </w:rPr>
    </w:pPr>
  </w:p>
  <w:p w:rsidR="008A52C2" w:rsidRDefault="008A52C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2C2" w:rsidRDefault="00252AAB">
    <w:pPr>
      <w:pStyle w:val="a7"/>
      <w:framePr w:wrap="around" w:vAnchor="text" w:hAnchor="margin" w:xAlign="center" w:y="1"/>
      <w:rPr>
        <w:rStyle w:val="a8"/>
      </w:rPr>
    </w:pPr>
    <w:r>
      <w:rPr>
        <w:rStyle w:val="a8"/>
        <w:noProof/>
      </w:rPr>
      <w:t>1</w:t>
    </w:r>
  </w:p>
  <w:p w:rsidR="008A52C2" w:rsidRDefault="008A52C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4EDE"/>
    <w:multiLevelType w:val="hybridMultilevel"/>
    <w:tmpl w:val="F3BAF1D2"/>
    <w:lvl w:ilvl="0" w:tplc="9A124FE4">
      <w:start w:val="1"/>
      <w:numFmt w:val="decimal"/>
      <w:lvlText w:val="%1."/>
      <w:lvlJc w:val="left"/>
      <w:pPr>
        <w:tabs>
          <w:tab w:val="num" w:pos="1080"/>
        </w:tabs>
        <w:ind w:left="1080" w:hanging="360"/>
      </w:pPr>
    </w:lvl>
    <w:lvl w:ilvl="1" w:tplc="3A86707E" w:tentative="1">
      <w:start w:val="1"/>
      <w:numFmt w:val="bullet"/>
      <w:lvlText w:val="o"/>
      <w:lvlJc w:val="left"/>
      <w:pPr>
        <w:tabs>
          <w:tab w:val="num" w:pos="1800"/>
        </w:tabs>
        <w:ind w:left="1800" w:hanging="360"/>
      </w:pPr>
      <w:rPr>
        <w:rFonts w:ascii="Courier New" w:hAnsi="Courier New" w:hint="default"/>
      </w:rPr>
    </w:lvl>
    <w:lvl w:ilvl="2" w:tplc="F8022848" w:tentative="1">
      <w:start w:val="1"/>
      <w:numFmt w:val="bullet"/>
      <w:lvlText w:val=""/>
      <w:lvlJc w:val="left"/>
      <w:pPr>
        <w:tabs>
          <w:tab w:val="num" w:pos="2520"/>
        </w:tabs>
        <w:ind w:left="2520" w:hanging="360"/>
      </w:pPr>
      <w:rPr>
        <w:rFonts w:ascii="Wingdings" w:hAnsi="Wingdings" w:hint="default"/>
      </w:rPr>
    </w:lvl>
    <w:lvl w:ilvl="3" w:tplc="977E4B08" w:tentative="1">
      <w:start w:val="1"/>
      <w:numFmt w:val="bullet"/>
      <w:lvlText w:val=""/>
      <w:lvlJc w:val="left"/>
      <w:pPr>
        <w:tabs>
          <w:tab w:val="num" w:pos="3240"/>
        </w:tabs>
        <w:ind w:left="3240" w:hanging="360"/>
      </w:pPr>
      <w:rPr>
        <w:rFonts w:ascii="Symbol" w:hAnsi="Symbol" w:hint="default"/>
      </w:rPr>
    </w:lvl>
    <w:lvl w:ilvl="4" w:tplc="03367C1E" w:tentative="1">
      <w:start w:val="1"/>
      <w:numFmt w:val="bullet"/>
      <w:lvlText w:val="o"/>
      <w:lvlJc w:val="left"/>
      <w:pPr>
        <w:tabs>
          <w:tab w:val="num" w:pos="3960"/>
        </w:tabs>
        <w:ind w:left="3960" w:hanging="360"/>
      </w:pPr>
      <w:rPr>
        <w:rFonts w:ascii="Courier New" w:hAnsi="Courier New" w:hint="default"/>
      </w:rPr>
    </w:lvl>
    <w:lvl w:ilvl="5" w:tplc="FFAE5D38" w:tentative="1">
      <w:start w:val="1"/>
      <w:numFmt w:val="bullet"/>
      <w:lvlText w:val=""/>
      <w:lvlJc w:val="left"/>
      <w:pPr>
        <w:tabs>
          <w:tab w:val="num" w:pos="4680"/>
        </w:tabs>
        <w:ind w:left="4680" w:hanging="360"/>
      </w:pPr>
      <w:rPr>
        <w:rFonts w:ascii="Wingdings" w:hAnsi="Wingdings" w:hint="default"/>
      </w:rPr>
    </w:lvl>
    <w:lvl w:ilvl="6" w:tplc="C00E9140" w:tentative="1">
      <w:start w:val="1"/>
      <w:numFmt w:val="bullet"/>
      <w:lvlText w:val=""/>
      <w:lvlJc w:val="left"/>
      <w:pPr>
        <w:tabs>
          <w:tab w:val="num" w:pos="5400"/>
        </w:tabs>
        <w:ind w:left="5400" w:hanging="360"/>
      </w:pPr>
      <w:rPr>
        <w:rFonts w:ascii="Symbol" w:hAnsi="Symbol" w:hint="default"/>
      </w:rPr>
    </w:lvl>
    <w:lvl w:ilvl="7" w:tplc="EC8AF0B6" w:tentative="1">
      <w:start w:val="1"/>
      <w:numFmt w:val="bullet"/>
      <w:lvlText w:val="o"/>
      <w:lvlJc w:val="left"/>
      <w:pPr>
        <w:tabs>
          <w:tab w:val="num" w:pos="6120"/>
        </w:tabs>
        <w:ind w:left="6120" w:hanging="360"/>
      </w:pPr>
      <w:rPr>
        <w:rFonts w:ascii="Courier New" w:hAnsi="Courier New" w:hint="default"/>
      </w:rPr>
    </w:lvl>
    <w:lvl w:ilvl="8" w:tplc="04D236EA" w:tentative="1">
      <w:start w:val="1"/>
      <w:numFmt w:val="bullet"/>
      <w:lvlText w:val=""/>
      <w:lvlJc w:val="left"/>
      <w:pPr>
        <w:tabs>
          <w:tab w:val="num" w:pos="6840"/>
        </w:tabs>
        <w:ind w:left="6840" w:hanging="360"/>
      </w:pPr>
      <w:rPr>
        <w:rFonts w:ascii="Wingdings" w:hAnsi="Wingdings" w:hint="default"/>
      </w:rPr>
    </w:lvl>
  </w:abstractNum>
  <w:abstractNum w:abstractNumId="1">
    <w:nsid w:val="02436A17"/>
    <w:multiLevelType w:val="hybridMultilevel"/>
    <w:tmpl w:val="1B3AD0B2"/>
    <w:lvl w:ilvl="0" w:tplc="CD98DCE4">
      <w:start w:val="1"/>
      <w:numFmt w:val="decimal"/>
      <w:lvlText w:val="%1."/>
      <w:lvlJc w:val="left"/>
      <w:pPr>
        <w:tabs>
          <w:tab w:val="num" w:pos="1080"/>
        </w:tabs>
        <w:ind w:left="1080" w:hanging="360"/>
      </w:pPr>
      <w:rPr>
        <w:rFonts w:hint="default"/>
      </w:rPr>
    </w:lvl>
    <w:lvl w:ilvl="1" w:tplc="D362090A" w:tentative="1">
      <w:start w:val="1"/>
      <w:numFmt w:val="lowerLetter"/>
      <w:lvlText w:val="%2."/>
      <w:lvlJc w:val="left"/>
      <w:pPr>
        <w:tabs>
          <w:tab w:val="num" w:pos="1800"/>
        </w:tabs>
        <w:ind w:left="1800" w:hanging="360"/>
      </w:pPr>
    </w:lvl>
    <w:lvl w:ilvl="2" w:tplc="0910F9D8" w:tentative="1">
      <w:start w:val="1"/>
      <w:numFmt w:val="lowerRoman"/>
      <w:lvlText w:val="%3."/>
      <w:lvlJc w:val="right"/>
      <w:pPr>
        <w:tabs>
          <w:tab w:val="num" w:pos="2520"/>
        </w:tabs>
        <w:ind w:left="2520" w:hanging="180"/>
      </w:pPr>
    </w:lvl>
    <w:lvl w:ilvl="3" w:tplc="78EC9B98" w:tentative="1">
      <w:start w:val="1"/>
      <w:numFmt w:val="decimal"/>
      <w:lvlText w:val="%4."/>
      <w:lvlJc w:val="left"/>
      <w:pPr>
        <w:tabs>
          <w:tab w:val="num" w:pos="3240"/>
        </w:tabs>
        <w:ind w:left="3240" w:hanging="360"/>
      </w:pPr>
    </w:lvl>
    <w:lvl w:ilvl="4" w:tplc="A1B638CE" w:tentative="1">
      <w:start w:val="1"/>
      <w:numFmt w:val="lowerLetter"/>
      <w:lvlText w:val="%5."/>
      <w:lvlJc w:val="left"/>
      <w:pPr>
        <w:tabs>
          <w:tab w:val="num" w:pos="3960"/>
        </w:tabs>
        <w:ind w:left="3960" w:hanging="360"/>
      </w:pPr>
    </w:lvl>
    <w:lvl w:ilvl="5" w:tplc="C75A46E8" w:tentative="1">
      <w:start w:val="1"/>
      <w:numFmt w:val="lowerRoman"/>
      <w:lvlText w:val="%6."/>
      <w:lvlJc w:val="right"/>
      <w:pPr>
        <w:tabs>
          <w:tab w:val="num" w:pos="4680"/>
        </w:tabs>
        <w:ind w:left="4680" w:hanging="180"/>
      </w:pPr>
    </w:lvl>
    <w:lvl w:ilvl="6" w:tplc="AD60CDC6" w:tentative="1">
      <w:start w:val="1"/>
      <w:numFmt w:val="decimal"/>
      <w:lvlText w:val="%7."/>
      <w:lvlJc w:val="left"/>
      <w:pPr>
        <w:tabs>
          <w:tab w:val="num" w:pos="5400"/>
        </w:tabs>
        <w:ind w:left="5400" w:hanging="360"/>
      </w:pPr>
    </w:lvl>
    <w:lvl w:ilvl="7" w:tplc="A0B26A62" w:tentative="1">
      <w:start w:val="1"/>
      <w:numFmt w:val="lowerLetter"/>
      <w:lvlText w:val="%8."/>
      <w:lvlJc w:val="left"/>
      <w:pPr>
        <w:tabs>
          <w:tab w:val="num" w:pos="6120"/>
        </w:tabs>
        <w:ind w:left="6120" w:hanging="360"/>
      </w:pPr>
    </w:lvl>
    <w:lvl w:ilvl="8" w:tplc="B11648C6" w:tentative="1">
      <w:start w:val="1"/>
      <w:numFmt w:val="lowerRoman"/>
      <w:lvlText w:val="%9."/>
      <w:lvlJc w:val="right"/>
      <w:pPr>
        <w:tabs>
          <w:tab w:val="num" w:pos="6840"/>
        </w:tabs>
        <w:ind w:left="6840" w:hanging="180"/>
      </w:pPr>
    </w:lvl>
  </w:abstractNum>
  <w:abstractNum w:abstractNumId="2">
    <w:nsid w:val="04637CF1"/>
    <w:multiLevelType w:val="hybridMultilevel"/>
    <w:tmpl w:val="E4D8F43E"/>
    <w:lvl w:ilvl="0" w:tplc="06EA8E68">
      <w:start w:val="1"/>
      <w:numFmt w:val="decimal"/>
      <w:lvlText w:val="%1."/>
      <w:lvlJc w:val="left"/>
      <w:pPr>
        <w:tabs>
          <w:tab w:val="num" w:pos="720"/>
        </w:tabs>
        <w:ind w:left="720" w:hanging="360"/>
      </w:pPr>
      <w:rPr>
        <w:rFonts w:hint="default"/>
      </w:rPr>
    </w:lvl>
    <w:lvl w:ilvl="1" w:tplc="9082778E" w:tentative="1">
      <w:start w:val="1"/>
      <w:numFmt w:val="lowerLetter"/>
      <w:lvlText w:val="%2."/>
      <w:lvlJc w:val="left"/>
      <w:pPr>
        <w:tabs>
          <w:tab w:val="num" w:pos="1440"/>
        </w:tabs>
        <w:ind w:left="1440" w:hanging="360"/>
      </w:pPr>
    </w:lvl>
    <w:lvl w:ilvl="2" w:tplc="E5CEC180" w:tentative="1">
      <w:start w:val="1"/>
      <w:numFmt w:val="lowerRoman"/>
      <w:lvlText w:val="%3."/>
      <w:lvlJc w:val="right"/>
      <w:pPr>
        <w:tabs>
          <w:tab w:val="num" w:pos="2160"/>
        </w:tabs>
        <w:ind w:left="2160" w:hanging="180"/>
      </w:pPr>
    </w:lvl>
    <w:lvl w:ilvl="3" w:tplc="E8080E5E" w:tentative="1">
      <w:start w:val="1"/>
      <w:numFmt w:val="decimal"/>
      <w:lvlText w:val="%4."/>
      <w:lvlJc w:val="left"/>
      <w:pPr>
        <w:tabs>
          <w:tab w:val="num" w:pos="2880"/>
        </w:tabs>
        <w:ind w:left="2880" w:hanging="360"/>
      </w:pPr>
    </w:lvl>
    <w:lvl w:ilvl="4" w:tplc="9ADEBED8" w:tentative="1">
      <w:start w:val="1"/>
      <w:numFmt w:val="lowerLetter"/>
      <w:lvlText w:val="%5."/>
      <w:lvlJc w:val="left"/>
      <w:pPr>
        <w:tabs>
          <w:tab w:val="num" w:pos="3600"/>
        </w:tabs>
        <w:ind w:left="3600" w:hanging="360"/>
      </w:pPr>
    </w:lvl>
    <w:lvl w:ilvl="5" w:tplc="E5989162" w:tentative="1">
      <w:start w:val="1"/>
      <w:numFmt w:val="lowerRoman"/>
      <w:lvlText w:val="%6."/>
      <w:lvlJc w:val="right"/>
      <w:pPr>
        <w:tabs>
          <w:tab w:val="num" w:pos="4320"/>
        </w:tabs>
        <w:ind w:left="4320" w:hanging="180"/>
      </w:pPr>
    </w:lvl>
    <w:lvl w:ilvl="6" w:tplc="D7D81436" w:tentative="1">
      <w:start w:val="1"/>
      <w:numFmt w:val="decimal"/>
      <w:lvlText w:val="%7."/>
      <w:lvlJc w:val="left"/>
      <w:pPr>
        <w:tabs>
          <w:tab w:val="num" w:pos="5040"/>
        </w:tabs>
        <w:ind w:left="5040" w:hanging="360"/>
      </w:pPr>
    </w:lvl>
    <w:lvl w:ilvl="7" w:tplc="A7FC151A" w:tentative="1">
      <w:start w:val="1"/>
      <w:numFmt w:val="lowerLetter"/>
      <w:lvlText w:val="%8."/>
      <w:lvlJc w:val="left"/>
      <w:pPr>
        <w:tabs>
          <w:tab w:val="num" w:pos="5760"/>
        </w:tabs>
        <w:ind w:left="5760" w:hanging="360"/>
      </w:pPr>
    </w:lvl>
    <w:lvl w:ilvl="8" w:tplc="E2A2DC56" w:tentative="1">
      <w:start w:val="1"/>
      <w:numFmt w:val="lowerRoman"/>
      <w:lvlText w:val="%9."/>
      <w:lvlJc w:val="right"/>
      <w:pPr>
        <w:tabs>
          <w:tab w:val="num" w:pos="6480"/>
        </w:tabs>
        <w:ind w:left="6480" w:hanging="180"/>
      </w:pPr>
    </w:lvl>
  </w:abstractNum>
  <w:abstractNum w:abstractNumId="3">
    <w:nsid w:val="05165CCF"/>
    <w:multiLevelType w:val="hybridMultilevel"/>
    <w:tmpl w:val="9BB04C20"/>
    <w:lvl w:ilvl="0" w:tplc="57ACF262">
      <w:start w:val="1"/>
      <w:numFmt w:val="bullet"/>
      <w:lvlText w:val=""/>
      <w:lvlJc w:val="left"/>
      <w:pPr>
        <w:tabs>
          <w:tab w:val="num" w:pos="1440"/>
        </w:tabs>
        <w:ind w:left="1440" w:hanging="360"/>
      </w:pPr>
      <w:rPr>
        <w:rFonts w:ascii="Wingdings" w:hAnsi="Wingdings" w:hint="default"/>
      </w:rPr>
    </w:lvl>
    <w:lvl w:ilvl="1" w:tplc="572499CA" w:tentative="1">
      <w:start w:val="1"/>
      <w:numFmt w:val="bullet"/>
      <w:lvlText w:val="o"/>
      <w:lvlJc w:val="left"/>
      <w:pPr>
        <w:tabs>
          <w:tab w:val="num" w:pos="2160"/>
        </w:tabs>
        <w:ind w:left="2160" w:hanging="360"/>
      </w:pPr>
      <w:rPr>
        <w:rFonts w:ascii="Courier New" w:hAnsi="Courier New" w:hint="default"/>
      </w:rPr>
    </w:lvl>
    <w:lvl w:ilvl="2" w:tplc="7B4A370C" w:tentative="1">
      <w:start w:val="1"/>
      <w:numFmt w:val="bullet"/>
      <w:lvlText w:val=""/>
      <w:lvlJc w:val="left"/>
      <w:pPr>
        <w:tabs>
          <w:tab w:val="num" w:pos="2880"/>
        </w:tabs>
        <w:ind w:left="2880" w:hanging="360"/>
      </w:pPr>
      <w:rPr>
        <w:rFonts w:ascii="Wingdings" w:hAnsi="Wingdings" w:hint="default"/>
      </w:rPr>
    </w:lvl>
    <w:lvl w:ilvl="3" w:tplc="3CEC7F56" w:tentative="1">
      <w:start w:val="1"/>
      <w:numFmt w:val="bullet"/>
      <w:lvlText w:val=""/>
      <w:lvlJc w:val="left"/>
      <w:pPr>
        <w:tabs>
          <w:tab w:val="num" w:pos="3600"/>
        </w:tabs>
        <w:ind w:left="3600" w:hanging="360"/>
      </w:pPr>
      <w:rPr>
        <w:rFonts w:ascii="Symbol" w:hAnsi="Symbol" w:hint="default"/>
      </w:rPr>
    </w:lvl>
    <w:lvl w:ilvl="4" w:tplc="8A881106" w:tentative="1">
      <w:start w:val="1"/>
      <w:numFmt w:val="bullet"/>
      <w:lvlText w:val="o"/>
      <w:lvlJc w:val="left"/>
      <w:pPr>
        <w:tabs>
          <w:tab w:val="num" w:pos="4320"/>
        </w:tabs>
        <w:ind w:left="4320" w:hanging="360"/>
      </w:pPr>
      <w:rPr>
        <w:rFonts w:ascii="Courier New" w:hAnsi="Courier New" w:hint="default"/>
      </w:rPr>
    </w:lvl>
    <w:lvl w:ilvl="5" w:tplc="969A3CF4" w:tentative="1">
      <w:start w:val="1"/>
      <w:numFmt w:val="bullet"/>
      <w:lvlText w:val=""/>
      <w:lvlJc w:val="left"/>
      <w:pPr>
        <w:tabs>
          <w:tab w:val="num" w:pos="5040"/>
        </w:tabs>
        <w:ind w:left="5040" w:hanging="360"/>
      </w:pPr>
      <w:rPr>
        <w:rFonts w:ascii="Wingdings" w:hAnsi="Wingdings" w:hint="default"/>
      </w:rPr>
    </w:lvl>
    <w:lvl w:ilvl="6" w:tplc="C714FE4A" w:tentative="1">
      <w:start w:val="1"/>
      <w:numFmt w:val="bullet"/>
      <w:lvlText w:val=""/>
      <w:lvlJc w:val="left"/>
      <w:pPr>
        <w:tabs>
          <w:tab w:val="num" w:pos="5760"/>
        </w:tabs>
        <w:ind w:left="5760" w:hanging="360"/>
      </w:pPr>
      <w:rPr>
        <w:rFonts w:ascii="Symbol" w:hAnsi="Symbol" w:hint="default"/>
      </w:rPr>
    </w:lvl>
    <w:lvl w:ilvl="7" w:tplc="298AE6A6" w:tentative="1">
      <w:start w:val="1"/>
      <w:numFmt w:val="bullet"/>
      <w:lvlText w:val="o"/>
      <w:lvlJc w:val="left"/>
      <w:pPr>
        <w:tabs>
          <w:tab w:val="num" w:pos="6480"/>
        </w:tabs>
        <w:ind w:left="6480" w:hanging="360"/>
      </w:pPr>
      <w:rPr>
        <w:rFonts w:ascii="Courier New" w:hAnsi="Courier New" w:hint="default"/>
      </w:rPr>
    </w:lvl>
    <w:lvl w:ilvl="8" w:tplc="248C86C4" w:tentative="1">
      <w:start w:val="1"/>
      <w:numFmt w:val="bullet"/>
      <w:lvlText w:val=""/>
      <w:lvlJc w:val="left"/>
      <w:pPr>
        <w:tabs>
          <w:tab w:val="num" w:pos="7200"/>
        </w:tabs>
        <w:ind w:left="7200" w:hanging="360"/>
      </w:pPr>
      <w:rPr>
        <w:rFonts w:ascii="Wingdings" w:hAnsi="Wingdings" w:hint="default"/>
      </w:rPr>
    </w:lvl>
  </w:abstractNum>
  <w:abstractNum w:abstractNumId="4">
    <w:nsid w:val="0785370A"/>
    <w:multiLevelType w:val="hybridMultilevel"/>
    <w:tmpl w:val="6AB2D046"/>
    <w:lvl w:ilvl="0" w:tplc="E3002EA8">
      <w:start w:val="1"/>
      <w:numFmt w:val="decimal"/>
      <w:lvlText w:val="%1."/>
      <w:lvlJc w:val="left"/>
      <w:pPr>
        <w:tabs>
          <w:tab w:val="num" w:pos="1080"/>
        </w:tabs>
        <w:ind w:left="1080" w:hanging="360"/>
      </w:pPr>
    </w:lvl>
    <w:lvl w:ilvl="1" w:tplc="46A6CA20" w:tentative="1">
      <w:start w:val="1"/>
      <w:numFmt w:val="bullet"/>
      <w:lvlText w:val="o"/>
      <w:lvlJc w:val="left"/>
      <w:pPr>
        <w:tabs>
          <w:tab w:val="num" w:pos="1800"/>
        </w:tabs>
        <w:ind w:left="1800" w:hanging="360"/>
      </w:pPr>
      <w:rPr>
        <w:rFonts w:ascii="Courier New" w:hAnsi="Courier New" w:hint="default"/>
      </w:rPr>
    </w:lvl>
    <w:lvl w:ilvl="2" w:tplc="CECCEE86" w:tentative="1">
      <w:start w:val="1"/>
      <w:numFmt w:val="bullet"/>
      <w:lvlText w:val=""/>
      <w:lvlJc w:val="left"/>
      <w:pPr>
        <w:tabs>
          <w:tab w:val="num" w:pos="2520"/>
        </w:tabs>
        <w:ind w:left="2520" w:hanging="360"/>
      </w:pPr>
      <w:rPr>
        <w:rFonts w:ascii="Wingdings" w:hAnsi="Wingdings" w:hint="default"/>
      </w:rPr>
    </w:lvl>
    <w:lvl w:ilvl="3" w:tplc="4A2016D8" w:tentative="1">
      <w:start w:val="1"/>
      <w:numFmt w:val="bullet"/>
      <w:lvlText w:val=""/>
      <w:lvlJc w:val="left"/>
      <w:pPr>
        <w:tabs>
          <w:tab w:val="num" w:pos="3240"/>
        </w:tabs>
        <w:ind w:left="3240" w:hanging="360"/>
      </w:pPr>
      <w:rPr>
        <w:rFonts w:ascii="Symbol" w:hAnsi="Symbol" w:hint="default"/>
      </w:rPr>
    </w:lvl>
    <w:lvl w:ilvl="4" w:tplc="DCA2EFEA" w:tentative="1">
      <w:start w:val="1"/>
      <w:numFmt w:val="bullet"/>
      <w:lvlText w:val="o"/>
      <w:lvlJc w:val="left"/>
      <w:pPr>
        <w:tabs>
          <w:tab w:val="num" w:pos="3960"/>
        </w:tabs>
        <w:ind w:left="3960" w:hanging="360"/>
      </w:pPr>
      <w:rPr>
        <w:rFonts w:ascii="Courier New" w:hAnsi="Courier New" w:hint="default"/>
      </w:rPr>
    </w:lvl>
    <w:lvl w:ilvl="5" w:tplc="A19A0048" w:tentative="1">
      <w:start w:val="1"/>
      <w:numFmt w:val="bullet"/>
      <w:lvlText w:val=""/>
      <w:lvlJc w:val="left"/>
      <w:pPr>
        <w:tabs>
          <w:tab w:val="num" w:pos="4680"/>
        </w:tabs>
        <w:ind w:left="4680" w:hanging="360"/>
      </w:pPr>
      <w:rPr>
        <w:rFonts w:ascii="Wingdings" w:hAnsi="Wingdings" w:hint="default"/>
      </w:rPr>
    </w:lvl>
    <w:lvl w:ilvl="6" w:tplc="31446344" w:tentative="1">
      <w:start w:val="1"/>
      <w:numFmt w:val="bullet"/>
      <w:lvlText w:val=""/>
      <w:lvlJc w:val="left"/>
      <w:pPr>
        <w:tabs>
          <w:tab w:val="num" w:pos="5400"/>
        </w:tabs>
        <w:ind w:left="5400" w:hanging="360"/>
      </w:pPr>
      <w:rPr>
        <w:rFonts w:ascii="Symbol" w:hAnsi="Symbol" w:hint="default"/>
      </w:rPr>
    </w:lvl>
    <w:lvl w:ilvl="7" w:tplc="9774E284" w:tentative="1">
      <w:start w:val="1"/>
      <w:numFmt w:val="bullet"/>
      <w:lvlText w:val="o"/>
      <w:lvlJc w:val="left"/>
      <w:pPr>
        <w:tabs>
          <w:tab w:val="num" w:pos="6120"/>
        </w:tabs>
        <w:ind w:left="6120" w:hanging="360"/>
      </w:pPr>
      <w:rPr>
        <w:rFonts w:ascii="Courier New" w:hAnsi="Courier New" w:hint="default"/>
      </w:rPr>
    </w:lvl>
    <w:lvl w:ilvl="8" w:tplc="83304974" w:tentative="1">
      <w:start w:val="1"/>
      <w:numFmt w:val="bullet"/>
      <w:lvlText w:val=""/>
      <w:lvlJc w:val="left"/>
      <w:pPr>
        <w:tabs>
          <w:tab w:val="num" w:pos="6840"/>
        </w:tabs>
        <w:ind w:left="6840" w:hanging="360"/>
      </w:pPr>
      <w:rPr>
        <w:rFonts w:ascii="Wingdings" w:hAnsi="Wingdings" w:hint="default"/>
      </w:rPr>
    </w:lvl>
  </w:abstractNum>
  <w:abstractNum w:abstractNumId="5">
    <w:nsid w:val="07DF2B68"/>
    <w:multiLevelType w:val="hybridMultilevel"/>
    <w:tmpl w:val="F26816DC"/>
    <w:lvl w:ilvl="0" w:tplc="D2DA8EA6">
      <w:start w:val="1"/>
      <w:numFmt w:val="bullet"/>
      <w:lvlText w:val=""/>
      <w:lvlJc w:val="left"/>
      <w:pPr>
        <w:tabs>
          <w:tab w:val="num" w:pos="1440"/>
        </w:tabs>
        <w:ind w:left="1440" w:hanging="360"/>
      </w:pPr>
      <w:rPr>
        <w:rFonts w:ascii="Wingdings" w:hAnsi="Wingdings" w:hint="default"/>
      </w:rPr>
    </w:lvl>
    <w:lvl w:ilvl="1" w:tplc="E800CDDC" w:tentative="1">
      <w:start w:val="1"/>
      <w:numFmt w:val="bullet"/>
      <w:lvlText w:val="o"/>
      <w:lvlJc w:val="left"/>
      <w:pPr>
        <w:tabs>
          <w:tab w:val="num" w:pos="2160"/>
        </w:tabs>
        <w:ind w:left="2160" w:hanging="360"/>
      </w:pPr>
      <w:rPr>
        <w:rFonts w:ascii="Courier New" w:hAnsi="Courier New" w:hint="default"/>
      </w:rPr>
    </w:lvl>
    <w:lvl w:ilvl="2" w:tplc="3136597E" w:tentative="1">
      <w:start w:val="1"/>
      <w:numFmt w:val="bullet"/>
      <w:lvlText w:val=""/>
      <w:lvlJc w:val="left"/>
      <w:pPr>
        <w:tabs>
          <w:tab w:val="num" w:pos="2880"/>
        </w:tabs>
        <w:ind w:left="2880" w:hanging="360"/>
      </w:pPr>
      <w:rPr>
        <w:rFonts w:ascii="Wingdings" w:hAnsi="Wingdings" w:hint="default"/>
      </w:rPr>
    </w:lvl>
    <w:lvl w:ilvl="3" w:tplc="D04200C0" w:tentative="1">
      <w:start w:val="1"/>
      <w:numFmt w:val="bullet"/>
      <w:lvlText w:val=""/>
      <w:lvlJc w:val="left"/>
      <w:pPr>
        <w:tabs>
          <w:tab w:val="num" w:pos="3600"/>
        </w:tabs>
        <w:ind w:left="3600" w:hanging="360"/>
      </w:pPr>
      <w:rPr>
        <w:rFonts w:ascii="Symbol" w:hAnsi="Symbol" w:hint="default"/>
      </w:rPr>
    </w:lvl>
    <w:lvl w:ilvl="4" w:tplc="24424BC0" w:tentative="1">
      <w:start w:val="1"/>
      <w:numFmt w:val="bullet"/>
      <w:lvlText w:val="o"/>
      <w:lvlJc w:val="left"/>
      <w:pPr>
        <w:tabs>
          <w:tab w:val="num" w:pos="4320"/>
        </w:tabs>
        <w:ind w:left="4320" w:hanging="360"/>
      </w:pPr>
      <w:rPr>
        <w:rFonts w:ascii="Courier New" w:hAnsi="Courier New" w:hint="default"/>
      </w:rPr>
    </w:lvl>
    <w:lvl w:ilvl="5" w:tplc="8F0C4786" w:tentative="1">
      <w:start w:val="1"/>
      <w:numFmt w:val="bullet"/>
      <w:lvlText w:val=""/>
      <w:lvlJc w:val="left"/>
      <w:pPr>
        <w:tabs>
          <w:tab w:val="num" w:pos="5040"/>
        </w:tabs>
        <w:ind w:left="5040" w:hanging="360"/>
      </w:pPr>
      <w:rPr>
        <w:rFonts w:ascii="Wingdings" w:hAnsi="Wingdings" w:hint="default"/>
      </w:rPr>
    </w:lvl>
    <w:lvl w:ilvl="6" w:tplc="4F0E3964" w:tentative="1">
      <w:start w:val="1"/>
      <w:numFmt w:val="bullet"/>
      <w:lvlText w:val=""/>
      <w:lvlJc w:val="left"/>
      <w:pPr>
        <w:tabs>
          <w:tab w:val="num" w:pos="5760"/>
        </w:tabs>
        <w:ind w:left="5760" w:hanging="360"/>
      </w:pPr>
      <w:rPr>
        <w:rFonts w:ascii="Symbol" w:hAnsi="Symbol" w:hint="default"/>
      </w:rPr>
    </w:lvl>
    <w:lvl w:ilvl="7" w:tplc="322C4886" w:tentative="1">
      <w:start w:val="1"/>
      <w:numFmt w:val="bullet"/>
      <w:lvlText w:val="o"/>
      <w:lvlJc w:val="left"/>
      <w:pPr>
        <w:tabs>
          <w:tab w:val="num" w:pos="6480"/>
        </w:tabs>
        <w:ind w:left="6480" w:hanging="360"/>
      </w:pPr>
      <w:rPr>
        <w:rFonts w:ascii="Courier New" w:hAnsi="Courier New" w:hint="default"/>
      </w:rPr>
    </w:lvl>
    <w:lvl w:ilvl="8" w:tplc="B28AE124" w:tentative="1">
      <w:start w:val="1"/>
      <w:numFmt w:val="bullet"/>
      <w:lvlText w:val=""/>
      <w:lvlJc w:val="left"/>
      <w:pPr>
        <w:tabs>
          <w:tab w:val="num" w:pos="7200"/>
        </w:tabs>
        <w:ind w:left="7200" w:hanging="360"/>
      </w:pPr>
      <w:rPr>
        <w:rFonts w:ascii="Wingdings" w:hAnsi="Wingdings" w:hint="default"/>
      </w:rPr>
    </w:lvl>
  </w:abstractNum>
  <w:abstractNum w:abstractNumId="6">
    <w:nsid w:val="089C6944"/>
    <w:multiLevelType w:val="hybridMultilevel"/>
    <w:tmpl w:val="6B6EB36A"/>
    <w:lvl w:ilvl="0" w:tplc="FEF49BDA">
      <w:start w:val="1"/>
      <w:numFmt w:val="bullet"/>
      <w:lvlText w:val=""/>
      <w:lvlJc w:val="left"/>
      <w:pPr>
        <w:tabs>
          <w:tab w:val="num" w:pos="1440"/>
        </w:tabs>
        <w:ind w:left="1440" w:hanging="360"/>
      </w:pPr>
      <w:rPr>
        <w:rFonts w:ascii="Wingdings" w:hAnsi="Wingdings" w:hint="default"/>
      </w:rPr>
    </w:lvl>
    <w:lvl w:ilvl="1" w:tplc="A3CC4A98" w:tentative="1">
      <w:start w:val="1"/>
      <w:numFmt w:val="bullet"/>
      <w:lvlText w:val="o"/>
      <w:lvlJc w:val="left"/>
      <w:pPr>
        <w:tabs>
          <w:tab w:val="num" w:pos="2160"/>
        </w:tabs>
        <w:ind w:left="2160" w:hanging="360"/>
      </w:pPr>
      <w:rPr>
        <w:rFonts w:ascii="Courier New" w:hAnsi="Courier New" w:hint="default"/>
      </w:rPr>
    </w:lvl>
    <w:lvl w:ilvl="2" w:tplc="300C9C1E" w:tentative="1">
      <w:start w:val="1"/>
      <w:numFmt w:val="bullet"/>
      <w:lvlText w:val=""/>
      <w:lvlJc w:val="left"/>
      <w:pPr>
        <w:tabs>
          <w:tab w:val="num" w:pos="2880"/>
        </w:tabs>
        <w:ind w:left="2880" w:hanging="360"/>
      </w:pPr>
      <w:rPr>
        <w:rFonts w:ascii="Wingdings" w:hAnsi="Wingdings" w:hint="default"/>
      </w:rPr>
    </w:lvl>
    <w:lvl w:ilvl="3" w:tplc="AB1CFF38" w:tentative="1">
      <w:start w:val="1"/>
      <w:numFmt w:val="bullet"/>
      <w:lvlText w:val=""/>
      <w:lvlJc w:val="left"/>
      <w:pPr>
        <w:tabs>
          <w:tab w:val="num" w:pos="3600"/>
        </w:tabs>
        <w:ind w:left="3600" w:hanging="360"/>
      </w:pPr>
      <w:rPr>
        <w:rFonts w:ascii="Symbol" w:hAnsi="Symbol" w:hint="default"/>
      </w:rPr>
    </w:lvl>
    <w:lvl w:ilvl="4" w:tplc="CD20F198" w:tentative="1">
      <w:start w:val="1"/>
      <w:numFmt w:val="bullet"/>
      <w:lvlText w:val="o"/>
      <w:lvlJc w:val="left"/>
      <w:pPr>
        <w:tabs>
          <w:tab w:val="num" w:pos="4320"/>
        </w:tabs>
        <w:ind w:left="4320" w:hanging="360"/>
      </w:pPr>
      <w:rPr>
        <w:rFonts w:ascii="Courier New" w:hAnsi="Courier New" w:hint="default"/>
      </w:rPr>
    </w:lvl>
    <w:lvl w:ilvl="5" w:tplc="099C13D4" w:tentative="1">
      <w:start w:val="1"/>
      <w:numFmt w:val="bullet"/>
      <w:lvlText w:val=""/>
      <w:lvlJc w:val="left"/>
      <w:pPr>
        <w:tabs>
          <w:tab w:val="num" w:pos="5040"/>
        </w:tabs>
        <w:ind w:left="5040" w:hanging="360"/>
      </w:pPr>
      <w:rPr>
        <w:rFonts w:ascii="Wingdings" w:hAnsi="Wingdings" w:hint="default"/>
      </w:rPr>
    </w:lvl>
    <w:lvl w:ilvl="6" w:tplc="FBDE1E24" w:tentative="1">
      <w:start w:val="1"/>
      <w:numFmt w:val="bullet"/>
      <w:lvlText w:val=""/>
      <w:lvlJc w:val="left"/>
      <w:pPr>
        <w:tabs>
          <w:tab w:val="num" w:pos="5760"/>
        </w:tabs>
        <w:ind w:left="5760" w:hanging="360"/>
      </w:pPr>
      <w:rPr>
        <w:rFonts w:ascii="Symbol" w:hAnsi="Symbol" w:hint="default"/>
      </w:rPr>
    </w:lvl>
    <w:lvl w:ilvl="7" w:tplc="938290F6" w:tentative="1">
      <w:start w:val="1"/>
      <w:numFmt w:val="bullet"/>
      <w:lvlText w:val="o"/>
      <w:lvlJc w:val="left"/>
      <w:pPr>
        <w:tabs>
          <w:tab w:val="num" w:pos="6480"/>
        </w:tabs>
        <w:ind w:left="6480" w:hanging="360"/>
      </w:pPr>
      <w:rPr>
        <w:rFonts w:ascii="Courier New" w:hAnsi="Courier New" w:hint="default"/>
      </w:rPr>
    </w:lvl>
    <w:lvl w:ilvl="8" w:tplc="D3C83EAC" w:tentative="1">
      <w:start w:val="1"/>
      <w:numFmt w:val="bullet"/>
      <w:lvlText w:val=""/>
      <w:lvlJc w:val="left"/>
      <w:pPr>
        <w:tabs>
          <w:tab w:val="num" w:pos="7200"/>
        </w:tabs>
        <w:ind w:left="7200" w:hanging="360"/>
      </w:pPr>
      <w:rPr>
        <w:rFonts w:ascii="Wingdings" w:hAnsi="Wingdings" w:hint="default"/>
      </w:rPr>
    </w:lvl>
  </w:abstractNum>
  <w:abstractNum w:abstractNumId="7">
    <w:nsid w:val="0B393A0E"/>
    <w:multiLevelType w:val="hybridMultilevel"/>
    <w:tmpl w:val="BDB441EE"/>
    <w:lvl w:ilvl="0" w:tplc="763C650E">
      <w:start w:val="1"/>
      <w:numFmt w:val="bullet"/>
      <w:lvlText w:val=""/>
      <w:lvlJc w:val="left"/>
      <w:pPr>
        <w:tabs>
          <w:tab w:val="num" w:pos="1429"/>
        </w:tabs>
        <w:ind w:left="1429" w:hanging="360"/>
      </w:pPr>
      <w:rPr>
        <w:rFonts w:ascii="Wingdings" w:hAnsi="Wingdings" w:hint="default"/>
      </w:rPr>
    </w:lvl>
    <w:lvl w:ilvl="1" w:tplc="56F2F4C4" w:tentative="1">
      <w:start w:val="1"/>
      <w:numFmt w:val="bullet"/>
      <w:lvlText w:val="o"/>
      <w:lvlJc w:val="left"/>
      <w:pPr>
        <w:tabs>
          <w:tab w:val="num" w:pos="2149"/>
        </w:tabs>
        <w:ind w:left="2149" w:hanging="360"/>
      </w:pPr>
      <w:rPr>
        <w:rFonts w:ascii="Courier New" w:hAnsi="Courier New" w:hint="default"/>
      </w:rPr>
    </w:lvl>
    <w:lvl w:ilvl="2" w:tplc="C4C8D6A4" w:tentative="1">
      <w:start w:val="1"/>
      <w:numFmt w:val="bullet"/>
      <w:lvlText w:val=""/>
      <w:lvlJc w:val="left"/>
      <w:pPr>
        <w:tabs>
          <w:tab w:val="num" w:pos="2869"/>
        </w:tabs>
        <w:ind w:left="2869" w:hanging="360"/>
      </w:pPr>
      <w:rPr>
        <w:rFonts w:ascii="Wingdings" w:hAnsi="Wingdings" w:hint="default"/>
      </w:rPr>
    </w:lvl>
    <w:lvl w:ilvl="3" w:tplc="EC506E8C" w:tentative="1">
      <w:start w:val="1"/>
      <w:numFmt w:val="bullet"/>
      <w:lvlText w:val=""/>
      <w:lvlJc w:val="left"/>
      <w:pPr>
        <w:tabs>
          <w:tab w:val="num" w:pos="3589"/>
        </w:tabs>
        <w:ind w:left="3589" w:hanging="360"/>
      </w:pPr>
      <w:rPr>
        <w:rFonts w:ascii="Symbol" w:hAnsi="Symbol" w:hint="default"/>
      </w:rPr>
    </w:lvl>
    <w:lvl w:ilvl="4" w:tplc="666A8CCC" w:tentative="1">
      <w:start w:val="1"/>
      <w:numFmt w:val="bullet"/>
      <w:lvlText w:val="o"/>
      <w:lvlJc w:val="left"/>
      <w:pPr>
        <w:tabs>
          <w:tab w:val="num" w:pos="4309"/>
        </w:tabs>
        <w:ind w:left="4309" w:hanging="360"/>
      </w:pPr>
      <w:rPr>
        <w:rFonts w:ascii="Courier New" w:hAnsi="Courier New" w:hint="default"/>
      </w:rPr>
    </w:lvl>
    <w:lvl w:ilvl="5" w:tplc="E00CF224" w:tentative="1">
      <w:start w:val="1"/>
      <w:numFmt w:val="bullet"/>
      <w:lvlText w:val=""/>
      <w:lvlJc w:val="left"/>
      <w:pPr>
        <w:tabs>
          <w:tab w:val="num" w:pos="5029"/>
        </w:tabs>
        <w:ind w:left="5029" w:hanging="360"/>
      </w:pPr>
      <w:rPr>
        <w:rFonts w:ascii="Wingdings" w:hAnsi="Wingdings" w:hint="default"/>
      </w:rPr>
    </w:lvl>
    <w:lvl w:ilvl="6" w:tplc="0A18818A" w:tentative="1">
      <w:start w:val="1"/>
      <w:numFmt w:val="bullet"/>
      <w:lvlText w:val=""/>
      <w:lvlJc w:val="left"/>
      <w:pPr>
        <w:tabs>
          <w:tab w:val="num" w:pos="5749"/>
        </w:tabs>
        <w:ind w:left="5749" w:hanging="360"/>
      </w:pPr>
      <w:rPr>
        <w:rFonts w:ascii="Symbol" w:hAnsi="Symbol" w:hint="default"/>
      </w:rPr>
    </w:lvl>
    <w:lvl w:ilvl="7" w:tplc="2B000368" w:tentative="1">
      <w:start w:val="1"/>
      <w:numFmt w:val="bullet"/>
      <w:lvlText w:val="o"/>
      <w:lvlJc w:val="left"/>
      <w:pPr>
        <w:tabs>
          <w:tab w:val="num" w:pos="6469"/>
        </w:tabs>
        <w:ind w:left="6469" w:hanging="360"/>
      </w:pPr>
      <w:rPr>
        <w:rFonts w:ascii="Courier New" w:hAnsi="Courier New" w:hint="default"/>
      </w:rPr>
    </w:lvl>
    <w:lvl w:ilvl="8" w:tplc="1668DB7C" w:tentative="1">
      <w:start w:val="1"/>
      <w:numFmt w:val="bullet"/>
      <w:lvlText w:val=""/>
      <w:lvlJc w:val="left"/>
      <w:pPr>
        <w:tabs>
          <w:tab w:val="num" w:pos="7189"/>
        </w:tabs>
        <w:ind w:left="7189" w:hanging="360"/>
      </w:pPr>
      <w:rPr>
        <w:rFonts w:ascii="Wingdings" w:hAnsi="Wingdings" w:hint="default"/>
      </w:rPr>
    </w:lvl>
  </w:abstractNum>
  <w:abstractNum w:abstractNumId="8">
    <w:nsid w:val="0BCD5AE6"/>
    <w:multiLevelType w:val="singleLevel"/>
    <w:tmpl w:val="226CDCCC"/>
    <w:lvl w:ilvl="0">
      <w:numFmt w:val="bullet"/>
      <w:lvlText w:val="-"/>
      <w:lvlJc w:val="left"/>
      <w:pPr>
        <w:tabs>
          <w:tab w:val="num" w:pos="360"/>
        </w:tabs>
        <w:ind w:left="360" w:hanging="360"/>
      </w:pPr>
      <w:rPr>
        <w:rFonts w:hint="default"/>
      </w:rPr>
    </w:lvl>
  </w:abstractNum>
  <w:abstractNum w:abstractNumId="9">
    <w:nsid w:val="137517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69219FC"/>
    <w:multiLevelType w:val="hybridMultilevel"/>
    <w:tmpl w:val="C1C425C8"/>
    <w:lvl w:ilvl="0" w:tplc="B84E14F2">
      <w:start w:val="1"/>
      <w:numFmt w:val="decimal"/>
      <w:lvlText w:val="%1."/>
      <w:lvlJc w:val="left"/>
      <w:pPr>
        <w:tabs>
          <w:tab w:val="num" w:pos="720"/>
        </w:tabs>
        <w:ind w:left="720" w:hanging="360"/>
      </w:pPr>
      <w:rPr>
        <w:rFonts w:hint="default"/>
      </w:rPr>
    </w:lvl>
    <w:lvl w:ilvl="1" w:tplc="0DD89060" w:tentative="1">
      <w:start w:val="1"/>
      <w:numFmt w:val="lowerLetter"/>
      <w:lvlText w:val="%2."/>
      <w:lvlJc w:val="left"/>
      <w:pPr>
        <w:tabs>
          <w:tab w:val="num" w:pos="1440"/>
        </w:tabs>
        <w:ind w:left="1440" w:hanging="360"/>
      </w:pPr>
    </w:lvl>
    <w:lvl w:ilvl="2" w:tplc="5D306B0C" w:tentative="1">
      <w:start w:val="1"/>
      <w:numFmt w:val="lowerRoman"/>
      <w:lvlText w:val="%3."/>
      <w:lvlJc w:val="right"/>
      <w:pPr>
        <w:tabs>
          <w:tab w:val="num" w:pos="2160"/>
        </w:tabs>
        <w:ind w:left="2160" w:hanging="180"/>
      </w:pPr>
    </w:lvl>
    <w:lvl w:ilvl="3" w:tplc="0728D590" w:tentative="1">
      <w:start w:val="1"/>
      <w:numFmt w:val="decimal"/>
      <w:lvlText w:val="%4."/>
      <w:lvlJc w:val="left"/>
      <w:pPr>
        <w:tabs>
          <w:tab w:val="num" w:pos="2880"/>
        </w:tabs>
        <w:ind w:left="2880" w:hanging="360"/>
      </w:pPr>
    </w:lvl>
    <w:lvl w:ilvl="4" w:tplc="90741F8E" w:tentative="1">
      <w:start w:val="1"/>
      <w:numFmt w:val="lowerLetter"/>
      <w:lvlText w:val="%5."/>
      <w:lvlJc w:val="left"/>
      <w:pPr>
        <w:tabs>
          <w:tab w:val="num" w:pos="3600"/>
        </w:tabs>
        <w:ind w:left="3600" w:hanging="360"/>
      </w:pPr>
    </w:lvl>
    <w:lvl w:ilvl="5" w:tplc="0944F366" w:tentative="1">
      <w:start w:val="1"/>
      <w:numFmt w:val="lowerRoman"/>
      <w:lvlText w:val="%6."/>
      <w:lvlJc w:val="right"/>
      <w:pPr>
        <w:tabs>
          <w:tab w:val="num" w:pos="4320"/>
        </w:tabs>
        <w:ind w:left="4320" w:hanging="180"/>
      </w:pPr>
    </w:lvl>
    <w:lvl w:ilvl="6" w:tplc="1CE84452" w:tentative="1">
      <w:start w:val="1"/>
      <w:numFmt w:val="decimal"/>
      <w:lvlText w:val="%7."/>
      <w:lvlJc w:val="left"/>
      <w:pPr>
        <w:tabs>
          <w:tab w:val="num" w:pos="5040"/>
        </w:tabs>
        <w:ind w:left="5040" w:hanging="360"/>
      </w:pPr>
    </w:lvl>
    <w:lvl w:ilvl="7" w:tplc="760C0F4C" w:tentative="1">
      <w:start w:val="1"/>
      <w:numFmt w:val="lowerLetter"/>
      <w:lvlText w:val="%8."/>
      <w:lvlJc w:val="left"/>
      <w:pPr>
        <w:tabs>
          <w:tab w:val="num" w:pos="5760"/>
        </w:tabs>
        <w:ind w:left="5760" w:hanging="360"/>
      </w:pPr>
    </w:lvl>
    <w:lvl w:ilvl="8" w:tplc="560A3694" w:tentative="1">
      <w:start w:val="1"/>
      <w:numFmt w:val="lowerRoman"/>
      <w:lvlText w:val="%9."/>
      <w:lvlJc w:val="right"/>
      <w:pPr>
        <w:tabs>
          <w:tab w:val="num" w:pos="6480"/>
        </w:tabs>
        <w:ind w:left="6480" w:hanging="180"/>
      </w:pPr>
    </w:lvl>
  </w:abstractNum>
  <w:abstractNum w:abstractNumId="11">
    <w:nsid w:val="18842C99"/>
    <w:multiLevelType w:val="hybridMultilevel"/>
    <w:tmpl w:val="63505F00"/>
    <w:lvl w:ilvl="0" w:tplc="A2CE2768">
      <w:start w:val="1"/>
      <w:numFmt w:val="decimal"/>
      <w:lvlText w:val="%1."/>
      <w:lvlJc w:val="left"/>
      <w:pPr>
        <w:tabs>
          <w:tab w:val="num" w:pos="720"/>
        </w:tabs>
        <w:ind w:left="720" w:hanging="360"/>
      </w:pPr>
      <w:rPr>
        <w:rFonts w:hint="default"/>
      </w:rPr>
    </w:lvl>
    <w:lvl w:ilvl="1" w:tplc="38B4DECA">
      <w:start w:val="1"/>
      <w:numFmt w:val="lowerLetter"/>
      <w:lvlText w:val="%2."/>
      <w:lvlJc w:val="left"/>
      <w:pPr>
        <w:tabs>
          <w:tab w:val="num" w:pos="1440"/>
        </w:tabs>
        <w:ind w:left="1440" w:hanging="360"/>
      </w:pPr>
    </w:lvl>
    <w:lvl w:ilvl="2" w:tplc="8268721C" w:tentative="1">
      <w:start w:val="1"/>
      <w:numFmt w:val="lowerRoman"/>
      <w:lvlText w:val="%3."/>
      <w:lvlJc w:val="right"/>
      <w:pPr>
        <w:tabs>
          <w:tab w:val="num" w:pos="2160"/>
        </w:tabs>
        <w:ind w:left="2160" w:hanging="180"/>
      </w:pPr>
    </w:lvl>
    <w:lvl w:ilvl="3" w:tplc="3A3EE400" w:tentative="1">
      <w:start w:val="1"/>
      <w:numFmt w:val="decimal"/>
      <w:lvlText w:val="%4."/>
      <w:lvlJc w:val="left"/>
      <w:pPr>
        <w:tabs>
          <w:tab w:val="num" w:pos="2880"/>
        </w:tabs>
        <w:ind w:left="2880" w:hanging="360"/>
      </w:pPr>
    </w:lvl>
    <w:lvl w:ilvl="4" w:tplc="98E88D24" w:tentative="1">
      <w:start w:val="1"/>
      <w:numFmt w:val="lowerLetter"/>
      <w:lvlText w:val="%5."/>
      <w:lvlJc w:val="left"/>
      <w:pPr>
        <w:tabs>
          <w:tab w:val="num" w:pos="3600"/>
        </w:tabs>
        <w:ind w:left="3600" w:hanging="360"/>
      </w:pPr>
    </w:lvl>
    <w:lvl w:ilvl="5" w:tplc="458C75BE" w:tentative="1">
      <w:start w:val="1"/>
      <w:numFmt w:val="lowerRoman"/>
      <w:lvlText w:val="%6."/>
      <w:lvlJc w:val="right"/>
      <w:pPr>
        <w:tabs>
          <w:tab w:val="num" w:pos="4320"/>
        </w:tabs>
        <w:ind w:left="4320" w:hanging="180"/>
      </w:pPr>
    </w:lvl>
    <w:lvl w:ilvl="6" w:tplc="625E265C" w:tentative="1">
      <w:start w:val="1"/>
      <w:numFmt w:val="decimal"/>
      <w:lvlText w:val="%7."/>
      <w:lvlJc w:val="left"/>
      <w:pPr>
        <w:tabs>
          <w:tab w:val="num" w:pos="5040"/>
        </w:tabs>
        <w:ind w:left="5040" w:hanging="360"/>
      </w:pPr>
    </w:lvl>
    <w:lvl w:ilvl="7" w:tplc="DA8AA080" w:tentative="1">
      <w:start w:val="1"/>
      <w:numFmt w:val="lowerLetter"/>
      <w:lvlText w:val="%8."/>
      <w:lvlJc w:val="left"/>
      <w:pPr>
        <w:tabs>
          <w:tab w:val="num" w:pos="5760"/>
        </w:tabs>
        <w:ind w:left="5760" w:hanging="360"/>
      </w:pPr>
    </w:lvl>
    <w:lvl w:ilvl="8" w:tplc="00D2F3B6" w:tentative="1">
      <w:start w:val="1"/>
      <w:numFmt w:val="lowerRoman"/>
      <w:lvlText w:val="%9."/>
      <w:lvlJc w:val="right"/>
      <w:pPr>
        <w:tabs>
          <w:tab w:val="num" w:pos="6480"/>
        </w:tabs>
        <w:ind w:left="6480" w:hanging="180"/>
      </w:pPr>
    </w:lvl>
  </w:abstractNum>
  <w:abstractNum w:abstractNumId="12">
    <w:nsid w:val="193719C6"/>
    <w:multiLevelType w:val="singleLevel"/>
    <w:tmpl w:val="CF1AC348"/>
    <w:lvl w:ilvl="0">
      <w:numFmt w:val="bullet"/>
      <w:lvlText w:val="-"/>
      <w:lvlJc w:val="left"/>
      <w:pPr>
        <w:tabs>
          <w:tab w:val="num" w:pos="1005"/>
        </w:tabs>
        <w:ind w:left="1005" w:hanging="360"/>
      </w:pPr>
      <w:rPr>
        <w:rFonts w:hint="default"/>
      </w:rPr>
    </w:lvl>
  </w:abstractNum>
  <w:abstractNum w:abstractNumId="13">
    <w:nsid w:val="1A9E4840"/>
    <w:multiLevelType w:val="hybridMultilevel"/>
    <w:tmpl w:val="70B4069E"/>
    <w:lvl w:ilvl="0" w:tplc="E710F044">
      <w:start w:val="1"/>
      <w:numFmt w:val="decimal"/>
      <w:lvlText w:val="%1."/>
      <w:lvlJc w:val="left"/>
      <w:pPr>
        <w:tabs>
          <w:tab w:val="num" w:pos="720"/>
        </w:tabs>
        <w:ind w:left="720" w:hanging="360"/>
      </w:pPr>
      <w:rPr>
        <w:rFonts w:hint="default"/>
      </w:rPr>
    </w:lvl>
    <w:lvl w:ilvl="1" w:tplc="F500AD00" w:tentative="1">
      <w:start w:val="1"/>
      <w:numFmt w:val="lowerLetter"/>
      <w:lvlText w:val="%2."/>
      <w:lvlJc w:val="left"/>
      <w:pPr>
        <w:tabs>
          <w:tab w:val="num" w:pos="1440"/>
        </w:tabs>
        <w:ind w:left="1440" w:hanging="360"/>
      </w:pPr>
    </w:lvl>
    <w:lvl w:ilvl="2" w:tplc="530683B6" w:tentative="1">
      <w:start w:val="1"/>
      <w:numFmt w:val="lowerRoman"/>
      <w:lvlText w:val="%3."/>
      <w:lvlJc w:val="right"/>
      <w:pPr>
        <w:tabs>
          <w:tab w:val="num" w:pos="2160"/>
        </w:tabs>
        <w:ind w:left="2160" w:hanging="180"/>
      </w:pPr>
    </w:lvl>
    <w:lvl w:ilvl="3" w:tplc="42066E9E" w:tentative="1">
      <w:start w:val="1"/>
      <w:numFmt w:val="decimal"/>
      <w:lvlText w:val="%4."/>
      <w:lvlJc w:val="left"/>
      <w:pPr>
        <w:tabs>
          <w:tab w:val="num" w:pos="2880"/>
        </w:tabs>
        <w:ind w:left="2880" w:hanging="360"/>
      </w:pPr>
    </w:lvl>
    <w:lvl w:ilvl="4" w:tplc="349EE30A" w:tentative="1">
      <w:start w:val="1"/>
      <w:numFmt w:val="lowerLetter"/>
      <w:lvlText w:val="%5."/>
      <w:lvlJc w:val="left"/>
      <w:pPr>
        <w:tabs>
          <w:tab w:val="num" w:pos="3600"/>
        </w:tabs>
        <w:ind w:left="3600" w:hanging="360"/>
      </w:pPr>
    </w:lvl>
    <w:lvl w:ilvl="5" w:tplc="9CBA2816" w:tentative="1">
      <w:start w:val="1"/>
      <w:numFmt w:val="lowerRoman"/>
      <w:lvlText w:val="%6."/>
      <w:lvlJc w:val="right"/>
      <w:pPr>
        <w:tabs>
          <w:tab w:val="num" w:pos="4320"/>
        </w:tabs>
        <w:ind w:left="4320" w:hanging="180"/>
      </w:pPr>
    </w:lvl>
    <w:lvl w:ilvl="6" w:tplc="3D38E15E" w:tentative="1">
      <w:start w:val="1"/>
      <w:numFmt w:val="decimal"/>
      <w:lvlText w:val="%7."/>
      <w:lvlJc w:val="left"/>
      <w:pPr>
        <w:tabs>
          <w:tab w:val="num" w:pos="5040"/>
        </w:tabs>
        <w:ind w:left="5040" w:hanging="360"/>
      </w:pPr>
    </w:lvl>
    <w:lvl w:ilvl="7" w:tplc="87EE3486" w:tentative="1">
      <w:start w:val="1"/>
      <w:numFmt w:val="lowerLetter"/>
      <w:lvlText w:val="%8."/>
      <w:lvlJc w:val="left"/>
      <w:pPr>
        <w:tabs>
          <w:tab w:val="num" w:pos="5760"/>
        </w:tabs>
        <w:ind w:left="5760" w:hanging="360"/>
      </w:pPr>
    </w:lvl>
    <w:lvl w:ilvl="8" w:tplc="484A98F0" w:tentative="1">
      <w:start w:val="1"/>
      <w:numFmt w:val="lowerRoman"/>
      <w:lvlText w:val="%9."/>
      <w:lvlJc w:val="right"/>
      <w:pPr>
        <w:tabs>
          <w:tab w:val="num" w:pos="6480"/>
        </w:tabs>
        <w:ind w:left="6480" w:hanging="180"/>
      </w:pPr>
    </w:lvl>
  </w:abstractNum>
  <w:abstractNum w:abstractNumId="14">
    <w:nsid w:val="1C564DB6"/>
    <w:multiLevelType w:val="hybridMultilevel"/>
    <w:tmpl w:val="0B40DA64"/>
    <w:lvl w:ilvl="0" w:tplc="DE5AD348">
      <w:start w:val="1"/>
      <w:numFmt w:val="bullet"/>
      <w:lvlText w:val=""/>
      <w:lvlJc w:val="left"/>
      <w:pPr>
        <w:tabs>
          <w:tab w:val="num" w:pos="720"/>
        </w:tabs>
        <w:ind w:left="720" w:hanging="360"/>
      </w:pPr>
      <w:rPr>
        <w:rFonts w:ascii="Wingdings" w:hAnsi="Wingdings" w:hint="default"/>
      </w:rPr>
    </w:lvl>
    <w:lvl w:ilvl="1" w:tplc="08643906" w:tentative="1">
      <w:start w:val="1"/>
      <w:numFmt w:val="bullet"/>
      <w:lvlText w:val="o"/>
      <w:lvlJc w:val="left"/>
      <w:pPr>
        <w:tabs>
          <w:tab w:val="num" w:pos="1440"/>
        </w:tabs>
        <w:ind w:left="1440" w:hanging="360"/>
      </w:pPr>
      <w:rPr>
        <w:rFonts w:ascii="Courier New" w:hAnsi="Courier New" w:hint="default"/>
      </w:rPr>
    </w:lvl>
    <w:lvl w:ilvl="2" w:tplc="013803DC" w:tentative="1">
      <w:start w:val="1"/>
      <w:numFmt w:val="bullet"/>
      <w:lvlText w:val=""/>
      <w:lvlJc w:val="left"/>
      <w:pPr>
        <w:tabs>
          <w:tab w:val="num" w:pos="2160"/>
        </w:tabs>
        <w:ind w:left="2160" w:hanging="360"/>
      </w:pPr>
      <w:rPr>
        <w:rFonts w:ascii="Wingdings" w:hAnsi="Wingdings" w:hint="default"/>
      </w:rPr>
    </w:lvl>
    <w:lvl w:ilvl="3" w:tplc="61E4D612" w:tentative="1">
      <w:start w:val="1"/>
      <w:numFmt w:val="bullet"/>
      <w:lvlText w:val=""/>
      <w:lvlJc w:val="left"/>
      <w:pPr>
        <w:tabs>
          <w:tab w:val="num" w:pos="2880"/>
        </w:tabs>
        <w:ind w:left="2880" w:hanging="360"/>
      </w:pPr>
      <w:rPr>
        <w:rFonts w:ascii="Symbol" w:hAnsi="Symbol" w:hint="default"/>
      </w:rPr>
    </w:lvl>
    <w:lvl w:ilvl="4" w:tplc="0D9A344C" w:tentative="1">
      <w:start w:val="1"/>
      <w:numFmt w:val="bullet"/>
      <w:lvlText w:val="o"/>
      <w:lvlJc w:val="left"/>
      <w:pPr>
        <w:tabs>
          <w:tab w:val="num" w:pos="3600"/>
        </w:tabs>
        <w:ind w:left="3600" w:hanging="360"/>
      </w:pPr>
      <w:rPr>
        <w:rFonts w:ascii="Courier New" w:hAnsi="Courier New" w:hint="default"/>
      </w:rPr>
    </w:lvl>
    <w:lvl w:ilvl="5" w:tplc="94BEE012" w:tentative="1">
      <w:start w:val="1"/>
      <w:numFmt w:val="bullet"/>
      <w:lvlText w:val=""/>
      <w:lvlJc w:val="left"/>
      <w:pPr>
        <w:tabs>
          <w:tab w:val="num" w:pos="4320"/>
        </w:tabs>
        <w:ind w:left="4320" w:hanging="360"/>
      </w:pPr>
      <w:rPr>
        <w:rFonts w:ascii="Wingdings" w:hAnsi="Wingdings" w:hint="default"/>
      </w:rPr>
    </w:lvl>
    <w:lvl w:ilvl="6" w:tplc="BFC22C58" w:tentative="1">
      <w:start w:val="1"/>
      <w:numFmt w:val="bullet"/>
      <w:lvlText w:val=""/>
      <w:lvlJc w:val="left"/>
      <w:pPr>
        <w:tabs>
          <w:tab w:val="num" w:pos="5040"/>
        </w:tabs>
        <w:ind w:left="5040" w:hanging="360"/>
      </w:pPr>
      <w:rPr>
        <w:rFonts w:ascii="Symbol" w:hAnsi="Symbol" w:hint="default"/>
      </w:rPr>
    </w:lvl>
    <w:lvl w:ilvl="7" w:tplc="A28E95A0" w:tentative="1">
      <w:start w:val="1"/>
      <w:numFmt w:val="bullet"/>
      <w:lvlText w:val="o"/>
      <w:lvlJc w:val="left"/>
      <w:pPr>
        <w:tabs>
          <w:tab w:val="num" w:pos="5760"/>
        </w:tabs>
        <w:ind w:left="5760" w:hanging="360"/>
      </w:pPr>
      <w:rPr>
        <w:rFonts w:ascii="Courier New" w:hAnsi="Courier New" w:hint="default"/>
      </w:rPr>
    </w:lvl>
    <w:lvl w:ilvl="8" w:tplc="9C56370E" w:tentative="1">
      <w:start w:val="1"/>
      <w:numFmt w:val="bullet"/>
      <w:lvlText w:val=""/>
      <w:lvlJc w:val="left"/>
      <w:pPr>
        <w:tabs>
          <w:tab w:val="num" w:pos="6480"/>
        </w:tabs>
        <w:ind w:left="6480" w:hanging="360"/>
      </w:pPr>
      <w:rPr>
        <w:rFonts w:ascii="Wingdings" w:hAnsi="Wingdings" w:hint="default"/>
      </w:rPr>
    </w:lvl>
  </w:abstractNum>
  <w:abstractNum w:abstractNumId="15">
    <w:nsid w:val="222B0779"/>
    <w:multiLevelType w:val="hybridMultilevel"/>
    <w:tmpl w:val="C90A24F6"/>
    <w:lvl w:ilvl="0" w:tplc="5032112C">
      <w:start w:val="1"/>
      <w:numFmt w:val="bullet"/>
      <w:lvlText w:val=""/>
      <w:lvlJc w:val="left"/>
      <w:pPr>
        <w:tabs>
          <w:tab w:val="num" w:pos="1429"/>
        </w:tabs>
        <w:ind w:left="1429" w:hanging="360"/>
      </w:pPr>
      <w:rPr>
        <w:rFonts w:ascii="Wingdings" w:hAnsi="Wingdings" w:hint="default"/>
      </w:rPr>
    </w:lvl>
    <w:lvl w:ilvl="1" w:tplc="28603F5E" w:tentative="1">
      <w:start w:val="1"/>
      <w:numFmt w:val="bullet"/>
      <w:lvlText w:val="o"/>
      <w:lvlJc w:val="left"/>
      <w:pPr>
        <w:tabs>
          <w:tab w:val="num" w:pos="2149"/>
        </w:tabs>
        <w:ind w:left="2149" w:hanging="360"/>
      </w:pPr>
      <w:rPr>
        <w:rFonts w:ascii="Courier New" w:hAnsi="Courier New" w:hint="default"/>
      </w:rPr>
    </w:lvl>
    <w:lvl w:ilvl="2" w:tplc="527CDDE6" w:tentative="1">
      <w:start w:val="1"/>
      <w:numFmt w:val="bullet"/>
      <w:lvlText w:val=""/>
      <w:lvlJc w:val="left"/>
      <w:pPr>
        <w:tabs>
          <w:tab w:val="num" w:pos="2869"/>
        </w:tabs>
        <w:ind w:left="2869" w:hanging="360"/>
      </w:pPr>
      <w:rPr>
        <w:rFonts w:ascii="Wingdings" w:hAnsi="Wingdings" w:hint="default"/>
      </w:rPr>
    </w:lvl>
    <w:lvl w:ilvl="3" w:tplc="7258388E" w:tentative="1">
      <w:start w:val="1"/>
      <w:numFmt w:val="bullet"/>
      <w:lvlText w:val=""/>
      <w:lvlJc w:val="left"/>
      <w:pPr>
        <w:tabs>
          <w:tab w:val="num" w:pos="3589"/>
        </w:tabs>
        <w:ind w:left="3589" w:hanging="360"/>
      </w:pPr>
      <w:rPr>
        <w:rFonts w:ascii="Symbol" w:hAnsi="Symbol" w:hint="default"/>
      </w:rPr>
    </w:lvl>
    <w:lvl w:ilvl="4" w:tplc="1D0A8F00" w:tentative="1">
      <w:start w:val="1"/>
      <w:numFmt w:val="bullet"/>
      <w:lvlText w:val="o"/>
      <w:lvlJc w:val="left"/>
      <w:pPr>
        <w:tabs>
          <w:tab w:val="num" w:pos="4309"/>
        </w:tabs>
        <w:ind w:left="4309" w:hanging="360"/>
      </w:pPr>
      <w:rPr>
        <w:rFonts w:ascii="Courier New" w:hAnsi="Courier New" w:hint="default"/>
      </w:rPr>
    </w:lvl>
    <w:lvl w:ilvl="5" w:tplc="95CC5F7C" w:tentative="1">
      <w:start w:val="1"/>
      <w:numFmt w:val="bullet"/>
      <w:lvlText w:val=""/>
      <w:lvlJc w:val="left"/>
      <w:pPr>
        <w:tabs>
          <w:tab w:val="num" w:pos="5029"/>
        </w:tabs>
        <w:ind w:left="5029" w:hanging="360"/>
      </w:pPr>
      <w:rPr>
        <w:rFonts w:ascii="Wingdings" w:hAnsi="Wingdings" w:hint="default"/>
      </w:rPr>
    </w:lvl>
    <w:lvl w:ilvl="6" w:tplc="9F0874E6" w:tentative="1">
      <w:start w:val="1"/>
      <w:numFmt w:val="bullet"/>
      <w:lvlText w:val=""/>
      <w:lvlJc w:val="left"/>
      <w:pPr>
        <w:tabs>
          <w:tab w:val="num" w:pos="5749"/>
        </w:tabs>
        <w:ind w:left="5749" w:hanging="360"/>
      </w:pPr>
      <w:rPr>
        <w:rFonts w:ascii="Symbol" w:hAnsi="Symbol" w:hint="default"/>
      </w:rPr>
    </w:lvl>
    <w:lvl w:ilvl="7" w:tplc="3AA64C0E" w:tentative="1">
      <w:start w:val="1"/>
      <w:numFmt w:val="bullet"/>
      <w:lvlText w:val="o"/>
      <w:lvlJc w:val="left"/>
      <w:pPr>
        <w:tabs>
          <w:tab w:val="num" w:pos="6469"/>
        </w:tabs>
        <w:ind w:left="6469" w:hanging="360"/>
      </w:pPr>
      <w:rPr>
        <w:rFonts w:ascii="Courier New" w:hAnsi="Courier New" w:hint="default"/>
      </w:rPr>
    </w:lvl>
    <w:lvl w:ilvl="8" w:tplc="143802BE" w:tentative="1">
      <w:start w:val="1"/>
      <w:numFmt w:val="bullet"/>
      <w:lvlText w:val=""/>
      <w:lvlJc w:val="left"/>
      <w:pPr>
        <w:tabs>
          <w:tab w:val="num" w:pos="7189"/>
        </w:tabs>
        <w:ind w:left="7189" w:hanging="360"/>
      </w:pPr>
      <w:rPr>
        <w:rFonts w:ascii="Wingdings" w:hAnsi="Wingdings" w:hint="default"/>
      </w:rPr>
    </w:lvl>
  </w:abstractNum>
  <w:abstractNum w:abstractNumId="16">
    <w:nsid w:val="279257B5"/>
    <w:multiLevelType w:val="hybridMultilevel"/>
    <w:tmpl w:val="48E4E68C"/>
    <w:lvl w:ilvl="0" w:tplc="42ECE980">
      <w:start w:val="1"/>
      <w:numFmt w:val="bullet"/>
      <w:lvlText w:val=""/>
      <w:lvlJc w:val="left"/>
      <w:pPr>
        <w:tabs>
          <w:tab w:val="num" w:pos="1440"/>
        </w:tabs>
        <w:ind w:left="1440" w:hanging="360"/>
      </w:pPr>
      <w:rPr>
        <w:rFonts w:ascii="Wingdings" w:hAnsi="Wingdings" w:hint="default"/>
      </w:rPr>
    </w:lvl>
    <w:lvl w:ilvl="1" w:tplc="7248CC72" w:tentative="1">
      <w:start w:val="1"/>
      <w:numFmt w:val="bullet"/>
      <w:lvlText w:val="o"/>
      <w:lvlJc w:val="left"/>
      <w:pPr>
        <w:tabs>
          <w:tab w:val="num" w:pos="1440"/>
        </w:tabs>
        <w:ind w:left="1440" w:hanging="360"/>
      </w:pPr>
      <w:rPr>
        <w:rFonts w:ascii="Courier New" w:hAnsi="Courier New" w:hint="default"/>
      </w:rPr>
    </w:lvl>
    <w:lvl w:ilvl="2" w:tplc="B78872AE" w:tentative="1">
      <w:start w:val="1"/>
      <w:numFmt w:val="bullet"/>
      <w:lvlText w:val=""/>
      <w:lvlJc w:val="left"/>
      <w:pPr>
        <w:tabs>
          <w:tab w:val="num" w:pos="2160"/>
        </w:tabs>
        <w:ind w:left="2160" w:hanging="360"/>
      </w:pPr>
      <w:rPr>
        <w:rFonts w:ascii="Wingdings" w:hAnsi="Wingdings" w:hint="default"/>
      </w:rPr>
    </w:lvl>
    <w:lvl w:ilvl="3" w:tplc="0DDE3962" w:tentative="1">
      <w:start w:val="1"/>
      <w:numFmt w:val="bullet"/>
      <w:lvlText w:val=""/>
      <w:lvlJc w:val="left"/>
      <w:pPr>
        <w:tabs>
          <w:tab w:val="num" w:pos="2880"/>
        </w:tabs>
        <w:ind w:left="2880" w:hanging="360"/>
      </w:pPr>
      <w:rPr>
        <w:rFonts w:ascii="Symbol" w:hAnsi="Symbol" w:hint="default"/>
      </w:rPr>
    </w:lvl>
    <w:lvl w:ilvl="4" w:tplc="C8AE5BA2" w:tentative="1">
      <w:start w:val="1"/>
      <w:numFmt w:val="bullet"/>
      <w:lvlText w:val="o"/>
      <w:lvlJc w:val="left"/>
      <w:pPr>
        <w:tabs>
          <w:tab w:val="num" w:pos="3600"/>
        </w:tabs>
        <w:ind w:left="3600" w:hanging="360"/>
      </w:pPr>
      <w:rPr>
        <w:rFonts w:ascii="Courier New" w:hAnsi="Courier New" w:hint="default"/>
      </w:rPr>
    </w:lvl>
    <w:lvl w:ilvl="5" w:tplc="BB067D1A" w:tentative="1">
      <w:start w:val="1"/>
      <w:numFmt w:val="bullet"/>
      <w:lvlText w:val=""/>
      <w:lvlJc w:val="left"/>
      <w:pPr>
        <w:tabs>
          <w:tab w:val="num" w:pos="4320"/>
        </w:tabs>
        <w:ind w:left="4320" w:hanging="360"/>
      </w:pPr>
      <w:rPr>
        <w:rFonts w:ascii="Wingdings" w:hAnsi="Wingdings" w:hint="default"/>
      </w:rPr>
    </w:lvl>
    <w:lvl w:ilvl="6" w:tplc="AF2A7E18" w:tentative="1">
      <w:start w:val="1"/>
      <w:numFmt w:val="bullet"/>
      <w:lvlText w:val=""/>
      <w:lvlJc w:val="left"/>
      <w:pPr>
        <w:tabs>
          <w:tab w:val="num" w:pos="5040"/>
        </w:tabs>
        <w:ind w:left="5040" w:hanging="360"/>
      </w:pPr>
      <w:rPr>
        <w:rFonts w:ascii="Symbol" w:hAnsi="Symbol" w:hint="default"/>
      </w:rPr>
    </w:lvl>
    <w:lvl w:ilvl="7" w:tplc="F8EABE46" w:tentative="1">
      <w:start w:val="1"/>
      <w:numFmt w:val="bullet"/>
      <w:lvlText w:val="o"/>
      <w:lvlJc w:val="left"/>
      <w:pPr>
        <w:tabs>
          <w:tab w:val="num" w:pos="5760"/>
        </w:tabs>
        <w:ind w:left="5760" w:hanging="360"/>
      </w:pPr>
      <w:rPr>
        <w:rFonts w:ascii="Courier New" w:hAnsi="Courier New" w:hint="default"/>
      </w:rPr>
    </w:lvl>
    <w:lvl w:ilvl="8" w:tplc="1160EF40" w:tentative="1">
      <w:start w:val="1"/>
      <w:numFmt w:val="bullet"/>
      <w:lvlText w:val=""/>
      <w:lvlJc w:val="left"/>
      <w:pPr>
        <w:tabs>
          <w:tab w:val="num" w:pos="6480"/>
        </w:tabs>
        <w:ind w:left="6480" w:hanging="360"/>
      </w:pPr>
      <w:rPr>
        <w:rFonts w:ascii="Wingdings" w:hAnsi="Wingdings" w:hint="default"/>
      </w:rPr>
    </w:lvl>
  </w:abstractNum>
  <w:abstractNum w:abstractNumId="17">
    <w:nsid w:val="27B466C9"/>
    <w:multiLevelType w:val="hybridMultilevel"/>
    <w:tmpl w:val="E48C5A70"/>
    <w:lvl w:ilvl="0" w:tplc="16D0838C">
      <w:start w:val="1"/>
      <w:numFmt w:val="bullet"/>
      <w:lvlText w:val=""/>
      <w:lvlJc w:val="left"/>
      <w:pPr>
        <w:tabs>
          <w:tab w:val="num" w:pos="1080"/>
        </w:tabs>
        <w:ind w:left="1080" w:hanging="360"/>
      </w:pPr>
      <w:rPr>
        <w:rFonts w:ascii="Symbol" w:hAnsi="Symbol" w:hint="default"/>
      </w:rPr>
    </w:lvl>
    <w:lvl w:ilvl="1" w:tplc="0088C50E" w:tentative="1">
      <w:start w:val="1"/>
      <w:numFmt w:val="bullet"/>
      <w:lvlText w:val="o"/>
      <w:lvlJc w:val="left"/>
      <w:pPr>
        <w:tabs>
          <w:tab w:val="num" w:pos="1800"/>
        </w:tabs>
        <w:ind w:left="1800" w:hanging="360"/>
      </w:pPr>
      <w:rPr>
        <w:rFonts w:ascii="Courier New" w:hAnsi="Courier New" w:hint="default"/>
      </w:rPr>
    </w:lvl>
    <w:lvl w:ilvl="2" w:tplc="2F4A9BE0" w:tentative="1">
      <w:start w:val="1"/>
      <w:numFmt w:val="bullet"/>
      <w:lvlText w:val=""/>
      <w:lvlJc w:val="left"/>
      <w:pPr>
        <w:tabs>
          <w:tab w:val="num" w:pos="2520"/>
        </w:tabs>
        <w:ind w:left="2520" w:hanging="360"/>
      </w:pPr>
      <w:rPr>
        <w:rFonts w:ascii="Wingdings" w:hAnsi="Wingdings" w:hint="default"/>
      </w:rPr>
    </w:lvl>
    <w:lvl w:ilvl="3" w:tplc="4F90D1AE" w:tentative="1">
      <w:start w:val="1"/>
      <w:numFmt w:val="bullet"/>
      <w:lvlText w:val=""/>
      <w:lvlJc w:val="left"/>
      <w:pPr>
        <w:tabs>
          <w:tab w:val="num" w:pos="3240"/>
        </w:tabs>
        <w:ind w:left="3240" w:hanging="360"/>
      </w:pPr>
      <w:rPr>
        <w:rFonts w:ascii="Symbol" w:hAnsi="Symbol" w:hint="default"/>
      </w:rPr>
    </w:lvl>
    <w:lvl w:ilvl="4" w:tplc="BC22E878" w:tentative="1">
      <w:start w:val="1"/>
      <w:numFmt w:val="bullet"/>
      <w:lvlText w:val="o"/>
      <w:lvlJc w:val="left"/>
      <w:pPr>
        <w:tabs>
          <w:tab w:val="num" w:pos="3960"/>
        </w:tabs>
        <w:ind w:left="3960" w:hanging="360"/>
      </w:pPr>
      <w:rPr>
        <w:rFonts w:ascii="Courier New" w:hAnsi="Courier New" w:hint="default"/>
      </w:rPr>
    </w:lvl>
    <w:lvl w:ilvl="5" w:tplc="BF6E6226" w:tentative="1">
      <w:start w:val="1"/>
      <w:numFmt w:val="bullet"/>
      <w:lvlText w:val=""/>
      <w:lvlJc w:val="left"/>
      <w:pPr>
        <w:tabs>
          <w:tab w:val="num" w:pos="4680"/>
        </w:tabs>
        <w:ind w:left="4680" w:hanging="360"/>
      </w:pPr>
      <w:rPr>
        <w:rFonts w:ascii="Wingdings" w:hAnsi="Wingdings" w:hint="default"/>
      </w:rPr>
    </w:lvl>
    <w:lvl w:ilvl="6" w:tplc="D01E8E76" w:tentative="1">
      <w:start w:val="1"/>
      <w:numFmt w:val="bullet"/>
      <w:lvlText w:val=""/>
      <w:lvlJc w:val="left"/>
      <w:pPr>
        <w:tabs>
          <w:tab w:val="num" w:pos="5400"/>
        </w:tabs>
        <w:ind w:left="5400" w:hanging="360"/>
      </w:pPr>
      <w:rPr>
        <w:rFonts w:ascii="Symbol" w:hAnsi="Symbol" w:hint="default"/>
      </w:rPr>
    </w:lvl>
    <w:lvl w:ilvl="7" w:tplc="D2E41292" w:tentative="1">
      <w:start w:val="1"/>
      <w:numFmt w:val="bullet"/>
      <w:lvlText w:val="o"/>
      <w:lvlJc w:val="left"/>
      <w:pPr>
        <w:tabs>
          <w:tab w:val="num" w:pos="6120"/>
        </w:tabs>
        <w:ind w:left="6120" w:hanging="360"/>
      </w:pPr>
      <w:rPr>
        <w:rFonts w:ascii="Courier New" w:hAnsi="Courier New" w:hint="default"/>
      </w:rPr>
    </w:lvl>
    <w:lvl w:ilvl="8" w:tplc="DEE6AD62" w:tentative="1">
      <w:start w:val="1"/>
      <w:numFmt w:val="bullet"/>
      <w:lvlText w:val=""/>
      <w:lvlJc w:val="left"/>
      <w:pPr>
        <w:tabs>
          <w:tab w:val="num" w:pos="6840"/>
        </w:tabs>
        <w:ind w:left="6840" w:hanging="360"/>
      </w:pPr>
      <w:rPr>
        <w:rFonts w:ascii="Wingdings" w:hAnsi="Wingdings" w:hint="default"/>
      </w:rPr>
    </w:lvl>
  </w:abstractNum>
  <w:abstractNum w:abstractNumId="18">
    <w:nsid w:val="28353178"/>
    <w:multiLevelType w:val="hybridMultilevel"/>
    <w:tmpl w:val="49C6A1F4"/>
    <w:lvl w:ilvl="0" w:tplc="096822CC">
      <w:start w:val="1"/>
      <w:numFmt w:val="bullet"/>
      <w:lvlText w:val=""/>
      <w:lvlJc w:val="left"/>
      <w:pPr>
        <w:tabs>
          <w:tab w:val="num" w:pos="720"/>
        </w:tabs>
        <w:ind w:left="720" w:hanging="360"/>
      </w:pPr>
      <w:rPr>
        <w:rFonts w:ascii="Wingdings" w:hAnsi="Wingdings" w:hint="default"/>
      </w:rPr>
    </w:lvl>
    <w:lvl w:ilvl="1" w:tplc="5F0A91E4" w:tentative="1">
      <w:start w:val="1"/>
      <w:numFmt w:val="bullet"/>
      <w:lvlText w:val="o"/>
      <w:lvlJc w:val="left"/>
      <w:pPr>
        <w:tabs>
          <w:tab w:val="num" w:pos="1440"/>
        </w:tabs>
        <w:ind w:left="1440" w:hanging="360"/>
      </w:pPr>
      <w:rPr>
        <w:rFonts w:ascii="Courier New" w:hAnsi="Courier New" w:hint="default"/>
      </w:rPr>
    </w:lvl>
    <w:lvl w:ilvl="2" w:tplc="480EA6E0" w:tentative="1">
      <w:start w:val="1"/>
      <w:numFmt w:val="bullet"/>
      <w:lvlText w:val=""/>
      <w:lvlJc w:val="left"/>
      <w:pPr>
        <w:tabs>
          <w:tab w:val="num" w:pos="2160"/>
        </w:tabs>
        <w:ind w:left="2160" w:hanging="360"/>
      </w:pPr>
      <w:rPr>
        <w:rFonts w:ascii="Wingdings" w:hAnsi="Wingdings" w:hint="default"/>
      </w:rPr>
    </w:lvl>
    <w:lvl w:ilvl="3" w:tplc="92E4D97C" w:tentative="1">
      <w:start w:val="1"/>
      <w:numFmt w:val="bullet"/>
      <w:lvlText w:val=""/>
      <w:lvlJc w:val="left"/>
      <w:pPr>
        <w:tabs>
          <w:tab w:val="num" w:pos="2880"/>
        </w:tabs>
        <w:ind w:left="2880" w:hanging="360"/>
      </w:pPr>
      <w:rPr>
        <w:rFonts w:ascii="Symbol" w:hAnsi="Symbol" w:hint="default"/>
      </w:rPr>
    </w:lvl>
    <w:lvl w:ilvl="4" w:tplc="EACADD4C" w:tentative="1">
      <w:start w:val="1"/>
      <w:numFmt w:val="bullet"/>
      <w:lvlText w:val="o"/>
      <w:lvlJc w:val="left"/>
      <w:pPr>
        <w:tabs>
          <w:tab w:val="num" w:pos="3600"/>
        </w:tabs>
        <w:ind w:left="3600" w:hanging="360"/>
      </w:pPr>
      <w:rPr>
        <w:rFonts w:ascii="Courier New" w:hAnsi="Courier New" w:hint="default"/>
      </w:rPr>
    </w:lvl>
    <w:lvl w:ilvl="5" w:tplc="46524EFE" w:tentative="1">
      <w:start w:val="1"/>
      <w:numFmt w:val="bullet"/>
      <w:lvlText w:val=""/>
      <w:lvlJc w:val="left"/>
      <w:pPr>
        <w:tabs>
          <w:tab w:val="num" w:pos="4320"/>
        </w:tabs>
        <w:ind w:left="4320" w:hanging="360"/>
      </w:pPr>
      <w:rPr>
        <w:rFonts w:ascii="Wingdings" w:hAnsi="Wingdings" w:hint="default"/>
      </w:rPr>
    </w:lvl>
    <w:lvl w:ilvl="6" w:tplc="E8349690" w:tentative="1">
      <w:start w:val="1"/>
      <w:numFmt w:val="bullet"/>
      <w:lvlText w:val=""/>
      <w:lvlJc w:val="left"/>
      <w:pPr>
        <w:tabs>
          <w:tab w:val="num" w:pos="5040"/>
        </w:tabs>
        <w:ind w:left="5040" w:hanging="360"/>
      </w:pPr>
      <w:rPr>
        <w:rFonts w:ascii="Symbol" w:hAnsi="Symbol" w:hint="default"/>
      </w:rPr>
    </w:lvl>
    <w:lvl w:ilvl="7" w:tplc="BA20D896" w:tentative="1">
      <w:start w:val="1"/>
      <w:numFmt w:val="bullet"/>
      <w:lvlText w:val="o"/>
      <w:lvlJc w:val="left"/>
      <w:pPr>
        <w:tabs>
          <w:tab w:val="num" w:pos="5760"/>
        </w:tabs>
        <w:ind w:left="5760" w:hanging="360"/>
      </w:pPr>
      <w:rPr>
        <w:rFonts w:ascii="Courier New" w:hAnsi="Courier New" w:hint="default"/>
      </w:rPr>
    </w:lvl>
    <w:lvl w:ilvl="8" w:tplc="719E5D9E" w:tentative="1">
      <w:start w:val="1"/>
      <w:numFmt w:val="bullet"/>
      <w:lvlText w:val=""/>
      <w:lvlJc w:val="left"/>
      <w:pPr>
        <w:tabs>
          <w:tab w:val="num" w:pos="6480"/>
        </w:tabs>
        <w:ind w:left="6480" w:hanging="360"/>
      </w:pPr>
      <w:rPr>
        <w:rFonts w:ascii="Wingdings" w:hAnsi="Wingdings" w:hint="default"/>
      </w:rPr>
    </w:lvl>
  </w:abstractNum>
  <w:abstractNum w:abstractNumId="19">
    <w:nsid w:val="29155244"/>
    <w:multiLevelType w:val="hybridMultilevel"/>
    <w:tmpl w:val="6C4C10C4"/>
    <w:lvl w:ilvl="0" w:tplc="D1403734">
      <w:start w:val="1"/>
      <w:numFmt w:val="decimal"/>
      <w:lvlText w:val="%1)"/>
      <w:lvlJc w:val="left"/>
      <w:pPr>
        <w:tabs>
          <w:tab w:val="num" w:pos="720"/>
        </w:tabs>
        <w:ind w:left="720" w:hanging="360"/>
      </w:pPr>
    </w:lvl>
    <w:lvl w:ilvl="1" w:tplc="41025D84" w:tentative="1">
      <w:start w:val="1"/>
      <w:numFmt w:val="lowerLetter"/>
      <w:lvlText w:val="%2."/>
      <w:lvlJc w:val="left"/>
      <w:pPr>
        <w:tabs>
          <w:tab w:val="num" w:pos="1440"/>
        </w:tabs>
        <w:ind w:left="1440" w:hanging="360"/>
      </w:pPr>
    </w:lvl>
    <w:lvl w:ilvl="2" w:tplc="0316B9F4" w:tentative="1">
      <w:start w:val="1"/>
      <w:numFmt w:val="lowerRoman"/>
      <w:lvlText w:val="%3."/>
      <w:lvlJc w:val="right"/>
      <w:pPr>
        <w:tabs>
          <w:tab w:val="num" w:pos="2160"/>
        </w:tabs>
        <w:ind w:left="2160" w:hanging="180"/>
      </w:pPr>
    </w:lvl>
    <w:lvl w:ilvl="3" w:tplc="4E429DBE" w:tentative="1">
      <w:start w:val="1"/>
      <w:numFmt w:val="decimal"/>
      <w:lvlText w:val="%4."/>
      <w:lvlJc w:val="left"/>
      <w:pPr>
        <w:tabs>
          <w:tab w:val="num" w:pos="2880"/>
        </w:tabs>
        <w:ind w:left="2880" w:hanging="360"/>
      </w:pPr>
    </w:lvl>
    <w:lvl w:ilvl="4" w:tplc="11B801D2" w:tentative="1">
      <w:start w:val="1"/>
      <w:numFmt w:val="lowerLetter"/>
      <w:lvlText w:val="%5."/>
      <w:lvlJc w:val="left"/>
      <w:pPr>
        <w:tabs>
          <w:tab w:val="num" w:pos="3600"/>
        </w:tabs>
        <w:ind w:left="3600" w:hanging="360"/>
      </w:pPr>
    </w:lvl>
    <w:lvl w:ilvl="5" w:tplc="1F10FE2A" w:tentative="1">
      <w:start w:val="1"/>
      <w:numFmt w:val="lowerRoman"/>
      <w:lvlText w:val="%6."/>
      <w:lvlJc w:val="right"/>
      <w:pPr>
        <w:tabs>
          <w:tab w:val="num" w:pos="4320"/>
        </w:tabs>
        <w:ind w:left="4320" w:hanging="180"/>
      </w:pPr>
    </w:lvl>
    <w:lvl w:ilvl="6" w:tplc="259C58CE" w:tentative="1">
      <w:start w:val="1"/>
      <w:numFmt w:val="decimal"/>
      <w:lvlText w:val="%7."/>
      <w:lvlJc w:val="left"/>
      <w:pPr>
        <w:tabs>
          <w:tab w:val="num" w:pos="5040"/>
        </w:tabs>
        <w:ind w:left="5040" w:hanging="360"/>
      </w:pPr>
    </w:lvl>
    <w:lvl w:ilvl="7" w:tplc="4BDA6730" w:tentative="1">
      <w:start w:val="1"/>
      <w:numFmt w:val="lowerLetter"/>
      <w:lvlText w:val="%8."/>
      <w:lvlJc w:val="left"/>
      <w:pPr>
        <w:tabs>
          <w:tab w:val="num" w:pos="5760"/>
        </w:tabs>
        <w:ind w:left="5760" w:hanging="360"/>
      </w:pPr>
    </w:lvl>
    <w:lvl w:ilvl="8" w:tplc="1BA28854" w:tentative="1">
      <w:start w:val="1"/>
      <w:numFmt w:val="lowerRoman"/>
      <w:lvlText w:val="%9."/>
      <w:lvlJc w:val="right"/>
      <w:pPr>
        <w:tabs>
          <w:tab w:val="num" w:pos="6480"/>
        </w:tabs>
        <w:ind w:left="6480" w:hanging="180"/>
      </w:pPr>
    </w:lvl>
  </w:abstractNum>
  <w:abstractNum w:abstractNumId="20">
    <w:nsid w:val="2B2C7E7E"/>
    <w:multiLevelType w:val="singleLevel"/>
    <w:tmpl w:val="B7F6D21C"/>
    <w:lvl w:ilvl="0">
      <w:start w:val="13"/>
      <w:numFmt w:val="decimal"/>
      <w:lvlText w:val="%1."/>
      <w:lvlJc w:val="left"/>
      <w:pPr>
        <w:tabs>
          <w:tab w:val="num" w:pos="360"/>
        </w:tabs>
        <w:ind w:left="360" w:hanging="360"/>
      </w:pPr>
      <w:rPr>
        <w:rFonts w:hint="default"/>
      </w:rPr>
    </w:lvl>
  </w:abstractNum>
  <w:abstractNum w:abstractNumId="21">
    <w:nsid w:val="2C155AB9"/>
    <w:multiLevelType w:val="hybridMultilevel"/>
    <w:tmpl w:val="58F64F9A"/>
    <w:lvl w:ilvl="0" w:tplc="C7582D88">
      <w:start w:val="1"/>
      <w:numFmt w:val="bullet"/>
      <w:lvlText w:val=""/>
      <w:lvlJc w:val="left"/>
      <w:pPr>
        <w:tabs>
          <w:tab w:val="num" w:pos="720"/>
        </w:tabs>
        <w:ind w:left="720" w:hanging="360"/>
      </w:pPr>
      <w:rPr>
        <w:rFonts w:ascii="Wingdings" w:hAnsi="Wingdings" w:hint="default"/>
      </w:rPr>
    </w:lvl>
    <w:lvl w:ilvl="1" w:tplc="067AE8CE">
      <w:start w:val="1"/>
      <w:numFmt w:val="bullet"/>
      <w:lvlText w:val=""/>
      <w:lvlJc w:val="left"/>
      <w:pPr>
        <w:tabs>
          <w:tab w:val="num" w:pos="1440"/>
        </w:tabs>
        <w:ind w:left="1440" w:hanging="360"/>
      </w:pPr>
      <w:rPr>
        <w:rFonts w:ascii="Symbol" w:hAnsi="Symbol" w:hint="default"/>
      </w:rPr>
    </w:lvl>
    <w:lvl w:ilvl="2" w:tplc="ED34855E" w:tentative="1">
      <w:start w:val="1"/>
      <w:numFmt w:val="bullet"/>
      <w:lvlText w:val=""/>
      <w:lvlJc w:val="left"/>
      <w:pPr>
        <w:tabs>
          <w:tab w:val="num" w:pos="2160"/>
        </w:tabs>
        <w:ind w:left="2160" w:hanging="360"/>
      </w:pPr>
      <w:rPr>
        <w:rFonts w:ascii="Wingdings" w:hAnsi="Wingdings" w:hint="default"/>
      </w:rPr>
    </w:lvl>
    <w:lvl w:ilvl="3" w:tplc="E4D2EF96" w:tentative="1">
      <w:start w:val="1"/>
      <w:numFmt w:val="bullet"/>
      <w:lvlText w:val=""/>
      <w:lvlJc w:val="left"/>
      <w:pPr>
        <w:tabs>
          <w:tab w:val="num" w:pos="2880"/>
        </w:tabs>
        <w:ind w:left="2880" w:hanging="360"/>
      </w:pPr>
      <w:rPr>
        <w:rFonts w:ascii="Symbol" w:hAnsi="Symbol" w:hint="default"/>
      </w:rPr>
    </w:lvl>
    <w:lvl w:ilvl="4" w:tplc="E856E67C" w:tentative="1">
      <w:start w:val="1"/>
      <w:numFmt w:val="bullet"/>
      <w:lvlText w:val="o"/>
      <w:lvlJc w:val="left"/>
      <w:pPr>
        <w:tabs>
          <w:tab w:val="num" w:pos="3600"/>
        </w:tabs>
        <w:ind w:left="3600" w:hanging="360"/>
      </w:pPr>
      <w:rPr>
        <w:rFonts w:ascii="Courier New" w:hAnsi="Courier New" w:hint="default"/>
      </w:rPr>
    </w:lvl>
    <w:lvl w:ilvl="5" w:tplc="C532805C" w:tentative="1">
      <w:start w:val="1"/>
      <w:numFmt w:val="bullet"/>
      <w:lvlText w:val=""/>
      <w:lvlJc w:val="left"/>
      <w:pPr>
        <w:tabs>
          <w:tab w:val="num" w:pos="4320"/>
        </w:tabs>
        <w:ind w:left="4320" w:hanging="360"/>
      </w:pPr>
      <w:rPr>
        <w:rFonts w:ascii="Wingdings" w:hAnsi="Wingdings" w:hint="default"/>
      </w:rPr>
    </w:lvl>
    <w:lvl w:ilvl="6" w:tplc="E0D6F42E" w:tentative="1">
      <w:start w:val="1"/>
      <w:numFmt w:val="bullet"/>
      <w:lvlText w:val=""/>
      <w:lvlJc w:val="left"/>
      <w:pPr>
        <w:tabs>
          <w:tab w:val="num" w:pos="5040"/>
        </w:tabs>
        <w:ind w:left="5040" w:hanging="360"/>
      </w:pPr>
      <w:rPr>
        <w:rFonts w:ascii="Symbol" w:hAnsi="Symbol" w:hint="default"/>
      </w:rPr>
    </w:lvl>
    <w:lvl w:ilvl="7" w:tplc="33A4A00E" w:tentative="1">
      <w:start w:val="1"/>
      <w:numFmt w:val="bullet"/>
      <w:lvlText w:val="o"/>
      <w:lvlJc w:val="left"/>
      <w:pPr>
        <w:tabs>
          <w:tab w:val="num" w:pos="5760"/>
        </w:tabs>
        <w:ind w:left="5760" w:hanging="360"/>
      </w:pPr>
      <w:rPr>
        <w:rFonts w:ascii="Courier New" w:hAnsi="Courier New" w:hint="default"/>
      </w:rPr>
    </w:lvl>
    <w:lvl w:ilvl="8" w:tplc="E598A80C" w:tentative="1">
      <w:start w:val="1"/>
      <w:numFmt w:val="bullet"/>
      <w:lvlText w:val=""/>
      <w:lvlJc w:val="left"/>
      <w:pPr>
        <w:tabs>
          <w:tab w:val="num" w:pos="6480"/>
        </w:tabs>
        <w:ind w:left="6480" w:hanging="360"/>
      </w:pPr>
      <w:rPr>
        <w:rFonts w:ascii="Wingdings" w:hAnsi="Wingdings" w:hint="default"/>
      </w:rPr>
    </w:lvl>
  </w:abstractNum>
  <w:abstractNum w:abstractNumId="22">
    <w:nsid w:val="2E3F6ECF"/>
    <w:multiLevelType w:val="hybridMultilevel"/>
    <w:tmpl w:val="5DAE6DA8"/>
    <w:lvl w:ilvl="0" w:tplc="01A8FB2C">
      <w:start w:val="1"/>
      <w:numFmt w:val="decimal"/>
      <w:lvlText w:val="%1."/>
      <w:lvlJc w:val="left"/>
      <w:pPr>
        <w:tabs>
          <w:tab w:val="num" w:pos="720"/>
        </w:tabs>
        <w:ind w:left="720" w:hanging="360"/>
      </w:pPr>
      <w:rPr>
        <w:rFonts w:hint="default"/>
      </w:rPr>
    </w:lvl>
    <w:lvl w:ilvl="1" w:tplc="52364F70" w:tentative="1">
      <w:start w:val="1"/>
      <w:numFmt w:val="lowerLetter"/>
      <w:lvlText w:val="%2."/>
      <w:lvlJc w:val="left"/>
      <w:pPr>
        <w:tabs>
          <w:tab w:val="num" w:pos="1440"/>
        </w:tabs>
        <w:ind w:left="1440" w:hanging="360"/>
      </w:pPr>
    </w:lvl>
    <w:lvl w:ilvl="2" w:tplc="D50E380A" w:tentative="1">
      <w:start w:val="1"/>
      <w:numFmt w:val="lowerRoman"/>
      <w:lvlText w:val="%3."/>
      <w:lvlJc w:val="right"/>
      <w:pPr>
        <w:tabs>
          <w:tab w:val="num" w:pos="2160"/>
        </w:tabs>
        <w:ind w:left="2160" w:hanging="180"/>
      </w:pPr>
    </w:lvl>
    <w:lvl w:ilvl="3" w:tplc="4A421C34" w:tentative="1">
      <w:start w:val="1"/>
      <w:numFmt w:val="decimal"/>
      <w:lvlText w:val="%4."/>
      <w:lvlJc w:val="left"/>
      <w:pPr>
        <w:tabs>
          <w:tab w:val="num" w:pos="2880"/>
        </w:tabs>
        <w:ind w:left="2880" w:hanging="360"/>
      </w:pPr>
    </w:lvl>
    <w:lvl w:ilvl="4" w:tplc="64F2329E" w:tentative="1">
      <w:start w:val="1"/>
      <w:numFmt w:val="lowerLetter"/>
      <w:lvlText w:val="%5."/>
      <w:lvlJc w:val="left"/>
      <w:pPr>
        <w:tabs>
          <w:tab w:val="num" w:pos="3600"/>
        </w:tabs>
        <w:ind w:left="3600" w:hanging="360"/>
      </w:pPr>
    </w:lvl>
    <w:lvl w:ilvl="5" w:tplc="3F145A06" w:tentative="1">
      <w:start w:val="1"/>
      <w:numFmt w:val="lowerRoman"/>
      <w:lvlText w:val="%6."/>
      <w:lvlJc w:val="right"/>
      <w:pPr>
        <w:tabs>
          <w:tab w:val="num" w:pos="4320"/>
        </w:tabs>
        <w:ind w:left="4320" w:hanging="180"/>
      </w:pPr>
    </w:lvl>
    <w:lvl w:ilvl="6" w:tplc="FBE4E22C" w:tentative="1">
      <w:start w:val="1"/>
      <w:numFmt w:val="decimal"/>
      <w:lvlText w:val="%7."/>
      <w:lvlJc w:val="left"/>
      <w:pPr>
        <w:tabs>
          <w:tab w:val="num" w:pos="5040"/>
        </w:tabs>
        <w:ind w:left="5040" w:hanging="360"/>
      </w:pPr>
    </w:lvl>
    <w:lvl w:ilvl="7" w:tplc="706AEE7A" w:tentative="1">
      <w:start w:val="1"/>
      <w:numFmt w:val="lowerLetter"/>
      <w:lvlText w:val="%8."/>
      <w:lvlJc w:val="left"/>
      <w:pPr>
        <w:tabs>
          <w:tab w:val="num" w:pos="5760"/>
        </w:tabs>
        <w:ind w:left="5760" w:hanging="360"/>
      </w:pPr>
    </w:lvl>
    <w:lvl w:ilvl="8" w:tplc="4C1A16C2" w:tentative="1">
      <w:start w:val="1"/>
      <w:numFmt w:val="lowerRoman"/>
      <w:lvlText w:val="%9."/>
      <w:lvlJc w:val="right"/>
      <w:pPr>
        <w:tabs>
          <w:tab w:val="num" w:pos="6480"/>
        </w:tabs>
        <w:ind w:left="6480" w:hanging="180"/>
      </w:pPr>
    </w:lvl>
  </w:abstractNum>
  <w:abstractNum w:abstractNumId="23">
    <w:nsid w:val="3356328B"/>
    <w:multiLevelType w:val="hybridMultilevel"/>
    <w:tmpl w:val="DC762878"/>
    <w:lvl w:ilvl="0" w:tplc="EC949C1A">
      <w:start w:val="2"/>
      <w:numFmt w:val="decimal"/>
      <w:lvlText w:val="%1."/>
      <w:lvlJc w:val="left"/>
      <w:pPr>
        <w:tabs>
          <w:tab w:val="num" w:pos="927"/>
        </w:tabs>
        <w:ind w:left="927" w:hanging="360"/>
      </w:pPr>
      <w:rPr>
        <w:rFonts w:hint="default"/>
      </w:rPr>
    </w:lvl>
    <w:lvl w:ilvl="1" w:tplc="0FACA64A">
      <w:start w:val="1"/>
      <w:numFmt w:val="bullet"/>
      <w:lvlText w:val=""/>
      <w:lvlJc w:val="left"/>
      <w:pPr>
        <w:tabs>
          <w:tab w:val="num" w:pos="1647"/>
        </w:tabs>
        <w:ind w:left="1647" w:hanging="360"/>
      </w:pPr>
      <w:rPr>
        <w:rFonts w:ascii="Symbol" w:hAnsi="Symbol" w:hint="default"/>
      </w:rPr>
    </w:lvl>
    <w:lvl w:ilvl="2" w:tplc="E732F3F8" w:tentative="1">
      <w:start w:val="1"/>
      <w:numFmt w:val="lowerRoman"/>
      <w:lvlText w:val="%3."/>
      <w:lvlJc w:val="right"/>
      <w:pPr>
        <w:tabs>
          <w:tab w:val="num" w:pos="2367"/>
        </w:tabs>
        <w:ind w:left="2367" w:hanging="180"/>
      </w:pPr>
    </w:lvl>
    <w:lvl w:ilvl="3" w:tplc="1088846E" w:tentative="1">
      <w:start w:val="1"/>
      <w:numFmt w:val="decimal"/>
      <w:lvlText w:val="%4."/>
      <w:lvlJc w:val="left"/>
      <w:pPr>
        <w:tabs>
          <w:tab w:val="num" w:pos="3087"/>
        </w:tabs>
        <w:ind w:left="3087" w:hanging="360"/>
      </w:pPr>
    </w:lvl>
    <w:lvl w:ilvl="4" w:tplc="E89E9D1C" w:tentative="1">
      <w:start w:val="1"/>
      <w:numFmt w:val="lowerLetter"/>
      <w:lvlText w:val="%5."/>
      <w:lvlJc w:val="left"/>
      <w:pPr>
        <w:tabs>
          <w:tab w:val="num" w:pos="3807"/>
        </w:tabs>
        <w:ind w:left="3807" w:hanging="360"/>
      </w:pPr>
    </w:lvl>
    <w:lvl w:ilvl="5" w:tplc="B876239A" w:tentative="1">
      <w:start w:val="1"/>
      <w:numFmt w:val="lowerRoman"/>
      <w:lvlText w:val="%6."/>
      <w:lvlJc w:val="right"/>
      <w:pPr>
        <w:tabs>
          <w:tab w:val="num" w:pos="4527"/>
        </w:tabs>
        <w:ind w:left="4527" w:hanging="180"/>
      </w:pPr>
    </w:lvl>
    <w:lvl w:ilvl="6" w:tplc="16E48CA6" w:tentative="1">
      <w:start w:val="1"/>
      <w:numFmt w:val="decimal"/>
      <w:lvlText w:val="%7."/>
      <w:lvlJc w:val="left"/>
      <w:pPr>
        <w:tabs>
          <w:tab w:val="num" w:pos="5247"/>
        </w:tabs>
        <w:ind w:left="5247" w:hanging="360"/>
      </w:pPr>
    </w:lvl>
    <w:lvl w:ilvl="7" w:tplc="28384902" w:tentative="1">
      <w:start w:val="1"/>
      <w:numFmt w:val="lowerLetter"/>
      <w:lvlText w:val="%8."/>
      <w:lvlJc w:val="left"/>
      <w:pPr>
        <w:tabs>
          <w:tab w:val="num" w:pos="5967"/>
        </w:tabs>
        <w:ind w:left="5967" w:hanging="360"/>
      </w:pPr>
    </w:lvl>
    <w:lvl w:ilvl="8" w:tplc="483CAA9C" w:tentative="1">
      <w:start w:val="1"/>
      <w:numFmt w:val="lowerRoman"/>
      <w:lvlText w:val="%9."/>
      <w:lvlJc w:val="right"/>
      <w:pPr>
        <w:tabs>
          <w:tab w:val="num" w:pos="6687"/>
        </w:tabs>
        <w:ind w:left="6687" w:hanging="180"/>
      </w:pPr>
    </w:lvl>
  </w:abstractNum>
  <w:abstractNum w:abstractNumId="24">
    <w:nsid w:val="3461192A"/>
    <w:multiLevelType w:val="hybridMultilevel"/>
    <w:tmpl w:val="CC2E7B04"/>
    <w:lvl w:ilvl="0" w:tplc="7B1084B4">
      <w:numFmt w:val="bullet"/>
      <w:lvlText w:val="-"/>
      <w:lvlJc w:val="left"/>
      <w:pPr>
        <w:tabs>
          <w:tab w:val="num" w:pos="1620"/>
        </w:tabs>
        <w:ind w:left="1620" w:hanging="900"/>
      </w:pPr>
      <w:rPr>
        <w:rFonts w:ascii="Times New Roman" w:eastAsia="Times New Roman" w:hAnsi="Times New Roman" w:cs="Times New Roman" w:hint="default"/>
      </w:rPr>
    </w:lvl>
    <w:lvl w:ilvl="1" w:tplc="647AF5FC" w:tentative="1">
      <w:start w:val="1"/>
      <w:numFmt w:val="bullet"/>
      <w:lvlText w:val="o"/>
      <w:lvlJc w:val="left"/>
      <w:pPr>
        <w:tabs>
          <w:tab w:val="num" w:pos="1800"/>
        </w:tabs>
        <w:ind w:left="1800" w:hanging="360"/>
      </w:pPr>
      <w:rPr>
        <w:rFonts w:ascii="Courier New" w:hAnsi="Courier New" w:hint="default"/>
      </w:rPr>
    </w:lvl>
    <w:lvl w:ilvl="2" w:tplc="4FB43FFE" w:tentative="1">
      <w:start w:val="1"/>
      <w:numFmt w:val="bullet"/>
      <w:lvlText w:val=""/>
      <w:lvlJc w:val="left"/>
      <w:pPr>
        <w:tabs>
          <w:tab w:val="num" w:pos="2520"/>
        </w:tabs>
        <w:ind w:left="2520" w:hanging="360"/>
      </w:pPr>
      <w:rPr>
        <w:rFonts w:ascii="Wingdings" w:hAnsi="Wingdings" w:hint="default"/>
      </w:rPr>
    </w:lvl>
    <w:lvl w:ilvl="3" w:tplc="4DB22EEA" w:tentative="1">
      <w:start w:val="1"/>
      <w:numFmt w:val="bullet"/>
      <w:lvlText w:val=""/>
      <w:lvlJc w:val="left"/>
      <w:pPr>
        <w:tabs>
          <w:tab w:val="num" w:pos="3240"/>
        </w:tabs>
        <w:ind w:left="3240" w:hanging="360"/>
      </w:pPr>
      <w:rPr>
        <w:rFonts w:ascii="Symbol" w:hAnsi="Symbol" w:hint="default"/>
      </w:rPr>
    </w:lvl>
    <w:lvl w:ilvl="4" w:tplc="0D9EADA0" w:tentative="1">
      <w:start w:val="1"/>
      <w:numFmt w:val="bullet"/>
      <w:lvlText w:val="o"/>
      <w:lvlJc w:val="left"/>
      <w:pPr>
        <w:tabs>
          <w:tab w:val="num" w:pos="3960"/>
        </w:tabs>
        <w:ind w:left="3960" w:hanging="360"/>
      </w:pPr>
      <w:rPr>
        <w:rFonts w:ascii="Courier New" w:hAnsi="Courier New" w:hint="default"/>
      </w:rPr>
    </w:lvl>
    <w:lvl w:ilvl="5" w:tplc="82020AA0" w:tentative="1">
      <w:start w:val="1"/>
      <w:numFmt w:val="bullet"/>
      <w:lvlText w:val=""/>
      <w:lvlJc w:val="left"/>
      <w:pPr>
        <w:tabs>
          <w:tab w:val="num" w:pos="4680"/>
        </w:tabs>
        <w:ind w:left="4680" w:hanging="360"/>
      </w:pPr>
      <w:rPr>
        <w:rFonts w:ascii="Wingdings" w:hAnsi="Wingdings" w:hint="default"/>
      </w:rPr>
    </w:lvl>
    <w:lvl w:ilvl="6" w:tplc="D9E82DA4" w:tentative="1">
      <w:start w:val="1"/>
      <w:numFmt w:val="bullet"/>
      <w:lvlText w:val=""/>
      <w:lvlJc w:val="left"/>
      <w:pPr>
        <w:tabs>
          <w:tab w:val="num" w:pos="5400"/>
        </w:tabs>
        <w:ind w:left="5400" w:hanging="360"/>
      </w:pPr>
      <w:rPr>
        <w:rFonts w:ascii="Symbol" w:hAnsi="Symbol" w:hint="default"/>
      </w:rPr>
    </w:lvl>
    <w:lvl w:ilvl="7" w:tplc="59744CF0" w:tentative="1">
      <w:start w:val="1"/>
      <w:numFmt w:val="bullet"/>
      <w:lvlText w:val="o"/>
      <w:lvlJc w:val="left"/>
      <w:pPr>
        <w:tabs>
          <w:tab w:val="num" w:pos="6120"/>
        </w:tabs>
        <w:ind w:left="6120" w:hanging="360"/>
      </w:pPr>
      <w:rPr>
        <w:rFonts w:ascii="Courier New" w:hAnsi="Courier New" w:hint="default"/>
      </w:rPr>
    </w:lvl>
    <w:lvl w:ilvl="8" w:tplc="168AF7F8" w:tentative="1">
      <w:start w:val="1"/>
      <w:numFmt w:val="bullet"/>
      <w:lvlText w:val=""/>
      <w:lvlJc w:val="left"/>
      <w:pPr>
        <w:tabs>
          <w:tab w:val="num" w:pos="6840"/>
        </w:tabs>
        <w:ind w:left="6840" w:hanging="360"/>
      </w:pPr>
      <w:rPr>
        <w:rFonts w:ascii="Wingdings" w:hAnsi="Wingdings" w:hint="default"/>
      </w:rPr>
    </w:lvl>
  </w:abstractNum>
  <w:abstractNum w:abstractNumId="25">
    <w:nsid w:val="36D55728"/>
    <w:multiLevelType w:val="singleLevel"/>
    <w:tmpl w:val="0419000F"/>
    <w:lvl w:ilvl="0">
      <w:start w:val="1"/>
      <w:numFmt w:val="decimal"/>
      <w:lvlText w:val="%1."/>
      <w:lvlJc w:val="left"/>
      <w:pPr>
        <w:tabs>
          <w:tab w:val="num" w:pos="360"/>
        </w:tabs>
        <w:ind w:left="360" w:hanging="360"/>
      </w:pPr>
    </w:lvl>
  </w:abstractNum>
  <w:abstractNum w:abstractNumId="26">
    <w:nsid w:val="38931C70"/>
    <w:multiLevelType w:val="hybridMultilevel"/>
    <w:tmpl w:val="F3BAF1D2"/>
    <w:lvl w:ilvl="0" w:tplc="D172C384">
      <w:numFmt w:val="bullet"/>
      <w:lvlText w:val="-"/>
      <w:lvlJc w:val="left"/>
      <w:pPr>
        <w:tabs>
          <w:tab w:val="num" w:pos="1080"/>
        </w:tabs>
        <w:ind w:left="1080" w:hanging="360"/>
      </w:pPr>
      <w:rPr>
        <w:rFonts w:ascii="Times New Roman" w:eastAsia="Times New Roman" w:hAnsi="Times New Roman" w:cs="Times New Roman" w:hint="default"/>
      </w:rPr>
    </w:lvl>
    <w:lvl w:ilvl="1" w:tplc="36D02668" w:tentative="1">
      <w:start w:val="1"/>
      <w:numFmt w:val="bullet"/>
      <w:lvlText w:val="o"/>
      <w:lvlJc w:val="left"/>
      <w:pPr>
        <w:tabs>
          <w:tab w:val="num" w:pos="1800"/>
        </w:tabs>
        <w:ind w:left="1800" w:hanging="360"/>
      </w:pPr>
      <w:rPr>
        <w:rFonts w:ascii="Courier New" w:hAnsi="Courier New" w:hint="default"/>
      </w:rPr>
    </w:lvl>
    <w:lvl w:ilvl="2" w:tplc="E59650C2" w:tentative="1">
      <w:start w:val="1"/>
      <w:numFmt w:val="bullet"/>
      <w:lvlText w:val=""/>
      <w:lvlJc w:val="left"/>
      <w:pPr>
        <w:tabs>
          <w:tab w:val="num" w:pos="2520"/>
        </w:tabs>
        <w:ind w:left="2520" w:hanging="360"/>
      </w:pPr>
      <w:rPr>
        <w:rFonts w:ascii="Wingdings" w:hAnsi="Wingdings" w:hint="default"/>
      </w:rPr>
    </w:lvl>
    <w:lvl w:ilvl="3" w:tplc="86085C4C" w:tentative="1">
      <w:start w:val="1"/>
      <w:numFmt w:val="bullet"/>
      <w:lvlText w:val=""/>
      <w:lvlJc w:val="left"/>
      <w:pPr>
        <w:tabs>
          <w:tab w:val="num" w:pos="3240"/>
        </w:tabs>
        <w:ind w:left="3240" w:hanging="360"/>
      </w:pPr>
      <w:rPr>
        <w:rFonts w:ascii="Symbol" w:hAnsi="Symbol" w:hint="default"/>
      </w:rPr>
    </w:lvl>
    <w:lvl w:ilvl="4" w:tplc="62CA7890" w:tentative="1">
      <w:start w:val="1"/>
      <w:numFmt w:val="bullet"/>
      <w:lvlText w:val="o"/>
      <w:lvlJc w:val="left"/>
      <w:pPr>
        <w:tabs>
          <w:tab w:val="num" w:pos="3960"/>
        </w:tabs>
        <w:ind w:left="3960" w:hanging="360"/>
      </w:pPr>
      <w:rPr>
        <w:rFonts w:ascii="Courier New" w:hAnsi="Courier New" w:hint="default"/>
      </w:rPr>
    </w:lvl>
    <w:lvl w:ilvl="5" w:tplc="926CAF68" w:tentative="1">
      <w:start w:val="1"/>
      <w:numFmt w:val="bullet"/>
      <w:lvlText w:val=""/>
      <w:lvlJc w:val="left"/>
      <w:pPr>
        <w:tabs>
          <w:tab w:val="num" w:pos="4680"/>
        </w:tabs>
        <w:ind w:left="4680" w:hanging="360"/>
      </w:pPr>
      <w:rPr>
        <w:rFonts w:ascii="Wingdings" w:hAnsi="Wingdings" w:hint="default"/>
      </w:rPr>
    </w:lvl>
    <w:lvl w:ilvl="6" w:tplc="CC9AD010" w:tentative="1">
      <w:start w:val="1"/>
      <w:numFmt w:val="bullet"/>
      <w:lvlText w:val=""/>
      <w:lvlJc w:val="left"/>
      <w:pPr>
        <w:tabs>
          <w:tab w:val="num" w:pos="5400"/>
        </w:tabs>
        <w:ind w:left="5400" w:hanging="360"/>
      </w:pPr>
      <w:rPr>
        <w:rFonts w:ascii="Symbol" w:hAnsi="Symbol" w:hint="default"/>
      </w:rPr>
    </w:lvl>
    <w:lvl w:ilvl="7" w:tplc="A6A2156C" w:tentative="1">
      <w:start w:val="1"/>
      <w:numFmt w:val="bullet"/>
      <w:lvlText w:val="o"/>
      <w:lvlJc w:val="left"/>
      <w:pPr>
        <w:tabs>
          <w:tab w:val="num" w:pos="6120"/>
        </w:tabs>
        <w:ind w:left="6120" w:hanging="360"/>
      </w:pPr>
      <w:rPr>
        <w:rFonts w:ascii="Courier New" w:hAnsi="Courier New" w:hint="default"/>
      </w:rPr>
    </w:lvl>
    <w:lvl w:ilvl="8" w:tplc="534AD932" w:tentative="1">
      <w:start w:val="1"/>
      <w:numFmt w:val="bullet"/>
      <w:lvlText w:val=""/>
      <w:lvlJc w:val="left"/>
      <w:pPr>
        <w:tabs>
          <w:tab w:val="num" w:pos="6840"/>
        </w:tabs>
        <w:ind w:left="6840" w:hanging="360"/>
      </w:pPr>
      <w:rPr>
        <w:rFonts w:ascii="Wingdings" w:hAnsi="Wingdings" w:hint="default"/>
      </w:rPr>
    </w:lvl>
  </w:abstractNum>
  <w:abstractNum w:abstractNumId="27">
    <w:nsid w:val="3A0937C7"/>
    <w:multiLevelType w:val="hybridMultilevel"/>
    <w:tmpl w:val="11CE4768"/>
    <w:lvl w:ilvl="0" w:tplc="8D3A50AE">
      <w:start w:val="1"/>
      <w:numFmt w:val="decimal"/>
      <w:lvlText w:val="%1."/>
      <w:lvlJc w:val="left"/>
      <w:pPr>
        <w:tabs>
          <w:tab w:val="num" w:pos="720"/>
        </w:tabs>
        <w:ind w:left="720" w:hanging="360"/>
      </w:pPr>
    </w:lvl>
    <w:lvl w:ilvl="1" w:tplc="B276DDC8" w:tentative="1">
      <w:start w:val="1"/>
      <w:numFmt w:val="lowerLetter"/>
      <w:lvlText w:val="%2."/>
      <w:lvlJc w:val="left"/>
      <w:pPr>
        <w:tabs>
          <w:tab w:val="num" w:pos="1440"/>
        </w:tabs>
        <w:ind w:left="1440" w:hanging="360"/>
      </w:pPr>
    </w:lvl>
    <w:lvl w:ilvl="2" w:tplc="FE908C46" w:tentative="1">
      <w:start w:val="1"/>
      <w:numFmt w:val="lowerRoman"/>
      <w:lvlText w:val="%3."/>
      <w:lvlJc w:val="right"/>
      <w:pPr>
        <w:tabs>
          <w:tab w:val="num" w:pos="2160"/>
        </w:tabs>
        <w:ind w:left="2160" w:hanging="180"/>
      </w:pPr>
    </w:lvl>
    <w:lvl w:ilvl="3" w:tplc="CB306716" w:tentative="1">
      <w:start w:val="1"/>
      <w:numFmt w:val="decimal"/>
      <w:lvlText w:val="%4."/>
      <w:lvlJc w:val="left"/>
      <w:pPr>
        <w:tabs>
          <w:tab w:val="num" w:pos="2880"/>
        </w:tabs>
        <w:ind w:left="2880" w:hanging="360"/>
      </w:pPr>
    </w:lvl>
    <w:lvl w:ilvl="4" w:tplc="106E96BE" w:tentative="1">
      <w:start w:val="1"/>
      <w:numFmt w:val="lowerLetter"/>
      <w:lvlText w:val="%5."/>
      <w:lvlJc w:val="left"/>
      <w:pPr>
        <w:tabs>
          <w:tab w:val="num" w:pos="3600"/>
        </w:tabs>
        <w:ind w:left="3600" w:hanging="360"/>
      </w:pPr>
    </w:lvl>
    <w:lvl w:ilvl="5" w:tplc="8AC65DE8" w:tentative="1">
      <w:start w:val="1"/>
      <w:numFmt w:val="lowerRoman"/>
      <w:lvlText w:val="%6."/>
      <w:lvlJc w:val="right"/>
      <w:pPr>
        <w:tabs>
          <w:tab w:val="num" w:pos="4320"/>
        </w:tabs>
        <w:ind w:left="4320" w:hanging="180"/>
      </w:pPr>
    </w:lvl>
    <w:lvl w:ilvl="6" w:tplc="F04426E0" w:tentative="1">
      <w:start w:val="1"/>
      <w:numFmt w:val="decimal"/>
      <w:lvlText w:val="%7."/>
      <w:lvlJc w:val="left"/>
      <w:pPr>
        <w:tabs>
          <w:tab w:val="num" w:pos="5040"/>
        </w:tabs>
        <w:ind w:left="5040" w:hanging="360"/>
      </w:pPr>
    </w:lvl>
    <w:lvl w:ilvl="7" w:tplc="D138D916" w:tentative="1">
      <w:start w:val="1"/>
      <w:numFmt w:val="lowerLetter"/>
      <w:lvlText w:val="%8."/>
      <w:lvlJc w:val="left"/>
      <w:pPr>
        <w:tabs>
          <w:tab w:val="num" w:pos="5760"/>
        </w:tabs>
        <w:ind w:left="5760" w:hanging="360"/>
      </w:pPr>
    </w:lvl>
    <w:lvl w:ilvl="8" w:tplc="AAB8C112" w:tentative="1">
      <w:start w:val="1"/>
      <w:numFmt w:val="lowerRoman"/>
      <w:lvlText w:val="%9."/>
      <w:lvlJc w:val="right"/>
      <w:pPr>
        <w:tabs>
          <w:tab w:val="num" w:pos="6480"/>
        </w:tabs>
        <w:ind w:left="6480" w:hanging="180"/>
      </w:pPr>
    </w:lvl>
  </w:abstractNum>
  <w:abstractNum w:abstractNumId="28">
    <w:nsid w:val="3DC31307"/>
    <w:multiLevelType w:val="hybridMultilevel"/>
    <w:tmpl w:val="F1669672"/>
    <w:lvl w:ilvl="0" w:tplc="A39AE6C4">
      <w:start w:val="1"/>
      <w:numFmt w:val="decimal"/>
      <w:lvlText w:val="%1."/>
      <w:lvlJc w:val="left"/>
      <w:pPr>
        <w:tabs>
          <w:tab w:val="num" w:pos="720"/>
        </w:tabs>
        <w:ind w:left="720" w:hanging="360"/>
      </w:pPr>
      <w:rPr>
        <w:rFonts w:hint="default"/>
      </w:rPr>
    </w:lvl>
    <w:lvl w:ilvl="1" w:tplc="83DE49E0" w:tentative="1">
      <w:start w:val="1"/>
      <w:numFmt w:val="lowerLetter"/>
      <w:lvlText w:val="%2."/>
      <w:lvlJc w:val="left"/>
      <w:pPr>
        <w:tabs>
          <w:tab w:val="num" w:pos="1440"/>
        </w:tabs>
        <w:ind w:left="1440" w:hanging="360"/>
      </w:pPr>
    </w:lvl>
    <w:lvl w:ilvl="2" w:tplc="6CF0A922" w:tentative="1">
      <w:start w:val="1"/>
      <w:numFmt w:val="lowerRoman"/>
      <w:lvlText w:val="%3."/>
      <w:lvlJc w:val="right"/>
      <w:pPr>
        <w:tabs>
          <w:tab w:val="num" w:pos="2160"/>
        </w:tabs>
        <w:ind w:left="2160" w:hanging="180"/>
      </w:pPr>
    </w:lvl>
    <w:lvl w:ilvl="3" w:tplc="F022FE1A" w:tentative="1">
      <w:start w:val="1"/>
      <w:numFmt w:val="decimal"/>
      <w:lvlText w:val="%4."/>
      <w:lvlJc w:val="left"/>
      <w:pPr>
        <w:tabs>
          <w:tab w:val="num" w:pos="2880"/>
        </w:tabs>
        <w:ind w:left="2880" w:hanging="360"/>
      </w:pPr>
    </w:lvl>
    <w:lvl w:ilvl="4" w:tplc="EC7276D4" w:tentative="1">
      <w:start w:val="1"/>
      <w:numFmt w:val="lowerLetter"/>
      <w:lvlText w:val="%5."/>
      <w:lvlJc w:val="left"/>
      <w:pPr>
        <w:tabs>
          <w:tab w:val="num" w:pos="3600"/>
        </w:tabs>
        <w:ind w:left="3600" w:hanging="360"/>
      </w:pPr>
    </w:lvl>
    <w:lvl w:ilvl="5" w:tplc="3072EEB4" w:tentative="1">
      <w:start w:val="1"/>
      <w:numFmt w:val="lowerRoman"/>
      <w:lvlText w:val="%6."/>
      <w:lvlJc w:val="right"/>
      <w:pPr>
        <w:tabs>
          <w:tab w:val="num" w:pos="4320"/>
        </w:tabs>
        <w:ind w:left="4320" w:hanging="180"/>
      </w:pPr>
    </w:lvl>
    <w:lvl w:ilvl="6" w:tplc="2E7A7C26" w:tentative="1">
      <w:start w:val="1"/>
      <w:numFmt w:val="decimal"/>
      <w:lvlText w:val="%7."/>
      <w:lvlJc w:val="left"/>
      <w:pPr>
        <w:tabs>
          <w:tab w:val="num" w:pos="5040"/>
        </w:tabs>
        <w:ind w:left="5040" w:hanging="360"/>
      </w:pPr>
    </w:lvl>
    <w:lvl w:ilvl="7" w:tplc="2598B1FC" w:tentative="1">
      <w:start w:val="1"/>
      <w:numFmt w:val="lowerLetter"/>
      <w:lvlText w:val="%8."/>
      <w:lvlJc w:val="left"/>
      <w:pPr>
        <w:tabs>
          <w:tab w:val="num" w:pos="5760"/>
        </w:tabs>
        <w:ind w:left="5760" w:hanging="360"/>
      </w:pPr>
    </w:lvl>
    <w:lvl w:ilvl="8" w:tplc="9DC06930" w:tentative="1">
      <w:start w:val="1"/>
      <w:numFmt w:val="lowerRoman"/>
      <w:lvlText w:val="%9."/>
      <w:lvlJc w:val="right"/>
      <w:pPr>
        <w:tabs>
          <w:tab w:val="num" w:pos="6480"/>
        </w:tabs>
        <w:ind w:left="6480" w:hanging="180"/>
      </w:pPr>
    </w:lvl>
  </w:abstractNum>
  <w:abstractNum w:abstractNumId="29">
    <w:nsid w:val="406F1E4D"/>
    <w:multiLevelType w:val="hybridMultilevel"/>
    <w:tmpl w:val="24E270B0"/>
    <w:lvl w:ilvl="0" w:tplc="D4846AEA">
      <w:start w:val="1"/>
      <w:numFmt w:val="bullet"/>
      <w:lvlText w:val=""/>
      <w:lvlJc w:val="left"/>
      <w:pPr>
        <w:tabs>
          <w:tab w:val="num" w:pos="720"/>
        </w:tabs>
        <w:ind w:left="720" w:hanging="360"/>
      </w:pPr>
      <w:rPr>
        <w:rFonts w:ascii="Wingdings" w:hAnsi="Wingdings" w:hint="default"/>
      </w:rPr>
    </w:lvl>
    <w:lvl w:ilvl="1" w:tplc="2C46BEB6" w:tentative="1">
      <w:start w:val="1"/>
      <w:numFmt w:val="bullet"/>
      <w:lvlText w:val="o"/>
      <w:lvlJc w:val="left"/>
      <w:pPr>
        <w:tabs>
          <w:tab w:val="num" w:pos="1440"/>
        </w:tabs>
        <w:ind w:left="1440" w:hanging="360"/>
      </w:pPr>
      <w:rPr>
        <w:rFonts w:ascii="Courier New" w:hAnsi="Courier New" w:hint="default"/>
      </w:rPr>
    </w:lvl>
    <w:lvl w:ilvl="2" w:tplc="F26E03FC" w:tentative="1">
      <w:start w:val="1"/>
      <w:numFmt w:val="bullet"/>
      <w:lvlText w:val=""/>
      <w:lvlJc w:val="left"/>
      <w:pPr>
        <w:tabs>
          <w:tab w:val="num" w:pos="2160"/>
        </w:tabs>
        <w:ind w:left="2160" w:hanging="360"/>
      </w:pPr>
      <w:rPr>
        <w:rFonts w:ascii="Wingdings" w:hAnsi="Wingdings" w:hint="default"/>
      </w:rPr>
    </w:lvl>
    <w:lvl w:ilvl="3" w:tplc="4E5A3B7A" w:tentative="1">
      <w:start w:val="1"/>
      <w:numFmt w:val="bullet"/>
      <w:lvlText w:val=""/>
      <w:lvlJc w:val="left"/>
      <w:pPr>
        <w:tabs>
          <w:tab w:val="num" w:pos="2880"/>
        </w:tabs>
        <w:ind w:left="2880" w:hanging="360"/>
      </w:pPr>
      <w:rPr>
        <w:rFonts w:ascii="Symbol" w:hAnsi="Symbol" w:hint="default"/>
      </w:rPr>
    </w:lvl>
    <w:lvl w:ilvl="4" w:tplc="3EE0710E" w:tentative="1">
      <w:start w:val="1"/>
      <w:numFmt w:val="bullet"/>
      <w:lvlText w:val="o"/>
      <w:lvlJc w:val="left"/>
      <w:pPr>
        <w:tabs>
          <w:tab w:val="num" w:pos="3600"/>
        </w:tabs>
        <w:ind w:left="3600" w:hanging="360"/>
      </w:pPr>
      <w:rPr>
        <w:rFonts w:ascii="Courier New" w:hAnsi="Courier New" w:hint="default"/>
      </w:rPr>
    </w:lvl>
    <w:lvl w:ilvl="5" w:tplc="7F80B85E" w:tentative="1">
      <w:start w:val="1"/>
      <w:numFmt w:val="bullet"/>
      <w:lvlText w:val=""/>
      <w:lvlJc w:val="left"/>
      <w:pPr>
        <w:tabs>
          <w:tab w:val="num" w:pos="4320"/>
        </w:tabs>
        <w:ind w:left="4320" w:hanging="360"/>
      </w:pPr>
      <w:rPr>
        <w:rFonts w:ascii="Wingdings" w:hAnsi="Wingdings" w:hint="default"/>
      </w:rPr>
    </w:lvl>
    <w:lvl w:ilvl="6" w:tplc="A2366A30" w:tentative="1">
      <w:start w:val="1"/>
      <w:numFmt w:val="bullet"/>
      <w:lvlText w:val=""/>
      <w:lvlJc w:val="left"/>
      <w:pPr>
        <w:tabs>
          <w:tab w:val="num" w:pos="5040"/>
        </w:tabs>
        <w:ind w:left="5040" w:hanging="360"/>
      </w:pPr>
      <w:rPr>
        <w:rFonts w:ascii="Symbol" w:hAnsi="Symbol" w:hint="default"/>
      </w:rPr>
    </w:lvl>
    <w:lvl w:ilvl="7" w:tplc="4AF89AA4" w:tentative="1">
      <w:start w:val="1"/>
      <w:numFmt w:val="bullet"/>
      <w:lvlText w:val="o"/>
      <w:lvlJc w:val="left"/>
      <w:pPr>
        <w:tabs>
          <w:tab w:val="num" w:pos="5760"/>
        </w:tabs>
        <w:ind w:left="5760" w:hanging="360"/>
      </w:pPr>
      <w:rPr>
        <w:rFonts w:ascii="Courier New" w:hAnsi="Courier New" w:hint="default"/>
      </w:rPr>
    </w:lvl>
    <w:lvl w:ilvl="8" w:tplc="FDB23600" w:tentative="1">
      <w:start w:val="1"/>
      <w:numFmt w:val="bullet"/>
      <w:lvlText w:val=""/>
      <w:lvlJc w:val="left"/>
      <w:pPr>
        <w:tabs>
          <w:tab w:val="num" w:pos="6480"/>
        </w:tabs>
        <w:ind w:left="6480" w:hanging="360"/>
      </w:pPr>
      <w:rPr>
        <w:rFonts w:ascii="Wingdings" w:hAnsi="Wingdings" w:hint="default"/>
      </w:rPr>
    </w:lvl>
  </w:abstractNum>
  <w:abstractNum w:abstractNumId="30">
    <w:nsid w:val="411575B9"/>
    <w:multiLevelType w:val="hybridMultilevel"/>
    <w:tmpl w:val="36CA4610"/>
    <w:lvl w:ilvl="0" w:tplc="92C63C7A">
      <w:start w:val="1"/>
      <w:numFmt w:val="bullet"/>
      <w:lvlText w:val=""/>
      <w:lvlJc w:val="left"/>
      <w:pPr>
        <w:tabs>
          <w:tab w:val="num" w:pos="720"/>
        </w:tabs>
        <w:ind w:left="720" w:hanging="360"/>
      </w:pPr>
      <w:rPr>
        <w:rFonts w:ascii="Wingdings" w:hAnsi="Wingdings" w:hint="default"/>
      </w:rPr>
    </w:lvl>
    <w:lvl w:ilvl="1" w:tplc="82D2536E" w:tentative="1">
      <w:start w:val="1"/>
      <w:numFmt w:val="bullet"/>
      <w:lvlText w:val="o"/>
      <w:lvlJc w:val="left"/>
      <w:pPr>
        <w:tabs>
          <w:tab w:val="num" w:pos="1440"/>
        </w:tabs>
        <w:ind w:left="1440" w:hanging="360"/>
      </w:pPr>
      <w:rPr>
        <w:rFonts w:ascii="Courier New" w:hAnsi="Courier New" w:hint="default"/>
      </w:rPr>
    </w:lvl>
    <w:lvl w:ilvl="2" w:tplc="25602960" w:tentative="1">
      <w:start w:val="1"/>
      <w:numFmt w:val="bullet"/>
      <w:lvlText w:val=""/>
      <w:lvlJc w:val="left"/>
      <w:pPr>
        <w:tabs>
          <w:tab w:val="num" w:pos="2160"/>
        </w:tabs>
        <w:ind w:left="2160" w:hanging="360"/>
      </w:pPr>
      <w:rPr>
        <w:rFonts w:ascii="Wingdings" w:hAnsi="Wingdings" w:hint="default"/>
      </w:rPr>
    </w:lvl>
    <w:lvl w:ilvl="3" w:tplc="C1CEA028" w:tentative="1">
      <w:start w:val="1"/>
      <w:numFmt w:val="bullet"/>
      <w:lvlText w:val=""/>
      <w:lvlJc w:val="left"/>
      <w:pPr>
        <w:tabs>
          <w:tab w:val="num" w:pos="2880"/>
        </w:tabs>
        <w:ind w:left="2880" w:hanging="360"/>
      </w:pPr>
      <w:rPr>
        <w:rFonts w:ascii="Symbol" w:hAnsi="Symbol" w:hint="default"/>
      </w:rPr>
    </w:lvl>
    <w:lvl w:ilvl="4" w:tplc="B7C0BD22" w:tentative="1">
      <w:start w:val="1"/>
      <w:numFmt w:val="bullet"/>
      <w:lvlText w:val="o"/>
      <w:lvlJc w:val="left"/>
      <w:pPr>
        <w:tabs>
          <w:tab w:val="num" w:pos="3600"/>
        </w:tabs>
        <w:ind w:left="3600" w:hanging="360"/>
      </w:pPr>
      <w:rPr>
        <w:rFonts w:ascii="Courier New" w:hAnsi="Courier New" w:hint="default"/>
      </w:rPr>
    </w:lvl>
    <w:lvl w:ilvl="5" w:tplc="5D6C729E" w:tentative="1">
      <w:start w:val="1"/>
      <w:numFmt w:val="bullet"/>
      <w:lvlText w:val=""/>
      <w:lvlJc w:val="left"/>
      <w:pPr>
        <w:tabs>
          <w:tab w:val="num" w:pos="4320"/>
        </w:tabs>
        <w:ind w:left="4320" w:hanging="360"/>
      </w:pPr>
      <w:rPr>
        <w:rFonts w:ascii="Wingdings" w:hAnsi="Wingdings" w:hint="default"/>
      </w:rPr>
    </w:lvl>
    <w:lvl w:ilvl="6" w:tplc="A4A49D3C" w:tentative="1">
      <w:start w:val="1"/>
      <w:numFmt w:val="bullet"/>
      <w:lvlText w:val=""/>
      <w:lvlJc w:val="left"/>
      <w:pPr>
        <w:tabs>
          <w:tab w:val="num" w:pos="5040"/>
        </w:tabs>
        <w:ind w:left="5040" w:hanging="360"/>
      </w:pPr>
      <w:rPr>
        <w:rFonts w:ascii="Symbol" w:hAnsi="Symbol" w:hint="default"/>
      </w:rPr>
    </w:lvl>
    <w:lvl w:ilvl="7" w:tplc="8458B2F4" w:tentative="1">
      <w:start w:val="1"/>
      <w:numFmt w:val="bullet"/>
      <w:lvlText w:val="o"/>
      <w:lvlJc w:val="left"/>
      <w:pPr>
        <w:tabs>
          <w:tab w:val="num" w:pos="5760"/>
        </w:tabs>
        <w:ind w:left="5760" w:hanging="360"/>
      </w:pPr>
      <w:rPr>
        <w:rFonts w:ascii="Courier New" w:hAnsi="Courier New" w:hint="default"/>
      </w:rPr>
    </w:lvl>
    <w:lvl w:ilvl="8" w:tplc="EE42DDFC" w:tentative="1">
      <w:start w:val="1"/>
      <w:numFmt w:val="bullet"/>
      <w:lvlText w:val=""/>
      <w:lvlJc w:val="left"/>
      <w:pPr>
        <w:tabs>
          <w:tab w:val="num" w:pos="6480"/>
        </w:tabs>
        <w:ind w:left="6480" w:hanging="360"/>
      </w:pPr>
      <w:rPr>
        <w:rFonts w:ascii="Wingdings" w:hAnsi="Wingdings" w:hint="default"/>
      </w:rPr>
    </w:lvl>
  </w:abstractNum>
  <w:abstractNum w:abstractNumId="31">
    <w:nsid w:val="444E22D8"/>
    <w:multiLevelType w:val="hybridMultilevel"/>
    <w:tmpl w:val="D82CA7BE"/>
    <w:lvl w:ilvl="0" w:tplc="96CEFD2E">
      <w:start w:val="1"/>
      <w:numFmt w:val="bullet"/>
      <w:lvlText w:val=""/>
      <w:lvlJc w:val="left"/>
      <w:pPr>
        <w:tabs>
          <w:tab w:val="num" w:pos="720"/>
        </w:tabs>
        <w:ind w:left="720" w:hanging="360"/>
      </w:pPr>
      <w:rPr>
        <w:rFonts w:ascii="Wingdings" w:hAnsi="Wingdings" w:hint="default"/>
      </w:rPr>
    </w:lvl>
    <w:lvl w:ilvl="1" w:tplc="5088E6EC" w:tentative="1">
      <w:start w:val="1"/>
      <w:numFmt w:val="bullet"/>
      <w:lvlText w:val="o"/>
      <w:lvlJc w:val="left"/>
      <w:pPr>
        <w:tabs>
          <w:tab w:val="num" w:pos="1440"/>
        </w:tabs>
        <w:ind w:left="1440" w:hanging="360"/>
      </w:pPr>
      <w:rPr>
        <w:rFonts w:ascii="Courier New" w:hAnsi="Courier New" w:hint="default"/>
      </w:rPr>
    </w:lvl>
    <w:lvl w:ilvl="2" w:tplc="8496F056" w:tentative="1">
      <w:start w:val="1"/>
      <w:numFmt w:val="bullet"/>
      <w:lvlText w:val=""/>
      <w:lvlJc w:val="left"/>
      <w:pPr>
        <w:tabs>
          <w:tab w:val="num" w:pos="2160"/>
        </w:tabs>
        <w:ind w:left="2160" w:hanging="360"/>
      </w:pPr>
      <w:rPr>
        <w:rFonts w:ascii="Wingdings" w:hAnsi="Wingdings" w:hint="default"/>
      </w:rPr>
    </w:lvl>
    <w:lvl w:ilvl="3" w:tplc="B8DC7F34" w:tentative="1">
      <w:start w:val="1"/>
      <w:numFmt w:val="bullet"/>
      <w:lvlText w:val=""/>
      <w:lvlJc w:val="left"/>
      <w:pPr>
        <w:tabs>
          <w:tab w:val="num" w:pos="2880"/>
        </w:tabs>
        <w:ind w:left="2880" w:hanging="360"/>
      </w:pPr>
      <w:rPr>
        <w:rFonts w:ascii="Symbol" w:hAnsi="Symbol" w:hint="default"/>
      </w:rPr>
    </w:lvl>
    <w:lvl w:ilvl="4" w:tplc="5642AA10" w:tentative="1">
      <w:start w:val="1"/>
      <w:numFmt w:val="bullet"/>
      <w:lvlText w:val="o"/>
      <w:lvlJc w:val="left"/>
      <w:pPr>
        <w:tabs>
          <w:tab w:val="num" w:pos="3600"/>
        </w:tabs>
        <w:ind w:left="3600" w:hanging="360"/>
      </w:pPr>
      <w:rPr>
        <w:rFonts w:ascii="Courier New" w:hAnsi="Courier New" w:hint="default"/>
      </w:rPr>
    </w:lvl>
    <w:lvl w:ilvl="5" w:tplc="9E547170" w:tentative="1">
      <w:start w:val="1"/>
      <w:numFmt w:val="bullet"/>
      <w:lvlText w:val=""/>
      <w:lvlJc w:val="left"/>
      <w:pPr>
        <w:tabs>
          <w:tab w:val="num" w:pos="4320"/>
        </w:tabs>
        <w:ind w:left="4320" w:hanging="360"/>
      </w:pPr>
      <w:rPr>
        <w:rFonts w:ascii="Wingdings" w:hAnsi="Wingdings" w:hint="default"/>
      </w:rPr>
    </w:lvl>
    <w:lvl w:ilvl="6" w:tplc="6B2A990C" w:tentative="1">
      <w:start w:val="1"/>
      <w:numFmt w:val="bullet"/>
      <w:lvlText w:val=""/>
      <w:lvlJc w:val="left"/>
      <w:pPr>
        <w:tabs>
          <w:tab w:val="num" w:pos="5040"/>
        </w:tabs>
        <w:ind w:left="5040" w:hanging="360"/>
      </w:pPr>
      <w:rPr>
        <w:rFonts w:ascii="Symbol" w:hAnsi="Symbol" w:hint="default"/>
      </w:rPr>
    </w:lvl>
    <w:lvl w:ilvl="7" w:tplc="E512A356" w:tentative="1">
      <w:start w:val="1"/>
      <w:numFmt w:val="bullet"/>
      <w:lvlText w:val="o"/>
      <w:lvlJc w:val="left"/>
      <w:pPr>
        <w:tabs>
          <w:tab w:val="num" w:pos="5760"/>
        </w:tabs>
        <w:ind w:left="5760" w:hanging="360"/>
      </w:pPr>
      <w:rPr>
        <w:rFonts w:ascii="Courier New" w:hAnsi="Courier New" w:hint="default"/>
      </w:rPr>
    </w:lvl>
    <w:lvl w:ilvl="8" w:tplc="91C48D04" w:tentative="1">
      <w:start w:val="1"/>
      <w:numFmt w:val="bullet"/>
      <w:lvlText w:val=""/>
      <w:lvlJc w:val="left"/>
      <w:pPr>
        <w:tabs>
          <w:tab w:val="num" w:pos="6480"/>
        </w:tabs>
        <w:ind w:left="6480" w:hanging="360"/>
      </w:pPr>
      <w:rPr>
        <w:rFonts w:ascii="Wingdings" w:hAnsi="Wingdings" w:hint="default"/>
      </w:rPr>
    </w:lvl>
  </w:abstractNum>
  <w:abstractNum w:abstractNumId="32">
    <w:nsid w:val="462674B1"/>
    <w:multiLevelType w:val="hybridMultilevel"/>
    <w:tmpl w:val="4170B184"/>
    <w:lvl w:ilvl="0" w:tplc="9FE6E5FE">
      <w:start w:val="1"/>
      <w:numFmt w:val="bullet"/>
      <w:lvlText w:val=""/>
      <w:lvlJc w:val="left"/>
      <w:pPr>
        <w:tabs>
          <w:tab w:val="num" w:pos="720"/>
        </w:tabs>
        <w:ind w:left="720" w:hanging="360"/>
      </w:pPr>
      <w:rPr>
        <w:rFonts w:ascii="Wingdings" w:hAnsi="Wingdings" w:hint="default"/>
      </w:rPr>
    </w:lvl>
    <w:lvl w:ilvl="1" w:tplc="E8C0B422">
      <w:start w:val="5"/>
      <w:numFmt w:val="decimal"/>
      <w:lvlText w:val="%2."/>
      <w:lvlJc w:val="left"/>
      <w:pPr>
        <w:tabs>
          <w:tab w:val="num" w:pos="1440"/>
        </w:tabs>
        <w:ind w:left="1440" w:hanging="360"/>
      </w:pPr>
      <w:rPr>
        <w:rFonts w:hint="default"/>
      </w:rPr>
    </w:lvl>
    <w:lvl w:ilvl="2" w:tplc="345AB844" w:tentative="1">
      <w:start w:val="1"/>
      <w:numFmt w:val="lowerRoman"/>
      <w:lvlText w:val="%3."/>
      <w:lvlJc w:val="right"/>
      <w:pPr>
        <w:tabs>
          <w:tab w:val="num" w:pos="2160"/>
        </w:tabs>
        <w:ind w:left="2160" w:hanging="180"/>
      </w:pPr>
    </w:lvl>
    <w:lvl w:ilvl="3" w:tplc="8A6E03D4" w:tentative="1">
      <w:start w:val="1"/>
      <w:numFmt w:val="decimal"/>
      <w:lvlText w:val="%4."/>
      <w:lvlJc w:val="left"/>
      <w:pPr>
        <w:tabs>
          <w:tab w:val="num" w:pos="2880"/>
        </w:tabs>
        <w:ind w:left="2880" w:hanging="360"/>
      </w:pPr>
    </w:lvl>
    <w:lvl w:ilvl="4" w:tplc="5770E222" w:tentative="1">
      <w:start w:val="1"/>
      <w:numFmt w:val="lowerLetter"/>
      <w:lvlText w:val="%5."/>
      <w:lvlJc w:val="left"/>
      <w:pPr>
        <w:tabs>
          <w:tab w:val="num" w:pos="3600"/>
        </w:tabs>
        <w:ind w:left="3600" w:hanging="360"/>
      </w:pPr>
    </w:lvl>
    <w:lvl w:ilvl="5" w:tplc="B38CB834" w:tentative="1">
      <w:start w:val="1"/>
      <w:numFmt w:val="lowerRoman"/>
      <w:lvlText w:val="%6."/>
      <w:lvlJc w:val="right"/>
      <w:pPr>
        <w:tabs>
          <w:tab w:val="num" w:pos="4320"/>
        </w:tabs>
        <w:ind w:left="4320" w:hanging="180"/>
      </w:pPr>
    </w:lvl>
    <w:lvl w:ilvl="6" w:tplc="52B42C42" w:tentative="1">
      <w:start w:val="1"/>
      <w:numFmt w:val="decimal"/>
      <w:lvlText w:val="%7."/>
      <w:lvlJc w:val="left"/>
      <w:pPr>
        <w:tabs>
          <w:tab w:val="num" w:pos="5040"/>
        </w:tabs>
        <w:ind w:left="5040" w:hanging="360"/>
      </w:pPr>
    </w:lvl>
    <w:lvl w:ilvl="7" w:tplc="54965648" w:tentative="1">
      <w:start w:val="1"/>
      <w:numFmt w:val="lowerLetter"/>
      <w:lvlText w:val="%8."/>
      <w:lvlJc w:val="left"/>
      <w:pPr>
        <w:tabs>
          <w:tab w:val="num" w:pos="5760"/>
        </w:tabs>
        <w:ind w:left="5760" w:hanging="360"/>
      </w:pPr>
    </w:lvl>
    <w:lvl w:ilvl="8" w:tplc="67CC67E2" w:tentative="1">
      <w:start w:val="1"/>
      <w:numFmt w:val="lowerRoman"/>
      <w:lvlText w:val="%9."/>
      <w:lvlJc w:val="right"/>
      <w:pPr>
        <w:tabs>
          <w:tab w:val="num" w:pos="6480"/>
        </w:tabs>
        <w:ind w:left="6480" w:hanging="180"/>
      </w:pPr>
    </w:lvl>
  </w:abstractNum>
  <w:abstractNum w:abstractNumId="33">
    <w:nsid w:val="46CF491F"/>
    <w:multiLevelType w:val="hybridMultilevel"/>
    <w:tmpl w:val="53488542"/>
    <w:lvl w:ilvl="0" w:tplc="190ADACA">
      <w:start w:val="1"/>
      <w:numFmt w:val="decimal"/>
      <w:lvlText w:val="%1."/>
      <w:lvlJc w:val="left"/>
      <w:pPr>
        <w:tabs>
          <w:tab w:val="num" w:pos="1080"/>
        </w:tabs>
        <w:ind w:left="1080" w:hanging="360"/>
      </w:pPr>
      <w:rPr>
        <w:rFonts w:hint="default"/>
      </w:rPr>
    </w:lvl>
    <w:lvl w:ilvl="1" w:tplc="07325FD2" w:tentative="1">
      <w:start w:val="1"/>
      <w:numFmt w:val="lowerLetter"/>
      <w:lvlText w:val="%2."/>
      <w:lvlJc w:val="left"/>
      <w:pPr>
        <w:tabs>
          <w:tab w:val="num" w:pos="1800"/>
        </w:tabs>
        <w:ind w:left="1800" w:hanging="360"/>
      </w:pPr>
    </w:lvl>
    <w:lvl w:ilvl="2" w:tplc="635AE496" w:tentative="1">
      <w:start w:val="1"/>
      <w:numFmt w:val="lowerRoman"/>
      <w:lvlText w:val="%3."/>
      <w:lvlJc w:val="right"/>
      <w:pPr>
        <w:tabs>
          <w:tab w:val="num" w:pos="2520"/>
        </w:tabs>
        <w:ind w:left="2520" w:hanging="180"/>
      </w:pPr>
    </w:lvl>
    <w:lvl w:ilvl="3" w:tplc="051C7B04" w:tentative="1">
      <w:start w:val="1"/>
      <w:numFmt w:val="decimal"/>
      <w:lvlText w:val="%4."/>
      <w:lvlJc w:val="left"/>
      <w:pPr>
        <w:tabs>
          <w:tab w:val="num" w:pos="3240"/>
        </w:tabs>
        <w:ind w:left="3240" w:hanging="360"/>
      </w:pPr>
    </w:lvl>
    <w:lvl w:ilvl="4" w:tplc="E8E059EE" w:tentative="1">
      <w:start w:val="1"/>
      <w:numFmt w:val="lowerLetter"/>
      <w:lvlText w:val="%5."/>
      <w:lvlJc w:val="left"/>
      <w:pPr>
        <w:tabs>
          <w:tab w:val="num" w:pos="3960"/>
        </w:tabs>
        <w:ind w:left="3960" w:hanging="360"/>
      </w:pPr>
    </w:lvl>
    <w:lvl w:ilvl="5" w:tplc="6240C706" w:tentative="1">
      <w:start w:val="1"/>
      <w:numFmt w:val="lowerRoman"/>
      <w:lvlText w:val="%6."/>
      <w:lvlJc w:val="right"/>
      <w:pPr>
        <w:tabs>
          <w:tab w:val="num" w:pos="4680"/>
        </w:tabs>
        <w:ind w:left="4680" w:hanging="180"/>
      </w:pPr>
    </w:lvl>
    <w:lvl w:ilvl="6" w:tplc="C882A6F6" w:tentative="1">
      <w:start w:val="1"/>
      <w:numFmt w:val="decimal"/>
      <w:lvlText w:val="%7."/>
      <w:lvlJc w:val="left"/>
      <w:pPr>
        <w:tabs>
          <w:tab w:val="num" w:pos="5400"/>
        </w:tabs>
        <w:ind w:left="5400" w:hanging="360"/>
      </w:pPr>
    </w:lvl>
    <w:lvl w:ilvl="7" w:tplc="B636D482" w:tentative="1">
      <w:start w:val="1"/>
      <w:numFmt w:val="lowerLetter"/>
      <w:lvlText w:val="%8."/>
      <w:lvlJc w:val="left"/>
      <w:pPr>
        <w:tabs>
          <w:tab w:val="num" w:pos="6120"/>
        </w:tabs>
        <w:ind w:left="6120" w:hanging="360"/>
      </w:pPr>
    </w:lvl>
    <w:lvl w:ilvl="8" w:tplc="1F86E026" w:tentative="1">
      <w:start w:val="1"/>
      <w:numFmt w:val="lowerRoman"/>
      <w:lvlText w:val="%9."/>
      <w:lvlJc w:val="right"/>
      <w:pPr>
        <w:tabs>
          <w:tab w:val="num" w:pos="6840"/>
        </w:tabs>
        <w:ind w:left="6840" w:hanging="180"/>
      </w:pPr>
    </w:lvl>
  </w:abstractNum>
  <w:abstractNum w:abstractNumId="34">
    <w:nsid w:val="47683528"/>
    <w:multiLevelType w:val="hybridMultilevel"/>
    <w:tmpl w:val="D02245A4"/>
    <w:lvl w:ilvl="0" w:tplc="BCEC2B7C">
      <w:start w:val="1"/>
      <w:numFmt w:val="decimal"/>
      <w:lvlText w:val="%1."/>
      <w:lvlJc w:val="left"/>
      <w:pPr>
        <w:tabs>
          <w:tab w:val="num" w:pos="720"/>
        </w:tabs>
        <w:ind w:left="720" w:hanging="360"/>
      </w:pPr>
      <w:rPr>
        <w:rFonts w:hint="default"/>
      </w:rPr>
    </w:lvl>
    <w:lvl w:ilvl="1" w:tplc="85FA44D2" w:tentative="1">
      <w:start w:val="1"/>
      <w:numFmt w:val="lowerLetter"/>
      <w:lvlText w:val="%2."/>
      <w:lvlJc w:val="left"/>
      <w:pPr>
        <w:tabs>
          <w:tab w:val="num" w:pos="1440"/>
        </w:tabs>
        <w:ind w:left="1440" w:hanging="360"/>
      </w:pPr>
    </w:lvl>
    <w:lvl w:ilvl="2" w:tplc="80E42F1E" w:tentative="1">
      <w:start w:val="1"/>
      <w:numFmt w:val="lowerRoman"/>
      <w:lvlText w:val="%3."/>
      <w:lvlJc w:val="right"/>
      <w:pPr>
        <w:tabs>
          <w:tab w:val="num" w:pos="2160"/>
        </w:tabs>
        <w:ind w:left="2160" w:hanging="180"/>
      </w:pPr>
    </w:lvl>
    <w:lvl w:ilvl="3" w:tplc="FD2C4944" w:tentative="1">
      <w:start w:val="1"/>
      <w:numFmt w:val="decimal"/>
      <w:lvlText w:val="%4."/>
      <w:lvlJc w:val="left"/>
      <w:pPr>
        <w:tabs>
          <w:tab w:val="num" w:pos="2880"/>
        </w:tabs>
        <w:ind w:left="2880" w:hanging="360"/>
      </w:pPr>
    </w:lvl>
    <w:lvl w:ilvl="4" w:tplc="3E4C5244" w:tentative="1">
      <w:start w:val="1"/>
      <w:numFmt w:val="lowerLetter"/>
      <w:lvlText w:val="%5."/>
      <w:lvlJc w:val="left"/>
      <w:pPr>
        <w:tabs>
          <w:tab w:val="num" w:pos="3600"/>
        </w:tabs>
        <w:ind w:left="3600" w:hanging="360"/>
      </w:pPr>
    </w:lvl>
    <w:lvl w:ilvl="5" w:tplc="8C2CE4E8" w:tentative="1">
      <w:start w:val="1"/>
      <w:numFmt w:val="lowerRoman"/>
      <w:lvlText w:val="%6."/>
      <w:lvlJc w:val="right"/>
      <w:pPr>
        <w:tabs>
          <w:tab w:val="num" w:pos="4320"/>
        </w:tabs>
        <w:ind w:left="4320" w:hanging="180"/>
      </w:pPr>
    </w:lvl>
    <w:lvl w:ilvl="6" w:tplc="1CF8C1FC" w:tentative="1">
      <w:start w:val="1"/>
      <w:numFmt w:val="decimal"/>
      <w:lvlText w:val="%7."/>
      <w:lvlJc w:val="left"/>
      <w:pPr>
        <w:tabs>
          <w:tab w:val="num" w:pos="5040"/>
        </w:tabs>
        <w:ind w:left="5040" w:hanging="360"/>
      </w:pPr>
    </w:lvl>
    <w:lvl w:ilvl="7" w:tplc="92A2C7D8" w:tentative="1">
      <w:start w:val="1"/>
      <w:numFmt w:val="lowerLetter"/>
      <w:lvlText w:val="%8."/>
      <w:lvlJc w:val="left"/>
      <w:pPr>
        <w:tabs>
          <w:tab w:val="num" w:pos="5760"/>
        </w:tabs>
        <w:ind w:left="5760" w:hanging="360"/>
      </w:pPr>
    </w:lvl>
    <w:lvl w:ilvl="8" w:tplc="6478BFB2" w:tentative="1">
      <w:start w:val="1"/>
      <w:numFmt w:val="lowerRoman"/>
      <w:lvlText w:val="%9."/>
      <w:lvlJc w:val="right"/>
      <w:pPr>
        <w:tabs>
          <w:tab w:val="num" w:pos="6480"/>
        </w:tabs>
        <w:ind w:left="6480" w:hanging="180"/>
      </w:pPr>
    </w:lvl>
  </w:abstractNum>
  <w:abstractNum w:abstractNumId="35">
    <w:nsid w:val="48FC3523"/>
    <w:multiLevelType w:val="hybridMultilevel"/>
    <w:tmpl w:val="E2846CE8"/>
    <w:lvl w:ilvl="0" w:tplc="6EDEA638">
      <w:start w:val="1"/>
      <w:numFmt w:val="decimal"/>
      <w:lvlText w:val="%1."/>
      <w:lvlJc w:val="left"/>
      <w:pPr>
        <w:tabs>
          <w:tab w:val="num" w:pos="870"/>
        </w:tabs>
        <w:ind w:left="870" w:hanging="570"/>
      </w:pPr>
      <w:rPr>
        <w:rFonts w:hint="default"/>
        <w:b/>
      </w:rPr>
    </w:lvl>
    <w:lvl w:ilvl="1" w:tplc="5024FD1E" w:tentative="1">
      <w:start w:val="1"/>
      <w:numFmt w:val="lowerLetter"/>
      <w:lvlText w:val="%2."/>
      <w:lvlJc w:val="left"/>
      <w:pPr>
        <w:tabs>
          <w:tab w:val="num" w:pos="1380"/>
        </w:tabs>
        <w:ind w:left="1380" w:hanging="360"/>
      </w:pPr>
    </w:lvl>
    <w:lvl w:ilvl="2" w:tplc="24ECD500" w:tentative="1">
      <w:start w:val="1"/>
      <w:numFmt w:val="lowerRoman"/>
      <w:lvlText w:val="%3."/>
      <w:lvlJc w:val="right"/>
      <w:pPr>
        <w:tabs>
          <w:tab w:val="num" w:pos="2100"/>
        </w:tabs>
        <w:ind w:left="2100" w:hanging="180"/>
      </w:pPr>
    </w:lvl>
    <w:lvl w:ilvl="3" w:tplc="0CAEF12C" w:tentative="1">
      <w:start w:val="1"/>
      <w:numFmt w:val="decimal"/>
      <w:lvlText w:val="%4."/>
      <w:lvlJc w:val="left"/>
      <w:pPr>
        <w:tabs>
          <w:tab w:val="num" w:pos="2820"/>
        </w:tabs>
        <w:ind w:left="2820" w:hanging="360"/>
      </w:pPr>
    </w:lvl>
    <w:lvl w:ilvl="4" w:tplc="BEF20294" w:tentative="1">
      <w:start w:val="1"/>
      <w:numFmt w:val="lowerLetter"/>
      <w:lvlText w:val="%5."/>
      <w:lvlJc w:val="left"/>
      <w:pPr>
        <w:tabs>
          <w:tab w:val="num" w:pos="3540"/>
        </w:tabs>
        <w:ind w:left="3540" w:hanging="360"/>
      </w:pPr>
    </w:lvl>
    <w:lvl w:ilvl="5" w:tplc="3AEA891A" w:tentative="1">
      <w:start w:val="1"/>
      <w:numFmt w:val="lowerRoman"/>
      <w:lvlText w:val="%6."/>
      <w:lvlJc w:val="right"/>
      <w:pPr>
        <w:tabs>
          <w:tab w:val="num" w:pos="4260"/>
        </w:tabs>
        <w:ind w:left="4260" w:hanging="180"/>
      </w:pPr>
    </w:lvl>
    <w:lvl w:ilvl="6" w:tplc="4C886864" w:tentative="1">
      <w:start w:val="1"/>
      <w:numFmt w:val="decimal"/>
      <w:lvlText w:val="%7."/>
      <w:lvlJc w:val="left"/>
      <w:pPr>
        <w:tabs>
          <w:tab w:val="num" w:pos="4980"/>
        </w:tabs>
        <w:ind w:left="4980" w:hanging="360"/>
      </w:pPr>
    </w:lvl>
    <w:lvl w:ilvl="7" w:tplc="3FBA18A2" w:tentative="1">
      <w:start w:val="1"/>
      <w:numFmt w:val="lowerLetter"/>
      <w:lvlText w:val="%8."/>
      <w:lvlJc w:val="left"/>
      <w:pPr>
        <w:tabs>
          <w:tab w:val="num" w:pos="5700"/>
        </w:tabs>
        <w:ind w:left="5700" w:hanging="360"/>
      </w:pPr>
    </w:lvl>
    <w:lvl w:ilvl="8" w:tplc="86AE4BE4" w:tentative="1">
      <w:start w:val="1"/>
      <w:numFmt w:val="lowerRoman"/>
      <w:lvlText w:val="%9."/>
      <w:lvlJc w:val="right"/>
      <w:pPr>
        <w:tabs>
          <w:tab w:val="num" w:pos="6420"/>
        </w:tabs>
        <w:ind w:left="6420" w:hanging="180"/>
      </w:pPr>
    </w:lvl>
  </w:abstractNum>
  <w:abstractNum w:abstractNumId="36">
    <w:nsid w:val="4C440D35"/>
    <w:multiLevelType w:val="hybridMultilevel"/>
    <w:tmpl w:val="617E94A4"/>
    <w:lvl w:ilvl="0" w:tplc="104A319C">
      <w:numFmt w:val="bullet"/>
      <w:lvlText w:val="-"/>
      <w:lvlJc w:val="left"/>
      <w:pPr>
        <w:tabs>
          <w:tab w:val="num" w:pos="1080"/>
        </w:tabs>
        <w:ind w:left="1080" w:hanging="360"/>
      </w:pPr>
      <w:rPr>
        <w:rFonts w:ascii="Times New Roman" w:eastAsia="Times New Roman" w:hAnsi="Times New Roman" w:cs="Times New Roman" w:hint="default"/>
      </w:rPr>
    </w:lvl>
    <w:lvl w:ilvl="1" w:tplc="84C03278" w:tentative="1">
      <w:start w:val="1"/>
      <w:numFmt w:val="bullet"/>
      <w:lvlText w:val="o"/>
      <w:lvlJc w:val="left"/>
      <w:pPr>
        <w:tabs>
          <w:tab w:val="num" w:pos="1800"/>
        </w:tabs>
        <w:ind w:left="1800" w:hanging="360"/>
      </w:pPr>
      <w:rPr>
        <w:rFonts w:ascii="Courier New" w:hAnsi="Courier New" w:hint="default"/>
      </w:rPr>
    </w:lvl>
    <w:lvl w:ilvl="2" w:tplc="7D4C361A" w:tentative="1">
      <w:start w:val="1"/>
      <w:numFmt w:val="bullet"/>
      <w:lvlText w:val=""/>
      <w:lvlJc w:val="left"/>
      <w:pPr>
        <w:tabs>
          <w:tab w:val="num" w:pos="2520"/>
        </w:tabs>
        <w:ind w:left="2520" w:hanging="360"/>
      </w:pPr>
      <w:rPr>
        <w:rFonts w:ascii="Wingdings" w:hAnsi="Wingdings" w:hint="default"/>
      </w:rPr>
    </w:lvl>
    <w:lvl w:ilvl="3" w:tplc="DC22A2FA" w:tentative="1">
      <w:start w:val="1"/>
      <w:numFmt w:val="bullet"/>
      <w:lvlText w:val=""/>
      <w:lvlJc w:val="left"/>
      <w:pPr>
        <w:tabs>
          <w:tab w:val="num" w:pos="3240"/>
        </w:tabs>
        <w:ind w:left="3240" w:hanging="360"/>
      </w:pPr>
      <w:rPr>
        <w:rFonts w:ascii="Symbol" w:hAnsi="Symbol" w:hint="default"/>
      </w:rPr>
    </w:lvl>
    <w:lvl w:ilvl="4" w:tplc="FC4EF922" w:tentative="1">
      <w:start w:val="1"/>
      <w:numFmt w:val="bullet"/>
      <w:lvlText w:val="o"/>
      <w:lvlJc w:val="left"/>
      <w:pPr>
        <w:tabs>
          <w:tab w:val="num" w:pos="3960"/>
        </w:tabs>
        <w:ind w:left="3960" w:hanging="360"/>
      </w:pPr>
      <w:rPr>
        <w:rFonts w:ascii="Courier New" w:hAnsi="Courier New" w:hint="default"/>
      </w:rPr>
    </w:lvl>
    <w:lvl w:ilvl="5" w:tplc="36C46D8A" w:tentative="1">
      <w:start w:val="1"/>
      <w:numFmt w:val="bullet"/>
      <w:lvlText w:val=""/>
      <w:lvlJc w:val="left"/>
      <w:pPr>
        <w:tabs>
          <w:tab w:val="num" w:pos="4680"/>
        </w:tabs>
        <w:ind w:left="4680" w:hanging="360"/>
      </w:pPr>
      <w:rPr>
        <w:rFonts w:ascii="Wingdings" w:hAnsi="Wingdings" w:hint="default"/>
      </w:rPr>
    </w:lvl>
    <w:lvl w:ilvl="6" w:tplc="D28E1DF2" w:tentative="1">
      <w:start w:val="1"/>
      <w:numFmt w:val="bullet"/>
      <w:lvlText w:val=""/>
      <w:lvlJc w:val="left"/>
      <w:pPr>
        <w:tabs>
          <w:tab w:val="num" w:pos="5400"/>
        </w:tabs>
        <w:ind w:left="5400" w:hanging="360"/>
      </w:pPr>
      <w:rPr>
        <w:rFonts w:ascii="Symbol" w:hAnsi="Symbol" w:hint="default"/>
      </w:rPr>
    </w:lvl>
    <w:lvl w:ilvl="7" w:tplc="38EAC08E" w:tentative="1">
      <w:start w:val="1"/>
      <w:numFmt w:val="bullet"/>
      <w:lvlText w:val="o"/>
      <w:lvlJc w:val="left"/>
      <w:pPr>
        <w:tabs>
          <w:tab w:val="num" w:pos="6120"/>
        </w:tabs>
        <w:ind w:left="6120" w:hanging="360"/>
      </w:pPr>
      <w:rPr>
        <w:rFonts w:ascii="Courier New" w:hAnsi="Courier New" w:hint="default"/>
      </w:rPr>
    </w:lvl>
    <w:lvl w:ilvl="8" w:tplc="B7F25E9E" w:tentative="1">
      <w:start w:val="1"/>
      <w:numFmt w:val="bullet"/>
      <w:lvlText w:val=""/>
      <w:lvlJc w:val="left"/>
      <w:pPr>
        <w:tabs>
          <w:tab w:val="num" w:pos="6840"/>
        </w:tabs>
        <w:ind w:left="6840" w:hanging="360"/>
      </w:pPr>
      <w:rPr>
        <w:rFonts w:ascii="Wingdings" w:hAnsi="Wingdings" w:hint="default"/>
      </w:rPr>
    </w:lvl>
  </w:abstractNum>
  <w:abstractNum w:abstractNumId="37">
    <w:nsid w:val="4CF05451"/>
    <w:multiLevelType w:val="hybridMultilevel"/>
    <w:tmpl w:val="EBA6E2BE"/>
    <w:lvl w:ilvl="0" w:tplc="5412962A">
      <w:start w:val="1"/>
      <w:numFmt w:val="bullet"/>
      <w:lvlText w:val=""/>
      <w:lvlJc w:val="left"/>
      <w:pPr>
        <w:tabs>
          <w:tab w:val="num" w:pos="1440"/>
        </w:tabs>
        <w:ind w:left="1440" w:hanging="360"/>
      </w:pPr>
      <w:rPr>
        <w:rFonts w:ascii="Symbol" w:hAnsi="Symbol" w:hint="default"/>
      </w:rPr>
    </w:lvl>
    <w:lvl w:ilvl="1" w:tplc="6D6EA8C6" w:tentative="1">
      <w:start w:val="1"/>
      <w:numFmt w:val="bullet"/>
      <w:lvlText w:val="o"/>
      <w:lvlJc w:val="left"/>
      <w:pPr>
        <w:tabs>
          <w:tab w:val="num" w:pos="2160"/>
        </w:tabs>
        <w:ind w:left="2160" w:hanging="360"/>
      </w:pPr>
      <w:rPr>
        <w:rFonts w:ascii="Courier New" w:hAnsi="Courier New" w:hint="default"/>
      </w:rPr>
    </w:lvl>
    <w:lvl w:ilvl="2" w:tplc="5032EAAE" w:tentative="1">
      <w:start w:val="1"/>
      <w:numFmt w:val="bullet"/>
      <w:lvlText w:val=""/>
      <w:lvlJc w:val="left"/>
      <w:pPr>
        <w:tabs>
          <w:tab w:val="num" w:pos="2880"/>
        </w:tabs>
        <w:ind w:left="2880" w:hanging="360"/>
      </w:pPr>
      <w:rPr>
        <w:rFonts w:ascii="Wingdings" w:hAnsi="Wingdings" w:hint="default"/>
      </w:rPr>
    </w:lvl>
    <w:lvl w:ilvl="3" w:tplc="9A8C8B66" w:tentative="1">
      <w:start w:val="1"/>
      <w:numFmt w:val="bullet"/>
      <w:lvlText w:val=""/>
      <w:lvlJc w:val="left"/>
      <w:pPr>
        <w:tabs>
          <w:tab w:val="num" w:pos="3600"/>
        </w:tabs>
        <w:ind w:left="3600" w:hanging="360"/>
      </w:pPr>
      <w:rPr>
        <w:rFonts w:ascii="Symbol" w:hAnsi="Symbol" w:hint="default"/>
      </w:rPr>
    </w:lvl>
    <w:lvl w:ilvl="4" w:tplc="52142EE6" w:tentative="1">
      <w:start w:val="1"/>
      <w:numFmt w:val="bullet"/>
      <w:lvlText w:val="o"/>
      <w:lvlJc w:val="left"/>
      <w:pPr>
        <w:tabs>
          <w:tab w:val="num" w:pos="4320"/>
        </w:tabs>
        <w:ind w:left="4320" w:hanging="360"/>
      </w:pPr>
      <w:rPr>
        <w:rFonts w:ascii="Courier New" w:hAnsi="Courier New" w:hint="default"/>
      </w:rPr>
    </w:lvl>
    <w:lvl w:ilvl="5" w:tplc="8C123792" w:tentative="1">
      <w:start w:val="1"/>
      <w:numFmt w:val="bullet"/>
      <w:lvlText w:val=""/>
      <w:lvlJc w:val="left"/>
      <w:pPr>
        <w:tabs>
          <w:tab w:val="num" w:pos="5040"/>
        </w:tabs>
        <w:ind w:left="5040" w:hanging="360"/>
      </w:pPr>
      <w:rPr>
        <w:rFonts w:ascii="Wingdings" w:hAnsi="Wingdings" w:hint="default"/>
      </w:rPr>
    </w:lvl>
    <w:lvl w:ilvl="6" w:tplc="51B6149E" w:tentative="1">
      <w:start w:val="1"/>
      <w:numFmt w:val="bullet"/>
      <w:lvlText w:val=""/>
      <w:lvlJc w:val="left"/>
      <w:pPr>
        <w:tabs>
          <w:tab w:val="num" w:pos="5760"/>
        </w:tabs>
        <w:ind w:left="5760" w:hanging="360"/>
      </w:pPr>
      <w:rPr>
        <w:rFonts w:ascii="Symbol" w:hAnsi="Symbol" w:hint="default"/>
      </w:rPr>
    </w:lvl>
    <w:lvl w:ilvl="7" w:tplc="416885BA" w:tentative="1">
      <w:start w:val="1"/>
      <w:numFmt w:val="bullet"/>
      <w:lvlText w:val="o"/>
      <w:lvlJc w:val="left"/>
      <w:pPr>
        <w:tabs>
          <w:tab w:val="num" w:pos="6480"/>
        </w:tabs>
        <w:ind w:left="6480" w:hanging="360"/>
      </w:pPr>
      <w:rPr>
        <w:rFonts w:ascii="Courier New" w:hAnsi="Courier New" w:hint="default"/>
      </w:rPr>
    </w:lvl>
    <w:lvl w:ilvl="8" w:tplc="D504B740" w:tentative="1">
      <w:start w:val="1"/>
      <w:numFmt w:val="bullet"/>
      <w:lvlText w:val=""/>
      <w:lvlJc w:val="left"/>
      <w:pPr>
        <w:tabs>
          <w:tab w:val="num" w:pos="7200"/>
        </w:tabs>
        <w:ind w:left="7200" w:hanging="360"/>
      </w:pPr>
      <w:rPr>
        <w:rFonts w:ascii="Wingdings" w:hAnsi="Wingdings" w:hint="default"/>
      </w:rPr>
    </w:lvl>
  </w:abstractNum>
  <w:abstractNum w:abstractNumId="38">
    <w:nsid w:val="4EEE52FF"/>
    <w:multiLevelType w:val="hybridMultilevel"/>
    <w:tmpl w:val="69EE476E"/>
    <w:lvl w:ilvl="0" w:tplc="F64EB1C2">
      <w:start w:val="1"/>
      <w:numFmt w:val="decimal"/>
      <w:lvlText w:val="%1."/>
      <w:lvlJc w:val="left"/>
      <w:pPr>
        <w:tabs>
          <w:tab w:val="num" w:pos="1080"/>
        </w:tabs>
        <w:ind w:left="1080" w:hanging="360"/>
      </w:pPr>
      <w:rPr>
        <w:rFonts w:hint="default"/>
      </w:rPr>
    </w:lvl>
    <w:lvl w:ilvl="1" w:tplc="DE82C06E">
      <w:start w:val="1"/>
      <w:numFmt w:val="decimal"/>
      <w:lvlText w:val="%2."/>
      <w:lvlJc w:val="left"/>
      <w:pPr>
        <w:tabs>
          <w:tab w:val="num" w:pos="1800"/>
        </w:tabs>
        <w:ind w:left="1800" w:hanging="360"/>
      </w:pPr>
      <w:rPr>
        <w:rFonts w:hint="default"/>
      </w:rPr>
    </w:lvl>
    <w:lvl w:ilvl="2" w:tplc="B1E87FE4" w:tentative="1">
      <w:start w:val="1"/>
      <w:numFmt w:val="lowerRoman"/>
      <w:lvlText w:val="%3."/>
      <w:lvlJc w:val="right"/>
      <w:pPr>
        <w:tabs>
          <w:tab w:val="num" w:pos="2520"/>
        </w:tabs>
        <w:ind w:left="2520" w:hanging="180"/>
      </w:pPr>
    </w:lvl>
    <w:lvl w:ilvl="3" w:tplc="D140FD6C" w:tentative="1">
      <w:start w:val="1"/>
      <w:numFmt w:val="decimal"/>
      <w:lvlText w:val="%4."/>
      <w:lvlJc w:val="left"/>
      <w:pPr>
        <w:tabs>
          <w:tab w:val="num" w:pos="3240"/>
        </w:tabs>
        <w:ind w:left="3240" w:hanging="360"/>
      </w:pPr>
    </w:lvl>
    <w:lvl w:ilvl="4" w:tplc="A8BCA694" w:tentative="1">
      <w:start w:val="1"/>
      <w:numFmt w:val="lowerLetter"/>
      <w:lvlText w:val="%5."/>
      <w:lvlJc w:val="left"/>
      <w:pPr>
        <w:tabs>
          <w:tab w:val="num" w:pos="3960"/>
        </w:tabs>
        <w:ind w:left="3960" w:hanging="360"/>
      </w:pPr>
    </w:lvl>
    <w:lvl w:ilvl="5" w:tplc="ECBEDA16" w:tentative="1">
      <w:start w:val="1"/>
      <w:numFmt w:val="lowerRoman"/>
      <w:lvlText w:val="%6."/>
      <w:lvlJc w:val="right"/>
      <w:pPr>
        <w:tabs>
          <w:tab w:val="num" w:pos="4680"/>
        </w:tabs>
        <w:ind w:left="4680" w:hanging="180"/>
      </w:pPr>
    </w:lvl>
    <w:lvl w:ilvl="6" w:tplc="0BA05BEA" w:tentative="1">
      <w:start w:val="1"/>
      <w:numFmt w:val="decimal"/>
      <w:lvlText w:val="%7."/>
      <w:lvlJc w:val="left"/>
      <w:pPr>
        <w:tabs>
          <w:tab w:val="num" w:pos="5400"/>
        </w:tabs>
        <w:ind w:left="5400" w:hanging="360"/>
      </w:pPr>
    </w:lvl>
    <w:lvl w:ilvl="7" w:tplc="BA52581C" w:tentative="1">
      <w:start w:val="1"/>
      <w:numFmt w:val="lowerLetter"/>
      <w:lvlText w:val="%8."/>
      <w:lvlJc w:val="left"/>
      <w:pPr>
        <w:tabs>
          <w:tab w:val="num" w:pos="6120"/>
        </w:tabs>
        <w:ind w:left="6120" w:hanging="360"/>
      </w:pPr>
    </w:lvl>
    <w:lvl w:ilvl="8" w:tplc="8BB665D4" w:tentative="1">
      <w:start w:val="1"/>
      <w:numFmt w:val="lowerRoman"/>
      <w:lvlText w:val="%9."/>
      <w:lvlJc w:val="right"/>
      <w:pPr>
        <w:tabs>
          <w:tab w:val="num" w:pos="6840"/>
        </w:tabs>
        <w:ind w:left="6840" w:hanging="180"/>
      </w:pPr>
    </w:lvl>
  </w:abstractNum>
  <w:abstractNum w:abstractNumId="39">
    <w:nsid w:val="51684FF8"/>
    <w:multiLevelType w:val="hybridMultilevel"/>
    <w:tmpl w:val="8BC2158C"/>
    <w:lvl w:ilvl="0" w:tplc="45D67F66">
      <w:start w:val="1"/>
      <w:numFmt w:val="decimal"/>
      <w:lvlText w:val="%1."/>
      <w:lvlJc w:val="left"/>
      <w:pPr>
        <w:tabs>
          <w:tab w:val="num" w:pos="720"/>
        </w:tabs>
        <w:ind w:left="720" w:hanging="360"/>
      </w:pPr>
      <w:rPr>
        <w:rFonts w:hint="default"/>
      </w:rPr>
    </w:lvl>
    <w:lvl w:ilvl="1" w:tplc="07A817C4">
      <w:start w:val="1"/>
      <w:numFmt w:val="decimal"/>
      <w:lvlText w:val="%2."/>
      <w:lvlJc w:val="left"/>
      <w:pPr>
        <w:tabs>
          <w:tab w:val="num" w:pos="1440"/>
        </w:tabs>
        <w:ind w:left="1440" w:hanging="360"/>
      </w:pPr>
      <w:rPr>
        <w:rFonts w:hint="default"/>
      </w:rPr>
    </w:lvl>
    <w:lvl w:ilvl="2" w:tplc="FD5AFAF0">
      <w:start w:val="1"/>
      <w:numFmt w:val="decimal"/>
      <w:lvlText w:val="%3."/>
      <w:lvlJc w:val="left"/>
      <w:pPr>
        <w:tabs>
          <w:tab w:val="num" w:pos="2340"/>
        </w:tabs>
        <w:ind w:left="2340" w:hanging="360"/>
      </w:pPr>
      <w:rPr>
        <w:rFonts w:hint="default"/>
      </w:rPr>
    </w:lvl>
    <w:lvl w:ilvl="3" w:tplc="6D68888E" w:tentative="1">
      <w:start w:val="1"/>
      <w:numFmt w:val="decimal"/>
      <w:lvlText w:val="%4."/>
      <w:lvlJc w:val="left"/>
      <w:pPr>
        <w:tabs>
          <w:tab w:val="num" w:pos="2880"/>
        </w:tabs>
        <w:ind w:left="2880" w:hanging="360"/>
      </w:pPr>
    </w:lvl>
    <w:lvl w:ilvl="4" w:tplc="2B3E51C2" w:tentative="1">
      <w:start w:val="1"/>
      <w:numFmt w:val="lowerLetter"/>
      <w:lvlText w:val="%5."/>
      <w:lvlJc w:val="left"/>
      <w:pPr>
        <w:tabs>
          <w:tab w:val="num" w:pos="3600"/>
        </w:tabs>
        <w:ind w:left="3600" w:hanging="360"/>
      </w:pPr>
    </w:lvl>
    <w:lvl w:ilvl="5" w:tplc="07F46896" w:tentative="1">
      <w:start w:val="1"/>
      <w:numFmt w:val="lowerRoman"/>
      <w:lvlText w:val="%6."/>
      <w:lvlJc w:val="right"/>
      <w:pPr>
        <w:tabs>
          <w:tab w:val="num" w:pos="4320"/>
        </w:tabs>
        <w:ind w:left="4320" w:hanging="180"/>
      </w:pPr>
    </w:lvl>
    <w:lvl w:ilvl="6" w:tplc="CB64398A" w:tentative="1">
      <w:start w:val="1"/>
      <w:numFmt w:val="decimal"/>
      <w:lvlText w:val="%7."/>
      <w:lvlJc w:val="left"/>
      <w:pPr>
        <w:tabs>
          <w:tab w:val="num" w:pos="5040"/>
        </w:tabs>
        <w:ind w:left="5040" w:hanging="360"/>
      </w:pPr>
    </w:lvl>
    <w:lvl w:ilvl="7" w:tplc="C0EA7CBE" w:tentative="1">
      <w:start w:val="1"/>
      <w:numFmt w:val="lowerLetter"/>
      <w:lvlText w:val="%8."/>
      <w:lvlJc w:val="left"/>
      <w:pPr>
        <w:tabs>
          <w:tab w:val="num" w:pos="5760"/>
        </w:tabs>
        <w:ind w:left="5760" w:hanging="360"/>
      </w:pPr>
    </w:lvl>
    <w:lvl w:ilvl="8" w:tplc="08B8B53A" w:tentative="1">
      <w:start w:val="1"/>
      <w:numFmt w:val="lowerRoman"/>
      <w:lvlText w:val="%9."/>
      <w:lvlJc w:val="right"/>
      <w:pPr>
        <w:tabs>
          <w:tab w:val="num" w:pos="6480"/>
        </w:tabs>
        <w:ind w:left="6480" w:hanging="180"/>
      </w:pPr>
    </w:lvl>
  </w:abstractNum>
  <w:abstractNum w:abstractNumId="40">
    <w:nsid w:val="53C75070"/>
    <w:multiLevelType w:val="hybridMultilevel"/>
    <w:tmpl w:val="40BE136C"/>
    <w:lvl w:ilvl="0" w:tplc="A35ED458">
      <w:start w:val="1"/>
      <w:numFmt w:val="decimal"/>
      <w:lvlText w:val="%1."/>
      <w:lvlJc w:val="left"/>
      <w:pPr>
        <w:tabs>
          <w:tab w:val="num" w:pos="720"/>
        </w:tabs>
        <w:ind w:left="720" w:hanging="360"/>
      </w:pPr>
      <w:rPr>
        <w:rFonts w:hint="default"/>
      </w:rPr>
    </w:lvl>
    <w:lvl w:ilvl="1" w:tplc="EFF8BAEC" w:tentative="1">
      <w:start w:val="1"/>
      <w:numFmt w:val="lowerLetter"/>
      <w:lvlText w:val="%2."/>
      <w:lvlJc w:val="left"/>
      <w:pPr>
        <w:tabs>
          <w:tab w:val="num" w:pos="1440"/>
        </w:tabs>
        <w:ind w:left="1440" w:hanging="360"/>
      </w:pPr>
    </w:lvl>
    <w:lvl w:ilvl="2" w:tplc="8D7682E0" w:tentative="1">
      <w:start w:val="1"/>
      <w:numFmt w:val="lowerRoman"/>
      <w:lvlText w:val="%3."/>
      <w:lvlJc w:val="right"/>
      <w:pPr>
        <w:tabs>
          <w:tab w:val="num" w:pos="2160"/>
        </w:tabs>
        <w:ind w:left="2160" w:hanging="180"/>
      </w:pPr>
    </w:lvl>
    <w:lvl w:ilvl="3" w:tplc="4D809CAA" w:tentative="1">
      <w:start w:val="1"/>
      <w:numFmt w:val="decimal"/>
      <w:lvlText w:val="%4."/>
      <w:lvlJc w:val="left"/>
      <w:pPr>
        <w:tabs>
          <w:tab w:val="num" w:pos="2880"/>
        </w:tabs>
        <w:ind w:left="2880" w:hanging="360"/>
      </w:pPr>
    </w:lvl>
    <w:lvl w:ilvl="4" w:tplc="D1845326" w:tentative="1">
      <w:start w:val="1"/>
      <w:numFmt w:val="lowerLetter"/>
      <w:lvlText w:val="%5."/>
      <w:lvlJc w:val="left"/>
      <w:pPr>
        <w:tabs>
          <w:tab w:val="num" w:pos="3600"/>
        </w:tabs>
        <w:ind w:left="3600" w:hanging="360"/>
      </w:pPr>
    </w:lvl>
    <w:lvl w:ilvl="5" w:tplc="37B22378" w:tentative="1">
      <w:start w:val="1"/>
      <w:numFmt w:val="lowerRoman"/>
      <w:lvlText w:val="%6."/>
      <w:lvlJc w:val="right"/>
      <w:pPr>
        <w:tabs>
          <w:tab w:val="num" w:pos="4320"/>
        </w:tabs>
        <w:ind w:left="4320" w:hanging="180"/>
      </w:pPr>
    </w:lvl>
    <w:lvl w:ilvl="6" w:tplc="3EDE24BE" w:tentative="1">
      <w:start w:val="1"/>
      <w:numFmt w:val="decimal"/>
      <w:lvlText w:val="%7."/>
      <w:lvlJc w:val="left"/>
      <w:pPr>
        <w:tabs>
          <w:tab w:val="num" w:pos="5040"/>
        </w:tabs>
        <w:ind w:left="5040" w:hanging="360"/>
      </w:pPr>
    </w:lvl>
    <w:lvl w:ilvl="7" w:tplc="DC0A02EE" w:tentative="1">
      <w:start w:val="1"/>
      <w:numFmt w:val="lowerLetter"/>
      <w:lvlText w:val="%8."/>
      <w:lvlJc w:val="left"/>
      <w:pPr>
        <w:tabs>
          <w:tab w:val="num" w:pos="5760"/>
        </w:tabs>
        <w:ind w:left="5760" w:hanging="360"/>
      </w:pPr>
    </w:lvl>
    <w:lvl w:ilvl="8" w:tplc="AC00EABE" w:tentative="1">
      <w:start w:val="1"/>
      <w:numFmt w:val="lowerRoman"/>
      <w:lvlText w:val="%9."/>
      <w:lvlJc w:val="right"/>
      <w:pPr>
        <w:tabs>
          <w:tab w:val="num" w:pos="6480"/>
        </w:tabs>
        <w:ind w:left="6480" w:hanging="180"/>
      </w:pPr>
    </w:lvl>
  </w:abstractNum>
  <w:abstractNum w:abstractNumId="41">
    <w:nsid w:val="55DF1EA7"/>
    <w:multiLevelType w:val="hybridMultilevel"/>
    <w:tmpl w:val="446AE238"/>
    <w:lvl w:ilvl="0" w:tplc="E45E8E0C">
      <w:start w:val="1"/>
      <w:numFmt w:val="decimal"/>
      <w:lvlText w:val="%1)"/>
      <w:lvlJc w:val="left"/>
      <w:pPr>
        <w:tabs>
          <w:tab w:val="num" w:pos="720"/>
        </w:tabs>
        <w:ind w:left="720" w:hanging="360"/>
      </w:pPr>
    </w:lvl>
    <w:lvl w:ilvl="1" w:tplc="F216C8D2" w:tentative="1">
      <w:start w:val="1"/>
      <w:numFmt w:val="lowerLetter"/>
      <w:lvlText w:val="%2."/>
      <w:lvlJc w:val="left"/>
      <w:pPr>
        <w:tabs>
          <w:tab w:val="num" w:pos="1440"/>
        </w:tabs>
        <w:ind w:left="1440" w:hanging="360"/>
      </w:pPr>
    </w:lvl>
    <w:lvl w:ilvl="2" w:tplc="AF447864" w:tentative="1">
      <w:start w:val="1"/>
      <w:numFmt w:val="lowerRoman"/>
      <w:lvlText w:val="%3."/>
      <w:lvlJc w:val="right"/>
      <w:pPr>
        <w:tabs>
          <w:tab w:val="num" w:pos="2160"/>
        </w:tabs>
        <w:ind w:left="2160" w:hanging="180"/>
      </w:pPr>
    </w:lvl>
    <w:lvl w:ilvl="3" w:tplc="0B10BFDE" w:tentative="1">
      <w:start w:val="1"/>
      <w:numFmt w:val="decimal"/>
      <w:lvlText w:val="%4."/>
      <w:lvlJc w:val="left"/>
      <w:pPr>
        <w:tabs>
          <w:tab w:val="num" w:pos="2880"/>
        </w:tabs>
        <w:ind w:left="2880" w:hanging="360"/>
      </w:pPr>
    </w:lvl>
    <w:lvl w:ilvl="4" w:tplc="47061A0E" w:tentative="1">
      <w:start w:val="1"/>
      <w:numFmt w:val="lowerLetter"/>
      <w:lvlText w:val="%5."/>
      <w:lvlJc w:val="left"/>
      <w:pPr>
        <w:tabs>
          <w:tab w:val="num" w:pos="3600"/>
        </w:tabs>
        <w:ind w:left="3600" w:hanging="360"/>
      </w:pPr>
    </w:lvl>
    <w:lvl w:ilvl="5" w:tplc="CF488D90" w:tentative="1">
      <w:start w:val="1"/>
      <w:numFmt w:val="lowerRoman"/>
      <w:lvlText w:val="%6."/>
      <w:lvlJc w:val="right"/>
      <w:pPr>
        <w:tabs>
          <w:tab w:val="num" w:pos="4320"/>
        </w:tabs>
        <w:ind w:left="4320" w:hanging="180"/>
      </w:pPr>
    </w:lvl>
    <w:lvl w:ilvl="6" w:tplc="5A8C1C56" w:tentative="1">
      <w:start w:val="1"/>
      <w:numFmt w:val="decimal"/>
      <w:lvlText w:val="%7."/>
      <w:lvlJc w:val="left"/>
      <w:pPr>
        <w:tabs>
          <w:tab w:val="num" w:pos="5040"/>
        </w:tabs>
        <w:ind w:left="5040" w:hanging="360"/>
      </w:pPr>
    </w:lvl>
    <w:lvl w:ilvl="7" w:tplc="5C14EF5E" w:tentative="1">
      <w:start w:val="1"/>
      <w:numFmt w:val="lowerLetter"/>
      <w:lvlText w:val="%8."/>
      <w:lvlJc w:val="left"/>
      <w:pPr>
        <w:tabs>
          <w:tab w:val="num" w:pos="5760"/>
        </w:tabs>
        <w:ind w:left="5760" w:hanging="360"/>
      </w:pPr>
    </w:lvl>
    <w:lvl w:ilvl="8" w:tplc="6908DA04" w:tentative="1">
      <w:start w:val="1"/>
      <w:numFmt w:val="lowerRoman"/>
      <w:lvlText w:val="%9."/>
      <w:lvlJc w:val="right"/>
      <w:pPr>
        <w:tabs>
          <w:tab w:val="num" w:pos="6480"/>
        </w:tabs>
        <w:ind w:left="6480" w:hanging="180"/>
      </w:pPr>
    </w:lvl>
  </w:abstractNum>
  <w:abstractNum w:abstractNumId="42">
    <w:nsid w:val="56C917A4"/>
    <w:multiLevelType w:val="hybridMultilevel"/>
    <w:tmpl w:val="0CAEDFBC"/>
    <w:lvl w:ilvl="0" w:tplc="04FA513C">
      <w:start w:val="7"/>
      <w:numFmt w:val="decimal"/>
      <w:lvlText w:val="%1."/>
      <w:lvlJc w:val="left"/>
      <w:pPr>
        <w:tabs>
          <w:tab w:val="num" w:pos="720"/>
        </w:tabs>
        <w:ind w:left="720" w:hanging="360"/>
      </w:pPr>
      <w:rPr>
        <w:rFonts w:hint="default"/>
      </w:rPr>
    </w:lvl>
    <w:lvl w:ilvl="1" w:tplc="D7543ABA" w:tentative="1">
      <w:start w:val="1"/>
      <w:numFmt w:val="lowerLetter"/>
      <w:lvlText w:val="%2."/>
      <w:lvlJc w:val="left"/>
      <w:pPr>
        <w:tabs>
          <w:tab w:val="num" w:pos="1440"/>
        </w:tabs>
        <w:ind w:left="1440" w:hanging="360"/>
      </w:pPr>
    </w:lvl>
    <w:lvl w:ilvl="2" w:tplc="5D46C124" w:tentative="1">
      <w:start w:val="1"/>
      <w:numFmt w:val="lowerRoman"/>
      <w:lvlText w:val="%3."/>
      <w:lvlJc w:val="right"/>
      <w:pPr>
        <w:tabs>
          <w:tab w:val="num" w:pos="2160"/>
        </w:tabs>
        <w:ind w:left="2160" w:hanging="180"/>
      </w:pPr>
    </w:lvl>
    <w:lvl w:ilvl="3" w:tplc="2C72689E" w:tentative="1">
      <w:start w:val="1"/>
      <w:numFmt w:val="decimal"/>
      <w:lvlText w:val="%4."/>
      <w:lvlJc w:val="left"/>
      <w:pPr>
        <w:tabs>
          <w:tab w:val="num" w:pos="2880"/>
        </w:tabs>
        <w:ind w:left="2880" w:hanging="360"/>
      </w:pPr>
    </w:lvl>
    <w:lvl w:ilvl="4" w:tplc="ED2897F2" w:tentative="1">
      <w:start w:val="1"/>
      <w:numFmt w:val="lowerLetter"/>
      <w:lvlText w:val="%5."/>
      <w:lvlJc w:val="left"/>
      <w:pPr>
        <w:tabs>
          <w:tab w:val="num" w:pos="3600"/>
        </w:tabs>
        <w:ind w:left="3600" w:hanging="360"/>
      </w:pPr>
    </w:lvl>
    <w:lvl w:ilvl="5" w:tplc="88E8CE0E" w:tentative="1">
      <w:start w:val="1"/>
      <w:numFmt w:val="lowerRoman"/>
      <w:lvlText w:val="%6."/>
      <w:lvlJc w:val="right"/>
      <w:pPr>
        <w:tabs>
          <w:tab w:val="num" w:pos="4320"/>
        </w:tabs>
        <w:ind w:left="4320" w:hanging="180"/>
      </w:pPr>
    </w:lvl>
    <w:lvl w:ilvl="6" w:tplc="A2368838" w:tentative="1">
      <w:start w:val="1"/>
      <w:numFmt w:val="decimal"/>
      <w:lvlText w:val="%7."/>
      <w:lvlJc w:val="left"/>
      <w:pPr>
        <w:tabs>
          <w:tab w:val="num" w:pos="5040"/>
        </w:tabs>
        <w:ind w:left="5040" w:hanging="360"/>
      </w:pPr>
    </w:lvl>
    <w:lvl w:ilvl="7" w:tplc="2FA08E32" w:tentative="1">
      <w:start w:val="1"/>
      <w:numFmt w:val="lowerLetter"/>
      <w:lvlText w:val="%8."/>
      <w:lvlJc w:val="left"/>
      <w:pPr>
        <w:tabs>
          <w:tab w:val="num" w:pos="5760"/>
        </w:tabs>
        <w:ind w:left="5760" w:hanging="360"/>
      </w:pPr>
    </w:lvl>
    <w:lvl w:ilvl="8" w:tplc="BCFC92D4" w:tentative="1">
      <w:start w:val="1"/>
      <w:numFmt w:val="lowerRoman"/>
      <w:lvlText w:val="%9."/>
      <w:lvlJc w:val="right"/>
      <w:pPr>
        <w:tabs>
          <w:tab w:val="num" w:pos="6480"/>
        </w:tabs>
        <w:ind w:left="6480" w:hanging="180"/>
      </w:pPr>
    </w:lvl>
  </w:abstractNum>
  <w:abstractNum w:abstractNumId="43">
    <w:nsid w:val="57715FD0"/>
    <w:multiLevelType w:val="hybridMultilevel"/>
    <w:tmpl w:val="E5FA675E"/>
    <w:lvl w:ilvl="0" w:tplc="72886BD0">
      <w:start w:val="1"/>
      <w:numFmt w:val="bullet"/>
      <w:lvlText w:val=""/>
      <w:lvlJc w:val="left"/>
      <w:pPr>
        <w:tabs>
          <w:tab w:val="num" w:pos="720"/>
        </w:tabs>
        <w:ind w:left="720" w:hanging="360"/>
      </w:pPr>
      <w:rPr>
        <w:rFonts w:ascii="Wingdings" w:hAnsi="Wingdings" w:hint="default"/>
      </w:rPr>
    </w:lvl>
    <w:lvl w:ilvl="1" w:tplc="7F6AAB74" w:tentative="1">
      <w:start w:val="1"/>
      <w:numFmt w:val="bullet"/>
      <w:lvlText w:val="o"/>
      <w:lvlJc w:val="left"/>
      <w:pPr>
        <w:tabs>
          <w:tab w:val="num" w:pos="1440"/>
        </w:tabs>
        <w:ind w:left="1440" w:hanging="360"/>
      </w:pPr>
      <w:rPr>
        <w:rFonts w:ascii="Courier New" w:hAnsi="Courier New" w:hint="default"/>
      </w:rPr>
    </w:lvl>
    <w:lvl w:ilvl="2" w:tplc="FC7823D8" w:tentative="1">
      <w:start w:val="1"/>
      <w:numFmt w:val="bullet"/>
      <w:lvlText w:val=""/>
      <w:lvlJc w:val="left"/>
      <w:pPr>
        <w:tabs>
          <w:tab w:val="num" w:pos="2160"/>
        </w:tabs>
        <w:ind w:left="2160" w:hanging="360"/>
      </w:pPr>
      <w:rPr>
        <w:rFonts w:ascii="Wingdings" w:hAnsi="Wingdings" w:hint="default"/>
      </w:rPr>
    </w:lvl>
    <w:lvl w:ilvl="3" w:tplc="99DAB696" w:tentative="1">
      <w:start w:val="1"/>
      <w:numFmt w:val="bullet"/>
      <w:lvlText w:val=""/>
      <w:lvlJc w:val="left"/>
      <w:pPr>
        <w:tabs>
          <w:tab w:val="num" w:pos="2880"/>
        </w:tabs>
        <w:ind w:left="2880" w:hanging="360"/>
      </w:pPr>
      <w:rPr>
        <w:rFonts w:ascii="Symbol" w:hAnsi="Symbol" w:hint="default"/>
      </w:rPr>
    </w:lvl>
    <w:lvl w:ilvl="4" w:tplc="2A289A1E" w:tentative="1">
      <w:start w:val="1"/>
      <w:numFmt w:val="bullet"/>
      <w:lvlText w:val="o"/>
      <w:lvlJc w:val="left"/>
      <w:pPr>
        <w:tabs>
          <w:tab w:val="num" w:pos="3600"/>
        </w:tabs>
        <w:ind w:left="3600" w:hanging="360"/>
      </w:pPr>
      <w:rPr>
        <w:rFonts w:ascii="Courier New" w:hAnsi="Courier New" w:hint="default"/>
      </w:rPr>
    </w:lvl>
    <w:lvl w:ilvl="5" w:tplc="125CB7B4" w:tentative="1">
      <w:start w:val="1"/>
      <w:numFmt w:val="bullet"/>
      <w:lvlText w:val=""/>
      <w:lvlJc w:val="left"/>
      <w:pPr>
        <w:tabs>
          <w:tab w:val="num" w:pos="4320"/>
        </w:tabs>
        <w:ind w:left="4320" w:hanging="360"/>
      </w:pPr>
      <w:rPr>
        <w:rFonts w:ascii="Wingdings" w:hAnsi="Wingdings" w:hint="default"/>
      </w:rPr>
    </w:lvl>
    <w:lvl w:ilvl="6" w:tplc="F31628B8" w:tentative="1">
      <w:start w:val="1"/>
      <w:numFmt w:val="bullet"/>
      <w:lvlText w:val=""/>
      <w:lvlJc w:val="left"/>
      <w:pPr>
        <w:tabs>
          <w:tab w:val="num" w:pos="5040"/>
        </w:tabs>
        <w:ind w:left="5040" w:hanging="360"/>
      </w:pPr>
      <w:rPr>
        <w:rFonts w:ascii="Symbol" w:hAnsi="Symbol" w:hint="default"/>
      </w:rPr>
    </w:lvl>
    <w:lvl w:ilvl="7" w:tplc="65226718" w:tentative="1">
      <w:start w:val="1"/>
      <w:numFmt w:val="bullet"/>
      <w:lvlText w:val="o"/>
      <w:lvlJc w:val="left"/>
      <w:pPr>
        <w:tabs>
          <w:tab w:val="num" w:pos="5760"/>
        </w:tabs>
        <w:ind w:left="5760" w:hanging="360"/>
      </w:pPr>
      <w:rPr>
        <w:rFonts w:ascii="Courier New" w:hAnsi="Courier New" w:hint="default"/>
      </w:rPr>
    </w:lvl>
    <w:lvl w:ilvl="8" w:tplc="77EAE4D8" w:tentative="1">
      <w:start w:val="1"/>
      <w:numFmt w:val="bullet"/>
      <w:lvlText w:val=""/>
      <w:lvlJc w:val="left"/>
      <w:pPr>
        <w:tabs>
          <w:tab w:val="num" w:pos="6480"/>
        </w:tabs>
        <w:ind w:left="6480" w:hanging="360"/>
      </w:pPr>
      <w:rPr>
        <w:rFonts w:ascii="Wingdings" w:hAnsi="Wingdings" w:hint="default"/>
      </w:rPr>
    </w:lvl>
  </w:abstractNum>
  <w:abstractNum w:abstractNumId="44">
    <w:nsid w:val="58DF3248"/>
    <w:multiLevelType w:val="hybridMultilevel"/>
    <w:tmpl w:val="49C6A1F4"/>
    <w:lvl w:ilvl="0" w:tplc="50EA864A">
      <w:start w:val="1"/>
      <w:numFmt w:val="bullet"/>
      <w:lvlText w:val=""/>
      <w:lvlJc w:val="left"/>
      <w:pPr>
        <w:tabs>
          <w:tab w:val="num" w:pos="720"/>
        </w:tabs>
        <w:ind w:left="720" w:hanging="360"/>
      </w:pPr>
      <w:rPr>
        <w:rFonts w:ascii="Wingdings" w:hAnsi="Wingdings" w:hint="default"/>
      </w:rPr>
    </w:lvl>
    <w:lvl w:ilvl="1" w:tplc="49C2281A" w:tentative="1">
      <w:start w:val="1"/>
      <w:numFmt w:val="bullet"/>
      <w:lvlText w:val="o"/>
      <w:lvlJc w:val="left"/>
      <w:pPr>
        <w:tabs>
          <w:tab w:val="num" w:pos="1440"/>
        </w:tabs>
        <w:ind w:left="1440" w:hanging="360"/>
      </w:pPr>
      <w:rPr>
        <w:rFonts w:ascii="Courier New" w:hAnsi="Courier New" w:hint="default"/>
      </w:rPr>
    </w:lvl>
    <w:lvl w:ilvl="2" w:tplc="F9200CB4" w:tentative="1">
      <w:start w:val="1"/>
      <w:numFmt w:val="bullet"/>
      <w:lvlText w:val=""/>
      <w:lvlJc w:val="left"/>
      <w:pPr>
        <w:tabs>
          <w:tab w:val="num" w:pos="2160"/>
        </w:tabs>
        <w:ind w:left="2160" w:hanging="360"/>
      </w:pPr>
      <w:rPr>
        <w:rFonts w:ascii="Wingdings" w:hAnsi="Wingdings" w:hint="default"/>
      </w:rPr>
    </w:lvl>
    <w:lvl w:ilvl="3" w:tplc="99C835AA" w:tentative="1">
      <w:start w:val="1"/>
      <w:numFmt w:val="bullet"/>
      <w:lvlText w:val=""/>
      <w:lvlJc w:val="left"/>
      <w:pPr>
        <w:tabs>
          <w:tab w:val="num" w:pos="2880"/>
        </w:tabs>
        <w:ind w:left="2880" w:hanging="360"/>
      </w:pPr>
      <w:rPr>
        <w:rFonts w:ascii="Symbol" w:hAnsi="Symbol" w:hint="default"/>
      </w:rPr>
    </w:lvl>
    <w:lvl w:ilvl="4" w:tplc="4D4CEAAC" w:tentative="1">
      <w:start w:val="1"/>
      <w:numFmt w:val="bullet"/>
      <w:lvlText w:val="o"/>
      <w:lvlJc w:val="left"/>
      <w:pPr>
        <w:tabs>
          <w:tab w:val="num" w:pos="3600"/>
        </w:tabs>
        <w:ind w:left="3600" w:hanging="360"/>
      </w:pPr>
      <w:rPr>
        <w:rFonts w:ascii="Courier New" w:hAnsi="Courier New" w:hint="default"/>
      </w:rPr>
    </w:lvl>
    <w:lvl w:ilvl="5" w:tplc="6A9078B8" w:tentative="1">
      <w:start w:val="1"/>
      <w:numFmt w:val="bullet"/>
      <w:lvlText w:val=""/>
      <w:lvlJc w:val="left"/>
      <w:pPr>
        <w:tabs>
          <w:tab w:val="num" w:pos="4320"/>
        </w:tabs>
        <w:ind w:left="4320" w:hanging="360"/>
      </w:pPr>
      <w:rPr>
        <w:rFonts w:ascii="Wingdings" w:hAnsi="Wingdings" w:hint="default"/>
      </w:rPr>
    </w:lvl>
    <w:lvl w:ilvl="6" w:tplc="B8066A00" w:tentative="1">
      <w:start w:val="1"/>
      <w:numFmt w:val="bullet"/>
      <w:lvlText w:val=""/>
      <w:lvlJc w:val="left"/>
      <w:pPr>
        <w:tabs>
          <w:tab w:val="num" w:pos="5040"/>
        </w:tabs>
        <w:ind w:left="5040" w:hanging="360"/>
      </w:pPr>
      <w:rPr>
        <w:rFonts w:ascii="Symbol" w:hAnsi="Symbol" w:hint="default"/>
      </w:rPr>
    </w:lvl>
    <w:lvl w:ilvl="7" w:tplc="E9A6045A" w:tentative="1">
      <w:start w:val="1"/>
      <w:numFmt w:val="bullet"/>
      <w:lvlText w:val="o"/>
      <w:lvlJc w:val="left"/>
      <w:pPr>
        <w:tabs>
          <w:tab w:val="num" w:pos="5760"/>
        </w:tabs>
        <w:ind w:left="5760" w:hanging="360"/>
      </w:pPr>
      <w:rPr>
        <w:rFonts w:ascii="Courier New" w:hAnsi="Courier New" w:hint="default"/>
      </w:rPr>
    </w:lvl>
    <w:lvl w:ilvl="8" w:tplc="2D4AC0BC" w:tentative="1">
      <w:start w:val="1"/>
      <w:numFmt w:val="bullet"/>
      <w:lvlText w:val=""/>
      <w:lvlJc w:val="left"/>
      <w:pPr>
        <w:tabs>
          <w:tab w:val="num" w:pos="6480"/>
        </w:tabs>
        <w:ind w:left="6480" w:hanging="360"/>
      </w:pPr>
      <w:rPr>
        <w:rFonts w:ascii="Wingdings" w:hAnsi="Wingdings" w:hint="default"/>
      </w:rPr>
    </w:lvl>
  </w:abstractNum>
  <w:abstractNum w:abstractNumId="45">
    <w:nsid w:val="59A028FC"/>
    <w:multiLevelType w:val="hybridMultilevel"/>
    <w:tmpl w:val="2730E3D4"/>
    <w:lvl w:ilvl="0" w:tplc="7BC83C26">
      <w:start w:val="1"/>
      <w:numFmt w:val="decimal"/>
      <w:lvlText w:val="%1."/>
      <w:lvlJc w:val="left"/>
      <w:pPr>
        <w:tabs>
          <w:tab w:val="num" w:pos="720"/>
        </w:tabs>
        <w:ind w:left="720" w:hanging="360"/>
      </w:pPr>
      <w:rPr>
        <w:rFonts w:hint="default"/>
      </w:rPr>
    </w:lvl>
    <w:lvl w:ilvl="1" w:tplc="0FF69EC0" w:tentative="1">
      <w:start w:val="1"/>
      <w:numFmt w:val="lowerLetter"/>
      <w:lvlText w:val="%2."/>
      <w:lvlJc w:val="left"/>
      <w:pPr>
        <w:tabs>
          <w:tab w:val="num" w:pos="1440"/>
        </w:tabs>
        <w:ind w:left="1440" w:hanging="360"/>
      </w:pPr>
    </w:lvl>
    <w:lvl w:ilvl="2" w:tplc="D7E4F3E8" w:tentative="1">
      <w:start w:val="1"/>
      <w:numFmt w:val="lowerRoman"/>
      <w:lvlText w:val="%3."/>
      <w:lvlJc w:val="right"/>
      <w:pPr>
        <w:tabs>
          <w:tab w:val="num" w:pos="2160"/>
        </w:tabs>
        <w:ind w:left="2160" w:hanging="180"/>
      </w:pPr>
    </w:lvl>
    <w:lvl w:ilvl="3" w:tplc="B29690CA" w:tentative="1">
      <w:start w:val="1"/>
      <w:numFmt w:val="decimal"/>
      <w:lvlText w:val="%4."/>
      <w:lvlJc w:val="left"/>
      <w:pPr>
        <w:tabs>
          <w:tab w:val="num" w:pos="2880"/>
        </w:tabs>
        <w:ind w:left="2880" w:hanging="360"/>
      </w:pPr>
    </w:lvl>
    <w:lvl w:ilvl="4" w:tplc="160AD6BA" w:tentative="1">
      <w:start w:val="1"/>
      <w:numFmt w:val="lowerLetter"/>
      <w:lvlText w:val="%5."/>
      <w:lvlJc w:val="left"/>
      <w:pPr>
        <w:tabs>
          <w:tab w:val="num" w:pos="3600"/>
        </w:tabs>
        <w:ind w:left="3600" w:hanging="360"/>
      </w:pPr>
    </w:lvl>
    <w:lvl w:ilvl="5" w:tplc="227C53B4" w:tentative="1">
      <w:start w:val="1"/>
      <w:numFmt w:val="lowerRoman"/>
      <w:lvlText w:val="%6."/>
      <w:lvlJc w:val="right"/>
      <w:pPr>
        <w:tabs>
          <w:tab w:val="num" w:pos="4320"/>
        </w:tabs>
        <w:ind w:left="4320" w:hanging="180"/>
      </w:pPr>
    </w:lvl>
    <w:lvl w:ilvl="6" w:tplc="97BA38BA" w:tentative="1">
      <w:start w:val="1"/>
      <w:numFmt w:val="decimal"/>
      <w:lvlText w:val="%7."/>
      <w:lvlJc w:val="left"/>
      <w:pPr>
        <w:tabs>
          <w:tab w:val="num" w:pos="5040"/>
        </w:tabs>
        <w:ind w:left="5040" w:hanging="360"/>
      </w:pPr>
    </w:lvl>
    <w:lvl w:ilvl="7" w:tplc="98522EB0" w:tentative="1">
      <w:start w:val="1"/>
      <w:numFmt w:val="lowerLetter"/>
      <w:lvlText w:val="%8."/>
      <w:lvlJc w:val="left"/>
      <w:pPr>
        <w:tabs>
          <w:tab w:val="num" w:pos="5760"/>
        </w:tabs>
        <w:ind w:left="5760" w:hanging="360"/>
      </w:pPr>
    </w:lvl>
    <w:lvl w:ilvl="8" w:tplc="A0F66A86" w:tentative="1">
      <w:start w:val="1"/>
      <w:numFmt w:val="lowerRoman"/>
      <w:lvlText w:val="%9."/>
      <w:lvlJc w:val="right"/>
      <w:pPr>
        <w:tabs>
          <w:tab w:val="num" w:pos="6480"/>
        </w:tabs>
        <w:ind w:left="6480" w:hanging="180"/>
      </w:pPr>
    </w:lvl>
  </w:abstractNum>
  <w:abstractNum w:abstractNumId="46">
    <w:nsid w:val="59A679C3"/>
    <w:multiLevelType w:val="hybridMultilevel"/>
    <w:tmpl w:val="50F05DA6"/>
    <w:lvl w:ilvl="0" w:tplc="64C2BCC6">
      <w:start w:val="1"/>
      <w:numFmt w:val="decimal"/>
      <w:lvlText w:val="%1."/>
      <w:lvlJc w:val="left"/>
      <w:pPr>
        <w:tabs>
          <w:tab w:val="num" w:pos="720"/>
        </w:tabs>
        <w:ind w:left="720" w:hanging="360"/>
      </w:pPr>
      <w:rPr>
        <w:rFonts w:hint="default"/>
      </w:rPr>
    </w:lvl>
    <w:lvl w:ilvl="1" w:tplc="8B526D2A" w:tentative="1">
      <w:start w:val="1"/>
      <w:numFmt w:val="lowerLetter"/>
      <w:lvlText w:val="%2."/>
      <w:lvlJc w:val="left"/>
      <w:pPr>
        <w:tabs>
          <w:tab w:val="num" w:pos="1440"/>
        </w:tabs>
        <w:ind w:left="1440" w:hanging="360"/>
      </w:pPr>
    </w:lvl>
    <w:lvl w:ilvl="2" w:tplc="85884A8E" w:tentative="1">
      <w:start w:val="1"/>
      <w:numFmt w:val="lowerRoman"/>
      <w:lvlText w:val="%3."/>
      <w:lvlJc w:val="right"/>
      <w:pPr>
        <w:tabs>
          <w:tab w:val="num" w:pos="2160"/>
        </w:tabs>
        <w:ind w:left="2160" w:hanging="180"/>
      </w:pPr>
    </w:lvl>
    <w:lvl w:ilvl="3" w:tplc="78E2FD1E" w:tentative="1">
      <w:start w:val="1"/>
      <w:numFmt w:val="decimal"/>
      <w:lvlText w:val="%4."/>
      <w:lvlJc w:val="left"/>
      <w:pPr>
        <w:tabs>
          <w:tab w:val="num" w:pos="2880"/>
        </w:tabs>
        <w:ind w:left="2880" w:hanging="360"/>
      </w:pPr>
    </w:lvl>
    <w:lvl w:ilvl="4" w:tplc="043E0262" w:tentative="1">
      <w:start w:val="1"/>
      <w:numFmt w:val="lowerLetter"/>
      <w:lvlText w:val="%5."/>
      <w:lvlJc w:val="left"/>
      <w:pPr>
        <w:tabs>
          <w:tab w:val="num" w:pos="3600"/>
        </w:tabs>
        <w:ind w:left="3600" w:hanging="360"/>
      </w:pPr>
    </w:lvl>
    <w:lvl w:ilvl="5" w:tplc="DF3C9368" w:tentative="1">
      <w:start w:val="1"/>
      <w:numFmt w:val="lowerRoman"/>
      <w:lvlText w:val="%6."/>
      <w:lvlJc w:val="right"/>
      <w:pPr>
        <w:tabs>
          <w:tab w:val="num" w:pos="4320"/>
        </w:tabs>
        <w:ind w:left="4320" w:hanging="180"/>
      </w:pPr>
    </w:lvl>
    <w:lvl w:ilvl="6" w:tplc="7BF86444" w:tentative="1">
      <w:start w:val="1"/>
      <w:numFmt w:val="decimal"/>
      <w:lvlText w:val="%7."/>
      <w:lvlJc w:val="left"/>
      <w:pPr>
        <w:tabs>
          <w:tab w:val="num" w:pos="5040"/>
        </w:tabs>
        <w:ind w:left="5040" w:hanging="360"/>
      </w:pPr>
    </w:lvl>
    <w:lvl w:ilvl="7" w:tplc="F55431FC" w:tentative="1">
      <w:start w:val="1"/>
      <w:numFmt w:val="lowerLetter"/>
      <w:lvlText w:val="%8."/>
      <w:lvlJc w:val="left"/>
      <w:pPr>
        <w:tabs>
          <w:tab w:val="num" w:pos="5760"/>
        </w:tabs>
        <w:ind w:left="5760" w:hanging="360"/>
      </w:pPr>
    </w:lvl>
    <w:lvl w:ilvl="8" w:tplc="E72E5DA2" w:tentative="1">
      <w:start w:val="1"/>
      <w:numFmt w:val="lowerRoman"/>
      <w:lvlText w:val="%9."/>
      <w:lvlJc w:val="right"/>
      <w:pPr>
        <w:tabs>
          <w:tab w:val="num" w:pos="6480"/>
        </w:tabs>
        <w:ind w:left="6480" w:hanging="180"/>
      </w:pPr>
    </w:lvl>
  </w:abstractNum>
  <w:abstractNum w:abstractNumId="47">
    <w:nsid w:val="5B267D3E"/>
    <w:multiLevelType w:val="hybridMultilevel"/>
    <w:tmpl w:val="9632A030"/>
    <w:lvl w:ilvl="0" w:tplc="AFD649E0">
      <w:start w:val="1"/>
      <w:numFmt w:val="decimal"/>
      <w:lvlText w:val="%1."/>
      <w:lvlJc w:val="left"/>
      <w:pPr>
        <w:tabs>
          <w:tab w:val="num" w:pos="720"/>
        </w:tabs>
        <w:ind w:left="720" w:hanging="360"/>
      </w:pPr>
      <w:rPr>
        <w:rFonts w:hint="default"/>
      </w:rPr>
    </w:lvl>
    <w:lvl w:ilvl="1" w:tplc="68AAC534" w:tentative="1">
      <w:start w:val="1"/>
      <w:numFmt w:val="lowerLetter"/>
      <w:lvlText w:val="%2."/>
      <w:lvlJc w:val="left"/>
      <w:pPr>
        <w:tabs>
          <w:tab w:val="num" w:pos="1440"/>
        </w:tabs>
        <w:ind w:left="1440" w:hanging="360"/>
      </w:pPr>
    </w:lvl>
    <w:lvl w:ilvl="2" w:tplc="03AC2CAA" w:tentative="1">
      <w:start w:val="1"/>
      <w:numFmt w:val="lowerRoman"/>
      <w:lvlText w:val="%3."/>
      <w:lvlJc w:val="right"/>
      <w:pPr>
        <w:tabs>
          <w:tab w:val="num" w:pos="2160"/>
        </w:tabs>
        <w:ind w:left="2160" w:hanging="180"/>
      </w:pPr>
    </w:lvl>
    <w:lvl w:ilvl="3" w:tplc="EC5C0F4A" w:tentative="1">
      <w:start w:val="1"/>
      <w:numFmt w:val="decimal"/>
      <w:lvlText w:val="%4."/>
      <w:lvlJc w:val="left"/>
      <w:pPr>
        <w:tabs>
          <w:tab w:val="num" w:pos="2880"/>
        </w:tabs>
        <w:ind w:left="2880" w:hanging="360"/>
      </w:pPr>
    </w:lvl>
    <w:lvl w:ilvl="4" w:tplc="E66A103C" w:tentative="1">
      <w:start w:val="1"/>
      <w:numFmt w:val="lowerLetter"/>
      <w:lvlText w:val="%5."/>
      <w:lvlJc w:val="left"/>
      <w:pPr>
        <w:tabs>
          <w:tab w:val="num" w:pos="3600"/>
        </w:tabs>
        <w:ind w:left="3600" w:hanging="360"/>
      </w:pPr>
    </w:lvl>
    <w:lvl w:ilvl="5" w:tplc="1C205306" w:tentative="1">
      <w:start w:val="1"/>
      <w:numFmt w:val="lowerRoman"/>
      <w:lvlText w:val="%6."/>
      <w:lvlJc w:val="right"/>
      <w:pPr>
        <w:tabs>
          <w:tab w:val="num" w:pos="4320"/>
        </w:tabs>
        <w:ind w:left="4320" w:hanging="180"/>
      </w:pPr>
    </w:lvl>
    <w:lvl w:ilvl="6" w:tplc="66C03326" w:tentative="1">
      <w:start w:val="1"/>
      <w:numFmt w:val="decimal"/>
      <w:lvlText w:val="%7."/>
      <w:lvlJc w:val="left"/>
      <w:pPr>
        <w:tabs>
          <w:tab w:val="num" w:pos="5040"/>
        </w:tabs>
        <w:ind w:left="5040" w:hanging="360"/>
      </w:pPr>
    </w:lvl>
    <w:lvl w:ilvl="7" w:tplc="8EC0C480" w:tentative="1">
      <w:start w:val="1"/>
      <w:numFmt w:val="lowerLetter"/>
      <w:lvlText w:val="%8."/>
      <w:lvlJc w:val="left"/>
      <w:pPr>
        <w:tabs>
          <w:tab w:val="num" w:pos="5760"/>
        </w:tabs>
        <w:ind w:left="5760" w:hanging="360"/>
      </w:pPr>
    </w:lvl>
    <w:lvl w:ilvl="8" w:tplc="D73CD166" w:tentative="1">
      <w:start w:val="1"/>
      <w:numFmt w:val="lowerRoman"/>
      <w:lvlText w:val="%9."/>
      <w:lvlJc w:val="right"/>
      <w:pPr>
        <w:tabs>
          <w:tab w:val="num" w:pos="6480"/>
        </w:tabs>
        <w:ind w:left="6480" w:hanging="180"/>
      </w:pPr>
    </w:lvl>
  </w:abstractNum>
  <w:abstractNum w:abstractNumId="48">
    <w:nsid w:val="5C5560FF"/>
    <w:multiLevelType w:val="hybridMultilevel"/>
    <w:tmpl w:val="CEC4C6A8"/>
    <w:lvl w:ilvl="0" w:tplc="22EAE808">
      <w:start w:val="1"/>
      <w:numFmt w:val="bullet"/>
      <w:lvlText w:val=""/>
      <w:lvlJc w:val="left"/>
      <w:pPr>
        <w:tabs>
          <w:tab w:val="num" w:pos="720"/>
        </w:tabs>
        <w:ind w:left="720" w:hanging="360"/>
      </w:pPr>
      <w:rPr>
        <w:rFonts w:ascii="Wingdings" w:hAnsi="Wingdings" w:hint="default"/>
      </w:rPr>
    </w:lvl>
    <w:lvl w:ilvl="1" w:tplc="003A0394" w:tentative="1">
      <w:start w:val="1"/>
      <w:numFmt w:val="bullet"/>
      <w:lvlText w:val="o"/>
      <w:lvlJc w:val="left"/>
      <w:pPr>
        <w:tabs>
          <w:tab w:val="num" w:pos="1440"/>
        </w:tabs>
        <w:ind w:left="1440" w:hanging="360"/>
      </w:pPr>
      <w:rPr>
        <w:rFonts w:ascii="Courier New" w:hAnsi="Courier New" w:hint="default"/>
      </w:rPr>
    </w:lvl>
    <w:lvl w:ilvl="2" w:tplc="AB50C960" w:tentative="1">
      <w:start w:val="1"/>
      <w:numFmt w:val="bullet"/>
      <w:lvlText w:val=""/>
      <w:lvlJc w:val="left"/>
      <w:pPr>
        <w:tabs>
          <w:tab w:val="num" w:pos="2160"/>
        </w:tabs>
        <w:ind w:left="2160" w:hanging="360"/>
      </w:pPr>
      <w:rPr>
        <w:rFonts w:ascii="Wingdings" w:hAnsi="Wingdings" w:hint="default"/>
      </w:rPr>
    </w:lvl>
    <w:lvl w:ilvl="3" w:tplc="0E6455A2" w:tentative="1">
      <w:start w:val="1"/>
      <w:numFmt w:val="bullet"/>
      <w:lvlText w:val=""/>
      <w:lvlJc w:val="left"/>
      <w:pPr>
        <w:tabs>
          <w:tab w:val="num" w:pos="2880"/>
        </w:tabs>
        <w:ind w:left="2880" w:hanging="360"/>
      </w:pPr>
      <w:rPr>
        <w:rFonts w:ascii="Symbol" w:hAnsi="Symbol" w:hint="default"/>
      </w:rPr>
    </w:lvl>
    <w:lvl w:ilvl="4" w:tplc="A84C1F02" w:tentative="1">
      <w:start w:val="1"/>
      <w:numFmt w:val="bullet"/>
      <w:lvlText w:val="o"/>
      <w:lvlJc w:val="left"/>
      <w:pPr>
        <w:tabs>
          <w:tab w:val="num" w:pos="3600"/>
        </w:tabs>
        <w:ind w:left="3600" w:hanging="360"/>
      </w:pPr>
      <w:rPr>
        <w:rFonts w:ascii="Courier New" w:hAnsi="Courier New" w:hint="default"/>
      </w:rPr>
    </w:lvl>
    <w:lvl w:ilvl="5" w:tplc="1074A552" w:tentative="1">
      <w:start w:val="1"/>
      <w:numFmt w:val="bullet"/>
      <w:lvlText w:val=""/>
      <w:lvlJc w:val="left"/>
      <w:pPr>
        <w:tabs>
          <w:tab w:val="num" w:pos="4320"/>
        </w:tabs>
        <w:ind w:left="4320" w:hanging="360"/>
      </w:pPr>
      <w:rPr>
        <w:rFonts w:ascii="Wingdings" w:hAnsi="Wingdings" w:hint="default"/>
      </w:rPr>
    </w:lvl>
    <w:lvl w:ilvl="6" w:tplc="C00632B0" w:tentative="1">
      <w:start w:val="1"/>
      <w:numFmt w:val="bullet"/>
      <w:lvlText w:val=""/>
      <w:lvlJc w:val="left"/>
      <w:pPr>
        <w:tabs>
          <w:tab w:val="num" w:pos="5040"/>
        </w:tabs>
        <w:ind w:left="5040" w:hanging="360"/>
      </w:pPr>
      <w:rPr>
        <w:rFonts w:ascii="Symbol" w:hAnsi="Symbol" w:hint="default"/>
      </w:rPr>
    </w:lvl>
    <w:lvl w:ilvl="7" w:tplc="D8026954" w:tentative="1">
      <w:start w:val="1"/>
      <w:numFmt w:val="bullet"/>
      <w:lvlText w:val="o"/>
      <w:lvlJc w:val="left"/>
      <w:pPr>
        <w:tabs>
          <w:tab w:val="num" w:pos="5760"/>
        </w:tabs>
        <w:ind w:left="5760" w:hanging="360"/>
      </w:pPr>
      <w:rPr>
        <w:rFonts w:ascii="Courier New" w:hAnsi="Courier New" w:hint="default"/>
      </w:rPr>
    </w:lvl>
    <w:lvl w:ilvl="8" w:tplc="2CF4E368" w:tentative="1">
      <w:start w:val="1"/>
      <w:numFmt w:val="bullet"/>
      <w:lvlText w:val=""/>
      <w:lvlJc w:val="left"/>
      <w:pPr>
        <w:tabs>
          <w:tab w:val="num" w:pos="6480"/>
        </w:tabs>
        <w:ind w:left="6480" w:hanging="360"/>
      </w:pPr>
      <w:rPr>
        <w:rFonts w:ascii="Wingdings" w:hAnsi="Wingdings" w:hint="default"/>
      </w:rPr>
    </w:lvl>
  </w:abstractNum>
  <w:abstractNum w:abstractNumId="49">
    <w:nsid w:val="5D455E1E"/>
    <w:multiLevelType w:val="hybridMultilevel"/>
    <w:tmpl w:val="3566F1EE"/>
    <w:lvl w:ilvl="0" w:tplc="1BC0DA16">
      <w:start w:val="4"/>
      <w:numFmt w:val="bullet"/>
      <w:lvlText w:val="-"/>
      <w:lvlJc w:val="left"/>
      <w:pPr>
        <w:tabs>
          <w:tab w:val="num" w:pos="720"/>
        </w:tabs>
        <w:ind w:left="720" w:hanging="360"/>
      </w:pPr>
      <w:rPr>
        <w:rFonts w:ascii="Times New Roman" w:eastAsia="MS Mincho" w:hAnsi="Times New Roman" w:cs="Times New Roman" w:hint="default"/>
      </w:rPr>
    </w:lvl>
    <w:lvl w:ilvl="1" w:tplc="27E0312E" w:tentative="1">
      <w:start w:val="1"/>
      <w:numFmt w:val="bullet"/>
      <w:lvlText w:val="o"/>
      <w:lvlJc w:val="left"/>
      <w:pPr>
        <w:tabs>
          <w:tab w:val="num" w:pos="1440"/>
        </w:tabs>
        <w:ind w:left="1440" w:hanging="360"/>
      </w:pPr>
      <w:rPr>
        <w:rFonts w:ascii="Courier New" w:hAnsi="Courier New" w:hint="default"/>
      </w:rPr>
    </w:lvl>
    <w:lvl w:ilvl="2" w:tplc="3A74F076" w:tentative="1">
      <w:start w:val="1"/>
      <w:numFmt w:val="bullet"/>
      <w:lvlText w:val=""/>
      <w:lvlJc w:val="left"/>
      <w:pPr>
        <w:tabs>
          <w:tab w:val="num" w:pos="2160"/>
        </w:tabs>
        <w:ind w:left="2160" w:hanging="360"/>
      </w:pPr>
      <w:rPr>
        <w:rFonts w:ascii="Wingdings" w:hAnsi="Wingdings" w:hint="default"/>
      </w:rPr>
    </w:lvl>
    <w:lvl w:ilvl="3" w:tplc="67CC9362" w:tentative="1">
      <w:start w:val="1"/>
      <w:numFmt w:val="bullet"/>
      <w:lvlText w:val=""/>
      <w:lvlJc w:val="left"/>
      <w:pPr>
        <w:tabs>
          <w:tab w:val="num" w:pos="2880"/>
        </w:tabs>
        <w:ind w:left="2880" w:hanging="360"/>
      </w:pPr>
      <w:rPr>
        <w:rFonts w:ascii="Symbol" w:hAnsi="Symbol" w:hint="default"/>
      </w:rPr>
    </w:lvl>
    <w:lvl w:ilvl="4" w:tplc="8BC44962" w:tentative="1">
      <w:start w:val="1"/>
      <w:numFmt w:val="bullet"/>
      <w:lvlText w:val="o"/>
      <w:lvlJc w:val="left"/>
      <w:pPr>
        <w:tabs>
          <w:tab w:val="num" w:pos="3600"/>
        </w:tabs>
        <w:ind w:left="3600" w:hanging="360"/>
      </w:pPr>
      <w:rPr>
        <w:rFonts w:ascii="Courier New" w:hAnsi="Courier New" w:hint="default"/>
      </w:rPr>
    </w:lvl>
    <w:lvl w:ilvl="5" w:tplc="8274188A" w:tentative="1">
      <w:start w:val="1"/>
      <w:numFmt w:val="bullet"/>
      <w:lvlText w:val=""/>
      <w:lvlJc w:val="left"/>
      <w:pPr>
        <w:tabs>
          <w:tab w:val="num" w:pos="4320"/>
        </w:tabs>
        <w:ind w:left="4320" w:hanging="360"/>
      </w:pPr>
      <w:rPr>
        <w:rFonts w:ascii="Wingdings" w:hAnsi="Wingdings" w:hint="default"/>
      </w:rPr>
    </w:lvl>
    <w:lvl w:ilvl="6" w:tplc="DFCAF83E" w:tentative="1">
      <w:start w:val="1"/>
      <w:numFmt w:val="bullet"/>
      <w:lvlText w:val=""/>
      <w:lvlJc w:val="left"/>
      <w:pPr>
        <w:tabs>
          <w:tab w:val="num" w:pos="5040"/>
        </w:tabs>
        <w:ind w:left="5040" w:hanging="360"/>
      </w:pPr>
      <w:rPr>
        <w:rFonts w:ascii="Symbol" w:hAnsi="Symbol" w:hint="default"/>
      </w:rPr>
    </w:lvl>
    <w:lvl w:ilvl="7" w:tplc="240AF6FC" w:tentative="1">
      <w:start w:val="1"/>
      <w:numFmt w:val="bullet"/>
      <w:lvlText w:val="o"/>
      <w:lvlJc w:val="left"/>
      <w:pPr>
        <w:tabs>
          <w:tab w:val="num" w:pos="5760"/>
        </w:tabs>
        <w:ind w:left="5760" w:hanging="360"/>
      </w:pPr>
      <w:rPr>
        <w:rFonts w:ascii="Courier New" w:hAnsi="Courier New" w:hint="default"/>
      </w:rPr>
    </w:lvl>
    <w:lvl w:ilvl="8" w:tplc="C78E0C3E" w:tentative="1">
      <w:start w:val="1"/>
      <w:numFmt w:val="bullet"/>
      <w:lvlText w:val=""/>
      <w:lvlJc w:val="left"/>
      <w:pPr>
        <w:tabs>
          <w:tab w:val="num" w:pos="6480"/>
        </w:tabs>
        <w:ind w:left="6480" w:hanging="360"/>
      </w:pPr>
      <w:rPr>
        <w:rFonts w:ascii="Wingdings" w:hAnsi="Wingdings" w:hint="default"/>
      </w:rPr>
    </w:lvl>
  </w:abstractNum>
  <w:abstractNum w:abstractNumId="50">
    <w:nsid w:val="5DF42188"/>
    <w:multiLevelType w:val="hybridMultilevel"/>
    <w:tmpl w:val="4D9842DC"/>
    <w:lvl w:ilvl="0" w:tplc="24682850">
      <w:start w:val="1"/>
      <w:numFmt w:val="bullet"/>
      <w:lvlText w:val=""/>
      <w:lvlJc w:val="left"/>
      <w:pPr>
        <w:tabs>
          <w:tab w:val="num" w:pos="1080"/>
        </w:tabs>
        <w:ind w:left="1080" w:hanging="360"/>
      </w:pPr>
      <w:rPr>
        <w:rFonts w:ascii="Symbol" w:hAnsi="Symbol" w:hint="default"/>
      </w:rPr>
    </w:lvl>
    <w:lvl w:ilvl="1" w:tplc="D28C01EC" w:tentative="1">
      <w:start w:val="1"/>
      <w:numFmt w:val="bullet"/>
      <w:lvlText w:val="o"/>
      <w:lvlJc w:val="left"/>
      <w:pPr>
        <w:tabs>
          <w:tab w:val="num" w:pos="1800"/>
        </w:tabs>
        <w:ind w:left="1800" w:hanging="360"/>
      </w:pPr>
      <w:rPr>
        <w:rFonts w:ascii="Courier New" w:hAnsi="Courier New" w:hint="default"/>
      </w:rPr>
    </w:lvl>
    <w:lvl w:ilvl="2" w:tplc="FE16579A" w:tentative="1">
      <w:start w:val="1"/>
      <w:numFmt w:val="bullet"/>
      <w:lvlText w:val=""/>
      <w:lvlJc w:val="left"/>
      <w:pPr>
        <w:tabs>
          <w:tab w:val="num" w:pos="2520"/>
        </w:tabs>
        <w:ind w:left="2520" w:hanging="360"/>
      </w:pPr>
      <w:rPr>
        <w:rFonts w:ascii="Wingdings" w:hAnsi="Wingdings" w:hint="default"/>
      </w:rPr>
    </w:lvl>
    <w:lvl w:ilvl="3" w:tplc="FFA029B0" w:tentative="1">
      <w:start w:val="1"/>
      <w:numFmt w:val="bullet"/>
      <w:lvlText w:val=""/>
      <w:lvlJc w:val="left"/>
      <w:pPr>
        <w:tabs>
          <w:tab w:val="num" w:pos="3240"/>
        </w:tabs>
        <w:ind w:left="3240" w:hanging="360"/>
      </w:pPr>
      <w:rPr>
        <w:rFonts w:ascii="Symbol" w:hAnsi="Symbol" w:hint="default"/>
      </w:rPr>
    </w:lvl>
    <w:lvl w:ilvl="4" w:tplc="A7AAC5C8" w:tentative="1">
      <w:start w:val="1"/>
      <w:numFmt w:val="bullet"/>
      <w:lvlText w:val="o"/>
      <w:lvlJc w:val="left"/>
      <w:pPr>
        <w:tabs>
          <w:tab w:val="num" w:pos="3960"/>
        </w:tabs>
        <w:ind w:left="3960" w:hanging="360"/>
      </w:pPr>
      <w:rPr>
        <w:rFonts w:ascii="Courier New" w:hAnsi="Courier New" w:hint="default"/>
      </w:rPr>
    </w:lvl>
    <w:lvl w:ilvl="5" w:tplc="FED6F52A" w:tentative="1">
      <w:start w:val="1"/>
      <w:numFmt w:val="bullet"/>
      <w:lvlText w:val=""/>
      <w:lvlJc w:val="left"/>
      <w:pPr>
        <w:tabs>
          <w:tab w:val="num" w:pos="4680"/>
        </w:tabs>
        <w:ind w:left="4680" w:hanging="360"/>
      </w:pPr>
      <w:rPr>
        <w:rFonts w:ascii="Wingdings" w:hAnsi="Wingdings" w:hint="default"/>
      </w:rPr>
    </w:lvl>
    <w:lvl w:ilvl="6" w:tplc="107601EC" w:tentative="1">
      <w:start w:val="1"/>
      <w:numFmt w:val="bullet"/>
      <w:lvlText w:val=""/>
      <w:lvlJc w:val="left"/>
      <w:pPr>
        <w:tabs>
          <w:tab w:val="num" w:pos="5400"/>
        </w:tabs>
        <w:ind w:left="5400" w:hanging="360"/>
      </w:pPr>
      <w:rPr>
        <w:rFonts w:ascii="Symbol" w:hAnsi="Symbol" w:hint="default"/>
      </w:rPr>
    </w:lvl>
    <w:lvl w:ilvl="7" w:tplc="2A9E5FBC" w:tentative="1">
      <w:start w:val="1"/>
      <w:numFmt w:val="bullet"/>
      <w:lvlText w:val="o"/>
      <w:lvlJc w:val="left"/>
      <w:pPr>
        <w:tabs>
          <w:tab w:val="num" w:pos="6120"/>
        </w:tabs>
        <w:ind w:left="6120" w:hanging="360"/>
      </w:pPr>
      <w:rPr>
        <w:rFonts w:ascii="Courier New" w:hAnsi="Courier New" w:hint="default"/>
      </w:rPr>
    </w:lvl>
    <w:lvl w:ilvl="8" w:tplc="2F8A2AB2" w:tentative="1">
      <w:start w:val="1"/>
      <w:numFmt w:val="bullet"/>
      <w:lvlText w:val=""/>
      <w:lvlJc w:val="left"/>
      <w:pPr>
        <w:tabs>
          <w:tab w:val="num" w:pos="6840"/>
        </w:tabs>
        <w:ind w:left="6840" w:hanging="360"/>
      </w:pPr>
      <w:rPr>
        <w:rFonts w:ascii="Wingdings" w:hAnsi="Wingdings" w:hint="default"/>
      </w:rPr>
    </w:lvl>
  </w:abstractNum>
  <w:abstractNum w:abstractNumId="51">
    <w:nsid w:val="5FFC7FE3"/>
    <w:multiLevelType w:val="hybridMultilevel"/>
    <w:tmpl w:val="E0E2D83A"/>
    <w:lvl w:ilvl="0" w:tplc="ED429B6A">
      <w:start w:val="1"/>
      <w:numFmt w:val="bullet"/>
      <w:lvlText w:val=""/>
      <w:lvlJc w:val="left"/>
      <w:pPr>
        <w:tabs>
          <w:tab w:val="num" w:pos="720"/>
        </w:tabs>
        <w:ind w:left="720" w:hanging="360"/>
      </w:pPr>
      <w:rPr>
        <w:rFonts w:ascii="Wingdings" w:hAnsi="Wingdings" w:hint="default"/>
      </w:rPr>
    </w:lvl>
    <w:lvl w:ilvl="1" w:tplc="B58C609C" w:tentative="1">
      <w:start w:val="1"/>
      <w:numFmt w:val="bullet"/>
      <w:lvlText w:val="o"/>
      <w:lvlJc w:val="left"/>
      <w:pPr>
        <w:tabs>
          <w:tab w:val="num" w:pos="1440"/>
        </w:tabs>
        <w:ind w:left="1440" w:hanging="360"/>
      </w:pPr>
      <w:rPr>
        <w:rFonts w:ascii="Courier New" w:hAnsi="Courier New" w:hint="default"/>
      </w:rPr>
    </w:lvl>
    <w:lvl w:ilvl="2" w:tplc="DDE8AE7C" w:tentative="1">
      <w:start w:val="1"/>
      <w:numFmt w:val="bullet"/>
      <w:lvlText w:val=""/>
      <w:lvlJc w:val="left"/>
      <w:pPr>
        <w:tabs>
          <w:tab w:val="num" w:pos="2160"/>
        </w:tabs>
        <w:ind w:left="2160" w:hanging="360"/>
      </w:pPr>
      <w:rPr>
        <w:rFonts w:ascii="Wingdings" w:hAnsi="Wingdings" w:hint="default"/>
      </w:rPr>
    </w:lvl>
    <w:lvl w:ilvl="3" w:tplc="418AB0CE" w:tentative="1">
      <w:start w:val="1"/>
      <w:numFmt w:val="bullet"/>
      <w:lvlText w:val=""/>
      <w:lvlJc w:val="left"/>
      <w:pPr>
        <w:tabs>
          <w:tab w:val="num" w:pos="2880"/>
        </w:tabs>
        <w:ind w:left="2880" w:hanging="360"/>
      </w:pPr>
      <w:rPr>
        <w:rFonts w:ascii="Symbol" w:hAnsi="Symbol" w:hint="default"/>
      </w:rPr>
    </w:lvl>
    <w:lvl w:ilvl="4" w:tplc="49280F60" w:tentative="1">
      <w:start w:val="1"/>
      <w:numFmt w:val="bullet"/>
      <w:lvlText w:val="o"/>
      <w:lvlJc w:val="left"/>
      <w:pPr>
        <w:tabs>
          <w:tab w:val="num" w:pos="3600"/>
        </w:tabs>
        <w:ind w:left="3600" w:hanging="360"/>
      </w:pPr>
      <w:rPr>
        <w:rFonts w:ascii="Courier New" w:hAnsi="Courier New" w:hint="default"/>
      </w:rPr>
    </w:lvl>
    <w:lvl w:ilvl="5" w:tplc="5BFC2686" w:tentative="1">
      <w:start w:val="1"/>
      <w:numFmt w:val="bullet"/>
      <w:lvlText w:val=""/>
      <w:lvlJc w:val="left"/>
      <w:pPr>
        <w:tabs>
          <w:tab w:val="num" w:pos="4320"/>
        </w:tabs>
        <w:ind w:left="4320" w:hanging="360"/>
      </w:pPr>
      <w:rPr>
        <w:rFonts w:ascii="Wingdings" w:hAnsi="Wingdings" w:hint="default"/>
      </w:rPr>
    </w:lvl>
    <w:lvl w:ilvl="6" w:tplc="40E28480" w:tentative="1">
      <w:start w:val="1"/>
      <w:numFmt w:val="bullet"/>
      <w:lvlText w:val=""/>
      <w:lvlJc w:val="left"/>
      <w:pPr>
        <w:tabs>
          <w:tab w:val="num" w:pos="5040"/>
        </w:tabs>
        <w:ind w:left="5040" w:hanging="360"/>
      </w:pPr>
      <w:rPr>
        <w:rFonts w:ascii="Symbol" w:hAnsi="Symbol" w:hint="default"/>
      </w:rPr>
    </w:lvl>
    <w:lvl w:ilvl="7" w:tplc="B7E8D492" w:tentative="1">
      <w:start w:val="1"/>
      <w:numFmt w:val="bullet"/>
      <w:lvlText w:val="o"/>
      <w:lvlJc w:val="left"/>
      <w:pPr>
        <w:tabs>
          <w:tab w:val="num" w:pos="5760"/>
        </w:tabs>
        <w:ind w:left="5760" w:hanging="360"/>
      </w:pPr>
      <w:rPr>
        <w:rFonts w:ascii="Courier New" w:hAnsi="Courier New" w:hint="default"/>
      </w:rPr>
    </w:lvl>
    <w:lvl w:ilvl="8" w:tplc="6C0C82CC" w:tentative="1">
      <w:start w:val="1"/>
      <w:numFmt w:val="bullet"/>
      <w:lvlText w:val=""/>
      <w:lvlJc w:val="left"/>
      <w:pPr>
        <w:tabs>
          <w:tab w:val="num" w:pos="6480"/>
        </w:tabs>
        <w:ind w:left="6480" w:hanging="360"/>
      </w:pPr>
      <w:rPr>
        <w:rFonts w:ascii="Wingdings" w:hAnsi="Wingdings" w:hint="default"/>
      </w:rPr>
    </w:lvl>
  </w:abstractNum>
  <w:abstractNum w:abstractNumId="52">
    <w:nsid w:val="5FFD2776"/>
    <w:multiLevelType w:val="hybridMultilevel"/>
    <w:tmpl w:val="18946854"/>
    <w:lvl w:ilvl="0" w:tplc="E65C1C9C">
      <w:start w:val="1"/>
      <w:numFmt w:val="bullet"/>
      <w:lvlText w:val=""/>
      <w:lvlJc w:val="left"/>
      <w:pPr>
        <w:tabs>
          <w:tab w:val="num" w:pos="720"/>
        </w:tabs>
        <w:ind w:left="720" w:hanging="360"/>
      </w:pPr>
      <w:rPr>
        <w:rFonts w:ascii="Wingdings" w:hAnsi="Wingdings" w:hint="default"/>
      </w:rPr>
    </w:lvl>
    <w:lvl w:ilvl="1" w:tplc="00F05282" w:tentative="1">
      <w:start w:val="1"/>
      <w:numFmt w:val="bullet"/>
      <w:lvlText w:val="o"/>
      <w:lvlJc w:val="left"/>
      <w:pPr>
        <w:tabs>
          <w:tab w:val="num" w:pos="1440"/>
        </w:tabs>
        <w:ind w:left="1440" w:hanging="360"/>
      </w:pPr>
      <w:rPr>
        <w:rFonts w:ascii="Courier New" w:hAnsi="Courier New" w:hint="default"/>
      </w:rPr>
    </w:lvl>
    <w:lvl w:ilvl="2" w:tplc="CA686C94" w:tentative="1">
      <w:start w:val="1"/>
      <w:numFmt w:val="bullet"/>
      <w:lvlText w:val=""/>
      <w:lvlJc w:val="left"/>
      <w:pPr>
        <w:tabs>
          <w:tab w:val="num" w:pos="2160"/>
        </w:tabs>
        <w:ind w:left="2160" w:hanging="360"/>
      </w:pPr>
      <w:rPr>
        <w:rFonts w:ascii="Wingdings" w:hAnsi="Wingdings" w:hint="default"/>
      </w:rPr>
    </w:lvl>
    <w:lvl w:ilvl="3" w:tplc="C422EBB2" w:tentative="1">
      <w:start w:val="1"/>
      <w:numFmt w:val="bullet"/>
      <w:lvlText w:val=""/>
      <w:lvlJc w:val="left"/>
      <w:pPr>
        <w:tabs>
          <w:tab w:val="num" w:pos="2880"/>
        </w:tabs>
        <w:ind w:left="2880" w:hanging="360"/>
      </w:pPr>
      <w:rPr>
        <w:rFonts w:ascii="Symbol" w:hAnsi="Symbol" w:hint="default"/>
      </w:rPr>
    </w:lvl>
    <w:lvl w:ilvl="4" w:tplc="A5808E16" w:tentative="1">
      <w:start w:val="1"/>
      <w:numFmt w:val="bullet"/>
      <w:lvlText w:val="o"/>
      <w:lvlJc w:val="left"/>
      <w:pPr>
        <w:tabs>
          <w:tab w:val="num" w:pos="3600"/>
        </w:tabs>
        <w:ind w:left="3600" w:hanging="360"/>
      </w:pPr>
      <w:rPr>
        <w:rFonts w:ascii="Courier New" w:hAnsi="Courier New" w:hint="default"/>
      </w:rPr>
    </w:lvl>
    <w:lvl w:ilvl="5" w:tplc="71287482" w:tentative="1">
      <w:start w:val="1"/>
      <w:numFmt w:val="bullet"/>
      <w:lvlText w:val=""/>
      <w:lvlJc w:val="left"/>
      <w:pPr>
        <w:tabs>
          <w:tab w:val="num" w:pos="4320"/>
        </w:tabs>
        <w:ind w:left="4320" w:hanging="360"/>
      </w:pPr>
      <w:rPr>
        <w:rFonts w:ascii="Wingdings" w:hAnsi="Wingdings" w:hint="default"/>
      </w:rPr>
    </w:lvl>
    <w:lvl w:ilvl="6" w:tplc="0E9E179E" w:tentative="1">
      <w:start w:val="1"/>
      <w:numFmt w:val="bullet"/>
      <w:lvlText w:val=""/>
      <w:lvlJc w:val="left"/>
      <w:pPr>
        <w:tabs>
          <w:tab w:val="num" w:pos="5040"/>
        </w:tabs>
        <w:ind w:left="5040" w:hanging="360"/>
      </w:pPr>
      <w:rPr>
        <w:rFonts w:ascii="Symbol" w:hAnsi="Symbol" w:hint="default"/>
      </w:rPr>
    </w:lvl>
    <w:lvl w:ilvl="7" w:tplc="6B80AE1E" w:tentative="1">
      <w:start w:val="1"/>
      <w:numFmt w:val="bullet"/>
      <w:lvlText w:val="o"/>
      <w:lvlJc w:val="left"/>
      <w:pPr>
        <w:tabs>
          <w:tab w:val="num" w:pos="5760"/>
        </w:tabs>
        <w:ind w:left="5760" w:hanging="360"/>
      </w:pPr>
      <w:rPr>
        <w:rFonts w:ascii="Courier New" w:hAnsi="Courier New" w:hint="default"/>
      </w:rPr>
    </w:lvl>
    <w:lvl w:ilvl="8" w:tplc="66681C5E" w:tentative="1">
      <w:start w:val="1"/>
      <w:numFmt w:val="bullet"/>
      <w:lvlText w:val=""/>
      <w:lvlJc w:val="left"/>
      <w:pPr>
        <w:tabs>
          <w:tab w:val="num" w:pos="6480"/>
        </w:tabs>
        <w:ind w:left="6480" w:hanging="360"/>
      </w:pPr>
      <w:rPr>
        <w:rFonts w:ascii="Wingdings" w:hAnsi="Wingdings" w:hint="default"/>
      </w:rPr>
    </w:lvl>
  </w:abstractNum>
  <w:abstractNum w:abstractNumId="53">
    <w:nsid w:val="60C3561E"/>
    <w:multiLevelType w:val="hybridMultilevel"/>
    <w:tmpl w:val="083AFBA6"/>
    <w:lvl w:ilvl="0" w:tplc="8A6CD980">
      <w:start w:val="1"/>
      <w:numFmt w:val="decimal"/>
      <w:lvlText w:val="%1."/>
      <w:lvlJc w:val="left"/>
      <w:pPr>
        <w:tabs>
          <w:tab w:val="num" w:pos="720"/>
        </w:tabs>
        <w:ind w:left="720" w:hanging="360"/>
      </w:pPr>
      <w:rPr>
        <w:rFonts w:hint="default"/>
      </w:rPr>
    </w:lvl>
    <w:lvl w:ilvl="1" w:tplc="980689AC" w:tentative="1">
      <w:start w:val="1"/>
      <w:numFmt w:val="lowerLetter"/>
      <w:lvlText w:val="%2."/>
      <w:lvlJc w:val="left"/>
      <w:pPr>
        <w:tabs>
          <w:tab w:val="num" w:pos="1440"/>
        </w:tabs>
        <w:ind w:left="1440" w:hanging="360"/>
      </w:pPr>
    </w:lvl>
    <w:lvl w:ilvl="2" w:tplc="1A6CE3CA" w:tentative="1">
      <w:start w:val="1"/>
      <w:numFmt w:val="lowerRoman"/>
      <w:lvlText w:val="%3."/>
      <w:lvlJc w:val="right"/>
      <w:pPr>
        <w:tabs>
          <w:tab w:val="num" w:pos="2160"/>
        </w:tabs>
        <w:ind w:left="2160" w:hanging="180"/>
      </w:pPr>
    </w:lvl>
    <w:lvl w:ilvl="3" w:tplc="7234CB20" w:tentative="1">
      <w:start w:val="1"/>
      <w:numFmt w:val="decimal"/>
      <w:lvlText w:val="%4."/>
      <w:lvlJc w:val="left"/>
      <w:pPr>
        <w:tabs>
          <w:tab w:val="num" w:pos="2880"/>
        </w:tabs>
        <w:ind w:left="2880" w:hanging="360"/>
      </w:pPr>
    </w:lvl>
    <w:lvl w:ilvl="4" w:tplc="20EA135A" w:tentative="1">
      <w:start w:val="1"/>
      <w:numFmt w:val="lowerLetter"/>
      <w:lvlText w:val="%5."/>
      <w:lvlJc w:val="left"/>
      <w:pPr>
        <w:tabs>
          <w:tab w:val="num" w:pos="3600"/>
        </w:tabs>
        <w:ind w:left="3600" w:hanging="360"/>
      </w:pPr>
    </w:lvl>
    <w:lvl w:ilvl="5" w:tplc="AFE8DE3C" w:tentative="1">
      <w:start w:val="1"/>
      <w:numFmt w:val="lowerRoman"/>
      <w:lvlText w:val="%6."/>
      <w:lvlJc w:val="right"/>
      <w:pPr>
        <w:tabs>
          <w:tab w:val="num" w:pos="4320"/>
        </w:tabs>
        <w:ind w:left="4320" w:hanging="180"/>
      </w:pPr>
    </w:lvl>
    <w:lvl w:ilvl="6" w:tplc="2E76B880" w:tentative="1">
      <w:start w:val="1"/>
      <w:numFmt w:val="decimal"/>
      <w:lvlText w:val="%7."/>
      <w:lvlJc w:val="left"/>
      <w:pPr>
        <w:tabs>
          <w:tab w:val="num" w:pos="5040"/>
        </w:tabs>
        <w:ind w:left="5040" w:hanging="360"/>
      </w:pPr>
    </w:lvl>
    <w:lvl w:ilvl="7" w:tplc="A80EC524" w:tentative="1">
      <w:start w:val="1"/>
      <w:numFmt w:val="lowerLetter"/>
      <w:lvlText w:val="%8."/>
      <w:lvlJc w:val="left"/>
      <w:pPr>
        <w:tabs>
          <w:tab w:val="num" w:pos="5760"/>
        </w:tabs>
        <w:ind w:left="5760" w:hanging="360"/>
      </w:pPr>
    </w:lvl>
    <w:lvl w:ilvl="8" w:tplc="7320F76C" w:tentative="1">
      <w:start w:val="1"/>
      <w:numFmt w:val="lowerRoman"/>
      <w:lvlText w:val="%9."/>
      <w:lvlJc w:val="right"/>
      <w:pPr>
        <w:tabs>
          <w:tab w:val="num" w:pos="6480"/>
        </w:tabs>
        <w:ind w:left="6480" w:hanging="180"/>
      </w:pPr>
    </w:lvl>
  </w:abstractNum>
  <w:abstractNum w:abstractNumId="54">
    <w:nsid w:val="61565BFA"/>
    <w:multiLevelType w:val="hybridMultilevel"/>
    <w:tmpl w:val="B5A03C44"/>
    <w:lvl w:ilvl="0" w:tplc="80EC4C50">
      <w:start w:val="1"/>
      <w:numFmt w:val="bullet"/>
      <w:lvlText w:val=""/>
      <w:lvlJc w:val="left"/>
      <w:pPr>
        <w:tabs>
          <w:tab w:val="num" w:pos="720"/>
        </w:tabs>
        <w:ind w:left="720" w:hanging="360"/>
      </w:pPr>
      <w:rPr>
        <w:rFonts w:ascii="Wingdings" w:hAnsi="Wingdings" w:hint="default"/>
      </w:rPr>
    </w:lvl>
    <w:lvl w:ilvl="1" w:tplc="021C4860" w:tentative="1">
      <w:start w:val="1"/>
      <w:numFmt w:val="bullet"/>
      <w:lvlText w:val="o"/>
      <w:lvlJc w:val="left"/>
      <w:pPr>
        <w:tabs>
          <w:tab w:val="num" w:pos="1440"/>
        </w:tabs>
        <w:ind w:left="1440" w:hanging="360"/>
      </w:pPr>
      <w:rPr>
        <w:rFonts w:ascii="Courier New" w:hAnsi="Courier New" w:hint="default"/>
      </w:rPr>
    </w:lvl>
    <w:lvl w:ilvl="2" w:tplc="E0D4B87C" w:tentative="1">
      <w:start w:val="1"/>
      <w:numFmt w:val="bullet"/>
      <w:lvlText w:val=""/>
      <w:lvlJc w:val="left"/>
      <w:pPr>
        <w:tabs>
          <w:tab w:val="num" w:pos="2160"/>
        </w:tabs>
        <w:ind w:left="2160" w:hanging="360"/>
      </w:pPr>
      <w:rPr>
        <w:rFonts w:ascii="Wingdings" w:hAnsi="Wingdings" w:hint="default"/>
      </w:rPr>
    </w:lvl>
    <w:lvl w:ilvl="3" w:tplc="06D8C768" w:tentative="1">
      <w:start w:val="1"/>
      <w:numFmt w:val="bullet"/>
      <w:lvlText w:val=""/>
      <w:lvlJc w:val="left"/>
      <w:pPr>
        <w:tabs>
          <w:tab w:val="num" w:pos="2880"/>
        </w:tabs>
        <w:ind w:left="2880" w:hanging="360"/>
      </w:pPr>
      <w:rPr>
        <w:rFonts w:ascii="Symbol" w:hAnsi="Symbol" w:hint="default"/>
      </w:rPr>
    </w:lvl>
    <w:lvl w:ilvl="4" w:tplc="56627D52" w:tentative="1">
      <w:start w:val="1"/>
      <w:numFmt w:val="bullet"/>
      <w:lvlText w:val="o"/>
      <w:lvlJc w:val="left"/>
      <w:pPr>
        <w:tabs>
          <w:tab w:val="num" w:pos="3600"/>
        </w:tabs>
        <w:ind w:left="3600" w:hanging="360"/>
      </w:pPr>
      <w:rPr>
        <w:rFonts w:ascii="Courier New" w:hAnsi="Courier New" w:hint="default"/>
      </w:rPr>
    </w:lvl>
    <w:lvl w:ilvl="5" w:tplc="457AC9EE" w:tentative="1">
      <w:start w:val="1"/>
      <w:numFmt w:val="bullet"/>
      <w:lvlText w:val=""/>
      <w:lvlJc w:val="left"/>
      <w:pPr>
        <w:tabs>
          <w:tab w:val="num" w:pos="4320"/>
        </w:tabs>
        <w:ind w:left="4320" w:hanging="360"/>
      </w:pPr>
      <w:rPr>
        <w:rFonts w:ascii="Wingdings" w:hAnsi="Wingdings" w:hint="default"/>
      </w:rPr>
    </w:lvl>
    <w:lvl w:ilvl="6" w:tplc="6DD2696E" w:tentative="1">
      <w:start w:val="1"/>
      <w:numFmt w:val="bullet"/>
      <w:lvlText w:val=""/>
      <w:lvlJc w:val="left"/>
      <w:pPr>
        <w:tabs>
          <w:tab w:val="num" w:pos="5040"/>
        </w:tabs>
        <w:ind w:left="5040" w:hanging="360"/>
      </w:pPr>
      <w:rPr>
        <w:rFonts w:ascii="Symbol" w:hAnsi="Symbol" w:hint="default"/>
      </w:rPr>
    </w:lvl>
    <w:lvl w:ilvl="7" w:tplc="1194CB28" w:tentative="1">
      <w:start w:val="1"/>
      <w:numFmt w:val="bullet"/>
      <w:lvlText w:val="o"/>
      <w:lvlJc w:val="left"/>
      <w:pPr>
        <w:tabs>
          <w:tab w:val="num" w:pos="5760"/>
        </w:tabs>
        <w:ind w:left="5760" w:hanging="360"/>
      </w:pPr>
      <w:rPr>
        <w:rFonts w:ascii="Courier New" w:hAnsi="Courier New" w:hint="default"/>
      </w:rPr>
    </w:lvl>
    <w:lvl w:ilvl="8" w:tplc="5AF02CFE" w:tentative="1">
      <w:start w:val="1"/>
      <w:numFmt w:val="bullet"/>
      <w:lvlText w:val=""/>
      <w:lvlJc w:val="left"/>
      <w:pPr>
        <w:tabs>
          <w:tab w:val="num" w:pos="6480"/>
        </w:tabs>
        <w:ind w:left="6480" w:hanging="360"/>
      </w:pPr>
      <w:rPr>
        <w:rFonts w:ascii="Wingdings" w:hAnsi="Wingdings" w:hint="default"/>
      </w:rPr>
    </w:lvl>
  </w:abstractNum>
  <w:abstractNum w:abstractNumId="55">
    <w:nsid w:val="660D5DB4"/>
    <w:multiLevelType w:val="hybridMultilevel"/>
    <w:tmpl w:val="1DF6B256"/>
    <w:lvl w:ilvl="0" w:tplc="8916A6A8">
      <w:start w:val="1"/>
      <w:numFmt w:val="bullet"/>
      <w:lvlText w:val=""/>
      <w:lvlJc w:val="left"/>
      <w:pPr>
        <w:tabs>
          <w:tab w:val="num" w:pos="1440"/>
        </w:tabs>
        <w:ind w:left="1440" w:hanging="360"/>
      </w:pPr>
      <w:rPr>
        <w:rFonts w:ascii="Wingdings" w:hAnsi="Wingdings" w:hint="default"/>
      </w:rPr>
    </w:lvl>
    <w:lvl w:ilvl="1" w:tplc="F80C7F28" w:tentative="1">
      <w:start w:val="1"/>
      <w:numFmt w:val="bullet"/>
      <w:lvlText w:val="o"/>
      <w:lvlJc w:val="left"/>
      <w:pPr>
        <w:tabs>
          <w:tab w:val="num" w:pos="2160"/>
        </w:tabs>
        <w:ind w:left="2160" w:hanging="360"/>
      </w:pPr>
      <w:rPr>
        <w:rFonts w:ascii="Courier New" w:hAnsi="Courier New" w:hint="default"/>
      </w:rPr>
    </w:lvl>
    <w:lvl w:ilvl="2" w:tplc="AD0648CA" w:tentative="1">
      <w:start w:val="1"/>
      <w:numFmt w:val="bullet"/>
      <w:lvlText w:val=""/>
      <w:lvlJc w:val="left"/>
      <w:pPr>
        <w:tabs>
          <w:tab w:val="num" w:pos="2880"/>
        </w:tabs>
        <w:ind w:left="2880" w:hanging="360"/>
      </w:pPr>
      <w:rPr>
        <w:rFonts w:ascii="Wingdings" w:hAnsi="Wingdings" w:hint="default"/>
      </w:rPr>
    </w:lvl>
    <w:lvl w:ilvl="3" w:tplc="E51ADA4A" w:tentative="1">
      <w:start w:val="1"/>
      <w:numFmt w:val="bullet"/>
      <w:lvlText w:val=""/>
      <w:lvlJc w:val="left"/>
      <w:pPr>
        <w:tabs>
          <w:tab w:val="num" w:pos="3600"/>
        </w:tabs>
        <w:ind w:left="3600" w:hanging="360"/>
      </w:pPr>
      <w:rPr>
        <w:rFonts w:ascii="Symbol" w:hAnsi="Symbol" w:hint="default"/>
      </w:rPr>
    </w:lvl>
    <w:lvl w:ilvl="4" w:tplc="0846BB84" w:tentative="1">
      <w:start w:val="1"/>
      <w:numFmt w:val="bullet"/>
      <w:lvlText w:val="o"/>
      <w:lvlJc w:val="left"/>
      <w:pPr>
        <w:tabs>
          <w:tab w:val="num" w:pos="4320"/>
        </w:tabs>
        <w:ind w:left="4320" w:hanging="360"/>
      </w:pPr>
      <w:rPr>
        <w:rFonts w:ascii="Courier New" w:hAnsi="Courier New" w:hint="default"/>
      </w:rPr>
    </w:lvl>
    <w:lvl w:ilvl="5" w:tplc="5E6E1852" w:tentative="1">
      <w:start w:val="1"/>
      <w:numFmt w:val="bullet"/>
      <w:lvlText w:val=""/>
      <w:lvlJc w:val="left"/>
      <w:pPr>
        <w:tabs>
          <w:tab w:val="num" w:pos="5040"/>
        </w:tabs>
        <w:ind w:left="5040" w:hanging="360"/>
      </w:pPr>
      <w:rPr>
        <w:rFonts w:ascii="Wingdings" w:hAnsi="Wingdings" w:hint="default"/>
      </w:rPr>
    </w:lvl>
    <w:lvl w:ilvl="6" w:tplc="4344FAD2" w:tentative="1">
      <w:start w:val="1"/>
      <w:numFmt w:val="bullet"/>
      <w:lvlText w:val=""/>
      <w:lvlJc w:val="left"/>
      <w:pPr>
        <w:tabs>
          <w:tab w:val="num" w:pos="5760"/>
        </w:tabs>
        <w:ind w:left="5760" w:hanging="360"/>
      </w:pPr>
      <w:rPr>
        <w:rFonts w:ascii="Symbol" w:hAnsi="Symbol" w:hint="default"/>
      </w:rPr>
    </w:lvl>
    <w:lvl w:ilvl="7" w:tplc="F886CD2C" w:tentative="1">
      <w:start w:val="1"/>
      <w:numFmt w:val="bullet"/>
      <w:lvlText w:val="o"/>
      <w:lvlJc w:val="left"/>
      <w:pPr>
        <w:tabs>
          <w:tab w:val="num" w:pos="6480"/>
        </w:tabs>
        <w:ind w:left="6480" w:hanging="360"/>
      </w:pPr>
      <w:rPr>
        <w:rFonts w:ascii="Courier New" w:hAnsi="Courier New" w:hint="default"/>
      </w:rPr>
    </w:lvl>
    <w:lvl w:ilvl="8" w:tplc="CAA8159E" w:tentative="1">
      <w:start w:val="1"/>
      <w:numFmt w:val="bullet"/>
      <w:lvlText w:val=""/>
      <w:lvlJc w:val="left"/>
      <w:pPr>
        <w:tabs>
          <w:tab w:val="num" w:pos="7200"/>
        </w:tabs>
        <w:ind w:left="7200" w:hanging="360"/>
      </w:pPr>
      <w:rPr>
        <w:rFonts w:ascii="Wingdings" w:hAnsi="Wingdings" w:hint="default"/>
      </w:rPr>
    </w:lvl>
  </w:abstractNum>
  <w:abstractNum w:abstractNumId="56">
    <w:nsid w:val="662E41F3"/>
    <w:multiLevelType w:val="hybridMultilevel"/>
    <w:tmpl w:val="24E270B0"/>
    <w:lvl w:ilvl="0" w:tplc="E67C9EAC">
      <w:start w:val="1"/>
      <w:numFmt w:val="bullet"/>
      <w:lvlText w:val=""/>
      <w:lvlJc w:val="left"/>
      <w:pPr>
        <w:tabs>
          <w:tab w:val="num" w:pos="720"/>
        </w:tabs>
        <w:ind w:left="720" w:hanging="360"/>
      </w:pPr>
      <w:rPr>
        <w:rFonts w:ascii="Wingdings" w:hAnsi="Wingdings" w:hint="default"/>
      </w:rPr>
    </w:lvl>
    <w:lvl w:ilvl="1" w:tplc="C0E0F964" w:tentative="1">
      <w:start w:val="1"/>
      <w:numFmt w:val="bullet"/>
      <w:lvlText w:val="o"/>
      <w:lvlJc w:val="left"/>
      <w:pPr>
        <w:tabs>
          <w:tab w:val="num" w:pos="1440"/>
        </w:tabs>
        <w:ind w:left="1440" w:hanging="360"/>
      </w:pPr>
      <w:rPr>
        <w:rFonts w:ascii="Courier New" w:hAnsi="Courier New" w:hint="default"/>
      </w:rPr>
    </w:lvl>
    <w:lvl w:ilvl="2" w:tplc="1B7CB804" w:tentative="1">
      <w:start w:val="1"/>
      <w:numFmt w:val="bullet"/>
      <w:lvlText w:val=""/>
      <w:lvlJc w:val="left"/>
      <w:pPr>
        <w:tabs>
          <w:tab w:val="num" w:pos="2160"/>
        </w:tabs>
        <w:ind w:left="2160" w:hanging="360"/>
      </w:pPr>
      <w:rPr>
        <w:rFonts w:ascii="Wingdings" w:hAnsi="Wingdings" w:hint="default"/>
      </w:rPr>
    </w:lvl>
    <w:lvl w:ilvl="3" w:tplc="1CFE84DA" w:tentative="1">
      <w:start w:val="1"/>
      <w:numFmt w:val="bullet"/>
      <w:lvlText w:val=""/>
      <w:lvlJc w:val="left"/>
      <w:pPr>
        <w:tabs>
          <w:tab w:val="num" w:pos="2880"/>
        </w:tabs>
        <w:ind w:left="2880" w:hanging="360"/>
      </w:pPr>
      <w:rPr>
        <w:rFonts w:ascii="Symbol" w:hAnsi="Symbol" w:hint="default"/>
      </w:rPr>
    </w:lvl>
    <w:lvl w:ilvl="4" w:tplc="41828400" w:tentative="1">
      <w:start w:val="1"/>
      <w:numFmt w:val="bullet"/>
      <w:lvlText w:val="o"/>
      <w:lvlJc w:val="left"/>
      <w:pPr>
        <w:tabs>
          <w:tab w:val="num" w:pos="3600"/>
        </w:tabs>
        <w:ind w:left="3600" w:hanging="360"/>
      </w:pPr>
      <w:rPr>
        <w:rFonts w:ascii="Courier New" w:hAnsi="Courier New" w:hint="default"/>
      </w:rPr>
    </w:lvl>
    <w:lvl w:ilvl="5" w:tplc="651EAEAE" w:tentative="1">
      <w:start w:val="1"/>
      <w:numFmt w:val="bullet"/>
      <w:lvlText w:val=""/>
      <w:lvlJc w:val="left"/>
      <w:pPr>
        <w:tabs>
          <w:tab w:val="num" w:pos="4320"/>
        </w:tabs>
        <w:ind w:left="4320" w:hanging="360"/>
      </w:pPr>
      <w:rPr>
        <w:rFonts w:ascii="Wingdings" w:hAnsi="Wingdings" w:hint="default"/>
      </w:rPr>
    </w:lvl>
    <w:lvl w:ilvl="6" w:tplc="B3CC421C" w:tentative="1">
      <w:start w:val="1"/>
      <w:numFmt w:val="bullet"/>
      <w:lvlText w:val=""/>
      <w:lvlJc w:val="left"/>
      <w:pPr>
        <w:tabs>
          <w:tab w:val="num" w:pos="5040"/>
        </w:tabs>
        <w:ind w:left="5040" w:hanging="360"/>
      </w:pPr>
      <w:rPr>
        <w:rFonts w:ascii="Symbol" w:hAnsi="Symbol" w:hint="default"/>
      </w:rPr>
    </w:lvl>
    <w:lvl w:ilvl="7" w:tplc="823A8EF0" w:tentative="1">
      <w:start w:val="1"/>
      <w:numFmt w:val="bullet"/>
      <w:lvlText w:val="o"/>
      <w:lvlJc w:val="left"/>
      <w:pPr>
        <w:tabs>
          <w:tab w:val="num" w:pos="5760"/>
        </w:tabs>
        <w:ind w:left="5760" w:hanging="360"/>
      </w:pPr>
      <w:rPr>
        <w:rFonts w:ascii="Courier New" w:hAnsi="Courier New" w:hint="default"/>
      </w:rPr>
    </w:lvl>
    <w:lvl w:ilvl="8" w:tplc="1F2C4F5A" w:tentative="1">
      <w:start w:val="1"/>
      <w:numFmt w:val="bullet"/>
      <w:lvlText w:val=""/>
      <w:lvlJc w:val="left"/>
      <w:pPr>
        <w:tabs>
          <w:tab w:val="num" w:pos="6480"/>
        </w:tabs>
        <w:ind w:left="6480" w:hanging="360"/>
      </w:pPr>
      <w:rPr>
        <w:rFonts w:ascii="Wingdings" w:hAnsi="Wingdings" w:hint="default"/>
      </w:rPr>
    </w:lvl>
  </w:abstractNum>
  <w:abstractNum w:abstractNumId="57">
    <w:nsid w:val="66EB0D43"/>
    <w:multiLevelType w:val="hybridMultilevel"/>
    <w:tmpl w:val="EDA694A2"/>
    <w:lvl w:ilvl="0" w:tplc="F22E5AE2">
      <w:start w:val="1"/>
      <w:numFmt w:val="decimal"/>
      <w:lvlText w:val="%1."/>
      <w:lvlJc w:val="left"/>
      <w:pPr>
        <w:tabs>
          <w:tab w:val="num" w:pos="720"/>
        </w:tabs>
        <w:ind w:left="720" w:hanging="360"/>
      </w:pPr>
      <w:rPr>
        <w:rFonts w:hint="default"/>
        <w:b/>
      </w:rPr>
    </w:lvl>
    <w:lvl w:ilvl="1" w:tplc="E6DC22AC" w:tentative="1">
      <w:start w:val="1"/>
      <w:numFmt w:val="lowerLetter"/>
      <w:lvlText w:val="%2."/>
      <w:lvlJc w:val="left"/>
      <w:pPr>
        <w:tabs>
          <w:tab w:val="num" w:pos="1440"/>
        </w:tabs>
        <w:ind w:left="1440" w:hanging="360"/>
      </w:pPr>
    </w:lvl>
    <w:lvl w:ilvl="2" w:tplc="9B1C0B30" w:tentative="1">
      <w:start w:val="1"/>
      <w:numFmt w:val="lowerRoman"/>
      <w:lvlText w:val="%3."/>
      <w:lvlJc w:val="right"/>
      <w:pPr>
        <w:tabs>
          <w:tab w:val="num" w:pos="2160"/>
        </w:tabs>
        <w:ind w:left="2160" w:hanging="180"/>
      </w:pPr>
    </w:lvl>
    <w:lvl w:ilvl="3" w:tplc="B4CCA402" w:tentative="1">
      <w:start w:val="1"/>
      <w:numFmt w:val="decimal"/>
      <w:lvlText w:val="%4."/>
      <w:lvlJc w:val="left"/>
      <w:pPr>
        <w:tabs>
          <w:tab w:val="num" w:pos="2880"/>
        </w:tabs>
        <w:ind w:left="2880" w:hanging="360"/>
      </w:pPr>
    </w:lvl>
    <w:lvl w:ilvl="4" w:tplc="802477BE" w:tentative="1">
      <w:start w:val="1"/>
      <w:numFmt w:val="lowerLetter"/>
      <w:lvlText w:val="%5."/>
      <w:lvlJc w:val="left"/>
      <w:pPr>
        <w:tabs>
          <w:tab w:val="num" w:pos="3600"/>
        </w:tabs>
        <w:ind w:left="3600" w:hanging="360"/>
      </w:pPr>
    </w:lvl>
    <w:lvl w:ilvl="5" w:tplc="19346952" w:tentative="1">
      <w:start w:val="1"/>
      <w:numFmt w:val="lowerRoman"/>
      <w:lvlText w:val="%6."/>
      <w:lvlJc w:val="right"/>
      <w:pPr>
        <w:tabs>
          <w:tab w:val="num" w:pos="4320"/>
        </w:tabs>
        <w:ind w:left="4320" w:hanging="180"/>
      </w:pPr>
    </w:lvl>
    <w:lvl w:ilvl="6" w:tplc="FC62C286" w:tentative="1">
      <w:start w:val="1"/>
      <w:numFmt w:val="decimal"/>
      <w:lvlText w:val="%7."/>
      <w:lvlJc w:val="left"/>
      <w:pPr>
        <w:tabs>
          <w:tab w:val="num" w:pos="5040"/>
        </w:tabs>
        <w:ind w:left="5040" w:hanging="360"/>
      </w:pPr>
    </w:lvl>
    <w:lvl w:ilvl="7" w:tplc="2E20DA06" w:tentative="1">
      <w:start w:val="1"/>
      <w:numFmt w:val="lowerLetter"/>
      <w:lvlText w:val="%8."/>
      <w:lvlJc w:val="left"/>
      <w:pPr>
        <w:tabs>
          <w:tab w:val="num" w:pos="5760"/>
        </w:tabs>
        <w:ind w:left="5760" w:hanging="360"/>
      </w:pPr>
    </w:lvl>
    <w:lvl w:ilvl="8" w:tplc="9C90B830" w:tentative="1">
      <w:start w:val="1"/>
      <w:numFmt w:val="lowerRoman"/>
      <w:lvlText w:val="%9."/>
      <w:lvlJc w:val="right"/>
      <w:pPr>
        <w:tabs>
          <w:tab w:val="num" w:pos="6480"/>
        </w:tabs>
        <w:ind w:left="6480" w:hanging="180"/>
      </w:pPr>
    </w:lvl>
  </w:abstractNum>
  <w:abstractNum w:abstractNumId="58">
    <w:nsid w:val="673D4C83"/>
    <w:multiLevelType w:val="hybridMultilevel"/>
    <w:tmpl w:val="0A9C7358"/>
    <w:lvl w:ilvl="0" w:tplc="F478442E">
      <w:start w:val="1"/>
      <w:numFmt w:val="bullet"/>
      <w:lvlText w:val=""/>
      <w:lvlJc w:val="left"/>
      <w:pPr>
        <w:tabs>
          <w:tab w:val="num" w:pos="1440"/>
        </w:tabs>
        <w:ind w:left="1440" w:hanging="360"/>
      </w:pPr>
      <w:rPr>
        <w:rFonts w:ascii="Wingdings" w:hAnsi="Wingdings" w:hint="default"/>
      </w:rPr>
    </w:lvl>
    <w:lvl w:ilvl="1" w:tplc="1E5C35EA" w:tentative="1">
      <w:start w:val="1"/>
      <w:numFmt w:val="bullet"/>
      <w:lvlText w:val="o"/>
      <w:lvlJc w:val="left"/>
      <w:pPr>
        <w:tabs>
          <w:tab w:val="num" w:pos="2160"/>
        </w:tabs>
        <w:ind w:left="2160" w:hanging="360"/>
      </w:pPr>
      <w:rPr>
        <w:rFonts w:ascii="Courier New" w:hAnsi="Courier New" w:hint="default"/>
      </w:rPr>
    </w:lvl>
    <w:lvl w:ilvl="2" w:tplc="AC2C7E9E" w:tentative="1">
      <w:start w:val="1"/>
      <w:numFmt w:val="bullet"/>
      <w:lvlText w:val=""/>
      <w:lvlJc w:val="left"/>
      <w:pPr>
        <w:tabs>
          <w:tab w:val="num" w:pos="2880"/>
        </w:tabs>
        <w:ind w:left="2880" w:hanging="360"/>
      </w:pPr>
      <w:rPr>
        <w:rFonts w:ascii="Wingdings" w:hAnsi="Wingdings" w:hint="default"/>
      </w:rPr>
    </w:lvl>
    <w:lvl w:ilvl="3" w:tplc="E2022C9A" w:tentative="1">
      <w:start w:val="1"/>
      <w:numFmt w:val="bullet"/>
      <w:lvlText w:val=""/>
      <w:lvlJc w:val="left"/>
      <w:pPr>
        <w:tabs>
          <w:tab w:val="num" w:pos="3600"/>
        </w:tabs>
        <w:ind w:left="3600" w:hanging="360"/>
      </w:pPr>
      <w:rPr>
        <w:rFonts w:ascii="Symbol" w:hAnsi="Symbol" w:hint="default"/>
      </w:rPr>
    </w:lvl>
    <w:lvl w:ilvl="4" w:tplc="6CBE4178" w:tentative="1">
      <w:start w:val="1"/>
      <w:numFmt w:val="bullet"/>
      <w:lvlText w:val="o"/>
      <w:lvlJc w:val="left"/>
      <w:pPr>
        <w:tabs>
          <w:tab w:val="num" w:pos="4320"/>
        </w:tabs>
        <w:ind w:left="4320" w:hanging="360"/>
      </w:pPr>
      <w:rPr>
        <w:rFonts w:ascii="Courier New" w:hAnsi="Courier New" w:hint="default"/>
      </w:rPr>
    </w:lvl>
    <w:lvl w:ilvl="5" w:tplc="0D46767E" w:tentative="1">
      <w:start w:val="1"/>
      <w:numFmt w:val="bullet"/>
      <w:lvlText w:val=""/>
      <w:lvlJc w:val="left"/>
      <w:pPr>
        <w:tabs>
          <w:tab w:val="num" w:pos="5040"/>
        </w:tabs>
        <w:ind w:left="5040" w:hanging="360"/>
      </w:pPr>
      <w:rPr>
        <w:rFonts w:ascii="Wingdings" w:hAnsi="Wingdings" w:hint="default"/>
      </w:rPr>
    </w:lvl>
    <w:lvl w:ilvl="6" w:tplc="3C2A87DC" w:tentative="1">
      <w:start w:val="1"/>
      <w:numFmt w:val="bullet"/>
      <w:lvlText w:val=""/>
      <w:lvlJc w:val="left"/>
      <w:pPr>
        <w:tabs>
          <w:tab w:val="num" w:pos="5760"/>
        </w:tabs>
        <w:ind w:left="5760" w:hanging="360"/>
      </w:pPr>
      <w:rPr>
        <w:rFonts w:ascii="Symbol" w:hAnsi="Symbol" w:hint="default"/>
      </w:rPr>
    </w:lvl>
    <w:lvl w:ilvl="7" w:tplc="870AF8B8" w:tentative="1">
      <w:start w:val="1"/>
      <w:numFmt w:val="bullet"/>
      <w:lvlText w:val="o"/>
      <w:lvlJc w:val="left"/>
      <w:pPr>
        <w:tabs>
          <w:tab w:val="num" w:pos="6480"/>
        </w:tabs>
        <w:ind w:left="6480" w:hanging="360"/>
      </w:pPr>
      <w:rPr>
        <w:rFonts w:ascii="Courier New" w:hAnsi="Courier New" w:hint="default"/>
      </w:rPr>
    </w:lvl>
    <w:lvl w:ilvl="8" w:tplc="6C1E341A" w:tentative="1">
      <w:start w:val="1"/>
      <w:numFmt w:val="bullet"/>
      <w:lvlText w:val=""/>
      <w:lvlJc w:val="left"/>
      <w:pPr>
        <w:tabs>
          <w:tab w:val="num" w:pos="7200"/>
        </w:tabs>
        <w:ind w:left="7200" w:hanging="360"/>
      </w:pPr>
      <w:rPr>
        <w:rFonts w:ascii="Wingdings" w:hAnsi="Wingdings" w:hint="default"/>
      </w:rPr>
    </w:lvl>
  </w:abstractNum>
  <w:abstractNum w:abstractNumId="59">
    <w:nsid w:val="682A6146"/>
    <w:multiLevelType w:val="hybridMultilevel"/>
    <w:tmpl w:val="18C4A04A"/>
    <w:lvl w:ilvl="0" w:tplc="BA361930">
      <w:start w:val="1"/>
      <w:numFmt w:val="bullet"/>
      <w:lvlText w:val=""/>
      <w:lvlJc w:val="left"/>
      <w:pPr>
        <w:tabs>
          <w:tab w:val="num" w:pos="1440"/>
        </w:tabs>
        <w:ind w:left="1440" w:hanging="360"/>
      </w:pPr>
      <w:rPr>
        <w:rFonts w:ascii="Symbol" w:hAnsi="Symbol" w:hint="default"/>
        <w:color w:val="auto"/>
      </w:rPr>
    </w:lvl>
    <w:lvl w:ilvl="1" w:tplc="ABD6BD52" w:tentative="1">
      <w:start w:val="1"/>
      <w:numFmt w:val="bullet"/>
      <w:lvlText w:val="o"/>
      <w:lvlJc w:val="left"/>
      <w:pPr>
        <w:tabs>
          <w:tab w:val="num" w:pos="1440"/>
        </w:tabs>
        <w:ind w:left="1440" w:hanging="360"/>
      </w:pPr>
      <w:rPr>
        <w:rFonts w:ascii="Courier New" w:hAnsi="Courier New" w:hint="default"/>
      </w:rPr>
    </w:lvl>
    <w:lvl w:ilvl="2" w:tplc="7E90FB4E" w:tentative="1">
      <w:start w:val="1"/>
      <w:numFmt w:val="bullet"/>
      <w:lvlText w:val=""/>
      <w:lvlJc w:val="left"/>
      <w:pPr>
        <w:tabs>
          <w:tab w:val="num" w:pos="2160"/>
        </w:tabs>
        <w:ind w:left="2160" w:hanging="360"/>
      </w:pPr>
      <w:rPr>
        <w:rFonts w:ascii="Wingdings" w:hAnsi="Wingdings" w:hint="default"/>
      </w:rPr>
    </w:lvl>
    <w:lvl w:ilvl="3" w:tplc="7A988A56" w:tentative="1">
      <w:start w:val="1"/>
      <w:numFmt w:val="bullet"/>
      <w:lvlText w:val=""/>
      <w:lvlJc w:val="left"/>
      <w:pPr>
        <w:tabs>
          <w:tab w:val="num" w:pos="2880"/>
        </w:tabs>
        <w:ind w:left="2880" w:hanging="360"/>
      </w:pPr>
      <w:rPr>
        <w:rFonts w:ascii="Symbol" w:hAnsi="Symbol" w:hint="default"/>
      </w:rPr>
    </w:lvl>
    <w:lvl w:ilvl="4" w:tplc="9932AF84" w:tentative="1">
      <w:start w:val="1"/>
      <w:numFmt w:val="bullet"/>
      <w:lvlText w:val="o"/>
      <w:lvlJc w:val="left"/>
      <w:pPr>
        <w:tabs>
          <w:tab w:val="num" w:pos="3600"/>
        </w:tabs>
        <w:ind w:left="3600" w:hanging="360"/>
      </w:pPr>
      <w:rPr>
        <w:rFonts w:ascii="Courier New" w:hAnsi="Courier New" w:hint="default"/>
      </w:rPr>
    </w:lvl>
    <w:lvl w:ilvl="5" w:tplc="086A41E6" w:tentative="1">
      <w:start w:val="1"/>
      <w:numFmt w:val="bullet"/>
      <w:lvlText w:val=""/>
      <w:lvlJc w:val="left"/>
      <w:pPr>
        <w:tabs>
          <w:tab w:val="num" w:pos="4320"/>
        </w:tabs>
        <w:ind w:left="4320" w:hanging="360"/>
      </w:pPr>
      <w:rPr>
        <w:rFonts w:ascii="Wingdings" w:hAnsi="Wingdings" w:hint="default"/>
      </w:rPr>
    </w:lvl>
    <w:lvl w:ilvl="6" w:tplc="852A0484" w:tentative="1">
      <w:start w:val="1"/>
      <w:numFmt w:val="bullet"/>
      <w:lvlText w:val=""/>
      <w:lvlJc w:val="left"/>
      <w:pPr>
        <w:tabs>
          <w:tab w:val="num" w:pos="5040"/>
        </w:tabs>
        <w:ind w:left="5040" w:hanging="360"/>
      </w:pPr>
      <w:rPr>
        <w:rFonts w:ascii="Symbol" w:hAnsi="Symbol" w:hint="default"/>
      </w:rPr>
    </w:lvl>
    <w:lvl w:ilvl="7" w:tplc="A26ECFEC" w:tentative="1">
      <w:start w:val="1"/>
      <w:numFmt w:val="bullet"/>
      <w:lvlText w:val="o"/>
      <w:lvlJc w:val="left"/>
      <w:pPr>
        <w:tabs>
          <w:tab w:val="num" w:pos="5760"/>
        </w:tabs>
        <w:ind w:left="5760" w:hanging="360"/>
      </w:pPr>
      <w:rPr>
        <w:rFonts w:ascii="Courier New" w:hAnsi="Courier New" w:hint="default"/>
      </w:rPr>
    </w:lvl>
    <w:lvl w:ilvl="8" w:tplc="41723156" w:tentative="1">
      <w:start w:val="1"/>
      <w:numFmt w:val="bullet"/>
      <w:lvlText w:val=""/>
      <w:lvlJc w:val="left"/>
      <w:pPr>
        <w:tabs>
          <w:tab w:val="num" w:pos="6480"/>
        </w:tabs>
        <w:ind w:left="6480" w:hanging="360"/>
      </w:pPr>
      <w:rPr>
        <w:rFonts w:ascii="Wingdings" w:hAnsi="Wingdings" w:hint="default"/>
      </w:rPr>
    </w:lvl>
  </w:abstractNum>
  <w:abstractNum w:abstractNumId="60">
    <w:nsid w:val="683F0C58"/>
    <w:multiLevelType w:val="hybridMultilevel"/>
    <w:tmpl w:val="978682CA"/>
    <w:lvl w:ilvl="0" w:tplc="89C026FE">
      <w:start w:val="1"/>
      <w:numFmt w:val="bullet"/>
      <w:lvlText w:val=""/>
      <w:lvlJc w:val="left"/>
      <w:pPr>
        <w:tabs>
          <w:tab w:val="num" w:pos="1440"/>
        </w:tabs>
        <w:ind w:left="1440" w:hanging="360"/>
      </w:pPr>
      <w:rPr>
        <w:rFonts w:ascii="Wingdings" w:hAnsi="Wingdings" w:hint="default"/>
      </w:rPr>
    </w:lvl>
    <w:lvl w:ilvl="1" w:tplc="6C08033A" w:tentative="1">
      <w:start w:val="1"/>
      <w:numFmt w:val="bullet"/>
      <w:lvlText w:val="o"/>
      <w:lvlJc w:val="left"/>
      <w:pPr>
        <w:tabs>
          <w:tab w:val="num" w:pos="2160"/>
        </w:tabs>
        <w:ind w:left="2160" w:hanging="360"/>
      </w:pPr>
      <w:rPr>
        <w:rFonts w:ascii="Courier New" w:hAnsi="Courier New" w:hint="default"/>
      </w:rPr>
    </w:lvl>
    <w:lvl w:ilvl="2" w:tplc="33F0F950" w:tentative="1">
      <w:start w:val="1"/>
      <w:numFmt w:val="bullet"/>
      <w:lvlText w:val=""/>
      <w:lvlJc w:val="left"/>
      <w:pPr>
        <w:tabs>
          <w:tab w:val="num" w:pos="2880"/>
        </w:tabs>
        <w:ind w:left="2880" w:hanging="360"/>
      </w:pPr>
      <w:rPr>
        <w:rFonts w:ascii="Wingdings" w:hAnsi="Wingdings" w:hint="default"/>
      </w:rPr>
    </w:lvl>
    <w:lvl w:ilvl="3" w:tplc="1270C9E0" w:tentative="1">
      <w:start w:val="1"/>
      <w:numFmt w:val="bullet"/>
      <w:lvlText w:val=""/>
      <w:lvlJc w:val="left"/>
      <w:pPr>
        <w:tabs>
          <w:tab w:val="num" w:pos="3600"/>
        </w:tabs>
        <w:ind w:left="3600" w:hanging="360"/>
      </w:pPr>
      <w:rPr>
        <w:rFonts w:ascii="Symbol" w:hAnsi="Symbol" w:hint="default"/>
      </w:rPr>
    </w:lvl>
    <w:lvl w:ilvl="4" w:tplc="228EF718" w:tentative="1">
      <w:start w:val="1"/>
      <w:numFmt w:val="bullet"/>
      <w:lvlText w:val="o"/>
      <w:lvlJc w:val="left"/>
      <w:pPr>
        <w:tabs>
          <w:tab w:val="num" w:pos="4320"/>
        </w:tabs>
        <w:ind w:left="4320" w:hanging="360"/>
      </w:pPr>
      <w:rPr>
        <w:rFonts w:ascii="Courier New" w:hAnsi="Courier New" w:hint="default"/>
      </w:rPr>
    </w:lvl>
    <w:lvl w:ilvl="5" w:tplc="FE080EB4" w:tentative="1">
      <w:start w:val="1"/>
      <w:numFmt w:val="bullet"/>
      <w:lvlText w:val=""/>
      <w:lvlJc w:val="left"/>
      <w:pPr>
        <w:tabs>
          <w:tab w:val="num" w:pos="5040"/>
        </w:tabs>
        <w:ind w:left="5040" w:hanging="360"/>
      </w:pPr>
      <w:rPr>
        <w:rFonts w:ascii="Wingdings" w:hAnsi="Wingdings" w:hint="default"/>
      </w:rPr>
    </w:lvl>
    <w:lvl w:ilvl="6" w:tplc="77B8651C" w:tentative="1">
      <w:start w:val="1"/>
      <w:numFmt w:val="bullet"/>
      <w:lvlText w:val=""/>
      <w:lvlJc w:val="left"/>
      <w:pPr>
        <w:tabs>
          <w:tab w:val="num" w:pos="5760"/>
        </w:tabs>
        <w:ind w:left="5760" w:hanging="360"/>
      </w:pPr>
      <w:rPr>
        <w:rFonts w:ascii="Symbol" w:hAnsi="Symbol" w:hint="default"/>
      </w:rPr>
    </w:lvl>
    <w:lvl w:ilvl="7" w:tplc="663A5920" w:tentative="1">
      <w:start w:val="1"/>
      <w:numFmt w:val="bullet"/>
      <w:lvlText w:val="o"/>
      <w:lvlJc w:val="left"/>
      <w:pPr>
        <w:tabs>
          <w:tab w:val="num" w:pos="6480"/>
        </w:tabs>
        <w:ind w:left="6480" w:hanging="360"/>
      </w:pPr>
      <w:rPr>
        <w:rFonts w:ascii="Courier New" w:hAnsi="Courier New" w:hint="default"/>
      </w:rPr>
    </w:lvl>
    <w:lvl w:ilvl="8" w:tplc="A81478B8" w:tentative="1">
      <w:start w:val="1"/>
      <w:numFmt w:val="bullet"/>
      <w:lvlText w:val=""/>
      <w:lvlJc w:val="left"/>
      <w:pPr>
        <w:tabs>
          <w:tab w:val="num" w:pos="7200"/>
        </w:tabs>
        <w:ind w:left="7200" w:hanging="360"/>
      </w:pPr>
      <w:rPr>
        <w:rFonts w:ascii="Wingdings" w:hAnsi="Wingdings" w:hint="default"/>
      </w:rPr>
    </w:lvl>
  </w:abstractNum>
  <w:abstractNum w:abstractNumId="61">
    <w:nsid w:val="6A8F4543"/>
    <w:multiLevelType w:val="singleLevel"/>
    <w:tmpl w:val="AF6AF9C2"/>
    <w:lvl w:ilvl="0">
      <w:start w:val="1"/>
      <w:numFmt w:val="decimal"/>
      <w:lvlText w:val="%1."/>
      <w:lvlJc w:val="left"/>
      <w:pPr>
        <w:tabs>
          <w:tab w:val="num" w:pos="927"/>
        </w:tabs>
        <w:ind w:left="927" w:hanging="360"/>
      </w:pPr>
      <w:rPr>
        <w:rFonts w:hint="default"/>
      </w:rPr>
    </w:lvl>
  </w:abstractNum>
  <w:abstractNum w:abstractNumId="62">
    <w:nsid w:val="6B584CC0"/>
    <w:multiLevelType w:val="hybridMultilevel"/>
    <w:tmpl w:val="EEA6D840"/>
    <w:lvl w:ilvl="0" w:tplc="20D01456">
      <w:numFmt w:val="bullet"/>
      <w:lvlText w:val="-"/>
      <w:lvlJc w:val="left"/>
      <w:pPr>
        <w:tabs>
          <w:tab w:val="num" w:pos="720"/>
        </w:tabs>
        <w:ind w:left="720" w:hanging="360"/>
      </w:pPr>
      <w:rPr>
        <w:rFonts w:ascii="Times New Roman" w:eastAsia="Times New Roman" w:hAnsi="Times New Roman" w:cs="Times New Roman" w:hint="default"/>
      </w:rPr>
    </w:lvl>
    <w:lvl w:ilvl="1" w:tplc="ACDAAF6A" w:tentative="1">
      <w:start w:val="1"/>
      <w:numFmt w:val="bullet"/>
      <w:lvlText w:val="o"/>
      <w:lvlJc w:val="left"/>
      <w:pPr>
        <w:tabs>
          <w:tab w:val="num" w:pos="1440"/>
        </w:tabs>
        <w:ind w:left="1440" w:hanging="360"/>
      </w:pPr>
      <w:rPr>
        <w:rFonts w:ascii="Courier New" w:hAnsi="Courier New" w:hint="default"/>
      </w:rPr>
    </w:lvl>
    <w:lvl w:ilvl="2" w:tplc="E9D65856" w:tentative="1">
      <w:start w:val="1"/>
      <w:numFmt w:val="bullet"/>
      <w:lvlText w:val=""/>
      <w:lvlJc w:val="left"/>
      <w:pPr>
        <w:tabs>
          <w:tab w:val="num" w:pos="2160"/>
        </w:tabs>
        <w:ind w:left="2160" w:hanging="360"/>
      </w:pPr>
      <w:rPr>
        <w:rFonts w:ascii="Wingdings" w:hAnsi="Wingdings" w:hint="default"/>
      </w:rPr>
    </w:lvl>
    <w:lvl w:ilvl="3" w:tplc="55C60E20" w:tentative="1">
      <w:start w:val="1"/>
      <w:numFmt w:val="bullet"/>
      <w:lvlText w:val=""/>
      <w:lvlJc w:val="left"/>
      <w:pPr>
        <w:tabs>
          <w:tab w:val="num" w:pos="2880"/>
        </w:tabs>
        <w:ind w:left="2880" w:hanging="360"/>
      </w:pPr>
      <w:rPr>
        <w:rFonts w:ascii="Symbol" w:hAnsi="Symbol" w:hint="default"/>
      </w:rPr>
    </w:lvl>
    <w:lvl w:ilvl="4" w:tplc="5F1C53FE" w:tentative="1">
      <w:start w:val="1"/>
      <w:numFmt w:val="bullet"/>
      <w:lvlText w:val="o"/>
      <w:lvlJc w:val="left"/>
      <w:pPr>
        <w:tabs>
          <w:tab w:val="num" w:pos="3600"/>
        </w:tabs>
        <w:ind w:left="3600" w:hanging="360"/>
      </w:pPr>
      <w:rPr>
        <w:rFonts w:ascii="Courier New" w:hAnsi="Courier New" w:hint="default"/>
      </w:rPr>
    </w:lvl>
    <w:lvl w:ilvl="5" w:tplc="9A7AA894" w:tentative="1">
      <w:start w:val="1"/>
      <w:numFmt w:val="bullet"/>
      <w:lvlText w:val=""/>
      <w:lvlJc w:val="left"/>
      <w:pPr>
        <w:tabs>
          <w:tab w:val="num" w:pos="4320"/>
        </w:tabs>
        <w:ind w:left="4320" w:hanging="360"/>
      </w:pPr>
      <w:rPr>
        <w:rFonts w:ascii="Wingdings" w:hAnsi="Wingdings" w:hint="default"/>
      </w:rPr>
    </w:lvl>
    <w:lvl w:ilvl="6" w:tplc="9FECAC2C" w:tentative="1">
      <w:start w:val="1"/>
      <w:numFmt w:val="bullet"/>
      <w:lvlText w:val=""/>
      <w:lvlJc w:val="left"/>
      <w:pPr>
        <w:tabs>
          <w:tab w:val="num" w:pos="5040"/>
        </w:tabs>
        <w:ind w:left="5040" w:hanging="360"/>
      </w:pPr>
      <w:rPr>
        <w:rFonts w:ascii="Symbol" w:hAnsi="Symbol" w:hint="default"/>
      </w:rPr>
    </w:lvl>
    <w:lvl w:ilvl="7" w:tplc="C79C5DD6" w:tentative="1">
      <w:start w:val="1"/>
      <w:numFmt w:val="bullet"/>
      <w:lvlText w:val="o"/>
      <w:lvlJc w:val="left"/>
      <w:pPr>
        <w:tabs>
          <w:tab w:val="num" w:pos="5760"/>
        </w:tabs>
        <w:ind w:left="5760" w:hanging="360"/>
      </w:pPr>
      <w:rPr>
        <w:rFonts w:ascii="Courier New" w:hAnsi="Courier New" w:hint="default"/>
      </w:rPr>
    </w:lvl>
    <w:lvl w:ilvl="8" w:tplc="7122BC94" w:tentative="1">
      <w:start w:val="1"/>
      <w:numFmt w:val="bullet"/>
      <w:lvlText w:val=""/>
      <w:lvlJc w:val="left"/>
      <w:pPr>
        <w:tabs>
          <w:tab w:val="num" w:pos="6480"/>
        </w:tabs>
        <w:ind w:left="6480" w:hanging="360"/>
      </w:pPr>
      <w:rPr>
        <w:rFonts w:ascii="Wingdings" w:hAnsi="Wingdings" w:hint="default"/>
      </w:rPr>
    </w:lvl>
  </w:abstractNum>
  <w:abstractNum w:abstractNumId="63">
    <w:nsid w:val="6C0E2149"/>
    <w:multiLevelType w:val="hybridMultilevel"/>
    <w:tmpl w:val="8B466472"/>
    <w:lvl w:ilvl="0" w:tplc="A01A926A">
      <w:start w:val="1"/>
      <w:numFmt w:val="decimal"/>
      <w:lvlText w:val="%1."/>
      <w:lvlJc w:val="left"/>
      <w:pPr>
        <w:tabs>
          <w:tab w:val="num" w:pos="927"/>
        </w:tabs>
        <w:ind w:left="927" w:hanging="360"/>
      </w:pPr>
      <w:rPr>
        <w:rFonts w:hint="default"/>
      </w:rPr>
    </w:lvl>
    <w:lvl w:ilvl="1" w:tplc="7B34FED8" w:tentative="1">
      <w:start w:val="1"/>
      <w:numFmt w:val="lowerLetter"/>
      <w:lvlText w:val="%2."/>
      <w:lvlJc w:val="left"/>
      <w:pPr>
        <w:tabs>
          <w:tab w:val="num" w:pos="1647"/>
        </w:tabs>
        <w:ind w:left="1647" w:hanging="360"/>
      </w:pPr>
    </w:lvl>
    <w:lvl w:ilvl="2" w:tplc="480C84EE" w:tentative="1">
      <w:start w:val="1"/>
      <w:numFmt w:val="lowerRoman"/>
      <w:lvlText w:val="%3."/>
      <w:lvlJc w:val="right"/>
      <w:pPr>
        <w:tabs>
          <w:tab w:val="num" w:pos="2367"/>
        </w:tabs>
        <w:ind w:left="2367" w:hanging="180"/>
      </w:pPr>
    </w:lvl>
    <w:lvl w:ilvl="3" w:tplc="3AAAD81E" w:tentative="1">
      <w:start w:val="1"/>
      <w:numFmt w:val="decimal"/>
      <w:lvlText w:val="%4."/>
      <w:lvlJc w:val="left"/>
      <w:pPr>
        <w:tabs>
          <w:tab w:val="num" w:pos="3087"/>
        </w:tabs>
        <w:ind w:left="3087" w:hanging="360"/>
      </w:pPr>
    </w:lvl>
    <w:lvl w:ilvl="4" w:tplc="AFBE9386" w:tentative="1">
      <w:start w:val="1"/>
      <w:numFmt w:val="lowerLetter"/>
      <w:lvlText w:val="%5."/>
      <w:lvlJc w:val="left"/>
      <w:pPr>
        <w:tabs>
          <w:tab w:val="num" w:pos="3807"/>
        </w:tabs>
        <w:ind w:left="3807" w:hanging="360"/>
      </w:pPr>
    </w:lvl>
    <w:lvl w:ilvl="5" w:tplc="E1BC6396" w:tentative="1">
      <w:start w:val="1"/>
      <w:numFmt w:val="lowerRoman"/>
      <w:lvlText w:val="%6."/>
      <w:lvlJc w:val="right"/>
      <w:pPr>
        <w:tabs>
          <w:tab w:val="num" w:pos="4527"/>
        </w:tabs>
        <w:ind w:left="4527" w:hanging="180"/>
      </w:pPr>
    </w:lvl>
    <w:lvl w:ilvl="6" w:tplc="F7BA495E" w:tentative="1">
      <w:start w:val="1"/>
      <w:numFmt w:val="decimal"/>
      <w:lvlText w:val="%7."/>
      <w:lvlJc w:val="left"/>
      <w:pPr>
        <w:tabs>
          <w:tab w:val="num" w:pos="5247"/>
        </w:tabs>
        <w:ind w:left="5247" w:hanging="360"/>
      </w:pPr>
    </w:lvl>
    <w:lvl w:ilvl="7" w:tplc="26B2BD58" w:tentative="1">
      <w:start w:val="1"/>
      <w:numFmt w:val="lowerLetter"/>
      <w:lvlText w:val="%8."/>
      <w:lvlJc w:val="left"/>
      <w:pPr>
        <w:tabs>
          <w:tab w:val="num" w:pos="5967"/>
        </w:tabs>
        <w:ind w:left="5967" w:hanging="360"/>
      </w:pPr>
    </w:lvl>
    <w:lvl w:ilvl="8" w:tplc="8B468640" w:tentative="1">
      <w:start w:val="1"/>
      <w:numFmt w:val="lowerRoman"/>
      <w:lvlText w:val="%9."/>
      <w:lvlJc w:val="right"/>
      <w:pPr>
        <w:tabs>
          <w:tab w:val="num" w:pos="6687"/>
        </w:tabs>
        <w:ind w:left="6687" w:hanging="180"/>
      </w:pPr>
    </w:lvl>
  </w:abstractNum>
  <w:abstractNum w:abstractNumId="64">
    <w:nsid w:val="6D4E28A4"/>
    <w:multiLevelType w:val="hybridMultilevel"/>
    <w:tmpl w:val="9AD66B6E"/>
    <w:lvl w:ilvl="0" w:tplc="2EE6BCA8">
      <w:start w:val="1"/>
      <w:numFmt w:val="bullet"/>
      <w:lvlText w:val=""/>
      <w:lvlJc w:val="left"/>
      <w:pPr>
        <w:tabs>
          <w:tab w:val="num" w:pos="720"/>
        </w:tabs>
        <w:ind w:left="720" w:hanging="360"/>
      </w:pPr>
      <w:rPr>
        <w:rFonts w:ascii="Wingdings" w:hAnsi="Wingdings" w:hint="default"/>
      </w:rPr>
    </w:lvl>
    <w:lvl w:ilvl="1" w:tplc="E7E83F4C" w:tentative="1">
      <w:start w:val="1"/>
      <w:numFmt w:val="bullet"/>
      <w:lvlText w:val="o"/>
      <w:lvlJc w:val="left"/>
      <w:pPr>
        <w:tabs>
          <w:tab w:val="num" w:pos="1440"/>
        </w:tabs>
        <w:ind w:left="1440" w:hanging="360"/>
      </w:pPr>
      <w:rPr>
        <w:rFonts w:ascii="Courier New" w:hAnsi="Courier New" w:hint="default"/>
      </w:rPr>
    </w:lvl>
    <w:lvl w:ilvl="2" w:tplc="925C44B2" w:tentative="1">
      <w:start w:val="1"/>
      <w:numFmt w:val="bullet"/>
      <w:lvlText w:val=""/>
      <w:lvlJc w:val="left"/>
      <w:pPr>
        <w:tabs>
          <w:tab w:val="num" w:pos="2160"/>
        </w:tabs>
        <w:ind w:left="2160" w:hanging="360"/>
      </w:pPr>
      <w:rPr>
        <w:rFonts w:ascii="Wingdings" w:hAnsi="Wingdings" w:hint="default"/>
      </w:rPr>
    </w:lvl>
    <w:lvl w:ilvl="3" w:tplc="C0DA1C3C" w:tentative="1">
      <w:start w:val="1"/>
      <w:numFmt w:val="bullet"/>
      <w:lvlText w:val=""/>
      <w:lvlJc w:val="left"/>
      <w:pPr>
        <w:tabs>
          <w:tab w:val="num" w:pos="2880"/>
        </w:tabs>
        <w:ind w:left="2880" w:hanging="360"/>
      </w:pPr>
      <w:rPr>
        <w:rFonts w:ascii="Symbol" w:hAnsi="Symbol" w:hint="default"/>
      </w:rPr>
    </w:lvl>
    <w:lvl w:ilvl="4" w:tplc="92924E10" w:tentative="1">
      <w:start w:val="1"/>
      <w:numFmt w:val="bullet"/>
      <w:lvlText w:val="o"/>
      <w:lvlJc w:val="left"/>
      <w:pPr>
        <w:tabs>
          <w:tab w:val="num" w:pos="3600"/>
        </w:tabs>
        <w:ind w:left="3600" w:hanging="360"/>
      </w:pPr>
      <w:rPr>
        <w:rFonts w:ascii="Courier New" w:hAnsi="Courier New" w:hint="default"/>
      </w:rPr>
    </w:lvl>
    <w:lvl w:ilvl="5" w:tplc="55621580" w:tentative="1">
      <w:start w:val="1"/>
      <w:numFmt w:val="bullet"/>
      <w:lvlText w:val=""/>
      <w:lvlJc w:val="left"/>
      <w:pPr>
        <w:tabs>
          <w:tab w:val="num" w:pos="4320"/>
        </w:tabs>
        <w:ind w:left="4320" w:hanging="360"/>
      </w:pPr>
      <w:rPr>
        <w:rFonts w:ascii="Wingdings" w:hAnsi="Wingdings" w:hint="default"/>
      </w:rPr>
    </w:lvl>
    <w:lvl w:ilvl="6" w:tplc="3CAC0A94" w:tentative="1">
      <w:start w:val="1"/>
      <w:numFmt w:val="bullet"/>
      <w:lvlText w:val=""/>
      <w:lvlJc w:val="left"/>
      <w:pPr>
        <w:tabs>
          <w:tab w:val="num" w:pos="5040"/>
        </w:tabs>
        <w:ind w:left="5040" w:hanging="360"/>
      </w:pPr>
      <w:rPr>
        <w:rFonts w:ascii="Symbol" w:hAnsi="Symbol" w:hint="default"/>
      </w:rPr>
    </w:lvl>
    <w:lvl w:ilvl="7" w:tplc="32ECF6BE" w:tentative="1">
      <w:start w:val="1"/>
      <w:numFmt w:val="bullet"/>
      <w:lvlText w:val="o"/>
      <w:lvlJc w:val="left"/>
      <w:pPr>
        <w:tabs>
          <w:tab w:val="num" w:pos="5760"/>
        </w:tabs>
        <w:ind w:left="5760" w:hanging="360"/>
      </w:pPr>
      <w:rPr>
        <w:rFonts w:ascii="Courier New" w:hAnsi="Courier New" w:hint="default"/>
      </w:rPr>
    </w:lvl>
    <w:lvl w:ilvl="8" w:tplc="6E60C0DC" w:tentative="1">
      <w:start w:val="1"/>
      <w:numFmt w:val="bullet"/>
      <w:lvlText w:val=""/>
      <w:lvlJc w:val="left"/>
      <w:pPr>
        <w:tabs>
          <w:tab w:val="num" w:pos="6480"/>
        </w:tabs>
        <w:ind w:left="6480" w:hanging="360"/>
      </w:pPr>
      <w:rPr>
        <w:rFonts w:ascii="Wingdings" w:hAnsi="Wingdings" w:hint="default"/>
      </w:rPr>
    </w:lvl>
  </w:abstractNum>
  <w:abstractNum w:abstractNumId="65">
    <w:nsid w:val="6D5E0B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6DEA708D"/>
    <w:multiLevelType w:val="hybridMultilevel"/>
    <w:tmpl w:val="4F5875CE"/>
    <w:lvl w:ilvl="0" w:tplc="7512C582">
      <w:start w:val="1"/>
      <w:numFmt w:val="bullet"/>
      <w:lvlText w:val=""/>
      <w:lvlJc w:val="left"/>
      <w:pPr>
        <w:tabs>
          <w:tab w:val="num" w:pos="1440"/>
        </w:tabs>
        <w:ind w:left="1440" w:hanging="360"/>
      </w:pPr>
      <w:rPr>
        <w:rFonts w:ascii="Wingdings" w:hAnsi="Wingdings" w:hint="default"/>
      </w:rPr>
    </w:lvl>
    <w:lvl w:ilvl="1" w:tplc="8DE4F4C2" w:tentative="1">
      <w:start w:val="1"/>
      <w:numFmt w:val="bullet"/>
      <w:lvlText w:val="o"/>
      <w:lvlJc w:val="left"/>
      <w:pPr>
        <w:tabs>
          <w:tab w:val="num" w:pos="2160"/>
        </w:tabs>
        <w:ind w:left="2160" w:hanging="360"/>
      </w:pPr>
      <w:rPr>
        <w:rFonts w:ascii="Courier New" w:hAnsi="Courier New" w:hint="default"/>
      </w:rPr>
    </w:lvl>
    <w:lvl w:ilvl="2" w:tplc="68B0C962" w:tentative="1">
      <w:start w:val="1"/>
      <w:numFmt w:val="bullet"/>
      <w:lvlText w:val=""/>
      <w:lvlJc w:val="left"/>
      <w:pPr>
        <w:tabs>
          <w:tab w:val="num" w:pos="2880"/>
        </w:tabs>
        <w:ind w:left="2880" w:hanging="360"/>
      </w:pPr>
      <w:rPr>
        <w:rFonts w:ascii="Wingdings" w:hAnsi="Wingdings" w:hint="default"/>
      </w:rPr>
    </w:lvl>
    <w:lvl w:ilvl="3" w:tplc="6A34D4FE" w:tentative="1">
      <w:start w:val="1"/>
      <w:numFmt w:val="bullet"/>
      <w:lvlText w:val=""/>
      <w:lvlJc w:val="left"/>
      <w:pPr>
        <w:tabs>
          <w:tab w:val="num" w:pos="3600"/>
        </w:tabs>
        <w:ind w:left="3600" w:hanging="360"/>
      </w:pPr>
      <w:rPr>
        <w:rFonts w:ascii="Symbol" w:hAnsi="Symbol" w:hint="default"/>
      </w:rPr>
    </w:lvl>
    <w:lvl w:ilvl="4" w:tplc="C8EC8630" w:tentative="1">
      <w:start w:val="1"/>
      <w:numFmt w:val="bullet"/>
      <w:lvlText w:val="o"/>
      <w:lvlJc w:val="left"/>
      <w:pPr>
        <w:tabs>
          <w:tab w:val="num" w:pos="4320"/>
        </w:tabs>
        <w:ind w:left="4320" w:hanging="360"/>
      </w:pPr>
      <w:rPr>
        <w:rFonts w:ascii="Courier New" w:hAnsi="Courier New" w:hint="default"/>
      </w:rPr>
    </w:lvl>
    <w:lvl w:ilvl="5" w:tplc="6D3AE72E" w:tentative="1">
      <w:start w:val="1"/>
      <w:numFmt w:val="bullet"/>
      <w:lvlText w:val=""/>
      <w:lvlJc w:val="left"/>
      <w:pPr>
        <w:tabs>
          <w:tab w:val="num" w:pos="5040"/>
        </w:tabs>
        <w:ind w:left="5040" w:hanging="360"/>
      </w:pPr>
      <w:rPr>
        <w:rFonts w:ascii="Wingdings" w:hAnsi="Wingdings" w:hint="default"/>
      </w:rPr>
    </w:lvl>
    <w:lvl w:ilvl="6" w:tplc="6D50087C" w:tentative="1">
      <w:start w:val="1"/>
      <w:numFmt w:val="bullet"/>
      <w:lvlText w:val=""/>
      <w:lvlJc w:val="left"/>
      <w:pPr>
        <w:tabs>
          <w:tab w:val="num" w:pos="5760"/>
        </w:tabs>
        <w:ind w:left="5760" w:hanging="360"/>
      </w:pPr>
      <w:rPr>
        <w:rFonts w:ascii="Symbol" w:hAnsi="Symbol" w:hint="default"/>
      </w:rPr>
    </w:lvl>
    <w:lvl w:ilvl="7" w:tplc="E49E317C" w:tentative="1">
      <w:start w:val="1"/>
      <w:numFmt w:val="bullet"/>
      <w:lvlText w:val="o"/>
      <w:lvlJc w:val="left"/>
      <w:pPr>
        <w:tabs>
          <w:tab w:val="num" w:pos="6480"/>
        </w:tabs>
        <w:ind w:left="6480" w:hanging="360"/>
      </w:pPr>
      <w:rPr>
        <w:rFonts w:ascii="Courier New" w:hAnsi="Courier New" w:hint="default"/>
      </w:rPr>
    </w:lvl>
    <w:lvl w:ilvl="8" w:tplc="E432F862" w:tentative="1">
      <w:start w:val="1"/>
      <w:numFmt w:val="bullet"/>
      <w:lvlText w:val=""/>
      <w:lvlJc w:val="left"/>
      <w:pPr>
        <w:tabs>
          <w:tab w:val="num" w:pos="7200"/>
        </w:tabs>
        <w:ind w:left="7200" w:hanging="360"/>
      </w:pPr>
      <w:rPr>
        <w:rFonts w:ascii="Wingdings" w:hAnsi="Wingdings" w:hint="default"/>
      </w:rPr>
    </w:lvl>
  </w:abstractNum>
  <w:abstractNum w:abstractNumId="67">
    <w:nsid w:val="6DFF13B7"/>
    <w:multiLevelType w:val="hybridMultilevel"/>
    <w:tmpl w:val="A6BC26CC"/>
    <w:lvl w:ilvl="0" w:tplc="4E5EBAFC">
      <w:start w:val="1"/>
      <w:numFmt w:val="decimal"/>
      <w:lvlText w:val="%1."/>
      <w:lvlJc w:val="left"/>
      <w:pPr>
        <w:tabs>
          <w:tab w:val="num" w:pos="1080"/>
        </w:tabs>
        <w:ind w:left="1080" w:hanging="360"/>
      </w:pPr>
      <w:rPr>
        <w:rFonts w:hint="default"/>
      </w:rPr>
    </w:lvl>
    <w:lvl w:ilvl="1" w:tplc="E7FA27BA" w:tentative="1">
      <w:start w:val="1"/>
      <w:numFmt w:val="lowerLetter"/>
      <w:lvlText w:val="%2."/>
      <w:lvlJc w:val="left"/>
      <w:pPr>
        <w:tabs>
          <w:tab w:val="num" w:pos="1800"/>
        </w:tabs>
        <w:ind w:left="1800" w:hanging="360"/>
      </w:pPr>
    </w:lvl>
    <w:lvl w:ilvl="2" w:tplc="6C08E788" w:tentative="1">
      <w:start w:val="1"/>
      <w:numFmt w:val="lowerRoman"/>
      <w:lvlText w:val="%3."/>
      <w:lvlJc w:val="right"/>
      <w:pPr>
        <w:tabs>
          <w:tab w:val="num" w:pos="2520"/>
        </w:tabs>
        <w:ind w:left="2520" w:hanging="180"/>
      </w:pPr>
    </w:lvl>
    <w:lvl w:ilvl="3" w:tplc="E97A9BF6" w:tentative="1">
      <w:start w:val="1"/>
      <w:numFmt w:val="decimal"/>
      <w:lvlText w:val="%4."/>
      <w:lvlJc w:val="left"/>
      <w:pPr>
        <w:tabs>
          <w:tab w:val="num" w:pos="3240"/>
        </w:tabs>
        <w:ind w:left="3240" w:hanging="360"/>
      </w:pPr>
    </w:lvl>
    <w:lvl w:ilvl="4" w:tplc="D816608C" w:tentative="1">
      <w:start w:val="1"/>
      <w:numFmt w:val="lowerLetter"/>
      <w:lvlText w:val="%5."/>
      <w:lvlJc w:val="left"/>
      <w:pPr>
        <w:tabs>
          <w:tab w:val="num" w:pos="3960"/>
        </w:tabs>
        <w:ind w:left="3960" w:hanging="360"/>
      </w:pPr>
    </w:lvl>
    <w:lvl w:ilvl="5" w:tplc="468E1828" w:tentative="1">
      <w:start w:val="1"/>
      <w:numFmt w:val="lowerRoman"/>
      <w:lvlText w:val="%6."/>
      <w:lvlJc w:val="right"/>
      <w:pPr>
        <w:tabs>
          <w:tab w:val="num" w:pos="4680"/>
        </w:tabs>
        <w:ind w:left="4680" w:hanging="180"/>
      </w:pPr>
    </w:lvl>
    <w:lvl w:ilvl="6" w:tplc="027808F2" w:tentative="1">
      <w:start w:val="1"/>
      <w:numFmt w:val="decimal"/>
      <w:lvlText w:val="%7."/>
      <w:lvlJc w:val="left"/>
      <w:pPr>
        <w:tabs>
          <w:tab w:val="num" w:pos="5400"/>
        </w:tabs>
        <w:ind w:left="5400" w:hanging="360"/>
      </w:pPr>
    </w:lvl>
    <w:lvl w:ilvl="7" w:tplc="8C0C24B8" w:tentative="1">
      <w:start w:val="1"/>
      <w:numFmt w:val="lowerLetter"/>
      <w:lvlText w:val="%8."/>
      <w:lvlJc w:val="left"/>
      <w:pPr>
        <w:tabs>
          <w:tab w:val="num" w:pos="6120"/>
        </w:tabs>
        <w:ind w:left="6120" w:hanging="360"/>
      </w:pPr>
    </w:lvl>
    <w:lvl w:ilvl="8" w:tplc="145EC9A2" w:tentative="1">
      <w:start w:val="1"/>
      <w:numFmt w:val="lowerRoman"/>
      <w:lvlText w:val="%9."/>
      <w:lvlJc w:val="right"/>
      <w:pPr>
        <w:tabs>
          <w:tab w:val="num" w:pos="6840"/>
        </w:tabs>
        <w:ind w:left="6840" w:hanging="180"/>
      </w:pPr>
    </w:lvl>
  </w:abstractNum>
  <w:abstractNum w:abstractNumId="68">
    <w:nsid w:val="6F7D6A00"/>
    <w:multiLevelType w:val="hybridMultilevel"/>
    <w:tmpl w:val="C568D674"/>
    <w:lvl w:ilvl="0" w:tplc="5E369A68">
      <w:start w:val="1"/>
      <w:numFmt w:val="decimal"/>
      <w:lvlText w:val="%1."/>
      <w:lvlJc w:val="left"/>
      <w:pPr>
        <w:tabs>
          <w:tab w:val="num" w:pos="720"/>
        </w:tabs>
        <w:ind w:left="720" w:hanging="360"/>
      </w:pPr>
      <w:rPr>
        <w:rFonts w:hint="default"/>
      </w:rPr>
    </w:lvl>
    <w:lvl w:ilvl="1" w:tplc="0988FBBE" w:tentative="1">
      <w:start w:val="1"/>
      <w:numFmt w:val="lowerLetter"/>
      <w:lvlText w:val="%2."/>
      <w:lvlJc w:val="left"/>
      <w:pPr>
        <w:tabs>
          <w:tab w:val="num" w:pos="1440"/>
        </w:tabs>
        <w:ind w:left="1440" w:hanging="360"/>
      </w:pPr>
    </w:lvl>
    <w:lvl w:ilvl="2" w:tplc="6BDA21C0" w:tentative="1">
      <w:start w:val="1"/>
      <w:numFmt w:val="lowerRoman"/>
      <w:lvlText w:val="%3."/>
      <w:lvlJc w:val="right"/>
      <w:pPr>
        <w:tabs>
          <w:tab w:val="num" w:pos="2160"/>
        </w:tabs>
        <w:ind w:left="2160" w:hanging="180"/>
      </w:pPr>
    </w:lvl>
    <w:lvl w:ilvl="3" w:tplc="29F03446" w:tentative="1">
      <w:start w:val="1"/>
      <w:numFmt w:val="decimal"/>
      <w:lvlText w:val="%4."/>
      <w:lvlJc w:val="left"/>
      <w:pPr>
        <w:tabs>
          <w:tab w:val="num" w:pos="2880"/>
        </w:tabs>
        <w:ind w:left="2880" w:hanging="360"/>
      </w:pPr>
    </w:lvl>
    <w:lvl w:ilvl="4" w:tplc="E7AC5926" w:tentative="1">
      <w:start w:val="1"/>
      <w:numFmt w:val="lowerLetter"/>
      <w:lvlText w:val="%5."/>
      <w:lvlJc w:val="left"/>
      <w:pPr>
        <w:tabs>
          <w:tab w:val="num" w:pos="3600"/>
        </w:tabs>
        <w:ind w:left="3600" w:hanging="360"/>
      </w:pPr>
    </w:lvl>
    <w:lvl w:ilvl="5" w:tplc="96E8C6AC" w:tentative="1">
      <w:start w:val="1"/>
      <w:numFmt w:val="lowerRoman"/>
      <w:lvlText w:val="%6."/>
      <w:lvlJc w:val="right"/>
      <w:pPr>
        <w:tabs>
          <w:tab w:val="num" w:pos="4320"/>
        </w:tabs>
        <w:ind w:left="4320" w:hanging="180"/>
      </w:pPr>
    </w:lvl>
    <w:lvl w:ilvl="6" w:tplc="54E2C9E0" w:tentative="1">
      <w:start w:val="1"/>
      <w:numFmt w:val="decimal"/>
      <w:lvlText w:val="%7."/>
      <w:lvlJc w:val="left"/>
      <w:pPr>
        <w:tabs>
          <w:tab w:val="num" w:pos="5040"/>
        </w:tabs>
        <w:ind w:left="5040" w:hanging="360"/>
      </w:pPr>
    </w:lvl>
    <w:lvl w:ilvl="7" w:tplc="34481FAC" w:tentative="1">
      <w:start w:val="1"/>
      <w:numFmt w:val="lowerLetter"/>
      <w:lvlText w:val="%8."/>
      <w:lvlJc w:val="left"/>
      <w:pPr>
        <w:tabs>
          <w:tab w:val="num" w:pos="5760"/>
        </w:tabs>
        <w:ind w:left="5760" w:hanging="360"/>
      </w:pPr>
    </w:lvl>
    <w:lvl w:ilvl="8" w:tplc="64242680" w:tentative="1">
      <w:start w:val="1"/>
      <w:numFmt w:val="lowerRoman"/>
      <w:lvlText w:val="%9."/>
      <w:lvlJc w:val="right"/>
      <w:pPr>
        <w:tabs>
          <w:tab w:val="num" w:pos="6480"/>
        </w:tabs>
        <w:ind w:left="6480" w:hanging="180"/>
      </w:pPr>
    </w:lvl>
  </w:abstractNum>
  <w:abstractNum w:abstractNumId="69">
    <w:nsid w:val="702B64EE"/>
    <w:multiLevelType w:val="hybridMultilevel"/>
    <w:tmpl w:val="9066448A"/>
    <w:lvl w:ilvl="0" w:tplc="E95E7422">
      <w:start w:val="1"/>
      <w:numFmt w:val="bullet"/>
      <w:lvlText w:val=""/>
      <w:lvlJc w:val="left"/>
      <w:pPr>
        <w:tabs>
          <w:tab w:val="num" w:pos="1440"/>
        </w:tabs>
        <w:ind w:left="1440" w:hanging="360"/>
      </w:pPr>
      <w:rPr>
        <w:rFonts w:ascii="Wingdings" w:hAnsi="Wingdings" w:hint="default"/>
      </w:rPr>
    </w:lvl>
    <w:lvl w:ilvl="1" w:tplc="96B08CB8" w:tentative="1">
      <w:start w:val="1"/>
      <w:numFmt w:val="bullet"/>
      <w:lvlText w:val="o"/>
      <w:lvlJc w:val="left"/>
      <w:pPr>
        <w:tabs>
          <w:tab w:val="num" w:pos="2160"/>
        </w:tabs>
        <w:ind w:left="2160" w:hanging="360"/>
      </w:pPr>
      <w:rPr>
        <w:rFonts w:ascii="Courier New" w:hAnsi="Courier New" w:hint="default"/>
      </w:rPr>
    </w:lvl>
    <w:lvl w:ilvl="2" w:tplc="03726EF8" w:tentative="1">
      <w:start w:val="1"/>
      <w:numFmt w:val="bullet"/>
      <w:lvlText w:val=""/>
      <w:lvlJc w:val="left"/>
      <w:pPr>
        <w:tabs>
          <w:tab w:val="num" w:pos="2880"/>
        </w:tabs>
        <w:ind w:left="2880" w:hanging="360"/>
      </w:pPr>
      <w:rPr>
        <w:rFonts w:ascii="Wingdings" w:hAnsi="Wingdings" w:hint="default"/>
      </w:rPr>
    </w:lvl>
    <w:lvl w:ilvl="3" w:tplc="9E90603C" w:tentative="1">
      <w:start w:val="1"/>
      <w:numFmt w:val="bullet"/>
      <w:lvlText w:val=""/>
      <w:lvlJc w:val="left"/>
      <w:pPr>
        <w:tabs>
          <w:tab w:val="num" w:pos="3600"/>
        </w:tabs>
        <w:ind w:left="3600" w:hanging="360"/>
      </w:pPr>
      <w:rPr>
        <w:rFonts w:ascii="Symbol" w:hAnsi="Symbol" w:hint="default"/>
      </w:rPr>
    </w:lvl>
    <w:lvl w:ilvl="4" w:tplc="4C140D56" w:tentative="1">
      <w:start w:val="1"/>
      <w:numFmt w:val="bullet"/>
      <w:lvlText w:val="o"/>
      <w:lvlJc w:val="left"/>
      <w:pPr>
        <w:tabs>
          <w:tab w:val="num" w:pos="4320"/>
        </w:tabs>
        <w:ind w:left="4320" w:hanging="360"/>
      </w:pPr>
      <w:rPr>
        <w:rFonts w:ascii="Courier New" w:hAnsi="Courier New" w:hint="default"/>
      </w:rPr>
    </w:lvl>
    <w:lvl w:ilvl="5" w:tplc="F93275E2" w:tentative="1">
      <w:start w:val="1"/>
      <w:numFmt w:val="bullet"/>
      <w:lvlText w:val=""/>
      <w:lvlJc w:val="left"/>
      <w:pPr>
        <w:tabs>
          <w:tab w:val="num" w:pos="5040"/>
        </w:tabs>
        <w:ind w:left="5040" w:hanging="360"/>
      </w:pPr>
      <w:rPr>
        <w:rFonts w:ascii="Wingdings" w:hAnsi="Wingdings" w:hint="default"/>
      </w:rPr>
    </w:lvl>
    <w:lvl w:ilvl="6" w:tplc="EC9E1738" w:tentative="1">
      <w:start w:val="1"/>
      <w:numFmt w:val="bullet"/>
      <w:lvlText w:val=""/>
      <w:lvlJc w:val="left"/>
      <w:pPr>
        <w:tabs>
          <w:tab w:val="num" w:pos="5760"/>
        </w:tabs>
        <w:ind w:left="5760" w:hanging="360"/>
      </w:pPr>
      <w:rPr>
        <w:rFonts w:ascii="Symbol" w:hAnsi="Symbol" w:hint="default"/>
      </w:rPr>
    </w:lvl>
    <w:lvl w:ilvl="7" w:tplc="42C85678" w:tentative="1">
      <w:start w:val="1"/>
      <w:numFmt w:val="bullet"/>
      <w:lvlText w:val="o"/>
      <w:lvlJc w:val="left"/>
      <w:pPr>
        <w:tabs>
          <w:tab w:val="num" w:pos="6480"/>
        </w:tabs>
        <w:ind w:left="6480" w:hanging="360"/>
      </w:pPr>
      <w:rPr>
        <w:rFonts w:ascii="Courier New" w:hAnsi="Courier New" w:hint="default"/>
      </w:rPr>
    </w:lvl>
    <w:lvl w:ilvl="8" w:tplc="B91A8CFE" w:tentative="1">
      <w:start w:val="1"/>
      <w:numFmt w:val="bullet"/>
      <w:lvlText w:val=""/>
      <w:lvlJc w:val="left"/>
      <w:pPr>
        <w:tabs>
          <w:tab w:val="num" w:pos="7200"/>
        </w:tabs>
        <w:ind w:left="7200" w:hanging="360"/>
      </w:pPr>
      <w:rPr>
        <w:rFonts w:ascii="Wingdings" w:hAnsi="Wingdings" w:hint="default"/>
      </w:rPr>
    </w:lvl>
  </w:abstractNum>
  <w:abstractNum w:abstractNumId="70">
    <w:nsid w:val="704A1181"/>
    <w:multiLevelType w:val="hybridMultilevel"/>
    <w:tmpl w:val="88245DBC"/>
    <w:lvl w:ilvl="0" w:tplc="507AA6CE">
      <w:start w:val="1"/>
      <w:numFmt w:val="bullet"/>
      <w:lvlText w:val=""/>
      <w:lvlJc w:val="left"/>
      <w:pPr>
        <w:tabs>
          <w:tab w:val="num" w:pos="2040"/>
        </w:tabs>
        <w:ind w:left="2040" w:hanging="360"/>
      </w:pPr>
      <w:rPr>
        <w:rFonts w:ascii="Wingdings" w:hAnsi="Wingdings" w:hint="default"/>
      </w:rPr>
    </w:lvl>
    <w:lvl w:ilvl="1" w:tplc="9DECF93C" w:tentative="1">
      <w:start w:val="1"/>
      <w:numFmt w:val="bullet"/>
      <w:lvlText w:val="o"/>
      <w:lvlJc w:val="left"/>
      <w:pPr>
        <w:tabs>
          <w:tab w:val="num" w:pos="2760"/>
        </w:tabs>
        <w:ind w:left="2760" w:hanging="360"/>
      </w:pPr>
      <w:rPr>
        <w:rFonts w:ascii="Courier New" w:hAnsi="Courier New" w:hint="default"/>
      </w:rPr>
    </w:lvl>
    <w:lvl w:ilvl="2" w:tplc="27100E1C" w:tentative="1">
      <w:start w:val="1"/>
      <w:numFmt w:val="bullet"/>
      <w:lvlText w:val=""/>
      <w:lvlJc w:val="left"/>
      <w:pPr>
        <w:tabs>
          <w:tab w:val="num" w:pos="3480"/>
        </w:tabs>
        <w:ind w:left="3480" w:hanging="360"/>
      </w:pPr>
      <w:rPr>
        <w:rFonts w:ascii="Wingdings" w:hAnsi="Wingdings" w:hint="default"/>
      </w:rPr>
    </w:lvl>
    <w:lvl w:ilvl="3" w:tplc="CDF0E59A" w:tentative="1">
      <w:start w:val="1"/>
      <w:numFmt w:val="bullet"/>
      <w:lvlText w:val=""/>
      <w:lvlJc w:val="left"/>
      <w:pPr>
        <w:tabs>
          <w:tab w:val="num" w:pos="4200"/>
        </w:tabs>
        <w:ind w:left="4200" w:hanging="360"/>
      </w:pPr>
      <w:rPr>
        <w:rFonts w:ascii="Symbol" w:hAnsi="Symbol" w:hint="default"/>
      </w:rPr>
    </w:lvl>
    <w:lvl w:ilvl="4" w:tplc="08260758" w:tentative="1">
      <w:start w:val="1"/>
      <w:numFmt w:val="bullet"/>
      <w:lvlText w:val="o"/>
      <w:lvlJc w:val="left"/>
      <w:pPr>
        <w:tabs>
          <w:tab w:val="num" w:pos="4920"/>
        </w:tabs>
        <w:ind w:left="4920" w:hanging="360"/>
      </w:pPr>
      <w:rPr>
        <w:rFonts w:ascii="Courier New" w:hAnsi="Courier New" w:hint="default"/>
      </w:rPr>
    </w:lvl>
    <w:lvl w:ilvl="5" w:tplc="1A72E55A" w:tentative="1">
      <w:start w:val="1"/>
      <w:numFmt w:val="bullet"/>
      <w:lvlText w:val=""/>
      <w:lvlJc w:val="left"/>
      <w:pPr>
        <w:tabs>
          <w:tab w:val="num" w:pos="5640"/>
        </w:tabs>
        <w:ind w:left="5640" w:hanging="360"/>
      </w:pPr>
      <w:rPr>
        <w:rFonts w:ascii="Wingdings" w:hAnsi="Wingdings" w:hint="default"/>
      </w:rPr>
    </w:lvl>
    <w:lvl w:ilvl="6" w:tplc="2E409D44" w:tentative="1">
      <w:start w:val="1"/>
      <w:numFmt w:val="bullet"/>
      <w:lvlText w:val=""/>
      <w:lvlJc w:val="left"/>
      <w:pPr>
        <w:tabs>
          <w:tab w:val="num" w:pos="6360"/>
        </w:tabs>
        <w:ind w:left="6360" w:hanging="360"/>
      </w:pPr>
      <w:rPr>
        <w:rFonts w:ascii="Symbol" w:hAnsi="Symbol" w:hint="default"/>
      </w:rPr>
    </w:lvl>
    <w:lvl w:ilvl="7" w:tplc="C98473B0" w:tentative="1">
      <w:start w:val="1"/>
      <w:numFmt w:val="bullet"/>
      <w:lvlText w:val="o"/>
      <w:lvlJc w:val="left"/>
      <w:pPr>
        <w:tabs>
          <w:tab w:val="num" w:pos="7080"/>
        </w:tabs>
        <w:ind w:left="7080" w:hanging="360"/>
      </w:pPr>
      <w:rPr>
        <w:rFonts w:ascii="Courier New" w:hAnsi="Courier New" w:hint="default"/>
      </w:rPr>
    </w:lvl>
    <w:lvl w:ilvl="8" w:tplc="B16AA23C" w:tentative="1">
      <w:start w:val="1"/>
      <w:numFmt w:val="bullet"/>
      <w:lvlText w:val=""/>
      <w:lvlJc w:val="left"/>
      <w:pPr>
        <w:tabs>
          <w:tab w:val="num" w:pos="7800"/>
        </w:tabs>
        <w:ind w:left="7800" w:hanging="360"/>
      </w:pPr>
      <w:rPr>
        <w:rFonts w:ascii="Wingdings" w:hAnsi="Wingdings" w:hint="default"/>
      </w:rPr>
    </w:lvl>
  </w:abstractNum>
  <w:abstractNum w:abstractNumId="71">
    <w:nsid w:val="706808F2"/>
    <w:multiLevelType w:val="hybridMultilevel"/>
    <w:tmpl w:val="BF189292"/>
    <w:lvl w:ilvl="0" w:tplc="78FCC15C">
      <w:start w:val="1"/>
      <w:numFmt w:val="bullet"/>
      <w:lvlText w:val=""/>
      <w:lvlJc w:val="left"/>
      <w:pPr>
        <w:tabs>
          <w:tab w:val="num" w:pos="720"/>
        </w:tabs>
        <w:ind w:left="720" w:hanging="360"/>
      </w:pPr>
      <w:rPr>
        <w:rFonts w:ascii="Wingdings" w:hAnsi="Wingdings" w:hint="default"/>
      </w:rPr>
    </w:lvl>
    <w:lvl w:ilvl="1" w:tplc="7D00DBA2" w:tentative="1">
      <w:start w:val="1"/>
      <w:numFmt w:val="bullet"/>
      <w:lvlText w:val="o"/>
      <w:lvlJc w:val="left"/>
      <w:pPr>
        <w:tabs>
          <w:tab w:val="num" w:pos="1440"/>
        </w:tabs>
        <w:ind w:left="1440" w:hanging="360"/>
      </w:pPr>
      <w:rPr>
        <w:rFonts w:ascii="Courier New" w:hAnsi="Courier New" w:hint="default"/>
      </w:rPr>
    </w:lvl>
    <w:lvl w:ilvl="2" w:tplc="83A0F9C8" w:tentative="1">
      <w:start w:val="1"/>
      <w:numFmt w:val="bullet"/>
      <w:lvlText w:val=""/>
      <w:lvlJc w:val="left"/>
      <w:pPr>
        <w:tabs>
          <w:tab w:val="num" w:pos="2160"/>
        </w:tabs>
        <w:ind w:left="2160" w:hanging="360"/>
      </w:pPr>
      <w:rPr>
        <w:rFonts w:ascii="Wingdings" w:hAnsi="Wingdings" w:hint="default"/>
      </w:rPr>
    </w:lvl>
    <w:lvl w:ilvl="3" w:tplc="F4A28AA6" w:tentative="1">
      <w:start w:val="1"/>
      <w:numFmt w:val="bullet"/>
      <w:lvlText w:val=""/>
      <w:lvlJc w:val="left"/>
      <w:pPr>
        <w:tabs>
          <w:tab w:val="num" w:pos="2880"/>
        </w:tabs>
        <w:ind w:left="2880" w:hanging="360"/>
      </w:pPr>
      <w:rPr>
        <w:rFonts w:ascii="Symbol" w:hAnsi="Symbol" w:hint="default"/>
      </w:rPr>
    </w:lvl>
    <w:lvl w:ilvl="4" w:tplc="7A2A2B10" w:tentative="1">
      <w:start w:val="1"/>
      <w:numFmt w:val="bullet"/>
      <w:lvlText w:val="o"/>
      <w:lvlJc w:val="left"/>
      <w:pPr>
        <w:tabs>
          <w:tab w:val="num" w:pos="3600"/>
        </w:tabs>
        <w:ind w:left="3600" w:hanging="360"/>
      </w:pPr>
      <w:rPr>
        <w:rFonts w:ascii="Courier New" w:hAnsi="Courier New" w:hint="default"/>
      </w:rPr>
    </w:lvl>
    <w:lvl w:ilvl="5" w:tplc="5C769A98" w:tentative="1">
      <w:start w:val="1"/>
      <w:numFmt w:val="bullet"/>
      <w:lvlText w:val=""/>
      <w:lvlJc w:val="left"/>
      <w:pPr>
        <w:tabs>
          <w:tab w:val="num" w:pos="4320"/>
        </w:tabs>
        <w:ind w:left="4320" w:hanging="360"/>
      </w:pPr>
      <w:rPr>
        <w:rFonts w:ascii="Wingdings" w:hAnsi="Wingdings" w:hint="default"/>
      </w:rPr>
    </w:lvl>
    <w:lvl w:ilvl="6" w:tplc="2B5E06A6" w:tentative="1">
      <w:start w:val="1"/>
      <w:numFmt w:val="bullet"/>
      <w:lvlText w:val=""/>
      <w:lvlJc w:val="left"/>
      <w:pPr>
        <w:tabs>
          <w:tab w:val="num" w:pos="5040"/>
        </w:tabs>
        <w:ind w:left="5040" w:hanging="360"/>
      </w:pPr>
      <w:rPr>
        <w:rFonts w:ascii="Symbol" w:hAnsi="Symbol" w:hint="default"/>
      </w:rPr>
    </w:lvl>
    <w:lvl w:ilvl="7" w:tplc="90D85404" w:tentative="1">
      <w:start w:val="1"/>
      <w:numFmt w:val="bullet"/>
      <w:lvlText w:val="o"/>
      <w:lvlJc w:val="left"/>
      <w:pPr>
        <w:tabs>
          <w:tab w:val="num" w:pos="5760"/>
        </w:tabs>
        <w:ind w:left="5760" w:hanging="360"/>
      </w:pPr>
      <w:rPr>
        <w:rFonts w:ascii="Courier New" w:hAnsi="Courier New" w:hint="default"/>
      </w:rPr>
    </w:lvl>
    <w:lvl w:ilvl="8" w:tplc="8A9AE05A" w:tentative="1">
      <w:start w:val="1"/>
      <w:numFmt w:val="bullet"/>
      <w:lvlText w:val=""/>
      <w:lvlJc w:val="left"/>
      <w:pPr>
        <w:tabs>
          <w:tab w:val="num" w:pos="6480"/>
        </w:tabs>
        <w:ind w:left="6480" w:hanging="360"/>
      </w:pPr>
      <w:rPr>
        <w:rFonts w:ascii="Wingdings" w:hAnsi="Wingdings" w:hint="default"/>
      </w:rPr>
    </w:lvl>
  </w:abstractNum>
  <w:abstractNum w:abstractNumId="72">
    <w:nsid w:val="70CF16E4"/>
    <w:multiLevelType w:val="hybridMultilevel"/>
    <w:tmpl w:val="9DB00648"/>
    <w:lvl w:ilvl="0" w:tplc="82B00D3A">
      <w:start w:val="1"/>
      <w:numFmt w:val="bullet"/>
      <w:lvlText w:val=""/>
      <w:lvlJc w:val="left"/>
      <w:pPr>
        <w:tabs>
          <w:tab w:val="num" w:pos="1440"/>
        </w:tabs>
        <w:ind w:left="1440" w:hanging="360"/>
      </w:pPr>
      <w:rPr>
        <w:rFonts w:ascii="Wingdings" w:hAnsi="Wingdings" w:hint="default"/>
      </w:rPr>
    </w:lvl>
    <w:lvl w:ilvl="1" w:tplc="CFEC2A0E" w:tentative="1">
      <w:start w:val="1"/>
      <w:numFmt w:val="bullet"/>
      <w:lvlText w:val="o"/>
      <w:lvlJc w:val="left"/>
      <w:pPr>
        <w:tabs>
          <w:tab w:val="num" w:pos="2160"/>
        </w:tabs>
        <w:ind w:left="2160" w:hanging="360"/>
      </w:pPr>
      <w:rPr>
        <w:rFonts w:ascii="Courier New" w:hAnsi="Courier New" w:hint="default"/>
      </w:rPr>
    </w:lvl>
    <w:lvl w:ilvl="2" w:tplc="B56ECBD2" w:tentative="1">
      <w:start w:val="1"/>
      <w:numFmt w:val="bullet"/>
      <w:lvlText w:val=""/>
      <w:lvlJc w:val="left"/>
      <w:pPr>
        <w:tabs>
          <w:tab w:val="num" w:pos="2880"/>
        </w:tabs>
        <w:ind w:left="2880" w:hanging="360"/>
      </w:pPr>
      <w:rPr>
        <w:rFonts w:ascii="Wingdings" w:hAnsi="Wingdings" w:hint="default"/>
      </w:rPr>
    </w:lvl>
    <w:lvl w:ilvl="3" w:tplc="AE82500E" w:tentative="1">
      <w:start w:val="1"/>
      <w:numFmt w:val="bullet"/>
      <w:lvlText w:val=""/>
      <w:lvlJc w:val="left"/>
      <w:pPr>
        <w:tabs>
          <w:tab w:val="num" w:pos="3600"/>
        </w:tabs>
        <w:ind w:left="3600" w:hanging="360"/>
      </w:pPr>
      <w:rPr>
        <w:rFonts w:ascii="Symbol" w:hAnsi="Symbol" w:hint="default"/>
      </w:rPr>
    </w:lvl>
    <w:lvl w:ilvl="4" w:tplc="A8E84E1E" w:tentative="1">
      <w:start w:val="1"/>
      <w:numFmt w:val="bullet"/>
      <w:lvlText w:val="o"/>
      <w:lvlJc w:val="left"/>
      <w:pPr>
        <w:tabs>
          <w:tab w:val="num" w:pos="4320"/>
        </w:tabs>
        <w:ind w:left="4320" w:hanging="360"/>
      </w:pPr>
      <w:rPr>
        <w:rFonts w:ascii="Courier New" w:hAnsi="Courier New" w:hint="default"/>
      </w:rPr>
    </w:lvl>
    <w:lvl w:ilvl="5" w:tplc="5AF60032" w:tentative="1">
      <w:start w:val="1"/>
      <w:numFmt w:val="bullet"/>
      <w:lvlText w:val=""/>
      <w:lvlJc w:val="left"/>
      <w:pPr>
        <w:tabs>
          <w:tab w:val="num" w:pos="5040"/>
        </w:tabs>
        <w:ind w:left="5040" w:hanging="360"/>
      </w:pPr>
      <w:rPr>
        <w:rFonts w:ascii="Wingdings" w:hAnsi="Wingdings" w:hint="default"/>
      </w:rPr>
    </w:lvl>
    <w:lvl w:ilvl="6" w:tplc="BC4A15B0" w:tentative="1">
      <w:start w:val="1"/>
      <w:numFmt w:val="bullet"/>
      <w:lvlText w:val=""/>
      <w:lvlJc w:val="left"/>
      <w:pPr>
        <w:tabs>
          <w:tab w:val="num" w:pos="5760"/>
        </w:tabs>
        <w:ind w:left="5760" w:hanging="360"/>
      </w:pPr>
      <w:rPr>
        <w:rFonts w:ascii="Symbol" w:hAnsi="Symbol" w:hint="default"/>
      </w:rPr>
    </w:lvl>
    <w:lvl w:ilvl="7" w:tplc="50C4F206" w:tentative="1">
      <w:start w:val="1"/>
      <w:numFmt w:val="bullet"/>
      <w:lvlText w:val="o"/>
      <w:lvlJc w:val="left"/>
      <w:pPr>
        <w:tabs>
          <w:tab w:val="num" w:pos="6480"/>
        </w:tabs>
        <w:ind w:left="6480" w:hanging="360"/>
      </w:pPr>
      <w:rPr>
        <w:rFonts w:ascii="Courier New" w:hAnsi="Courier New" w:hint="default"/>
      </w:rPr>
    </w:lvl>
    <w:lvl w:ilvl="8" w:tplc="6ABAFDA4" w:tentative="1">
      <w:start w:val="1"/>
      <w:numFmt w:val="bullet"/>
      <w:lvlText w:val=""/>
      <w:lvlJc w:val="left"/>
      <w:pPr>
        <w:tabs>
          <w:tab w:val="num" w:pos="7200"/>
        </w:tabs>
        <w:ind w:left="7200" w:hanging="360"/>
      </w:pPr>
      <w:rPr>
        <w:rFonts w:ascii="Wingdings" w:hAnsi="Wingdings" w:hint="default"/>
      </w:rPr>
    </w:lvl>
  </w:abstractNum>
  <w:abstractNum w:abstractNumId="73">
    <w:nsid w:val="71034F37"/>
    <w:multiLevelType w:val="hybridMultilevel"/>
    <w:tmpl w:val="B1B292A4"/>
    <w:lvl w:ilvl="0" w:tplc="8536C8C0">
      <w:start w:val="1"/>
      <w:numFmt w:val="decimal"/>
      <w:lvlText w:val="%1."/>
      <w:lvlJc w:val="left"/>
      <w:pPr>
        <w:tabs>
          <w:tab w:val="num" w:pos="927"/>
        </w:tabs>
        <w:ind w:left="927" w:hanging="360"/>
      </w:pPr>
      <w:rPr>
        <w:rFonts w:hint="default"/>
      </w:rPr>
    </w:lvl>
    <w:lvl w:ilvl="1" w:tplc="0BD2C3F4" w:tentative="1">
      <w:start w:val="1"/>
      <w:numFmt w:val="lowerLetter"/>
      <w:lvlText w:val="%2."/>
      <w:lvlJc w:val="left"/>
      <w:pPr>
        <w:tabs>
          <w:tab w:val="num" w:pos="1647"/>
        </w:tabs>
        <w:ind w:left="1647" w:hanging="360"/>
      </w:pPr>
    </w:lvl>
    <w:lvl w:ilvl="2" w:tplc="1562C998" w:tentative="1">
      <w:start w:val="1"/>
      <w:numFmt w:val="lowerRoman"/>
      <w:lvlText w:val="%3."/>
      <w:lvlJc w:val="right"/>
      <w:pPr>
        <w:tabs>
          <w:tab w:val="num" w:pos="2367"/>
        </w:tabs>
        <w:ind w:left="2367" w:hanging="180"/>
      </w:pPr>
    </w:lvl>
    <w:lvl w:ilvl="3" w:tplc="4C6ACF64" w:tentative="1">
      <w:start w:val="1"/>
      <w:numFmt w:val="decimal"/>
      <w:lvlText w:val="%4."/>
      <w:lvlJc w:val="left"/>
      <w:pPr>
        <w:tabs>
          <w:tab w:val="num" w:pos="3087"/>
        </w:tabs>
        <w:ind w:left="3087" w:hanging="360"/>
      </w:pPr>
    </w:lvl>
    <w:lvl w:ilvl="4" w:tplc="BF3E30C2" w:tentative="1">
      <w:start w:val="1"/>
      <w:numFmt w:val="lowerLetter"/>
      <w:lvlText w:val="%5."/>
      <w:lvlJc w:val="left"/>
      <w:pPr>
        <w:tabs>
          <w:tab w:val="num" w:pos="3807"/>
        </w:tabs>
        <w:ind w:left="3807" w:hanging="360"/>
      </w:pPr>
    </w:lvl>
    <w:lvl w:ilvl="5" w:tplc="0BDA227C" w:tentative="1">
      <w:start w:val="1"/>
      <w:numFmt w:val="lowerRoman"/>
      <w:lvlText w:val="%6."/>
      <w:lvlJc w:val="right"/>
      <w:pPr>
        <w:tabs>
          <w:tab w:val="num" w:pos="4527"/>
        </w:tabs>
        <w:ind w:left="4527" w:hanging="180"/>
      </w:pPr>
    </w:lvl>
    <w:lvl w:ilvl="6" w:tplc="5DE6DC98" w:tentative="1">
      <w:start w:val="1"/>
      <w:numFmt w:val="decimal"/>
      <w:lvlText w:val="%7."/>
      <w:lvlJc w:val="left"/>
      <w:pPr>
        <w:tabs>
          <w:tab w:val="num" w:pos="5247"/>
        </w:tabs>
        <w:ind w:left="5247" w:hanging="360"/>
      </w:pPr>
    </w:lvl>
    <w:lvl w:ilvl="7" w:tplc="57C46744" w:tentative="1">
      <w:start w:val="1"/>
      <w:numFmt w:val="lowerLetter"/>
      <w:lvlText w:val="%8."/>
      <w:lvlJc w:val="left"/>
      <w:pPr>
        <w:tabs>
          <w:tab w:val="num" w:pos="5967"/>
        </w:tabs>
        <w:ind w:left="5967" w:hanging="360"/>
      </w:pPr>
    </w:lvl>
    <w:lvl w:ilvl="8" w:tplc="F6B2AC9C" w:tentative="1">
      <w:start w:val="1"/>
      <w:numFmt w:val="lowerRoman"/>
      <w:lvlText w:val="%9."/>
      <w:lvlJc w:val="right"/>
      <w:pPr>
        <w:tabs>
          <w:tab w:val="num" w:pos="6687"/>
        </w:tabs>
        <w:ind w:left="6687" w:hanging="180"/>
      </w:pPr>
    </w:lvl>
  </w:abstractNum>
  <w:abstractNum w:abstractNumId="74">
    <w:nsid w:val="72533CB2"/>
    <w:multiLevelType w:val="hybridMultilevel"/>
    <w:tmpl w:val="833E511A"/>
    <w:lvl w:ilvl="0" w:tplc="84DC914C">
      <w:start w:val="1"/>
      <w:numFmt w:val="decimal"/>
      <w:lvlText w:val="%1."/>
      <w:lvlJc w:val="left"/>
      <w:pPr>
        <w:tabs>
          <w:tab w:val="num" w:pos="720"/>
        </w:tabs>
        <w:ind w:left="720" w:hanging="360"/>
      </w:pPr>
      <w:rPr>
        <w:rFonts w:hint="default"/>
      </w:rPr>
    </w:lvl>
    <w:lvl w:ilvl="1" w:tplc="BD6EB856" w:tentative="1">
      <w:start w:val="1"/>
      <w:numFmt w:val="lowerLetter"/>
      <w:lvlText w:val="%2."/>
      <w:lvlJc w:val="left"/>
      <w:pPr>
        <w:tabs>
          <w:tab w:val="num" w:pos="1440"/>
        </w:tabs>
        <w:ind w:left="1440" w:hanging="360"/>
      </w:pPr>
    </w:lvl>
    <w:lvl w:ilvl="2" w:tplc="411C2E58" w:tentative="1">
      <w:start w:val="1"/>
      <w:numFmt w:val="lowerRoman"/>
      <w:lvlText w:val="%3."/>
      <w:lvlJc w:val="right"/>
      <w:pPr>
        <w:tabs>
          <w:tab w:val="num" w:pos="2160"/>
        </w:tabs>
        <w:ind w:left="2160" w:hanging="180"/>
      </w:pPr>
    </w:lvl>
    <w:lvl w:ilvl="3" w:tplc="57A83E94" w:tentative="1">
      <w:start w:val="1"/>
      <w:numFmt w:val="decimal"/>
      <w:lvlText w:val="%4."/>
      <w:lvlJc w:val="left"/>
      <w:pPr>
        <w:tabs>
          <w:tab w:val="num" w:pos="2880"/>
        </w:tabs>
        <w:ind w:left="2880" w:hanging="360"/>
      </w:pPr>
    </w:lvl>
    <w:lvl w:ilvl="4" w:tplc="FCCCB9FA" w:tentative="1">
      <w:start w:val="1"/>
      <w:numFmt w:val="lowerLetter"/>
      <w:lvlText w:val="%5."/>
      <w:lvlJc w:val="left"/>
      <w:pPr>
        <w:tabs>
          <w:tab w:val="num" w:pos="3600"/>
        </w:tabs>
        <w:ind w:left="3600" w:hanging="360"/>
      </w:pPr>
    </w:lvl>
    <w:lvl w:ilvl="5" w:tplc="40D0B7D0" w:tentative="1">
      <w:start w:val="1"/>
      <w:numFmt w:val="lowerRoman"/>
      <w:lvlText w:val="%6."/>
      <w:lvlJc w:val="right"/>
      <w:pPr>
        <w:tabs>
          <w:tab w:val="num" w:pos="4320"/>
        </w:tabs>
        <w:ind w:left="4320" w:hanging="180"/>
      </w:pPr>
    </w:lvl>
    <w:lvl w:ilvl="6" w:tplc="5D32AF1A" w:tentative="1">
      <w:start w:val="1"/>
      <w:numFmt w:val="decimal"/>
      <w:lvlText w:val="%7."/>
      <w:lvlJc w:val="left"/>
      <w:pPr>
        <w:tabs>
          <w:tab w:val="num" w:pos="5040"/>
        </w:tabs>
        <w:ind w:left="5040" w:hanging="360"/>
      </w:pPr>
    </w:lvl>
    <w:lvl w:ilvl="7" w:tplc="2E6AF3FC" w:tentative="1">
      <w:start w:val="1"/>
      <w:numFmt w:val="lowerLetter"/>
      <w:lvlText w:val="%8."/>
      <w:lvlJc w:val="left"/>
      <w:pPr>
        <w:tabs>
          <w:tab w:val="num" w:pos="5760"/>
        </w:tabs>
        <w:ind w:left="5760" w:hanging="360"/>
      </w:pPr>
    </w:lvl>
    <w:lvl w:ilvl="8" w:tplc="AC8E782C" w:tentative="1">
      <w:start w:val="1"/>
      <w:numFmt w:val="lowerRoman"/>
      <w:lvlText w:val="%9."/>
      <w:lvlJc w:val="right"/>
      <w:pPr>
        <w:tabs>
          <w:tab w:val="num" w:pos="6480"/>
        </w:tabs>
        <w:ind w:left="6480" w:hanging="180"/>
      </w:pPr>
    </w:lvl>
  </w:abstractNum>
  <w:abstractNum w:abstractNumId="75">
    <w:nsid w:val="7297572B"/>
    <w:multiLevelType w:val="hybridMultilevel"/>
    <w:tmpl w:val="36CA4610"/>
    <w:lvl w:ilvl="0" w:tplc="782A4280">
      <w:start w:val="1"/>
      <w:numFmt w:val="bullet"/>
      <w:lvlText w:val=""/>
      <w:lvlJc w:val="left"/>
      <w:pPr>
        <w:tabs>
          <w:tab w:val="num" w:pos="720"/>
        </w:tabs>
        <w:ind w:left="720" w:hanging="360"/>
      </w:pPr>
      <w:rPr>
        <w:rFonts w:ascii="Wingdings" w:hAnsi="Wingdings" w:hint="default"/>
      </w:rPr>
    </w:lvl>
    <w:lvl w:ilvl="1" w:tplc="AD2C1A76" w:tentative="1">
      <w:start w:val="1"/>
      <w:numFmt w:val="bullet"/>
      <w:lvlText w:val="o"/>
      <w:lvlJc w:val="left"/>
      <w:pPr>
        <w:tabs>
          <w:tab w:val="num" w:pos="1440"/>
        </w:tabs>
        <w:ind w:left="1440" w:hanging="360"/>
      </w:pPr>
      <w:rPr>
        <w:rFonts w:ascii="Courier New" w:hAnsi="Courier New" w:hint="default"/>
      </w:rPr>
    </w:lvl>
    <w:lvl w:ilvl="2" w:tplc="A818135A" w:tentative="1">
      <w:start w:val="1"/>
      <w:numFmt w:val="bullet"/>
      <w:lvlText w:val=""/>
      <w:lvlJc w:val="left"/>
      <w:pPr>
        <w:tabs>
          <w:tab w:val="num" w:pos="2160"/>
        </w:tabs>
        <w:ind w:left="2160" w:hanging="360"/>
      </w:pPr>
      <w:rPr>
        <w:rFonts w:ascii="Wingdings" w:hAnsi="Wingdings" w:hint="default"/>
      </w:rPr>
    </w:lvl>
    <w:lvl w:ilvl="3" w:tplc="CAF261EA" w:tentative="1">
      <w:start w:val="1"/>
      <w:numFmt w:val="bullet"/>
      <w:lvlText w:val=""/>
      <w:lvlJc w:val="left"/>
      <w:pPr>
        <w:tabs>
          <w:tab w:val="num" w:pos="2880"/>
        </w:tabs>
        <w:ind w:left="2880" w:hanging="360"/>
      </w:pPr>
      <w:rPr>
        <w:rFonts w:ascii="Symbol" w:hAnsi="Symbol" w:hint="default"/>
      </w:rPr>
    </w:lvl>
    <w:lvl w:ilvl="4" w:tplc="E32A763A" w:tentative="1">
      <w:start w:val="1"/>
      <w:numFmt w:val="bullet"/>
      <w:lvlText w:val="o"/>
      <w:lvlJc w:val="left"/>
      <w:pPr>
        <w:tabs>
          <w:tab w:val="num" w:pos="3600"/>
        </w:tabs>
        <w:ind w:left="3600" w:hanging="360"/>
      </w:pPr>
      <w:rPr>
        <w:rFonts w:ascii="Courier New" w:hAnsi="Courier New" w:hint="default"/>
      </w:rPr>
    </w:lvl>
    <w:lvl w:ilvl="5" w:tplc="22DE0DE4" w:tentative="1">
      <w:start w:val="1"/>
      <w:numFmt w:val="bullet"/>
      <w:lvlText w:val=""/>
      <w:lvlJc w:val="left"/>
      <w:pPr>
        <w:tabs>
          <w:tab w:val="num" w:pos="4320"/>
        </w:tabs>
        <w:ind w:left="4320" w:hanging="360"/>
      </w:pPr>
      <w:rPr>
        <w:rFonts w:ascii="Wingdings" w:hAnsi="Wingdings" w:hint="default"/>
      </w:rPr>
    </w:lvl>
    <w:lvl w:ilvl="6" w:tplc="50D423E8" w:tentative="1">
      <w:start w:val="1"/>
      <w:numFmt w:val="bullet"/>
      <w:lvlText w:val=""/>
      <w:lvlJc w:val="left"/>
      <w:pPr>
        <w:tabs>
          <w:tab w:val="num" w:pos="5040"/>
        </w:tabs>
        <w:ind w:left="5040" w:hanging="360"/>
      </w:pPr>
      <w:rPr>
        <w:rFonts w:ascii="Symbol" w:hAnsi="Symbol" w:hint="default"/>
      </w:rPr>
    </w:lvl>
    <w:lvl w:ilvl="7" w:tplc="D6AAF92A" w:tentative="1">
      <w:start w:val="1"/>
      <w:numFmt w:val="bullet"/>
      <w:lvlText w:val="o"/>
      <w:lvlJc w:val="left"/>
      <w:pPr>
        <w:tabs>
          <w:tab w:val="num" w:pos="5760"/>
        </w:tabs>
        <w:ind w:left="5760" w:hanging="360"/>
      </w:pPr>
      <w:rPr>
        <w:rFonts w:ascii="Courier New" w:hAnsi="Courier New" w:hint="default"/>
      </w:rPr>
    </w:lvl>
    <w:lvl w:ilvl="8" w:tplc="7EDE7608" w:tentative="1">
      <w:start w:val="1"/>
      <w:numFmt w:val="bullet"/>
      <w:lvlText w:val=""/>
      <w:lvlJc w:val="left"/>
      <w:pPr>
        <w:tabs>
          <w:tab w:val="num" w:pos="6480"/>
        </w:tabs>
        <w:ind w:left="6480" w:hanging="360"/>
      </w:pPr>
      <w:rPr>
        <w:rFonts w:ascii="Wingdings" w:hAnsi="Wingdings" w:hint="default"/>
      </w:rPr>
    </w:lvl>
  </w:abstractNum>
  <w:abstractNum w:abstractNumId="76">
    <w:nsid w:val="72F165B9"/>
    <w:multiLevelType w:val="hybridMultilevel"/>
    <w:tmpl w:val="85DCE396"/>
    <w:lvl w:ilvl="0" w:tplc="174C3628">
      <w:start w:val="1"/>
      <w:numFmt w:val="bullet"/>
      <w:lvlText w:val=""/>
      <w:lvlJc w:val="left"/>
      <w:pPr>
        <w:tabs>
          <w:tab w:val="num" w:pos="1440"/>
        </w:tabs>
        <w:ind w:left="1440" w:hanging="360"/>
      </w:pPr>
      <w:rPr>
        <w:rFonts w:ascii="Wingdings" w:hAnsi="Wingdings" w:hint="default"/>
      </w:rPr>
    </w:lvl>
    <w:lvl w:ilvl="1" w:tplc="EEAE4ADC" w:tentative="1">
      <w:start w:val="1"/>
      <w:numFmt w:val="bullet"/>
      <w:lvlText w:val="o"/>
      <w:lvlJc w:val="left"/>
      <w:pPr>
        <w:tabs>
          <w:tab w:val="num" w:pos="2160"/>
        </w:tabs>
        <w:ind w:left="2160" w:hanging="360"/>
      </w:pPr>
      <w:rPr>
        <w:rFonts w:ascii="Courier New" w:hAnsi="Courier New" w:hint="default"/>
      </w:rPr>
    </w:lvl>
    <w:lvl w:ilvl="2" w:tplc="71DECF60" w:tentative="1">
      <w:start w:val="1"/>
      <w:numFmt w:val="bullet"/>
      <w:lvlText w:val=""/>
      <w:lvlJc w:val="left"/>
      <w:pPr>
        <w:tabs>
          <w:tab w:val="num" w:pos="2880"/>
        </w:tabs>
        <w:ind w:left="2880" w:hanging="360"/>
      </w:pPr>
      <w:rPr>
        <w:rFonts w:ascii="Wingdings" w:hAnsi="Wingdings" w:hint="default"/>
      </w:rPr>
    </w:lvl>
    <w:lvl w:ilvl="3" w:tplc="36525154" w:tentative="1">
      <w:start w:val="1"/>
      <w:numFmt w:val="bullet"/>
      <w:lvlText w:val=""/>
      <w:lvlJc w:val="left"/>
      <w:pPr>
        <w:tabs>
          <w:tab w:val="num" w:pos="3600"/>
        </w:tabs>
        <w:ind w:left="3600" w:hanging="360"/>
      </w:pPr>
      <w:rPr>
        <w:rFonts w:ascii="Symbol" w:hAnsi="Symbol" w:hint="default"/>
      </w:rPr>
    </w:lvl>
    <w:lvl w:ilvl="4" w:tplc="6FE4DF2C" w:tentative="1">
      <w:start w:val="1"/>
      <w:numFmt w:val="bullet"/>
      <w:lvlText w:val="o"/>
      <w:lvlJc w:val="left"/>
      <w:pPr>
        <w:tabs>
          <w:tab w:val="num" w:pos="4320"/>
        </w:tabs>
        <w:ind w:left="4320" w:hanging="360"/>
      </w:pPr>
      <w:rPr>
        <w:rFonts w:ascii="Courier New" w:hAnsi="Courier New" w:hint="default"/>
      </w:rPr>
    </w:lvl>
    <w:lvl w:ilvl="5" w:tplc="3C889830" w:tentative="1">
      <w:start w:val="1"/>
      <w:numFmt w:val="bullet"/>
      <w:lvlText w:val=""/>
      <w:lvlJc w:val="left"/>
      <w:pPr>
        <w:tabs>
          <w:tab w:val="num" w:pos="5040"/>
        </w:tabs>
        <w:ind w:left="5040" w:hanging="360"/>
      </w:pPr>
      <w:rPr>
        <w:rFonts w:ascii="Wingdings" w:hAnsi="Wingdings" w:hint="default"/>
      </w:rPr>
    </w:lvl>
    <w:lvl w:ilvl="6" w:tplc="DE04DAE2" w:tentative="1">
      <w:start w:val="1"/>
      <w:numFmt w:val="bullet"/>
      <w:lvlText w:val=""/>
      <w:lvlJc w:val="left"/>
      <w:pPr>
        <w:tabs>
          <w:tab w:val="num" w:pos="5760"/>
        </w:tabs>
        <w:ind w:left="5760" w:hanging="360"/>
      </w:pPr>
      <w:rPr>
        <w:rFonts w:ascii="Symbol" w:hAnsi="Symbol" w:hint="default"/>
      </w:rPr>
    </w:lvl>
    <w:lvl w:ilvl="7" w:tplc="C69CC350" w:tentative="1">
      <w:start w:val="1"/>
      <w:numFmt w:val="bullet"/>
      <w:lvlText w:val="o"/>
      <w:lvlJc w:val="left"/>
      <w:pPr>
        <w:tabs>
          <w:tab w:val="num" w:pos="6480"/>
        </w:tabs>
        <w:ind w:left="6480" w:hanging="360"/>
      </w:pPr>
      <w:rPr>
        <w:rFonts w:ascii="Courier New" w:hAnsi="Courier New" w:hint="default"/>
      </w:rPr>
    </w:lvl>
    <w:lvl w:ilvl="8" w:tplc="7D06B9F0" w:tentative="1">
      <w:start w:val="1"/>
      <w:numFmt w:val="bullet"/>
      <w:lvlText w:val=""/>
      <w:lvlJc w:val="left"/>
      <w:pPr>
        <w:tabs>
          <w:tab w:val="num" w:pos="7200"/>
        </w:tabs>
        <w:ind w:left="7200" w:hanging="360"/>
      </w:pPr>
      <w:rPr>
        <w:rFonts w:ascii="Wingdings" w:hAnsi="Wingdings" w:hint="default"/>
      </w:rPr>
    </w:lvl>
  </w:abstractNum>
  <w:abstractNum w:abstractNumId="77">
    <w:nsid w:val="75521F24"/>
    <w:multiLevelType w:val="singleLevel"/>
    <w:tmpl w:val="C9B6F204"/>
    <w:lvl w:ilvl="0">
      <w:start w:val="1"/>
      <w:numFmt w:val="decimal"/>
      <w:lvlText w:val="%1)"/>
      <w:lvlJc w:val="left"/>
      <w:pPr>
        <w:tabs>
          <w:tab w:val="num" w:pos="1005"/>
        </w:tabs>
        <w:ind w:left="1005" w:hanging="360"/>
      </w:pPr>
      <w:rPr>
        <w:rFonts w:hint="default"/>
      </w:rPr>
    </w:lvl>
  </w:abstractNum>
  <w:abstractNum w:abstractNumId="78">
    <w:nsid w:val="79230F56"/>
    <w:multiLevelType w:val="hybridMultilevel"/>
    <w:tmpl w:val="0BCA9F96"/>
    <w:lvl w:ilvl="0" w:tplc="944009A4">
      <w:start w:val="1"/>
      <w:numFmt w:val="bullet"/>
      <w:lvlText w:val=""/>
      <w:lvlJc w:val="left"/>
      <w:pPr>
        <w:tabs>
          <w:tab w:val="num" w:pos="1440"/>
        </w:tabs>
        <w:ind w:left="1440" w:hanging="360"/>
      </w:pPr>
      <w:rPr>
        <w:rFonts w:ascii="Wingdings" w:hAnsi="Wingdings" w:hint="default"/>
      </w:rPr>
    </w:lvl>
    <w:lvl w:ilvl="1" w:tplc="5A8AB37E" w:tentative="1">
      <w:start w:val="1"/>
      <w:numFmt w:val="bullet"/>
      <w:lvlText w:val="o"/>
      <w:lvlJc w:val="left"/>
      <w:pPr>
        <w:tabs>
          <w:tab w:val="num" w:pos="2160"/>
        </w:tabs>
        <w:ind w:left="2160" w:hanging="360"/>
      </w:pPr>
      <w:rPr>
        <w:rFonts w:ascii="Courier New" w:hAnsi="Courier New" w:hint="default"/>
      </w:rPr>
    </w:lvl>
    <w:lvl w:ilvl="2" w:tplc="81D8B74C" w:tentative="1">
      <w:start w:val="1"/>
      <w:numFmt w:val="bullet"/>
      <w:lvlText w:val=""/>
      <w:lvlJc w:val="left"/>
      <w:pPr>
        <w:tabs>
          <w:tab w:val="num" w:pos="2880"/>
        </w:tabs>
        <w:ind w:left="2880" w:hanging="360"/>
      </w:pPr>
      <w:rPr>
        <w:rFonts w:ascii="Wingdings" w:hAnsi="Wingdings" w:hint="default"/>
      </w:rPr>
    </w:lvl>
    <w:lvl w:ilvl="3" w:tplc="922E90C2" w:tentative="1">
      <w:start w:val="1"/>
      <w:numFmt w:val="bullet"/>
      <w:lvlText w:val=""/>
      <w:lvlJc w:val="left"/>
      <w:pPr>
        <w:tabs>
          <w:tab w:val="num" w:pos="3600"/>
        </w:tabs>
        <w:ind w:left="3600" w:hanging="360"/>
      </w:pPr>
      <w:rPr>
        <w:rFonts w:ascii="Symbol" w:hAnsi="Symbol" w:hint="default"/>
      </w:rPr>
    </w:lvl>
    <w:lvl w:ilvl="4" w:tplc="E16EF6F8" w:tentative="1">
      <w:start w:val="1"/>
      <w:numFmt w:val="bullet"/>
      <w:lvlText w:val="o"/>
      <w:lvlJc w:val="left"/>
      <w:pPr>
        <w:tabs>
          <w:tab w:val="num" w:pos="4320"/>
        </w:tabs>
        <w:ind w:left="4320" w:hanging="360"/>
      </w:pPr>
      <w:rPr>
        <w:rFonts w:ascii="Courier New" w:hAnsi="Courier New" w:hint="default"/>
      </w:rPr>
    </w:lvl>
    <w:lvl w:ilvl="5" w:tplc="3CB6933C" w:tentative="1">
      <w:start w:val="1"/>
      <w:numFmt w:val="bullet"/>
      <w:lvlText w:val=""/>
      <w:lvlJc w:val="left"/>
      <w:pPr>
        <w:tabs>
          <w:tab w:val="num" w:pos="5040"/>
        </w:tabs>
        <w:ind w:left="5040" w:hanging="360"/>
      </w:pPr>
      <w:rPr>
        <w:rFonts w:ascii="Wingdings" w:hAnsi="Wingdings" w:hint="default"/>
      </w:rPr>
    </w:lvl>
    <w:lvl w:ilvl="6" w:tplc="CD54B67C" w:tentative="1">
      <w:start w:val="1"/>
      <w:numFmt w:val="bullet"/>
      <w:lvlText w:val=""/>
      <w:lvlJc w:val="left"/>
      <w:pPr>
        <w:tabs>
          <w:tab w:val="num" w:pos="5760"/>
        </w:tabs>
        <w:ind w:left="5760" w:hanging="360"/>
      </w:pPr>
      <w:rPr>
        <w:rFonts w:ascii="Symbol" w:hAnsi="Symbol" w:hint="default"/>
      </w:rPr>
    </w:lvl>
    <w:lvl w:ilvl="7" w:tplc="547A2854" w:tentative="1">
      <w:start w:val="1"/>
      <w:numFmt w:val="bullet"/>
      <w:lvlText w:val="o"/>
      <w:lvlJc w:val="left"/>
      <w:pPr>
        <w:tabs>
          <w:tab w:val="num" w:pos="6480"/>
        </w:tabs>
        <w:ind w:left="6480" w:hanging="360"/>
      </w:pPr>
      <w:rPr>
        <w:rFonts w:ascii="Courier New" w:hAnsi="Courier New" w:hint="default"/>
      </w:rPr>
    </w:lvl>
    <w:lvl w:ilvl="8" w:tplc="742E81D2" w:tentative="1">
      <w:start w:val="1"/>
      <w:numFmt w:val="bullet"/>
      <w:lvlText w:val=""/>
      <w:lvlJc w:val="left"/>
      <w:pPr>
        <w:tabs>
          <w:tab w:val="num" w:pos="7200"/>
        </w:tabs>
        <w:ind w:left="7200" w:hanging="360"/>
      </w:pPr>
      <w:rPr>
        <w:rFonts w:ascii="Wingdings" w:hAnsi="Wingdings" w:hint="default"/>
      </w:rPr>
    </w:lvl>
  </w:abstractNum>
  <w:abstractNum w:abstractNumId="79">
    <w:nsid w:val="7995244D"/>
    <w:multiLevelType w:val="hybridMultilevel"/>
    <w:tmpl w:val="88ACCF4A"/>
    <w:lvl w:ilvl="0" w:tplc="285CB332">
      <w:start w:val="1"/>
      <w:numFmt w:val="decimal"/>
      <w:lvlText w:val="%1."/>
      <w:lvlJc w:val="left"/>
      <w:pPr>
        <w:tabs>
          <w:tab w:val="num" w:pos="720"/>
        </w:tabs>
        <w:ind w:left="720" w:hanging="360"/>
      </w:pPr>
      <w:rPr>
        <w:rFonts w:hint="default"/>
      </w:rPr>
    </w:lvl>
    <w:lvl w:ilvl="1" w:tplc="02B674E0" w:tentative="1">
      <w:start w:val="1"/>
      <w:numFmt w:val="lowerLetter"/>
      <w:lvlText w:val="%2."/>
      <w:lvlJc w:val="left"/>
      <w:pPr>
        <w:tabs>
          <w:tab w:val="num" w:pos="1440"/>
        </w:tabs>
        <w:ind w:left="1440" w:hanging="360"/>
      </w:pPr>
    </w:lvl>
    <w:lvl w:ilvl="2" w:tplc="498AAD76" w:tentative="1">
      <w:start w:val="1"/>
      <w:numFmt w:val="lowerRoman"/>
      <w:lvlText w:val="%3."/>
      <w:lvlJc w:val="right"/>
      <w:pPr>
        <w:tabs>
          <w:tab w:val="num" w:pos="2160"/>
        </w:tabs>
        <w:ind w:left="2160" w:hanging="180"/>
      </w:pPr>
    </w:lvl>
    <w:lvl w:ilvl="3" w:tplc="155CEF86" w:tentative="1">
      <w:start w:val="1"/>
      <w:numFmt w:val="decimal"/>
      <w:lvlText w:val="%4."/>
      <w:lvlJc w:val="left"/>
      <w:pPr>
        <w:tabs>
          <w:tab w:val="num" w:pos="2880"/>
        </w:tabs>
        <w:ind w:left="2880" w:hanging="360"/>
      </w:pPr>
    </w:lvl>
    <w:lvl w:ilvl="4" w:tplc="68BC705E" w:tentative="1">
      <w:start w:val="1"/>
      <w:numFmt w:val="lowerLetter"/>
      <w:lvlText w:val="%5."/>
      <w:lvlJc w:val="left"/>
      <w:pPr>
        <w:tabs>
          <w:tab w:val="num" w:pos="3600"/>
        </w:tabs>
        <w:ind w:left="3600" w:hanging="360"/>
      </w:pPr>
    </w:lvl>
    <w:lvl w:ilvl="5" w:tplc="3316251C" w:tentative="1">
      <w:start w:val="1"/>
      <w:numFmt w:val="lowerRoman"/>
      <w:lvlText w:val="%6."/>
      <w:lvlJc w:val="right"/>
      <w:pPr>
        <w:tabs>
          <w:tab w:val="num" w:pos="4320"/>
        </w:tabs>
        <w:ind w:left="4320" w:hanging="180"/>
      </w:pPr>
    </w:lvl>
    <w:lvl w:ilvl="6" w:tplc="1A36E4C0" w:tentative="1">
      <w:start w:val="1"/>
      <w:numFmt w:val="decimal"/>
      <w:lvlText w:val="%7."/>
      <w:lvlJc w:val="left"/>
      <w:pPr>
        <w:tabs>
          <w:tab w:val="num" w:pos="5040"/>
        </w:tabs>
        <w:ind w:left="5040" w:hanging="360"/>
      </w:pPr>
    </w:lvl>
    <w:lvl w:ilvl="7" w:tplc="50DC8A32" w:tentative="1">
      <w:start w:val="1"/>
      <w:numFmt w:val="lowerLetter"/>
      <w:lvlText w:val="%8."/>
      <w:lvlJc w:val="left"/>
      <w:pPr>
        <w:tabs>
          <w:tab w:val="num" w:pos="5760"/>
        </w:tabs>
        <w:ind w:left="5760" w:hanging="360"/>
      </w:pPr>
    </w:lvl>
    <w:lvl w:ilvl="8" w:tplc="09382D1A" w:tentative="1">
      <w:start w:val="1"/>
      <w:numFmt w:val="lowerRoman"/>
      <w:lvlText w:val="%9."/>
      <w:lvlJc w:val="right"/>
      <w:pPr>
        <w:tabs>
          <w:tab w:val="num" w:pos="6480"/>
        </w:tabs>
        <w:ind w:left="6480" w:hanging="180"/>
      </w:pPr>
    </w:lvl>
  </w:abstractNum>
  <w:abstractNum w:abstractNumId="80">
    <w:nsid w:val="7F6507F0"/>
    <w:multiLevelType w:val="hybridMultilevel"/>
    <w:tmpl w:val="F69E9AA8"/>
    <w:lvl w:ilvl="0" w:tplc="6826FCCA">
      <w:numFmt w:val="bullet"/>
      <w:lvlText w:val="-"/>
      <w:lvlJc w:val="left"/>
      <w:pPr>
        <w:tabs>
          <w:tab w:val="num" w:pos="720"/>
        </w:tabs>
        <w:ind w:left="720" w:hanging="360"/>
      </w:pPr>
      <w:rPr>
        <w:rFonts w:ascii="Times New Roman" w:eastAsia="Times New Roman" w:hAnsi="Times New Roman" w:cs="Times New Roman" w:hint="default"/>
      </w:rPr>
    </w:lvl>
    <w:lvl w:ilvl="1" w:tplc="6C0211CE" w:tentative="1">
      <w:start w:val="1"/>
      <w:numFmt w:val="bullet"/>
      <w:lvlText w:val="o"/>
      <w:lvlJc w:val="left"/>
      <w:pPr>
        <w:tabs>
          <w:tab w:val="num" w:pos="1440"/>
        </w:tabs>
        <w:ind w:left="1440" w:hanging="360"/>
      </w:pPr>
      <w:rPr>
        <w:rFonts w:ascii="Courier New" w:hAnsi="Courier New" w:hint="default"/>
      </w:rPr>
    </w:lvl>
    <w:lvl w:ilvl="2" w:tplc="5450D618" w:tentative="1">
      <w:start w:val="1"/>
      <w:numFmt w:val="bullet"/>
      <w:lvlText w:val=""/>
      <w:lvlJc w:val="left"/>
      <w:pPr>
        <w:tabs>
          <w:tab w:val="num" w:pos="2160"/>
        </w:tabs>
        <w:ind w:left="2160" w:hanging="360"/>
      </w:pPr>
      <w:rPr>
        <w:rFonts w:ascii="Wingdings" w:hAnsi="Wingdings" w:hint="default"/>
      </w:rPr>
    </w:lvl>
    <w:lvl w:ilvl="3" w:tplc="D99CD8B2" w:tentative="1">
      <w:start w:val="1"/>
      <w:numFmt w:val="bullet"/>
      <w:lvlText w:val=""/>
      <w:lvlJc w:val="left"/>
      <w:pPr>
        <w:tabs>
          <w:tab w:val="num" w:pos="2880"/>
        </w:tabs>
        <w:ind w:left="2880" w:hanging="360"/>
      </w:pPr>
      <w:rPr>
        <w:rFonts w:ascii="Symbol" w:hAnsi="Symbol" w:hint="default"/>
      </w:rPr>
    </w:lvl>
    <w:lvl w:ilvl="4" w:tplc="DF72B260" w:tentative="1">
      <w:start w:val="1"/>
      <w:numFmt w:val="bullet"/>
      <w:lvlText w:val="o"/>
      <w:lvlJc w:val="left"/>
      <w:pPr>
        <w:tabs>
          <w:tab w:val="num" w:pos="3600"/>
        </w:tabs>
        <w:ind w:left="3600" w:hanging="360"/>
      </w:pPr>
      <w:rPr>
        <w:rFonts w:ascii="Courier New" w:hAnsi="Courier New" w:hint="default"/>
      </w:rPr>
    </w:lvl>
    <w:lvl w:ilvl="5" w:tplc="7F72C16A" w:tentative="1">
      <w:start w:val="1"/>
      <w:numFmt w:val="bullet"/>
      <w:lvlText w:val=""/>
      <w:lvlJc w:val="left"/>
      <w:pPr>
        <w:tabs>
          <w:tab w:val="num" w:pos="4320"/>
        </w:tabs>
        <w:ind w:left="4320" w:hanging="360"/>
      </w:pPr>
      <w:rPr>
        <w:rFonts w:ascii="Wingdings" w:hAnsi="Wingdings" w:hint="default"/>
      </w:rPr>
    </w:lvl>
    <w:lvl w:ilvl="6" w:tplc="AC12B42A" w:tentative="1">
      <w:start w:val="1"/>
      <w:numFmt w:val="bullet"/>
      <w:lvlText w:val=""/>
      <w:lvlJc w:val="left"/>
      <w:pPr>
        <w:tabs>
          <w:tab w:val="num" w:pos="5040"/>
        </w:tabs>
        <w:ind w:left="5040" w:hanging="360"/>
      </w:pPr>
      <w:rPr>
        <w:rFonts w:ascii="Symbol" w:hAnsi="Symbol" w:hint="default"/>
      </w:rPr>
    </w:lvl>
    <w:lvl w:ilvl="7" w:tplc="499EA7E0" w:tentative="1">
      <w:start w:val="1"/>
      <w:numFmt w:val="bullet"/>
      <w:lvlText w:val="o"/>
      <w:lvlJc w:val="left"/>
      <w:pPr>
        <w:tabs>
          <w:tab w:val="num" w:pos="5760"/>
        </w:tabs>
        <w:ind w:left="5760" w:hanging="360"/>
      </w:pPr>
      <w:rPr>
        <w:rFonts w:ascii="Courier New" w:hAnsi="Courier New" w:hint="default"/>
      </w:rPr>
    </w:lvl>
    <w:lvl w:ilvl="8" w:tplc="BE5E8C4A" w:tentative="1">
      <w:start w:val="1"/>
      <w:numFmt w:val="bullet"/>
      <w:lvlText w:val=""/>
      <w:lvlJc w:val="left"/>
      <w:pPr>
        <w:tabs>
          <w:tab w:val="num" w:pos="6480"/>
        </w:tabs>
        <w:ind w:left="6480" w:hanging="360"/>
      </w:pPr>
      <w:rPr>
        <w:rFonts w:ascii="Wingdings" w:hAnsi="Wingdings" w:hint="default"/>
      </w:rPr>
    </w:lvl>
  </w:abstractNum>
  <w:abstractNum w:abstractNumId="81">
    <w:nsid w:val="7FDC6655"/>
    <w:multiLevelType w:val="hybridMultilevel"/>
    <w:tmpl w:val="CCF6A160"/>
    <w:lvl w:ilvl="0" w:tplc="2EFAAAD2">
      <w:start w:val="1"/>
      <w:numFmt w:val="decimal"/>
      <w:lvlText w:val="%1."/>
      <w:lvlJc w:val="left"/>
      <w:pPr>
        <w:tabs>
          <w:tab w:val="num" w:pos="1260"/>
        </w:tabs>
        <w:ind w:left="1260" w:hanging="360"/>
      </w:pPr>
      <w:rPr>
        <w:rFonts w:hint="default"/>
      </w:rPr>
    </w:lvl>
    <w:lvl w:ilvl="1" w:tplc="EFA2D94E" w:tentative="1">
      <w:start w:val="1"/>
      <w:numFmt w:val="bullet"/>
      <w:lvlText w:val="o"/>
      <w:lvlJc w:val="left"/>
      <w:pPr>
        <w:tabs>
          <w:tab w:val="num" w:pos="1980"/>
        </w:tabs>
        <w:ind w:left="1980" w:hanging="360"/>
      </w:pPr>
      <w:rPr>
        <w:rFonts w:ascii="Courier New" w:hAnsi="Courier New" w:hint="default"/>
      </w:rPr>
    </w:lvl>
    <w:lvl w:ilvl="2" w:tplc="40B60A38" w:tentative="1">
      <w:start w:val="1"/>
      <w:numFmt w:val="bullet"/>
      <w:lvlText w:val=""/>
      <w:lvlJc w:val="left"/>
      <w:pPr>
        <w:tabs>
          <w:tab w:val="num" w:pos="2700"/>
        </w:tabs>
        <w:ind w:left="2700" w:hanging="360"/>
      </w:pPr>
      <w:rPr>
        <w:rFonts w:ascii="Wingdings" w:hAnsi="Wingdings" w:hint="default"/>
      </w:rPr>
    </w:lvl>
    <w:lvl w:ilvl="3" w:tplc="447479EC" w:tentative="1">
      <w:start w:val="1"/>
      <w:numFmt w:val="bullet"/>
      <w:lvlText w:val=""/>
      <w:lvlJc w:val="left"/>
      <w:pPr>
        <w:tabs>
          <w:tab w:val="num" w:pos="3420"/>
        </w:tabs>
        <w:ind w:left="3420" w:hanging="360"/>
      </w:pPr>
      <w:rPr>
        <w:rFonts w:ascii="Symbol" w:hAnsi="Symbol" w:hint="default"/>
      </w:rPr>
    </w:lvl>
    <w:lvl w:ilvl="4" w:tplc="B42ECB00" w:tentative="1">
      <w:start w:val="1"/>
      <w:numFmt w:val="bullet"/>
      <w:lvlText w:val="o"/>
      <w:lvlJc w:val="left"/>
      <w:pPr>
        <w:tabs>
          <w:tab w:val="num" w:pos="4140"/>
        </w:tabs>
        <w:ind w:left="4140" w:hanging="360"/>
      </w:pPr>
      <w:rPr>
        <w:rFonts w:ascii="Courier New" w:hAnsi="Courier New" w:hint="default"/>
      </w:rPr>
    </w:lvl>
    <w:lvl w:ilvl="5" w:tplc="3E20D954" w:tentative="1">
      <w:start w:val="1"/>
      <w:numFmt w:val="bullet"/>
      <w:lvlText w:val=""/>
      <w:lvlJc w:val="left"/>
      <w:pPr>
        <w:tabs>
          <w:tab w:val="num" w:pos="4860"/>
        </w:tabs>
        <w:ind w:left="4860" w:hanging="360"/>
      </w:pPr>
      <w:rPr>
        <w:rFonts w:ascii="Wingdings" w:hAnsi="Wingdings" w:hint="default"/>
      </w:rPr>
    </w:lvl>
    <w:lvl w:ilvl="6" w:tplc="16867F64" w:tentative="1">
      <w:start w:val="1"/>
      <w:numFmt w:val="bullet"/>
      <w:lvlText w:val=""/>
      <w:lvlJc w:val="left"/>
      <w:pPr>
        <w:tabs>
          <w:tab w:val="num" w:pos="5580"/>
        </w:tabs>
        <w:ind w:left="5580" w:hanging="360"/>
      </w:pPr>
      <w:rPr>
        <w:rFonts w:ascii="Symbol" w:hAnsi="Symbol" w:hint="default"/>
      </w:rPr>
    </w:lvl>
    <w:lvl w:ilvl="7" w:tplc="9F7E139A" w:tentative="1">
      <w:start w:val="1"/>
      <w:numFmt w:val="bullet"/>
      <w:lvlText w:val="o"/>
      <w:lvlJc w:val="left"/>
      <w:pPr>
        <w:tabs>
          <w:tab w:val="num" w:pos="6300"/>
        </w:tabs>
        <w:ind w:left="6300" w:hanging="360"/>
      </w:pPr>
      <w:rPr>
        <w:rFonts w:ascii="Courier New" w:hAnsi="Courier New" w:hint="default"/>
      </w:rPr>
    </w:lvl>
    <w:lvl w:ilvl="8" w:tplc="7FC4E966"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22"/>
  </w:num>
  <w:num w:numId="3">
    <w:abstractNumId w:val="74"/>
  </w:num>
  <w:num w:numId="4">
    <w:abstractNumId w:val="48"/>
  </w:num>
  <w:num w:numId="5">
    <w:abstractNumId w:val="19"/>
  </w:num>
  <w:num w:numId="6">
    <w:abstractNumId w:val="21"/>
  </w:num>
  <w:num w:numId="7">
    <w:abstractNumId w:val="66"/>
  </w:num>
  <w:num w:numId="8">
    <w:abstractNumId w:val="76"/>
  </w:num>
  <w:num w:numId="9">
    <w:abstractNumId w:val="46"/>
  </w:num>
  <w:num w:numId="10">
    <w:abstractNumId w:val="50"/>
  </w:num>
  <w:num w:numId="11">
    <w:abstractNumId w:val="17"/>
  </w:num>
  <w:num w:numId="12">
    <w:abstractNumId w:val="26"/>
  </w:num>
  <w:num w:numId="13">
    <w:abstractNumId w:val="0"/>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2"/>
  </w:num>
  <w:num w:numId="16">
    <w:abstractNumId w:val="40"/>
  </w:num>
  <w:num w:numId="17">
    <w:abstractNumId w:val="28"/>
  </w:num>
  <w:num w:numId="18">
    <w:abstractNumId w:val="47"/>
  </w:num>
  <w:num w:numId="19">
    <w:abstractNumId w:val="33"/>
  </w:num>
  <w:num w:numId="20">
    <w:abstractNumId w:val="54"/>
  </w:num>
  <w:num w:numId="21">
    <w:abstractNumId w:val="32"/>
  </w:num>
  <w:num w:numId="22">
    <w:abstractNumId w:val="30"/>
  </w:num>
  <w:num w:numId="23">
    <w:abstractNumId w:val="58"/>
  </w:num>
  <w:num w:numId="24">
    <w:abstractNumId w:val="77"/>
  </w:num>
  <w:num w:numId="25">
    <w:abstractNumId w:val="12"/>
  </w:num>
  <w:num w:numId="26">
    <w:abstractNumId w:val="8"/>
  </w:num>
  <w:num w:numId="27">
    <w:abstractNumId w:val="36"/>
  </w:num>
  <w:num w:numId="28">
    <w:abstractNumId w:val="59"/>
  </w:num>
  <w:num w:numId="29">
    <w:abstractNumId w:val="70"/>
  </w:num>
  <w:num w:numId="30">
    <w:abstractNumId w:val="80"/>
  </w:num>
  <w:num w:numId="31">
    <w:abstractNumId w:val="39"/>
  </w:num>
  <w:num w:numId="32">
    <w:abstractNumId w:val="13"/>
  </w:num>
  <w:num w:numId="33">
    <w:abstractNumId w:val="51"/>
  </w:num>
  <w:num w:numId="34">
    <w:abstractNumId w:val="6"/>
  </w:num>
  <w:num w:numId="35">
    <w:abstractNumId w:val="31"/>
  </w:num>
  <w:num w:numId="36">
    <w:abstractNumId w:val="60"/>
  </w:num>
  <w:num w:numId="37">
    <w:abstractNumId w:val="69"/>
  </w:num>
  <w:num w:numId="38">
    <w:abstractNumId w:val="37"/>
  </w:num>
  <w:num w:numId="39">
    <w:abstractNumId w:val="72"/>
  </w:num>
  <w:num w:numId="40">
    <w:abstractNumId w:val="38"/>
  </w:num>
  <w:num w:numId="41">
    <w:abstractNumId w:val="1"/>
  </w:num>
  <w:num w:numId="42">
    <w:abstractNumId w:val="35"/>
  </w:num>
  <w:num w:numId="43">
    <w:abstractNumId w:val="24"/>
  </w:num>
  <w:num w:numId="44">
    <w:abstractNumId w:val="25"/>
  </w:num>
  <w:num w:numId="45">
    <w:abstractNumId w:val="20"/>
  </w:num>
  <w:num w:numId="46">
    <w:abstractNumId w:val="57"/>
  </w:num>
  <w:num w:numId="47">
    <w:abstractNumId w:val="42"/>
  </w:num>
  <w:num w:numId="48">
    <w:abstractNumId w:val="34"/>
  </w:num>
  <w:num w:numId="49">
    <w:abstractNumId w:val="61"/>
  </w:num>
  <w:num w:numId="50">
    <w:abstractNumId w:val="65"/>
  </w:num>
  <w:num w:numId="51">
    <w:abstractNumId w:val="9"/>
  </w:num>
  <w:num w:numId="52">
    <w:abstractNumId w:val="67"/>
  </w:num>
  <w:num w:numId="53">
    <w:abstractNumId w:val="23"/>
  </w:num>
  <w:num w:numId="54">
    <w:abstractNumId w:val="63"/>
  </w:num>
  <w:num w:numId="55">
    <w:abstractNumId w:val="73"/>
  </w:num>
  <w:num w:numId="56">
    <w:abstractNumId w:val="81"/>
  </w:num>
  <w:num w:numId="57">
    <w:abstractNumId w:val="11"/>
  </w:num>
  <w:num w:numId="58">
    <w:abstractNumId w:val="64"/>
  </w:num>
  <w:num w:numId="59">
    <w:abstractNumId w:val="49"/>
  </w:num>
  <w:num w:numId="60">
    <w:abstractNumId w:val="52"/>
  </w:num>
  <w:num w:numId="61">
    <w:abstractNumId w:val="4"/>
  </w:num>
  <w:num w:numId="62">
    <w:abstractNumId w:val="16"/>
  </w:num>
  <w:num w:numId="63">
    <w:abstractNumId w:val="27"/>
  </w:num>
  <w:num w:numId="64">
    <w:abstractNumId w:val="55"/>
  </w:num>
  <w:num w:numId="65">
    <w:abstractNumId w:val="3"/>
  </w:num>
  <w:num w:numId="66">
    <w:abstractNumId w:val="71"/>
  </w:num>
  <w:num w:numId="67">
    <w:abstractNumId w:val="29"/>
  </w:num>
  <w:num w:numId="68">
    <w:abstractNumId w:val="18"/>
  </w:num>
  <w:num w:numId="69">
    <w:abstractNumId w:val="75"/>
  </w:num>
  <w:num w:numId="70">
    <w:abstractNumId w:val="53"/>
  </w:num>
  <w:num w:numId="71">
    <w:abstractNumId w:val="56"/>
  </w:num>
  <w:num w:numId="72">
    <w:abstractNumId w:val="44"/>
  </w:num>
  <w:num w:numId="73">
    <w:abstractNumId w:val="10"/>
  </w:num>
  <w:num w:numId="74">
    <w:abstractNumId w:val="79"/>
  </w:num>
  <w:num w:numId="75">
    <w:abstractNumId w:val="41"/>
  </w:num>
  <w:num w:numId="76">
    <w:abstractNumId w:val="7"/>
  </w:num>
  <w:num w:numId="77">
    <w:abstractNumId w:val="15"/>
  </w:num>
  <w:num w:numId="78">
    <w:abstractNumId w:val="45"/>
  </w:num>
  <w:num w:numId="79">
    <w:abstractNumId w:val="68"/>
  </w:num>
  <w:num w:numId="80">
    <w:abstractNumId w:val="43"/>
  </w:num>
  <w:num w:numId="81">
    <w:abstractNumId w:val="5"/>
  </w:num>
  <w:num w:numId="82">
    <w:abstractNumId w:val="14"/>
  </w:num>
  <w:num w:numId="83">
    <w:abstractNumId w:val="7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AAB"/>
    <w:rsid w:val="00072331"/>
    <w:rsid w:val="00252AAB"/>
    <w:rsid w:val="008A52C2"/>
    <w:rsid w:val="00C3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3F215ACF-713E-40FB-8361-1253E0D0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28"/>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ind w:left="360"/>
      <w:jc w:val="center"/>
      <w:outlineLvl w:val="2"/>
    </w:pPr>
    <w:rPr>
      <w:b/>
      <w:bCs/>
    </w:rPr>
  </w:style>
  <w:style w:type="paragraph" w:styleId="4">
    <w:name w:val="heading 4"/>
    <w:basedOn w:val="a"/>
    <w:next w:val="a"/>
    <w:qFormat/>
    <w:pPr>
      <w:keepNext/>
      <w:outlineLvl w:val="3"/>
    </w:pPr>
    <w:rPr>
      <w:b/>
      <w:bCs/>
      <w:i/>
      <w:i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Body Text Indent"/>
    <w:basedOn w:val="a"/>
    <w:semiHidden/>
    <w:pPr>
      <w:ind w:firstLine="720"/>
    </w:pPr>
  </w:style>
  <w:style w:type="paragraph" w:styleId="20">
    <w:name w:val="Body Text Indent 2"/>
    <w:basedOn w:val="a"/>
    <w:semiHidden/>
    <w:pPr>
      <w:ind w:left="360"/>
      <w:jc w:val="both"/>
    </w:pPr>
  </w:style>
  <w:style w:type="paragraph" w:styleId="30">
    <w:name w:val="Body Text Indent 3"/>
    <w:basedOn w:val="a"/>
    <w:semiHidden/>
    <w:pPr>
      <w:ind w:firstLine="720"/>
      <w:jc w:val="both"/>
    </w:pPr>
  </w:style>
  <w:style w:type="paragraph" w:customStyle="1" w:styleId="10">
    <w:name w:val="Звичайний1"/>
    <w:pPr>
      <w:widowControl w:val="0"/>
      <w:spacing w:before="160" w:line="300" w:lineRule="auto"/>
      <w:jc w:val="both"/>
    </w:pPr>
    <w:rPr>
      <w:snapToGrid w:val="0"/>
      <w:sz w:val="22"/>
    </w:rPr>
  </w:style>
  <w:style w:type="paragraph" w:styleId="31">
    <w:name w:val="Body Text 3"/>
    <w:basedOn w:val="a"/>
    <w:semiHidden/>
    <w:pPr>
      <w:jc w:val="both"/>
    </w:pPr>
    <w:rPr>
      <w:szCs w:val="20"/>
    </w:rPr>
  </w:style>
  <w:style w:type="paragraph" w:styleId="a5">
    <w:name w:val="Body Text"/>
    <w:basedOn w:val="a"/>
    <w:semiHidden/>
    <w:pPr>
      <w:jc w:val="center"/>
    </w:pPr>
    <w:rPr>
      <w:b/>
      <w:bCs/>
      <w:sz w:val="28"/>
    </w:rPr>
  </w:style>
  <w:style w:type="paragraph" w:styleId="a6">
    <w:name w:val="Title"/>
    <w:basedOn w:val="a"/>
    <w:qFormat/>
    <w:pPr>
      <w:jc w:val="center"/>
    </w:pPr>
    <w:rPr>
      <w:b/>
      <w:bCs/>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footer"/>
    <w:basedOn w:val="a"/>
    <w:semiHidden/>
    <w:pPr>
      <w:tabs>
        <w:tab w:val="center" w:pos="4677"/>
        <w:tab w:val="right" w:pos="9355"/>
      </w:tabs>
    </w:pPr>
  </w:style>
  <w:style w:type="paragraph" w:styleId="21">
    <w:name w:val="Body Text 2"/>
    <w:basedOn w:val="a"/>
    <w:semiHidden/>
    <w:pPr>
      <w:jc w:val="both"/>
    </w:pPr>
    <w:rPr>
      <w:b/>
      <w:bCs/>
      <w:sz w:val="28"/>
    </w:rPr>
  </w:style>
  <w:style w:type="paragraph" w:customStyle="1" w:styleId="ConsNormal">
    <w:name w:val="ConsNormal"/>
    <w:pPr>
      <w:widowControl w:val="0"/>
      <w:autoSpaceDE w:val="0"/>
      <w:autoSpaceDN w:val="0"/>
      <w:adjustRightInd w:val="0"/>
      <w:ind w:firstLine="720"/>
    </w:pPr>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44420</Words>
  <Characters>253200</Characters>
  <Application>Microsoft Office Word</Application>
  <DocSecurity>0</DocSecurity>
  <Lines>2110</Lines>
  <Paragraphs>594</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Optimus</Company>
  <LinksUpToDate>false</LinksUpToDate>
  <CharactersWithSpaces>297026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subject/>
  <dc:creator>Prime</dc:creator>
  <cp:keywords/>
  <dc:description/>
  <cp:lastModifiedBy>Irina</cp:lastModifiedBy>
  <cp:revision>2</cp:revision>
  <cp:lastPrinted>2003-11-20T08:05:00Z</cp:lastPrinted>
  <dcterms:created xsi:type="dcterms:W3CDTF">2014-09-07T13:32:00Z</dcterms:created>
  <dcterms:modified xsi:type="dcterms:W3CDTF">2014-09-07T13:32:00Z</dcterms:modified>
</cp:coreProperties>
</file>