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D37" w:rsidRDefault="00897D37" w:rsidP="00A77729">
      <w:pPr>
        <w:spacing w:line="360" w:lineRule="auto"/>
        <w:jc w:val="center"/>
        <w:rPr>
          <w:sz w:val="28"/>
          <w:szCs w:val="28"/>
        </w:rPr>
      </w:pPr>
    </w:p>
    <w:p w:rsidR="00A77729" w:rsidRDefault="00A77729" w:rsidP="00A77729">
      <w:pPr>
        <w:spacing w:line="360" w:lineRule="auto"/>
        <w:jc w:val="center"/>
        <w:rPr>
          <w:sz w:val="28"/>
          <w:szCs w:val="28"/>
        </w:rPr>
      </w:pPr>
      <w:r>
        <w:rPr>
          <w:sz w:val="28"/>
          <w:szCs w:val="28"/>
        </w:rPr>
        <w:t>Министерство образования и науки Российской Федерации</w:t>
      </w:r>
    </w:p>
    <w:p w:rsidR="00A77729" w:rsidRDefault="00A77729" w:rsidP="00A77729">
      <w:pPr>
        <w:spacing w:line="360" w:lineRule="auto"/>
        <w:jc w:val="center"/>
        <w:rPr>
          <w:sz w:val="28"/>
          <w:szCs w:val="28"/>
        </w:rPr>
      </w:pPr>
      <w:r>
        <w:rPr>
          <w:sz w:val="28"/>
          <w:szCs w:val="28"/>
        </w:rPr>
        <w:t>ФЕДЕРАЛЬНОЕ АГЕНТСТВО ПО ОБРАЗОВАНИЮ</w:t>
      </w:r>
    </w:p>
    <w:p w:rsidR="00A77729" w:rsidRDefault="00A77729" w:rsidP="00A77729">
      <w:pPr>
        <w:spacing w:line="360" w:lineRule="auto"/>
        <w:jc w:val="center"/>
        <w:rPr>
          <w:sz w:val="28"/>
          <w:szCs w:val="28"/>
        </w:rPr>
      </w:pPr>
      <w:r>
        <w:rPr>
          <w:sz w:val="28"/>
          <w:szCs w:val="28"/>
        </w:rPr>
        <w:t>Уральский государственный экономический университет</w:t>
      </w:r>
    </w:p>
    <w:p w:rsidR="00A77729" w:rsidRDefault="00A77729" w:rsidP="00A77729">
      <w:pPr>
        <w:rPr>
          <w:sz w:val="28"/>
          <w:szCs w:val="28"/>
        </w:rPr>
      </w:pPr>
    </w:p>
    <w:p w:rsidR="00A77729" w:rsidRDefault="00A77729" w:rsidP="00A77729">
      <w:pPr>
        <w:rPr>
          <w:sz w:val="28"/>
          <w:szCs w:val="28"/>
        </w:rPr>
      </w:pPr>
    </w:p>
    <w:p w:rsidR="00A77729" w:rsidRDefault="00A77729" w:rsidP="00A77729">
      <w:pPr>
        <w:rPr>
          <w:sz w:val="28"/>
          <w:szCs w:val="28"/>
        </w:rPr>
      </w:pPr>
    </w:p>
    <w:p w:rsidR="00A77729" w:rsidRDefault="00A77729" w:rsidP="00A77729">
      <w:pPr>
        <w:rPr>
          <w:sz w:val="28"/>
          <w:szCs w:val="28"/>
        </w:rPr>
      </w:pPr>
    </w:p>
    <w:p w:rsidR="00A77729" w:rsidRDefault="00A77729" w:rsidP="00A77729">
      <w:pPr>
        <w:rPr>
          <w:sz w:val="28"/>
          <w:szCs w:val="28"/>
        </w:rPr>
      </w:pPr>
    </w:p>
    <w:p w:rsidR="00A77729" w:rsidRDefault="00A77729" w:rsidP="00A77729">
      <w:pPr>
        <w:rPr>
          <w:sz w:val="28"/>
          <w:szCs w:val="28"/>
        </w:rPr>
      </w:pPr>
    </w:p>
    <w:p w:rsidR="00A77729" w:rsidRDefault="00A77729" w:rsidP="00A77729">
      <w:pPr>
        <w:rPr>
          <w:sz w:val="28"/>
          <w:szCs w:val="28"/>
        </w:rPr>
      </w:pPr>
    </w:p>
    <w:p w:rsidR="00A77729" w:rsidRDefault="00A77729" w:rsidP="00A77729">
      <w:pPr>
        <w:rPr>
          <w:sz w:val="28"/>
          <w:szCs w:val="28"/>
        </w:rPr>
      </w:pPr>
    </w:p>
    <w:p w:rsidR="00A77729" w:rsidRDefault="00A77729" w:rsidP="00A77729">
      <w:pPr>
        <w:rPr>
          <w:sz w:val="28"/>
          <w:szCs w:val="28"/>
        </w:rPr>
      </w:pPr>
    </w:p>
    <w:p w:rsidR="00A77729" w:rsidRDefault="00A77729" w:rsidP="00A77729">
      <w:pPr>
        <w:rPr>
          <w:sz w:val="28"/>
          <w:szCs w:val="28"/>
        </w:rPr>
      </w:pPr>
    </w:p>
    <w:p w:rsidR="00A77729" w:rsidRDefault="00A77729" w:rsidP="00A77729">
      <w:pPr>
        <w:spacing w:line="360" w:lineRule="auto"/>
        <w:jc w:val="center"/>
        <w:rPr>
          <w:sz w:val="28"/>
          <w:szCs w:val="28"/>
        </w:rPr>
      </w:pPr>
      <w:r>
        <w:rPr>
          <w:sz w:val="28"/>
          <w:szCs w:val="28"/>
        </w:rPr>
        <w:t>КУРСОВАЯ РАБОТА</w:t>
      </w:r>
    </w:p>
    <w:p w:rsidR="00A77729" w:rsidRDefault="00A77729" w:rsidP="00A77729">
      <w:pPr>
        <w:spacing w:line="360" w:lineRule="auto"/>
        <w:jc w:val="center"/>
        <w:rPr>
          <w:sz w:val="28"/>
          <w:szCs w:val="28"/>
        </w:rPr>
      </w:pPr>
      <w:r>
        <w:rPr>
          <w:sz w:val="28"/>
          <w:szCs w:val="28"/>
        </w:rPr>
        <w:t>По дисциплине «Основы коммерческой логистики»</w:t>
      </w:r>
    </w:p>
    <w:p w:rsidR="00A77729" w:rsidRDefault="00A77729" w:rsidP="00A77729">
      <w:pPr>
        <w:spacing w:line="360" w:lineRule="auto"/>
        <w:jc w:val="center"/>
        <w:rPr>
          <w:sz w:val="28"/>
          <w:szCs w:val="28"/>
        </w:rPr>
      </w:pPr>
      <w:r>
        <w:rPr>
          <w:sz w:val="28"/>
          <w:szCs w:val="28"/>
        </w:rPr>
        <w:t>Тема: «Управление запасами в закупочной логистике»</w:t>
      </w:r>
    </w:p>
    <w:p w:rsidR="00A77729" w:rsidRDefault="00A77729" w:rsidP="00A77729">
      <w:pPr>
        <w:spacing w:line="360" w:lineRule="auto"/>
        <w:jc w:val="center"/>
        <w:rPr>
          <w:sz w:val="28"/>
          <w:szCs w:val="28"/>
        </w:rPr>
      </w:pPr>
      <w:r>
        <w:rPr>
          <w:sz w:val="28"/>
          <w:szCs w:val="28"/>
        </w:rPr>
        <w:t>(на примере ЗАО «Золикс»)</w:t>
      </w:r>
    </w:p>
    <w:p w:rsidR="00A77729" w:rsidRDefault="00A77729" w:rsidP="00A77729">
      <w:pPr>
        <w:spacing w:line="360" w:lineRule="auto"/>
        <w:jc w:val="center"/>
        <w:rPr>
          <w:sz w:val="28"/>
          <w:szCs w:val="28"/>
        </w:rPr>
      </w:pPr>
    </w:p>
    <w:p w:rsidR="00A77729" w:rsidRDefault="00A77729" w:rsidP="00A77729">
      <w:pPr>
        <w:spacing w:line="360" w:lineRule="auto"/>
        <w:jc w:val="center"/>
        <w:rPr>
          <w:sz w:val="28"/>
          <w:szCs w:val="28"/>
        </w:rPr>
      </w:pPr>
    </w:p>
    <w:p w:rsidR="00A77729" w:rsidRDefault="00A77729" w:rsidP="00A77729">
      <w:pPr>
        <w:spacing w:line="360" w:lineRule="auto"/>
        <w:jc w:val="center"/>
        <w:rPr>
          <w:sz w:val="28"/>
          <w:szCs w:val="28"/>
        </w:rPr>
      </w:pPr>
    </w:p>
    <w:p w:rsidR="00A77729" w:rsidRDefault="00A77729" w:rsidP="00A77729">
      <w:pPr>
        <w:spacing w:line="360" w:lineRule="auto"/>
        <w:jc w:val="center"/>
        <w:rPr>
          <w:sz w:val="28"/>
          <w:szCs w:val="28"/>
        </w:rPr>
      </w:pPr>
    </w:p>
    <w:p w:rsidR="00A77729" w:rsidRDefault="00A77729" w:rsidP="00A77729">
      <w:pPr>
        <w:spacing w:line="360" w:lineRule="auto"/>
        <w:jc w:val="center"/>
        <w:rPr>
          <w:sz w:val="28"/>
          <w:szCs w:val="28"/>
        </w:rPr>
      </w:pPr>
    </w:p>
    <w:p w:rsidR="00A77729" w:rsidRDefault="00A77729" w:rsidP="00A77729">
      <w:pPr>
        <w:spacing w:line="360" w:lineRule="auto"/>
        <w:jc w:val="right"/>
        <w:rPr>
          <w:sz w:val="28"/>
          <w:szCs w:val="28"/>
        </w:rPr>
      </w:pPr>
      <w:r>
        <w:rPr>
          <w:sz w:val="28"/>
          <w:szCs w:val="28"/>
        </w:rPr>
        <w:t>Исполнитель: студентка гр.МР-04</w:t>
      </w:r>
    </w:p>
    <w:p w:rsidR="00A77729" w:rsidRDefault="00A77729" w:rsidP="00A77729">
      <w:pPr>
        <w:spacing w:line="360" w:lineRule="auto"/>
        <w:jc w:val="right"/>
        <w:rPr>
          <w:sz w:val="28"/>
          <w:szCs w:val="28"/>
        </w:rPr>
      </w:pPr>
      <w:r>
        <w:rPr>
          <w:sz w:val="28"/>
          <w:szCs w:val="28"/>
        </w:rPr>
        <w:t>Курбанова Р.А.</w:t>
      </w:r>
    </w:p>
    <w:p w:rsidR="00A77729" w:rsidRDefault="00A77729" w:rsidP="00A77729">
      <w:pPr>
        <w:spacing w:line="360" w:lineRule="auto"/>
        <w:jc w:val="right"/>
        <w:rPr>
          <w:sz w:val="28"/>
          <w:szCs w:val="28"/>
        </w:rPr>
      </w:pPr>
      <w:r>
        <w:rPr>
          <w:sz w:val="28"/>
          <w:szCs w:val="28"/>
        </w:rPr>
        <w:t>Научный руководитель: доц., к.э.н.</w:t>
      </w:r>
    </w:p>
    <w:p w:rsidR="00A77729" w:rsidRDefault="00A77729" w:rsidP="00A77729">
      <w:pPr>
        <w:spacing w:line="360" w:lineRule="auto"/>
        <w:jc w:val="right"/>
        <w:rPr>
          <w:sz w:val="28"/>
          <w:szCs w:val="28"/>
        </w:rPr>
      </w:pPr>
      <w:r>
        <w:rPr>
          <w:sz w:val="28"/>
          <w:szCs w:val="28"/>
        </w:rPr>
        <w:t>Потапова С.В.</w:t>
      </w:r>
    </w:p>
    <w:p w:rsidR="00A77729" w:rsidRDefault="00A77729" w:rsidP="00A77729">
      <w:pPr>
        <w:spacing w:line="360" w:lineRule="auto"/>
        <w:jc w:val="right"/>
        <w:rPr>
          <w:sz w:val="28"/>
          <w:szCs w:val="28"/>
        </w:rPr>
      </w:pPr>
    </w:p>
    <w:p w:rsidR="00A77729" w:rsidRDefault="00A77729" w:rsidP="00A77729">
      <w:pPr>
        <w:spacing w:line="360" w:lineRule="auto"/>
        <w:jc w:val="right"/>
        <w:rPr>
          <w:sz w:val="28"/>
          <w:szCs w:val="28"/>
        </w:rPr>
      </w:pPr>
    </w:p>
    <w:p w:rsidR="00A77729" w:rsidRDefault="00A77729" w:rsidP="00A77729">
      <w:pPr>
        <w:spacing w:line="360" w:lineRule="auto"/>
        <w:jc w:val="right"/>
        <w:rPr>
          <w:sz w:val="28"/>
          <w:szCs w:val="28"/>
        </w:rPr>
      </w:pPr>
    </w:p>
    <w:p w:rsidR="00A77729" w:rsidRDefault="00A77729" w:rsidP="00A77729">
      <w:pPr>
        <w:spacing w:line="360" w:lineRule="auto"/>
        <w:jc w:val="right"/>
        <w:rPr>
          <w:sz w:val="28"/>
          <w:szCs w:val="28"/>
        </w:rPr>
      </w:pPr>
    </w:p>
    <w:p w:rsidR="00A77729" w:rsidRDefault="00A77729" w:rsidP="00A77729">
      <w:pPr>
        <w:spacing w:line="360" w:lineRule="auto"/>
        <w:jc w:val="center"/>
        <w:rPr>
          <w:sz w:val="28"/>
          <w:szCs w:val="28"/>
        </w:rPr>
      </w:pPr>
    </w:p>
    <w:p w:rsidR="00A77729" w:rsidRDefault="00A77729" w:rsidP="00A77729">
      <w:pPr>
        <w:spacing w:line="360" w:lineRule="auto"/>
        <w:jc w:val="center"/>
        <w:rPr>
          <w:sz w:val="28"/>
          <w:szCs w:val="28"/>
        </w:rPr>
      </w:pPr>
      <w:r>
        <w:rPr>
          <w:sz w:val="28"/>
          <w:szCs w:val="28"/>
        </w:rPr>
        <w:t>Екатеринбург</w:t>
      </w:r>
    </w:p>
    <w:p w:rsidR="00A77729" w:rsidRDefault="00A77729" w:rsidP="00A77729">
      <w:pPr>
        <w:spacing w:line="360" w:lineRule="auto"/>
        <w:jc w:val="center"/>
        <w:rPr>
          <w:sz w:val="28"/>
          <w:szCs w:val="28"/>
        </w:rPr>
      </w:pPr>
      <w:r>
        <w:rPr>
          <w:sz w:val="28"/>
          <w:szCs w:val="28"/>
        </w:rPr>
        <w:lastRenderedPageBreak/>
        <w:t>2008</w:t>
      </w:r>
    </w:p>
    <w:p w:rsidR="00834201" w:rsidRPr="00752748" w:rsidRDefault="00A77729" w:rsidP="00752748">
      <w:pPr>
        <w:spacing w:line="360" w:lineRule="auto"/>
        <w:jc w:val="center"/>
        <w:rPr>
          <w:sz w:val="32"/>
          <w:szCs w:val="32"/>
        </w:rPr>
      </w:pPr>
      <w:r w:rsidRPr="00752748">
        <w:rPr>
          <w:sz w:val="32"/>
          <w:szCs w:val="32"/>
        </w:rPr>
        <w:t>Содержание</w:t>
      </w:r>
    </w:p>
    <w:p w:rsidR="00752748" w:rsidRPr="00752748" w:rsidRDefault="00752748" w:rsidP="00752748">
      <w:pPr>
        <w:pStyle w:val="10"/>
        <w:tabs>
          <w:tab w:val="right" w:leader="dot" w:pos="9345"/>
        </w:tabs>
        <w:spacing w:line="360" w:lineRule="auto"/>
        <w:rPr>
          <w:noProof/>
          <w:sz w:val="28"/>
          <w:szCs w:val="28"/>
        </w:rPr>
      </w:pPr>
      <w:r w:rsidRPr="00752748">
        <w:rPr>
          <w:sz w:val="28"/>
          <w:szCs w:val="28"/>
        </w:rPr>
        <w:fldChar w:fldCharType="begin"/>
      </w:r>
      <w:r w:rsidRPr="00752748">
        <w:rPr>
          <w:sz w:val="28"/>
          <w:szCs w:val="28"/>
        </w:rPr>
        <w:instrText xml:space="preserve"> TOC \o "1-3" \h \z \u </w:instrText>
      </w:r>
      <w:r w:rsidRPr="00752748">
        <w:rPr>
          <w:sz w:val="28"/>
          <w:szCs w:val="28"/>
        </w:rPr>
        <w:fldChar w:fldCharType="separate"/>
      </w:r>
      <w:hyperlink w:anchor="_Toc214692669" w:history="1">
        <w:r w:rsidRPr="00752748">
          <w:rPr>
            <w:rStyle w:val="ab"/>
            <w:noProof/>
            <w:sz w:val="28"/>
            <w:szCs w:val="28"/>
          </w:rPr>
          <w:t>Введение</w:t>
        </w:r>
        <w:r w:rsidRPr="00752748">
          <w:rPr>
            <w:noProof/>
            <w:webHidden/>
            <w:sz w:val="28"/>
            <w:szCs w:val="28"/>
          </w:rPr>
          <w:tab/>
        </w:r>
        <w:r w:rsidRPr="00752748">
          <w:rPr>
            <w:noProof/>
            <w:webHidden/>
            <w:sz w:val="28"/>
            <w:szCs w:val="28"/>
          </w:rPr>
          <w:fldChar w:fldCharType="begin"/>
        </w:r>
        <w:r w:rsidRPr="00752748">
          <w:rPr>
            <w:noProof/>
            <w:webHidden/>
            <w:sz w:val="28"/>
            <w:szCs w:val="28"/>
          </w:rPr>
          <w:instrText xml:space="preserve"> PAGEREF _Toc214692669 \h </w:instrText>
        </w:r>
        <w:r w:rsidRPr="00752748">
          <w:rPr>
            <w:noProof/>
            <w:webHidden/>
            <w:sz w:val="28"/>
            <w:szCs w:val="28"/>
          </w:rPr>
        </w:r>
        <w:r w:rsidRPr="00752748">
          <w:rPr>
            <w:noProof/>
            <w:webHidden/>
            <w:sz w:val="28"/>
            <w:szCs w:val="28"/>
          </w:rPr>
          <w:fldChar w:fldCharType="separate"/>
        </w:r>
        <w:r w:rsidRPr="00752748">
          <w:rPr>
            <w:noProof/>
            <w:webHidden/>
            <w:sz w:val="28"/>
            <w:szCs w:val="28"/>
          </w:rPr>
          <w:t>3</w:t>
        </w:r>
        <w:r w:rsidRPr="00752748">
          <w:rPr>
            <w:noProof/>
            <w:webHidden/>
            <w:sz w:val="28"/>
            <w:szCs w:val="28"/>
          </w:rPr>
          <w:fldChar w:fldCharType="end"/>
        </w:r>
      </w:hyperlink>
    </w:p>
    <w:p w:rsidR="00752748" w:rsidRPr="00752748" w:rsidRDefault="00DF513D" w:rsidP="00752748">
      <w:pPr>
        <w:pStyle w:val="10"/>
        <w:tabs>
          <w:tab w:val="right" w:leader="dot" w:pos="9345"/>
        </w:tabs>
        <w:spacing w:line="360" w:lineRule="auto"/>
        <w:rPr>
          <w:noProof/>
          <w:sz w:val="28"/>
          <w:szCs w:val="28"/>
        </w:rPr>
      </w:pPr>
      <w:hyperlink w:anchor="_Toc214692670" w:history="1">
        <w:r w:rsidR="00752748" w:rsidRPr="00752748">
          <w:rPr>
            <w:rStyle w:val="ab"/>
            <w:noProof/>
            <w:sz w:val="28"/>
            <w:szCs w:val="28"/>
          </w:rPr>
          <w:t>1 Теоретические аспекты управления запасами</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_Toc214692670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5</w:t>
        </w:r>
        <w:r w:rsidR="00752748" w:rsidRPr="00752748">
          <w:rPr>
            <w:noProof/>
            <w:webHidden/>
            <w:sz w:val="28"/>
            <w:szCs w:val="28"/>
          </w:rPr>
          <w:fldChar w:fldCharType="end"/>
        </w:r>
      </w:hyperlink>
    </w:p>
    <w:p w:rsidR="00752748" w:rsidRPr="00752748" w:rsidRDefault="00DF513D" w:rsidP="00752748">
      <w:pPr>
        <w:pStyle w:val="20"/>
        <w:tabs>
          <w:tab w:val="right" w:leader="dot" w:pos="9345"/>
        </w:tabs>
        <w:spacing w:line="360" w:lineRule="auto"/>
        <w:rPr>
          <w:noProof/>
          <w:sz w:val="28"/>
          <w:szCs w:val="28"/>
        </w:rPr>
      </w:pPr>
      <w:hyperlink w:anchor="_Toc214692671" w:history="1">
        <w:r w:rsidR="00752748" w:rsidRPr="00752748">
          <w:rPr>
            <w:rStyle w:val="ab"/>
            <w:noProof/>
            <w:sz w:val="28"/>
            <w:szCs w:val="28"/>
          </w:rPr>
          <w:t>1.1 Сущность и задачи закупочной логистики</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_Toc214692671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5</w:t>
        </w:r>
        <w:r w:rsidR="00752748" w:rsidRPr="00752748">
          <w:rPr>
            <w:noProof/>
            <w:webHidden/>
            <w:sz w:val="28"/>
            <w:szCs w:val="28"/>
          </w:rPr>
          <w:fldChar w:fldCharType="end"/>
        </w:r>
      </w:hyperlink>
    </w:p>
    <w:p w:rsidR="00752748" w:rsidRPr="00752748" w:rsidRDefault="00DF513D" w:rsidP="00752748">
      <w:pPr>
        <w:pStyle w:val="20"/>
        <w:tabs>
          <w:tab w:val="right" w:leader="dot" w:pos="9345"/>
        </w:tabs>
        <w:spacing w:line="360" w:lineRule="auto"/>
        <w:rPr>
          <w:noProof/>
          <w:sz w:val="28"/>
          <w:szCs w:val="28"/>
        </w:rPr>
      </w:pPr>
      <w:hyperlink w:anchor="_Toc214692672" w:history="1">
        <w:r w:rsidR="00752748" w:rsidRPr="00752748">
          <w:rPr>
            <w:rStyle w:val="ab"/>
            <w:noProof/>
            <w:sz w:val="28"/>
            <w:szCs w:val="28"/>
          </w:rPr>
          <w:t>1.2 Системы контроля за состоянием запасов</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_Toc214692672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6</w:t>
        </w:r>
        <w:r w:rsidR="00752748" w:rsidRPr="00752748">
          <w:rPr>
            <w:noProof/>
            <w:webHidden/>
            <w:sz w:val="28"/>
            <w:szCs w:val="28"/>
          </w:rPr>
          <w:fldChar w:fldCharType="end"/>
        </w:r>
      </w:hyperlink>
    </w:p>
    <w:p w:rsidR="00752748" w:rsidRPr="00752748" w:rsidRDefault="00DF513D" w:rsidP="00752748">
      <w:pPr>
        <w:pStyle w:val="20"/>
        <w:tabs>
          <w:tab w:val="right" w:leader="dot" w:pos="9345"/>
        </w:tabs>
        <w:spacing w:line="360" w:lineRule="auto"/>
        <w:rPr>
          <w:noProof/>
          <w:sz w:val="28"/>
          <w:szCs w:val="28"/>
        </w:rPr>
      </w:pPr>
      <w:hyperlink w:anchor="_Toc214692673" w:history="1">
        <w:r w:rsidR="00752748" w:rsidRPr="00752748">
          <w:rPr>
            <w:rStyle w:val="ab"/>
            <w:noProof/>
            <w:sz w:val="28"/>
            <w:szCs w:val="28"/>
          </w:rPr>
          <w:t>1.3 Определение оптимального размера заказа</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_Toc214692673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12</w:t>
        </w:r>
        <w:r w:rsidR="00752748" w:rsidRPr="00752748">
          <w:rPr>
            <w:noProof/>
            <w:webHidden/>
            <w:sz w:val="28"/>
            <w:szCs w:val="28"/>
          </w:rPr>
          <w:fldChar w:fldCharType="end"/>
        </w:r>
      </w:hyperlink>
    </w:p>
    <w:p w:rsidR="00752748" w:rsidRPr="00752748" w:rsidRDefault="00DF513D" w:rsidP="00752748">
      <w:pPr>
        <w:pStyle w:val="20"/>
        <w:tabs>
          <w:tab w:val="right" w:leader="dot" w:pos="9345"/>
        </w:tabs>
        <w:spacing w:line="360" w:lineRule="auto"/>
        <w:rPr>
          <w:noProof/>
          <w:sz w:val="28"/>
          <w:szCs w:val="28"/>
        </w:rPr>
      </w:pPr>
      <w:hyperlink w:anchor="_Toc214692674" w:history="1">
        <w:r w:rsidR="00752748" w:rsidRPr="00752748">
          <w:rPr>
            <w:rStyle w:val="ab"/>
            <w:noProof/>
            <w:sz w:val="28"/>
            <w:szCs w:val="28"/>
          </w:rPr>
          <w:t xml:space="preserve">1.4  Метод </w:t>
        </w:r>
        <w:r w:rsidR="00752748" w:rsidRPr="00752748">
          <w:rPr>
            <w:rStyle w:val="ab"/>
            <w:noProof/>
            <w:sz w:val="28"/>
            <w:szCs w:val="28"/>
            <w:lang w:val="en-US"/>
          </w:rPr>
          <w:t>ABC</w:t>
        </w:r>
        <w:r w:rsidR="00752748" w:rsidRPr="00752748">
          <w:rPr>
            <w:rStyle w:val="ab"/>
            <w:noProof/>
            <w:sz w:val="28"/>
            <w:szCs w:val="28"/>
          </w:rPr>
          <w:t xml:space="preserve"> в закупочной логистике</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_Toc214692674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16</w:t>
        </w:r>
        <w:r w:rsidR="00752748" w:rsidRPr="00752748">
          <w:rPr>
            <w:noProof/>
            <w:webHidden/>
            <w:sz w:val="28"/>
            <w:szCs w:val="28"/>
          </w:rPr>
          <w:fldChar w:fldCharType="end"/>
        </w:r>
      </w:hyperlink>
    </w:p>
    <w:p w:rsidR="00752748" w:rsidRPr="00752748" w:rsidRDefault="00DF513D" w:rsidP="00752748">
      <w:pPr>
        <w:pStyle w:val="10"/>
        <w:tabs>
          <w:tab w:val="right" w:leader="dot" w:pos="9345"/>
        </w:tabs>
        <w:spacing w:line="360" w:lineRule="auto"/>
        <w:rPr>
          <w:noProof/>
          <w:sz w:val="28"/>
          <w:szCs w:val="28"/>
        </w:rPr>
      </w:pPr>
      <w:hyperlink w:anchor="_Toc214692675" w:history="1">
        <w:r w:rsidR="00752748" w:rsidRPr="00752748">
          <w:rPr>
            <w:rStyle w:val="ab"/>
            <w:noProof/>
            <w:sz w:val="28"/>
            <w:szCs w:val="28"/>
          </w:rPr>
          <w:t>2 Организация управления запасами на ЗАО «Золикс»</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_Toc214692675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18</w:t>
        </w:r>
        <w:r w:rsidR="00752748" w:rsidRPr="00752748">
          <w:rPr>
            <w:noProof/>
            <w:webHidden/>
            <w:sz w:val="28"/>
            <w:szCs w:val="28"/>
          </w:rPr>
          <w:fldChar w:fldCharType="end"/>
        </w:r>
      </w:hyperlink>
    </w:p>
    <w:p w:rsidR="00752748" w:rsidRPr="00752748" w:rsidRDefault="00DF513D" w:rsidP="00752748">
      <w:pPr>
        <w:pStyle w:val="20"/>
        <w:tabs>
          <w:tab w:val="right" w:leader="dot" w:pos="9345"/>
        </w:tabs>
        <w:spacing w:line="360" w:lineRule="auto"/>
        <w:rPr>
          <w:noProof/>
          <w:sz w:val="28"/>
          <w:szCs w:val="28"/>
        </w:rPr>
      </w:pPr>
      <w:hyperlink w:anchor="_Toc214692676" w:history="1">
        <w:r w:rsidR="00752748" w:rsidRPr="00752748">
          <w:rPr>
            <w:rStyle w:val="ab"/>
            <w:noProof/>
            <w:sz w:val="28"/>
            <w:szCs w:val="28"/>
          </w:rPr>
          <w:t>2.1.Характеристика предприятия</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_Toc214692676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18</w:t>
        </w:r>
        <w:r w:rsidR="00752748" w:rsidRPr="00752748">
          <w:rPr>
            <w:noProof/>
            <w:webHidden/>
            <w:sz w:val="28"/>
            <w:szCs w:val="28"/>
          </w:rPr>
          <w:fldChar w:fldCharType="end"/>
        </w:r>
      </w:hyperlink>
    </w:p>
    <w:p w:rsidR="00752748" w:rsidRPr="00752748" w:rsidRDefault="00DF513D" w:rsidP="00752748">
      <w:pPr>
        <w:pStyle w:val="20"/>
        <w:tabs>
          <w:tab w:val="right" w:leader="dot" w:pos="9345"/>
        </w:tabs>
        <w:spacing w:line="360" w:lineRule="auto"/>
        <w:rPr>
          <w:noProof/>
          <w:sz w:val="28"/>
          <w:szCs w:val="28"/>
        </w:rPr>
      </w:pPr>
      <w:hyperlink w:anchor="_Toc214692677" w:history="1">
        <w:r w:rsidR="00752748" w:rsidRPr="00752748">
          <w:rPr>
            <w:rStyle w:val="ab"/>
            <w:noProof/>
            <w:sz w:val="28"/>
            <w:szCs w:val="28"/>
          </w:rPr>
          <w:t>2.3 АВС-анализ товарных запасов ЗАО «Золикс»</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_Toc214692677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23</w:t>
        </w:r>
        <w:r w:rsidR="00752748" w:rsidRPr="00752748">
          <w:rPr>
            <w:noProof/>
            <w:webHidden/>
            <w:sz w:val="28"/>
            <w:szCs w:val="28"/>
          </w:rPr>
          <w:fldChar w:fldCharType="end"/>
        </w:r>
      </w:hyperlink>
    </w:p>
    <w:p w:rsidR="00752748" w:rsidRPr="00752748" w:rsidRDefault="00DF513D" w:rsidP="00752748">
      <w:pPr>
        <w:pStyle w:val="20"/>
        <w:tabs>
          <w:tab w:val="right" w:leader="dot" w:pos="9345"/>
        </w:tabs>
        <w:spacing w:line="360" w:lineRule="auto"/>
        <w:rPr>
          <w:noProof/>
          <w:sz w:val="28"/>
          <w:szCs w:val="28"/>
        </w:rPr>
      </w:pPr>
      <w:hyperlink w:anchor="_Toc214692678" w:history="1">
        <w:r w:rsidR="00752748" w:rsidRPr="00752748">
          <w:rPr>
            <w:rStyle w:val="ab"/>
            <w:noProof/>
            <w:sz w:val="28"/>
            <w:szCs w:val="28"/>
          </w:rPr>
          <w:t>2.4 Системы регулирования запасов</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_Toc214692678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26</w:t>
        </w:r>
        <w:r w:rsidR="00752748" w:rsidRPr="00752748">
          <w:rPr>
            <w:noProof/>
            <w:webHidden/>
            <w:sz w:val="28"/>
            <w:szCs w:val="28"/>
          </w:rPr>
          <w:fldChar w:fldCharType="end"/>
        </w:r>
      </w:hyperlink>
    </w:p>
    <w:p w:rsidR="00752748" w:rsidRPr="00752748" w:rsidRDefault="00DF513D" w:rsidP="00752748">
      <w:pPr>
        <w:pStyle w:val="10"/>
        <w:tabs>
          <w:tab w:val="right" w:leader="dot" w:pos="9345"/>
        </w:tabs>
        <w:spacing w:line="360" w:lineRule="auto"/>
        <w:rPr>
          <w:noProof/>
          <w:sz w:val="28"/>
          <w:szCs w:val="28"/>
        </w:rPr>
      </w:pPr>
      <w:hyperlink w:anchor="_Toc214692679" w:history="1">
        <w:r w:rsidR="00752748" w:rsidRPr="00752748">
          <w:rPr>
            <w:rStyle w:val="ab"/>
            <w:noProof/>
            <w:sz w:val="28"/>
            <w:szCs w:val="28"/>
          </w:rPr>
          <w:t>3 Рекомендации по совершенствованию управления запасами.</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_Toc214692679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33</w:t>
        </w:r>
        <w:r w:rsidR="00752748" w:rsidRPr="00752748">
          <w:rPr>
            <w:noProof/>
            <w:webHidden/>
            <w:sz w:val="28"/>
            <w:szCs w:val="28"/>
          </w:rPr>
          <w:fldChar w:fldCharType="end"/>
        </w:r>
      </w:hyperlink>
    </w:p>
    <w:p w:rsidR="00752748" w:rsidRPr="00752748" w:rsidRDefault="00DF513D" w:rsidP="00752748">
      <w:pPr>
        <w:pStyle w:val="10"/>
        <w:tabs>
          <w:tab w:val="right" w:leader="dot" w:pos="9345"/>
        </w:tabs>
        <w:spacing w:line="360" w:lineRule="auto"/>
        <w:rPr>
          <w:noProof/>
          <w:sz w:val="28"/>
          <w:szCs w:val="28"/>
        </w:rPr>
      </w:pPr>
      <w:hyperlink w:anchor="_Toc214692680" w:history="1">
        <w:r w:rsidR="00752748" w:rsidRPr="00752748">
          <w:rPr>
            <w:rStyle w:val="ab"/>
            <w:noProof/>
            <w:sz w:val="28"/>
            <w:szCs w:val="28"/>
          </w:rPr>
          <w:t>Заключение</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_Toc214692680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38</w:t>
        </w:r>
        <w:r w:rsidR="00752748" w:rsidRPr="00752748">
          <w:rPr>
            <w:noProof/>
            <w:webHidden/>
            <w:sz w:val="28"/>
            <w:szCs w:val="28"/>
          </w:rPr>
          <w:fldChar w:fldCharType="end"/>
        </w:r>
      </w:hyperlink>
    </w:p>
    <w:p w:rsidR="00752748" w:rsidRPr="00752748" w:rsidRDefault="00DF513D" w:rsidP="00752748">
      <w:pPr>
        <w:pStyle w:val="10"/>
        <w:tabs>
          <w:tab w:val="right" w:leader="dot" w:pos="9345"/>
        </w:tabs>
        <w:spacing w:line="360" w:lineRule="auto"/>
        <w:rPr>
          <w:noProof/>
          <w:sz w:val="28"/>
          <w:szCs w:val="28"/>
        </w:rPr>
      </w:pPr>
      <w:hyperlink w:anchor="_Toc214692681" w:history="1">
        <w:r w:rsidR="00752748" w:rsidRPr="00752748">
          <w:rPr>
            <w:rStyle w:val="ab"/>
            <w:noProof/>
            <w:sz w:val="28"/>
            <w:szCs w:val="28"/>
          </w:rPr>
          <w:t>Библиографический список</w:t>
        </w:r>
        <w:r w:rsidR="00752748" w:rsidRPr="00752748">
          <w:rPr>
            <w:noProof/>
            <w:webHidden/>
            <w:sz w:val="28"/>
            <w:szCs w:val="28"/>
          </w:rPr>
          <w:tab/>
        </w:r>
        <w:r w:rsidR="00752748" w:rsidRPr="00752748">
          <w:rPr>
            <w:noProof/>
            <w:webHidden/>
            <w:sz w:val="28"/>
            <w:szCs w:val="28"/>
          </w:rPr>
          <w:fldChar w:fldCharType="begin"/>
        </w:r>
        <w:r w:rsidR="00752748" w:rsidRPr="00752748">
          <w:rPr>
            <w:noProof/>
            <w:webHidden/>
            <w:sz w:val="28"/>
            <w:szCs w:val="28"/>
          </w:rPr>
          <w:instrText xml:space="preserve"> PAGEREF _Toc214692681 \h </w:instrText>
        </w:r>
        <w:r w:rsidR="00752748" w:rsidRPr="00752748">
          <w:rPr>
            <w:noProof/>
            <w:webHidden/>
            <w:sz w:val="28"/>
            <w:szCs w:val="28"/>
          </w:rPr>
        </w:r>
        <w:r w:rsidR="00752748" w:rsidRPr="00752748">
          <w:rPr>
            <w:noProof/>
            <w:webHidden/>
            <w:sz w:val="28"/>
            <w:szCs w:val="28"/>
          </w:rPr>
          <w:fldChar w:fldCharType="separate"/>
        </w:r>
        <w:r w:rsidR="00752748" w:rsidRPr="00752748">
          <w:rPr>
            <w:noProof/>
            <w:webHidden/>
            <w:sz w:val="28"/>
            <w:szCs w:val="28"/>
          </w:rPr>
          <w:t>39</w:t>
        </w:r>
        <w:r w:rsidR="00752748" w:rsidRPr="00752748">
          <w:rPr>
            <w:noProof/>
            <w:webHidden/>
            <w:sz w:val="28"/>
            <w:szCs w:val="28"/>
          </w:rPr>
          <w:fldChar w:fldCharType="end"/>
        </w:r>
      </w:hyperlink>
    </w:p>
    <w:p w:rsidR="00A77729" w:rsidRPr="00752748" w:rsidRDefault="00752748" w:rsidP="00752748">
      <w:pPr>
        <w:spacing w:line="360" w:lineRule="auto"/>
        <w:rPr>
          <w:sz w:val="28"/>
          <w:szCs w:val="28"/>
        </w:rPr>
      </w:pPr>
      <w:r w:rsidRPr="00752748">
        <w:rPr>
          <w:sz w:val="28"/>
          <w:szCs w:val="28"/>
        </w:rPr>
        <w:fldChar w:fldCharType="end"/>
      </w:r>
    </w:p>
    <w:p w:rsidR="00A77729" w:rsidRPr="00752748" w:rsidRDefault="00A77729" w:rsidP="00752748">
      <w:pPr>
        <w:spacing w:line="360" w:lineRule="auto"/>
        <w:rPr>
          <w:sz w:val="28"/>
          <w:szCs w:val="28"/>
        </w:rPr>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Default="00A77729" w:rsidP="00A77729">
      <w:pPr>
        <w:spacing w:line="360" w:lineRule="auto"/>
      </w:pPr>
    </w:p>
    <w:p w:rsidR="00A77729" w:rsidRPr="00752748" w:rsidRDefault="00D160E9" w:rsidP="00752748">
      <w:pPr>
        <w:pStyle w:val="1"/>
        <w:jc w:val="center"/>
        <w:rPr>
          <w:b w:val="0"/>
        </w:rPr>
      </w:pPr>
      <w:bookmarkStart w:id="0" w:name="_Toc214692669"/>
      <w:r w:rsidRPr="00752748">
        <w:rPr>
          <w:b w:val="0"/>
        </w:rPr>
        <w:t>Введение</w:t>
      </w:r>
      <w:bookmarkEnd w:id="0"/>
    </w:p>
    <w:p w:rsidR="00E727CA" w:rsidRPr="00752748" w:rsidRDefault="00EA28C2" w:rsidP="00E727CA">
      <w:pPr>
        <w:spacing w:before="100" w:beforeAutospacing="1" w:after="100" w:afterAutospacing="1" w:line="360" w:lineRule="auto"/>
        <w:ind w:firstLine="1080"/>
        <w:rPr>
          <w:sz w:val="28"/>
          <w:szCs w:val="28"/>
        </w:rPr>
      </w:pPr>
      <w:r w:rsidRPr="00752748">
        <w:rPr>
          <w:sz w:val="28"/>
          <w:szCs w:val="28"/>
        </w:rPr>
        <w:t>О</w:t>
      </w:r>
      <w:r w:rsidR="00E727CA" w:rsidRPr="00752748">
        <w:rPr>
          <w:sz w:val="28"/>
          <w:szCs w:val="28"/>
        </w:rPr>
        <w:t xml:space="preserve">птимизация использования товарно-материальных ресурсов - одна из важнейших задач совершенствования системы управления предприятием. Опыт многих фирм показывает, что даже небольшое снижение уровня сверхнормативных запасов и ускорение оборачиваемости товарно-материальных ценностей позволяют добиться существенного увеличения рентабельности. Для решения этих задач требуется оперативная, полная и достоверная информация о текущем состоянии складских запасов, оборачиваемости товаров, перспективных потребностях в различных видах товарно-материальных ценностей, позволяющая принимать экономически обоснованные решения о частоте и объемах поставок, а также по увязке планов сбыта с планами закупок. </w:t>
      </w:r>
    </w:p>
    <w:p w:rsidR="00E727CA" w:rsidRPr="00752748" w:rsidRDefault="00E727CA" w:rsidP="00E727CA">
      <w:pPr>
        <w:spacing w:before="100" w:beforeAutospacing="1" w:after="100" w:afterAutospacing="1" w:line="360" w:lineRule="auto"/>
        <w:ind w:right="-2" w:firstLine="1080"/>
        <w:rPr>
          <w:sz w:val="28"/>
          <w:szCs w:val="28"/>
        </w:rPr>
      </w:pPr>
      <w:r w:rsidRPr="00752748">
        <w:rPr>
          <w:sz w:val="28"/>
          <w:szCs w:val="28"/>
        </w:rPr>
        <w:t xml:space="preserve">Любое предприятие, как производственное, так и торговое, в котором обрабатываются материальные потоки, имеет в своем составе службу, осуществляющую закупку, доставку и временное хранение предметов труда (служба снабжения): сырья, полуфабрикатов, изделий народного потребления. Как элемент макрологистической системы служба снабжения устанавливает хозяйственные связи с поставщиками, согласовывая технико-технологические, экономические и методологические вопросы, связанные с поставкой товаров. Работая в контакте со службами сбыта поставщика и транспортными организациями, служба снабжения обеспечивает «ввязывание» предприятия в макрологистическую систему. Идея логистики — получение дополнительной прибыли от согласованности действий всех участников, требует, чтобы персонал службы снабжения добивался реализации целей собственного предприятия не как изолированного объекта, а как звена всей логистической макросистемы. Это означает, что служба снабжения, работая на собственное предприятие, в то же время должна преследовать цель повышения эффективности функционирования всей макрологистической системы. </w:t>
      </w:r>
    </w:p>
    <w:p w:rsidR="00E727CA" w:rsidRPr="00752748" w:rsidRDefault="00E727CA" w:rsidP="00E727CA">
      <w:pPr>
        <w:spacing w:before="100" w:beforeAutospacing="1" w:after="100" w:afterAutospacing="1" w:line="360" w:lineRule="auto"/>
        <w:ind w:right="-2" w:firstLine="1080"/>
        <w:rPr>
          <w:sz w:val="28"/>
          <w:szCs w:val="28"/>
        </w:rPr>
      </w:pPr>
      <w:r w:rsidRPr="00752748">
        <w:rPr>
          <w:sz w:val="28"/>
          <w:szCs w:val="28"/>
        </w:rPr>
        <w:t>Таким образом, цель курсовой работы –оптимизация управления запасами в закупочной логистики предприятия.</w:t>
      </w:r>
    </w:p>
    <w:p w:rsidR="00E727CA" w:rsidRPr="00752748" w:rsidRDefault="00E727CA" w:rsidP="00E727CA">
      <w:pPr>
        <w:spacing w:before="100" w:beforeAutospacing="1" w:after="100" w:afterAutospacing="1" w:line="360" w:lineRule="auto"/>
        <w:ind w:right="-2" w:firstLine="1080"/>
        <w:rPr>
          <w:sz w:val="28"/>
          <w:szCs w:val="28"/>
        </w:rPr>
      </w:pPr>
      <w:r w:rsidRPr="00752748">
        <w:rPr>
          <w:sz w:val="28"/>
          <w:szCs w:val="28"/>
        </w:rPr>
        <w:t>В соответств</w:t>
      </w:r>
      <w:r w:rsidR="00EA28C2" w:rsidRPr="00752748">
        <w:rPr>
          <w:sz w:val="28"/>
          <w:szCs w:val="28"/>
        </w:rPr>
        <w:t>ии с указанной целью в курсовой</w:t>
      </w:r>
      <w:r w:rsidRPr="00752748">
        <w:rPr>
          <w:sz w:val="28"/>
          <w:szCs w:val="28"/>
        </w:rPr>
        <w:t xml:space="preserve"> работе были поставлены и решены следующие задачи:</w:t>
      </w:r>
    </w:p>
    <w:p w:rsidR="00EA28C2" w:rsidRPr="00752748" w:rsidRDefault="00E727CA" w:rsidP="009A03A8">
      <w:pPr>
        <w:pStyle w:val="a7"/>
        <w:numPr>
          <w:ilvl w:val="3"/>
          <w:numId w:val="10"/>
        </w:numPr>
        <w:tabs>
          <w:tab w:val="clear" w:pos="1080"/>
          <w:tab w:val="num" w:pos="540"/>
        </w:tabs>
        <w:spacing w:line="360" w:lineRule="auto"/>
        <w:ind w:left="540" w:firstLine="540"/>
        <w:rPr>
          <w:sz w:val="28"/>
          <w:szCs w:val="28"/>
        </w:rPr>
      </w:pPr>
      <w:r w:rsidRPr="00752748">
        <w:rPr>
          <w:sz w:val="28"/>
          <w:szCs w:val="28"/>
        </w:rPr>
        <w:t xml:space="preserve">Изучить понятие и роль </w:t>
      </w:r>
      <w:r w:rsidR="00EA28C2" w:rsidRPr="00752748">
        <w:rPr>
          <w:sz w:val="28"/>
          <w:szCs w:val="28"/>
        </w:rPr>
        <w:t>управления запасами в закупочной  логистике</w:t>
      </w:r>
    </w:p>
    <w:p w:rsidR="00EA28C2" w:rsidRPr="00752748" w:rsidRDefault="009A03A8" w:rsidP="009A03A8">
      <w:pPr>
        <w:pStyle w:val="a7"/>
        <w:numPr>
          <w:ilvl w:val="3"/>
          <w:numId w:val="10"/>
        </w:numPr>
        <w:tabs>
          <w:tab w:val="clear" w:pos="1080"/>
          <w:tab w:val="num" w:pos="540"/>
        </w:tabs>
        <w:spacing w:line="360" w:lineRule="auto"/>
        <w:ind w:left="540" w:firstLine="540"/>
        <w:rPr>
          <w:sz w:val="28"/>
          <w:szCs w:val="28"/>
        </w:rPr>
      </w:pPr>
      <w:r w:rsidRPr="00752748">
        <w:rPr>
          <w:sz w:val="28"/>
          <w:szCs w:val="28"/>
        </w:rPr>
        <w:t>Изучить</w:t>
      </w:r>
      <w:r w:rsidR="00EA28C2" w:rsidRPr="00752748">
        <w:rPr>
          <w:sz w:val="28"/>
          <w:szCs w:val="28"/>
        </w:rPr>
        <w:t xml:space="preserve"> системы регулирования запасов и определения параметров оптимизации управления запасами</w:t>
      </w:r>
      <w:r w:rsidRPr="00752748">
        <w:rPr>
          <w:sz w:val="28"/>
          <w:szCs w:val="28"/>
        </w:rPr>
        <w:t>, рассмотреть на примере ЗАО «Золикс»</w:t>
      </w:r>
    </w:p>
    <w:p w:rsidR="00EA28C2" w:rsidRPr="00752748" w:rsidRDefault="00EA28C2" w:rsidP="009A03A8">
      <w:pPr>
        <w:pStyle w:val="a7"/>
        <w:numPr>
          <w:ilvl w:val="3"/>
          <w:numId w:val="10"/>
        </w:numPr>
        <w:tabs>
          <w:tab w:val="clear" w:pos="1080"/>
          <w:tab w:val="num" w:pos="540"/>
        </w:tabs>
        <w:spacing w:line="360" w:lineRule="auto"/>
        <w:ind w:left="540" w:firstLine="540"/>
        <w:rPr>
          <w:rFonts w:eastAsia="Symbol"/>
          <w:sz w:val="28"/>
          <w:szCs w:val="28"/>
        </w:rPr>
      </w:pPr>
      <w:r w:rsidRPr="00752748">
        <w:rPr>
          <w:rFonts w:eastAsia="Symbol"/>
          <w:sz w:val="28"/>
          <w:szCs w:val="28"/>
        </w:rPr>
        <w:t xml:space="preserve">Изучить </w:t>
      </w:r>
      <w:r w:rsidR="009A03A8" w:rsidRPr="00752748">
        <w:rPr>
          <w:rFonts w:eastAsia="Symbol"/>
          <w:sz w:val="28"/>
          <w:szCs w:val="28"/>
        </w:rPr>
        <w:t xml:space="preserve">методику проведения </w:t>
      </w:r>
      <w:r w:rsidRPr="00752748">
        <w:rPr>
          <w:rFonts w:eastAsia="Symbol"/>
          <w:sz w:val="28"/>
          <w:szCs w:val="28"/>
        </w:rPr>
        <w:t>АВС-анализ</w:t>
      </w:r>
      <w:r w:rsidR="009A03A8" w:rsidRPr="00752748">
        <w:rPr>
          <w:rFonts w:eastAsia="Symbol"/>
          <w:sz w:val="28"/>
          <w:szCs w:val="28"/>
        </w:rPr>
        <w:t>а</w:t>
      </w:r>
      <w:r w:rsidRPr="00752748">
        <w:rPr>
          <w:rFonts w:eastAsia="Symbol"/>
          <w:sz w:val="28"/>
          <w:szCs w:val="28"/>
        </w:rPr>
        <w:t xml:space="preserve"> и провести анализ запасов ЗАО «Золикс»</w:t>
      </w:r>
    </w:p>
    <w:p w:rsidR="009A03A8" w:rsidRPr="00752748" w:rsidRDefault="009A03A8" w:rsidP="009A03A8">
      <w:pPr>
        <w:pStyle w:val="a7"/>
        <w:numPr>
          <w:ilvl w:val="3"/>
          <w:numId w:val="10"/>
        </w:numPr>
        <w:tabs>
          <w:tab w:val="clear" w:pos="1080"/>
          <w:tab w:val="num" w:pos="540"/>
        </w:tabs>
        <w:spacing w:line="360" w:lineRule="auto"/>
        <w:ind w:left="540" w:firstLine="540"/>
        <w:rPr>
          <w:rFonts w:eastAsia="Symbol"/>
          <w:sz w:val="28"/>
          <w:szCs w:val="28"/>
        </w:rPr>
      </w:pPr>
      <w:r w:rsidRPr="00752748">
        <w:rPr>
          <w:rFonts w:eastAsia="Symbol"/>
          <w:sz w:val="28"/>
          <w:szCs w:val="28"/>
        </w:rPr>
        <w:t>Предоставить необходимые рекомендации по результатам проведенного исследования</w:t>
      </w:r>
    </w:p>
    <w:p w:rsidR="00E727CA" w:rsidRPr="00752748" w:rsidRDefault="00E727CA" w:rsidP="00E727CA">
      <w:pPr>
        <w:spacing w:before="100" w:beforeAutospacing="1" w:after="100" w:afterAutospacing="1" w:line="360" w:lineRule="auto"/>
        <w:ind w:firstLine="1080"/>
        <w:rPr>
          <w:sz w:val="28"/>
          <w:szCs w:val="28"/>
        </w:rPr>
      </w:pPr>
      <w:r w:rsidRPr="00752748">
        <w:rPr>
          <w:sz w:val="28"/>
          <w:szCs w:val="28"/>
        </w:rPr>
        <w:t xml:space="preserve">Объект исследования – </w:t>
      </w:r>
      <w:r w:rsidR="009A03A8" w:rsidRPr="00752748">
        <w:rPr>
          <w:sz w:val="28"/>
          <w:szCs w:val="28"/>
        </w:rPr>
        <w:t>система управления запасами в закупочно</w:t>
      </w:r>
      <w:r w:rsidR="00C72B70" w:rsidRPr="00752748">
        <w:rPr>
          <w:sz w:val="28"/>
          <w:szCs w:val="28"/>
        </w:rPr>
        <w:t>й</w:t>
      </w:r>
      <w:r w:rsidR="009A03A8" w:rsidRPr="00752748">
        <w:rPr>
          <w:sz w:val="28"/>
          <w:szCs w:val="28"/>
        </w:rPr>
        <w:t xml:space="preserve"> логистике</w:t>
      </w:r>
    </w:p>
    <w:p w:rsidR="00E727CA" w:rsidRPr="00752748" w:rsidRDefault="00E727CA" w:rsidP="00E727CA">
      <w:pPr>
        <w:spacing w:before="100" w:beforeAutospacing="1" w:after="100" w:afterAutospacing="1" w:line="360" w:lineRule="auto"/>
        <w:ind w:firstLine="1080"/>
        <w:rPr>
          <w:sz w:val="28"/>
          <w:szCs w:val="28"/>
        </w:rPr>
      </w:pPr>
      <w:r w:rsidRPr="00752748">
        <w:rPr>
          <w:sz w:val="28"/>
          <w:szCs w:val="28"/>
        </w:rPr>
        <w:t xml:space="preserve">Предмет исследования – </w:t>
      </w:r>
      <w:r w:rsidR="009A03A8" w:rsidRPr="00752748">
        <w:rPr>
          <w:sz w:val="28"/>
          <w:szCs w:val="28"/>
        </w:rPr>
        <w:t>ЗАО «Золикс»</w:t>
      </w:r>
    </w:p>
    <w:p w:rsidR="004B206F" w:rsidRPr="00752748" w:rsidRDefault="009A03A8" w:rsidP="009A03A8">
      <w:pPr>
        <w:spacing w:line="360" w:lineRule="auto"/>
        <w:ind w:firstLine="1080"/>
        <w:rPr>
          <w:sz w:val="28"/>
          <w:szCs w:val="28"/>
        </w:rPr>
      </w:pPr>
      <w:r w:rsidRPr="00752748">
        <w:rPr>
          <w:sz w:val="28"/>
          <w:szCs w:val="28"/>
        </w:rPr>
        <w:t>Курсовая работа состоит из страниц, содержит рисунков, таблиц</w:t>
      </w:r>
    </w:p>
    <w:p w:rsidR="004B206F" w:rsidRPr="00752748" w:rsidRDefault="004B206F" w:rsidP="00A77729">
      <w:pPr>
        <w:spacing w:line="360" w:lineRule="auto"/>
        <w:rPr>
          <w:sz w:val="28"/>
          <w:szCs w:val="28"/>
        </w:rPr>
      </w:pPr>
    </w:p>
    <w:p w:rsidR="004B206F" w:rsidRPr="00752748" w:rsidRDefault="004B206F" w:rsidP="00A77729">
      <w:pPr>
        <w:spacing w:line="360" w:lineRule="auto"/>
        <w:rPr>
          <w:sz w:val="28"/>
          <w:szCs w:val="28"/>
        </w:rPr>
      </w:pPr>
    </w:p>
    <w:p w:rsidR="004B206F" w:rsidRPr="00752748" w:rsidRDefault="004B206F" w:rsidP="00A77729">
      <w:pPr>
        <w:spacing w:line="360" w:lineRule="auto"/>
        <w:rPr>
          <w:sz w:val="28"/>
          <w:szCs w:val="28"/>
        </w:rPr>
      </w:pPr>
    </w:p>
    <w:p w:rsidR="004B206F" w:rsidRPr="00752748" w:rsidRDefault="004B206F" w:rsidP="00A77729">
      <w:pPr>
        <w:spacing w:line="360" w:lineRule="auto"/>
        <w:rPr>
          <w:sz w:val="28"/>
          <w:szCs w:val="28"/>
        </w:rPr>
      </w:pPr>
    </w:p>
    <w:p w:rsidR="004B206F" w:rsidRPr="00752748" w:rsidRDefault="004B206F" w:rsidP="00A77729">
      <w:pPr>
        <w:spacing w:line="360" w:lineRule="auto"/>
        <w:rPr>
          <w:sz w:val="28"/>
          <w:szCs w:val="28"/>
        </w:rPr>
      </w:pPr>
    </w:p>
    <w:p w:rsidR="00D160E9" w:rsidRPr="00752748" w:rsidRDefault="00752748" w:rsidP="00752748">
      <w:pPr>
        <w:pStyle w:val="1"/>
        <w:spacing w:line="360" w:lineRule="auto"/>
        <w:jc w:val="center"/>
        <w:rPr>
          <w:b w:val="0"/>
        </w:rPr>
      </w:pPr>
      <w:r w:rsidRPr="00752748">
        <w:rPr>
          <w:b w:val="0"/>
        </w:rPr>
        <w:br w:type="page"/>
      </w:r>
      <w:bookmarkStart w:id="1" w:name="_Toc214692670"/>
      <w:r w:rsidR="00D160E9" w:rsidRPr="00752748">
        <w:rPr>
          <w:b w:val="0"/>
        </w:rPr>
        <w:t>1 Теоретические аспекты управления запасами</w:t>
      </w:r>
      <w:bookmarkEnd w:id="1"/>
    </w:p>
    <w:p w:rsidR="003160D4" w:rsidRPr="00752748" w:rsidRDefault="00D160E9" w:rsidP="00752748">
      <w:pPr>
        <w:pStyle w:val="2"/>
        <w:spacing w:line="360" w:lineRule="auto"/>
        <w:rPr>
          <w:b w:val="0"/>
        </w:rPr>
      </w:pPr>
      <w:bookmarkStart w:id="2" w:name="_Toc214692671"/>
      <w:r w:rsidRPr="00752748">
        <w:rPr>
          <w:b w:val="0"/>
        </w:rPr>
        <w:t>1.1</w:t>
      </w:r>
      <w:r w:rsidR="003160D4" w:rsidRPr="00752748">
        <w:rPr>
          <w:b w:val="0"/>
        </w:rPr>
        <w:t xml:space="preserve"> Сущность и задачи закупочной логистики</w:t>
      </w:r>
      <w:bookmarkEnd w:id="2"/>
    </w:p>
    <w:p w:rsidR="003160D4" w:rsidRPr="00752748" w:rsidRDefault="00B428B2" w:rsidP="00752748">
      <w:pPr>
        <w:pStyle w:val="a3"/>
        <w:spacing w:line="360" w:lineRule="auto"/>
        <w:ind w:left="-180" w:right="-6" w:firstLine="1080"/>
        <w:rPr>
          <w:sz w:val="28"/>
        </w:rPr>
      </w:pPr>
      <w:r w:rsidRPr="00752748">
        <w:rPr>
          <w:sz w:val="28"/>
        </w:rPr>
        <w:t>З</w:t>
      </w:r>
      <w:r w:rsidR="003160D4" w:rsidRPr="00752748">
        <w:rPr>
          <w:sz w:val="28"/>
        </w:rPr>
        <w:t>акупочная логистика- это управление материальными потоками в процессе обеспечения предприятия материальными ресурсами.</w:t>
      </w:r>
    </w:p>
    <w:p w:rsidR="003160D4" w:rsidRPr="00752748" w:rsidRDefault="003160D4" w:rsidP="00752748">
      <w:pPr>
        <w:pStyle w:val="a3"/>
        <w:spacing w:line="360" w:lineRule="auto"/>
        <w:ind w:left="-180" w:right="-6" w:firstLine="1080"/>
        <w:rPr>
          <w:sz w:val="28"/>
        </w:rPr>
      </w:pPr>
      <w:r w:rsidRPr="00752748">
        <w:rPr>
          <w:sz w:val="28"/>
        </w:rPr>
        <w:t>Значимым элементом микрологической системы является подсистема закупок, организующая вход материального потока в логистическую систему. Любое предприятие, как производственное, так и торговое, в котором обрабатываются материальные потоки, имеет в своем составе службу, осуществляющую закупку, доставку и временное хранение предметов труда (служба снабжения):сырья, полуфабрикатов, изделий народного потребления. Деятельность этой службы может быть рассмотрена на трех уровнях, так как служба снабжения одновременно является:</w:t>
      </w:r>
    </w:p>
    <w:p w:rsidR="003160D4" w:rsidRPr="00752748" w:rsidRDefault="003160D4" w:rsidP="004B206F">
      <w:pPr>
        <w:pStyle w:val="a3"/>
        <w:spacing w:line="360" w:lineRule="auto"/>
        <w:ind w:left="-180" w:right="-6" w:firstLine="1080"/>
        <w:rPr>
          <w:sz w:val="28"/>
        </w:rPr>
      </w:pPr>
      <w:r w:rsidRPr="00752748">
        <w:rPr>
          <w:sz w:val="28"/>
        </w:rPr>
        <w:t>-элементом, обеспечивающим связи и реализацию целей макрологи</w:t>
      </w:r>
      <w:r w:rsidR="004B206F" w:rsidRPr="00752748">
        <w:rPr>
          <w:sz w:val="28"/>
        </w:rPr>
        <w:t>сти</w:t>
      </w:r>
      <w:r w:rsidRPr="00752748">
        <w:rPr>
          <w:sz w:val="28"/>
        </w:rPr>
        <w:t>ческой системы, в которую входит предприятие;</w:t>
      </w:r>
    </w:p>
    <w:p w:rsidR="003160D4" w:rsidRPr="00752748" w:rsidRDefault="003160D4" w:rsidP="004B206F">
      <w:pPr>
        <w:pStyle w:val="a3"/>
        <w:spacing w:line="360" w:lineRule="auto"/>
        <w:ind w:left="-180" w:right="-6" w:firstLine="1080"/>
        <w:rPr>
          <w:sz w:val="28"/>
        </w:rPr>
      </w:pPr>
      <w:r w:rsidRPr="00752748">
        <w:rPr>
          <w:sz w:val="28"/>
        </w:rPr>
        <w:t>-элементом микрологи</w:t>
      </w:r>
      <w:r w:rsidR="004B206F" w:rsidRPr="00752748">
        <w:rPr>
          <w:sz w:val="28"/>
        </w:rPr>
        <w:t>сти</w:t>
      </w:r>
      <w:r w:rsidRPr="00752748">
        <w:rPr>
          <w:sz w:val="28"/>
        </w:rPr>
        <w:t>ческой системы, то есть одним из подразделений предприятия, обеспечивающим реализацию целей этого предприятия;</w:t>
      </w:r>
    </w:p>
    <w:p w:rsidR="003160D4" w:rsidRPr="00752748" w:rsidRDefault="003160D4" w:rsidP="004B206F">
      <w:pPr>
        <w:pStyle w:val="a3"/>
        <w:spacing w:line="360" w:lineRule="auto"/>
        <w:ind w:left="-180" w:right="-6" w:firstLine="1080"/>
        <w:rPr>
          <w:sz w:val="28"/>
        </w:rPr>
      </w:pPr>
      <w:r w:rsidRPr="00752748">
        <w:rPr>
          <w:sz w:val="28"/>
        </w:rPr>
        <w:t>-самостоятельной системой, имеющей элементы, структуру и самостоятельные цели.</w:t>
      </w:r>
    </w:p>
    <w:p w:rsidR="003160D4" w:rsidRPr="00752748" w:rsidRDefault="003160D4" w:rsidP="004B206F">
      <w:pPr>
        <w:pStyle w:val="a3"/>
        <w:tabs>
          <w:tab w:val="left" w:pos="9000"/>
          <w:tab w:val="left" w:pos="9180"/>
          <w:tab w:val="left" w:pos="9354"/>
        </w:tabs>
        <w:spacing w:line="360" w:lineRule="auto"/>
        <w:ind w:right="-6" w:firstLine="720"/>
        <w:rPr>
          <w:sz w:val="28"/>
        </w:rPr>
      </w:pPr>
      <w:r w:rsidRPr="00752748">
        <w:rPr>
          <w:sz w:val="28"/>
        </w:rPr>
        <w:t>Рассмотрим цели функционирования службы снабжения на каждом из выделенных уровней:</w:t>
      </w:r>
    </w:p>
    <w:p w:rsidR="003160D4" w:rsidRPr="00752748" w:rsidRDefault="003160D4" w:rsidP="004B206F">
      <w:pPr>
        <w:pStyle w:val="a3"/>
        <w:tabs>
          <w:tab w:val="left" w:pos="9000"/>
          <w:tab w:val="left" w:pos="9180"/>
          <w:tab w:val="left" w:pos="9354"/>
        </w:tabs>
        <w:spacing w:line="360" w:lineRule="auto"/>
        <w:ind w:right="-6" w:firstLine="720"/>
        <w:rPr>
          <w:sz w:val="28"/>
        </w:rPr>
      </w:pPr>
      <w:r w:rsidRPr="00752748">
        <w:rPr>
          <w:sz w:val="28"/>
        </w:rPr>
        <w:t>1) как элемент макрологистической системы служба снабжения устанавливает хозяйственные связи с поставщиками, согласовывая технико-технологические, экономические и методологические вопросы, связанные с поставкой товаров. Служба снабжения, работая на собственное предприятие, в то же время должна преследовать цель повышения эффективности функционирования всей макрологистической системы.</w:t>
      </w:r>
    </w:p>
    <w:p w:rsidR="003160D4" w:rsidRPr="00752748" w:rsidRDefault="003160D4" w:rsidP="004B206F">
      <w:pPr>
        <w:pStyle w:val="a3"/>
        <w:spacing w:line="360" w:lineRule="auto"/>
        <w:ind w:right="-6" w:firstLine="900"/>
        <w:rPr>
          <w:sz w:val="28"/>
        </w:rPr>
      </w:pPr>
      <w:r w:rsidRPr="00752748">
        <w:rPr>
          <w:sz w:val="28"/>
        </w:rPr>
        <w:t>2) служба снабжения должна органически вписываться в макрологистическую систему, обеспечивающую пр</w:t>
      </w:r>
      <w:r w:rsidR="004B206F" w:rsidRPr="00752748">
        <w:rPr>
          <w:sz w:val="28"/>
        </w:rPr>
        <w:t>о</w:t>
      </w:r>
      <w:r w:rsidRPr="00752748">
        <w:rPr>
          <w:sz w:val="28"/>
        </w:rPr>
        <w:t>хождение материального потока в цепи снабжение-производство-сбыт. Обеспечение высокой степени согласованности действий по управлению материальными потоками между службой снабжения и службами производства и сбыта является задачей логистической организации предприятия в целом.</w:t>
      </w:r>
    </w:p>
    <w:p w:rsidR="003160D4" w:rsidRPr="00752748" w:rsidRDefault="003160D4" w:rsidP="004B206F">
      <w:pPr>
        <w:pStyle w:val="a3"/>
        <w:spacing w:line="360" w:lineRule="auto"/>
        <w:ind w:right="-6" w:firstLine="900"/>
        <w:rPr>
          <w:sz w:val="28"/>
        </w:rPr>
      </w:pPr>
      <w:r w:rsidRPr="00752748">
        <w:rPr>
          <w:sz w:val="28"/>
        </w:rPr>
        <w:t>3) эффективность функционирования службы снабжения, возможность реализации перечисленных целей как на уровне предприятия, так и на уровне макрологистики в существенной степени зависит от системной организации самой службы снабжения.</w:t>
      </w:r>
    </w:p>
    <w:p w:rsidR="003160D4" w:rsidRPr="00752748" w:rsidRDefault="003160D4" w:rsidP="004B206F">
      <w:pPr>
        <w:pStyle w:val="a3"/>
        <w:spacing w:line="360" w:lineRule="auto"/>
        <w:ind w:right="-6" w:firstLine="900"/>
        <w:rPr>
          <w:sz w:val="28"/>
        </w:rPr>
      </w:pPr>
      <w:r w:rsidRPr="00752748">
        <w:rPr>
          <w:sz w:val="28"/>
        </w:rPr>
        <w:t>Основной целью закупочной логистики является удовлетворение по</w:t>
      </w:r>
      <w:r w:rsidR="003D6983" w:rsidRPr="00752748">
        <w:rPr>
          <w:sz w:val="28"/>
        </w:rPr>
        <w:t>требностей предприятия</w:t>
      </w:r>
      <w:r w:rsidRPr="00752748">
        <w:rPr>
          <w:sz w:val="28"/>
        </w:rPr>
        <w:t xml:space="preserve"> в материалах с максимально возможной экономической эффективностью. И ее достижение зависит от ряда задач:</w:t>
      </w:r>
    </w:p>
    <w:p w:rsidR="003160D4" w:rsidRPr="00752748" w:rsidRDefault="003160D4" w:rsidP="004B206F">
      <w:pPr>
        <w:pStyle w:val="a3"/>
        <w:spacing w:line="360" w:lineRule="auto"/>
        <w:ind w:right="-6" w:firstLine="900"/>
        <w:rPr>
          <w:sz w:val="28"/>
        </w:rPr>
      </w:pPr>
      <w:r w:rsidRPr="00752748">
        <w:rPr>
          <w:sz w:val="28"/>
        </w:rPr>
        <w:t>1) выдерживание обоснованных сроков закупки сырья и комплектующих изделий (материалы, закупленные ранее намеченного срока, ложатся дополнительной нагрузкой на оборотные фонды предприятий, а опоздание в закупках может сорвать производственную программу или привести к ее изменению).</w:t>
      </w:r>
    </w:p>
    <w:p w:rsidR="003160D4" w:rsidRPr="00752748" w:rsidRDefault="003160D4" w:rsidP="00752748">
      <w:pPr>
        <w:pStyle w:val="a3"/>
        <w:spacing w:line="360" w:lineRule="auto"/>
        <w:ind w:right="-6" w:firstLine="900"/>
        <w:rPr>
          <w:sz w:val="28"/>
        </w:rPr>
      </w:pPr>
      <w:r w:rsidRPr="00752748">
        <w:rPr>
          <w:sz w:val="28"/>
        </w:rPr>
        <w:t>2)   обеспечение точного соответствия между количеством поставок и потребностями в них (избыток или недостаточное количество поставляемых товарно-материальных ресурсов также негативно влияет на баланс оборотных фондов и устойчивость выпуска продукции и, кроме того, может вызвать дополнительные расходы).</w:t>
      </w:r>
    </w:p>
    <w:p w:rsidR="00B428B2" w:rsidRPr="00752748" w:rsidRDefault="004B206F" w:rsidP="00752748">
      <w:pPr>
        <w:pStyle w:val="2"/>
        <w:spacing w:line="360" w:lineRule="auto"/>
        <w:rPr>
          <w:b w:val="0"/>
        </w:rPr>
      </w:pPr>
      <w:bookmarkStart w:id="3" w:name="_Toc214692672"/>
      <w:r w:rsidRPr="00752748">
        <w:rPr>
          <w:b w:val="0"/>
        </w:rPr>
        <w:t>1</w:t>
      </w:r>
      <w:r w:rsidR="00752748" w:rsidRPr="00752748">
        <w:rPr>
          <w:b w:val="0"/>
        </w:rPr>
        <w:t>.2</w:t>
      </w:r>
      <w:r w:rsidR="00B428B2" w:rsidRPr="00752748">
        <w:rPr>
          <w:b w:val="0"/>
        </w:rPr>
        <w:t xml:space="preserve"> Системы контроля за состоянием запасов</w:t>
      </w:r>
      <w:bookmarkEnd w:id="3"/>
    </w:p>
    <w:p w:rsidR="00B428B2" w:rsidRPr="00752748" w:rsidRDefault="00B428B2" w:rsidP="00752748">
      <w:pPr>
        <w:pStyle w:val="a4"/>
        <w:spacing w:line="360" w:lineRule="auto"/>
        <w:ind w:left="0" w:firstLine="1080"/>
        <w:rPr>
          <w:sz w:val="28"/>
          <w:szCs w:val="28"/>
        </w:rPr>
      </w:pPr>
      <w:r w:rsidRPr="00752748">
        <w:rPr>
          <w:sz w:val="28"/>
          <w:szCs w:val="28"/>
        </w:rPr>
        <w:t xml:space="preserve">Контроль за состоянием запасов </w:t>
      </w:r>
      <w:r w:rsidRPr="00752748">
        <w:rPr>
          <w:sz w:val="28"/>
          <w:szCs w:val="28"/>
        </w:rPr>
        <w:sym w:font="Symbol" w:char="F02D"/>
      </w:r>
      <w:r w:rsidRPr="00752748">
        <w:rPr>
          <w:sz w:val="28"/>
          <w:szCs w:val="28"/>
        </w:rPr>
        <w:t xml:space="preserve"> это изучение и регулирование уровня запасов продукции производственно-технического назначения и товаров народного потребления с целью выявления отклонений от норм запасов и принятия оперативных мер к ликвидации отклонений.</w:t>
      </w:r>
    </w:p>
    <w:p w:rsidR="00B428B2" w:rsidRPr="00752748" w:rsidRDefault="00B428B2" w:rsidP="004B206F">
      <w:pPr>
        <w:pStyle w:val="a4"/>
        <w:spacing w:line="360" w:lineRule="auto"/>
        <w:ind w:left="0" w:firstLine="1080"/>
        <w:rPr>
          <w:sz w:val="28"/>
          <w:szCs w:val="28"/>
        </w:rPr>
      </w:pPr>
      <w:r w:rsidRPr="00752748">
        <w:rPr>
          <w:sz w:val="28"/>
          <w:szCs w:val="28"/>
        </w:rPr>
        <w:t xml:space="preserve">Необходимость контроля за состоянием запасов обусловлена повышением издержек в случае выхода фактического размера запаса за рамки, предусмотренные нормами запаса. Контроль за состоянием запаса может проводиться на основе данных учета запасов, переписей материальных ресурсов, инвентаризаций или по мере необходимости. </w:t>
      </w:r>
    </w:p>
    <w:p w:rsidR="00B428B2" w:rsidRPr="00752748" w:rsidRDefault="00B428B2" w:rsidP="004B206F">
      <w:pPr>
        <w:pStyle w:val="a4"/>
        <w:spacing w:line="360" w:lineRule="auto"/>
        <w:ind w:left="0" w:firstLine="1080"/>
        <w:rPr>
          <w:sz w:val="28"/>
          <w:szCs w:val="28"/>
        </w:rPr>
      </w:pPr>
      <w:r w:rsidRPr="00752748">
        <w:rPr>
          <w:sz w:val="28"/>
          <w:szCs w:val="28"/>
        </w:rPr>
        <w:t>В целом можно выделить следующие системы контроля за состоянием запасов: с фиксированной периодичностью заказа; с фиксированным размером заказа. Остальные системы представляют собой разновидности этих двух систем.</w:t>
      </w:r>
    </w:p>
    <w:p w:rsidR="00B428B2" w:rsidRPr="00752748" w:rsidRDefault="00B428B2" w:rsidP="004B206F">
      <w:pPr>
        <w:pStyle w:val="a4"/>
        <w:spacing w:line="360" w:lineRule="auto"/>
        <w:ind w:left="0" w:firstLine="1080"/>
        <w:rPr>
          <w:sz w:val="28"/>
          <w:szCs w:val="28"/>
        </w:rPr>
      </w:pPr>
      <w:r w:rsidRPr="00752748">
        <w:rPr>
          <w:sz w:val="28"/>
          <w:szCs w:val="28"/>
        </w:rPr>
        <w:t>Контроль состояния запасов по системе с фиксированной периодичностью заказа осуществляется через равные промежутки времени посредством проведения инвентаризации остатков. По результатам проверки осуществляется заказ на поставку новой партии товаров.</w:t>
      </w:r>
    </w:p>
    <w:p w:rsidR="00B428B2" w:rsidRPr="00752748" w:rsidRDefault="00B428B2" w:rsidP="004B206F">
      <w:pPr>
        <w:pStyle w:val="a4"/>
        <w:spacing w:line="360" w:lineRule="auto"/>
        <w:ind w:left="0" w:firstLine="1080"/>
        <w:rPr>
          <w:sz w:val="28"/>
          <w:szCs w:val="28"/>
        </w:rPr>
      </w:pPr>
      <w:r w:rsidRPr="00752748">
        <w:rPr>
          <w:sz w:val="28"/>
          <w:szCs w:val="28"/>
        </w:rPr>
        <w:t>Размер заказываемой партии товара определяется разностью предусмотренного нормой максимального товарного запаса и фактического запаса. Поскольку для исполнения заказа требуется определенный период времени, то величина заказываемой партии увеличивается на размер ожидаемого расхода на этот период. Размер заказываемой партии (Р) определяется по следующей формуле:</w:t>
      </w:r>
    </w:p>
    <w:p w:rsidR="00B428B2" w:rsidRPr="00752748" w:rsidRDefault="00B428B2" w:rsidP="004B206F">
      <w:pPr>
        <w:pStyle w:val="a4"/>
        <w:spacing w:line="360" w:lineRule="auto"/>
        <w:ind w:left="0" w:firstLine="1080"/>
        <w:rPr>
          <w:sz w:val="28"/>
          <w:szCs w:val="28"/>
        </w:rPr>
      </w:pPr>
      <w:r w:rsidRPr="00752748">
        <w:rPr>
          <w:sz w:val="28"/>
          <w:szCs w:val="28"/>
        </w:rPr>
        <w:t xml:space="preserve">Р = З </w:t>
      </w:r>
      <w:r w:rsidRPr="00752748">
        <w:rPr>
          <w:sz w:val="28"/>
          <w:szCs w:val="28"/>
          <w:vertAlign w:val="subscript"/>
        </w:rPr>
        <w:t>макс</w:t>
      </w:r>
      <w:r w:rsidRPr="00752748">
        <w:rPr>
          <w:sz w:val="28"/>
          <w:szCs w:val="28"/>
        </w:rPr>
        <w:t xml:space="preserve"> </w:t>
      </w:r>
      <w:r w:rsidRPr="00752748">
        <w:rPr>
          <w:sz w:val="28"/>
          <w:szCs w:val="28"/>
        </w:rPr>
        <w:sym w:font="Symbol" w:char="F02D"/>
      </w:r>
      <w:r w:rsidRPr="00752748">
        <w:rPr>
          <w:sz w:val="28"/>
          <w:szCs w:val="28"/>
        </w:rPr>
        <w:t xml:space="preserve"> (З </w:t>
      </w:r>
      <w:r w:rsidRPr="00752748">
        <w:rPr>
          <w:sz w:val="28"/>
          <w:szCs w:val="28"/>
          <w:vertAlign w:val="subscript"/>
        </w:rPr>
        <w:t>ф</w:t>
      </w:r>
      <w:r w:rsidRPr="00752748">
        <w:rPr>
          <w:sz w:val="28"/>
          <w:szCs w:val="28"/>
        </w:rPr>
        <w:t xml:space="preserve"> </w:t>
      </w:r>
      <w:r w:rsidRPr="00752748">
        <w:rPr>
          <w:sz w:val="28"/>
          <w:szCs w:val="28"/>
        </w:rPr>
        <w:sym w:font="Symbol" w:char="F02D"/>
      </w:r>
      <w:r w:rsidRPr="00752748">
        <w:rPr>
          <w:sz w:val="28"/>
          <w:szCs w:val="28"/>
        </w:rPr>
        <w:t xml:space="preserve"> З </w:t>
      </w:r>
      <w:r w:rsidRPr="00752748">
        <w:rPr>
          <w:sz w:val="28"/>
          <w:szCs w:val="28"/>
          <w:vertAlign w:val="subscript"/>
        </w:rPr>
        <w:t>т</w:t>
      </w:r>
      <w:r w:rsidRPr="00752748">
        <w:rPr>
          <w:sz w:val="28"/>
          <w:szCs w:val="28"/>
        </w:rPr>
        <w:t>)</w:t>
      </w:r>
    </w:p>
    <w:p w:rsidR="00B428B2" w:rsidRPr="00752748" w:rsidRDefault="00B428B2" w:rsidP="004B206F">
      <w:pPr>
        <w:pStyle w:val="a4"/>
        <w:spacing w:line="360" w:lineRule="auto"/>
        <w:ind w:left="0" w:firstLine="1080"/>
        <w:rPr>
          <w:sz w:val="28"/>
          <w:szCs w:val="28"/>
        </w:rPr>
      </w:pPr>
      <w:r w:rsidRPr="00752748">
        <w:rPr>
          <w:sz w:val="28"/>
          <w:szCs w:val="28"/>
        </w:rPr>
        <w:t xml:space="preserve">где З </w:t>
      </w:r>
      <w:r w:rsidRPr="00752748">
        <w:rPr>
          <w:sz w:val="28"/>
          <w:szCs w:val="28"/>
          <w:vertAlign w:val="subscript"/>
        </w:rPr>
        <w:t>макс</w:t>
      </w:r>
      <w:r w:rsidRPr="00752748">
        <w:rPr>
          <w:sz w:val="28"/>
          <w:szCs w:val="28"/>
        </w:rPr>
        <w:t xml:space="preserve"> </w:t>
      </w:r>
      <w:r w:rsidRPr="00752748">
        <w:rPr>
          <w:sz w:val="28"/>
          <w:szCs w:val="28"/>
        </w:rPr>
        <w:sym w:font="Symbol" w:char="F02D"/>
      </w:r>
      <w:r w:rsidRPr="00752748">
        <w:rPr>
          <w:sz w:val="28"/>
          <w:szCs w:val="28"/>
        </w:rPr>
        <w:t xml:space="preserve"> предусмотренный нормой максимальный запас;</w:t>
      </w:r>
    </w:p>
    <w:p w:rsidR="00B428B2" w:rsidRPr="00752748" w:rsidRDefault="00B428B2" w:rsidP="004B206F">
      <w:pPr>
        <w:pStyle w:val="a4"/>
        <w:spacing w:line="360" w:lineRule="auto"/>
        <w:ind w:left="0" w:firstLine="1080"/>
        <w:rPr>
          <w:sz w:val="28"/>
          <w:szCs w:val="28"/>
        </w:rPr>
      </w:pPr>
      <w:r w:rsidRPr="00752748">
        <w:rPr>
          <w:sz w:val="28"/>
          <w:szCs w:val="28"/>
        </w:rPr>
        <w:t xml:space="preserve">      З </w:t>
      </w:r>
      <w:r w:rsidRPr="00752748">
        <w:rPr>
          <w:sz w:val="28"/>
          <w:szCs w:val="28"/>
          <w:vertAlign w:val="subscript"/>
        </w:rPr>
        <w:t>ф</w:t>
      </w:r>
      <w:r w:rsidRPr="00752748">
        <w:rPr>
          <w:sz w:val="28"/>
          <w:szCs w:val="28"/>
        </w:rPr>
        <w:t xml:space="preserve"> </w:t>
      </w:r>
      <w:r w:rsidRPr="00752748">
        <w:rPr>
          <w:sz w:val="28"/>
          <w:szCs w:val="28"/>
        </w:rPr>
        <w:sym w:font="Symbol" w:char="F02D"/>
      </w:r>
      <w:r w:rsidRPr="00752748">
        <w:rPr>
          <w:sz w:val="28"/>
          <w:szCs w:val="28"/>
        </w:rPr>
        <w:t xml:space="preserve"> фактический запас на момент проверки;</w:t>
      </w:r>
    </w:p>
    <w:p w:rsidR="00B428B2" w:rsidRPr="00752748" w:rsidRDefault="00B428B2" w:rsidP="004B206F">
      <w:pPr>
        <w:pStyle w:val="a4"/>
        <w:spacing w:line="360" w:lineRule="auto"/>
        <w:ind w:left="0" w:firstLine="1080"/>
        <w:rPr>
          <w:sz w:val="28"/>
          <w:szCs w:val="28"/>
        </w:rPr>
      </w:pPr>
      <w:r w:rsidRPr="00752748">
        <w:rPr>
          <w:sz w:val="28"/>
          <w:szCs w:val="28"/>
        </w:rPr>
        <w:t xml:space="preserve">      З </w:t>
      </w:r>
      <w:r w:rsidRPr="00752748">
        <w:rPr>
          <w:sz w:val="28"/>
          <w:szCs w:val="28"/>
          <w:vertAlign w:val="subscript"/>
        </w:rPr>
        <w:t>т</w:t>
      </w:r>
      <w:r w:rsidRPr="00752748">
        <w:rPr>
          <w:sz w:val="28"/>
          <w:szCs w:val="28"/>
        </w:rPr>
        <w:t xml:space="preserve"> </w:t>
      </w:r>
      <w:r w:rsidRPr="00752748">
        <w:rPr>
          <w:sz w:val="28"/>
          <w:szCs w:val="28"/>
        </w:rPr>
        <w:sym w:font="Symbol" w:char="F02D"/>
      </w:r>
      <w:r w:rsidRPr="00752748">
        <w:rPr>
          <w:sz w:val="28"/>
          <w:szCs w:val="28"/>
        </w:rPr>
        <w:t xml:space="preserve"> запас, который будет израсходован в течение размещения и выполнения заказа.</w:t>
      </w:r>
    </w:p>
    <w:p w:rsidR="00B428B2" w:rsidRDefault="00B428B2" w:rsidP="004B206F">
      <w:pPr>
        <w:pStyle w:val="a4"/>
        <w:spacing w:line="360" w:lineRule="auto"/>
        <w:ind w:left="0" w:firstLine="1080"/>
        <w:rPr>
          <w:sz w:val="28"/>
          <w:szCs w:val="28"/>
        </w:rPr>
      </w:pPr>
      <w:r w:rsidRPr="00752748">
        <w:rPr>
          <w:sz w:val="28"/>
          <w:szCs w:val="28"/>
        </w:rPr>
        <w:t xml:space="preserve">Графически модель системы контроля за состоянием запаса с фиксированной периодичность заказа представлена на рисунке1. </w:t>
      </w:r>
    </w:p>
    <w:p w:rsidR="00752748" w:rsidRDefault="00752748" w:rsidP="004B206F">
      <w:pPr>
        <w:pStyle w:val="a4"/>
        <w:spacing w:line="360" w:lineRule="auto"/>
        <w:ind w:left="0" w:firstLine="1080"/>
        <w:rPr>
          <w:sz w:val="28"/>
          <w:szCs w:val="28"/>
        </w:rPr>
      </w:pPr>
    </w:p>
    <w:p w:rsidR="00752748" w:rsidRPr="00752748" w:rsidRDefault="00DF513D" w:rsidP="004B206F">
      <w:pPr>
        <w:pStyle w:val="a4"/>
        <w:spacing w:line="360" w:lineRule="auto"/>
        <w:ind w:left="0" w:firstLine="1080"/>
        <w:rPr>
          <w:sz w:val="28"/>
          <w:szCs w:val="28"/>
        </w:rPr>
      </w:pPr>
      <w:r>
        <w:rPr>
          <w:noProof/>
          <w:sz w:val="28"/>
          <w:szCs w:val="28"/>
        </w:rPr>
        <w:pict>
          <v:group id="_x0000_s1026" style="position:absolute;left:0;text-align:left;margin-left:9pt;margin-top:-18pt;width:460.35pt;height:308.25pt;z-index:-251671040" coordorigin="1881,3964" coordsize="9180,6300">
            <v:shapetype id="_x0000_t202" coordsize="21600,21600" o:spt="202" path="m,l,21600r21600,l21600,xe">
              <v:stroke joinstyle="miter"/>
              <v:path gradientshapeok="t" o:connecttype="rect"/>
            </v:shapetype>
            <v:shape id="_x0000_s1027" type="#_x0000_t202" style="position:absolute;left:7461;top:9724;width:720;height:540" stroked="f">
              <v:textbox style="mso-next-textbox:#_x0000_s1027">
                <w:txbxContent>
                  <w:p w:rsidR="00AB388B" w:rsidRDefault="00AB388B" w:rsidP="00B428B2">
                    <w:r>
                      <w:t>15</w:t>
                    </w:r>
                  </w:p>
                </w:txbxContent>
              </v:textbox>
            </v:shape>
            <v:shape id="_x0000_s1028" type="#_x0000_t202" style="position:absolute;left:6381;top:9724;width:720;height:540" stroked="f">
              <v:textbox style="mso-next-textbox:#_x0000_s1028">
                <w:txbxContent>
                  <w:p w:rsidR="00AB388B" w:rsidRDefault="00AB388B" w:rsidP="00B428B2">
                    <w:r>
                      <w:t>12</w:t>
                    </w:r>
                  </w:p>
                </w:txbxContent>
              </v:textbox>
            </v:shape>
            <v:shape id="_x0000_s1029" type="#_x0000_t202" style="position:absolute;left:5301;top:9724;width:540;height:540" stroked="f">
              <v:textbox style="mso-next-textbox:#_x0000_s1029">
                <w:txbxContent>
                  <w:p w:rsidR="00AB388B" w:rsidRDefault="00AB388B" w:rsidP="00B428B2">
                    <w:r>
                      <w:rPr>
                        <w:b/>
                      </w:rPr>
                      <w:t xml:space="preserve"> </w:t>
                    </w:r>
                    <w:r>
                      <w:t>9</w:t>
                    </w:r>
                  </w:p>
                </w:txbxContent>
              </v:textbox>
            </v:shape>
            <v:shape id="_x0000_s1030" type="#_x0000_t202" style="position:absolute;left:4401;top:9724;width:540;height:540" stroked="f">
              <v:textbox style="mso-next-textbox:#_x0000_s1030">
                <w:txbxContent>
                  <w:p w:rsidR="00AB388B" w:rsidRDefault="00AB388B" w:rsidP="00B428B2">
                    <w:r>
                      <w:t>6</w:t>
                    </w:r>
                  </w:p>
                </w:txbxContent>
              </v:textbox>
            </v:shape>
            <v:shape id="_x0000_s1031" type="#_x0000_t202" style="position:absolute;left:3141;top:9724;width:540;height:360" stroked="f">
              <v:textbox style="mso-next-textbox:#_x0000_s1031">
                <w:txbxContent>
                  <w:p w:rsidR="00AB388B" w:rsidRDefault="00AB388B" w:rsidP="00B428B2">
                    <w:r>
                      <w:t>3</w:t>
                    </w:r>
                  </w:p>
                </w:txbxContent>
              </v:textbox>
            </v:shape>
            <v:shape id="_x0000_s1032" type="#_x0000_t202" style="position:absolute;left:6381;top:9004;width:540;height:540" stroked="f">
              <v:textbox style="mso-next-textbox:#_x0000_s1032">
                <w:txbxContent>
                  <w:p w:rsidR="00AB388B" w:rsidRDefault="00AB388B" w:rsidP="00B428B2">
                    <w:pPr>
                      <w:pStyle w:val="8"/>
                      <w:rPr>
                        <w:b w:val="0"/>
                      </w:rPr>
                    </w:pPr>
                    <w:r>
                      <w:rPr>
                        <w:b w:val="0"/>
                      </w:rPr>
                      <w:t xml:space="preserve"> В</w:t>
                    </w:r>
                  </w:p>
                </w:txbxContent>
              </v:textbox>
            </v:shape>
            <v:shape id="_x0000_s1033" type="#_x0000_t202" style="position:absolute;left:5841;top:9001;width:540;height:540" stroked="f">
              <v:textbox style="mso-next-textbox:#_x0000_s1033">
                <w:txbxContent>
                  <w:p w:rsidR="00AB388B" w:rsidRDefault="00AB388B" w:rsidP="00B428B2">
                    <w:pPr>
                      <w:pStyle w:val="a5"/>
                      <w:tabs>
                        <w:tab w:val="clear" w:pos="4536"/>
                        <w:tab w:val="clear" w:pos="9072"/>
                      </w:tabs>
                      <w:rPr>
                        <w:sz w:val="24"/>
                      </w:rPr>
                    </w:pPr>
                    <w:r>
                      <w:rPr>
                        <w:sz w:val="24"/>
                      </w:rPr>
                      <w:t>А</w:t>
                    </w:r>
                  </w:p>
                </w:txbxContent>
              </v:textbox>
            </v:shape>
            <v:shape id="_x0000_s1034" type="#_x0000_t202" style="position:absolute;left:3321;top:9004;width:360;height:360" stroked="f">
              <v:textbox style="mso-next-textbox:#_x0000_s1034">
                <w:txbxContent>
                  <w:p w:rsidR="00AB388B" w:rsidRDefault="00AB388B" w:rsidP="00B428B2">
                    <w:pPr>
                      <w:rPr>
                        <w:lang w:val="en-US"/>
                      </w:rPr>
                    </w:pPr>
                    <w:r>
                      <w:rPr>
                        <w:lang w:val="en-US"/>
                      </w:rPr>
                      <w:t>t</w:t>
                    </w:r>
                  </w:p>
                </w:txbxContent>
              </v:textbox>
            </v:shape>
            <v:shape id="_x0000_s1035" type="#_x0000_t202" style="position:absolute;left:2601;top:9001;width:540;height:540" stroked="f">
              <v:textbox style="mso-next-textbox:#_x0000_s1035">
                <w:txbxContent>
                  <w:p w:rsidR="00AB388B" w:rsidRDefault="00AB388B" w:rsidP="00B428B2">
                    <w:r>
                      <w:t>Т</w:t>
                    </w:r>
                  </w:p>
                </w:txbxContent>
              </v:textbox>
            </v:shape>
            <v:shape id="_x0000_s1036" type="#_x0000_t202" style="position:absolute;left:4218;top:5404;width:540;height:540" stroked="f">
              <v:textbox style="mso-next-textbox:#_x0000_s1036">
                <w:txbxContent>
                  <w:p w:rsidR="00AB388B" w:rsidRDefault="00AB388B" w:rsidP="00B428B2">
                    <w:pPr>
                      <w:rPr>
                        <w:vertAlign w:val="subscript"/>
                      </w:rPr>
                    </w:pPr>
                    <w:r>
                      <w:t>Р</w:t>
                    </w:r>
                    <w:r>
                      <w:rPr>
                        <w:vertAlign w:val="subscript"/>
                      </w:rPr>
                      <w:t>2</w:t>
                    </w:r>
                  </w:p>
                </w:txbxContent>
              </v:textbox>
            </v:shape>
            <v:shape id="_x0000_s1037" type="#_x0000_t202" style="position:absolute;left:3141;top:5944;width:540;height:540" stroked="f">
              <v:textbox style="mso-next-textbox:#_x0000_s1037">
                <w:txbxContent>
                  <w:p w:rsidR="00AB388B" w:rsidRDefault="00AB388B" w:rsidP="00B428B2">
                    <w:pPr>
                      <w:rPr>
                        <w:vertAlign w:val="subscript"/>
                      </w:rPr>
                    </w:pPr>
                    <w:r>
                      <w:t>Р</w:t>
                    </w:r>
                    <w:r>
                      <w:rPr>
                        <w:vertAlign w:val="subscript"/>
                      </w:rPr>
                      <w:t>1</w:t>
                    </w:r>
                  </w:p>
                </w:txbxContent>
              </v:textbox>
            </v:shape>
            <v:shape id="_x0000_s1038" type="#_x0000_t202" style="position:absolute;left:2421;top:4864;width:900;height:540" stroked="f">
              <v:textbox style="mso-next-textbox:#_x0000_s1038">
                <w:txbxContent>
                  <w:p w:rsidR="00AB388B" w:rsidRDefault="00AB388B" w:rsidP="00B428B2">
                    <w:pPr>
                      <w:rPr>
                        <w:vertAlign w:val="subscript"/>
                      </w:rPr>
                    </w:pPr>
                    <w:r>
                      <w:t>З</w:t>
                    </w:r>
                    <w:r>
                      <w:rPr>
                        <w:vertAlign w:val="subscript"/>
                      </w:rPr>
                      <w:t xml:space="preserve"> макс</w:t>
                    </w:r>
                  </w:p>
                </w:txbxContent>
              </v:textbox>
            </v:shape>
            <v:shape id="_x0000_s1039" type="#_x0000_t202" style="position:absolute;left:2421;top:7564;width:720;height:540" stroked="f">
              <v:textbox style="mso-next-textbox:#_x0000_s1039">
                <w:txbxContent>
                  <w:p w:rsidR="00AB388B" w:rsidRDefault="00AB388B" w:rsidP="00B428B2">
                    <w:pPr>
                      <w:rPr>
                        <w:b/>
                        <w:vertAlign w:val="subscript"/>
                      </w:rPr>
                    </w:pPr>
                    <w:r>
                      <w:t>З</w:t>
                    </w:r>
                    <w:r>
                      <w:rPr>
                        <w:b/>
                      </w:rPr>
                      <w:t xml:space="preserve"> </w:t>
                    </w:r>
                    <w:r>
                      <w:rPr>
                        <w:b/>
                        <w:vertAlign w:val="subscript"/>
                      </w:rPr>
                      <w:t>ф</w:t>
                    </w:r>
                  </w:p>
                </w:txbxContent>
              </v:textbox>
            </v:shape>
            <v:group id="_x0000_s1040" style="position:absolute;left:1881;top:3964;width:9180;height:5940" coordorigin="1881,3964" coordsize="9180,5940">
              <v:group id="_x0000_s1041" style="position:absolute;left:2421;top:4627;width:7560;height:5061" coordorigin="2421,4627" coordsize="8820,5061">
                <v:line id="_x0000_s1042" style="position:absolute;flip:y" from="2421,4627" to="2421,9667">
                  <v:stroke endarrow="block"/>
                </v:line>
                <v:line id="_x0000_s1043" style="position:absolute" from="2421,9667" to="11241,9667">
                  <v:stroke endarrow="block"/>
                </v:line>
                <v:line id="_x0000_s1044" style="position:absolute" from="2421,5347" to="10881,5347">
                  <v:stroke dashstyle="dash"/>
                </v:line>
                <v:line id="_x0000_s1045" style="position:absolute" from="2421,5347" to="3861,8767"/>
                <v:line id="_x0000_s1046" style="position:absolute;flip:y" from="3861,5347" to="3861,8767" strokeweight="2pt"/>
                <v:line id="_x0000_s1047" style="position:absolute" from="3861,5347" to="5121,6067"/>
                <v:line id="_x0000_s1048" style="position:absolute;flip:y" from="5121,5347" to="5121,6067" strokeweight="2pt"/>
                <v:line id="_x0000_s1049" style="position:absolute" from="5121,5347" to="6381,8767"/>
                <v:line id="_x0000_s1050" style="position:absolute;flip:y" from="6381,5347" to="6381,8767" strokeweight="2pt"/>
                <v:line id="_x0000_s1051" style="position:absolute" from="6381,5347" to="7101,9667"/>
                <v:line id="_x0000_s1052" style="position:absolute;flip:y" from="7641,5347" to="7641,9667" strokeweight="2pt"/>
                <v:line id="_x0000_s1053" style="position:absolute" from="7641,5347" to="8901,7507"/>
                <v:line id="_x0000_s1054" style="position:absolute;flip:y" from="8901,5347" to="8901,7507" strokeweight="2pt"/>
                <v:line id="_x0000_s1055" style="position:absolute" from="8901,5347" to="9981,7327"/>
                <v:line id="_x0000_s1056" style="position:absolute" from="2421,8047" to="4761,8047">
                  <v:stroke dashstyle="dash"/>
                </v:line>
                <v:line id="_x0000_s1057" style="position:absolute" from="2421,8767" to="4761,8767">
                  <v:stroke dashstyle="dash"/>
                </v:line>
                <v:line id="_x0000_s1058" style="position:absolute" from="3544,8047" to="3544,9667">
                  <v:stroke dashstyle="dash"/>
                </v:line>
                <v:line id="_x0000_s1059" style="position:absolute" from="3861,8767" to="3861,9667">
                  <v:stroke dashstyle="dash"/>
                </v:line>
                <v:line id="_x0000_s1060" style="position:absolute" from="4401,8047" to="4401,8767">
                  <v:stroke startarrow="classic" startarrowlength="long" endarrow="classic" endarrowlength="long"/>
                </v:line>
                <v:line id="_x0000_s1061" style="position:absolute" from="2421,9487" to="3501,9487">
                  <v:stroke startarrow="classic" startarrowlength="long" endarrow="classic" endarrowlength="long"/>
                </v:line>
                <v:line id="_x0000_s1062" style="position:absolute" from="3501,9487" to="3830,9487">
                  <v:stroke startarrow="open" startarrowwidth="narrow" startarrowlength="short" endarrow="open" endarrowwidth="narrow" endarrowlength="short"/>
                </v:line>
                <v:line id="_x0000_s1063" style="position:absolute" from="6381,8767" to="6381,9667">
                  <v:stroke dashstyle="dash"/>
                </v:line>
                <v:line id="_x0000_s1064" style="position:absolute" from="8541,6967" to="8541,9688">
                  <v:stroke dashstyle="dash"/>
                </v:line>
                <v:line id="_x0000_s1065" style="position:absolute" from="9801,6967" to="9801,9667">
                  <v:stroke dashstyle="dash"/>
                </v:line>
                <v:line id="_x0000_s1066" style="position:absolute" from="6381,9487" to="7101,9487">
                  <v:stroke startarrow="classic" endarrow="classic" endarrowlength="short"/>
                </v:line>
                <v:line id="_x0000_s1067" style="position:absolute" from="7101,9487" to="7641,9487">
                  <v:stroke startarrow="classic" endarrow="classic" endarrowlength="short"/>
                </v:line>
              </v:group>
              <v:shape id="_x0000_s1068" type="#_x0000_t202" style="position:absolute;left:1881;top:3964;width:1080;height:540" stroked="f">
                <v:textbox style="mso-next-textbox:#_x0000_s1068">
                  <w:txbxContent>
                    <w:p w:rsidR="00AB388B" w:rsidRDefault="00AB388B" w:rsidP="00B428B2">
                      <w:pPr>
                        <w:pStyle w:val="9"/>
                      </w:pPr>
                      <w:r>
                        <w:rPr>
                          <w:b w:val="0"/>
                        </w:rPr>
                        <w:t>Запас</w:t>
                      </w:r>
                    </w:p>
                  </w:txbxContent>
                </v:textbox>
              </v:shape>
              <v:shape id="_x0000_s1069" type="#_x0000_t202" style="position:absolute;left:9981;top:9184;width:1080;height:720" stroked="f">
                <v:textbox style="mso-next-textbox:#_x0000_s1069">
                  <w:txbxContent>
                    <w:p w:rsidR="00AB388B" w:rsidRDefault="00AB388B" w:rsidP="00B428B2">
                      <w:pPr>
                        <w:jc w:val="center"/>
                        <w:rPr>
                          <w:b/>
                        </w:rPr>
                      </w:pPr>
                      <w:r>
                        <w:t>Время</w:t>
                      </w:r>
                      <w:r>
                        <w:rPr>
                          <w:b/>
                        </w:rPr>
                        <w:t xml:space="preserve">, </w:t>
                      </w:r>
                      <w:r>
                        <w:t>дни</w:t>
                      </w:r>
                    </w:p>
                  </w:txbxContent>
                </v:textbox>
              </v:shape>
            </v:group>
            <v:shape id="_x0000_s1070" type="#_x0000_t202" style="position:absolute;left:8541;top:9724;width:720;height:540" stroked="f">
              <v:textbox style="mso-next-textbox:#_x0000_s1070">
                <w:txbxContent>
                  <w:p w:rsidR="00AB388B" w:rsidRDefault="00AB388B" w:rsidP="00B428B2">
                    <w:r>
                      <w:t>18</w:t>
                    </w:r>
                  </w:p>
                </w:txbxContent>
              </v:textbox>
            </v:shape>
          </v:group>
        </w:pict>
      </w:r>
    </w:p>
    <w:p w:rsidR="007232C7" w:rsidRPr="00752748" w:rsidRDefault="007232C7" w:rsidP="004B206F">
      <w:pPr>
        <w:pStyle w:val="a4"/>
        <w:spacing w:line="360" w:lineRule="auto"/>
        <w:ind w:left="0" w:firstLine="1080"/>
        <w:rPr>
          <w:sz w:val="28"/>
          <w:szCs w:val="28"/>
        </w:rPr>
      </w:pPr>
    </w:p>
    <w:p w:rsidR="004B206F" w:rsidRPr="00752748" w:rsidRDefault="004B206F" w:rsidP="004B206F">
      <w:pPr>
        <w:pStyle w:val="a4"/>
        <w:spacing w:line="360" w:lineRule="auto"/>
        <w:ind w:left="0" w:firstLine="1080"/>
        <w:rPr>
          <w:sz w:val="28"/>
          <w:szCs w:val="28"/>
        </w:rPr>
      </w:pPr>
    </w:p>
    <w:p w:rsidR="004B206F" w:rsidRPr="00752748" w:rsidRDefault="004B206F" w:rsidP="004B206F">
      <w:pPr>
        <w:pStyle w:val="a4"/>
        <w:spacing w:line="360" w:lineRule="auto"/>
        <w:ind w:left="0" w:firstLine="1080"/>
        <w:rPr>
          <w:sz w:val="28"/>
          <w:szCs w:val="28"/>
        </w:rPr>
      </w:pPr>
    </w:p>
    <w:p w:rsidR="00752748" w:rsidRPr="00752748" w:rsidRDefault="00752748"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752748" w:rsidRPr="00752748" w:rsidRDefault="00752748"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752748" w:rsidRDefault="00752748" w:rsidP="004B206F">
      <w:pPr>
        <w:pStyle w:val="a4"/>
        <w:spacing w:line="360" w:lineRule="auto"/>
        <w:ind w:left="0" w:firstLine="1080"/>
        <w:rPr>
          <w:sz w:val="28"/>
          <w:szCs w:val="28"/>
        </w:rPr>
      </w:pPr>
    </w:p>
    <w:p w:rsidR="00752748" w:rsidRDefault="00752748" w:rsidP="004B206F">
      <w:pPr>
        <w:pStyle w:val="a4"/>
        <w:spacing w:line="360" w:lineRule="auto"/>
        <w:ind w:left="0" w:firstLine="1080"/>
        <w:rPr>
          <w:sz w:val="28"/>
          <w:szCs w:val="28"/>
        </w:rPr>
      </w:pPr>
    </w:p>
    <w:p w:rsidR="00B428B2" w:rsidRPr="00752748" w:rsidRDefault="00752748" w:rsidP="004B206F">
      <w:pPr>
        <w:pStyle w:val="a4"/>
        <w:spacing w:line="360" w:lineRule="auto"/>
        <w:ind w:left="0" w:firstLine="1080"/>
        <w:rPr>
          <w:sz w:val="28"/>
          <w:szCs w:val="28"/>
        </w:rPr>
      </w:pPr>
      <w:r>
        <w:rPr>
          <w:sz w:val="28"/>
          <w:szCs w:val="28"/>
        </w:rPr>
        <w:t xml:space="preserve">Рисунок </w:t>
      </w:r>
      <w:r w:rsidR="00726EC9" w:rsidRPr="00752748">
        <w:rPr>
          <w:sz w:val="28"/>
          <w:szCs w:val="28"/>
        </w:rPr>
        <w:t>1</w:t>
      </w:r>
      <w:r w:rsidR="00B428B2" w:rsidRPr="00752748">
        <w:rPr>
          <w:sz w:val="28"/>
          <w:szCs w:val="28"/>
        </w:rPr>
        <w:t xml:space="preserve"> Система контроля за состоянием запасов с фиксированной периодичн</w:t>
      </w:r>
      <w:r w:rsidR="00726EC9" w:rsidRPr="00752748">
        <w:rPr>
          <w:sz w:val="28"/>
          <w:szCs w:val="28"/>
        </w:rPr>
        <w:t>остью заказа</w:t>
      </w:r>
    </w:p>
    <w:p w:rsidR="00B428B2" w:rsidRPr="00752748" w:rsidRDefault="00B428B2" w:rsidP="004B206F">
      <w:pPr>
        <w:pStyle w:val="a4"/>
        <w:spacing w:line="360" w:lineRule="auto"/>
        <w:ind w:left="0" w:firstLine="1080"/>
        <w:rPr>
          <w:sz w:val="28"/>
          <w:szCs w:val="28"/>
        </w:rPr>
      </w:pPr>
      <w:r w:rsidRPr="00752748">
        <w:rPr>
          <w:sz w:val="28"/>
          <w:szCs w:val="28"/>
        </w:rPr>
        <w:t>Условные обозначения:</w:t>
      </w:r>
    </w:p>
    <w:p w:rsidR="00B428B2" w:rsidRPr="00752748" w:rsidRDefault="00B428B2" w:rsidP="004B206F">
      <w:pPr>
        <w:pStyle w:val="a4"/>
        <w:spacing w:line="360" w:lineRule="auto"/>
        <w:ind w:left="0" w:firstLine="1080"/>
        <w:rPr>
          <w:sz w:val="28"/>
          <w:szCs w:val="28"/>
        </w:rPr>
      </w:pPr>
      <w:r w:rsidRPr="00752748">
        <w:rPr>
          <w:sz w:val="28"/>
          <w:szCs w:val="28"/>
        </w:rPr>
        <w:t>Т – интервал  времени,  через  который повторяется заказ ( в нашем случае – 3 дня) – для данной системы величина постоянная;</w:t>
      </w:r>
    </w:p>
    <w:p w:rsidR="00B428B2" w:rsidRPr="00752748" w:rsidRDefault="00B428B2" w:rsidP="004B206F">
      <w:pPr>
        <w:pStyle w:val="a4"/>
        <w:spacing w:line="360" w:lineRule="auto"/>
        <w:ind w:left="0" w:firstLine="1080"/>
        <w:rPr>
          <w:sz w:val="28"/>
          <w:szCs w:val="28"/>
        </w:rPr>
      </w:pPr>
      <w:r w:rsidRPr="00752748">
        <w:rPr>
          <w:sz w:val="28"/>
          <w:szCs w:val="28"/>
          <w:lang w:val="en-US"/>
        </w:rPr>
        <w:t>t</w:t>
      </w:r>
      <w:r w:rsidRPr="00752748">
        <w:rPr>
          <w:sz w:val="28"/>
          <w:szCs w:val="28"/>
        </w:rPr>
        <w:t xml:space="preserve"> – время, необходимое на размещение и выполнение заказа (в приведенном примере – 1 день);</w:t>
      </w:r>
    </w:p>
    <w:p w:rsidR="00B428B2" w:rsidRPr="00752748" w:rsidRDefault="00B428B2" w:rsidP="004B206F">
      <w:pPr>
        <w:pStyle w:val="a4"/>
        <w:spacing w:line="360" w:lineRule="auto"/>
        <w:ind w:left="0" w:firstLine="1080"/>
        <w:rPr>
          <w:sz w:val="28"/>
          <w:szCs w:val="28"/>
        </w:rPr>
      </w:pPr>
      <w:r w:rsidRPr="00752748">
        <w:rPr>
          <w:sz w:val="28"/>
          <w:szCs w:val="28"/>
        </w:rPr>
        <w:t>Р</w:t>
      </w:r>
      <w:r w:rsidRPr="00752748">
        <w:rPr>
          <w:sz w:val="28"/>
          <w:szCs w:val="28"/>
          <w:vertAlign w:val="subscript"/>
        </w:rPr>
        <w:t>1</w:t>
      </w:r>
      <w:r w:rsidRPr="00752748">
        <w:rPr>
          <w:sz w:val="28"/>
          <w:szCs w:val="28"/>
        </w:rPr>
        <w:t>, Р</w:t>
      </w:r>
      <w:r w:rsidRPr="00752748">
        <w:rPr>
          <w:sz w:val="28"/>
          <w:szCs w:val="28"/>
          <w:vertAlign w:val="subscript"/>
        </w:rPr>
        <w:t>2</w:t>
      </w:r>
      <w:r w:rsidRPr="00752748">
        <w:rPr>
          <w:sz w:val="28"/>
          <w:szCs w:val="28"/>
        </w:rPr>
        <w:t>, …, Р</w:t>
      </w:r>
      <w:r w:rsidRPr="00752748">
        <w:rPr>
          <w:sz w:val="28"/>
          <w:szCs w:val="28"/>
          <w:vertAlign w:val="subscript"/>
          <w:lang w:val="en-US"/>
        </w:rPr>
        <w:t>i</w:t>
      </w:r>
      <w:r w:rsidRPr="00752748">
        <w:rPr>
          <w:sz w:val="28"/>
          <w:szCs w:val="28"/>
        </w:rPr>
        <w:t xml:space="preserve"> – величина отдельного, </w:t>
      </w:r>
      <w:r w:rsidRPr="00752748">
        <w:rPr>
          <w:sz w:val="28"/>
          <w:szCs w:val="28"/>
          <w:lang w:val="en-US"/>
        </w:rPr>
        <w:t>i</w:t>
      </w:r>
      <w:r w:rsidRPr="00752748">
        <w:rPr>
          <w:sz w:val="28"/>
          <w:szCs w:val="28"/>
        </w:rPr>
        <w:t>-го заказа;</w:t>
      </w:r>
    </w:p>
    <w:p w:rsidR="00B428B2" w:rsidRPr="00752748" w:rsidRDefault="00B428B2" w:rsidP="004B206F">
      <w:pPr>
        <w:pStyle w:val="a4"/>
        <w:spacing w:line="360" w:lineRule="auto"/>
        <w:ind w:left="0" w:firstLine="1080"/>
        <w:rPr>
          <w:sz w:val="28"/>
          <w:szCs w:val="28"/>
        </w:rPr>
      </w:pPr>
      <w:r w:rsidRPr="00752748">
        <w:rPr>
          <w:sz w:val="28"/>
          <w:szCs w:val="28"/>
        </w:rPr>
        <w:t xml:space="preserve">З </w:t>
      </w:r>
      <w:r w:rsidRPr="00752748">
        <w:rPr>
          <w:sz w:val="28"/>
          <w:szCs w:val="28"/>
          <w:vertAlign w:val="subscript"/>
        </w:rPr>
        <w:t>макс</w:t>
      </w:r>
      <w:r w:rsidRPr="00752748">
        <w:rPr>
          <w:sz w:val="28"/>
          <w:szCs w:val="28"/>
        </w:rPr>
        <w:t xml:space="preserve"> – предусмотренный нормой максимальный запас;</w:t>
      </w:r>
    </w:p>
    <w:p w:rsidR="00B428B2" w:rsidRPr="00752748" w:rsidRDefault="00B428B2" w:rsidP="004B206F">
      <w:pPr>
        <w:pStyle w:val="a4"/>
        <w:spacing w:line="360" w:lineRule="auto"/>
        <w:ind w:left="0" w:firstLine="1080"/>
        <w:rPr>
          <w:sz w:val="28"/>
          <w:szCs w:val="28"/>
        </w:rPr>
      </w:pPr>
      <w:r w:rsidRPr="00752748">
        <w:rPr>
          <w:sz w:val="28"/>
          <w:szCs w:val="28"/>
        </w:rPr>
        <w:t xml:space="preserve">З </w:t>
      </w:r>
      <w:r w:rsidRPr="00752748">
        <w:rPr>
          <w:sz w:val="28"/>
          <w:szCs w:val="28"/>
          <w:vertAlign w:val="subscript"/>
        </w:rPr>
        <w:t>ф</w:t>
      </w:r>
      <w:r w:rsidRPr="00752748">
        <w:rPr>
          <w:sz w:val="28"/>
          <w:szCs w:val="28"/>
        </w:rPr>
        <w:t xml:space="preserve"> – фактический запас на момент проверки;</w:t>
      </w:r>
    </w:p>
    <w:p w:rsidR="00B428B2" w:rsidRPr="00752748" w:rsidRDefault="00B428B2" w:rsidP="004B206F">
      <w:pPr>
        <w:pStyle w:val="a4"/>
        <w:spacing w:line="360" w:lineRule="auto"/>
        <w:ind w:left="0" w:firstLine="1080"/>
        <w:rPr>
          <w:sz w:val="28"/>
          <w:szCs w:val="28"/>
        </w:rPr>
      </w:pPr>
      <w:r w:rsidRPr="00752748">
        <w:rPr>
          <w:sz w:val="28"/>
          <w:szCs w:val="28"/>
        </w:rPr>
        <w:t xml:space="preserve">З </w:t>
      </w:r>
      <w:r w:rsidRPr="00752748">
        <w:rPr>
          <w:sz w:val="28"/>
          <w:szCs w:val="28"/>
          <w:vertAlign w:val="subscript"/>
          <w:lang w:val="en-US"/>
        </w:rPr>
        <w:t>t</w:t>
      </w:r>
      <w:r w:rsidRPr="00752748">
        <w:rPr>
          <w:sz w:val="28"/>
          <w:szCs w:val="28"/>
        </w:rPr>
        <w:t xml:space="preserve"> – запас, расходуемый за время </w:t>
      </w:r>
      <w:r w:rsidRPr="00752748">
        <w:rPr>
          <w:sz w:val="28"/>
          <w:szCs w:val="28"/>
          <w:lang w:val="en-US"/>
        </w:rPr>
        <w:t>t</w:t>
      </w:r>
      <w:r w:rsidRPr="00752748">
        <w:rPr>
          <w:sz w:val="28"/>
          <w:szCs w:val="28"/>
        </w:rPr>
        <w:t>, необходимое для размещения и выполнение заказа;</w:t>
      </w:r>
    </w:p>
    <w:p w:rsidR="00B428B2" w:rsidRPr="00752748" w:rsidRDefault="00B428B2" w:rsidP="004B206F">
      <w:pPr>
        <w:pStyle w:val="a4"/>
        <w:spacing w:line="360" w:lineRule="auto"/>
        <w:ind w:left="0" w:firstLine="1080"/>
        <w:rPr>
          <w:sz w:val="28"/>
          <w:szCs w:val="28"/>
        </w:rPr>
      </w:pPr>
      <w:r w:rsidRPr="00752748">
        <w:rPr>
          <w:sz w:val="28"/>
          <w:szCs w:val="28"/>
        </w:rPr>
        <w:t>А – период времени с интенсивным спросом;</w:t>
      </w:r>
    </w:p>
    <w:p w:rsidR="00B428B2" w:rsidRPr="00752748" w:rsidRDefault="00B428B2" w:rsidP="004B206F">
      <w:pPr>
        <w:pStyle w:val="a4"/>
        <w:spacing w:line="360" w:lineRule="auto"/>
        <w:ind w:left="0" w:firstLine="1080"/>
        <w:rPr>
          <w:sz w:val="28"/>
          <w:szCs w:val="28"/>
        </w:rPr>
      </w:pPr>
      <w:r w:rsidRPr="00752748">
        <w:rPr>
          <w:sz w:val="28"/>
          <w:szCs w:val="28"/>
        </w:rPr>
        <w:t>В – период времени с нулевым запасом.</w:t>
      </w:r>
    </w:p>
    <w:p w:rsidR="00B428B2" w:rsidRPr="00752748" w:rsidRDefault="00B428B2" w:rsidP="004B206F">
      <w:pPr>
        <w:pStyle w:val="a4"/>
        <w:spacing w:line="360" w:lineRule="auto"/>
        <w:ind w:left="0" w:firstLine="1080"/>
        <w:rPr>
          <w:sz w:val="28"/>
          <w:szCs w:val="28"/>
        </w:rPr>
      </w:pPr>
      <w:r w:rsidRPr="00752748">
        <w:rPr>
          <w:sz w:val="28"/>
          <w:szCs w:val="28"/>
        </w:rPr>
        <w:t xml:space="preserve">Интенсивность спроса, характеризуемая углом наклона участков линии, описывающей изменение запасов, в этой модели является величиной переменной (угол наклона различных участков ломаной </w:t>
      </w:r>
      <w:r w:rsidRPr="00752748">
        <w:rPr>
          <w:sz w:val="28"/>
          <w:szCs w:val="28"/>
        </w:rPr>
        <w:sym w:font="Symbol" w:char="F02D"/>
      </w:r>
      <w:r w:rsidRPr="00752748">
        <w:rPr>
          <w:sz w:val="28"/>
          <w:szCs w:val="28"/>
        </w:rPr>
        <w:t xml:space="preserve"> неодинаков). А поскольку заказ осуществляется через равные промежутки времени, то величина заказываемой партии в разных периодах также будет различна. Естественно, применять эту систему можно тогда, когда есть возможность заказывать партии, различные по величине (например, в случае применения контейнерной доставки заказываемого товара эта система не применима). Кроме того, систему не применяют, если доставка или размещение заказа обходится дорого. Например, если спрос за прошедший период был не значителен, то заказ также будет незначителен, что допустимо лишь при условии не существенности расходов, связанных с выполнением заказа.</w:t>
      </w:r>
    </w:p>
    <w:p w:rsidR="00B428B2" w:rsidRPr="00752748" w:rsidRDefault="00B428B2" w:rsidP="004B206F">
      <w:pPr>
        <w:pStyle w:val="a4"/>
        <w:spacing w:line="360" w:lineRule="auto"/>
        <w:ind w:left="0" w:firstLine="1080"/>
        <w:rPr>
          <w:sz w:val="28"/>
          <w:szCs w:val="28"/>
        </w:rPr>
      </w:pPr>
      <w:r w:rsidRPr="00752748">
        <w:rPr>
          <w:sz w:val="28"/>
          <w:szCs w:val="28"/>
        </w:rPr>
        <w:t xml:space="preserve">Особенностью описываемой системы является также и то, что она допускает возникновение дефицита. Как видно из графика, если спрос резко усилится (то есть график круто уйдет вниз </w:t>
      </w:r>
      <w:r w:rsidRPr="00752748">
        <w:rPr>
          <w:sz w:val="28"/>
          <w:szCs w:val="28"/>
        </w:rPr>
        <w:sym w:font="Symbol" w:char="F02D"/>
      </w:r>
      <w:r w:rsidRPr="00752748">
        <w:rPr>
          <w:sz w:val="28"/>
          <w:szCs w:val="28"/>
        </w:rPr>
        <w:t xml:space="preserve"> участок А), то запас закончится до наступления срока подачи заказа. Это означает, что система применима, когда возможные потери от дефицита для предприятия также несущественны.</w:t>
      </w:r>
    </w:p>
    <w:p w:rsidR="00B428B2" w:rsidRPr="00752748" w:rsidRDefault="00B428B2" w:rsidP="004B206F">
      <w:pPr>
        <w:pStyle w:val="a4"/>
        <w:spacing w:line="360" w:lineRule="auto"/>
        <w:ind w:left="0" w:firstLine="1080"/>
        <w:rPr>
          <w:sz w:val="28"/>
          <w:szCs w:val="28"/>
        </w:rPr>
      </w:pPr>
      <w:r w:rsidRPr="00752748">
        <w:rPr>
          <w:sz w:val="28"/>
          <w:szCs w:val="28"/>
        </w:rPr>
        <w:t>Подводя итог, отметим, что система контроля с фиксированной периодичность заказа применяется в следующих случаях:</w:t>
      </w:r>
    </w:p>
    <w:p w:rsidR="00B428B2" w:rsidRPr="00752748" w:rsidRDefault="00B428B2" w:rsidP="004B206F">
      <w:pPr>
        <w:pStyle w:val="a4"/>
        <w:numPr>
          <w:ilvl w:val="0"/>
          <w:numId w:val="2"/>
        </w:numPr>
        <w:tabs>
          <w:tab w:val="clear" w:pos="360"/>
          <w:tab w:val="num" w:pos="1069"/>
        </w:tabs>
        <w:spacing w:after="0" w:line="360" w:lineRule="auto"/>
        <w:ind w:left="0" w:firstLine="1080"/>
        <w:rPr>
          <w:sz w:val="28"/>
          <w:szCs w:val="28"/>
        </w:rPr>
      </w:pPr>
      <w:r w:rsidRPr="00752748">
        <w:rPr>
          <w:sz w:val="28"/>
          <w:szCs w:val="28"/>
        </w:rPr>
        <w:t>условия поставки позволяют получать заказы различными по величине партиями;</w:t>
      </w:r>
    </w:p>
    <w:p w:rsidR="00B428B2" w:rsidRPr="00752748" w:rsidRDefault="00B428B2" w:rsidP="004B206F">
      <w:pPr>
        <w:pStyle w:val="a4"/>
        <w:numPr>
          <w:ilvl w:val="0"/>
          <w:numId w:val="2"/>
        </w:numPr>
        <w:tabs>
          <w:tab w:val="clear" w:pos="360"/>
          <w:tab w:val="num" w:pos="1069"/>
        </w:tabs>
        <w:spacing w:after="0" w:line="360" w:lineRule="auto"/>
        <w:ind w:left="0" w:firstLine="1080"/>
        <w:rPr>
          <w:sz w:val="28"/>
          <w:szCs w:val="28"/>
        </w:rPr>
      </w:pPr>
      <w:r w:rsidRPr="00752748">
        <w:rPr>
          <w:sz w:val="28"/>
          <w:szCs w:val="28"/>
        </w:rPr>
        <w:t>расходы по размещению заказа и доставке сравнительно невелики;</w:t>
      </w:r>
    </w:p>
    <w:p w:rsidR="00B428B2" w:rsidRPr="00752748" w:rsidRDefault="00B428B2" w:rsidP="004B206F">
      <w:pPr>
        <w:pStyle w:val="a4"/>
        <w:numPr>
          <w:ilvl w:val="0"/>
          <w:numId w:val="2"/>
        </w:numPr>
        <w:tabs>
          <w:tab w:val="clear" w:pos="360"/>
          <w:tab w:val="num" w:pos="1069"/>
        </w:tabs>
        <w:spacing w:after="0" w:line="360" w:lineRule="auto"/>
        <w:ind w:left="0" w:firstLine="1080"/>
        <w:rPr>
          <w:sz w:val="28"/>
          <w:szCs w:val="28"/>
        </w:rPr>
      </w:pPr>
      <w:r w:rsidRPr="00752748">
        <w:rPr>
          <w:sz w:val="28"/>
          <w:szCs w:val="28"/>
        </w:rPr>
        <w:t>потери от возможного дефицита сравнительно невелики.</w:t>
      </w:r>
    </w:p>
    <w:p w:rsidR="00B428B2" w:rsidRPr="00752748" w:rsidRDefault="00B428B2" w:rsidP="004B206F">
      <w:pPr>
        <w:pStyle w:val="a4"/>
        <w:spacing w:line="360" w:lineRule="auto"/>
        <w:ind w:left="0" w:firstLine="1080"/>
        <w:rPr>
          <w:sz w:val="28"/>
          <w:szCs w:val="28"/>
        </w:rPr>
      </w:pPr>
      <w:r w:rsidRPr="00752748">
        <w:rPr>
          <w:sz w:val="28"/>
          <w:szCs w:val="28"/>
        </w:rPr>
        <w:t>На практике по данной системе можно заказывать один из многих товаров, закупаемых у одного и того же поставщика, товары, на которые уровень спроса относительно постоянен, малоценные товары и т.д.</w:t>
      </w:r>
    </w:p>
    <w:p w:rsidR="00B428B2" w:rsidRPr="00752748" w:rsidRDefault="00B428B2" w:rsidP="004B206F">
      <w:pPr>
        <w:pStyle w:val="a4"/>
        <w:spacing w:line="360" w:lineRule="auto"/>
        <w:ind w:left="0" w:firstLine="1080"/>
        <w:rPr>
          <w:sz w:val="28"/>
          <w:szCs w:val="28"/>
        </w:rPr>
      </w:pPr>
      <w:r w:rsidRPr="00752748">
        <w:rPr>
          <w:sz w:val="28"/>
          <w:szCs w:val="28"/>
        </w:rPr>
        <w:t>В системе контроля за состоянием запасов с фиксированным размером заказа размер заказа на пополнение запаса является величиной постоянной. Интервалы времени, через которые производится размещение заказа, в этом случае мо</w:t>
      </w:r>
      <w:r w:rsidR="00726EC9" w:rsidRPr="00752748">
        <w:rPr>
          <w:sz w:val="28"/>
          <w:szCs w:val="28"/>
        </w:rPr>
        <w:t>гут быть разными</w:t>
      </w:r>
      <w:r w:rsidR="00752748">
        <w:rPr>
          <w:sz w:val="28"/>
          <w:szCs w:val="28"/>
        </w:rPr>
        <w:t xml:space="preserve"> как представлено на рисунке 2</w:t>
      </w:r>
      <w:r w:rsidRPr="00752748">
        <w:rPr>
          <w:sz w:val="28"/>
          <w:szCs w:val="28"/>
        </w:rPr>
        <w:t>.</w:t>
      </w:r>
    </w:p>
    <w:p w:rsidR="00B428B2" w:rsidRPr="00752748" w:rsidRDefault="00DF513D" w:rsidP="004B206F">
      <w:pPr>
        <w:pStyle w:val="a4"/>
        <w:spacing w:line="360" w:lineRule="auto"/>
        <w:ind w:left="0" w:firstLine="1080"/>
        <w:rPr>
          <w:sz w:val="28"/>
          <w:szCs w:val="28"/>
        </w:rPr>
      </w:pPr>
      <w:r>
        <w:rPr>
          <w:noProof/>
          <w:sz w:val="28"/>
          <w:szCs w:val="28"/>
        </w:rPr>
        <w:pict>
          <v:group id="_x0000_s1095" style="position:absolute;left:0;text-align:left;margin-left:37.35pt;margin-top:.45pt;width:459pt;height:315.15pt;z-index:251649536" coordorigin="2061,3604" coordsize="9180,6303" o:allowincell="f">
            <v:line id="_x0000_s1096" style="position:absolute;flip:x" from="3681,7744" to="3707,9307">
              <v:stroke dashstyle="dash"/>
            </v:line>
            <v:group id="_x0000_s1097" style="position:absolute;left:2061;top:3604;width:9180;height:6303" coordorigin="2061,3604" coordsize="9180,6303">
              <v:shape id="_x0000_s1098" type="#_x0000_t202" style="position:absolute;left:2421;top:9367;width:7920;height:540" stroked="f">
                <v:textbox style="mso-next-textbox:#_x0000_s1098">
                  <w:txbxContent>
                    <w:p w:rsidR="00AB388B" w:rsidRDefault="00AB388B" w:rsidP="00B428B2">
                      <w:r>
                        <w:rPr>
                          <w:b/>
                        </w:rPr>
                        <w:t xml:space="preserve">        </w:t>
                      </w:r>
                      <w:r>
                        <w:t>1        2         3          4         5       6          7           8        9        10        11</w:t>
                      </w:r>
                    </w:p>
                  </w:txbxContent>
                </v:textbox>
              </v:shape>
              <v:shape id="_x0000_s1099" type="#_x0000_t202" style="position:absolute;left:6021;top:5764;width:540;height:540" stroked="f">
                <v:textbox style="mso-next-textbox:#_x0000_s1099">
                  <w:txbxContent>
                    <w:p w:rsidR="00AB388B" w:rsidRDefault="00AB388B" w:rsidP="00B428B2">
                      <w:r>
                        <w:t>Р</w:t>
                      </w:r>
                    </w:p>
                  </w:txbxContent>
                </v:textbox>
              </v:shape>
              <v:shape id="_x0000_s1100" type="#_x0000_t202" style="position:absolute;left:8361;top:7924;width:2340;height:720" stroked="f">
                <v:textbox style="mso-next-textbox:#_x0000_s1100">
                  <w:txbxContent>
                    <w:p w:rsidR="00AB388B" w:rsidRDefault="00AB388B" w:rsidP="00B428B2">
                      <w:r>
                        <w:t>Страховой запас</w:t>
                      </w:r>
                    </w:p>
                  </w:txbxContent>
                </v:textbox>
              </v:shape>
              <v:shape id="_x0000_s1101" type="#_x0000_t202" style="position:absolute;left:8541;top:6304;width:2160;height:540" stroked="f">
                <v:textbox style="mso-next-textbox:#_x0000_s1101">
                  <w:txbxContent>
                    <w:p w:rsidR="00AB388B" w:rsidRDefault="00AB388B" w:rsidP="00B428B2">
                      <w:r>
                        <w:t>Точка заказа</w:t>
                      </w:r>
                    </w:p>
                  </w:txbxContent>
                </v:textbox>
              </v:shape>
              <v:shape id="_x0000_s1102" type="#_x0000_t202" style="position:absolute;left:3861;top:8284;width:900;height:540" stroked="f">
                <v:textbox style="mso-next-textbox:#_x0000_s1102">
                  <w:txbxContent>
                    <w:p w:rsidR="00AB388B" w:rsidRDefault="00AB388B" w:rsidP="00B428B2">
                      <w:pPr>
                        <w:jc w:val="center"/>
                      </w:pPr>
                      <w:r>
                        <w:t xml:space="preserve">  Т</w:t>
                      </w:r>
                      <w:r>
                        <w:rPr>
                          <w:vertAlign w:val="subscript"/>
                        </w:rPr>
                        <w:t>2</w:t>
                      </w:r>
                    </w:p>
                  </w:txbxContent>
                </v:textbox>
              </v:shape>
              <v:shape id="_x0000_s1103" type="#_x0000_t202" style="position:absolute;left:7101;top:8824;width:900;height:540" stroked="f">
                <v:textbox style="mso-next-textbox:#_x0000_s1103">
                  <w:txbxContent>
                    <w:p w:rsidR="00AB388B" w:rsidRDefault="00AB388B" w:rsidP="00B428B2">
                      <w:pPr>
                        <w:rPr>
                          <w:lang w:val="en-US"/>
                        </w:rPr>
                      </w:pPr>
                      <w:r>
                        <w:t>В(</w:t>
                      </w:r>
                      <w:r>
                        <w:rPr>
                          <w:lang w:val="en-US"/>
                        </w:rPr>
                        <w:t>t’)</w:t>
                      </w:r>
                    </w:p>
                  </w:txbxContent>
                </v:textbox>
              </v:shape>
              <v:shape id="_x0000_s1104" type="#_x0000_t202" style="position:absolute;left:5841;top:8824;width:540;height:540" stroked="f">
                <v:textbox style="mso-next-textbox:#_x0000_s1104">
                  <w:txbxContent>
                    <w:p w:rsidR="00AB388B" w:rsidRDefault="00AB388B" w:rsidP="00B428B2">
                      <w:pPr>
                        <w:pStyle w:val="a5"/>
                        <w:tabs>
                          <w:tab w:val="clear" w:pos="4536"/>
                          <w:tab w:val="clear" w:pos="9072"/>
                        </w:tabs>
                        <w:rPr>
                          <w:sz w:val="24"/>
                        </w:rPr>
                      </w:pPr>
                      <w:r>
                        <w:rPr>
                          <w:sz w:val="24"/>
                        </w:rPr>
                        <w:t>А</w:t>
                      </w:r>
                    </w:p>
                  </w:txbxContent>
                </v:textbox>
              </v:shape>
              <v:shape id="_x0000_s1105" type="#_x0000_t202" style="position:absolute;left:3141;top:8824;width:540;height:360" stroked="f">
                <v:textbox style="mso-next-textbox:#_x0000_s1105">
                  <w:txbxContent>
                    <w:p w:rsidR="00AB388B" w:rsidRDefault="00AB388B" w:rsidP="00B428B2">
                      <w:pPr>
                        <w:rPr>
                          <w:b/>
                          <w:lang w:val="en-US"/>
                        </w:rPr>
                      </w:pPr>
                      <w:r>
                        <w:rPr>
                          <w:b/>
                        </w:rPr>
                        <w:t xml:space="preserve">  </w:t>
                      </w:r>
                      <w:r>
                        <w:rPr>
                          <w:b/>
                          <w:lang w:val="en-US"/>
                        </w:rPr>
                        <w:t>t</w:t>
                      </w:r>
                    </w:p>
                  </w:txbxContent>
                </v:textbox>
              </v:shape>
              <v:shape id="_x0000_s1106" type="#_x0000_t202" style="position:absolute;left:2601;top:8284;width:900;height:540" stroked="f">
                <v:textbox style="mso-next-textbox:#_x0000_s1106">
                  <w:txbxContent>
                    <w:p w:rsidR="00AB388B" w:rsidRDefault="00AB388B" w:rsidP="00B428B2">
                      <w:pPr>
                        <w:rPr>
                          <w:vertAlign w:val="subscript"/>
                        </w:rPr>
                      </w:pPr>
                      <w:r>
                        <w:rPr>
                          <w:b/>
                        </w:rPr>
                        <w:t xml:space="preserve"> </w:t>
                      </w:r>
                      <w:r>
                        <w:t>Т</w:t>
                      </w:r>
                      <w:r>
                        <w:rPr>
                          <w:vertAlign w:val="subscript"/>
                        </w:rPr>
                        <w:t>1</w:t>
                      </w:r>
                    </w:p>
                  </w:txbxContent>
                </v:textbox>
              </v:shape>
              <v:shape id="_x0000_s1107" type="#_x0000_t202" style="position:absolute;left:5121;top:5044;width:540;height:540" stroked="f">
                <v:textbox style="mso-next-textbox:#_x0000_s1107">
                  <w:txbxContent>
                    <w:p w:rsidR="00AB388B" w:rsidRDefault="00AB388B" w:rsidP="00B428B2">
                      <w:pPr>
                        <w:rPr>
                          <w:vertAlign w:val="subscript"/>
                        </w:rPr>
                      </w:pPr>
                      <w:r>
                        <w:t>Р</w:t>
                      </w:r>
                    </w:p>
                  </w:txbxContent>
                </v:textbox>
              </v:shape>
              <v:shape id="_x0000_s1108" type="#_x0000_t202" style="position:absolute;left:2961;top:5764;width:540;height:540" stroked="f">
                <v:textbox style="mso-next-textbox:#_x0000_s1108">
                  <w:txbxContent>
                    <w:p w:rsidR="00AB388B" w:rsidRDefault="00AB388B" w:rsidP="00B428B2">
                      <w:pPr>
                        <w:rPr>
                          <w:vertAlign w:val="subscript"/>
                        </w:rPr>
                      </w:pPr>
                      <w:r>
                        <w:t>Р</w:t>
                      </w:r>
                    </w:p>
                  </w:txbxContent>
                </v:textbox>
              </v:shape>
              <v:shape id="_x0000_s1109" type="#_x0000_t202" style="position:absolute;left:2601;top:4504;width:900;height:540" stroked="f">
                <v:textbox style="mso-next-textbox:#_x0000_s1109">
                  <w:txbxContent>
                    <w:p w:rsidR="00AB388B" w:rsidRDefault="00AB388B" w:rsidP="00B428B2">
                      <w:pPr>
                        <w:rPr>
                          <w:b/>
                          <w:vertAlign w:val="subscript"/>
                        </w:rPr>
                      </w:pPr>
                      <w:r>
                        <w:t>З</w:t>
                      </w:r>
                      <w:r>
                        <w:rPr>
                          <w:b/>
                          <w:vertAlign w:val="subscript"/>
                        </w:rPr>
                        <w:t xml:space="preserve"> </w:t>
                      </w:r>
                      <w:r>
                        <w:rPr>
                          <w:vertAlign w:val="subscript"/>
                        </w:rPr>
                        <w:t>макс</w:t>
                      </w:r>
                    </w:p>
                  </w:txbxContent>
                </v:textbox>
              </v:shape>
              <v:line id="_x0000_s1110" style="position:absolute;flip:y" from="2601,4267" to="2601,9307">
                <v:stroke endarrow="block"/>
              </v:line>
              <v:line id="_x0000_s1111" style="position:absolute" from="2601,9307" to="10161,9307">
                <v:stroke endarrow="block"/>
              </v:line>
              <v:line id="_x0000_s1112" style="position:absolute" from="2601,5044" to="3681,8284" strokeweight="2pt"/>
              <v:line id="_x0000_s1113" style="position:absolute;flip:y" from="3681,4864" to="3681,8284" strokeweight="2pt"/>
              <v:line id="_x0000_s1114" style="position:absolute" from="3681,4864" to="5661,7207" strokeweight="2pt"/>
              <v:line id="_x0000_s1115" style="position:absolute;flip:y" from="5661,4504" to="5661,7204" strokeweight="2pt"/>
              <v:line id="_x0000_s1116" style="position:absolute" from="5661,4504" to="6381,9004" strokeweight="2pt"/>
              <v:line id="_x0000_s1117" style="position:absolute" from="6381,5404" to="7821,8644" strokeweight="2pt"/>
              <v:line id="_x0000_s1118" style="position:absolute;flip:y" from="7821,5944" to="7821,8644" strokeweight="2pt"/>
              <v:line id="_x0000_s1119" style="position:absolute" from="7821,5944" to="8541,7024" strokeweight="2pt"/>
              <v:line id="_x0000_s1120" style="position:absolute" from="2601,6664" to="8541,6664">
                <v:stroke dashstyle="dash"/>
              </v:line>
              <v:line id="_x0000_s1121" style="position:absolute" from="2601,8284" to="8541,8284">
                <v:stroke dashstyle="dash"/>
              </v:line>
              <v:line id="_x0000_s1122" style="position:absolute" from="3141,6664" to="3141,9364">
                <v:stroke dashstyle="dash"/>
              </v:line>
              <v:line id="_x0000_s1123" style="position:absolute" from="3141,8824" to="5121,8824">
                <v:stroke startarrow="classic" startarrowlength="long" endarrow="classic" endarrowlength="long"/>
              </v:line>
              <v:line id="_x0000_s1124" style="position:absolute" from="3141,9184" to="3681,9184">
                <v:stroke startarrow="open" startarrowwidth="narrow" startarrowlength="short" endarrow="open" endarrowwidth="narrow" endarrowlength="short"/>
              </v:line>
              <v:line id="_x0000_s1125" style="position:absolute" from="5661,7204" to="5661,9364">
                <v:stroke dashstyle="dash"/>
              </v:line>
              <v:line id="_x0000_s1126" style="position:absolute" from="7821,8104" to="7821,9364">
                <v:stroke dashstyle="dash"/>
              </v:line>
              <v:line id="_x0000_s1127" style="position:absolute" from="5661,9184" to="6381,9184">
                <v:stroke startarrow="classic" endarrow="classic" endarrowlength="short"/>
              </v:line>
              <v:line id="_x0000_s1128" style="position:absolute" from="7101,9184" to="7821,9184">
                <v:stroke startarrow="classic" endarrow="classic" endarrowlength="short"/>
              </v:line>
              <v:shape id="_x0000_s1129" type="#_x0000_t202" style="position:absolute;left:2061;top:3604;width:1080;height:540" stroked="f">
                <v:textbox style="mso-next-textbox:#_x0000_s1129">
                  <w:txbxContent>
                    <w:p w:rsidR="00AB388B" w:rsidRDefault="00AB388B" w:rsidP="00B428B2">
                      <w:pPr>
                        <w:pStyle w:val="9"/>
                        <w:rPr>
                          <w:b w:val="0"/>
                        </w:rPr>
                      </w:pPr>
                      <w:r>
                        <w:rPr>
                          <w:b w:val="0"/>
                        </w:rPr>
                        <w:t>Запас</w:t>
                      </w:r>
                    </w:p>
                  </w:txbxContent>
                </v:textbox>
              </v:shape>
              <v:shape id="_x0000_s1130" type="#_x0000_t202" style="position:absolute;left:10161;top:8824;width:1080;height:720" stroked="f">
                <v:textbox style="mso-next-textbox:#_x0000_s1130">
                  <w:txbxContent>
                    <w:p w:rsidR="00AB388B" w:rsidRDefault="00AB388B" w:rsidP="00B428B2">
                      <w:pPr>
                        <w:jc w:val="center"/>
                      </w:pPr>
                      <w:r>
                        <w:t>Время, дни</w:t>
                      </w:r>
                    </w:p>
                  </w:txbxContent>
                </v:textbox>
              </v:shape>
              <v:line id="_x0000_s1131" style="position:absolute" from="2601,8824" to="3141,8824">
                <v:stroke startarrow="classic" startarrowlength="long" endarrow="classic" endarrowlength="long"/>
              </v:line>
              <v:line id="_x0000_s1132" style="position:absolute;flip:y" from="6381,5404" to="6381,8824" strokeweight="2pt"/>
              <v:line id="_x0000_s1133" style="position:absolute;flip:y" from="5121,6664" to="5121,9364">
                <v:stroke dashstyle="dash"/>
              </v:line>
              <v:line id="_x0000_s1134" style="position:absolute;flip:y" from="6381,8464" to="6381,9364">
                <v:stroke dashstyle="dash"/>
              </v:line>
              <v:line id="_x0000_s1135" style="position:absolute" from="6921,6664" to="6921,9364">
                <v:stroke dashstyle="dash"/>
              </v:line>
              <v:shape id="_x0000_s1136" type="#_x0000_t202" style="position:absolute;left:6921;top:5584;width:540;height:540" stroked="f">
                <v:textbox style="mso-next-textbox:#_x0000_s1136">
                  <w:txbxContent>
                    <w:p w:rsidR="00AB388B" w:rsidRDefault="00AB388B" w:rsidP="00B428B2">
                      <w:r>
                        <w:t>Р</w:t>
                      </w:r>
                    </w:p>
                  </w:txbxContent>
                </v:textbox>
              </v:shape>
            </v:group>
          </v:group>
        </w:pict>
      </w: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726EC9" w:rsidRPr="00752748" w:rsidRDefault="00752748" w:rsidP="004B206F">
      <w:pPr>
        <w:pStyle w:val="a4"/>
        <w:spacing w:line="360" w:lineRule="auto"/>
        <w:ind w:left="0" w:firstLine="1080"/>
        <w:rPr>
          <w:sz w:val="28"/>
          <w:szCs w:val="28"/>
        </w:rPr>
      </w:pPr>
      <w:r>
        <w:rPr>
          <w:sz w:val="28"/>
          <w:szCs w:val="28"/>
        </w:rPr>
        <w:t xml:space="preserve">Рисунок </w:t>
      </w:r>
      <w:r w:rsidR="00726EC9" w:rsidRPr="00752748">
        <w:rPr>
          <w:sz w:val="28"/>
          <w:szCs w:val="28"/>
        </w:rPr>
        <w:t>2</w:t>
      </w:r>
      <w:r w:rsidR="00B428B2" w:rsidRPr="00752748">
        <w:rPr>
          <w:sz w:val="28"/>
          <w:szCs w:val="28"/>
        </w:rPr>
        <w:t xml:space="preserve"> Система контроля за состоянием запасов с фиксированным разме</w:t>
      </w:r>
      <w:r w:rsidR="00726EC9" w:rsidRPr="00752748">
        <w:rPr>
          <w:sz w:val="28"/>
          <w:szCs w:val="28"/>
        </w:rPr>
        <w:t>ром заказа</w:t>
      </w:r>
    </w:p>
    <w:p w:rsidR="00B428B2" w:rsidRPr="00752748" w:rsidRDefault="00B428B2" w:rsidP="004B206F">
      <w:pPr>
        <w:pStyle w:val="a4"/>
        <w:spacing w:line="360" w:lineRule="auto"/>
        <w:ind w:left="0" w:firstLine="1080"/>
        <w:rPr>
          <w:sz w:val="28"/>
          <w:szCs w:val="28"/>
        </w:rPr>
      </w:pPr>
      <w:r w:rsidRPr="00752748">
        <w:rPr>
          <w:sz w:val="28"/>
          <w:szCs w:val="28"/>
        </w:rPr>
        <w:t>Условные обозначения:</w:t>
      </w:r>
    </w:p>
    <w:p w:rsidR="00B428B2" w:rsidRPr="00752748" w:rsidRDefault="00B428B2" w:rsidP="004B206F">
      <w:pPr>
        <w:pStyle w:val="a4"/>
        <w:spacing w:line="360" w:lineRule="auto"/>
        <w:ind w:left="0" w:firstLine="1080"/>
        <w:rPr>
          <w:sz w:val="28"/>
          <w:szCs w:val="28"/>
        </w:rPr>
      </w:pPr>
      <w:r w:rsidRPr="00752748">
        <w:rPr>
          <w:sz w:val="28"/>
          <w:szCs w:val="28"/>
        </w:rPr>
        <w:t>Т</w:t>
      </w:r>
      <w:r w:rsidRPr="00752748">
        <w:rPr>
          <w:sz w:val="28"/>
          <w:szCs w:val="28"/>
          <w:vertAlign w:val="subscript"/>
        </w:rPr>
        <w:t>1</w:t>
      </w:r>
      <w:r w:rsidRPr="00752748">
        <w:rPr>
          <w:sz w:val="28"/>
          <w:szCs w:val="28"/>
        </w:rPr>
        <w:t>, Т</w:t>
      </w:r>
      <w:r w:rsidRPr="00752748">
        <w:rPr>
          <w:sz w:val="28"/>
          <w:szCs w:val="28"/>
          <w:vertAlign w:val="subscript"/>
        </w:rPr>
        <w:t>2</w:t>
      </w:r>
      <w:r w:rsidRPr="00752748">
        <w:rPr>
          <w:sz w:val="28"/>
          <w:szCs w:val="28"/>
        </w:rPr>
        <w:t>, …, Т</w:t>
      </w:r>
      <w:r w:rsidRPr="00752748">
        <w:rPr>
          <w:sz w:val="28"/>
          <w:szCs w:val="28"/>
          <w:vertAlign w:val="subscript"/>
          <w:lang w:val="en-US"/>
        </w:rPr>
        <w:t>i</w:t>
      </w:r>
      <w:r w:rsidRPr="00752748">
        <w:rPr>
          <w:sz w:val="28"/>
          <w:szCs w:val="28"/>
        </w:rPr>
        <w:t xml:space="preserve"> – величина отдельного </w:t>
      </w:r>
      <w:r w:rsidRPr="00752748">
        <w:rPr>
          <w:sz w:val="28"/>
          <w:szCs w:val="28"/>
          <w:lang w:val="en-US"/>
        </w:rPr>
        <w:t>i</w:t>
      </w:r>
      <w:r w:rsidRPr="00752748">
        <w:rPr>
          <w:sz w:val="28"/>
          <w:szCs w:val="28"/>
        </w:rPr>
        <w:t>-го периода времени, через который повторяется заказ;</w:t>
      </w:r>
    </w:p>
    <w:p w:rsidR="00B428B2" w:rsidRPr="00752748" w:rsidRDefault="00B428B2" w:rsidP="004B206F">
      <w:pPr>
        <w:pStyle w:val="a4"/>
        <w:spacing w:line="360" w:lineRule="auto"/>
        <w:ind w:left="0" w:firstLine="1080"/>
        <w:rPr>
          <w:sz w:val="28"/>
          <w:szCs w:val="28"/>
        </w:rPr>
      </w:pPr>
      <w:r w:rsidRPr="00752748">
        <w:rPr>
          <w:sz w:val="28"/>
          <w:szCs w:val="28"/>
          <w:lang w:val="en-US"/>
        </w:rPr>
        <w:t>t</w:t>
      </w:r>
      <w:r w:rsidRPr="00752748">
        <w:rPr>
          <w:sz w:val="28"/>
          <w:szCs w:val="28"/>
        </w:rPr>
        <w:t xml:space="preserve"> – время, необходимое на размещение и выполнение заказа (в приведенном примере – 1 день);</w:t>
      </w:r>
    </w:p>
    <w:p w:rsidR="00B428B2" w:rsidRPr="00752748" w:rsidRDefault="00B428B2" w:rsidP="004B206F">
      <w:pPr>
        <w:pStyle w:val="a4"/>
        <w:spacing w:line="360" w:lineRule="auto"/>
        <w:ind w:left="0" w:firstLine="1080"/>
        <w:rPr>
          <w:sz w:val="28"/>
          <w:szCs w:val="28"/>
        </w:rPr>
      </w:pPr>
      <w:r w:rsidRPr="00752748">
        <w:rPr>
          <w:sz w:val="28"/>
          <w:szCs w:val="28"/>
        </w:rPr>
        <w:t>Р – размер заказа, для данной системы контроля величина постоянная;</w:t>
      </w:r>
    </w:p>
    <w:p w:rsidR="00B428B2" w:rsidRPr="00752748" w:rsidRDefault="00B428B2" w:rsidP="004B206F">
      <w:pPr>
        <w:pStyle w:val="a4"/>
        <w:spacing w:line="360" w:lineRule="auto"/>
        <w:ind w:left="0" w:firstLine="1080"/>
        <w:rPr>
          <w:sz w:val="28"/>
          <w:szCs w:val="28"/>
        </w:rPr>
      </w:pPr>
      <w:r w:rsidRPr="00752748">
        <w:rPr>
          <w:sz w:val="28"/>
          <w:szCs w:val="28"/>
        </w:rPr>
        <w:t>А – период непредвиденного усиления спроса;</w:t>
      </w:r>
    </w:p>
    <w:p w:rsidR="00B428B2" w:rsidRPr="00752748" w:rsidRDefault="00B428B2" w:rsidP="004B206F">
      <w:pPr>
        <w:pStyle w:val="a4"/>
        <w:spacing w:line="360" w:lineRule="auto"/>
        <w:ind w:left="0" w:firstLine="1080"/>
        <w:rPr>
          <w:sz w:val="28"/>
          <w:szCs w:val="28"/>
        </w:rPr>
      </w:pPr>
      <w:r w:rsidRPr="00752748">
        <w:rPr>
          <w:sz w:val="28"/>
          <w:szCs w:val="28"/>
        </w:rPr>
        <w:t>В – период, в котором было допущено нарушение установленного срока поставки;</w:t>
      </w:r>
    </w:p>
    <w:p w:rsidR="00B428B2" w:rsidRPr="00752748" w:rsidRDefault="00B428B2" w:rsidP="004B206F">
      <w:pPr>
        <w:pStyle w:val="a4"/>
        <w:spacing w:line="360" w:lineRule="auto"/>
        <w:ind w:left="0" w:firstLine="1080"/>
        <w:rPr>
          <w:sz w:val="28"/>
          <w:szCs w:val="28"/>
        </w:rPr>
      </w:pPr>
      <w:r w:rsidRPr="00752748">
        <w:rPr>
          <w:sz w:val="28"/>
          <w:szCs w:val="28"/>
          <w:lang w:val="en-US"/>
        </w:rPr>
        <w:t>t</w:t>
      </w:r>
      <w:r w:rsidRPr="00752748">
        <w:rPr>
          <w:rFonts w:ascii="Arial" w:hAnsi="Arial"/>
          <w:sz w:val="28"/>
          <w:szCs w:val="28"/>
        </w:rPr>
        <w:t>'</w:t>
      </w:r>
      <w:r w:rsidRPr="00752748">
        <w:rPr>
          <w:sz w:val="28"/>
          <w:szCs w:val="28"/>
        </w:rPr>
        <w:t xml:space="preserve"> – фактический срок поставки в период В.</w:t>
      </w:r>
    </w:p>
    <w:p w:rsidR="00B428B2" w:rsidRPr="00752748" w:rsidRDefault="00B428B2" w:rsidP="004B206F">
      <w:pPr>
        <w:pStyle w:val="a4"/>
        <w:spacing w:line="360" w:lineRule="auto"/>
        <w:ind w:left="0" w:firstLine="1080"/>
        <w:rPr>
          <w:sz w:val="28"/>
          <w:szCs w:val="28"/>
        </w:rPr>
      </w:pPr>
      <w:r w:rsidRPr="00752748">
        <w:rPr>
          <w:sz w:val="28"/>
          <w:szCs w:val="28"/>
        </w:rPr>
        <w:t xml:space="preserve">Нормируемыми величинами в этой системе являются величина заказа, размер запаса в момент размещения заказа (так называемая точка заказа) и величина страхового запаса. Заказ на поставку размещается при уменьшении наличного запаса до точки заказа. Как следует из чертежа, после размещения заказа запас продолжает уменьшаться, так как заказанный товар привозят не сразу, а через какой-то промежуток времени </w:t>
      </w:r>
      <w:r w:rsidRPr="00752748">
        <w:rPr>
          <w:sz w:val="28"/>
          <w:szCs w:val="28"/>
          <w:lang w:val="en-US"/>
        </w:rPr>
        <w:t>t</w:t>
      </w:r>
      <w:r w:rsidRPr="00752748">
        <w:rPr>
          <w:sz w:val="28"/>
          <w:szCs w:val="28"/>
        </w:rPr>
        <w:t xml:space="preserve">. Величина запаса в точке заказа выбирается такой, чтобы в нормальной, рабочей ситуации за время </w:t>
      </w:r>
      <w:r w:rsidRPr="00752748">
        <w:rPr>
          <w:sz w:val="28"/>
          <w:szCs w:val="28"/>
          <w:lang w:val="en-US"/>
        </w:rPr>
        <w:t>t</w:t>
      </w:r>
      <w:r w:rsidRPr="00752748">
        <w:rPr>
          <w:sz w:val="28"/>
          <w:szCs w:val="28"/>
        </w:rPr>
        <w:t xml:space="preserve"> запас не опустился ниже страхового. Если же спрос непредвиденно увеличится (линия графика резко пойдет вниз </w:t>
      </w:r>
      <w:r w:rsidRPr="00752748">
        <w:rPr>
          <w:sz w:val="28"/>
          <w:szCs w:val="28"/>
        </w:rPr>
        <w:sym w:font="Symbol" w:char="F02D"/>
      </w:r>
      <w:r w:rsidRPr="00752748">
        <w:rPr>
          <w:sz w:val="28"/>
          <w:szCs w:val="28"/>
        </w:rPr>
        <w:t xml:space="preserve"> участок А графика), или же будет нарушен срок поставки (</w:t>
      </w:r>
      <w:r w:rsidRPr="00752748">
        <w:rPr>
          <w:sz w:val="28"/>
          <w:szCs w:val="28"/>
          <w:lang w:val="en-US"/>
        </w:rPr>
        <w:t>t</w:t>
      </w:r>
      <w:r w:rsidRPr="00752748">
        <w:rPr>
          <w:sz w:val="28"/>
          <w:szCs w:val="28"/>
          <w:lang w:val="en-US"/>
        </w:rPr>
        <w:sym w:font="Symbol" w:char="F0A2"/>
      </w:r>
      <w:r w:rsidRPr="00752748">
        <w:rPr>
          <w:sz w:val="28"/>
          <w:szCs w:val="28"/>
        </w:rPr>
        <w:t xml:space="preserve"> &gt; </w:t>
      </w:r>
      <w:r w:rsidRPr="00752748">
        <w:rPr>
          <w:sz w:val="28"/>
          <w:szCs w:val="28"/>
          <w:lang w:val="en-US"/>
        </w:rPr>
        <w:t>t</w:t>
      </w:r>
      <w:r w:rsidRPr="00752748">
        <w:rPr>
          <w:sz w:val="28"/>
          <w:szCs w:val="28"/>
        </w:rPr>
        <w:t xml:space="preserve"> </w:t>
      </w:r>
      <w:r w:rsidRPr="00752748">
        <w:rPr>
          <w:sz w:val="28"/>
          <w:szCs w:val="28"/>
        </w:rPr>
        <w:sym w:font="Symbol" w:char="F02D"/>
      </w:r>
      <w:r w:rsidRPr="00752748">
        <w:rPr>
          <w:sz w:val="28"/>
          <w:szCs w:val="28"/>
        </w:rPr>
        <w:t xml:space="preserve"> участок В графика), то начнет работать страховой запас. Коммерческая служба предприятия в этом случае должна принять меры, обеспечивающие дополнительную поставку. Как видим, данная система контроля предусматривает защиту предприятия от образования дефицита.</w:t>
      </w:r>
    </w:p>
    <w:p w:rsidR="00B428B2" w:rsidRPr="00752748" w:rsidRDefault="00B428B2" w:rsidP="004B206F">
      <w:pPr>
        <w:pStyle w:val="a4"/>
        <w:spacing w:line="360" w:lineRule="auto"/>
        <w:ind w:left="0" w:firstLine="1080"/>
        <w:rPr>
          <w:sz w:val="28"/>
          <w:szCs w:val="28"/>
        </w:rPr>
      </w:pPr>
      <w:r w:rsidRPr="00752748">
        <w:rPr>
          <w:sz w:val="28"/>
          <w:szCs w:val="28"/>
        </w:rPr>
        <w:t>На практике система контроля за состоянием запаса с фиксированным количеством заказа применяется преимущественно в следующих случаях:</w:t>
      </w:r>
    </w:p>
    <w:p w:rsidR="00B428B2" w:rsidRPr="00752748" w:rsidRDefault="00B428B2" w:rsidP="004B206F">
      <w:pPr>
        <w:pStyle w:val="a4"/>
        <w:numPr>
          <w:ilvl w:val="0"/>
          <w:numId w:val="3"/>
        </w:numPr>
        <w:tabs>
          <w:tab w:val="num" w:pos="1069"/>
        </w:tabs>
        <w:spacing w:after="0" w:line="360" w:lineRule="auto"/>
        <w:ind w:left="0" w:firstLine="1080"/>
        <w:rPr>
          <w:sz w:val="28"/>
          <w:szCs w:val="28"/>
        </w:rPr>
      </w:pPr>
      <w:r w:rsidRPr="00752748">
        <w:rPr>
          <w:sz w:val="28"/>
          <w:szCs w:val="28"/>
        </w:rPr>
        <w:t>большие потери в результате отсутствия запаса;</w:t>
      </w:r>
    </w:p>
    <w:p w:rsidR="00B428B2" w:rsidRPr="00752748" w:rsidRDefault="00B428B2" w:rsidP="004B206F">
      <w:pPr>
        <w:pStyle w:val="a4"/>
        <w:numPr>
          <w:ilvl w:val="0"/>
          <w:numId w:val="3"/>
        </w:numPr>
        <w:tabs>
          <w:tab w:val="num" w:pos="1069"/>
        </w:tabs>
        <w:spacing w:after="0" w:line="360" w:lineRule="auto"/>
        <w:ind w:left="0" w:firstLine="1080"/>
        <w:rPr>
          <w:sz w:val="28"/>
          <w:szCs w:val="28"/>
        </w:rPr>
      </w:pPr>
      <w:r w:rsidRPr="00752748">
        <w:rPr>
          <w:sz w:val="28"/>
          <w:szCs w:val="28"/>
        </w:rPr>
        <w:t>высокие издержки по хранению запасов;</w:t>
      </w:r>
    </w:p>
    <w:p w:rsidR="00B428B2" w:rsidRPr="00752748" w:rsidRDefault="00B428B2" w:rsidP="004B206F">
      <w:pPr>
        <w:pStyle w:val="a4"/>
        <w:numPr>
          <w:ilvl w:val="0"/>
          <w:numId w:val="3"/>
        </w:numPr>
        <w:tabs>
          <w:tab w:val="num" w:pos="1069"/>
        </w:tabs>
        <w:spacing w:after="0" w:line="360" w:lineRule="auto"/>
        <w:ind w:left="0" w:firstLine="1080"/>
        <w:rPr>
          <w:sz w:val="28"/>
          <w:szCs w:val="28"/>
        </w:rPr>
      </w:pPr>
      <w:r w:rsidRPr="00752748">
        <w:rPr>
          <w:sz w:val="28"/>
          <w:szCs w:val="28"/>
        </w:rPr>
        <w:t>высокая стоимость заказываемого товара;</w:t>
      </w:r>
    </w:p>
    <w:p w:rsidR="00B428B2" w:rsidRPr="00752748" w:rsidRDefault="00B428B2" w:rsidP="004B206F">
      <w:pPr>
        <w:pStyle w:val="a4"/>
        <w:numPr>
          <w:ilvl w:val="0"/>
          <w:numId w:val="3"/>
        </w:numPr>
        <w:tabs>
          <w:tab w:val="num" w:pos="1069"/>
        </w:tabs>
        <w:spacing w:after="0" w:line="360" w:lineRule="auto"/>
        <w:ind w:left="0" w:firstLine="1080"/>
        <w:rPr>
          <w:sz w:val="28"/>
          <w:szCs w:val="28"/>
        </w:rPr>
      </w:pPr>
      <w:r w:rsidRPr="00752748">
        <w:rPr>
          <w:sz w:val="28"/>
          <w:szCs w:val="28"/>
        </w:rPr>
        <w:t>высокая степень неопределенности спроса;</w:t>
      </w:r>
    </w:p>
    <w:p w:rsidR="00B428B2" w:rsidRPr="00752748" w:rsidRDefault="00B428B2" w:rsidP="004B206F">
      <w:pPr>
        <w:pStyle w:val="a4"/>
        <w:numPr>
          <w:ilvl w:val="0"/>
          <w:numId w:val="3"/>
        </w:numPr>
        <w:tabs>
          <w:tab w:val="num" w:pos="1069"/>
        </w:tabs>
        <w:spacing w:after="0" w:line="360" w:lineRule="auto"/>
        <w:ind w:left="0" w:firstLine="1080"/>
        <w:rPr>
          <w:sz w:val="28"/>
          <w:szCs w:val="28"/>
        </w:rPr>
      </w:pPr>
      <w:r w:rsidRPr="00752748">
        <w:rPr>
          <w:sz w:val="28"/>
          <w:szCs w:val="28"/>
        </w:rPr>
        <w:t>наличие скидки с цены в зависимости от заказываемого количества.</w:t>
      </w:r>
    </w:p>
    <w:p w:rsidR="00B428B2" w:rsidRPr="00752748" w:rsidRDefault="00B428B2" w:rsidP="00752748">
      <w:pPr>
        <w:pStyle w:val="a4"/>
        <w:spacing w:line="360" w:lineRule="auto"/>
        <w:ind w:left="0" w:firstLine="1080"/>
        <w:rPr>
          <w:sz w:val="28"/>
          <w:szCs w:val="28"/>
        </w:rPr>
      </w:pPr>
      <w:r w:rsidRPr="00752748">
        <w:rPr>
          <w:sz w:val="28"/>
          <w:szCs w:val="28"/>
        </w:rPr>
        <w:t>Система с фиксированным размером заказа предполагает непрерывный учет остатков для определения точки заказа.</w:t>
      </w:r>
    </w:p>
    <w:p w:rsidR="00D54941" w:rsidRPr="00752748" w:rsidRDefault="00752748" w:rsidP="00752748">
      <w:pPr>
        <w:pStyle w:val="2"/>
        <w:spacing w:line="360" w:lineRule="auto"/>
        <w:rPr>
          <w:b w:val="0"/>
        </w:rPr>
      </w:pPr>
      <w:bookmarkStart w:id="4" w:name="_Toc214692673"/>
      <w:r w:rsidRPr="00752748">
        <w:rPr>
          <w:b w:val="0"/>
        </w:rPr>
        <w:t xml:space="preserve">1.3 </w:t>
      </w:r>
      <w:r w:rsidR="004B206F" w:rsidRPr="00752748">
        <w:rPr>
          <w:b w:val="0"/>
        </w:rPr>
        <w:t>Определение оптимального размера заказа</w:t>
      </w:r>
      <w:bookmarkEnd w:id="4"/>
    </w:p>
    <w:p w:rsidR="00B428B2" w:rsidRPr="00752748" w:rsidRDefault="00B428B2" w:rsidP="00752748">
      <w:pPr>
        <w:pStyle w:val="a4"/>
        <w:spacing w:line="360" w:lineRule="auto"/>
        <w:ind w:left="0" w:firstLine="1080"/>
        <w:rPr>
          <w:sz w:val="28"/>
          <w:szCs w:val="28"/>
        </w:rPr>
      </w:pPr>
      <w:r w:rsidRPr="00752748">
        <w:rPr>
          <w:sz w:val="28"/>
          <w:szCs w:val="28"/>
        </w:rPr>
        <w:t>После того как сделан выбор системы пополнения запасов, необходимо количественно определить величину заказываемой партии, а также интервал времени, через который повторяется заказ.</w:t>
      </w:r>
    </w:p>
    <w:p w:rsidR="00B428B2" w:rsidRPr="00752748" w:rsidRDefault="00B428B2" w:rsidP="00752748">
      <w:pPr>
        <w:pStyle w:val="a4"/>
        <w:spacing w:line="360" w:lineRule="auto"/>
        <w:ind w:left="0" w:firstLine="1080"/>
        <w:rPr>
          <w:sz w:val="28"/>
          <w:szCs w:val="28"/>
        </w:rPr>
      </w:pPr>
      <w:r w:rsidRPr="00752748">
        <w:rPr>
          <w:sz w:val="28"/>
          <w:szCs w:val="28"/>
        </w:rPr>
        <w:t>Оптимальный размер партии поставляемых товаров и, соответственно, оптимальная частота завоза зависят от следующих факторов:</w:t>
      </w:r>
    </w:p>
    <w:p w:rsidR="00B428B2" w:rsidRPr="00752748" w:rsidRDefault="00B428B2" w:rsidP="004B206F">
      <w:pPr>
        <w:pStyle w:val="a4"/>
        <w:numPr>
          <w:ilvl w:val="1"/>
          <w:numId w:val="1"/>
        </w:numPr>
        <w:tabs>
          <w:tab w:val="clear" w:pos="2149"/>
          <w:tab w:val="num" w:pos="1134"/>
        </w:tabs>
        <w:spacing w:after="0" w:line="360" w:lineRule="auto"/>
        <w:ind w:left="0" w:firstLine="1080"/>
        <w:rPr>
          <w:sz w:val="28"/>
          <w:szCs w:val="28"/>
        </w:rPr>
      </w:pPr>
      <w:r w:rsidRPr="00752748">
        <w:rPr>
          <w:sz w:val="28"/>
          <w:szCs w:val="28"/>
        </w:rPr>
        <w:t>объем спроса (оборота);</w:t>
      </w:r>
    </w:p>
    <w:p w:rsidR="00B428B2" w:rsidRPr="00752748" w:rsidRDefault="00B428B2" w:rsidP="004B206F">
      <w:pPr>
        <w:pStyle w:val="a4"/>
        <w:numPr>
          <w:ilvl w:val="1"/>
          <w:numId w:val="1"/>
        </w:numPr>
        <w:tabs>
          <w:tab w:val="clear" w:pos="2149"/>
          <w:tab w:val="num" w:pos="1134"/>
        </w:tabs>
        <w:spacing w:after="0" w:line="360" w:lineRule="auto"/>
        <w:ind w:left="0" w:firstLine="1080"/>
        <w:rPr>
          <w:sz w:val="28"/>
          <w:szCs w:val="28"/>
        </w:rPr>
      </w:pPr>
      <w:r w:rsidRPr="00752748">
        <w:rPr>
          <w:sz w:val="28"/>
          <w:szCs w:val="28"/>
        </w:rPr>
        <w:t>расходы по доставке товаров;</w:t>
      </w:r>
    </w:p>
    <w:p w:rsidR="00B428B2" w:rsidRPr="00752748" w:rsidRDefault="00B428B2" w:rsidP="004B206F">
      <w:pPr>
        <w:pStyle w:val="a4"/>
        <w:numPr>
          <w:ilvl w:val="1"/>
          <w:numId w:val="1"/>
        </w:numPr>
        <w:tabs>
          <w:tab w:val="clear" w:pos="2149"/>
          <w:tab w:val="num" w:pos="1134"/>
        </w:tabs>
        <w:spacing w:after="0" w:line="360" w:lineRule="auto"/>
        <w:ind w:left="0" w:firstLine="1080"/>
        <w:rPr>
          <w:sz w:val="28"/>
          <w:szCs w:val="28"/>
        </w:rPr>
      </w:pPr>
      <w:r w:rsidRPr="00752748">
        <w:rPr>
          <w:sz w:val="28"/>
          <w:szCs w:val="28"/>
        </w:rPr>
        <w:t>расходы по хранению запаса.</w:t>
      </w:r>
    </w:p>
    <w:p w:rsidR="00B428B2" w:rsidRPr="00752748" w:rsidRDefault="00B428B2" w:rsidP="004B206F">
      <w:pPr>
        <w:pStyle w:val="a4"/>
        <w:spacing w:line="360" w:lineRule="auto"/>
        <w:ind w:left="0" w:firstLine="1080"/>
        <w:rPr>
          <w:sz w:val="28"/>
          <w:szCs w:val="28"/>
        </w:rPr>
      </w:pPr>
      <w:r w:rsidRPr="00752748">
        <w:rPr>
          <w:sz w:val="28"/>
          <w:szCs w:val="28"/>
        </w:rPr>
        <w:t>В качестве критерия оптимальности выбирают минимум совокупных рас</w:t>
      </w:r>
      <w:r w:rsidR="00726EC9" w:rsidRPr="00752748">
        <w:rPr>
          <w:sz w:val="28"/>
          <w:szCs w:val="28"/>
        </w:rPr>
        <w:t>ходов по доставке и хранению.</w:t>
      </w:r>
    </w:p>
    <w:p w:rsidR="00B428B2" w:rsidRPr="00752748" w:rsidRDefault="00DF513D" w:rsidP="004B206F">
      <w:pPr>
        <w:pStyle w:val="a4"/>
        <w:spacing w:line="360" w:lineRule="auto"/>
        <w:ind w:left="0" w:firstLine="1080"/>
        <w:rPr>
          <w:sz w:val="28"/>
          <w:szCs w:val="28"/>
        </w:rPr>
      </w:pPr>
      <w:r>
        <w:rPr>
          <w:noProof/>
          <w:sz w:val="28"/>
          <w:szCs w:val="28"/>
        </w:rPr>
        <w:pict>
          <v:group id="_x0000_s1071" style="position:absolute;left:0;text-align:left;margin-left:27pt;margin-top:145.35pt;width:5in;height:190.55pt;z-index:251646464" coordorigin="3681,8644" coordsize="5940,3960">
            <v:group id="_x0000_s1072" style="position:absolute;left:4941;top:9544;width:3780;height:2217" coordorigin="2421,9004" coordsize="4680,2880">
              <v:line id="_x0000_s1073" style="position:absolute;flip:y" from="2421,9004" to="2421,11884">
                <v:stroke endarrow="classic" endarrowlength="long"/>
              </v:line>
              <v:line id="_x0000_s1074" style="position:absolute" from="2421,11884" to="7101,11884">
                <v:stroke endarrow="classic" endarrowlength="long"/>
              </v:line>
              <v:shape id="_x0000_s1075" style="position:absolute;left:2601;top:9544;width:4140;height:2160" coordsize="5220,2340" path="m,c285,705,570,1410,1440,1800v870,390,3150,450,3780,540e" filled="f">
                <v:path arrowok="t"/>
              </v:shape>
            </v:group>
            <v:shape id="_x0000_s1076" type="#_x0000_t202" style="position:absolute;left:3681;top:8644;width:2340;height:720" stroked="f">
              <v:textbox style="mso-next-textbox:#_x0000_s1076">
                <w:txbxContent>
                  <w:p w:rsidR="00AB388B" w:rsidRPr="00752748" w:rsidRDefault="00AB388B" w:rsidP="00B428B2">
                    <w:pPr>
                      <w:pStyle w:val="30"/>
                      <w:rPr>
                        <w:sz w:val="24"/>
                        <w:szCs w:val="24"/>
                      </w:rPr>
                    </w:pPr>
                    <w:r w:rsidRPr="00752748">
                      <w:rPr>
                        <w:sz w:val="24"/>
                        <w:szCs w:val="24"/>
                      </w:rPr>
                      <w:t xml:space="preserve">Расходы на </w:t>
                    </w:r>
                    <w:r w:rsidR="00752748" w:rsidRPr="00752748">
                      <w:rPr>
                        <w:sz w:val="24"/>
                        <w:szCs w:val="24"/>
                      </w:rPr>
                      <w:t xml:space="preserve"> </w:t>
                    </w:r>
                    <w:r w:rsidRPr="00752748">
                      <w:rPr>
                        <w:sz w:val="24"/>
                        <w:szCs w:val="24"/>
                      </w:rPr>
                      <w:t>транспортировку</w:t>
                    </w:r>
                  </w:p>
                </w:txbxContent>
              </v:textbox>
            </v:shape>
            <v:shape id="_x0000_s1077" type="#_x0000_t202" style="position:absolute;left:7641;top:12064;width:1980;height:540" stroked="f">
              <v:textbox style="mso-next-textbox:#_x0000_s1077">
                <w:txbxContent>
                  <w:p w:rsidR="00AB388B" w:rsidRDefault="00AB388B" w:rsidP="00B428B2">
                    <w:pPr>
                      <w:pStyle w:val="8"/>
                      <w:jc w:val="center"/>
                      <w:rPr>
                        <w:b w:val="0"/>
                      </w:rPr>
                    </w:pPr>
                    <w:r>
                      <w:rPr>
                        <w:b w:val="0"/>
                      </w:rPr>
                      <w:t>Размер заказа</w:t>
                    </w:r>
                  </w:p>
                </w:txbxContent>
              </v:textbox>
            </v:shape>
          </v:group>
        </w:pict>
      </w:r>
      <w:r w:rsidR="00B428B2" w:rsidRPr="00752748">
        <w:rPr>
          <w:sz w:val="28"/>
          <w:szCs w:val="28"/>
        </w:rPr>
        <w:t>И расходы по доставке и расходы по хранению зависят от размера заказа, однако характер зависимости каждой из этих статей расходов от объема заказа разный. Расходы по доставке товаров при увеличении размера заказа очевидно уменьшаются, так как перевозки осуществл</w:t>
      </w:r>
      <w:r w:rsidR="00752748">
        <w:rPr>
          <w:sz w:val="28"/>
          <w:szCs w:val="28"/>
        </w:rPr>
        <w:t>яются более крупными партиями и</w:t>
      </w:r>
      <w:r w:rsidR="00B428B2" w:rsidRPr="00752748">
        <w:rPr>
          <w:sz w:val="28"/>
          <w:szCs w:val="28"/>
        </w:rPr>
        <w:t xml:space="preserve">, следовательно реже. График этой зависимости, имеющей форму </w:t>
      </w:r>
      <w:r w:rsidR="004B206F" w:rsidRPr="00752748">
        <w:rPr>
          <w:sz w:val="28"/>
          <w:szCs w:val="28"/>
        </w:rPr>
        <w:t xml:space="preserve">гиперболы, представлен на </w:t>
      </w:r>
      <w:r w:rsidR="00752748">
        <w:rPr>
          <w:sz w:val="28"/>
          <w:szCs w:val="28"/>
        </w:rPr>
        <w:t xml:space="preserve">рисунок </w:t>
      </w:r>
      <w:r w:rsidR="004B206F" w:rsidRPr="00752748">
        <w:rPr>
          <w:sz w:val="28"/>
          <w:szCs w:val="28"/>
        </w:rPr>
        <w:t>3</w:t>
      </w:r>
      <w:r w:rsidR="00B428B2" w:rsidRPr="00752748">
        <w:rPr>
          <w:sz w:val="28"/>
          <w:szCs w:val="28"/>
        </w:rPr>
        <w:t>.</w:t>
      </w: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752748" w:rsidRDefault="00752748" w:rsidP="004B206F">
      <w:pPr>
        <w:pStyle w:val="a4"/>
        <w:spacing w:line="360" w:lineRule="auto"/>
        <w:ind w:left="0" w:firstLine="1080"/>
        <w:rPr>
          <w:sz w:val="28"/>
          <w:szCs w:val="28"/>
        </w:rPr>
      </w:pPr>
    </w:p>
    <w:p w:rsidR="00752748" w:rsidRDefault="00752748" w:rsidP="004B206F">
      <w:pPr>
        <w:pStyle w:val="a4"/>
        <w:spacing w:line="360" w:lineRule="auto"/>
        <w:ind w:left="0" w:firstLine="1080"/>
        <w:rPr>
          <w:sz w:val="28"/>
          <w:szCs w:val="28"/>
        </w:rPr>
      </w:pPr>
    </w:p>
    <w:p w:rsidR="00B428B2" w:rsidRPr="00752748" w:rsidRDefault="00752748" w:rsidP="004B206F">
      <w:pPr>
        <w:pStyle w:val="a4"/>
        <w:spacing w:line="360" w:lineRule="auto"/>
        <w:ind w:left="0" w:firstLine="1080"/>
        <w:rPr>
          <w:sz w:val="28"/>
          <w:szCs w:val="28"/>
        </w:rPr>
      </w:pPr>
      <w:r>
        <w:rPr>
          <w:sz w:val="28"/>
          <w:szCs w:val="28"/>
        </w:rPr>
        <w:t xml:space="preserve">Рисунок </w:t>
      </w:r>
      <w:r w:rsidR="004B206F" w:rsidRPr="00752748">
        <w:rPr>
          <w:sz w:val="28"/>
          <w:szCs w:val="28"/>
        </w:rPr>
        <w:t>3</w:t>
      </w:r>
      <w:r w:rsidR="00B428B2" w:rsidRPr="00752748">
        <w:rPr>
          <w:sz w:val="28"/>
          <w:szCs w:val="28"/>
        </w:rPr>
        <w:t xml:space="preserve"> Зависимость расходов на транспортировку от размера заказа </w:t>
      </w:r>
    </w:p>
    <w:p w:rsidR="00B428B2" w:rsidRPr="00752748" w:rsidRDefault="00B428B2" w:rsidP="004B206F">
      <w:pPr>
        <w:pStyle w:val="a4"/>
        <w:spacing w:line="360" w:lineRule="auto"/>
        <w:ind w:left="0" w:firstLine="1080"/>
        <w:rPr>
          <w:sz w:val="28"/>
          <w:szCs w:val="28"/>
        </w:rPr>
      </w:pPr>
      <w:r w:rsidRPr="00752748">
        <w:rPr>
          <w:sz w:val="28"/>
          <w:szCs w:val="28"/>
        </w:rPr>
        <w:t>Расходы по хранению растут прямо пропорционально размеру заказа. Эта зависимость г</w:t>
      </w:r>
      <w:r w:rsidR="004B206F" w:rsidRPr="00752748">
        <w:rPr>
          <w:sz w:val="28"/>
          <w:szCs w:val="28"/>
        </w:rPr>
        <w:t xml:space="preserve">рафически представлена на </w:t>
      </w:r>
      <w:r w:rsidR="00752748">
        <w:rPr>
          <w:sz w:val="28"/>
          <w:szCs w:val="28"/>
        </w:rPr>
        <w:t xml:space="preserve">рисунок </w:t>
      </w:r>
      <w:r w:rsidR="004B206F" w:rsidRPr="00752748">
        <w:rPr>
          <w:sz w:val="28"/>
          <w:szCs w:val="28"/>
        </w:rPr>
        <w:t>4</w:t>
      </w:r>
      <w:r w:rsidRPr="00752748">
        <w:rPr>
          <w:sz w:val="28"/>
          <w:szCs w:val="28"/>
        </w:rPr>
        <w:t>.</w:t>
      </w:r>
    </w:p>
    <w:p w:rsidR="004B206F" w:rsidRPr="00752748" w:rsidRDefault="004B206F" w:rsidP="004B206F">
      <w:pPr>
        <w:pStyle w:val="a4"/>
        <w:spacing w:line="360" w:lineRule="auto"/>
        <w:ind w:left="0" w:firstLine="1080"/>
        <w:rPr>
          <w:sz w:val="28"/>
          <w:szCs w:val="28"/>
        </w:rPr>
      </w:pPr>
    </w:p>
    <w:p w:rsidR="00B428B2" w:rsidRPr="00752748" w:rsidRDefault="00DF513D" w:rsidP="004B206F">
      <w:pPr>
        <w:pStyle w:val="a4"/>
        <w:spacing w:line="360" w:lineRule="auto"/>
        <w:ind w:left="0" w:firstLine="1080"/>
        <w:rPr>
          <w:sz w:val="28"/>
          <w:szCs w:val="28"/>
        </w:rPr>
      </w:pPr>
      <w:r>
        <w:rPr>
          <w:noProof/>
          <w:sz w:val="28"/>
          <w:szCs w:val="28"/>
        </w:rPr>
        <w:pict>
          <v:group id="_x0000_s1078" style="position:absolute;left:0;text-align:left;margin-left:94.95pt;margin-top:-20.7pt;width:4in;height:188.85pt;z-index:251647488" coordorigin="4041,544" coordsize="5760,3777" o:allowincell="f">
            <v:group id="_x0000_s1079" style="position:absolute;left:4941;top:1264;width:3780;height:2340" coordorigin="4401,904" coordsize="3600,2520">
              <v:line id="_x0000_s1080" style="position:absolute;flip:y" from="4401,904" to="4401,3424">
                <v:stroke endarrow="classic" endarrowlength="long"/>
              </v:line>
              <v:line id="_x0000_s1081" style="position:absolute" from="4401,3424" to="8001,3424">
                <v:stroke endarrow="classic" endarrowlength="long"/>
              </v:line>
              <v:line id="_x0000_s1082" style="position:absolute;flip:y" from="4761,1984" to="7641,3064"/>
            </v:group>
            <v:shape id="_x0000_s1083" type="#_x0000_t202" style="position:absolute;left:4041;top:544;width:1800;height:720" stroked="f">
              <v:textbox style="mso-next-textbox:#_x0000_s1083">
                <w:txbxContent>
                  <w:p w:rsidR="00AB388B" w:rsidRPr="00752748" w:rsidRDefault="00AB388B" w:rsidP="00B428B2">
                    <w:pPr>
                      <w:pStyle w:val="30"/>
                      <w:rPr>
                        <w:sz w:val="24"/>
                        <w:szCs w:val="24"/>
                      </w:rPr>
                    </w:pPr>
                    <w:r w:rsidRPr="00752748">
                      <w:rPr>
                        <w:sz w:val="24"/>
                        <w:szCs w:val="24"/>
                      </w:rPr>
                      <w:t>Расходы на хранение</w:t>
                    </w:r>
                  </w:p>
                </w:txbxContent>
              </v:textbox>
            </v:shape>
            <v:shape id="_x0000_s1084" type="#_x0000_t202" style="position:absolute;left:7821;top:3781;width:1980;height:540" stroked="f">
              <v:textbox style="mso-next-textbox:#_x0000_s1084">
                <w:txbxContent>
                  <w:p w:rsidR="00AB388B" w:rsidRDefault="00AB388B" w:rsidP="00B428B2">
                    <w:pPr>
                      <w:pStyle w:val="7"/>
                    </w:pPr>
                    <w:r>
                      <w:t>Размер заказа</w:t>
                    </w:r>
                  </w:p>
                </w:txbxContent>
              </v:textbox>
            </v:shape>
          </v:group>
        </w:pict>
      </w: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752748" w:rsidP="004B206F">
      <w:pPr>
        <w:pStyle w:val="a4"/>
        <w:spacing w:line="360" w:lineRule="auto"/>
        <w:ind w:left="0" w:firstLine="1080"/>
        <w:rPr>
          <w:sz w:val="28"/>
          <w:szCs w:val="28"/>
        </w:rPr>
      </w:pPr>
      <w:r>
        <w:rPr>
          <w:sz w:val="28"/>
          <w:szCs w:val="28"/>
        </w:rPr>
        <w:t xml:space="preserve">Рисунок </w:t>
      </w:r>
      <w:r w:rsidR="004B206F" w:rsidRPr="00752748">
        <w:rPr>
          <w:sz w:val="28"/>
          <w:szCs w:val="28"/>
        </w:rPr>
        <w:t>4</w:t>
      </w:r>
      <w:r w:rsidR="00B428B2" w:rsidRPr="00752748">
        <w:rPr>
          <w:sz w:val="28"/>
          <w:szCs w:val="28"/>
        </w:rPr>
        <w:t xml:space="preserve">  Зависимость   расходов  на  хранение   запасов   от   размера   за</w:t>
      </w:r>
      <w:r w:rsidR="004B206F" w:rsidRPr="00752748">
        <w:rPr>
          <w:sz w:val="28"/>
          <w:szCs w:val="28"/>
        </w:rPr>
        <w:t xml:space="preserve">каза </w:t>
      </w:r>
    </w:p>
    <w:p w:rsidR="00B428B2" w:rsidRPr="00752748" w:rsidRDefault="00DF513D" w:rsidP="004B206F">
      <w:pPr>
        <w:pStyle w:val="a4"/>
        <w:spacing w:line="360" w:lineRule="auto"/>
        <w:ind w:left="0" w:firstLine="1080"/>
        <w:rPr>
          <w:sz w:val="28"/>
          <w:szCs w:val="28"/>
        </w:rPr>
      </w:pPr>
      <w:r>
        <w:rPr>
          <w:noProof/>
          <w:sz w:val="28"/>
          <w:szCs w:val="28"/>
        </w:rPr>
        <w:pict>
          <v:group id="_x0000_s1085" style="position:absolute;left:0;text-align:left;margin-left:1in;margin-top:67.65pt;width:297pt;height:198pt;z-index:251648512" coordorigin="3312,3888" coordsize="5940,3960">
            <v:shape id="_x0000_s1086" type="#_x0000_t202" style="position:absolute;left:6192;top:7089;width:900;height:540" stroked="f">
              <v:textbox style="mso-next-textbox:#_x0000_s1086">
                <w:txbxContent>
                  <w:p w:rsidR="00AB388B" w:rsidRDefault="00AB388B" w:rsidP="00B428B2">
                    <w:r>
                      <w:rPr>
                        <w:lang w:val="en-US"/>
                      </w:rPr>
                      <w:t>S</w:t>
                    </w:r>
                    <w:r>
                      <w:t xml:space="preserve"> </w:t>
                    </w:r>
                    <w:r>
                      <w:rPr>
                        <w:vertAlign w:val="subscript"/>
                      </w:rPr>
                      <w:t>опт</w:t>
                    </w:r>
                  </w:p>
                </w:txbxContent>
              </v:textbox>
            </v:shape>
            <v:line id="_x0000_s1087" style="position:absolute;flip:y" from="4752,4731" to="4752,7071">
              <v:stroke endarrow="block"/>
            </v:line>
            <v:line id="_x0000_s1088" style="position:absolute" from="4752,7071" to="8352,7071">
              <v:stroke endarrow="block"/>
            </v:line>
            <v:line id="_x0000_s1089" style="position:absolute;flip:y" from="5112,5811" to="8172,6711"/>
            <v:shape id="_x0000_s1090" style="position:absolute;left:5112;top:5091;width:3060;height:1620" coordsize="3420,1800" path="m,c75,480,150,960,720,1260v570,300,1635,420,2700,540e" filled="f">
              <v:path arrowok="t"/>
            </v:shape>
            <v:shape id="_x0000_s1091" style="position:absolute;left:5292;top:5451;width:2880;height:570" coordsize="2880,570" path="m,c300,255,600,510,1080,540,1560,570,2220,375,2880,180e" filled="f">
              <v:path arrowok="t"/>
            </v:shape>
            <v:line id="_x0000_s1092" style="position:absolute" from="6336,6048" to="6336,7128">
              <v:stroke dashstyle="dash"/>
            </v:line>
            <v:shape id="_x0000_s1093" type="#_x0000_t202" style="position:absolute;left:3312;top:3888;width:2880;height:720" stroked="f">
              <v:textbox style="mso-next-textbox:#_x0000_s1093">
                <w:txbxContent>
                  <w:p w:rsidR="00AB388B" w:rsidRDefault="00AB388B" w:rsidP="00B428B2">
                    <w:pPr>
                      <w:jc w:val="center"/>
                    </w:pPr>
                    <w:r>
                      <w:t>Расходы на хранение и транспортировку</w:t>
                    </w:r>
                  </w:p>
                </w:txbxContent>
              </v:textbox>
            </v:shape>
            <v:shape id="_x0000_s1094" type="#_x0000_t202" style="position:absolute;left:7272;top:7308;width:1980;height:540" stroked="f">
              <v:textbox style="mso-next-textbox:#_x0000_s1094">
                <w:txbxContent>
                  <w:p w:rsidR="00AB388B" w:rsidRDefault="00AB388B" w:rsidP="00B428B2">
                    <w:r>
                      <w:t>Размер заказа</w:t>
                    </w:r>
                  </w:p>
                </w:txbxContent>
              </v:textbox>
            </v:shape>
          </v:group>
        </w:pict>
      </w:r>
      <w:r w:rsidR="00B428B2" w:rsidRPr="00752748">
        <w:rPr>
          <w:sz w:val="28"/>
          <w:szCs w:val="28"/>
        </w:rPr>
        <w:t>Сложив оба графика, получим кривую, отражающую характер зависимости совокупных издержек по транспортировке и хранению от размера заказы</w:t>
      </w:r>
      <w:r w:rsidR="004B206F" w:rsidRPr="00752748">
        <w:rPr>
          <w:sz w:val="28"/>
          <w:szCs w:val="28"/>
        </w:rPr>
        <w:t>ваемой партии</w:t>
      </w:r>
      <w:r w:rsidR="00752748">
        <w:rPr>
          <w:sz w:val="28"/>
          <w:szCs w:val="28"/>
        </w:rPr>
        <w:t xml:space="preserve"> в соответствии с Рисунком </w:t>
      </w:r>
      <w:r w:rsidR="004B206F" w:rsidRPr="00752748">
        <w:rPr>
          <w:sz w:val="28"/>
          <w:szCs w:val="28"/>
        </w:rPr>
        <w:t>5</w:t>
      </w:r>
      <w:r w:rsidR="00B428B2" w:rsidRPr="00752748">
        <w:rPr>
          <w:sz w:val="28"/>
          <w:szCs w:val="28"/>
        </w:rPr>
        <w:t>.</w:t>
      </w: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B428B2" w:rsidRPr="00752748" w:rsidRDefault="00B428B2" w:rsidP="004B206F">
      <w:pPr>
        <w:pStyle w:val="a4"/>
        <w:spacing w:line="360" w:lineRule="auto"/>
        <w:ind w:left="0" w:firstLine="1080"/>
        <w:rPr>
          <w:sz w:val="28"/>
          <w:szCs w:val="28"/>
        </w:rPr>
      </w:pPr>
    </w:p>
    <w:p w:rsidR="00726EC9" w:rsidRPr="00752748" w:rsidRDefault="00726EC9" w:rsidP="004B206F">
      <w:pPr>
        <w:pStyle w:val="a4"/>
        <w:spacing w:line="360" w:lineRule="auto"/>
        <w:ind w:left="0" w:firstLine="1080"/>
        <w:rPr>
          <w:sz w:val="28"/>
          <w:szCs w:val="28"/>
        </w:rPr>
      </w:pPr>
    </w:p>
    <w:p w:rsidR="004B206F" w:rsidRPr="00752748" w:rsidRDefault="004B206F" w:rsidP="004B206F">
      <w:pPr>
        <w:pStyle w:val="a4"/>
        <w:spacing w:line="360" w:lineRule="auto"/>
        <w:ind w:left="0" w:firstLine="1080"/>
        <w:rPr>
          <w:sz w:val="28"/>
          <w:szCs w:val="28"/>
        </w:rPr>
      </w:pPr>
    </w:p>
    <w:p w:rsidR="004B206F" w:rsidRPr="00752748" w:rsidRDefault="004B206F" w:rsidP="004B206F">
      <w:pPr>
        <w:pStyle w:val="a4"/>
        <w:spacing w:line="360" w:lineRule="auto"/>
        <w:ind w:left="0" w:firstLine="1080"/>
        <w:rPr>
          <w:sz w:val="28"/>
          <w:szCs w:val="28"/>
        </w:rPr>
      </w:pPr>
    </w:p>
    <w:p w:rsidR="00B428B2" w:rsidRPr="00752748" w:rsidRDefault="00752748" w:rsidP="004B206F">
      <w:pPr>
        <w:pStyle w:val="a4"/>
        <w:spacing w:line="360" w:lineRule="auto"/>
        <w:ind w:left="0" w:firstLine="1080"/>
        <w:rPr>
          <w:sz w:val="28"/>
          <w:szCs w:val="28"/>
        </w:rPr>
      </w:pPr>
      <w:r>
        <w:rPr>
          <w:sz w:val="28"/>
          <w:szCs w:val="28"/>
        </w:rPr>
        <w:t xml:space="preserve">Рисунок </w:t>
      </w:r>
      <w:r w:rsidR="004B206F" w:rsidRPr="00752748">
        <w:rPr>
          <w:sz w:val="28"/>
          <w:szCs w:val="28"/>
        </w:rPr>
        <w:t>5</w:t>
      </w:r>
      <w:r w:rsidR="00B428B2" w:rsidRPr="00752748">
        <w:rPr>
          <w:sz w:val="28"/>
          <w:szCs w:val="28"/>
        </w:rPr>
        <w:t xml:space="preserve">. Зависимость суммарных расходов на хранение и транспортировку от размера заказа. Оптимальный размер заказа – </w:t>
      </w:r>
      <w:r w:rsidR="00B428B2" w:rsidRPr="00752748">
        <w:rPr>
          <w:sz w:val="28"/>
          <w:szCs w:val="28"/>
          <w:lang w:val="en-US"/>
        </w:rPr>
        <w:t>S</w:t>
      </w:r>
      <w:r w:rsidR="00B428B2" w:rsidRPr="00752748">
        <w:rPr>
          <w:sz w:val="28"/>
          <w:szCs w:val="28"/>
        </w:rPr>
        <w:t xml:space="preserve"> </w:t>
      </w:r>
      <w:r w:rsidR="00B428B2" w:rsidRPr="00752748">
        <w:rPr>
          <w:i/>
          <w:sz w:val="28"/>
          <w:szCs w:val="28"/>
          <w:vertAlign w:val="subscript"/>
        </w:rPr>
        <w:t>опт</w:t>
      </w:r>
      <w:r w:rsidR="00B428B2" w:rsidRPr="00752748">
        <w:rPr>
          <w:sz w:val="28"/>
          <w:szCs w:val="28"/>
          <w:vertAlign w:val="subscript"/>
        </w:rPr>
        <w:t xml:space="preserve"> </w:t>
      </w:r>
      <w:r w:rsidR="00726EC9" w:rsidRPr="00752748">
        <w:rPr>
          <w:sz w:val="28"/>
          <w:szCs w:val="28"/>
        </w:rPr>
        <w:t xml:space="preserve"> </w:t>
      </w:r>
    </w:p>
    <w:p w:rsidR="00B428B2" w:rsidRPr="00752748" w:rsidRDefault="00B428B2" w:rsidP="004B206F">
      <w:pPr>
        <w:pStyle w:val="a4"/>
        <w:spacing w:line="360" w:lineRule="auto"/>
        <w:ind w:left="0" w:firstLine="1080"/>
        <w:rPr>
          <w:sz w:val="28"/>
          <w:szCs w:val="28"/>
        </w:rPr>
      </w:pPr>
      <w:r w:rsidRPr="00752748">
        <w:rPr>
          <w:sz w:val="28"/>
          <w:szCs w:val="28"/>
        </w:rPr>
        <w:t>Задача определения оптимального размера заказа, наряду с графическим методом, может быть решена и аналитически. Для этого необходимо найти уравнение суммарной кривой, продифференцировать его и приравнять вторую производную к нулю. В результате получим формулу Уилсона, позволяющую рассчитать оптим</w:t>
      </w:r>
      <w:r w:rsidR="00726EC9" w:rsidRPr="00752748">
        <w:rPr>
          <w:sz w:val="28"/>
          <w:szCs w:val="28"/>
        </w:rPr>
        <w:t>альный размер заказа</w:t>
      </w:r>
      <w:r w:rsidRPr="00752748">
        <w:rPr>
          <w:sz w:val="28"/>
          <w:szCs w:val="28"/>
        </w:rPr>
        <w:t>:</w:t>
      </w:r>
    </w:p>
    <w:p w:rsidR="00B428B2" w:rsidRPr="00752748" w:rsidRDefault="00B428B2" w:rsidP="004B206F">
      <w:pPr>
        <w:pStyle w:val="a4"/>
        <w:spacing w:line="360" w:lineRule="auto"/>
        <w:ind w:left="0" w:firstLine="1080"/>
        <w:rPr>
          <w:sz w:val="28"/>
          <w:szCs w:val="28"/>
        </w:rPr>
      </w:pPr>
      <w:r w:rsidRPr="00752748">
        <w:rPr>
          <w:sz w:val="28"/>
          <w:szCs w:val="28"/>
          <w:lang w:val="en-US"/>
        </w:rPr>
        <w:t>S</w:t>
      </w:r>
      <w:r w:rsidRPr="00752748">
        <w:rPr>
          <w:i/>
          <w:sz w:val="28"/>
          <w:szCs w:val="28"/>
          <w:vertAlign w:val="subscript"/>
        </w:rPr>
        <w:t>опт</w:t>
      </w:r>
      <w:r w:rsidRPr="00752748">
        <w:rPr>
          <w:sz w:val="28"/>
          <w:szCs w:val="28"/>
        </w:rPr>
        <w:t xml:space="preserve"> = </w:t>
      </w:r>
      <w:r w:rsidRPr="00752748">
        <w:rPr>
          <w:position w:val="-30"/>
          <w:sz w:val="28"/>
          <w:szCs w:val="28"/>
        </w:rPr>
        <w:object w:dxaOrig="124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8.25pt" o:ole="" fillcolor="window">
            <v:imagedata r:id="rId7" o:title=""/>
          </v:shape>
          <o:OLEObject Type="Embed" ProgID="Equation.3" ShapeID="_x0000_i1025" DrawAspect="Content" ObjectID="_1467234115" r:id="rId8"/>
        </w:object>
      </w:r>
      <w:r w:rsidRPr="00752748">
        <w:rPr>
          <w:sz w:val="28"/>
          <w:szCs w:val="28"/>
        </w:rPr>
        <w:t>,</w:t>
      </w:r>
    </w:p>
    <w:p w:rsidR="00B428B2" w:rsidRPr="00752748" w:rsidRDefault="00B428B2" w:rsidP="004B206F">
      <w:pPr>
        <w:pStyle w:val="a4"/>
        <w:tabs>
          <w:tab w:val="left" w:pos="1134"/>
        </w:tabs>
        <w:spacing w:line="360" w:lineRule="auto"/>
        <w:ind w:left="0" w:firstLine="1080"/>
        <w:rPr>
          <w:sz w:val="28"/>
          <w:szCs w:val="28"/>
        </w:rPr>
      </w:pPr>
      <w:r w:rsidRPr="00752748">
        <w:rPr>
          <w:sz w:val="28"/>
          <w:szCs w:val="28"/>
        </w:rPr>
        <w:t xml:space="preserve">где </w:t>
      </w:r>
      <w:r w:rsidRPr="00752748">
        <w:rPr>
          <w:sz w:val="28"/>
          <w:szCs w:val="28"/>
          <w:lang w:val="en-US"/>
        </w:rPr>
        <w:t>S</w:t>
      </w:r>
      <w:r w:rsidRPr="00752748">
        <w:rPr>
          <w:i/>
          <w:sz w:val="28"/>
          <w:szCs w:val="28"/>
          <w:vertAlign w:val="subscript"/>
        </w:rPr>
        <w:t>опт</w:t>
      </w:r>
      <w:r w:rsidRPr="00752748">
        <w:rPr>
          <w:sz w:val="28"/>
          <w:szCs w:val="28"/>
        </w:rPr>
        <w:t xml:space="preserve"> – оптимальный размер заказываемой партии;</w:t>
      </w:r>
    </w:p>
    <w:p w:rsidR="00B428B2" w:rsidRPr="00752748" w:rsidRDefault="00B428B2" w:rsidP="004B206F">
      <w:pPr>
        <w:pStyle w:val="a4"/>
        <w:tabs>
          <w:tab w:val="left" w:pos="0"/>
        </w:tabs>
        <w:spacing w:line="360" w:lineRule="auto"/>
        <w:ind w:left="0" w:firstLine="1080"/>
        <w:rPr>
          <w:sz w:val="28"/>
          <w:szCs w:val="28"/>
        </w:rPr>
      </w:pPr>
      <w:r w:rsidRPr="00752748">
        <w:rPr>
          <w:sz w:val="28"/>
          <w:szCs w:val="28"/>
        </w:rPr>
        <w:t xml:space="preserve">       О – величина оборота;</w:t>
      </w:r>
    </w:p>
    <w:p w:rsidR="00B428B2" w:rsidRPr="00752748" w:rsidRDefault="00B428B2" w:rsidP="004B206F">
      <w:pPr>
        <w:pStyle w:val="a4"/>
        <w:tabs>
          <w:tab w:val="left" w:pos="0"/>
        </w:tabs>
        <w:spacing w:line="360" w:lineRule="auto"/>
        <w:ind w:left="0" w:firstLine="1080"/>
        <w:rPr>
          <w:sz w:val="28"/>
          <w:szCs w:val="28"/>
        </w:rPr>
      </w:pPr>
      <w:r w:rsidRPr="00752748">
        <w:rPr>
          <w:sz w:val="28"/>
          <w:szCs w:val="28"/>
        </w:rPr>
        <w:t xml:space="preserve">       С</w:t>
      </w:r>
      <w:r w:rsidRPr="00752748">
        <w:rPr>
          <w:sz w:val="28"/>
          <w:szCs w:val="28"/>
          <w:vertAlign w:val="subscript"/>
        </w:rPr>
        <w:t>т</w:t>
      </w:r>
      <w:r w:rsidRPr="00752748">
        <w:rPr>
          <w:sz w:val="28"/>
          <w:szCs w:val="28"/>
        </w:rPr>
        <w:t xml:space="preserve"> – издержки, связанные с доставкой;</w:t>
      </w:r>
    </w:p>
    <w:p w:rsidR="00B428B2" w:rsidRPr="00752748" w:rsidRDefault="00B428B2" w:rsidP="004B206F">
      <w:pPr>
        <w:pStyle w:val="a4"/>
        <w:tabs>
          <w:tab w:val="left" w:pos="0"/>
        </w:tabs>
        <w:spacing w:line="360" w:lineRule="auto"/>
        <w:ind w:left="0" w:firstLine="1080"/>
        <w:rPr>
          <w:sz w:val="28"/>
          <w:szCs w:val="28"/>
        </w:rPr>
      </w:pPr>
      <w:r w:rsidRPr="00752748">
        <w:rPr>
          <w:sz w:val="28"/>
          <w:szCs w:val="28"/>
        </w:rPr>
        <w:t xml:space="preserve">       С</w:t>
      </w:r>
      <w:r w:rsidRPr="00752748">
        <w:rPr>
          <w:sz w:val="28"/>
          <w:szCs w:val="28"/>
          <w:vertAlign w:val="subscript"/>
        </w:rPr>
        <w:t>х</w:t>
      </w:r>
      <w:r w:rsidRPr="00752748">
        <w:rPr>
          <w:sz w:val="28"/>
          <w:szCs w:val="28"/>
        </w:rPr>
        <w:t xml:space="preserve"> – издержки, связанные с хранением.</w:t>
      </w:r>
    </w:p>
    <w:p w:rsidR="00B428B2" w:rsidRPr="00752748" w:rsidRDefault="00B428B2" w:rsidP="004B206F">
      <w:pPr>
        <w:pStyle w:val="a4"/>
        <w:tabs>
          <w:tab w:val="left" w:pos="0"/>
        </w:tabs>
        <w:spacing w:line="360" w:lineRule="auto"/>
        <w:ind w:left="0" w:firstLine="1080"/>
        <w:rPr>
          <w:sz w:val="28"/>
          <w:szCs w:val="28"/>
        </w:rPr>
      </w:pPr>
      <w:r w:rsidRPr="00752748">
        <w:rPr>
          <w:sz w:val="28"/>
          <w:szCs w:val="28"/>
        </w:rPr>
        <w:t xml:space="preserve">Таким образом, представленные выше основные системы контроля над запасами базируются на фиксации одного из двух параметров </w:t>
      </w:r>
      <w:r w:rsidRPr="00752748">
        <w:rPr>
          <w:sz w:val="28"/>
          <w:szCs w:val="28"/>
        </w:rPr>
        <w:sym w:font="Symbol" w:char="F02D"/>
      </w:r>
      <w:r w:rsidRPr="00752748">
        <w:rPr>
          <w:sz w:val="28"/>
          <w:szCs w:val="28"/>
        </w:rPr>
        <w:t xml:space="preserve"> размера заказа или интервала времени между заказами. В условиях отсутствия отклонений от запланированных показателей и равномерного потребления запасов, для которых разработаны основные системы, такой подход является вполне достаточ</w:t>
      </w:r>
      <w:r w:rsidR="004B206F" w:rsidRPr="00752748">
        <w:rPr>
          <w:sz w:val="28"/>
          <w:szCs w:val="28"/>
        </w:rPr>
        <w:t>ным.</w:t>
      </w:r>
    </w:p>
    <w:p w:rsidR="00B428B2" w:rsidRPr="00752748" w:rsidRDefault="00B428B2" w:rsidP="004B206F">
      <w:pPr>
        <w:pStyle w:val="a4"/>
        <w:tabs>
          <w:tab w:val="left" w:pos="0"/>
        </w:tabs>
        <w:spacing w:line="360" w:lineRule="auto"/>
        <w:ind w:left="0" w:firstLine="1080"/>
        <w:rPr>
          <w:sz w:val="28"/>
          <w:szCs w:val="28"/>
        </w:rPr>
      </w:pPr>
      <w:r w:rsidRPr="00752748">
        <w:rPr>
          <w:sz w:val="28"/>
          <w:szCs w:val="28"/>
        </w:rPr>
        <w:t>Однако на практике чаще встречаются иные, более сложные ситуации. В частности, при значительных колебаниях спроса основные системы контроля ровня запасов не в состоянии обеспечить бесперебойное снабжение предприятия без значительного завышения объема запасов. При наличии систематических сбоев в поставке и потреблении основные системы контроля уровня запасов становятся не эффективными. Для таких случаев проектируются иные системы контроля, состоящие из элементов основных систем</w:t>
      </w:r>
      <w:r w:rsidR="004B206F" w:rsidRPr="00752748">
        <w:rPr>
          <w:sz w:val="28"/>
          <w:szCs w:val="28"/>
        </w:rPr>
        <w:t>.</w:t>
      </w:r>
      <w:r w:rsidRPr="00752748">
        <w:rPr>
          <w:sz w:val="28"/>
          <w:szCs w:val="28"/>
        </w:rPr>
        <w:t xml:space="preserve"> </w:t>
      </w:r>
    </w:p>
    <w:p w:rsidR="00B428B2" w:rsidRPr="00752748" w:rsidRDefault="00B428B2" w:rsidP="004B206F">
      <w:pPr>
        <w:pStyle w:val="a4"/>
        <w:tabs>
          <w:tab w:val="left" w:pos="0"/>
        </w:tabs>
        <w:spacing w:line="360" w:lineRule="auto"/>
        <w:ind w:left="0" w:firstLine="1080"/>
        <w:rPr>
          <w:sz w:val="28"/>
          <w:szCs w:val="28"/>
        </w:rPr>
      </w:pPr>
      <w:r w:rsidRPr="00752748">
        <w:rPr>
          <w:sz w:val="28"/>
          <w:szCs w:val="28"/>
        </w:rPr>
        <w:t>Каждая из основных систем имеет определенный порядок действий. Так, в системе с фиксированным размером заказа заказ производится в момент достижения порогового уровня запаса, величина которого определяется с учетом времени и возможной задержки поставки. В системе с фиксированным интервалом времени между заказами размер заказа определяется исходя из наличных объемов запаса и ожидаемого потребления за время поставки.</w:t>
      </w:r>
    </w:p>
    <w:p w:rsidR="00B428B2" w:rsidRPr="00752748" w:rsidRDefault="00B428B2" w:rsidP="004B206F">
      <w:pPr>
        <w:pStyle w:val="a4"/>
        <w:tabs>
          <w:tab w:val="left" w:pos="0"/>
        </w:tabs>
        <w:spacing w:line="360" w:lineRule="auto"/>
        <w:ind w:left="0" w:firstLine="1080"/>
        <w:rPr>
          <w:sz w:val="28"/>
          <w:szCs w:val="28"/>
        </w:rPr>
      </w:pPr>
      <w:r w:rsidRPr="00752748">
        <w:rPr>
          <w:sz w:val="28"/>
          <w:szCs w:val="28"/>
        </w:rPr>
        <w:t>Различное сочетание звеньев основных систем контроля уровня запасов, а также добавление принципиально новых идей в алгоритм работы системы приводит к возможности формирования по сути дела огромного числа систем контроля над уровнем запасов, отвечающим самым разнообразным требовани</w:t>
      </w:r>
      <w:r w:rsidR="001A2B8B" w:rsidRPr="00752748">
        <w:rPr>
          <w:sz w:val="28"/>
          <w:szCs w:val="28"/>
        </w:rPr>
        <w:t>ям</w:t>
      </w:r>
      <w:r w:rsidRPr="00752748">
        <w:rPr>
          <w:sz w:val="28"/>
          <w:szCs w:val="28"/>
        </w:rPr>
        <w:t>.</w:t>
      </w:r>
    </w:p>
    <w:p w:rsidR="00B428B2" w:rsidRPr="00752748" w:rsidRDefault="00B428B2" w:rsidP="004B206F">
      <w:pPr>
        <w:pStyle w:val="a4"/>
        <w:tabs>
          <w:tab w:val="left" w:pos="0"/>
        </w:tabs>
        <w:spacing w:line="360" w:lineRule="auto"/>
        <w:ind w:left="0" w:firstLine="1080"/>
        <w:rPr>
          <w:sz w:val="28"/>
          <w:szCs w:val="28"/>
        </w:rPr>
      </w:pPr>
      <w:r w:rsidRPr="00752748">
        <w:rPr>
          <w:sz w:val="28"/>
          <w:szCs w:val="28"/>
        </w:rPr>
        <w:t>Одним из вариантов таких систем является система с установленной периодичность пополнения запасов до установленного уровня. В данной системе, как и в системе с фиксированной периодичностью заказа, входным параметром является период времени между заказами. В отличие от основной системы, она ориентирована на работу при значительных колебаниях потребления. Чтобы предотвратить завышение объемов запасов, содержащихся на складе, или их дефицит, заказы производятся не только в установленные моменты времени, но и при достижении запасом порогового уровня. Таким образом, рассматриваемая система включает в себя элемент системы с фиксированным интервалом времени между заказами (установленную периодичность оформления заказа) и элемент системы с фиксированным размером заказа (отслеживание порогового уровня запасов).</w:t>
      </w:r>
    </w:p>
    <w:p w:rsidR="00B428B2" w:rsidRPr="00752748" w:rsidRDefault="00B428B2" w:rsidP="004B206F">
      <w:pPr>
        <w:pStyle w:val="a4"/>
        <w:tabs>
          <w:tab w:val="left" w:pos="0"/>
        </w:tabs>
        <w:spacing w:line="360" w:lineRule="auto"/>
        <w:ind w:left="0" w:firstLine="1080"/>
        <w:rPr>
          <w:sz w:val="28"/>
          <w:szCs w:val="28"/>
        </w:rPr>
      </w:pPr>
      <w:r w:rsidRPr="00752748">
        <w:rPr>
          <w:sz w:val="28"/>
          <w:szCs w:val="28"/>
        </w:rPr>
        <w:t xml:space="preserve">Другим вариантом производных систем контроля уровня запасов является так называемая система «минимум-максимум». Эта система, как и система с установленной периодичность пополнения запасов до постоянного уровня, содержит в себе элементы основных систем контроля уровня запасов. Как и в системе с фиксированной периодичностью заказа, здесь используется постоянный интервал времени между заказами. Система «максимум-минимум» ориентированна на ситуацию, когда затраты на учет запасов и издержки на оформление заказа настолько значительны, что становятся соизмеримы с потерями от дефицита запасов. Поэтому в рассматриваемой системе заказы производятся не через каждый заданный интервал времени, а только при условии, что запасы на складе в этот момент оказались равными или меньше установленного минимального уровня. В случае выдачи заказа его размер рассчитывается так, чтобы поставка пополнила запасы до максимально желаемого уровня. Таким образом, данная система работает лишь с двумя уровнями запасов </w:t>
      </w:r>
      <w:r w:rsidRPr="00752748">
        <w:rPr>
          <w:sz w:val="28"/>
          <w:szCs w:val="28"/>
        </w:rPr>
        <w:sym w:font="Symbol" w:char="F02D"/>
      </w:r>
      <w:r w:rsidRPr="00752748">
        <w:rPr>
          <w:sz w:val="28"/>
          <w:szCs w:val="28"/>
        </w:rPr>
        <w:t xml:space="preserve"> минимальным и максимальным.</w:t>
      </w:r>
    </w:p>
    <w:p w:rsidR="00494357" w:rsidRPr="00752748" w:rsidRDefault="00494357" w:rsidP="00752748">
      <w:pPr>
        <w:spacing w:line="360" w:lineRule="auto"/>
        <w:ind w:firstLine="1080"/>
        <w:rPr>
          <w:sz w:val="28"/>
          <w:szCs w:val="28"/>
        </w:rPr>
      </w:pPr>
    </w:p>
    <w:p w:rsidR="00CB143D" w:rsidRPr="00752748" w:rsidRDefault="00752748" w:rsidP="00752748">
      <w:pPr>
        <w:pStyle w:val="2"/>
        <w:spacing w:line="360" w:lineRule="auto"/>
        <w:rPr>
          <w:b w:val="0"/>
        </w:rPr>
      </w:pPr>
      <w:bookmarkStart w:id="5" w:name="_Toc214692674"/>
      <w:r w:rsidRPr="00752748">
        <w:rPr>
          <w:b w:val="0"/>
        </w:rPr>
        <w:t xml:space="preserve">1.4 </w:t>
      </w:r>
      <w:r w:rsidR="00CB143D" w:rsidRPr="00752748">
        <w:rPr>
          <w:b w:val="0"/>
        </w:rPr>
        <w:t xml:space="preserve"> Метод </w:t>
      </w:r>
      <w:r w:rsidR="00CB143D" w:rsidRPr="00752748">
        <w:rPr>
          <w:b w:val="0"/>
          <w:lang w:val="en-US"/>
        </w:rPr>
        <w:t>ABC</w:t>
      </w:r>
      <w:r w:rsidR="004B206F" w:rsidRPr="00752748">
        <w:rPr>
          <w:b w:val="0"/>
        </w:rPr>
        <w:t xml:space="preserve"> в закупочной логистике</w:t>
      </w:r>
      <w:bookmarkEnd w:id="5"/>
    </w:p>
    <w:p w:rsidR="00CB143D" w:rsidRPr="00752748" w:rsidRDefault="00CB143D" w:rsidP="00752748">
      <w:pPr>
        <w:pStyle w:val="FR2"/>
        <w:tabs>
          <w:tab w:val="left" w:pos="6521"/>
        </w:tabs>
        <w:spacing w:after="0" w:line="360" w:lineRule="auto"/>
        <w:ind w:left="0" w:firstLine="1080"/>
        <w:jc w:val="left"/>
        <w:rPr>
          <w:rFonts w:ascii="Times New Roman" w:hAnsi="Times New Roman"/>
          <w:b w:val="0"/>
          <w:sz w:val="28"/>
          <w:szCs w:val="28"/>
        </w:rPr>
      </w:pPr>
      <w:r w:rsidRPr="00752748">
        <w:rPr>
          <w:rFonts w:ascii="Times New Roman" w:hAnsi="Times New Roman"/>
          <w:b w:val="0"/>
          <w:sz w:val="28"/>
          <w:szCs w:val="28"/>
        </w:rPr>
        <w:t xml:space="preserve">В логистике широко используется метод контроля и управления запасами - метод </w:t>
      </w:r>
      <w:r w:rsidRPr="00752748">
        <w:rPr>
          <w:rFonts w:ascii="Times New Roman" w:hAnsi="Times New Roman"/>
          <w:b w:val="0"/>
          <w:sz w:val="28"/>
          <w:szCs w:val="28"/>
          <w:lang w:val="en-US"/>
        </w:rPr>
        <w:t>ABC</w:t>
      </w:r>
      <w:r w:rsidRPr="00752748">
        <w:rPr>
          <w:rFonts w:ascii="Times New Roman" w:hAnsi="Times New Roman"/>
          <w:b w:val="0"/>
          <w:sz w:val="28"/>
          <w:szCs w:val="28"/>
        </w:rPr>
        <w:t>, получивший также названия «правило Парето» или «правило 80/20».</w:t>
      </w:r>
    </w:p>
    <w:p w:rsidR="00CB143D" w:rsidRPr="00752748" w:rsidRDefault="004B206F" w:rsidP="00752748">
      <w:pPr>
        <w:pStyle w:val="FR2"/>
        <w:tabs>
          <w:tab w:val="left" w:pos="6521"/>
        </w:tabs>
        <w:spacing w:after="0" w:line="360" w:lineRule="auto"/>
        <w:ind w:left="0" w:firstLine="1080"/>
        <w:jc w:val="left"/>
        <w:rPr>
          <w:rFonts w:ascii="Times New Roman" w:hAnsi="Times New Roman"/>
          <w:b w:val="0"/>
          <w:sz w:val="28"/>
          <w:szCs w:val="28"/>
        </w:rPr>
      </w:pPr>
      <w:r w:rsidRPr="00752748">
        <w:rPr>
          <w:rFonts w:ascii="Times New Roman" w:hAnsi="Times New Roman"/>
          <w:b w:val="0"/>
          <w:sz w:val="28"/>
          <w:szCs w:val="28"/>
        </w:rPr>
        <w:t>Метод АВС</w:t>
      </w:r>
      <w:r w:rsidR="00CB143D" w:rsidRPr="00752748">
        <w:rPr>
          <w:rFonts w:ascii="Times New Roman" w:hAnsi="Times New Roman"/>
          <w:b w:val="0"/>
          <w:sz w:val="28"/>
          <w:szCs w:val="28"/>
        </w:rPr>
        <w:t xml:space="preserve">– «способ формирования и контроля за состоянием запасов, заключающийся в разбиении номенклатуры </w:t>
      </w:r>
      <w:r w:rsidR="00CB143D" w:rsidRPr="00752748">
        <w:rPr>
          <w:rFonts w:ascii="Times New Roman" w:hAnsi="Times New Roman"/>
          <w:b w:val="0"/>
          <w:sz w:val="28"/>
          <w:szCs w:val="28"/>
          <w:lang w:val="en-US"/>
        </w:rPr>
        <w:t>N</w:t>
      </w:r>
      <w:r w:rsidR="00CB143D" w:rsidRPr="00752748">
        <w:rPr>
          <w:rFonts w:ascii="Times New Roman" w:hAnsi="Times New Roman"/>
          <w:b w:val="0"/>
          <w:sz w:val="28"/>
          <w:szCs w:val="28"/>
        </w:rPr>
        <w:t xml:space="preserve"> реализуемых товарно-материальных ценностей на три неравномощных подмножества А, В и С на основании некоторого формального</w:t>
      </w:r>
      <w:r w:rsidR="00CD2731" w:rsidRPr="00752748">
        <w:rPr>
          <w:rFonts w:ascii="Times New Roman" w:hAnsi="Times New Roman"/>
          <w:b w:val="0"/>
          <w:sz w:val="28"/>
          <w:szCs w:val="28"/>
          <w:u w:val="single"/>
        </w:rPr>
        <w:t xml:space="preserve"> </w:t>
      </w:r>
      <w:r w:rsidR="00CB143D" w:rsidRPr="00752748">
        <w:rPr>
          <w:rFonts w:ascii="Times New Roman" w:hAnsi="Times New Roman"/>
          <w:b w:val="0"/>
          <w:sz w:val="28"/>
          <w:szCs w:val="28"/>
        </w:rPr>
        <w:t>алгоритма».</w:t>
      </w:r>
    </w:p>
    <w:p w:rsidR="00CB143D" w:rsidRPr="00752748" w:rsidRDefault="00CB143D" w:rsidP="004B206F">
      <w:pPr>
        <w:pStyle w:val="FR2"/>
        <w:tabs>
          <w:tab w:val="left" w:pos="6521"/>
        </w:tabs>
        <w:spacing w:after="0" w:line="360" w:lineRule="auto"/>
        <w:ind w:left="0" w:firstLine="1080"/>
        <w:jc w:val="left"/>
        <w:rPr>
          <w:rFonts w:ascii="Times New Roman" w:hAnsi="Times New Roman"/>
          <w:b w:val="0"/>
          <w:sz w:val="28"/>
          <w:szCs w:val="28"/>
        </w:rPr>
      </w:pPr>
      <w:r w:rsidRPr="00752748">
        <w:rPr>
          <w:rFonts w:ascii="Times New Roman" w:hAnsi="Times New Roman"/>
          <w:b w:val="0"/>
          <w:sz w:val="28"/>
          <w:szCs w:val="28"/>
        </w:rPr>
        <w:t xml:space="preserve">Суть данного метода заключается в том, что вся номенклатура материальных ресурсов располагается в порядке убывания суммарной стоимости всех позиций на складе. При этом цену единицы продукции умножают на общее количество и составляют список в порядке убывания произведений. Далее подразделяют все позиции номенклатуры на три группы </w:t>
      </w:r>
      <w:r w:rsidR="00CD2731" w:rsidRPr="00752748">
        <w:rPr>
          <w:rFonts w:ascii="Times New Roman" w:hAnsi="Times New Roman"/>
          <w:b w:val="0"/>
          <w:sz w:val="28"/>
          <w:szCs w:val="28"/>
        </w:rPr>
        <w:t>– А, В и С</w:t>
      </w:r>
      <w:r w:rsidRPr="00752748">
        <w:rPr>
          <w:rFonts w:ascii="Times New Roman" w:hAnsi="Times New Roman"/>
          <w:b w:val="0"/>
          <w:sz w:val="28"/>
          <w:szCs w:val="28"/>
        </w:rPr>
        <w:t>.</w:t>
      </w:r>
    </w:p>
    <w:p w:rsidR="00CB143D" w:rsidRPr="00752748" w:rsidRDefault="00CB143D" w:rsidP="004B206F">
      <w:pPr>
        <w:pStyle w:val="FR2"/>
        <w:tabs>
          <w:tab w:val="left" w:pos="6521"/>
        </w:tabs>
        <w:spacing w:after="0" w:line="360" w:lineRule="auto"/>
        <w:ind w:left="0" w:firstLine="1080"/>
        <w:jc w:val="left"/>
        <w:rPr>
          <w:rFonts w:ascii="Times New Roman" w:hAnsi="Times New Roman"/>
          <w:b w:val="0"/>
          <w:sz w:val="28"/>
          <w:szCs w:val="28"/>
        </w:rPr>
      </w:pPr>
      <w:r w:rsidRPr="00752748">
        <w:rPr>
          <w:rFonts w:ascii="Times New Roman" w:hAnsi="Times New Roman"/>
          <w:b w:val="0"/>
          <w:sz w:val="28"/>
          <w:szCs w:val="28"/>
        </w:rPr>
        <w:t>Позиции номенклатуры, отнесенные к группе А – немногочисленны, но на них приходится преобладающая часть денежных средств, вложенных в запасы. Это особая группа с точки зрения определения величины заказа по каждой позиции номенклатуры, контроля текущего запаса, затрат на доставку и хранение.</w:t>
      </w:r>
    </w:p>
    <w:p w:rsidR="00CB143D" w:rsidRPr="00752748" w:rsidRDefault="00CB143D" w:rsidP="004B206F">
      <w:pPr>
        <w:pStyle w:val="FR2"/>
        <w:tabs>
          <w:tab w:val="left" w:pos="6521"/>
        </w:tabs>
        <w:spacing w:after="0" w:line="360" w:lineRule="auto"/>
        <w:ind w:left="0" w:firstLine="1080"/>
        <w:jc w:val="left"/>
        <w:rPr>
          <w:rFonts w:ascii="Times New Roman" w:hAnsi="Times New Roman"/>
          <w:b w:val="0"/>
          <w:sz w:val="28"/>
          <w:szCs w:val="28"/>
        </w:rPr>
      </w:pPr>
      <w:r w:rsidRPr="00752748">
        <w:rPr>
          <w:rFonts w:ascii="Times New Roman" w:hAnsi="Times New Roman"/>
          <w:b w:val="0"/>
          <w:sz w:val="28"/>
          <w:szCs w:val="28"/>
        </w:rPr>
        <w:t>К группе В относятся позиции номенклатуры, занимающие среднее положение в формировании запасов склада. По сравнению с позициями номенклатуры группы А, они требуют меньшего внимания, за ними производится обычный контроль текущего запаса на складе и своевременностью заказа.</w:t>
      </w:r>
    </w:p>
    <w:p w:rsidR="00CB143D" w:rsidRPr="00752748" w:rsidRDefault="00CB143D" w:rsidP="004B206F">
      <w:pPr>
        <w:pStyle w:val="FR2"/>
        <w:tabs>
          <w:tab w:val="left" w:pos="6521"/>
        </w:tabs>
        <w:spacing w:after="0" w:line="360" w:lineRule="auto"/>
        <w:ind w:left="0" w:firstLine="1080"/>
        <w:jc w:val="left"/>
        <w:rPr>
          <w:rFonts w:ascii="Times New Roman" w:hAnsi="Times New Roman"/>
          <w:b w:val="0"/>
          <w:sz w:val="28"/>
          <w:szCs w:val="28"/>
        </w:rPr>
      </w:pPr>
      <w:r w:rsidRPr="00752748">
        <w:rPr>
          <w:rFonts w:ascii="Times New Roman" w:hAnsi="Times New Roman"/>
          <w:b w:val="0"/>
          <w:sz w:val="28"/>
          <w:szCs w:val="28"/>
        </w:rPr>
        <w:t>Группа С включает позиции номенклатуры, составляющие большую часть запасов: на них приходится незначительная часть финансовых средств, вложенных в запасы. Как правило, за позициями группы С не ведется текущий учет, а проверка наличия осуществляется периодически (один раз в месяц, квартал или полугодие); расчеты оптимальной величины заказа и периода заказа не выполняется.</w:t>
      </w:r>
    </w:p>
    <w:p w:rsidR="00A45D13" w:rsidRPr="00752748" w:rsidRDefault="00A45D13" w:rsidP="004B206F">
      <w:pPr>
        <w:spacing w:line="360" w:lineRule="auto"/>
        <w:ind w:firstLine="1080"/>
        <w:rPr>
          <w:sz w:val="28"/>
          <w:szCs w:val="28"/>
        </w:rPr>
      </w:pPr>
    </w:p>
    <w:p w:rsidR="001A2B8B" w:rsidRPr="00752748" w:rsidRDefault="001A2B8B" w:rsidP="001A2B8B">
      <w:pPr>
        <w:pStyle w:val="a4"/>
        <w:tabs>
          <w:tab w:val="left" w:pos="0"/>
        </w:tabs>
        <w:spacing w:line="360" w:lineRule="auto"/>
        <w:ind w:left="0" w:firstLine="1080"/>
        <w:rPr>
          <w:sz w:val="28"/>
          <w:szCs w:val="28"/>
        </w:rPr>
      </w:pPr>
      <w:r w:rsidRPr="00752748">
        <w:rPr>
          <w:sz w:val="28"/>
          <w:szCs w:val="28"/>
        </w:rPr>
        <w:t>Таким образом, предприятиям, несмотря на многочисленные отклонения в снабженческо-сбытовой деятельности, необходимо придерживаться определенной системы управления запасами, чтобы избежать хаотичности и неопределенности в обеспечении товарно-материальными ресурсами. Для этого предприятиям необходима определенная методика проектирования логистической системы управления запасами на основе логистического анализа.</w:t>
      </w:r>
    </w:p>
    <w:p w:rsidR="00A45D13" w:rsidRPr="00752748" w:rsidRDefault="00A45D13" w:rsidP="00A77729">
      <w:pPr>
        <w:spacing w:line="360" w:lineRule="auto"/>
        <w:rPr>
          <w:sz w:val="28"/>
          <w:szCs w:val="28"/>
        </w:rPr>
      </w:pPr>
    </w:p>
    <w:p w:rsidR="00A45D13" w:rsidRPr="00752748" w:rsidRDefault="00A45D13" w:rsidP="00A77729">
      <w:pPr>
        <w:spacing w:line="360" w:lineRule="auto"/>
        <w:rPr>
          <w:sz w:val="28"/>
          <w:szCs w:val="28"/>
        </w:rPr>
      </w:pPr>
    </w:p>
    <w:p w:rsidR="00A45D13" w:rsidRPr="00752748" w:rsidRDefault="00A45D13" w:rsidP="00A77729">
      <w:pPr>
        <w:spacing w:line="360" w:lineRule="auto"/>
        <w:rPr>
          <w:sz w:val="28"/>
          <w:szCs w:val="28"/>
        </w:rPr>
      </w:pPr>
    </w:p>
    <w:p w:rsidR="00A45D13" w:rsidRPr="00752748" w:rsidRDefault="00A45D13" w:rsidP="00A77729">
      <w:pPr>
        <w:spacing w:line="360" w:lineRule="auto"/>
        <w:rPr>
          <w:sz w:val="28"/>
          <w:szCs w:val="28"/>
        </w:rPr>
      </w:pPr>
    </w:p>
    <w:p w:rsidR="00A45D13" w:rsidRPr="00752748" w:rsidRDefault="00A45D13" w:rsidP="00A77729">
      <w:pPr>
        <w:spacing w:line="360" w:lineRule="auto"/>
        <w:rPr>
          <w:sz w:val="28"/>
          <w:szCs w:val="28"/>
        </w:rPr>
      </w:pPr>
    </w:p>
    <w:p w:rsidR="00A45D13" w:rsidRPr="00752748" w:rsidRDefault="00A45D13" w:rsidP="00A77729">
      <w:pPr>
        <w:spacing w:line="360" w:lineRule="auto"/>
        <w:rPr>
          <w:sz w:val="28"/>
          <w:szCs w:val="28"/>
        </w:rPr>
      </w:pPr>
    </w:p>
    <w:p w:rsidR="00A45D13" w:rsidRPr="00752748" w:rsidRDefault="00A45D13" w:rsidP="00A77729">
      <w:pPr>
        <w:spacing w:line="360" w:lineRule="auto"/>
        <w:rPr>
          <w:sz w:val="28"/>
          <w:szCs w:val="28"/>
        </w:rPr>
      </w:pPr>
    </w:p>
    <w:p w:rsidR="00A45D13" w:rsidRPr="00752748" w:rsidRDefault="00A45D13" w:rsidP="00A77729">
      <w:pPr>
        <w:spacing w:line="360" w:lineRule="auto"/>
        <w:rPr>
          <w:sz w:val="28"/>
          <w:szCs w:val="28"/>
        </w:rPr>
      </w:pPr>
    </w:p>
    <w:p w:rsidR="001A2B8B" w:rsidRPr="00752748" w:rsidRDefault="001A2B8B" w:rsidP="00A77729">
      <w:pPr>
        <w:spacing w:line="360" w:lineRule="auto"/>
        <w:rPr>
          <w:sz w:val="28"/>
          <w:szCs w:val="28"/>
        </w:rPr>
      </w:pPr>
    </w:p>
    <w:p w:rsidR="001A2B8B" w:rsidRPr="00752748" w:rsidRDefault="001A2B8B" w:rsidP="00A77729">
      <w:pPr>
        <w:spacing w:line="360" w:lineRule="auto"/>
        <w:rPr>
          <w:sz w:val="28"/>
          <w:szCs w:val="28"/>
        </w:rPr>
      </w:pPr>
    </w:p>
    <w:p w:rsidR="001A2B8B" w:rsidRPr="00752748" w:rsidRDefault="001A2B8B" w:rsidP="00A77729">
      <w:pPr>
        <w:spacing w:line="360" w:lineRule="auto"/>
        <w:rPr>
          <w:sz w:val="28"/>
          <w:szCs w:val="28"/>
        </w:rPr>
      </w:pPr>
    </w:p>
    <w:p w:rsidR="001A2B8B" w:rsidRPr="00752748" w:rsidRDefault="001A2B8B" w:rsidP="00A77729">
      <w:pPr>
        <w:spacing w:line="360" w:lineRule="auto"/>
        <w:rPr>
          <w:sz w:val="28"/>
          <w:szCs w:val="28"/>
        </w:rPr>
      </w:pPr>
    </w:p>
    <w:p w:rsidR="001A2B8B" w:rsidRPr="00752748" w:rsidRDefault="001A2B8B" w:rsidP="00A77729">
      <w:pPr>
        <w:spacing w:line="360" w:lineRule="auto"/>
        <w:rPr>
          <w:sz w:val="28"/>
          <w:szCs w:val="28"/>
        </w:rPr>
      </w:pPr>
    </w:p>
    <w:p w:rsidR="001A2B8B" w:rsidRPr="00752748" w:rsidRDefault="001A2B8B" w:rsidP="00A77729">
      <w:pPr>
        <w:spacing w:line="360" w:lineRule="auto"/>
        <w:rPr>
          <w:sz w:val="28"/>
          <w:szCs w:val="28"/>
        </w:rPr>
      </w:pPr>
    </w:p>
    <w:p w:rsidR="001A2B8B" w:rsidRPr="00752748" w:rsidRDefault="001A2B8B" w:rsidP="00A77729">
      <w:pPr>
        <w:spacing w:line="360" w:lineRule="auto"/>
        <w:rPr>
          <w:sz w:val="28"/>
          <w:szCs w:val="28"/>
        </w:rPr>
      </w:pPr>
    </w:p>
    <w:p w:rsidR="001A2B8B" w:rsidRPr="00752748" w:rsidRDefault="00752748" w:rsidP="00752748">
      <w:pPr>
        <w:pStyle w:val="1"/>
        <w:spacing w:line="360" w:lineRule="auto"/>
        <w:jc w:val="center"/>
        <w:rPr>
          <w:b w:val="0"/>
        </w:rPr>
      </w:pPr>
      <w:bookmarkStart w:id="6" w:name="_Toc214692675"/>
      <w:r w:rsidRPr="00752748">
        <w:rPr>
          <w:b w:val="0"/>
        </w:rPr>
        <w:t>2 Организация управления запасами на ЗАО «Золикс»</w:t>
      </w:r>
      <w:bookmarkEnd w:id="6"/>
    </w:p>
    <w:p w:rsidR="00494357" w:rsidRPr="00752748" w:rsidRDefault="004B206F" w:rsidP="00752748">
      <w:pPr>
        <w:pStyle w:val="2"/>
        <w:spacing w:line="360" w:lineRule="auto"/>
        <w:rPr>
          <w:b w:val="0"/>
        </w:rPr>
      </w:pPr>
      <w:bookmarkStart w:id="7" w:name="_Toc214692676"/>
      <w:r w:rsidRPr="00752748">
        <w:rPr>
          <w:b w:val="0"/>
        </w:rPr>
        <w:t>2.1.</w:t>
      </w:r>
      <w:r w:rsidR="00494357" w:rsidRPr="00752748">
        <w:rPr>
          <w:b w:val="0"/>
        </w:rPr>
        <w:t xml:space="preserve">Характеристика </w:t>
      </w:r>
      <w:r w:rsidR="00752748" w:rsidRPr="00752748">
        <w:rPr>
          <w:b w:val="0"/>
        </w:rPr>
        <w:t>предприятия</w:t>
      </w:r>
      <w:bookmarkEnd w:id="7"/>
    </w:p>
    <w:p w:rsidR="00494357" w:rsidRPr="00752748" w:rsidRDefault="00B9082F" w:rsidP="00752748">
      <w:pPr>
        <w:spacing w:line="360" w:lineRule="auto"/>
        <w:ind w:firstLine="1260"/>
        <w:rPr>
          <w:color w:val="000000"/>
          <w:sz w:val="28"/>
          <w:szCs w:val="28"/>
        </w:rPr>
      </w:pPr>
      <w:r w:rsidRPr="00752748">
        <w:rPr>
          <w:sz w:val="28"/>
          <w:szCs w:val="28"/>
        </w:rPr>
        <w:t xml:space="preserve">ЗАО «Золикс» - </w:t>
      </w:r>
      <w:r w:rsidRPr="00752748">
        <w:rPr>
          <w:color w:val="000000"/>
          <w:sz w:val="28"/>
          <w:szCs w:val="28"/>
        </w:rPr>
        <w:t>дилер</w:t>
      </w:r>
      <w:r w:rsidR="00327A2E" w:rsidRPr="00752748">
        <w:rPr>
          <w:color w:val="000000"/>
          <w:sz w:val="28"/>
          <w:szCs w:val="28"/>
        </w:rPr>
        <w:t xml:space="preserve"> </w:t>
      </w:r>
      <w:r w:rsidR="00CD7C45" w:rsidRPr="00752748">
        <w:rPr>
          <w:color w:val="000000"/>
          <w:sz w:val="28"/>
          <w:szCs w:val="28"/>
        </w:rPr>
        <w:t xml:space="preserve">европейских, азиатских и российских </w:t>
      </w:r>
      <w:r w:rsidR="00327A2E" w:rsidRPr="00752748">
        <w:rPr>
          <w:color w:val="000000"/>
          <w:sz w:val="28"/>
          <w:szCs w:val="28"/>
        </w:rPr>
        <w:t>федеральных</w:t>
      </w:r>
      <w:r w:rsidR="006175F5" w:rsidRPr="00752748">
        <w:rPr>
          <w:color w:val="000000"/>
          <w:sz w:val="28"/>
          <w:szCs w:val="28"/>
        </w:rPr>
        <w:t xml:space="preserve"> (московских и санкт-петербургских)</w:t>
      </w:r>
      <w:r w:rsidR="00327A2E" w:rsidRPr="00752748">
        <w:rPr>
          <w:color w:val="000000"/>
          <w:sz w:val="28"/>
          <w:szCs w:val="28"/>
        </w:rPr>
        <w:t xml:space="preserve"> дистрибьюторов мировых брендов, производящих радиоэлектронные компоненты (</w:t>
      </w:r>
      <w:r w:rsidR="00327A2E" w:rsidRPr="00752748">
        <w:rPr>
          <w:color w:val="000000"/>
          <w:sz w:val="28"/>
          <w:szCs w:val="28"/>
          <w:lang w:val="en-US"/>
        </w:rPr>
        <w:t>Analog</w:t>
      </w:r>
      <w:r w:rsidR="00327A2E" w:rsidRPr="00752748">
        <w:rPr>
          <w:color w:val="000000"/>
          <w:sz w:val="28"/>
          <w:szCs w:val="28"/>
        </w:rPr>
        <w:t xml:space="preserve"> </w:t>
      </w:r>
      <w:r w:rsidR="00327A2E" w:rsidRPr="00752748">
        <w:rPr>
          <w:color w:val="000000"/>
          <w:sz w:val="28"/>
          <w:szCs w:val="28"/>
          <w:lang w:val="en-US"/>
        </w:rPr>
        <w:t>Devices</w:t>
      </w:r>
      <w:r w:rsidR="00327A2E" w:rsidRPr="00752748">
        <w:rPr>
          <w:color w:val="000000"/>
          <w:sz w:val="28"/>
          <w:szCs w:val="28"/>
        </w:rPr>
        <w:t xml:space="preserve">, </w:t>
      </w:r>
      <w:r w:rsidR="00327A2E" w:rsidRPr="00752748">
        <w:rPr>
          <w:color w:val="000000"/>
          <w:sz w:val="28"/>
          <w:szCs w:val="28"/>
          <w:lang w:val="en-US"/>
        </w:rPr>
        <w:t>Cree</w:t>
      </w:r>
      <w:r w:rsidR="00327A2E" w:rsidRPr="00752748">
        <w:rPr>
          <w:color w:val="000000"/>
          <w:sz w:val="28"/>
          <w:szCs w:val="28"/>
        </w:rPr>
        <w:t xml:space="preserve">, </w:t>
      </w:r>
      <w:r w:rsidR="00327A2E" w:rsidRPr="00752748">
        <w:rPr>
          <w:color w:val="000000"/>
          <w:sz w:val="28"/>
          <w:szCs w:val="28"/>
          <w:lang w:val="en-US"/>
        </w:rPr>
        <w:t>Intel</w:t>
      </w:r>
      <w:r w:rsidR="00327A2E" w:rsidRPr="00752748">
        <w:rPr>
          <w:color w:val="000000"/>
          <w:sz w:val="28"/>
          <w:szCs w:val="28"/>
        </w:rPr>
        <w:t xml:space="preserve">, </w:t>
      </w:r>
      <w:r w:rsidR="00327A2E" w:rsidRPr="00752748">
        <w:rPr>
          <w:color w:val="000000"/>
          <w:sz w:val="28"/>
          <w:szCs w:val="28"/>
          <w:lang w:val="en-US"/>
        </w:rPr>
        <w:t>International</w:t>
      </w:r>
      <w:r w:rsidR="00327A2E" w:rsidRPr="00752748">
        <w:rPr>
          <w:color w:val="000000"/>
          <w:sz w:val="28"/>
          <w:szCs w:val="28"/>
        </w:rPr>
        <w:t xml:space="preserve"> </w:t>
      </w:r>
      <w:r w:rsidR="00327A2E" w:rsidRPr="00752748">
        <w:rPr>
          <w:color w:val="000000"/>
          <w:sz w:val="28"/>
          <w:szCs w:val="28"/>
          <w:lang w:val="en-US"/>
        </w:rPr>
        <w:t>Rectifier</w:t>
      </w:r>
      <w:r w:rsidR="00327A2E" w:rsidRPr="00752748">
        <w:rPr>
          <w:color w:val="000000"/>
          <w:sz w:val="28"/>
          <w:szCs w:val="28"/>
        </w:rPr>
        <w:t xml:space="preserve">, </w:t>
      </w:r>
      <w:r w:rsidR="00327A2E" w:rsidRPr="00752748">
        <w:rPr>
          <w:color w:val="000000"/>
          <w:sz w:val="28"/>
          <w:szCs w:val="28"/>
          <w:lang w:val="en-US"/>
        </w:rPr>
        <w:t>IDT</w:t>
      </w:r>
      <w:r w:rsidR="00327A2E" w:rsidRPr="00752748">
        <w:rPr>
          <w:color w:val="000000"/>
          <w:sz w:val="28"/>
          <w:szCs w:val="28"/>
        </w:rPr>
        <w:t xml:space="preserve">, </w:t>
      </w:r>
      <w:r w:rsidR="00327A2E" w:rsidRPr="00752748">
        <w:rPr>
          <w:color w:val="000000"/>
          <w:sz w:val="28"/>
          <w:szCs w:val="28"/>
          <w:lang w:val="en-US"/>
        </w:rPr>
        <w:t>Texas</w:t>
      </w:r>
      <w:r w:rsidR="00327A2E" w:rsidRPr="00752748">
        <w:rPr>
          <w:color w:val="000000"/>
          <w:sz w:val="28"/>
          <w:szCs w:val="28"/>
        </w:rPr>
        <w:t xml:space="preserve"> </w:t>
      </w:r>
      <w:r w:rsidR="00327A2E" w:rsidRPr="00752748">
        <w:rPr>
          <w:color w:val="000000"/>
          <w:sz w:val="28"/>
          <w:szCs w:val="28"/>
          <w:lang w:val="en-US"/>
        </w:rPr>
        <w:t>Instruments</w:t>
      </w:r>
      <w:r w:rsidR="00327A2E" w:rsidRPr="00752748">
        <w:rPr>
          <w:color w:val="000000"/>
          <w:sz w:val="28"/>
          <w:szCs w:val="28"/>
        </w:rPr>
        <w:t xml:space="preserve">, </w:t>
      </w:r>
      <w:r w:rsidR="00327A2E" w:rsidRPr="00752748">
        <w:rPr>
          <w:color w:val="000000"/>
          <w:sz w:val="28"/>
          <w:szCs w:val="28"/>
          <w:lang w:val="en-US"/>
        </w:rPr>
        <w:t>Omron</w:t>
      </w:r>
      <w:r w:rsidR="00327A2E" w:rsidRPr="00752748">
        <w:rPr>
          <w:color w:val="000000"/>
          <w:sz w:val="28"/>
          <w:szCs w:val="28"/>
        </w:rPr>
        <w:t xml:space="preserve"> и др). </w:t>
      </w:r>
      <w:r w:rsidR="00CD7C45" w:rsidRPr="00752748">
        <w:rPr>
          <w:color w:val="000000"/>
          <w:sz w:val="28"/>
          <w:szCs w:val="28"/>
        </w:rPr>
        <w:t>Компания о</w:t>
      </w:r>
      <w:r w:rsidR="00327A2E" w:rsidRPr="00752748">
        <w:rPr>
          <w:color w:val="000000"/>
          <w:sz w:val="28"/>
          <w:szCs w:val="28"/>
        </w:rPr>
        <w:t>снован</w:t>
      </w:r>
      <w:r w:rsidR="00CD7C45" w:rsidRPr="00752748">
        <w:rPr>
          <w:color w:val="000000"/>
          <w:sz w:val="28"/>
          <w:szCs w:val="28"/>
        </w:rPr>
        <w:t>а</w:t>
      </w:r>
      <w:r w:rsidR="00327A2E" w:rsidRPr="00752748">
        <w:rPr>
          <w:color w:val="000000"/>
          <w:sz w:val="28"/>
          <w:szCs w:val="28"/>
        </w:rPr>
        <w:t xml:space="preserve"> в 2002году.</w:t>
      </w:r>
    </w:p>
    <w:p w:rsidR="00822B90" w:rsidRPr="00752748" w:rsidRDefault="00822B90" w:rsidP="00822B90">
      <w:pPr>
        <w:spacing w:line="360" w:lineRule="auto"/>
        <w:ind w:firstLine="1260"/>
        <w:rPr>
          <w:color w:val="000000"/>
          <w:sz w:val="28"/>
          <w:szCs w:val="28"/>
        </w:rPr>
      </w:pPr>
      <w:r w:rsidRPr="00752748">
        <w:rPr>
          <w:color w:val="000000"/>
          <w:sz w:val="28"/>
          <w:szCs w:val="28"/>
        </w:rPr>
        <w:t>Ассортимент реализуемых компонентов классифицируется следующим образом:</w:t>
      </w:r>
    </w:p>
    <w:p w:rsidR="00822B90" w:rsidRPr="00752748" w:rsidRDefault="00822B90" w:rsidP="00822B90">
      <w:pPr>
        <w:numPr>
          <w:ilvl w:val="0"/>
          <w:numId w:val="5"/>
        </w:numPr>
        <w:spacing w:line="360" w:lineRule="auto"/>
        <w:rPr>
          <w:color w:val="000000"/>
          <w:sz w:val="28"/>
          <w:szCs w:val="28"/>
        </w:rPr>
      </w:pPr>
      <w:r w:rsidRPr="00752748">
        <w:rPr>
          <w:color w:val="000000"/>
          <w:sz w:val="28"/>
          <w:szCs w:val="28"/>
        </w:rPr>
        <w:t>Активные компоненты:</w:t>
      </w:r>
    </w:p>
    <w:p w:rsidR="00822B90" w:rsidRPr="00752748" w:rsidRDefault="00822B90" w:rsidP="00822B90">
      <w:pPr>
        <w:spacing w:line="360" w:lineRule="auto"/>
        <w:ind w:left="1260" w:firstLine="720"/>
        <w:rPr>
          <w:color w:val="000000"/>
          <w:sz w:val="28"/>
          <w:szCs w:val="28"/>
        </w:rPr>
      </w:pPr>
      <w:r w:rsidRPr="00752748">
        <w:rPr>
          <w:color w:val="000000"/>
          <w:sz w:val="28"/>
          <w:szCs w:val="28"/>
        </w:rPr>
        <w:t>1.1. диоды</w:t>
      </w:r>
    </w:p>
    <w:p w:rsidR="00822B90" w:rsidRPr="00752748" w:rsidRDefault="00822B90" w:rsidP="00822B90">
      <w:pPr>
        <w:spacing w:line="360" w:lineRule="auto"/>
        <w:ind w:left="1260" w:firstLine="720"/>
        <w:rPr>
          <w:color w:val="000000"/>
          <w:sz w:val="28"/>
          <w:szCs w:val="28"/>
        </w:rPr>
      </w:pPr>
      <w:r w:rsidRPr="00752748">
        <w:rPr>
          <w:color w:val="000000"/>
          <w:sz w:val="28"/>
          <w:szCs w:val="28"/>
        </w:rPr>
        <w:t>1.2. транзисторы</w:t>
      </w:r>
    </w:p>
    <w:p w:rsidR="00822B90" w:rsidRPr="00752748" w:rsidRDefault="00822B90" w:rsidP="00822B90">
      <w:pPr>
        <w:spacing w:line="360" w:lineRule="auto"/>
        <w:ind w:left="1260" w:firstLine="720"/>
        <w:rPr>
          <w:color w:val="000000"/>
          <w:sz w:val="28"/>
          <w:szCs w:val="28"/>
        </w:rPr>
      </w:pPr>
      <w:r w:rsidRPr="00752748">
        <w:rPr>
          <w:color w:val="000000"/>
          <w:sz w:val="28"/>
          <w:szCs w:val="28"/>
        </w:rPr>
        <w:t>1.3. микросхемы</w:t>
      </w:r>
    </w:p>
    <w:p w:rsidR="00822B90" w:rsidRPr="00752748" w:rsidRDefault="00822B90" w:rsidP="00822B90">
      <w:pPr>
        <w:numPr>
          <w:ilvl w:val="0"/>
          <w:numId w:val="5"/>
        </w:numPr>
        <w:spacing w:line="360" w:lineRule="auto"/>
        <w:rPr>
          <w:color w:val="000000"/>
          <w:sz w:val="28"/>
          <w:szCs w:val="28"/>
        </w:rPr>
      </w:pPr>
      <w:r w:rsidRPr="00752748">
        <w:rPr>
          <w:color w:val="000000"/>
          <w:sz w:val="28"/>
          <w:szCs w:val="28"/>
        </w:rPr>
        <w:t>Пассивные компоненты:</w:t>
      </w:r>
    </w:p>
    <w:p w:rsidR="00822B90" w:rsidRPr="00752748" w:rsidRDefault="00822B90" w:rsidP="00822B90">
      <w:pPr>
        <w:spacing w:line="360" w:lineRule="auto"/>
        <w:ind w:left="1260" w:firstLine="720"/>
        <w:rPr>
          <w:color w:val="000000"/>
          <w:sz w:val="28"/>
          <w:szCs w:val="28"/>
        </w:rPr>
      </w:pPr>
      <w:r w:rsidRPr="00752748">
        <w:rPr>
          <w:color w:val="000000"/>
          <w:sz w:val="28"/>
          <w:szCs w:val="28"/>
        </w:rPr>
        <w:t>2.1.Конденсаторы:</w:t>
      </w:r>
    </w:p>
    <w:p w:rsidR="00822B90" w:rsidRPr="00752748" w:rsidRDefault="00822B90" w:rsidP="00822B90">
      <w:pPr>
        <w:spacing w:line="360" w:lineRule="auto"/>
        <w:ind w:left="1260" w:firstLine="1440"/>
        <w:rPr>
          <w:rFonts w:cs="Arial"/>
          <w:sz w:val="28"/>
          <w:szCs w:val="28"/>
        </w:rPr>
      </w:pPr>
      <w:r w:rsidRPr="00752748">
        <w:rPr>
          <w:color w:val="000000"/>
          <w:sz w:val="28"/>
          <w:szCs w:val="28"/>
        </w:rPr>
        <w:t xml:space="preserve">2.1.1. </w:t>
      </w:r>
      <w:r w:rsidRPr="00752748">
        <w:rPr>
          <w:rFonts w:cs="Arial"/>
          <w:sz w:val="28"/>
          <w:szCs w:val="28"/>
        </w:rPr>
        <w:t>керамические чип-конденсаторы</w:t>
      </w:r>
    </w:p>
    <w:p w:rsidR="00822B90" w:rsidRPr="00752748" w:rsidRDefault="00822B90" w:rsidP="00822B90">
      <w:pPr>
        <w:spacing w:line="360" w:lineRule="auto"/>
        <w:ind w:left="1260" w:firstLine="1440"/>
        <w:rPr>
          <w:rFonts w:cs="Arial"/>
          <w:sz w:val="28"/>
          <w:szCs w:val="28"/>
        </w:rPr>
      </w:pPr>
      <w:r w:rsidRPr="00752748">
        <w:rPr>
          <w:color w:val="000000"/>
          <w:sz w:val="28"/>
          <w:szCs w:val="28"/>
        </w:rPr>
        <w:t xml:space="preserve">2.1.2. </w:t>
      </w:r>
      <w:r w:rsidRPr="00752748">
        <w:rPr>
          <w:rFonts w:cs="Arial"/>
          <w:sz w:val="28"/>
          <w:szCs w:val="28"/>
        </w:rPr>
        <w:t>танталовые чип-конденсаторы</w:t>
      </w:r>
    </w:p>
    <w:p w:rsidR="00822B90" w:rsidRPr="00752748" w:rsidRDefault="00822B90" w:rsidP="00822B90">
      <w:pPr>
        <w:spacing w:line="360" w:lineRule="auto"/>
        <w:ind w:left="1260" w:firstLine="1440"/>
        <w:rPr>
          <w:rFonts w:cs="Arial"/>
          <w:sz w:val="28"/>
          <w:szCs w:val="28"/>
        </w:rPr>
      </w:pPr>
      <w:r w:rsidRPr="00752748">
        <w:rPr>
          <w:color w:val="000000"/>
          <w:sz w:val="28"/>
          <w:szCs w:val="28"/>
        </w:rPr>
        <w:t xml:space="preserve">2.1.3. </w:t>
      </w:r>
      <w:r w:rsidRPr="00752748">
        <w:rPr>
          <w:rFonts w:cs="Arial"/>
          <w:sz w:val="28"/>
          <w:szCs w:val="28"/>
        </w:rPr>
        <w:t>электролитические конденсаторы</w:t>
      </w:r>
    </w:p>
    <w:p w:rsidR="00822B90" w:rsidRPr="00752748" w:rsidRDefault="00822B90" w:rsidP="00822B90">
      <w:pPr>
        <w:spacing w:line="360" w:lineRule="auto"/>
        <w:ind w:left="1260" w:firstLine="1440"/>
        <w:rPr>
          <w:rFonts w:cs="Arial"/>
          <w:sz w:val="28"/>
          <w:szCs w:val="28"/>
        </w:rPr>
      </w:pPr>
      <w:r w:rsidRPr="00752748">
        <w:rPr>
          <w:color w:val="000000"/>
          <w:sz w:val="28"/>
          <w:szCs w:val="28"/>
        </w:rPr>
        <w:t xml:space="preserve">2.1.4. </w:t>
      </w:r>
      <w:r w:rsidRPr="00752748">
        <w:rPr>
          <w:rFonts w:cs="Arial"/>
          <w:sz w:val="28"/>
          <w:szCs w:val="28"/>
        </w:rPr>
        <w:t>пленочные конденсаторы</w:t>
      </w:r>
    </w:p>
    <w:p w:rsidR="00822B90" w:rsidRPr="00752748" w:rsidRDefault="00822B90" w:rsidP="00822B90">
      <w:pPr>
        <w:spacing w:line="360" w:lineRule="auto"/>
        <w:ind w:left="1260" w:firstLine="1440"/>
        <w:rPr>
          <w:rFonts w:cs="Arial"/>
          <w:sz w:val="28"/>
          <w:szCs w:val="28"/>
        </w:rPr>
      </w:pPr>
      <w:r w:rsidRPr="00752748">
        <w:rPr>
          <w:color w:val="000000"/>
          <w:sz w:val="28"/>
          <w:szCs w:val="28"/>
        </w:rPr>
        <w:t xml:space="preserve">2.1.5. </w:t>
      </w:r>
      <w:r w:rsidRPr="00752748">
        <w:rPr>
          <w:rFonts w:cs="Arial"/>
          <w:sz w:val="28"/>
          <w:szCs w:val="28"/>
        </w:rPr>
        <w:t>дисковые конденсаторы</w:t>
      </w:r>
    </w:p>
    <w:p w:rsidR="00822B90" w:rsidRPr="00752748" w:rsidRDefault="00822B90" w:rsidP="00822B90">
      <w:pPr>
        <w:spacing w:line="360" w:lineRule="auto"/>
        <w:ind w:left="1260" w:firstLine="1440"/>
        <w:rPr>
          <w:rFonts w:cs="Arial"/>
          <w:sz w:val="28"/>
          <w:szCs w:val="28"/>
        </w:rPr>
      </w:pPr>
      <w:r w:rsidRPr="00752748">
        <w:rPr>
          <w:color w:val="000000"/>
          <w:sz w:val="28"/>
          <w:szCs w:val="28"/>
        </w:rPr>
        <w:t xml:space="preserve">2.1.6. </w:t>
      </w:r>
      <w:r w:rsidRPr="00752748">
        <w:rPr>
          <w:rFonts w:cs="Arial"/>
          <w:sz w:val="28"/>
          <w:szCs w:val="28"/>
        </w:rPr>
        <w:t>слюдяные конденсаторы</w:t>
      </w:r>
    </w:p>
    <w:p w:rsidR="00822B90" w:rsidRPr="00752748" w:rsidRDefault="00822B90" w:rsidP="00822B90">
      <w:pPr>
        <w:spacing w:line="360" w:lineRule="auto"/>
        <w:ind w:left="1260" w:firstLine="720"/>
        <w:rPr>
          <w:color w:val="000000"/>
          <w:sz w:val="28"/>
          <w:szCs w:val="28"/>
        </w:rPr>
      </w:pPr>
      <w:r w:rsidRPr="00752748">
        <w:rPr>
          <w:color w:val="000000"/>
          <w:sz w:val="28"/>
          <w:szCs w:val="28"/>
        </w:rPr>
        <w:t>2.2. Резисторы</w:t>
      </w:r>
    </w:p>
    <w:p w:rsidR="00822B90" w:rsidRPr="00752748" w:rsidRDefault="00822B90" w:rsidP="00822B90">
      <w:pPr>
        <w:spacing w:line="360" w:lineRule="auto"/>
        <w:ind w:left="1260" w:firstLine="1440"/>
        <w:rPr>
          <w:rFonts w:cs="Arial"/>
          <w:sz w:val="28"/>
          <w:szCs w:val="28"/>
        </w:rPr>
      </w:pPr>
      <w:r w:rsidRPr="00752748">
        <w:rPr>
          <w:color w:val="000000"/>
          <w:sz w:val="28"/>
          <w:szCs w:val="28"/>
        </w:rPr>
        <w:t>2.2.1.</w:t>
      </w:r>
      <w:r w:rsidRPr="00752748">
        <w:rPr>
          <w:rFonts w:cs="Arial"/>
          <w:sz w:val="28"/>
          <w:szCs w:val="28"/>
        </w:rPr>
        <w:t xml:space="preserve"> чип-резисторы</w:t>
      </w:r>
    </w:p>
    <w:p w:rsidR="00822B90" w:rsidRPr="00752748" w:rsidRDefault="00822B90" w:rsidP="00822B90">
      <w:pPr>
        <w:spacing w:line="360" w:lineRule="auto"/>
        <w:ind w:left="1260" w:firstLine="1440"/>
        <w:rPr>
          <w:rFonts w:cs="Arial"/>
          <w:sz w:val="28"/>
          <w:szCs w:val="28"/>
        </w:rPr>
      </w:pPr>
      <w:r w:rsidRPr="00752748">
        <w:rPr>
          <w:color w:val="000000"/>
          <w:sz w:val="28"/>
          <w:szCs w:val="28"/>
        </w:rPr>
        <w:t xml:space="preserve">2.2.2. </w:t>
      </w:r>
      <w:r w:rsidRPr="00752748">
        <w:rPr>
          <w:rFonts w:cs="Arial"/>
          <w:sz w:val="28"/>
          <w:szCs w:val="28"/>
        </w:rPr>
        <w:t>выводные резисторы</w:t>
      </w:r>
    </w:p>
    <w:p w:rsidR="00822B90" w:rsidRPr="00752748" w:rsidRDefault="00822B90" w:rsidP="00822B90">
      <w:pPr>
        <w:spacing w:line="360" w:lineRule="auto"/>
        <w:ind w:left="1260" w:firstLine="1440"/>
        <w:rPr>
          <w:rFonts w:cs="Arial"/>
          <w:sz w:val="28"/>
          <w:szCs w:val="28"/>
        </w:rPr>
      </w:pPr>
      <w:r w:rsidRPr="00752748">
        <w:rPr>
          <w:color w:val="000000"/>
          <w:sz w:val="28"/>
          <w:szCs w:val="28"/>
        </w:rPr>
        <w:t xml:space="preserve">2.2.3. </w:t>
      </w:r>
      <w:r w:rsidRPr="00752748">
        <w:rPr>
          <w:rFonts w:cs="Arial"/>
          <w:sz w:val="28"/>
          <w:szCs w:val="28"/>
        </w:rPr>
        <w:t>подстроечные резисторы</w:t>
      </w:r>
    </w:p>
    <w:p w:rsidR="00822B90" w:rsidRPr="00752748" w:rsidRDefault="00822B90" w:rsidP="00822B90">
      <w:pPr>
        <w:spacing w:line="360" w:lineRule="auto"/>
        <w:ind w:left="1260" w:firstLine="720"/>
        <w:rPr>
          <w:color w:val="000000"/>
          <w:sz w:val="28"/>
          <w:szCs w:val="28"/>
        </w:rPr>
      </w:pPr>
      <w:r w:rsidRPr="00752748">
        <w:rPr>
          <w:color w:val="000000"/>
          <w:sz w:val="28"/>
          <w:szCs w:val="28"/>
        </w:rPr>
        <w:t>2.3. Катушки индуктивности</w:t>
      </w:r>
    </w:p>
    <w:p w:rsidR="00822B90" w:rsidRPr="00752748" w:rsidRDefault="00822B90" w:rsidP="00822B90">
      <w:pPr>
        <w:numPr>
          <w:ilvl w:val="0"/>
          <w:numId w:val="5"/>
        </w:numPr>
        <w:spacing w:line="360" w:lineRule="auto"/>
        <w:rPr>
          <w:color w:val="000000"/>
          <w:sz w:val="28"/>
          <w:szCs w:val="28"/>
        </w:rPr>
      </w:pPr>
      <w:r w:rsidRPr="00752748">
        <w:rPr>
          <w:color w:val="000000"/>
          <w:sz w:val="28"/>
          <w:szCs w:val="28"/>
        </w:rPr>
        <w:t>Электромеханические компоненты:</w:t>
      </w:r>
    </w:p>
    <w:p w:rsidR="00822B90" w:rsidRPr="00752748" w:rsidRDefault="00822B90" w:rsidP="00822B90">
      <w:pPr>
        <w:spacing w:line="360" w:lineRule="auto"/>
        <w:ind w:left="1260" w:firstLine="720"/>
        <w:rPr>
          <w:color w:val="000000"/>
          <w:sz w:val="28"/>
          <w:szCs w:val="28"/>
        </w:rPr>
      </w:pPr>
      <w:r w:rsidRPr="00752748">
        <w:rPr>
          <w:color w:val="000000"/>
          <w:sz w:val="28"/>
          <w:szCs w:val="28"/>
        </w:rPr>
        <w:t>3.1 Реле</w:t>
      </w:r>
    </w:p>
    <w:p w:rsidR="00822B90" w:rsidRPr="00752748" w:rsidRDefault="00822B90" w:rsidP="00822B90">
      <w:pPr>
        <w:spacing w:line="360" w:lineRule="auto"/>
        <w:ind w:left="1260" w:firstLine="720"/>
        <w:rPr>
          <w:color w:val="000000"/>
          <w:sz w:val="28"/>
          <w:szCs w:val="28"/>
        </w:rPr>
      </w:pPr>
      <w:r w:rsidRPr="00752748">
        <w:rPr>
          <w:color w:val="000000"/>
          <w:sz w:val="28"/>
          <w:szCs w:val="28"/>
        </w:rPr>
        <w:t>3.2 Датчики</w:t>
      </w:r>
    </w:p>
    <w:p w:rsidR="00822B90" w:rsidRPr="00752748" w:rsidRDefault="00822B90" w:rsidP="00822B90">
      <w:pPr>
        <w:spacing w:line="360" w:lineRule="auto"/>
        <w:ind w:left="1260" w:firstLine="720"/>
        <w:rPr>
          <w:color w:val="000000"/>
          <w:sz w:val="28"/>
          <w:szCs w:val="28"/>
        </w:rPr>
      </w:pPr>
      <w:r w:rsidRPr="00752748">
        <w:rPr>
          <w:color w:val="000000"/>
          <w:sz w:val="28"/>
          <w:szCs w:val="28"/>
        </w:rPr>
        <w:t>3.3 Соединители</w:t>
      </w:r>
    </w:p>
    <w:p w:rsidR="00822B90" w:rsidRPr="00752748" w:rsidRDefault="00822B90" w:rsidP="00822B90">
      <w:pPr>
        <w:numPr>
          <w:ilvl w:val="0"/>
          <w:numId w:val="5"/>
        </w:numPr>
        <w:spacing w:line="360" w:lineRule="auto"/>
        <w:rPr>
          <w:color w:val="000000"/>
          <w:sz w:val="28"/>
          <w:szCs w:val="28"/>
        </w:rPr>
      </w:pPr>
      <w:r w:rsidRPr="00752748">
        <w:rPr>
          <w:color w:val="000000"/>
          <w:sz w:val="28"/>
          <w:szCs w:val="28"/>
        </w:rPr>
        <w:t>Установочные компоненты:</w:t>
      </w:r>
    </w:p>
    <w:p w:rsidR="00822B90" w:rsidRPr="00752748" w:rsidRDefault="00822B90" w:rsidP="00822B90">
      <w:pPr>
        <w:spacing w:line="360" w:lineRule="auto"/>
        <w:ind w:left="1260" w:firstLine="720"/>
        <w:rPr>
          <w:color w:val="000000"/>
          <w:sz w:val="28"/>
          <w:szCs w:val="28"/>
        </w:rPr>
      </w:pPr>
      <w:r w:rsidRPr="00752748">
        <w:rPr>
          <w:color w:val="000000"/>
          <w:sz w:val="28"/>
          <w:szCs w:val="28"/>
        </w:rPr>
        <w:t>4.1 корпуса</w:t>
      </w:r>
    </w:p>
    <w:p w:rsidR="00822B90" w:rsidRPr="00752748" w:rsidRDefault="00822B90" w:rsidP="00822B90">
      <w:pPr>
        <w:spacing w:line="360" w:lineRule="auto"/>
        <w:ind w:left="1260" w:firstLine="720"/>
        <w:rPr>
          <w:color w:val="000000"/>
          <w:sz w:val="28"/>
          <w:szCs w:val="28"/>
        </w:rPr>
      </w:pPr>
      <w:r w:rsidRPr="00752748">
        <w:rPr>
          <w:color w:val="000000"/>
          <w:sz w:val="28"/>
          <w:szCs w:val="28"/>
        </w:rPr>
        <w:t>4.2 крепежные компоненты</w:t>
      </w:r>
    </w:p>
    <w:p w:rsidR="00753680" w:rsidRPr="00752748" w:rsidRDefault="00327A2E" w:rsidP="00494357">
      <w:pPr>
        <w:spacing w:line="360" w:lineRule="auto"/>
        <w:ind w:firstLine="1260"/>
        <w:rPr>
          <w:color w:val="000000"/>
          <w:sz w:val="28"/>
          <w:szCs w:val="28"/>
        </w:rPr>
      </w:pPr>
      <w:r w:rsidRPr="00752748">
        <w:rPr>
          <w:color w:val="000000"/>
          <w:sz w:val="28"/>
          <w:szCs w:val="28"/>
        </w:rPr>
        <w:t>Направления поставок</w:t>
      </w:r>
      <w:r w:rsidR="00753680" w:rsidRPr="00752748">
        <w:rPr>
          <w:color w:val="000000"/>
          <w:sz w:val="28"/>
          <w:szCs w:val="28"/>
        </w:rPr>
        <w:t>:</w:t>
      </w:r>
    </w:p>
    <w:p w:rsidR="00753680" w:rsidRPr="00752748" w:rsidRDefault="00AD7708" w:rsidP="00753680">
      <w:pPr>
        <w:numPr>
          <w:ilvl w:val="0"/>
          <w:numId w:val="4"/>
        </w:numPr>
        <w:spacing w:line="360" w:lineRule="auto"/>
        <w:rPr>
          <w:color w:val="000000"/>
          <w:sz w:val="28"/>
          <w:szCs w:val="28"/>
        </w:rPr>
      </w:pPr>
      <w:r w:rsidRPr="00752748">
        <w:rPr>
          <w:color w:val="000000"/>
          <w:sz w:val="28"/>
          <w:szCs w:val="28"/>
        </w:rPr>
        <w:t>Транзитные п</w:t>
      </w:r>
      <w:r w:rsidR="00753680" w:rsidRPr="00752748">
        <w:rPr>
          <w:color w:val="000000"/>
          <w:sz w:val="28"/>
          <w:szCs w:val="28"/>
        </w:rPr>
        <w:t>оставки по заказу клиента компании</w:t>
      </w:r>
    </w:p>
    <w:p w:rsidR="00753680" w:rsidRPr="00752748" w:rsidRDefault="00753680" w:rsidP="00753680">
      <w:pPr>
        <w:spacing w:line="360" w:lineRule="auto"/>
        <w:rPr>
          <w:color w:val="000000"/>
          <w:sz w:val="28"/>
          <w:szCs w:val="28"/>
        </w:rPr>
      </w:pPr>
      <w:r w:rsidRPr="00752748">
        <w:rPr>
          <w:color w:val="000000"/>
          <w:sz w:val="28"/>
          <w:szCs w:val="28"/>
        </w:rPr>
        <w:t xml:space="preserve">а) поставки </w:t>
      </w:r>
      <w:r w:rsidR="00961A4E" w:rsidRPr="00752748">
        <w:rPr>
          <w:color w:val="000000"/>
          <w:sz w:val="28"/>
          <w:szCs w:val="28"/>
        </w:rPr>
        <w:t xml:space="preserve">активных и электромеханических компонентов </w:t>
      </w:r>
      <w:r w:rsidRPr="00752748">
        <w:rPr>
          <w:color w:val="000000"/>
          <w:sz w:val="28"/>
          <w:szCs w:val="28"/>
        </w:rPr>
        <w:t>с заводов Китая и остальной юго-вост</w:t>
      </w:r>
      <w:r w:rsidR="00961A4E" w:rsidRPr="00752748">
        <w:rPr>
          <w:color w:val="000000"/>
          <w:sz w:val="28"/>
          <w:szCs w:val="28"/>
        </w:rPr>
        <w:t xml:space="preserve">очной Азии </w:t>
      </w:r>
    </w:p>
    <w:p w:rsidR="00753680" w:rsidRPr="00752748" w:rsidRDefault="00753680" w:rsidP="00753680">
      <w:pPr>
        <w:spacing w:line="360" w:lineRule="auto"/>
        <w:rPr>
          <w:color w:val="000000"/>
          <w:sz w:val="28"/>
          <w:szCs w:val="28"/>
        </w:rPr>
      </w:pPr>
      <w:r w:rsidRPr="00752748">
        <w:rPr>
          <w:color w:val="000000"/>
          <w:sz w:val="28"/>
          <w:szCs w:val="28"/>
        </w:rPr>
        <w:t>б) поставки активных компонентов с европейских складов</w:t>
      </w:r>
    </w:p>
    <w:p w:rsidR="00753680" w:rsidRPr="00752748" w:rsidRDefault="00753680" w:rsidP="00753680">
      <w:pPr>
        <w:spacing w:line="360" w:lineRule="auto"/>
        <w:rPr>
          <w:color w:val="000000"/>
          <w:sz w:val="28"/>
          <w:szCs w:val="28"/>
        </w:rPr>
      </w:pPr>
      <w:r w:rsidRPr="00752748">
        <w:rPr>
          <w:color w:val="000000"/>
          <w:sz w:val="28"/>
          <w:szCs w:val="28"/>
        </w:rPr>
        <w:t>в) прямые поставки европейских брэндов в области установочных компонентов</w:t>
      </w:r>
    </w:p>
    <w:p w:rsidR="00327A2E" w:rsidRPr="00752748" w:rsidRDefault="00753680" w:rsidP="00753680">
      <w:pPr>
        <w:numPr>
          <w:ilvl w:val="0"/>
          <w:numId w:val="4"/>
        </w:numPr>
        <w:spacing w:line="360" w:lineRule="auto"/>
        <w:rPr>
          <w:color w:val="000000"/>
          <w:sz w:val="28"/>
          <w:szCs w:val="28"/>
        </w:rPr>
      </w:pPr>
      <w:r w:rsidRPr="00752748">
        <w:rPr>
          <w:color w:val="000000"/>
          <w:sz w:val="28"/>
          <w:szCs w:val="28"/>
        </w:rPr>
        <w:t>Поставки с собственного склада</w:t>
      </w:r>
      <w:r w:rsidR="00327A2E" w:rsidRPr="00752748">
        <w:rPr>
          <w:color w:val="000000"/>
          <w:sz w:val="28"/>
          <w:szCs w:val="28"/>
        </w:rPr>
        <w:t xml:space="preserve"> </w:t>
      </w:r>
      <w:r w:rsidRPr="00752748">
        <w:rPr>
          <w:color w:val="000000"/>
          <w:sz w:val="28"/>
          <w:szCs w:val="28"/>
        </w:rPr>
        <w:t>радиоэлектронных компонентов</w:t>
      </w:r>
    </w:p>
    <w:p w:rsidR="001A2B8B" w:rsidRPr="00752748" w:rsidRDefault="001A2B8B" w:rsidP="001A2B8B">
      <w:pPr>
        <w:spacing w:line="360" w:lineRule="auto"/>
        <w:ind w:firstLine="1080"/>
        <w:rPr>
          <w:color w:val="000000"/>
          <w:sz w:val="28"/>
          <w:szCs w:val="28"/>
        </w:rPr>
      </w:pPr>
      <w:r w:rsidRPr="00752748">
        <w:rPr>
          <w:color w:val="000000"/>
          <w:sz w:val="28"/>
          <w:szCs w:val="28"/>
        </w:rPr>
        <w:t xml:space="preserve">Для компании в первую очередь важна надежность поставок качественного продукта, поэтому ЗАО «Золикс» сотрудничает с дистрибьютерами, с которыми налажены тесные долгосрочные связи (ЗАО «Бурый медведь», </w:t>
      </w:r>
      <w:r w:rsidR="00CD2731" w:rsidRPr="00752748">
        <w:rPr>
          <w:color w:val="000000"/>
          <w:sz w:val="28"/>
          <w:szCs w:val="28"/>
        </w:rPr>
        <w:t>ЗАО</w:t>
      </w:r>
      <w:r w:rsidRPr="00752748">
        <w:rPr>
          <w:color w:val="000000"/>
          <w:sz w:val="28"/>
          <w:szCs w:val="28"/>
        </w:rPr>
        <w:t>«Силика»,</w:t>
      </w:r>
      <w:r w:rsidR="00CD2731" w:rsidRPr="00752748">
        <w:rPr>
          <w:color w:val="000000"/>
          <w:sz w:val="28"/>
          <w:szCs w:val="28"/>
        </w:rPr>
        <w:t xml:space="preserve"> ООО</w:t>
      </w:r>
      <w:r w:rsidRPr="00752748">
        <w:rPr>
          <w:color w:val="000000"/>
          <w:sz w:val="28"/>
          <w:szCs w:val="28"/>
        </w:rPr>
        <w:t xml:space="preserve"> «</w:t>
      </w:r>
      <w:r w:rsidR="00822B90" w:rsidRPr="00752748">
        <w:rPr>
          <w:color w:val="000000"/>
          <w:sz w:val="28"/>
          <w:szCs w:val="28"/>
        </w:rPr>
        <w:t>Бопла» и др.) Поставщики сконцентрированы в Москве и Санкт-Петербурге.</w:t>
      </w:r>
    </w:p>
    <w:p w:rsidR="005F433F" w:rsidRPr="00752748" w:rsidRDefault="005F433F" w:rsidP="005F433F">
      <w:pPr>
        <w:spacing w:line="360" w:lineRule="auto"/>
        <w:ind w:firstLine="1080"/>
        <w:rPr>
          <w:color w:val="000000"/>
          <w:sz w:val="28"/>
          <w:szCs w:val="28"/>
        </w:rPr>
      </w:pPr>
      <w:r w:rsidRPr="00752748">
        <w:rPr>
          <w:color w:val="000000"/>
          <w:sz w:val="28"/>
          <w:szCs w:val="28"/>
        </w:rPr>
        <w:t>Потребителями компании являются промышленные предприятия</w:t>
      </w:r>
      <w:r w:rsidR="00D773BD" w:rsidRPr="00752748">
        <w:rPr>
          <w:color w:val="000000"/>
          <w:sz w:val="28"/>
          <w:szCs w:val="28"/>
        </w:rPr>
        <w:t>, занятых в следующих отраслях экономики</w:t>
      </w:r>
    </w:p>
    <w:p w:rsidR="005F433F" w:rsidRPr="00752748" w:rsidRDefault="005F433F" w:rsidP="005F433F">
      <w:pPr>
        <w:numPr>
          <w:ilvl w:val="0"/>
          <w:numId w:val="6"/>
        </w:numPr>
        <w:spacing w:line="360" w:lineRule="auto"/>
        <w:rPr>
          <w:color w:val="000000"/>
          <w:sz w:val="28"/>
          <w:szCs w:val="28"/>
        </w:rPr>
      </w:pPr>
      <w:r w:rsidRPr="00752748">
        <w:rPr>
          <w:color w:val="000000"/>
          <w:sz w:val="28"/>
          <w:szCs w:val="28"/>
        </w:rPr>
        <w:t>Производство промышленной автоматики</w:t>
      </w:r>
    </w:p>
    <w:p w:rsidR="005F433F" w:rsidRPr="00752748" w:rsidRDefault="005F433F" w:rsidP="005F433F">
      <w:pPr>
        <w:numPr>
          <w:ilvl w:val="0"/>
          <w:numId w:val="6"/>
        </w:numPr>
        <w:spacing w:line="360" w:lineRule="auto"/>
        <w:rPr>
          <w:color w:val="000000"/>
          <w:sz w:val="28"/>
          <w:szCs w:val="28"/>
        </w:rPr>
      </w:pPr>
      <w:r w:rsidRPr="00752748">
        <w:rPr>
          <w:color w:val="000000"/>
          <w:sz w:val="28"/>
          <w:szCs w:val="28"/>
        </w:rPr>
        <w:t>Строительство</w:t>
      </w:r>
    </w:p>
    <w:p w:rsidR="005F433F" w:rsidRPr="00752748" w:rsidRDefault="005F433F" w:rsidP="005F433F">
      <w:pPr>
        <w:numPr>
          <w:ilvl w:val="0"/>
          <w:numId w:val="6"/>
        </w:numPr>
        <w:spacing w:line="360" w:lineRule="auto"/>
        <w:rPr>
          <w:color w:val="000000"/>
          <w:sz w:val="28"/>
          <w:szCs w:val="28"/>
        </w:rPr>
      </w:pPr>
      <w:r w:rsidRPr="00752748">
        <w:rPr>
          <w:color w:val="000000"/>
          <w:sz w:val="28"/>
          <w:szCs w:val="28"/>
        </w:rPr>
        <w:t>Разработка и</w:t>
      </w:r>
      <w:r w:rsidRPr="00752748">
        <w:rPr>
          <w:color w:val="000000"/>
          <w:sz w:val="28"/>
          <w:szCs w:val="28"/>
          <w:lang w:val="en-US"/>
        </w:rPr>
        <w:t>/</w:t>
      </w:r>
      <w:r w:rsidRPr="00752748">
        <w:rPr>
          <w:color w:val="000000"/>
          <w:sz w:val="28"/>
          <w:szCs w:val="28"/>
        </w:rPr>
        <w:t xml:space="preserve">или производство электроники </w:t>
      </w:r>
    </w:p>
    <w:p w:rsidR="005F433F" w:rsidRPr="00752748" w:rsidRDefault="005F433F" w:rsidP="005F433F">
      <w:pPr>
        <w:spacing w:line="360" w:lineRule="auto"/>
        <w:ind w:left="1080"/>
        <w:rPr>
          <w:color w:val="000000"/>
          <w:sz w:val="28"/>
          <w:szCs w:val="28"/>
        </w:rPr>
      </w:pPr>
      <w:r w:rsidRPr="00752748">
        <w:rPr>
          <w:color w:val="000000"/>
          <w:sz w:val="28"/>
          <w:szCs w:val="28"/>
        </w:rPr>
        <w:t xml:space="preserve"> - электронные товары народного потребления</w:t>
      </w:r>
    </w:p>
    <w:p w:rsidR="005F433F" w:rsidRPr="00752748" w:rsidRDefault="005F433F" w:rsidP="005F433F">
      <w:pPr>
        <w:spacing w:line="360" w:lineRule="auto"/>
        <w:ind w:left="1080"/>
        <w:rPr>
          <w:color w:val="000000"/>
          <w:sz w:val="28"/>
          <w:szCs w:val="28"/>
        </w:rPr>
      </w:pPr>
      <w:r w:rsidRPr="00752748">
        <w:rPr>
          <w:color w:val="000000"/>
          <w:sz w:val="28"/>
          <w:szCs w:val="28"/>
        </w:rPr>
        <w:t>- телекоммуникационное оборудование</w:t>
      </w:r>
    </w:p>
    <w:p w:rsidR="005F433F" w:rsidRPr="00752748" w:rsidRDefault="005F433F" w:rsidP="005F433F">
      <w:pPr>
        <w:spacing w:line="360" w:lineRule="auto"/>
        <w:ind w:left="1080"/>
        <w:rPr>
          <w:color w:val="000000"/>
          <w:sz w:val="28"/>
          <w:szCs w:val="28"/>
        </w:rPr>
      </w:pPr>
      <w:r w:rsidRPr="00752748">
        <w:rPr>
          <w:color w:val="000000"/>
          <w:sz w:val="28"/>
          <w:szCs w:val="28"/>
        </w:rPr>
        <w:t>- военная электроника</w:t>
      </w:r>
    </w:p>
    <w:p w:rsidR="005F433F" w:rsidRPr="00752748" w:rsidRDefault="005F433F" w:rsidP="005F433F">
      <w:pPr>
        <w:spacing w:line="360" w:lineRule="auto"/>
        <w:ind w:left="1080"/>
        <w:rPr>
          <w:color w:val="000000"/>
          <w:sz w:val="28"/>
          <w:szCs w:val="28"/>
        </w:rPr>
      </w:pPr>
      <w:r w:rsidRPr="00752748">
        <w:rPr>
          <w:color w:val="000000"/>
          <w:sz w:val="28"/>
          <w:szCs w:val="28"/>
        </w:rPr>
        <w:t>- исследова</w:t>
      </w:r>
      <w:r w:rsidR="00D773BD" w:rsidRPr="00752748">
        <w:rPr>
          <w:color w:val="000000"/>
          <w:sz w:val="28"/>
          <w:szCs w:val="28"/>
        </w:rPr>
        <w:t>тельская электроника</w:t>
      </w:r>
    </w:p>
    <w:p w:rsidR="00D773BD" w:rsidRPr="00752748" w:rsidRDefault="00D773BD" w:rsidP="005F433F">
      <w:pPr>
        <w:spacing w:line="360" w:lineRule="auto"/>
        <w:ind w:left="1080"/>
        <w:rPr>
          <w:color w:val="000000"/>
          <w:sz w:val="28"/>
          <w:szCs w:val="28"/>
        </w:rPr>
      </w:pPr>
      <w:r w:rsidRPr="00752748">
        <w:rPr>
          <w:color w:val="000000"/>
          <w:sz w:val="28"/>
          <w:szCs w:val="28"/>
        </w:rPr>
        <w:t>- АСКУЭ</w:t>
      </w:r>
    </w:p>
    <w:p w:rsidR="00A45D13" w:rsidRPr="00752748" w:rsidRDefault="00CD7C45" w:rsidP="00494357">
      <w:pPr>
        <w:spacing w:line="360" w:lineRule="auto"/>
        <w:ind w:firstLine="1260"/>
        <w:rPr>
          <w:sz w:val="28"/>
          <w:szCs w:val="28"/>
        </w:rPr>
      </w:pPr>
      <w:r w:rsidRPr="00752748">
        <w:rPr>
          <w:sz w:val="28"/>
          <w:szCs w:val="28"/>
        </w:rPr>
        <w:t>Оргструктура ко</w:t>
      </w:r>
      <w:r w:rsidR="00CD2731" w:rsidRPr="00752748">
        <w:rPr>
          <w:sz w:val="28"/>
          <w:szCs w:val="28"/>
        </w:rPr>
        <w:t>мпании представлена на рисунке 5</w:t>
      </w:r>
      <w:r w:rsidRPr="00752748">
        <w:rPr>
          <w:sz w:val="28"/>
          <w:szCs w:val="28"/>
        </w:rPr>
        <w:t xml:space="preserve">. </w:t>
      </w:r>
      <w:r w:rsidR="00C721B3" w:rsidRPr="00752748">
        <w:rPr>
          <w:sz w:val="28"/>
          <w:szCs w:val="28"/>
        </w:rPr>
        <w:t>Организационная структура имеет фунцкциональный характер.</w:t>
      </w:r>
    </w:p>
    <w:p w:rsidR="00822B90" w:rsidRPr="00752748" w:rsidRDefault="00C721B3" w:rsidP="00822B90">
      <w:pPr>
        <w:spacing w:line="360" w:lineRule="auto"/>
        <w:rPr>
          <w:sz w:val="28"/>
          <w:szCs w:val="28"/>
        </w:rPr>
      </w:pPr>
      <w:r w:rsidRPr="00752748">
        <w:rPr>
          <w:sz w:val="28"/>
          <w:szCs w:val="28"/>
        </w:rPr>
        <w:t>Структура логисти</w:t>
      </w:r>
      <w:r w:rsidR="00F13FC4" w:rsidRPr="00752748">
        <w:rPr>
          <w:sz w:val="28"/>
          <w:szCs w:val="28"/>
        </w:rPr>
        <w:t>ки фирмы предс</w:t>
      </w:r>
      <w:r w:rsidR="00CD2731" w:rsidRPr="00752748">
        <w:rPr>
          <w:sz w:val="28"/>
          <w:szCs w:val="28"/>
        </w:rPr>
        <w:t>тавлена на рис.6</w:t>
      </w:r>
      <w:r w:rsidRPr="00752748">
        <w:rPr>
          <w:sz w:val="28"/>
          <w:szCs w:val="28"/>
        </w:rPr>
        <w:t>. Отдел логистики тесно</w:t>
      </w:r>
      <w:r w:rsidR="00C80A28" w:rsidRPr="00752748">
        <w:rPr>
          <w:sz w:val="28"/>
          <w:szCs w:val="28"/>
        </w:rPr>
        <w:t xml:space="preserve"> </w:t>
      </w:r>
      <w:r w:rsidRPr="00752748">
        <w:rPr>
          <w:sz w:val="28"/>
          <w:szCs w:val="28"/>
        </w:rPr>
        <w:t xml:space="preserve">взаимодействует с другими подразделениями. </w:t>
      </w:r>
    </w:p>
    <w:p w:rsidR="00850279" w:rsidRPr="00752748" w:rsidRDefault="00C721B3" w:rsidP="00822B90">
      <w:pPr>
        <w:spacing w:line="360" w:lineRule="auto"/>
        <w:ind w:firstLine="1080"/>
        <w:rPr>
          <w:sz w:val="28"/>
          <w:szCs w:val="28"/>
        </w:rPr>
      </w:pPr>
      <w:r w:rsidRPr="00752748">
        <w:rPr>
          <w:sz w:val="28"/>
          <w:szCs w:val="28"/>
        </w:rPr>
        <w:t>Коммерческий директор во главе отдела продаж отвечает за планирование сбыта, менеджеры по продажам поддерживают существующую клиентскую базу, а активные менеджеры осуществляют работу по установлению новых связей с потенциальными покупателями. Таким образом, поддерживается постоянный уровень сбыта.</w:t>
      </w:r>
    </w:p>
    <w:p w:rsidR="00822B90" w:rsidRPr="00752748" w:rsidRDefault="00822B90" w:rsidP="00822B90">
      <w:pPr>
        <w:spacing w:line="360" w:lineRule="auto"/>
        <w:ind w:firstLine="1260"/>
        <w:rPr>
          <w:sz w:val="28"/>
          <w:szCs w:val="28"/>
        </w:rPr>
      </w:pPr>
      <w:r w:rsidRPr="00752748">
        <w:rPr>
          <w:sz w:val="28"/>
          <w:szCs w:val="28"/>
        </w:rPr>
        <w:t>На предприятии предусмотрен отдел логистики, в который входят менеджеры по поставкам и иностранным поставкам под руководством руководитель отдела логистики. Обязанности по планированию запасов и поставок лежат на руководителе. В обязанности менеджеров иностранных поставок входит контроль за движением материального потока с европейских и азиатских складов поставщиков компании до заказчика при  транзитной форме поставок.</w:t>
      </w:r>
    </w:p>
    <w:p w:rsidR="00822B90" w:rsidRPr="00752748" w:rsidRDefault="00822B90" w:rsidP="00822B90">
      <w:pPr>
        <w:spacing w:line="360" w:lineRule="auto"/>
        <w:ind w:firstLine="1260"/>
        <w:rPr>
          <w:sz w:val="28"/>
          <w:szCs w:val="28"/>
        </w:rPr>
      </w:pPr>
      <w:r w:rsidRPr="00752748">
        <w:rPr>
          <w:sz w:val="28"/>
          <w:szCs w:val="28"/>
        </w:rPr>
        <w:t>Менеджеры по поставкам решают задачи по закупке продукции у федеральных дистрибьютеров, также отвечают за управление запасами при складской форме поставок.  При необходимости закупок у иностранных дистрибьютеров менеджеры по поставкам  направляют запросы менеджерам по инопоставкам для определения оптимальных закупок зарубежом.</w:t>
      </w:r>
    </w:p>
    <w:p w:rsidR="00822B90" w:rsidRPr="00752748" w:rsidRDefault="00822B90" w:rsidP="00822B90">
      <w:pPr>
        <w:spacing w:line="360" w:lineRule="auto"/>
        <w:ind w:firstLine="1260"/>
        <w:rPr>
          <w:sz w:val="28"/>
          <w:szCs w:val="28"/>
        </w:rPr>
      </w:pPr>
      <w:r w:rsidRPr="00752748">
        <w:rPr>
          <w:sz w:val="28"/>
          <w:szCs w:val="28"/>
        </w:rPr>
        <w:t>Движение финансового потока прослеживает главный бухгалтер. Непосредственно связь между подразделениями, а также входные информационные потоки от поставщиков и выходные – до покупателей – поддерживает отдел АСУ в лице системного администратора и программиста 1С.</w:t>
      </w:r>
    </w:p>
    <w:p w:rsidR="00822B90" w:rsidRPr="00752748" w:rsidRDefault="00822B90" w:rsidP="00494357">
      <w:pPr>
        <w:spacing w:line="360" w:lineRule="auto"/>
        <w:ind w:firstLine="1260"/>
        <w:rPr>
          <w:sz w:val="28"/>
          <w:szCs w:val="28"/>
        </w:rPr>
        <w:sectPr w:rsidR="00822B90" w:rsidRPr="00752748">
          <w:footerReference w:type="even" r:id="rId9"/>
          <w:footerReference w:type="default" r:id="rId10"/>
          <w:pgSz w:w="11906" w:h="16838"/>
          <w:pgMar w:top="1134" w:right="850" w:bottom="1134" w:left="1701" w:header="708" w:footer="708" w:gutter="0"/>
          <w:cols w:space="708"/>
          <w:docGrid w:linePitch="360"/>
        </w:sectPr>
      </w:pPr>
    </w:p>
    <w:p w:rsidR="00480D7F" w:rsidRPr="00752748" w:rsidRDefault="00DF513D" w:rsidP="00480D7F">
      <w:pPr>
        <w:spacing w:line="360" w:lineRule="auto"/>
        <w:rPr>
          <w:sz w:val="28"/>
          <w:szCs w:val="28"/>
        </w:rPr>
      </w:pPr>
      <w:r>
        <w:rPr>
          <w:sz w:val="28"/>
          <w:szCs w:val="28"/>
        </w:rPr>
      </w:r>
      <w:r>
        <w:rPr>
          <w:sz w:val="28"/>
          <w:szCs w:val="28"/>
        </w:rPr>
        <w:pict>
          <v:group id="_x0000_s1362" editas="canvas" style="width:10in;height:6in;mso-position-horizontal-relative:char;mso-position-vertical-relative:line" coordorigin="4776,3279" coordsize="7200,4320">
            <o:lock v:ext="edit" aspectratio="t"/>
            <v:shape id="_x0000_s1363" type="#_x0000_t75" style="position:absolute;left:4776;top:3279;width:7200;height:4320" o:preferrelative="f">
              <v:fill o:detectmouseclick="t"/>
              <v:path o:extrusionok="t" o:connecttype="none"/>
              <o:lock v:ext="edit" text="t"/>
            </v:shape>
            <v:group id="_x0000_s1364" style="position:absolute;left:5046;top:3639;width:6930;height:3600" coordorigin="5046,3639" coordsize="6930,3600">
              <v:rect id="_x0000_s1365" style="position:absolute;left:7926;top:3639;width:1080;height:450">
                <v:textbox style="mso-next-textbox:#_x0000_s1365">
                  <w:txbxContent>
                    <w:p w:rsidR="00480D7F" w:rsidRPr="003F101A" w:rsidRDefault="00480D7F" w:rsidP="00480D7F">
                      <w:pPr>
                        <w:jc w:val="center"/>
                        <w:rPr>
                          <w:sz w:val="28"/>
                          <w:szCs w:val="28"/>
                        </w:rPr>
                      </w:pPr>
                      <w:r w:rsidRPr="003F101A">
                        <w:rPr>
                          <w:sz w:val="28"/>
                          <w:szCs w:val="28"/>
                        </w:rPr>
                        <w:t>Генеральный директор</w:t>
                      </w:r>
                    </w:p>
                  </w:txbxContent>
                </v:textbox>
              </v:rect>
              <v:rect id="_x0000_s1366" style="position:absolute;left:5046;top:4629;width:1080;height:450">
                <v:textbox style="mso-next-textbox:#_x0000_s1366">
                  <w:txbxContent>
                    <w:p w:rsidR="00480D7F" w:rsidRPr="003F101A" w:rsidRDefault="00480D7F" w:rsidP="00480D7F">
                      <w:pPr>
                        <w:jc w:val="center"/>
                        <w:rPr>
                          <w:sz w:val="28"/>
                          <w:szCs w:val="28"/>
                        </w:rPr>
                      </w:pPr>
                      <w:r w:rsidRPr="003F101A">
                        <w:rPr>
                          <w:sz w:val="28"/>
                          <w:szCs w:val="28"/>
                        </w:rPr>
                        <w:t>Коммерческий директор</w:t>
                      </w:r>
                    </w:p>
                  </w:txbxContent>
                </v:textbox>
              </v:rect>
              <v:rect id="_x0000_s1367" style="position:absolute;left:6396;top:4629;width:900;height:630">
                <v:textbox style="mso-next-textbox:#_x0000_s1367">
                  <w:txbxContent>
                    <w:p w:rsidR="00480D7F" w:rsidRPr="003F101A" w:rsidRDefault="00480D7F" w:rsidP="00480D7F">
                      <w:pPr>
                        <w:jc w:val="center"/>
                        <w:rPr>
                          <w:sz w:val="28"/>
                          <w:szCs w:val="28"/>
                        </w:rPr>
                      </w:pPr>
                      <w:r w:rsidRPr="003F101A">
                        <w:rPr>
                          <w:sz w:val="28"/>
                          <w:szCs w:val="28"/>
                        </w:rPr>
                        <w:t>Директор по развитию</w:t>
                      </w:r>
                    </w:p>
                  </w:txbxContent>
                </v:textbox>
              </v:rect>
              <v:rect id="_x0000_s1368" style="position:absolute;left:7656;top:4629;width:990;height:540">
                <v:textbox style="mso-next-textbox:#_x0000_s1368">
                  <w:txbxContent>
                    <w:p w:rsidR="00480D7F" w:rsidRPr="003F101A" w:rsidRDefault="00480D7F" w:rsidP="00480D7F">
                      <w:pPr>
                        <w:jc w:val="center"/>
                        <w:rPr>
                          <w:sz w:val="28"/>
                          <w:szCs w:val="28"/>
                        </w:rPr>
                      </w:pPr>
                      <w:r w:rsidRPr="003F101A">
                        <w:rPr>
                          <w:sz w:val="28"/>
                          <w:szCs w:val="28"/>
                        </w:rPr>
                        <w:t>Руководитель отдела логистики</w:t>
                      </w:r>
                    </w:p>
                  </w:txbxContent>
                </v:textbox>
              </v:rect>
              <v:rect id="_x0000_s1369" style="position:absolute;left:9276;top:4629;width:450;height:270">
                <v:textbox style="mso-next-textbox:#_x0000_s1369">
                  <w:txbxContent>
                    <w:p w:rsidR="00480D7F" w:rsidRPr="003F101A" w:rsidRDefault="00480D7F" w:rsidP="00480D7F">
                      <w:pPr>
                        <w:rPr>
                          <w:sz w:val="28"/>
                          <w:szCs w:val="28"/>
                        </w:rPr>
                      </w:pPr>
                      <w:r w:rsidRPr="003F101A">
                        <w:rPr>
                          <w:sz w:val="28"/>
                          <w:szCs w:val="28"/>
                        </w:rPr>
                        <w:t>АСУ</w:t>
                      </w:r>
                    </w:p>
                  </w:txbxContent>
                </v:textbox>
              </v:rect>
              <v:rect id="_x0000_s1370" style="position:absolute;left:9996;top:4629;width:900;height:360">
                <v:textbox style="mso-next-textbox:#_x0000_s1370">
                  <w:txbxContent>
                    <w:p w:rsidR="00480D7F" w:rsidRPr="003F101A" w:rsidRDefault="00480D7F" w:rsidP="00480D7F">
                      <w:pPr>
                        <w:jc w:val="center"/>
                        <w:rPr>
                          <w:sz w:val="28"/>
                          <w:szCs w:val="28"/>
                        </w:rPr>
                      </w:pPr>
                      <w:r w:rsidRPr="003F101A">
                        <w:rPr>
                          <w:sz w:val="28"/>
                          <w:szCs w:val="28"/>
                        </w:rPr>
                        <w:t>Бухгалтер</w:t>
                      </w:r>
                    </w:p>
                  </w:txbxContent>
                </v:textbox>
              </v:rect>
              <v:rect id="_x0000_s1371" style="position:absolute;left:11166;top:4629;width:810;height:630">
                <v:textbox style="mso-next-textbox:#_x0000_s1371">
                  <w:txbxContent>
                    <w:p w:rsidR="00480D7F" w:rsidRPr="003F101A" w:rsidRDefault="00480D7F" w:rsidP="00480D7F">
                      <w:pPr>
                        <w:jc w:val="center"/>
                        <w:rPr>
                          <w:sz w:val="28"/>
                          <w:szCs w:val="28"/>
                        </w:rPr>
                      </w:pPr>
                      <w:r w:rsidRPr="003F101A">
                        <w:rPr>
                          <w:sz w:val="28"/>
                          <w:szCs w:val="28"/>
                        </w:rPr>
                        <w:t>Менеджер по персоналу</w:t>
                      </w:r>
                    </w:p>
                  </w:txbxContent>
                </v:textbox>
              </v:rect>
              <v:line id="_x0000_s1372" style="position:absolute" from="7836,5169" to="7837,7059"/>
              <v:line id="_x0000_s1373" style="position:absolute" from="5406,4989" to="5406,6429"/>
              <v:rect id="_x0000_s1374" style="position:absolute;left:5676;top:5529;width:900;height:540">
                <v:textbox style="mso-next-textbox:#_x0000_s1374">
                  <w:txbxContent>
                    <w:p w:rsidR="00480D7F" w:rsidRPr="003F101A" w:rsidRDefault="00480D7F" w:rsidP="00480D7F">
                      <w:pPr>
                        <w:jc w:val="center"/>
                        <w:rPr>
                          <w:sz w:val="28"/>
                          <w:szCs w:val="28"/>
                        </w:rPr>
                      </w:pPr>
                      <w:r w:rsidRPr="003F101A">
                        <w:rPr>
                          <w:sz w:val="28"/>
                          <w:szCs w:val="28"/>
                        </w:rPr>
                        <w:t>Менеджеры по продажам</w:t>
                      </w:r>
                    </w:p>
                  </w:txbxContent>
                </v:textbox>
              </v:rect>
              <v:line id="_x0000_s1375" style="position:absolute" from="5406,6429" to="5676,6429">
                <v:stroke endarrow="block"/>
              </v:line>
              <v:rect id="_x0000_s1376" style="position:absolute;left:5676;top:6249;width:1080;height:630">
                <v:textbox style="mso-next-textbox:#_x0000_s1376">
                  <w:txbxContent>
                    <w:p w:rsidR="00480D7F" w:rsidRPr="003F101A" w:rsidRDefault="00480D7F" w:rsidP="00480D7F">
                      <w:pPr>
                        <w:jc w:val="center"/>
                        <w:rPr>
                          <w:sz w:val="28"/>
                          <w:szCs w:val="28"/>
                        </w:rPr>
                      </w:pPr>
                      <w:r w:rsidRPr="003F101A">
                        <w:rPr>
                          <w:sz w:val="28"/>
                          <w:szCs w:val="28"/>
                        </w:rPr>
                        <w:t>Активные менеджеры по продажам</w:t>
                      </w:r>
                    </w:p>
                  </w:txbxContent>
                </v:textbox>
              </v:rect>
              <v:line id="_x0000_s1377" style="position:absolute" from="5406,5709" to="5676,5709">
                <v:stroke endarrow="block"/>
              </v:line>
              <v:line id="_x0000_s1378" style="position:absolute" from="7836,5619" to="8016,5620">
                <v:stroke endarrow="block"/>
              </v:line>
              <v:rect id="_x0000_s1379" style="position:absolute;left:8016;top:5529;width:990;height:540">
                <v:textbox style="mso-next-textbox:#_x0000_s1379">
                  <w:txbxContent>
                    <w:p w:rsidR="00480D7F" w:rsidRPr="003F101A" w:rsidRDefault="00480D7F" w:rsidP="00480D7F">
                      <w:pPr>
                        <w:jc w:val="center"/>
                        <w:rPr>
                          <w:sz w:val="28"/>
                          <w:szCs w:val="28"/>
                        </w:rPr>
                      </w:pPr>
                      <w:r w:rsidRPr="003F101A">
                        <w:rPr>
                          <w:sz w:val="28"/>
                          <w:szCs w:val="28"/>
                        </w:rPr>
                        <w:t>Менеджеры по поставкам</w:t>
                      </w:r>
                    </w:p>
                  </w:txbxContent>
                </v:textbox>
              </v:rect>
              <v:line id="_x0000_s1380" style="position:absolute" from="7836,6429" to="8016,6430">
                <v:stroke endarrow="block"/>
              </v:line>
              <v:rect id="_x0000_s1381" style="position:absolute;left:8016;top:6879;width:900;height:360;flip:x">
                <v:textbox style="mso-next-textbox:#_x0000_s1381">
                  <w:txbxContent>
                    <w:p w:rsidR="00480D7F" w:rsidRPr="003F101A" w:rsidRDefault="00480D7F" w:rsidP="00480D7F">
                      <w:pPr>
                        <w:rPr>
                          <w:sz w:val="28"/>
                          <w:szCs w:val="28"/>
                        </w:rPr>
                      </w:pPr>
                      <w:r w:rsidRPr="003F101A">
                        <w:rPr>
                          <w:sz w:val="28"/>
                          <w:szCs w:val="28"/>
                        </w:rPr>
                        <w:t>Кладовщик</w:t>
                      </w:r>
                    </w:p>
                  </w:txbxContent>
                </v:textbox>
              </v:rect>
              <v:line id="_x0000_s1382" style="position:absolute" from="9366,4899" to="9367,6159"/>
              <v:line id="_x0000_s1383" style="position:absolute" from="9366,5529" to="9636,5530">
                <v:stroke endarrow="block"/>
              </v:line>
              <v:rect id="_x0000_s1384" style="position:absolute;left:9636;top:5439;width:1080;height:450">
                <v:textbox style="mso-next-textbox:#_x0000_s1384">
                  <w:txbxContent>
                    <w:p w:rsidR="00480D7F" w:rsidRPr="003F101A" w:rsidRDefault="00480D7F" w:rsidP="00480D7F">
                      <w:pPr>
                        <w:jc w:val="center"/>
                        <w:rPr>
                          <w:sz w:val="28"/>
                          <w:szCs w:val="28"/>
                        </w:rPr>
                      </w:pPr>
                      <w:r w:rsidRPr="003F101A">
                        <w:rPr>
                          <w:sz w:val="28"/>
                          <w:szCs w:val="28"/>
                        </w:rPr>
                        <w:t>Программист 1С</w:t>
                      </w:r>
                    </w:p>
                  </w:txbxContent>
                </v:textbox>
              </v:rect>
              <v:rect id="_x0000_s1385" style="position:absolute;left:9636;top:6069;width:1170;height:450">
                <v:textbox style="mso-next-textbox:#_x0000_s1385">
                  <w:txbxContent>
                    <w:p w:rsidR="00480D7F" w:rsidRPr="003F101A" w:rsidRDefault="00480D7F" w:rsidP="00480D7F">
                      <w:pPr>
                        <w:jc w:val="center"/>
                        <w:rPr>
                          <w:sz w:val="28"/>
                          <w:szCs w:val="28"/>
                        </w:rPr>
                      </w:pPr>
                      <w:r w:rsidRPr="003F101A">
                        <w:rPr>
                          <w:sz w:val="28"/>
                          <w:szCs w:val="28"/>
                        </w:rPr>
                        <w:t>Системный админнистратор</w:t>
                      </w:r>
                    </w:p>
                  </w:txbxContent>
                </v:textbox>
              </v:rect>
              <v:line id="_x0000_s1386" style="position:absolute" from="9366,6159" to="9636,6160">
                <v:stroke endarrow="block"/>
              </v:line>
              <v:line id="_x0000_s1387" style="position:absolute" from="8466,4089" to="8466,4269"/>
              <v:line id="_x0000_s1388" style="position:absolute" from="5676,4269" to="11616,4270"/>
              <v:line id="_x0000_s1389" style="position:absolute" from="5676,4269" to="5677,4629">
                <v:stroke endarrow="block"/>
              </v:line>
              <v:line id="_x0000_s1390" style="position:absolute" from="6846,4269" to="6847,4629">
                <v:stroke endarrow="block"/>
              </v:line>
              <v:line id="_x0000_s1391" style="position:absolute" from="8106,4269" to="8107,4629">
                <v:stroke endarrow="block"/>
              </v:line>
              <v:line id="_x0000_s1392" style="position:absolute" from="9456,4269" to="9457,4629">
                <v:stroke endarrow="block"/>
              </v:line>
              <v:line id="_x0000_s1393" style="position:absolute" from="10536,4269" to="10536,4629">
                <v:stroke endarrow="block"/>
              </v:line>
              <v:line id="_x0000_s1394" style="position:absolute" from="11616,4269" to="11616,4629">
                <v:stroke endarrow="block"/>
              </v:line>
              <v:rect id="_x0000_s1395" style="position:absolute;left:8016;top:6249;width:1260;height:540">
                <v:textbox style="mso-next-textbox:#_x0000_s1395">
                  <w:txbxContent>
                    <w:p w:rsidR="00480D7F" w:rsidRPr="003B6E61" w:rsidRDefault="00480D7F" w:rsidP="00480D7F">
                      <w:pPr>
                        <w:jc w:val="center"/>
                        <w:rPr>
                          <w:sz w:val="28"/>
                          <w:szCs w:val="28"/>
                        </w:rPr>
                      </w:pPr>
                      <w:r>
                        <w:rPr>
                          <w:sz w:val="28"/>
                          <w:szCs w:val="28"/>
                        </w:rPr>
                        <w:t>Менеджеры по иностранным поставкам</w:t>
                      </w:r>
                    </w:p>
                  </w:txbxContent>
                </v:textbox>
              </v:rect>
              <v:line id="_x0000_s1396" style="position:absolute" from="7836,7059" to="8016,7059">
                <v:stroke endarrow="block"/>
              </v:line>
            </v:group>
            <w10:wrap type="none"/>
            <w10:anchorlock/>
          </v:group>
        </w:pict>
      </w:r>
    </w:p>
    <w:p w:rsidR="00480D7F" w:rsidRPr="00752748" w:rsidRDefault="00CD2731" w:rsidP="00494357">
      <w:pPr>
        <w:spacing w:line="360" w:lineRule="auto"/>
        <w:ind w:firstLine="1260"/>
        <w:rPr>
          <w:sz w:val="28"/>
          <w:szCs w:val="28"/>
        </w:rPr>
      </w:pPr>
      <w:r w:rsidRPr="00752748">
        <w:rPr>
          <w:sz w:val="28"/>
          <w:szCs w:val="28"/>
        </w:rPr>
        <w:t>Рис</w:t>
      </w:r>
      <w:r w:rsidR="00752748">
        <w:rPr>
          <w:sz w:val="28"/>
          <w:szCs w:val="28"/>
        </w:rPr>
        <w:t xml:space="preserve">унок </w:t>
      </w:r>
      <w:r w:rsidRPr="00752748">
        <w:rPr>
          <w:sz w:val="28"/>
          <w:szCs w:val="28"/>
        </w:rPr>
        <w:t>5</w:t>
      </w:r>
      <w:r w:rsidR="00F13FC4" w:rsidRPr="00752748">
        <w:rPr>
          <w:sz w:val="28"/>
          <w:szCs w:val="28"/>
        </w:rPr>
        <w:t xml:space="preserve"> Организационная структура ЗАО «Золикс»</w:t>
      </w:r>
    </w:p>
    <w:p w:rsidR="00480D7F" w:rsidRPr="00752748" w:rsidRDefault="00480D7F" w:rsidP="00494357">
      <w:pPr>
        <w:spacing w:line="360" w:lineRule="auto"/>
        <w:ind w:firstLine="1260"/>
        <w:rPr>
          <w:sz w:val="28"/>
          <w:szCs w:val="28"/>
        </w:rPr>
      </w:pPr>
    </w:p>
    <w:p w:rsidR="00480D7F" w:rsidRPr="00752748" w:rsidRDefault="00DF513D" w:rsidP="00F75BE6">
      <w:pPr>
        <w:spacing w:line="360" w:lineRule="auto"/>
        <w:rPr>
          <w:sz w:val="28"/>
          <w:szCs w:val="28"/>
        </w:rPr>
      </w:pPr>
      <w:r>
        <w:rPr>
          <w:sz w:val="28"/>
          <w:szCs w:val="28"/>
        </w:rPr>
      </w:r>
      <w:r>
        <w:rPr>
          <w:sz w:val="28"/>
          <w:szCs w:val="28"/>
        </w:rPr>
        <w:pict>
          <v:group id="_x0000_s1397" editas="canvas" style="width:738pt;height:405.1pt;mso-position-horizontal-relative:char;mso-position-vertical-relative:line" coordorigin="4776,2289" coordsize="7380,4051">
            <o:lock v:ext="edit" aspectratio="t"/>
            <v:shape id="_x0000_s1398" type="#_x0000_t75" style="position:absolute;left:4776;top:2289;width:7380;height:4051" o:preferrelative="f">
              <v:fill o:detectmouseclick="t"/>
              <v:path o:extrusionok="t" o:connecttype="none"/>
              <o:lock v:ext="edit" text="t"/>
            </v:shape>
            <v:group id="_x0000_s1399" style="position:absolute;left:4866;top:2919;width:7290;height:3421" coordorigin="4866,2919" coordsize="7290,3421">
              <v:line id="_x0000_s1400" style="position:absolute" from="5766,5349" to="6216,5350">
                <v:stroke endarrow="block"/>
              </v:line>
              <v:line id="_x0000_s1401" style="position:absolute" from="7116,5349" to="7386,5350">
                <v:stroke endarrow="block"/>
              </v:line>
              <v:line id="_x0000_s1402" style="position:absolute" from="8376,5349" to="8646,5350">
                <v:stroke endarrow="block"/>
              </v:line>
              <v:line id="_x0000_s1403" style="position:absolute" from="9636,5349" to="9906,5350">
                <v:stroke endarrow="block"/>
              </v:line>
              <v:line id="_x0000_s1404" style="position:absolute" from="10806,5349" to="11166,5350">
                <v:stroke endarrow="block"/>
              </v:line>
              <v:rect id="_x0000_s1405" style="position:absolute;left:4866;top:5121;width:900;height:450">
                <v:textbox style="mso-next-textbox:#_x0000_s1405">
                  <w:txbxContent>
                    <w:p w:rsidR="00F75BE6" w:rsidRPr="004A75AF" w:rsidRDefault="00F75BE6" w:rsidP="00F75BE6">
                      <w:pPr>
                        <w:jc w:val="center"/>
                        <w:rPr>
                          <w:sz w:val="28"/>
                          <w:szCs w:val="28"/>
                        </w:rPr>
                      </w:pPr>
                      <w:r w:rsidRPr="004A75AF">
                        <w:rPr>
                          <w:sz w:val="28"/>
                          <w:szCs w:val="28"/>
                        </w:rPr>
                        <w:t>Поставщик</w:t>
                      </w:r>
                    </w:p>
                  </w:txbxContent>
                </v:textbox>
              </v:rect>
              <v:rect id="_x0000_s1406" style="position:absolute;left:6216;top:5079;width:900;height:540">
                <v:textbox style="mso-next-textbox:#_x0000_s1406">
                  <w:txbxContent>
                    <w:p w:rsidR="00F75BE6" w:rsidRPr="004A75AF" w:rsidRDefault="00F75BE6" w:rsidP="00F75BE6">
                      <w:pPr>
                        <w:jc w:val="center"/>
                        <w:rPr>
                          <w:sz w:val="28"/>
                          <w:szCs w:val="28"/>
                        </w:rPr>
                      </w:pPr>
                      <w:r>
                        <w:rPr>
                          <w:sz w:val="28"/>
                          <w:szCs w:val="28"/>
                        </w:rPr>
                        <w:t>Поставка товаров</w:t>
                      </w:r>
                    </w:p>
                  </w:txbxContent>
                </v:textbox>
              </v:rect>
              <v:rect id="_x0000_s1407" style="position:absolute;left:7386;top:5079;width:990;height:630">
                <v:textbox style="mso-next-textbox:#_x0000_s1407">
                  <w:txbxContent>
                    <w:p w:rsidR="00F75BE6" w:rsidRPr="004A75AF" w:rsidRDefault="00F75BE6" w:rsidP="00F75BE6">
                      <w:pPr>
                        <w:jc w:val="center"/>
                        <w:rPr>
                          <w:sz w:val="28"/>
                          <w:szCs w:val="28"/>
                        </w:rPr>
                      </w:pPr>
                      <w:r>
                        <w:rPr>
                          <w:sz w:val="28"/>
                          <w:szCs w:val="28"/>
                        </w:rPr>
                        <w:t>Складирование и хранение</w:t>
                      </w:r>
                    </w:p>
                  </w:txbxContent>
                </v:textbox>
              </v:rect>
              <v:rect id="_x0000_s1408" style="position:absolute;left:8646;top:5079;width:990;height:540">
                <v:textbox style="mso-next-textbox:#_x0000_s1408">
                  <w:txbxContent>
                    <w:p w:rsidR="00F75BE6" w:rsidRPr="004A75AF" w:rsidRDefault="00F75BE6" w:rsidP="00F75BE6">
                      <w:pPr>
                        <w:jc w:val="center"/>
                        <w:rPr>
                          <w:sz w:val="28"/>
                          <w:szCs w:val="28"/>
                        </w:rPr>
                      </w:pPr>
                      <w:r>
                        <w:rPr>
                          <w:sz w:val="28"/>
                          <w:szCs w:val="28"/>
                        </w:rPr>
                        <w:t>Сборка и упаковка</w:t>
                      </w:r>
                    </w:p>
                  </w:txbxContent>
                </v:textbox>
              </v:rect>
              <v:rect id="_x0000_s1409" style="position:absolute;left:9906;top:5079;width:900;height:540">
                <v:textbox style="mso-next-textbox:#_x0000_s1409">
                  <w:txbxContent>
                    <w:p w:rsidR="00F75BE6" w:rsidRPr="002034E0" w:rsidRDefault="00F75BE6" w:rsidP="00F75BE6">
                      <w:pPr>
                        <w:jc w:val="center"/>
                        <w:rPr>
                          <w:sz w:val="28"/>
                          <w:szCs w:val="28"/>
                        </w:rPr>
                      </w:pPr>
                      <w:r>
                        <w:rPr>
                          <w:sz w:val="28"/>
                          <w:szCs w:val="28"/>
                        </w:rPr>
                        <w:t>Распределение</w:t>
                      </w:r>
                    </w:p>
                  </w:txbxContent>
                </v:textbox>
              </v:rect>
              <v:rect id="_x0000_s1410" style="position:absolute;left:11166;top:5079;width:990;height:540">
                <v:textbox style="mso-next-textbox:#_x0000_s1410">
                  <w:txbxContent>
                    <w:p w:rsidR="00F75BE6" w:rsidRPr="002034E0" w:rsidRDefault="00F75BE6" w:rsidP="00F75BE6">
                      <w:pPr>
                        <w:jc w:val="center"/>
                        <w:rPr>
                          <w:sz w:val="28"/>
                          <w:szCs w:val="28"/>
                        </w:rPr>
                      </w:pPr>
                      <w:r>
                        <w:rPr>
                          <w:sz w:val="28"/>
                          <w:szCs w:val="28"/>
                        </w:rPr>
                        <w:t>Потребитель</w:t>
                      </w:r>
                    </w:p>
                  </w:txbxContent>
                </v:textbox>
              </v:rect>
              <v:line id="_x0000_s1411" style="position:absolute" from="5406,6339" to="11256,6340" strokeweight="2.25pt">
                <v:stroke endarrow="block" endarrowwidth="wide"/>
              </v:line>
              <v:shape id="_x0000_s1412" type="#_x0000_t202" style="position:absolute;left:6396;top:5889;width:4140;height:270">
                <v:textbox style="mso-next-textbox:#_x0000_s1412">
                  <w:txbxContent>
                    <w:p w:rsidR="00F75BE6" w:rsidRPr="002034E0" w:rsidRDefault="00F75BE6" w:rsidP="00F75BE6">
                      <w:pPr>
                        <w:jc w:val="center"/>
                        <w:rPr>
                          <w:b/>
                          <w:sz w:val="32"/>
                          <w:szCs w:val="32"/>
                        </w:rPr>
                      </w:pPr>
                      <w:r w:rsidRPr="002034E0">
                        <w:rPr>
                          <w:b/>
                          <w:sz w:val="32"/>
                          <w:szCs w:val="32"/>
                        </w:rPr>
                        <w:t>Материальный поток</w:t>
                      </w:r>
                    </w:p>
                  </w:txbxContent>
                </v:textbox>
              </v:shape>
              <v:rect id="_x0000_s1413" style="position:absolute;left:6756;top:3639;width:3690;height:270">
                <v:textbox style="mso-next-textbox:#_x0000_s1413">
                  <w:txbxContent>
                    <w:p w:rsidR="00F75BE6" w:rsidRPr="00BD3369" w:rsidRDefault="00F75BE6" w:rsidP="00F75BE6">
                      <w:pPr>
                        <w:jc w:val="center"/>
                        <w:rPr>
                          <w:b/>
                          <w:sz w:val="32"/>
                          <w:szCs w:val="32"/>
                        </w:rPr>
                      </w:pPr>
                      <w:r w:rsidRPr="00BD3369">
                        <w:rPr>
                          <w:b/>
                          <w:sz w:val="32"/>
                          <w:szCs w:val="32"/>
                        </w:rPr>
                        <w:t>Информационный поток</w:t>
                      </w:r>
                    </w:p>
                  </w:txbxContent>
                </v:textbox>
              </v:rect>
              <v:rect id="_x0000_s1414" style="position:absolute;left:6936;top:4359;width:3150;height:270">
                <v:textbox style="mso-next-textbox:#_x0000_s1414">
                  <w:txbxContent>
                    <w:p w:rsidR="00F75BE6" w:rsidRPr="00BD3369" w:rsidRDefault="00F75BE6" w:rsidP="00F75BE6">
                      <w:pPr>
                        <w:jc w:val="center"/>
                        <w:rPr>
                          <w:b/>
                          <w:sz w:val="32"/>
                          <w:szCs w:val="32"/>
                        </w:rPr>
                      </w:pPr>
                      <w:r w:rsidRPr="00BD3369">
                        <w:rPr>
                          <w:b/>
                          <w:sz w:val="32"/>
                          <w:szCs w:val="32"/>
                        </w:rPr>
                        <w:t>Финансовый поток</w:t>
                      </w:r>
                    </w:p>
                  </w:txbxContent>
                </v:textbox>
              </v:rect>
              <v:line id="_x0000_s1415" style="position:absolute" from="5946,4809" to="10716,4810" strokeweight="2.25pt">
                <v:stroke endarrow="block" endarrowwidth="wide"/>
              </v:line>
              <v:rect id="_x0000_s1416" style="position:absolute;left:5676;top:2919;width:1080;height:450">
                <v:textbox style="mso-next-textbox:#_x0000_s1416">
                  <w:txbxContent>
                    <w:p w:rsidR="00F75BE6" w:rsidRPr="002034E0" w:rsidRDefault="00F75BE6" w:rsidP="00F75BE6">
                      <w:pPr>
                        <w:jc w:val="center"/>
                        <w:rPr>
                          <w:sz w:val="28"/>
                          <w:szCs w:val="28"/>
                        </w:rPr>
                      </w:pPr>
                      <w:r>
                        <w:rPr>
                          <w:sz w:val="28"/>
                          <w:szCs w:val="28"/>
                        </w:rPr>
                        <w:t>Планирование запасов</w:t>
                      </w:r>
                    </w:p>
                  </w:txbxContent>
                </v:textbox>
              </v:rect>
              <v:rect id="_x0000_s1417" style="position:absolute;left:7206;top:2919;width:900;height:450">
                <v:textbox style="mso-next-textbox:#_x0000_s1417">
                  <w:txbxContent>
                    <w:p w:rsidR="00F75BE6" w:rsidRPr="002034E0" w:rsidRDefault="00F75BE6" w:rsidP="00F75BE6">
                      <w:pPr>
                        <w:jc w:val="center"/>
                        <w:rPr>
                          <w:sz w:val="28"/>
                          <w:szCs w:val="28"/>
                        </w:rPr>
                      </w:pPr>
                      <w:r>
                        <w:rPr>
                          <w:sz w:val="28"/>
                          <w:szCs w:val="28"/>
                        </w:rPr>
                        <w:t>Планирование поставок</w:t>
                      </w:r>
                    </w:p>
                  </w:txbxContent>
                </v:textbox>
              </v:rect>
              <v:rect id="_x0000_s1418" style="position:absolute;left:8556;top:2919;width:990;height:450">
                <v:textbox style="mso-next-textbox:#_x0000_s1418">
                  <w:txbxContent>
                    <w:p w:rsidR="00F75BE6" w:rsidRPr="002034E0" w:rsidRDefault="00F75BE6" w:rsidP="00F75BE6">
                      <w:pPr>
                        <w:jc w:val="center"/>
                        <w:rPr>
                          <w:sz w:val="28"/>
                          <w:szCs w:val="28"/>
                        </w:rPr>
                      </w:pPr>
                      <w:r>
                        <w:rPr>
                          <w:sz w:val="28"/>
                          <w:szCs w:val="28"/>
                        </w:rPr>
                        <w:t>Управление запасами</w:t>
                      </w:r>
                    </w:p>
                  </w:txbxContent>
                </v:textbox>
              </v:rect>
              <v:rect id="_x0000_s1419" style="position:absolute;left:9906;top:2919;width:1170;height:450">
                <v:textbox style="mso-next-textbox:#_x0000_s1419">
                  <w:txbxContent>
                    <w:p w:rsidR="00F75BE6" w:rsidRPr="002034E0" w:rsidRDefault="00F75BE6" w:rsidP="00F75BE6">
                      <w:pPr>
                        <w:jc w:val="center"/>
                        <w:rPr>
                          <w:sz w:val="28"/>
                          <w:szCs w:val="28"/>
                        </w:rPr>
                      </w:pPr>
                      <w:r>
                        <w:rPr>
                          <w:sz w:val="28"/>
                          <w:szCs w:val="28"/>
                        </w:rPr>
                        <w:t>Планирование сбытом</w:t>
                      </w:r>
                    </w:p>
                  </w:txbxContent>
                </v:textbox>
              </v:rect>
              <v:line id="_x0000_s1420" style="position:absolute" from="6756,3099" to="7206,3099">
                <v:stroke endarrow="block"/>
              </v:line>
              <v:line id="_x0000_s1421" style="position:absolute" from="8106,3099" to="8556,3099">
                <v:stroke endarrow="block"/>
              </v:line>
              <v:line id="_x0000_s1422" style="position:absolute" from="9546,3099" to="9906,3099">
                <v:stroke endarrow="block"/>
              </v:line>
              <v:line id="_x0000_s1423" style="position:absolute" from="5766,4089" to="11256,4090" strokeweight="2.25pt">
                <v:stroke startarrow="block" startarrowwidth="wide" endarrow="block" endarrowwidth="wide"/>
              </v:line>
            </v:group>
            <w10:wrap type="none"/>
            <w10:anchorlock/>
          </v:group>
        </w:pict>
      </w:r>
    </w:p>
    <w:p w:rsidR="00850279" w:rsidRPr="00752748" w:rsidRDefault="00CD2731" w:rsidP="00F13FC4">
      <w:pPr>
        <w:spacing w:line="360" w:lineRule="auto"/>
        <w:ind w:firstLine="1080"/>
        <w:rPr>
          <w:sz w:val="28"/>
          <w:szCs w:val="28"/>
        </w:rPr>
        <w:sectPr w:rsidR="00850279" w:rsidRPr="00752748" w:rsidSect="00480D7F">
          <w:pgSz w:w="16838" w:h="11906" w:orient="landscape"/>
          <w:pgMar w:top="851" w:right="1134" w:bottom="1701" w:left="1134" w:header="709" w:footer="709" w:gutter="0"/>
          <w:cols w:space="708"/>
          <w:docGrid w:linePitch="360"/>
        </w:sectPr>
      </w:pPr>
      <w:r w:rsidRPr="00752748">
        <w:rPr>
          <w:sz w:val="28"/>
          <w:szCs w:val="28"/>
        </w:rPr>
        <w:t>Рис</w:t>
      </w:r>
      <w:r w:rsidR="00752748">
        <w:rPr>
          <w:sz w:val="28"/>
          <w:szCs w:val="28"/>
        </w:rPr>
        <w:t xml:space="preserve">унок </w:t>
      </w:r>
      <w:r w:rsidRPr="00752748">
        <w:rPr>
          <w:sz w:val="28"/>
          <w:szCs w:val="28"/>
        </w:rPr>
        <w:t>6</w:t>
      </w:r>
      <w:r w:rsidR="00F13FC4" w:rsidRPr="00752748">
        <w:rPr>
          <w:sz w:val="28"/>
          <w:szCs w:val="28"/>
        </w:rPr>
        <w:t xml:space="preserve"> Структура логистики ЗАО «Золикс»</w:t>
      </w:r>
    </w:p>
    <w:p w:rsidR="00D60C1A" w:rsidRPr="00752748" w:rsidRDefault="00752748" w:rsidP="00752748">
      <w:pPr>
        <w:pStyle w:val="2"/>
        <w:spacing w:line="360" w:lineRule="auto"/>
        <w:rPr>
          <w:b w:val="0"/>
        </w:rPr>
      </w:pPr>
      <w:bookmarkStart w:id="8" w:name="_Toc214692677"/>
      <w:r w:rsidRPr="00752748">
        <w:rPr>
          <w:b w:val="0"/>
        </w:rPr>
        <w:t xml:space="preserve">2.3 </w:t>
      </w:r>
      <w:r w:rsidR="00D60C1A" w:rsidRPr="00752748">
        <w:rPr>
          <w:b w:val="0"/>
        </w:rPr>
        <w:t>АВС-анализ товарных запасов ЗАО «Золикс»</w:t>
      </w:r>
      <w:bookmarkEnd w:id="8"/>
    </w:p>
    <w:p w:rsidR="00D60C1A" w:rsidRPr="00752748" w:rsidRDefault="00D60C1A" w:rsidP="00752748">
      <w:pPr>
        <w:spacing w:line="360" w:lineRule="auto"/>
        <w:ind w:firstLine="1080"/>
        <w:rPr>
          <w:sz w:val="28"/>
          <w:szCs w:val="28"/>
        </w:rPr>
      </w:pPr>
      <w:r w:rsidRPr="00752748">
        <w:rPr>
          <w:sz w:val="28"/>
          <w:szCs w:val="28"/>
        </w:rPr>
        <w:t xml:space="preserve">Цель АВС-анализа, проведенного по ЗАО «Золикс», - </w:t>
      </w:r>
      <w:r w:rsidR="000C2456" w:rsidRPr="00752748">
        <w:rPr>
          <w:sz w:val="28"/>
          <w:szCs w:val="28"/>
        </w:rPr>
        <w:t xml:space="preserve">классификация товарных запасов по уровню </w:t>
      </w:r>
      <w:r w:rsidR="005D4057" w:rsidRPr="00752748">
        <w:rPr>
          <w:sz w:val="28"/>
          <w:szCs w:val="28"/>
        </w:rPr>
        <w:t>среднего оборота</w:t>
      </w:r>
      <w:r w:rsidR="000C2456" w:rsidRPr="00752748">
        <w:rPr>
          <w:sz w:val="28"/>
          <w:szCs w:val="28"/>
        </w:rPr>
        <w:t>. Резу</w:t>
      </w:r>
      <w:r w:rsidR="00CD2731" w:rsidRPr="00752748">
        <w:rPr>
          <w:sz w:val="28"/>
          <w:szCs w:val="28"/>
        </w:rPr>
        <w:t>льтаты анализа приведены в табл</w:t>
      </w:r>
      <w:r w:rsidR="006C4A0D" w:rsidRPr="00752748">
        <w:rPr>
          <w:sz w:val="28"/>
          <w:szCs w:val="28"/>
        </w:rPr>
        <w:t>ице 3.</w:t>
      </w:r>
      <w:r w:rsidR="000C2456" w:rsidRPr="00752748">
        <w:rPr>
          <w:sz w:val="28"/>
          <w:szCs w:val="28"/>
        </w:rPr>
        <w:t xml:space="preserve">  </w:t>
      </w:r>
    </w:p>
    <w:p w:rsidR="00822B90" w:rsidRPr="00752748" w:rsidRDefault="00822B90" w:rsidP="00752748">
      <w:pPr>
        <w:spacing w:line="360" w:lineRule="auto"/>
        <w:ind w:firstLine="1080"/>
        <w:rPr>
          <w:sz w:val="28"/>
          <w:szCs w:val="28"/>
        </w:rPr>
      </w:pPr>
      <w:r w:rsidRPr="00752748">
        <w:rPr>
          <w:sz w:val="28"/>
          <w:szCs w:val="28"/>
        </w:rPr>
        <w:t xml:space="preserve">Номенклатура  запасов распределилась по </w:t>
      </w:r>
      <w:r w:rsidR="00CD2731" w:rsidRPr="00752748">
        <w:rPr>
          <w:sz w:val="28"/>
          <w:szCs w:val="28"/>
        </w:rPr>
        <w:t xml:space="preserve">трем </w:t>
      </w:r>
      <w:r w:rsidRPr="00752748">
        <w:rPr>
          <w:sz w:val="28"/>
          <w:szCs w:val="28"/>
        </w:rPr>
        <w:t>гру</w:t>
      </w:r>
      <w:r w:rsidR="00CD2731" w:rsidRPr="00752748">
        <w:rPr>
          <w:sz w:val="28"/>
          <w:szCs w:val="28"/>
        </w:rPr>
        <w:t>ппам в соответствии с таблицей 1</w:t>
      </w:r>
    </w:p>
    <w:p w:rsidR="00822B90" w:rsidRPr="00752748" w:rsidRDefault="00CD2731" w:rsidP="00822B90">
      <w:pPr>
        <w:spacing w:line="360" w:lineRule="auto"/>
        <w:ind w:firstLine="1080"/>
        <w:rPr>
          <w:sz w:val="28"/>
          <w:szCs w:val="28"/>
        </w:rPr>
      </w:pPr>
      <w:r w:rsidRPr="00752748">
        <w:rPr>
          <w:sz w:val="28"/>
          <w:szCs w:val="28"/>
        </w:rPr>
        <w:t xml:space="preserve">Таблица </w:t>
      </w:r>
      <w:r w:rsidR="006C4A0D" w:rsidRPr="00752748">
        <w:rPr>
          <w:sz w:val="28"/>
          <w:szCs w:val="28"/>
        </w:rPr>
        <w:t>1</w:t>
      </w:r>
      <w:r w:rsidR="00822B90" w:rsidRPr="00752748">
        <w:rPr>
          <w:sz w:val="28"/>
          <w:szCs w:val="28"/>
        </w:rPr>
        <w:t xml:space="preserve"> – Распределение номенклатуры по группам</w:t>
      </w:r>
    </w:p>
    <w:tbl>
      <w:tblPr>
        <w:tblW w:w="8480" w:type="dxa"/>
        <w:tblInd w:w="88" w:type="dxa"/>
        <w:tblLook w:val="0000" w:firstRow="0" w:lastRow="0" w:firstColumn="0" w:lastColumn="0" w:noHBand="0" w:noVBand="0"/>
      </w:tblPr>
      <w:tblGrid>
        <w:gridCol w:w="2885"/>
        <w:gridCol w:w="2885"/>
        <w:gridCol w:w="2710"/>
      </w:tblGrid>
      <w:tr w:rsidR="00822B90" w:rsidRPr="00752748">
        <w:trPr>
          <w:trHeight w:val="379"/>
        </w:trPr>
        <w:tc>
          <w:tcPr>
            <w:tcW w:w="28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2B90" w:rsidRPr="00752748" w:rsidRDefault="00822B90" w:rsidP="0006729B">
            <w:pPr>
              <w:rPr>
                <w:sz w:val="28"/>
                <w:szCs w:val="28"/>
              </w:rPr>
            </w:pPr>
            <w:r w:rsidRPr="00752748">
              <w:rPr>
                <w:sz w:val="28"/>
                <w:szCs w:val="28"/>
              </w:rPr>
              <w:t>Группа А</w:t>
            </w:r>
          </w:p>
        </w:tc>
        <w:tc>
          <w:tcPr>
            <w:tcW w:w="2885" w:type="dxa"/>
            <w:tcBorders>
              <w:top w:val="single" w:sz="4" w:space="0" w:color="auto"/>
              <w:left w:val="nil"/>
              <w:bottom w:val="single" w:sz="4" w:space="0" w:color="auto"/>
              <w:right w:val="nil"/>
            </w:tcBorders>
            <w:shd w:val="clear" w:color="auto" w:fill="auto"/>
            <w:noWrap/>
            <w:vAlign w:val="bottom"/>
          </w:tcPr>
          <w:p w:rsidR="00822B90" w:rsidRPr="00752748" w:rsidRDefault="00822B90" w:rsidP="0006729B">
            <w:pPr>
              <w:rPr>
                <w:sz w:val="28"/>
                <w:szCs w:val="28"/>
              </w:rPr>
            </w:pPr>
            <w:r w:rsidRPr="00752748">
              <w:rPr>
                <w:sz w:val="28"/>
                <w:szCs w:val="28"/>
              </w:rPr>
              <w:t xml:space="preserve">Группа В </w:t>
            </w:r>
          </w:p>
        </w:tc>
        <w:tc>
          <w:tcPr>
            <w:tcW w:w="2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2B90" w:rsidRPr="00752748" w:rsidRDefault="00822B90" w:rsidP="0006729B">
            <w:pPr>
              <w:rPr>
                <w:sz w:val="28"/>
                <w:szCs w:val="28"/>
              </w:rPr>
            </w:pPr>
            <w:r w:rsidRPr="00752748">
              <w:rPr>
                <w:sz w:val="28"/>
                <w:szCs w:val="28"/>
              </w:rPr>
              <w:t>Группа С</w:t>
            </w:r>
          </w:p>
        </w:tc>
      </w:tr>
      <w:tr w:rsidR="00822B90" w:rsidRPr="00752748">
        <w:trPr>
          <w:trHeight w:val="546"/>
        </w:trPr>
        <w:tc>
          <w:tcPr>
            <w:tcW w:w="2885" w:type="dxa"/>
            <w:tcBorders>
              <w:top w:val="nil"/>
              <w:left w:val="single" w:sz="4" w:space="0" w:color="auto"/>
              <w:bottom w:val="nil"/>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керамические чип-конденсаторы</w:t>
            </w:r>
          </w:p>
        </w:tc>
        <w:tc>
          <w:tcPr>
            <w:tcW w:w="2885" w:type="dxa"/>
            <w:tcBorders>
              <w:top w:val="nil"/>
              <w:left w:val="nil"/>
              <w:bottom w:val="nil"/>
              <w:right w:val="nil"/>
            </w:tcBorders>
            <w:shd w:val="clear" w:color="auto" w:fill="auto"/>
          </w:tcPr>
          <w:p w:rsidR="00822B90" w:rsidRPr="00752748" w:rsidRDefault="00822B90" w:rsidP="0006729B">
            <w:pPr>
              <w:jc w:val="center"/>
              <w:rPr>
                <w:sz w:val="28"/>
                <w:szCs w:val="28"/>
              </w:rPr>
            </w:pPr>
            <w:r w:rsidRPr="00752748">
              <w:rPr>
                <w:sz w:val="28"/>
                <w:szCs w:val="28"/>
              </w:rPr>
              <w:t>танталовые чип-конденсаторы</w:t>
            </w:r>
          </w:p>
        </w:tc>
        <w:tc>
          <w:tcPr>
            <w:tcW w:w="2710" w:type="dxa"/>
            <w:tcBorders>
              <w:top w:val="nil"/>
              <w:left w:val="single" w:sz="4" w:space="0" w:color="auto"/>
              <w:bottom w:val="nil"/>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пленочные конденсаторы</w:t>
            </w:r>
          </w:p>
        </w:tc>
      </w:tr>
      <w:tr w:rsidR="00822B90" w:rsidRPr="00752748">
        <w:trPr>
          <w:trHeight w:val="516"/>
        </w:trPr>
        <w:tc>
          <w:tcPr>
            <w:tcW w:w="2885" w:type="dxa"/>
            <w:tcBorders>
              <w:top w:val="nil"/>
              <w:left w:val="single" w:sz="4" w:space="0" w:color="auto"/>
              <w:bottom w:val="nil"/>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чип-резисторы</w:t>
            </w:r>
          </w:p>
        </w:tc>
        <w:tc>
          <w:tcPr>
            <w:tcW w:w="2885" w:type="dxa"/>
            <w:tcBorders>
              <w:top w:val="nil"/>
              <w:left w:val="nil"/>
              <w:bottom w:val="nil"/>
              <w:right w:val="nil"/>
            </w:tcBorders>
            <w:shd w:val="clear" w:color="auto" w:fill="auto"/>
          </w:tcPr>
          <w:p w:rsidR="00822B90" w:rsidRPr="00752748" w:rsidRDefault="00822B90" w:rsidP="0006729B">
            <w:pPr>
              <w:jc w:val="center"/>
              <w:rPr>
                <w:sz w:val="28"/>
                <w:szCs w:val="28"/>
              </w:rPr>
            </w:pPr>
            <w:r w:rsidRPr="00752748">
              <w:rPr>
                <w:sz w:val="28"/>
                <w:szCs w:val="28"/>
              </w:rPr>
              <w:t>электролитические конденсаторы</w:t>
            </w:r>
          </w:p>
        </w:tc>
        <w:tc>
          <w:tcPr>
            <w:tcW w:w="2710" w:type="dxa"/>
            <w:tcBorders>
              <w:top w:val="nil"/>
              <w:left w:val="single" w:sz="4" w:space="0" w:color="auto"/>
              <w:bottom w:val="nil"/>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дисковые конденсаторы</w:t>
            </w:r>
          </w:p>
        </w:tc>
      </w:tr>
      <w:tr w:rsidR="00822B90" w:rsidRPr="00752748">
        <w:trPr>
          <w:trHeight w:val="334"/>
        </w:trPr>
        <w:tc>
          <w:tcPr>
            <w:tcW w:w="2885" w:type="dxa"/>
            <w:tcBorders>
              <w:top w:val="nil"/>
              <w:left w:val="single" w:sz="4" w:space="0" w:color="auto"/>
              <w:bottom w:val="nil"/>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соединители</w:t>
            </w:r>
          </w:p>
        </w:tc>
        <w:tc>
          <w:tcPr>
            <w:tcW w:w="2885" w:type="dxa"/>
            <w:tcBorders>
              <w:top w:val="nil"/>
              <w:left w:val="nil"/>
              <w:bottom w:val="nil"/>
              <w:right w:val="nil"/>
            </w:tcBorders>
            <w:shd w:val="clear" w:color="auto" w:fill="auto"/>
          </w:tcPr>
          <w:p w:rsidR="00822B90" w:rsidRPr="00752748" w:rsidRDefault="00822B90" w:rsidP="0006729B">
            <w:pPr>
              <w:jc w:val="center"/>
              <w:rPr>
                <w:sz w:val="28"/>
                <w:szCs w:val="28"/>
              </w:rPr>
            </w:pPr>
            <w:r w:rsidRPr="00752748">
              <w:rPr>
                <w:sz w:val="28"/>
                <w:szCs w:val="28"/>
              </w:rPr>
              <w:t>подстроечные резисторы</w:t>
            </w:r>
          </w:p>
        </w:tc>
        <w:tc>
          <w:tcPr>
            <w:tcW w:w="2710" w:type="dxa"/>
            <w:tcBorders>
              <w:top w:val="nil"/>
              <w:left w:val="single" w:sz="4" w:space="0" w:color="auto"/>
              <w:bottom w:val="nil"/>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слюдяные конденсаторы</w:t>
            </w:r>
          </w:p>
        </w:tc>
      </w:tr>
      <w:tr w:rsidR="00822B90" w:rsidRPr="00752748">
        <w:trPr>
          <w:trHeight w:val="319"/>
        </w:trPr>
        <w:tc>
          <w:tcPr>
            <w:tcW w:w="2885" w:type="dxa"/>
            <w:vMerge w:val="restart"/>
            <w:tcBorders>
              <w:top w:val="nil"/>
              <w:left w:val="single" w:sz="4" w:space="0" w:color="auto"/>
              <w:bottom w:val="single" w:sz="4" w:space="0" w:color="000000"/>
              <w:right w:val="single" w:sz="4" w:space="0" w:color="auto"/>
            </w:tcBorders>
            <w:shd w:val="clear" w:color="auto" w:fill="auto"/>
            <w:noWrap/>
            <w:vAlign w:val="bottom"/>
          </w:tcPr>
          <w:p w:rsidR="00822B90" w:rsidRPr="00752748" w:rsidRDefault="00822B90" w:rsidP="0006729B">
            <w:pPr>
              <w:rPr>
                <w:sz w:val="28"/>
                <w:szCs w:val="28"/>
              </w:rPr>
            </w:pPr>
            <w:r w:rsidRPr="00752748">
              <w:rPr>
                <w:sz w:val="28"/>
                <w:szCs w:val="28"/>
              </w:rPr>
              <w:t> </w:t>
            </w:r>
          </w:p>
        </w:tc>
        <w:tc>
          <w:tcPr>
            <w:tcW w:w="2885" w:type="dxa"/>
            <w:tcBorders>
              <w:top w:val="nil"/>
              <w:left w:val="nil"/>
              <w:bottom w:val="nil"/>
              <w:right w:val="nil"/>
            </w:tcBorders>
            <w:shd w:val="clear" w:color="auto" w:fill="auto"/>
          </w:tcPr>
          <w:p w:rsidR="00822B90" w:rsidRPr="00752748" w:rsidRDefault="00822B90" w:rsidP="0006729B">
            <w:pPr>
              <w:jc w:val="center"/>
              <w:rPr>
                <w:sz w:val="28"/>
                <w:szCs w:val="28"/>
              </w:rPr>
            </w:pPr>
            <w:r w:rsidRPr="00752748">
              <w:rPr>
                <w:sz w:val="28"/>
                <w:szCs w:val="28"/>
              </w:rPr>
              <w:t>катушки индуктивности</w:t>
            </w:r>
          </w:p>
        </w:tc>
        <w:tc>
          <w:tcPr>
            <w:tcW w:w="2710" w:type="dxa"/>
            <w:tcBorders>
              <w:top w:val="nil"/>
              <w:left w:val="single" w:sz="4" w:space="0" w:color="auto"/>
              <w:bottom w:val="nil"/>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выводные резисторы</w:t>
            </w:r>
          </w:p>
        </w:tc>
      </w:tr>
      <w:tr w:rsidR="00822B90" w:rsidRPr="00752748">
        <w:trPr>
          <w:trHeight w:val="319"/>
        </w:trPr>
        <w:tc>
          <w:tcPr>
            <w:tcW w:w="2885" w:type="dxa"/>
            <w:vMerge/>
            <w:tcBorders>
              <w:top w:val="nil"/>
              <w:left w:val="single" w:sz="4" w:space="0" w:color="auto"/>
              <w:bottom w:val="single" w:sz="4" w:space="0" w:color="000000"/>
              <w:right w:val="single" w:sz="4" w:space="0" w:color="auto"/>
            </w:tcBorders>
            <w:vAlign w:val="center"/>
          </w:tcPr>
          <w:p w:rsidR="00822B90" w:rsidRPr="00752748" w:rsidRDefault="00822B90" w:rsidP="0006729B">
            <w:pPr>
              <w:rPr>
                <w:sz w:val="28"/>
                <w:szCs w:val="28"/>
              </w:rPr>
            </w:pPr>
          </w:p>
        </w:tc>
        <w:tc>
          <w:tcPr>
            <w:tcW w:w="2885" w:type="dxa"/>
            <w:tcBorders>
              <w:top w:val="nil"/>
              <w:left w:val="nil"/>
              <w:bottom w:val="nil"/>
              <w:right w:val="nil"/>
            </w:tcBorders>
            <w:shd w:val="clear" w:color="auto" w:fill="auto"/>
          </w:tcPr>
          <w:p w:rsidR="00822B90" w:rsidRPr="00752748" w:rsidRDefault="003104EE" w:rsidP="0006729B">
            <w:pPr>
              <w:jc w:val="center"/>
              <w:rPr>
                <w:sz w:val="28"/>
                <w:szCs w:val="28"/>
              </w:rPr>
            </w:pPr>
            <w:r w:rsidRPr="00752748">
              <w:rPr>
                <w:sz w:val="28"/>
                <w:szCs w:val="28"/>
              </w:rPr>
              <w:t>Д</w:t>
            </w:r>
            <w:r w:rsidR="00822B90" w:rsidRPr="00752748">
              <w:rPr>
                <w:sz w:val="28"/>
                <w:szCs w:val="28"/>
              </w:rPr>
              <w:t>иоды</w:t>
            </w:r>
          </w:p>
        </w:tc>
        <w:tc>
          <w:tcPr>
            <w:tcW w:w="2710" w:type="dxa"/>
            <w:tcBorders>
              <w:top w:val="nil"/>
              <w:left w:val="single" w:sz="4" w:space="0" w:color="auto"/>
              <w:bottom w:val="nil"/>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реле</w:t>
            </w:r>
          </w:p>
        </w:tc>
      </w:tr>
      <w:tr w:rsidR="00822B90" w:rsidRPr="00752748">
        <w:trPr>
          <w:trHeight w:val="273"/>
        </w:trPr>
        <w:tc>
          <w:tcPr>
            <w:tcW w:w="2885" w:type="dxa"/>
            <w:vMerge/>
            <w:tcBorders>
              <w:top w:val="nil"/>
              <w:left w:val="single" w:sz="4" w:space="0" w:color="auto"/>
              <w:bottom w:val="single" w:sz="4" w:space="0" w:color="000000"/>
              <w:right w:val="single" w:sz="4" w:space="0" w:color="auto"/>
            </w:tcBorders>
            <w:vAlign w:val="center"/>
          </w:tcPr>
          <w:p w:rsidR="00822B90" w:rsidRPr="00752748" w:rsidRDefault="00822B90" w:rsidP="0006729B">
            <w:pPr>
              <w:rPr>
                <w:sz w:val="28"/>
                <w:szCs w:val="28"/>
              </w:rPr>
            </w:pPr>
          </w:p>
        </w:tc>
        <w:tc>
          <w:tcPr>
            <w:tcW w:w="2885" w:type="dxa"/>
            <w:tcBorders>
              <w:top w:val="nil"/>
              <w:left w:val="nil"/>
              <w:bottom w:val="nil"/>
              <w:right w:val="nil"/>
            </w:tcBorders>
            <w:shd w:val="clear" w:color="auto" w:fill="auto"/>
          </w:tcPr>
          <w:p w:rsidR="00822B90" w:rsidRPr="00752748" w:rsidRDefault="003104EE" w:rsidP="0006729B">
            <w:pPr>
              <w:jc w:val="center"/>
              <w:rPr>
                <w:sz w:val="28"/>
                <w:szCs w:val="28"/>
              </w:rPr>
            </w:pPr>
            <w:r w:rsidRPr="00752748">
              <w:rPr>
                <w:sz w:val="28"/>
                <w:szCs w:val="28"/>
              </w:rPr>
              <w:t>Т</w:t>
            </w:r>
            <w:r w:rsidR="00822B90" w:rsidRPr="00752748">
              <w:rPr>
                <w:sz w:val="28"/>
                <w:szCs w:val="28"/>
              </w:rPr>
              <w:t>ранзисторы</w:t>
            </w:r>
          </w:p>
        </w:tc>
        <w:tc>
          <w:tcPr>
            <w:tcW w:w="2710" w:type="dxa"/>
            <w:tcBorders>
              <w:top w:val="nil"/>
              <w:left w:val="single" w:sz="4" w:space="0" w:color="auto"/>
              <w:bottom w:val="nil"/>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датчики</w:t>
            </w:r>
          </w:p>
        </w:tc>
      </w:tr>
      <w:tr w:rsidR="00822B90" w:rsidRPr="00752748">
        <w:trPr>
          <w:trHeight w:val="273"/>
        </w:trPr>
        <w:tc>
          <w:tcPr>
            <w:tcW w:w="2885" w:type="dxa"/>
            <w:vMerge/>
            <w:tcBorders>
              <w:top w:val="nil"/>
              <w:left w:val="single" w:sz="4" w:space="0" w:color="auto"/>
              <w:bottom w:val="single" w:sz="4" w:space="0" w:color="000000"/>
              <w:right w:val="single" w:sz="4" w:space="0" w:color="auto"/>
            </w:tcBorders>
            <w:vAlign w:val="center"/>
          </w:tcPr>
          <w:p w:rsidR="00822B90" w:rsidRPr="00752748" w:rsidRDefault="00822B90" w:rsidP="0006729B">
            <w:pPr>
              <w:rPr>
                <w:sz w:val="28"/>
                <w:szCs w:val="28"/>
              </w:rPr>
            </w:pPr>
          </w:p>
        </w:tc>
        <w:tc>
          <w:tcPr>
            <w:tcW w:w="2885" w:type="dxa"/>
            <w:tcBorders>
              <w:top w:val="nil"/>
              <w:left w:val="nil"/>
              <w:bottom w:val="nil"/>
              <w:right w:val="nil"/>
            </w:tcBorders>
            <w:shd w:val="clear" w:color="auto" w:fill="auto"/>
          </w:tcPr>
          <w:p w:rsidR="00822B90" w:rsidRPr="00752748" w:rsidRDefault="003104EE" w:rsidP="0006729B">
            <w:pPr>
              <w:jc w:val="center"/>
              <w:rPr>
                <w:sz w:val="28"/>
                <w:szCs w:val="28"/>
              </w:rPr>
            </w:pPr>
            <w:r w:rsidRPr="00752748">
              <w:rPr>
                <w:sz w:val="28"/>
                <w:szCs w:val="28"/>
              </w:rPr>
              <w:t>М</w:t>
            </w:r>
            <w:r w:rsidR="00822B90" w:rsidRPr="00752748">
              <w:rPr>
                <w:sz w:val="28"/>
                <w:szCs w:val="28"/>
              </w:rPr>
              <w:t>икросхемы</w:t>
            </w:r>
          </w:p>
        </w:tc>
        <w:tc>
          <w:tcPr>
            <w:tcW w:w="2710" w:type="dxa"/>
            <w:tcBorders>
              <w:top w:val="nil"/>
              <w:left w:val="single" w:sz="4" w:space="0" w:color="auto"/>
              <w:bottom w:val="nil"/>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корпуса</w:t>
            </w:r>
          </w:p>
        </w:tc>
      </w:tr>
      <w:tr w:rsidR="00822B90" w:rsidRPr="00752748">
        <w:trPr>
          <w:trHeight w:val="690"/>
        </w:trPr>
        <w:tc>
          <w:tcPr>
            <w:tcW w:w="2885" w:type="dxa"/>
            <w:vMerge/>
            <w:tcBorders>
              <w:top w:val="nil"/>
              <w:left w:val="single" w:sz="4" w:space="0" w:color="auto"/>
              <w:bottom w:val="single" w:sz="4" w:space="0" w:color="000000"/>
              <w:right w:val="single" w:sz="4" w:space="0" w:color="auto"/>
            </w:tcBorders>
            <w:vAlign w:val="center"/>
          </w:tcPr>
          <w:p w:rsidR="00822B90" w:rsidRPr="00752748" w:rsidRDefault="00822B90" w:rsidP="0006729B">
            <w:pPr>
              <w:rPr>
                <w:sz w:val="28"/>
                <w:szCs w:val="28"/>
              </w:rPr>
            </w:pPr>
          </w:p>
        </w:tc>
        <w:tc>
          <w:tcPr>
            <w:tcW w:w="2885" w:type="dxa"/>
            <w:tcBorders>
              <w:top w:val="nil"/>
              <w:left w:val="nil"/>
              <w:bottom w:val="single" w:sz="4" w:space="0" w:color="auto"/>
              <w:right w:val="nil"/>
            </w:tcBorders>
            <w:shd w:val="clear" w:color="auto" w:fill="auto"/>
            <w:noWrap/>
            <w:vAlign w:val="bottom"/>
          </w:tcPr>
          <w:p w:rsidR="00822B90" w:rsidRPr="00752748" w:rsidRDefault="00822B90" w:rsidP="0006729B">
            <w:pPr>
              <w:rPr>
                <w:sz w:val="28"/>
                <w:szCs w:val="28"/>
              </w:rPr>
            </w:pPr>
            <w:r w:rsidRPr="00752748">
              <w:rPr>
                <w:sz w:val="28"/>
                <w:szCs w:val="28"/>
              </w:rPr>
              <w:t> </w:t>
            </w:r>
          </w:p>
        </w:tc>
        <w:tc>
          <w:tcPr>
            <w:tcW w:w="2710" w:type="dxa"/>
            <w:tcBorders>
              <w:top w:val="nil"/>
              <w:left w:val="single" w:sz="4" w:space="0" w:color="auto"/>
              <w:bottom w:val="single" w:sz="4" w:space="0" w:color="auto"/>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крепежные компоненты</w:t>
            </w:r>
          </w:p>
        </w:tc>
      </w:tr>
    </w:tbl>
    <w:p w:rsidR="00822B90" w:rsidRPr="00752748" w:rsidRDefault="00822B90" w:rsidP="00822B90">
      <w:pPr>
        <w:spacing w:line="360" w:lineRule="auto"/>
        <w:ind w:firstLine="1260"/>
        <w:rPr>
          <w:sz w:val="28"/>
          <w:szCs w:val="28"/>
        </w:rPr>
      </w:pPr>
    </w:p>
    <w:p w:rsidR="00822B90" w:rsidRPr="00752748" w:rsidRDefault="00822B90" w:rsidP="00822B90">
      <w:pPr>
        <w:spacing w:line="360" w:lineRule="auto"/>
        <w:ind w:firstLine="1260"/>
        <w:rPr>
          <w:sz w:val="28"/>
          <w:szCs w:val="28"/>
        </w:rPr>
      </w:pPr>
      <w:r w:rsidRPr="00752748">
        <w:rPr>
          <w:sz w:val="28"/>
          <w:szCs w:val="28"/>
        </w:rPr>
        <w:t>Распределение долей в общем количестве запасов и об</w:t>
      </w:r>
      <w:r w:rsidR="003104EE">
        <w:rPr>
          <w:sz w:val="28"/>
          <w:szCs w:val="28"/>
        </w:rPr>
        <w:t xml:space="preserve">ъеме запасов представлены в </w:t>
      </w:r>
      <w:r w:rsidR="00CD2731" w:rsidRPr="00752748">
        <w:rPr>
          <w:sz w:val="28"/>
          <w:szCs w:val="28"/>
        </w:rPr>
        <w:t>таб</w:t>
      </w:r>
      <w:r w:rsidR="006C4A0D" w:rsidRPr="00752748">
        <w:rPr>
          <w:sz w:val="28"/>
          <w:szCs w:val="28"/>
        </w:rPr>
        <w:t>лица 2</w:t>
      </w:r>
      <w:r w:rsidR="003104EE">
        <w:rPr>
          <w:sz w:val="28"/>
          <w:szCs w:val="28"/>
        </w:rPr>
        <w:t>.</w:t>
      </w:r>
    </w:p>
    <w:p w:rsidR="00822B90" w:rsidRPr="00752748" w:rsidRDefault="00CD2731" w:rsidP="00822B90">
      <w:pPr>
        <w:spacing w:line="360" w:lineRule="auto"/>
        <w:ind w:firstLine="1260"/>
        <w:rPr>
          <w:sz w:val="28"/>
          <w:szCs w:val="28"/>
        </w:rPr>
      </w:pPr>
      <w:r w:rsidRPr="00752748">
        <w:rPr>
          <w:sz w:val="28"/>
          <w:szCs w:val="28"/>
        </w:rPr>
        <w:t xml:space="preserve">Таблица </w:t>
      </w:r>
      <w:r w:rsidR="006C4A0D" w:rsidRPr="00752748">
        <w:rPr>
          <w:sz w:val="28"/>
          <w:szCs w:val="28"/>
        </w:rPr>
        <w:t>2</w:t>
      </w:r>
      <w:r w:rsidR="00822B90" w:rsidRPr="00752748">
        <w:rPr>
          <w:sz w:val="28"/>
          <w:szCs w:val="28"/>
        </w:rPr>
        <w:t xml:space="preserve"> – Распределение долей в общем количестве и обороте</w:t>
      </w:r>
    </w:p>
    <w:tbl>
      <w:tblPr>
        <w:tblW w:w="8687" w:type="dxa"/>
        <w:tblInd w:w="88" w:type="dxa"/>
        <w:tblLook w:val="0000" w:firstRow="0" w:lastRow="0" w:firstColumn="0" w:lastColumn="0" w:noHBand="0" w:noVBand="0"/>
      </w:tblPr>
      <w:tblGrid>
        <w:gridCol w:w="1492"/>
        <w:gridCol w:w="2024"/>
        <w:gridCol w:w="1940"/>
        <w:gridCol w:w="1827"/>
        <w:gridCol w:w="1404"/>
      </w:tblGrid>
      <w:tr w:rsidR="00822B90" w:rsidRPr="00752748">
        <w:trPr>
          <w:trHeight w:val="778"/>
        </w:trPr>
        <w:tc>
          <w:tcPr>
            <w:tcW w:w="1492" w:type="dxa"/>
            <w:tcBorders>
              <w:top w:val="single" w:sz="4" w:space="0" w:color="auto"/>
              <w:left w:val="single" w:sz="4" w:space="0" w:color="auto"/>
              <w:bottom w:val="single" w:sz="4" w:space="0" w:color="auto"/>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Группа</w:t>
            </w:r>
          </w:p>
        </w:tc>
        <w:tc>
          <w:tcPr>
            <w:tcW w:w="2024" w:type="dxa"/>
            <w:tcBorders>
              <w:top w:val="single" w:sz="4" w:space="0" w:color="auto"/>
              <w:left w:val="nil"/>
              <w:bottom w:val="single" w:sz="4" w:space="0" w:color="auto"/>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Количество позиций</w:t>
            </w:r>
          </w:p>
        </w:tc>
        <w:tc>
          <w:tcPr>
            <w:tcW w:w="1940" w:type="dxa"/>
            <w:tcBorders>
              <w:top w:val="single" w:sz="4" w:space="0" w:color="auto"/>
              <w:left w:val="nil"/>
              <w:bottom w:val="single" w:sz="4" w:space="0" w:color="auto"/>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Доля в общем количестве позиций</w:t>
            </w:r>
          </w:p>
        </w:tc>
        <w:tc>
          <w:tcPr>
            <w:tcW w:w="1827" w:type="dxa"/>
            <w:tcBorders>
              <w:top w:val="single" w:sz="4" w:space="0" w:color="auto"/>
              <w:left w:val="nil"/>
              <w:bottom w:val="single" w:sz="4" w:space="0" w:color="auto"/>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Оборот, руб</w:t>
            </w:r>
          </w:p>
        </w:tc>
        <w:tc>
          <w:tcPr>
            <w:tcW w:w="1404" w:type="dxa"/>
            <w:tcBorders>
              <w:top w:val="single" w:sz="4" w:space="0" w:color="auto"/>
              <w:left w:val="nil"/>
              <w:bottom w:val="single" w:sz="4" w:space="0" w:color="auto"/>
              <w:right w:val="single" w:sz="4" w:space="0" w:color="auto"/>
            </w:tcBorders>
            <w:shd w:val="clear" w:color="auto" w:fill="auto"/>
          </w:tcPr>
          <w:p w:rsidR="00822B90" w:rsidRPr="00752748" w:rsidRDefault="00822B90" w:rsidP="0006729B">
            <w:pPr>
              <w:jc w:val="center"/>
              <w:rPr>
                <w:sz w:val="28"/>
                <w:szCs w:val="28"/>
              </w:rPr>
            </w:pPr>
            <w:r w:rsidRPr="00752748">
              <w:rPr>
                <w:sz w:val="28"/>
                <w:szCs w:val="28"/>
              </w:rPr>
              <w:t>Доля в обороте</w:t>
            </w:r>
          </w:p>
        </w:tc>
      </w:tr>
      <w:tr w:rsidR="00822B90" w:rsidRPr="00752748">
        <w:trPr>
          <w:trHeight w:val="269"/>
        </w:trPr>
        <w:tc>
          <w:tcPr>
            <w:tcW w:w="1492" w:type="dxa"/>
            <w:tcBorders>
              <w:top w:val="nil"/>
              <w:left w:val="single" w:sz="4" w:space="0" w:color="auto"/>
              <w:bottom w:val="single" w:sz="4" w:space="0" w:color="auto"/>
              <w:right w:val="single" w:sz="4" w:space="0" w:color="auto"/>
            </w:tcBorders>
            <w:shd w:val="clear" w:color="auto" w:fill="auto"/>
            <w:noWrap/>
            <w:vAlign w:val="bottom"/>
          </w:tcPr>
          <w:p w:rsidR="00822B90" w:rsidRPr="00752748" w:rsidRDefault="00822B90" w:rsidP="0006729B">
            <w:pPr>
              <w:rPr>
                <w:sz w:val="28"/>
                <w:szCs w:val="28"/>
              </w:rPr>
            </w:pPr>
            <w:r w:rsidRPr="00752748">
              <w:rPr>
                <w:sz w:val="28"/>
                <w:szCs w:val="28"/>
              </w:rPr>
              <w:t>А</w:t>
            </w:r>
          </w:p>
        </w:tc>
        <w:tc>
          <w:tcPr>
            <w:tcW w:w="2024"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3</w:t>
            </w:r>
          </w:p>
        </w:tc>
        <w:tc>
          <w:tcPr>
            <w:tcW w:w="1940"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16,7%</w:t>
            </w:r>
          </w:p>
        </w:tc>
        <w:tc>
          <w:tcPr>
            <w:tcW w:w="1827"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407580</w:t>
            </w:r>
          </w:p>
        </w:tc>
        <w:tc>
          <w:tcPr>
            <w:tcW w:w="1404"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71,4%</w:t>
            </w:r>
          </w:p>
        </w:tc>
      </w:tr>
      <w:tr w:rsidR="00822B90" w:rsidRPr="00752748">
        <w:trPr>
          <w:trHeight w:val="269"/>
        </w:trPr>
        <w:tc>
          <w:tcPr>
            <w:tcW w:w="1492" w:type="dxa"/>
            <w:tcBorders>
              <w:top w:val="nil"/>
              <w:left w:val="single" w:sz="4" w:space="0" w:color="auto"/>
              <w:bottom w:val="single" w:sz="4" w:space="0" w:color="auto"/>
              <w:right w:val="single" w:sz="4" w:space="0" w:color="auto"/>
            </w:tcBorders>
            <w:shd w:val="clear" w:color="auto" w:fill="auto"/>
            <w:noWrap/>
            <w:vAlign w:val="bottom"/>
          </w:tcPr>
          <w:p w:rsidR="00822B90" w:rsidRPr="00752748" w:rsidRDefault="00822B90" w:rsidP="0006729B">
            <w:pPr>
              <w:rPr>
                <w:sz w:val="28"/>
                <w:szCs w:val="28"/>
              </w:rPr>
            </w:pPr>
            <w:r w:rsidRPr="00752748">
              <w:rPr>
                <w:sz w:val="28"/>
                <w:szCs w:val="28"/>
              </w:rPr>
              <w:t>В</w:t>
            </w:r>
          </w:p>
        </w:tc>
        <w:tc>
          <w:tcPr>
            <w:tcW w:w="2024"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7</w:t>
            </w:r>
          </w:p>
        </w:tc>
        <w:tc>
          <w:tcPr>
            <w:tcW w:w="1940"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38,9%</w:t>
            </w:r>
          </w:p>
        </w:tc>
        <w:tc>
          <w:tcPr>
            <w:tcW w:w="1827"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130780</w:t>
            </w:r>
          </w:p>
        </w:tc>
        <w:tc>
          <w:tcPr>
            <w:tcW w:w="1404"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22,9%</w:t>
            </w:r>
          </w:p>
        </w:tc>
      </w:tr>
      <w:tr w:rsidR="00822B90" w:rsidRPr="00752748">
        <w:trPr>
          <w:trHeight w:val="269"/>
        </w:trPr>
        <w:tc>
          <w:tcPr>
            <w:tcW w:w="1492" w:type="dxa"/>
            <w:tcBorders>
              <w:top w:val="nil"/>
              <w:left w:val="single" w:sz="4" w:space="0" w:color="auto"/>
              <w:bottom w:val="single" w:sz="4" w:space="0" w:color="auto"/>
              <w:right w:val="single" w:sz="4" w:space="0" w:color="auto"/>
            </w:tcBorders>
            <w:shd w:val="clear" w:color="auto" w:fill="auto"/>
            <w:noWrap/>
            <w:vAlign w:val="bottom"/>
          </w:tcPr>
          <w:p w:rsidR="00822B90" w:rsidRPr="00752748" w:rsidRDefault="00822B90" w:rsidP="0006729B">
            <w:pPr>
              <w:rPr>
                <w:sz w:val="28"/>
                <w:szCs w:val="28"/>
              </w:rPr>
            </w:pPr>
            <w:r w:rsidRPr="00752748">
              <w:rPr>
                <w:sz w:val="28"/>
                <w:szCs w:val="28"/>
              </w:rPr>
              <w:t>С</w:t>
            </w:r>
          </w:p>
        </w:tc>
        <w:tc>
          <w:tcPr>
            <w:tcW w:w="2024"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8</w:t>
            </w:r>
          </w:p>
        </w:tc>
        <w:tc>
          <w:tcPr>
            <w:tcW w:w="1940"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44,4%</w:t>
            </w:r>
          </w:p>
        </w:tc>
        <w:tc>
          <w:tcPr>
            <w:tcW w:w="1827"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32510</w:t>
            </w:r>
          </w:p>
        </w:tc>
        <w:tc>
          <w:tcPr>
            <w:tcW w:w="1404"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5,7%</w:t>
            </w:r>
          </w:p>
        </w:tc>
      </w:tr>
      <w:tr w:rsidR="00822B90" w:rsidRPr="00752748">
        <w:trPr>
          <w:trHeight w:val="269"/>
        </w:trPr>
        <w:tc>
          <w:tcPr>
            <w:tcW w:w="1492" w:type="dxa"/>
            <w:tcBorders>
              <w:top w:val="nil"/>
              <w:left w:val="single" w:sz="4" w:space="0" w:color="auto"/>
              <w:bottom w:val="single" w:sz="4" w:space="0" w:color="auto"/>
              <w:right w:val="single" w:sz="4" w:space="0" w:color="auto"/>
            </w:tcBorders>
            <w:shd w:val="clear" w:color="auto" w:fill="auto"/>
            <w:noWrap/>
            <w:vAlign w:val="bottom"/>
          </w:tcPr>
          <w:p w:rsidR="00822B90" w:rsidRPr="00752748" w:rsidRDefault="00822B90" w:rsidP="0006729B">
            <w:pPr>
              <w:rPr>
                <w:sz w:val="28"/>
                <w:szCs w:val="28"/>
              </w:rPr>
            </w:pPr>
            <w:r w:rsidRPr="00752748">
              <w:rPr>
                <w:sz w:val="28"/>
                <w:szCs w:val="28"/>
              </w:rPr>
              <w:t>Итого</w:t>
            </w:r>
          </w:p>
        </w:tc>
        <w:tc>
          <w:tcPr>
            <w:tcW w:w="2024"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18</w:t>
            </w:r>
          </w:p>
        </w:tc>
        <w:tc>
          <w:tcPr>
            <w:tcW w:w="1940"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100</w:t>
            </w:r>
          </w:p>
        </w:tc>
        <w:tc>
          <w:tcPr>
            <w:tcW w:w="1827"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570870</w:t>
            </w:r>
          </w:p>
        </w:tc>
        <w:tc>
          <w:tcPr>
            <w:tcW w:w="1404" w:type="dxa"/>
            <w:tcBorders>
              <w:top w:val="nil"/>
              <w:left w:val="nil"/>
              <w:bottom w:val="single" w:sz="4" w:space="0" w:color="auto"/>
              <w:right w:val="single" w:sz="4" w:space="0" w:color="auto"/>
            </w:tcBorders>
            <w:shd w:val="clear" w:color="auto" w:fill="auto"/>
            <w:noWrap/>
            <w:vAlign w:val="bottom"/>
          </w:tcPr>
          <w:p w:rsidR="00822B90" w:rsidRPr="00752748" w:rsidRDefault="00822B90" w:rsidP="0006729B">
            <w:pPr>
              <w:jc w:val="right"/>
              <w:rPr>
                <w:sz w:val="28"/>
                <w:szCs w:val="28"/>
              </w:rPr>
            </w:pPr>
            <w:r w:rsidRPr="00752748">
              <w:rPr>
                <w:sz w:val="28"/>
                <w:szCs w:val="28"/>
              </w:rPr>
              <w:t>100</w:t>
            </w:r>
          </w:p>
        </w:tc>
      </w:tr>
    </w:tbl>
    <w:p w:rsidR="000C2456" w:rsidRPr="00752748" w:rsidRDefault="000C2456" w:rsidP="00D60C1A">
      <w:pPr>
        <w:spacing w:line="360" w:lineRule="auto"/>
        <w:ind w:left="1260"/>
        <w:rPr>
          <w:sz w:val="28"/>
          <w:szCs w:val="28"/>
        </w:rPr>
      </w:pPr>
    </w:p>
    <w:p w:rsidR="000C2456" w:rsidRPr="00752748" w:rsidRDefault="000C2456" w:rsidP="00D60C1A">
      <w:pPr>
        <w:spacing w:line="360" w:lineRule="auto"/>
        <w:ind w:left="1260"/>
        <w:rPr>
          <w:sz w:val="28"/>
          <w:szCs w:val="28"/>
        </w:rPr>
      </w:pPr>
    </w:p>
    <w:p w:rsidR="000C2456" w:rsidRDefault="000C2456" w:rsidP="00D60C1A">
      <w:pPr>
        <w:spacing w:line="360" w:lineRule="auto"/>
        <w:ind w:left="1260"/>
        <w:rPr>
          <w:sz w:val="28"/>
          <w:szCs w:val="28"/>
        </w:rPr>
      </w:pPr>
    </w:p>
    <w:p w:rsidR="003104EE" w:rsidRPr="00752748" w:rsidRDefault="003104EE" w:rsidP="00D60C1A">
      <w:pPr>
        <w:spacing w:line="360" w:lineRule="auto"/>
        <w:ind w:left="1260"/>
        <w:rPr>
          <w:sz w:val="28"/>
          <w:szCs w:val="28"/>
        </w:rPr>
      </w:pPr>
    </w:p>
    <w:p w:rsidR="00F75BE6" w:rsidRPr="00752748" w:rsidRDefault="00F75BE6" w:rsidP="00A17A94">
      <w:pPr>
        <w:jc w:val="center"/>
        <w:rPr>
          <w:sz w:val="28"/>
          <w:szCs w:val="28"/>
        </w:rPr>
        <w:sectPr w:rsidR="00F75BE6" w:rsidRPr="00752748">
          <w:pgSz w:w="11906" w:h="16838"/>
          <w:pgMar w:top="1134" w:right="850" w:bottom="1134" w:left="1701" w:header="708" w:footer="708" w:gutter="0"/>
          <w:cols w:space="708"/>
          <w:docGrid w:linePitch="360"/>
        </w:sectPr>
      </w:pPr>
    </w:p>
    <w:p w:rsidR="003104EE" w:rsidRPr="00752748" w:rsidRDefault="003104EE" w:rsidP="00A17A94">
      <w:pPr>
        <w:tabs>
          <w:tab w:val="left" w:pos="2088"/>
          <w:tab w:val="left" w:pos="8532"/>
        </w:tabs>
        <w:ind w:left="-252"/>
        <w:rPr>
          <w:sz w:val="28"/>
          <w:szCs w:val="28"/>
        </w:rPr>
      </w:pPr>
      <w:r>
        <w:rPr>
          <w:sz w:val="28"/>
          <w:szCs w:val="28"/>
        </w:rPr>
        <w:t>Таблица 3 – Результаты АВС-анализа</w:t>
      </w:r>
      <w:r w:rsidRPr="00752748">
        <w:rPr>
          <w:sz w:val="28"/>
          <w:szCs w:val="28"/>
        </w:rPr>
        <w:tab/>
      </w:r>
      <w:r w:rsidRPr="00752748">
        <w:rPr>
          <w:sz w:val="28"/>
          <w:szCs w:val="28"/>
        </w:rPr>
        <w:tab/>
      </w:r>
    </w:p>
    <w:tbl>
      <w:tblPr>
        <w:tblW w:w="15660" w:type="dxa"/>
        <w:tblInd w:w="-252" w:type="dxa"/>
        <w:tblLayout w:type="fixed"/>
        <w:tblLook w:val="0000" w:firstRow="0" w:lastRow="0" w:firstColumn="0" w:lastColumn="0" w:noHBand="0" w:noVBand="0"/>
      </w:tblPr>
      <w:tblGrid>
        <w:gridCol w:w="2340"/>
        <w:gridCol w:w="1216"/>
        <w:gridCol w:w="2199"/>
        <w:gridCol w:w="1620"/>
        <w:gridCol w:w="1409"/>
        <w:gridCol w:w="1296"/>
        <w:gridCol w:w="1474"/>
        <w:gridCol w:w="1291"/>
        <w:gridCol w:w="2055"/>
        <w:gridCol w:w="760"/>
      </w:tblGrid>
      <w:tr w:rsidR="00F75BE6" w:rsidRPr="00752748">
        <w:trPr>
          <w:trHeight w:val="315"/>
        </w:trPr>
        <w:tc>
          <w:tcPr>
            <w:tcW w:w="2340" w:type="dxa"/>
            <w:vMerge w:val="restart"/>
            <w:tcBorders>
              <w:top w:val="single" w:sz="4" w:space="0" w:color="auto"/>
              <w:left w:val="single" w:sz="4" w:space="0" w:color="auto"/>
              <w:bottom w:val="single" w:sz="4" w:space="0" w:color="000000"/>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Группа позиций</w:t>
            </w:r>
          </w:p>
        </w:tc>
        <w:tc>
          <w:tcPr>
            <w:tcW w:w="6444" w:type="dxa"/>
            <w:gridSpan w:val="4"/>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Первоначальный список</w:t>
            </w:r>
          </w:p>
        </w:tc>
        <w:tc>
          <w:tcPr>
            <w:tcW w:w="6876" w:type="dxa"/>
            <w:gridSpan w:val="5"/>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Упорядоченный список</w:t>
            </w:r>
          </w:p>
        </w:tc>
      </w:tr>
      <w:tr w:rsidR="00F75BE6" w:rsidRPr="00752748">
        <w:trPr>
          <w:trHeight w:val="1287"/>
        </w:trPr>
        <w:tc>
          <w:tcPr>
            <w:tcW w:w="2340" w:type="dxa"/>
            <w:vMerge/>
            <w:tcBorders>
              <w:top w:val="single" w:sz="4" w:space="0" w:color="auto"/>
              <w:left w:val="single" w:sz="4" w:space="0" w:color="auto"/>
              <w:bottom w:val="single" w:sz="4" w:space="0" w:color="000000"/>
              <w:right w:val="single" w:sz="4" w:space="0" w:color="auto"/>
            </w:tcBorders>
            <w:vAlign w:val="center"/>
          </w:tcPr>
          <w:p w:rsidR="00F75BE6" w:rsidRPr="00752748" w:rsidRDefault="00F75BE6" w:rsidP="00A17A94">
            <w:pPr>
              <w:rPr>
                <w:sz w:val="28"/>
                <w:szCs w:val="28"/>
              </w:rPr>
            </w:pPr>
          </w:p>
        </w:tc>
        <w:tc>
          <w:tcPr>
            <w:tcW w:w="121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 позиции</w:t>
            </w:r>
          </w:p>
        </w:tc>
        <w:tc>
          <w:tcPr>
            <w:tcW w:w="219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Наименование позиции</w:t>
            </w:r>
          </w:p>
        </w:tc>
        <w:tc>
          <w:tcPr>
            <w:tcW w:w="1620"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Средний оборот по позиции, руб</w:t>
            </w:r>
          </w:p>
        </w:tc>
        <w:tc>
          <w:tcPr>
            <w:tcW w:w="140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Доля позиции в общем обороте</w:t>
            </w:r>
          </w:p>
        </w:tc>
        <w:tc>
          <w:tcPr>
            <w:tcW w:w="129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 позиции</w:t>
            </w:r>
          </w:p>
        </w:tc>
        <w:tc>
          <w:tcPr>
            <w:tcW w:w="1474"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Средний оборот по позиции, руб</w:t>
            </w:r>
          </w:p>
        </w:tc>
        <w:tc>
          <w:tcPr>
            <w:tcW w:w="1291"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Доля позиции в общем обороте</w:t>
            </w:r>
          </w:p>
        </w:tc>
        <w:tc>
          <w:tcPr>
            <w:tcW w:w="2055"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Доля нарастающим итогом</w:t>
            </w:r>
          </w:p>
        </w:tc>
        <w:tc>
          <w:tcPr>
            <w:tcW w:w="760"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Группа</w:t>
            </w:r>
          </w:p>
        </w:tc>
      </w:tr>
      <w:tr w:rsidR="00F75BE6" w:rsidRPr="00752748">
        <w:trPr>
          <w:trHeight w:val="884"/>
        </w:trPr>
        <w:tc>
          <w:tcPr>
            <w:tcW w:w="2340" w:type="dxa"/>
            <w:vMerge w:val="restart"/>
            <w:tcBorders>
              <w:top w:val="nil"/>
              <w:left w:val="single" w:sz="4" w:space="0" w:color="auto"/>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Пассивные компоненты</w:t>
            </w:r>
          </w:p>
        </w:tc>
        <w:tc>
          <w:tcPr>
            <w:tcW w:w="121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w:t>
            </w:r>
          </w:p>
        </w:tc>
        <w:tc>
          <w:tcPr>
            <w:tcW w:w="219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керамические чип-конденсаторы</w:t>
            </w:r>
          </w:p>
        </w:tc>
        <w:tc>
          <w:tcPr>
            <w:tcW w:w="1620"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688800</w:t>
            </w:r>
          </w:p>
        </w:tc>
        <w:tc>
          <w:tcPr>
            <w:tcW w:w="140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20,11%</w:t>
            </w:r>
          </w:p>
        </w:tc>
        <w:tc>
          <w:tcPr>
            <w:tcW w:w="129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16</w:t>
            </w:r>
          </w:p>
        </w:tc>
        <w:tc>
          <w:tcPr>
            <w:tcW w:w="1474"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949320</w:t>
            </w:r>
          </w:p>
        </w:tc>
        <w:tc>
          <w:tcPr>
            <w:tcW w:w="1291"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27,72%</w:t>
            </w:r>
          </w:p>
        </w:tc>
        <w:tc>
          <w:tcPr>
            <w:tcW w:w="2055"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27,72%</w:t>
            </w:r>
          </w:p>
        </w:tc>
        <w:tc>
          <w:tcPr>
            <w:tcW w:w="760" w:type="dxa"/>
            <w:vMerge w:val="restart"/>
            <w:tcBorders>
              <w:top w:val="nil"/>
              <w:left w:val="nil"/>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A</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tc>
      </w:tr>
      <w:tr w:rsidR="00F75BE6" w:rsidRPr="00752748">
        <w:trPr>
          <w:trHeight w:val="625"/>
        </w:trPr>
        <w:tc>
          <w:tcPr>
            <w:tcW w:w="2340" w:type="dxa"/>
            <w:vMerge/>
            <w:tcBorders>
              <w:top w:val="nil"/>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w:t>
            </w:r>
          </w:p>
        </w:tc>
        <w:tc>
          <w:tcPr>
            <w:tcW w:w="219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танталовые чип-конденсаторы</w:t>
            </w:r>
          </w:p>
        </w:tc>
        <w:tc>
          <w:tcPr>
            <w:tcW w:w="1620"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76680</w:t>
            </w:r>
          </w:p>
        </w:tc>
        <w:tc>
          <w:tcPr>
            <w:tcW w:w="140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2,24%</w:t>
            </w:r>
          </w:p>
        </w:tc>
        <w:tc>
          <w:tcPr>
            <w:tcW w:w="129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7</w:t>
            </w:r>
          </w:p>
        </w:tc>
        <w:tc>
          <w:tcPr>
            <w:tcW w:w="1474"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807360</w:t>
            </w:r>
          </w:p>
        </w:tc>
        <w:tc>
          <w:tcPr>
            <w:tcW w:w="1291"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23,57%</w:t>
            </w:r>
          </w:p>
        </w:tc>
        <w:tc>
          <w:tcPr>
            <w:tcW w:w="2055"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51,29%</w:t>
            </w:r>
          </w:p>
        </w:tc>
        <w:tc>
          <w:tcPr>
            <w:tcW w:w="760" w:type="dxa"/>
            <w:vMerge/>
            <w:tcBorders>
              <w:left w:val="nil"/>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894"/>
        </w:trPr>
        <w:tc>
          <w:tcPr>
            <w:tcW w:w="2340" w:type="dxa"/>
            <w:vMerge/>
            <w:tcBorders>
              <w:top w:val="nil"/>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3</w:t>
            </w:r>
          </w:p>
        </w:tc>
        <w:tc>
          <w:tcPr>
            <w:tcW w:w="219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электролитические конденсаторы</w:t>
            </w:r>
          </w:p>
        </w:tc>
        <w:tc>
          <w:tcPr>
            <w:tcW w:w="1620"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40200</w:t>
            </w:r>
          </w:p>
        </w:tc>
        <w:tc>
          <w:tcPr>
            <w:tcW w:w="140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1,17%</w:t>
            </w:r>
          </w:p>
        </w:tc>
        <w:tc>
          <w:tcPr>
            <w:tcW w:w="129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w:t>
            </w:r>
          </w:p>
        </w:tc>
        <w:tc>
          <w:tcPr>
            <w:tcW w:w="1474"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688800</w:t>
            </w:r>
          </w:p>
        </w:tc>
        <w:tc>
          <w:tcPr>
            <w:tcW w:w="1291"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20,11%</w:t>
            </w:r>
          </w:p>
        </w:tc>
        <w:tc>
          <w:tcPr>
            <w:tcW w:w="2055"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71,40%</w:t>
            </w:r>
          </w:p>
        </w:tc>
        <w:tc>
          <w:tcPr>
            <w:tcW w:w="760" w:type="dxa"/>
            <w:vMerge/>
            <w:tcBorders>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884"/>
        </w:trPr>
        <w:tc>
          <w:tcPr>
            <w:tcW w:w="2340" w:type="dxa"/>
            <w:vMerge/>
            <w:tcBorders>
              <w:top w:val="nil"/>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4</w:t>
            </w:r>
          </w:p>
        </w:tc>
        <w:tc>
          <w:tcPr>
            <w:tcW w:w="219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пленочные конденсаторы</w:t>
            </w:r>
          </w:p>
        </w:tc>
        <w:tc>
          <w:tcPr>
            <w:tcW w:w="1620"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27600</w:t>
            </w:r>
          </w:p>
        </w:tc>
        <w:tc>
          <w:tcPr>
            <w:tcW w:w="140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0,81%</w:t>
            </w:r>
          </w:p>
        </w:tc>
        <w:tc>
          <w:tcPr>
            <w:tcW w:w="129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10</w:t>
            </w:r>
          </w:p>
        </w:tc>
        <w:tc>
          <w:tcPr>
            <w:tcW w:w="1474"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442080</w:t>
            </w:r>
          </w:p>
        </w:tc>
        <w:tc>
          <w:tcPr>
            <w:tcW w:w="1291"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12,91%</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84,31%</w:t>
            </w:r>
          </w:p>
        </w:tc>
        <w:tc>
          <w:tcPr>
            <w:tcW w:w="760" w:type="dxa"/>
            <w:vMerge w:val="restart"/>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В</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tc>
      </w:tr>
      <w:tr w:rsidR="00F75BE6" w:rsidRPr="00752748">
        <w:trPr>
          <w:trHeight w:val="804"/>
        </w:trPr>
        <w:tc>
          <w:tcPr>
            <w:tcW w:w="2340" w:type="dxa"/>
            <w:vMerge/>
            <w:tcBorders>
              <w:top w:val="nil"/>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5</w:t>
            </w:r>
          </w:p>
        </w:tc>
        <w:tc>
          <w:tcPr>
            <w:tcW w:w="2199" w:type="dxa"/>
            <w:tcBorders>
              <w:top w:val="nil"/>
              <w:left w:val="nil"/>
              <w:bottom w:val="single" w:sz="4" w:space="0" w:color="auto"/>
              <w:right w:val="single" w:sz="4" w:space="0" w:color="auto"/>
            </w:tcBorders>
            <w:shd w:val="clear" w:color="auto" w:fill="auto"/>
          </w:tcPr>
          <w:p w:rsidR="00F75BE6" w:rsidRPr="00752748" w:rsidRDefault="00752748" w:rsidP="00A17A94">
            <w:pPr>
              <w:jc w:val="center"/>
              <w:rPr>
                <w:sz w:val="28"/>
                <w:szCs w:val="28"/>
              </w:rPr>
            </w:pPr>
            <w:r w:rsidRPr="00752748">
              <w:rPr>
                <w:sz w:val="28"/>
                <w:szCs w:val="28"/>
              </w:rPr>
              <w:t>Д</w:t>
            </w:r>
            <w:r w:rsidR="00F75BE6" w:rsidRPr="00752748">
              <w:rPr>
                <w:sz w:val="28"/>
                <w:szCs w:val="28"/>
              </w:rPr>
              <w:t>исковые конденсаторы</w:t>
            </w:r>
          </w:p>
        </w:tc>
        <w:tc>
          <w:tcPr>
            <w:tcW w:w="1620"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26700</w:t>
            </w:r>
          </w:p>
        </w:tc>
        <w:tc>
          <w:tcPr>
            <w:tcW w:w="140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0,78%</w:t>
            </w:r>
          </w:p>
        </w:tc>
        <w:tc>
          <w:tcPr>
            <w:tcW w:w="129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11</w:t>
            </w:r>
          </w:p>
        </w:tc>
        <w:tc>
          <w:tcPr>
            <w:tcW w:w="1474"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87360</w:t>
            </w:r>
          </w:p>
        </w:tc>
        <w:tc>
          <w:tcPr>
            <w:tcW w:w="1291"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2,55%</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86,86%</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699"/>
        </w:trPr>
        <w:tc>
          <w:tcPr>
            <w:tcW w:w="2340" w:type="dxa"/>
            <w:vMerge/>
            <w:tcBorders>
              <w:top w:val="nil"/>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6</w:t>
            </w:r>
          </w:p>
        </w:tc>
        <w:tc>
          <w:tcPr>
            <w:tcW w:w="2199" w:type="dxa"/>
            <w:tcBorders>
              <w:top w:val="nil"/>
              <w:left w:val="nil"/>
              <w:bottom w:val="single" w:sz="4" w:space="0" w:color="auto"/>
              <w:right w:val="single" w:sz="4" w:space="0" w:color="auto"/>
            </w:tcBorders>
            <w:shd w:val="clear" w:color="auto" w:fill="auto"/>
          </w:tcPr>
          <w:p w:rsidR="00F75BE6" w:rsidRPr="00752748" w:rsidRDefault="00752748" w:rsidP="00A17A94">
            <w:pPr>
              <w:jc w:val="center"/>
              <w:rPr>
                <w:sz w:val="28"/>
                <w:szCs w:val="28"/>
              </w:rPr>
            </w:pPr>
            <w:r w:rsidRPr="00752748">
              <w:rPr>
                <w:sz w:val="28"/>
                <w:szCs w:val="28"/>
              </w:rPr>
              <w:t>С</w:t>
            </w:r>
            <w:r w:rsidR="00F75BE6" w:rsidRPr="00752748">
              <w:rPr>
                <w:sz w:val="28"/>
                <w:szCs w:val="28"/>
              </w:rPr>
              <w:t>людяные конденсаторы</w:t>
            </w:r>
          </w:p>
        </w:tc>
        <w:tc>
          <w:tcPr>
            <w:tcW w:w="1620"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21360</w:t>
            </w:r>
          </w:p>
        </w:tc>
        <w:tc>
          <w:tcPr>
            <w:tcW w:w="140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0,62%</w:t>
            </w:r>
          </w:p>
        </w:tc>
        <w:tc>
          <w:tcPr>
            <w:tcW w:w="129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w:t>
            </w:r>
          </w:p>
        </w:tc>
        <w:tc>
          <w:tcPr>
            <w:tcW w:w="1474"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76680</w:t>
            </w:r>
          </w:p>
        </w:tc>
        <w:tc>
          <w:tcPr>
            <w:tcW w:w="1291"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2,24%</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89,10%</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691"/>
        </w:trPr>
        <w:tc>
          <w:tcPr>
            <w:tcW w:w="2340" w:type="dxa"/>
            <w:vMerge/>
            <w:tcBorders>
              <w:top w:val="nil"/>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7</w:t>
            </w:r>
          </w:p>
        </w:tc>
        <w:tc>
          <w:tcPr>
            <w:tcW w:w="219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чип-резисторы</w:t>
            </w:r>
          </w:p>
        </w:tc>
        <w:tc>
          <w:tcPr>
            <w:tcW w:w="1620"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807360</w:t>
            </w:r>
          </w:p>
        </w:tc>
        <w:tc>
          <w:tcPr>
            <w:tcW w:w="1409"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23,57%</w:t>
            </w:r>
          </w:p>
        </w:tc>
        <w:tc>
          <w:tcPr>
            <w:tcW w:w="1296"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12</w:t>
            </w:r>
          </w:p>
        </w:tc>
        <w:tc>
          <w:tcPr>
            <w:tcW w:w="1474"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57720</w:t>
            </w:r>
          </w:p>
        </w:tc>
        <w:tc>
          <w:tcPr>
            <w:tcW w:w="1291" w:type="dxa"/>
            <w:tcBorders>
              <w:top w:val="nil"/>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1,69%</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90,79%</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877"/>
        </w:trPr>
        <w:tc>
          <w:tcPr>
            <w:tcW w:w="2340" w:type="dxa"/>
            <w:vMerge/>
            <w:tcBorders>
              <w:top w:val="single" w:sz="4" w:space="0" w:color="auto"/>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8</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752748" w:rsidP="00A17A94">
            <w:pPr>
              <w:jc w:val="center"/>
              <w:rPr>
                <w:sz w:val="28"/>
                <w:szCs w:val="28"/>
              </w:rPr>
            </w:pPr>
            <w:r w:rsidRPr="00752748">
              <w:rPr>
                <w:sz w:val="28"/>
                <w:szCs w:val="28"/>
              </w:rPr>
              <w:t>В</w:t>
            </w:r>
            <w:r w:rsidR="00F75BE6" w:rsidRPr="00752748">
              <w:rPr>
                <w:sz w:val="28"/>
                <w:szCs w:val="28"/>
              </w:rPr>
              <w:t>ыводные резисторы</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22440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0,66%</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45900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1,34%</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92,13%</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922"/>
        </w:trPr>
        <w:tc>
          <w:tcPr>
            <w:tcW w:w="2340" w:type="dxa"/>
            <w:vMerge/>
            <w:tcBorders>
              <w:top w:val="single" w:sz="4" w:space="0" w:color="auto"/>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подстроечные резисторы</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45900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1,34%</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3</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40200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1,17%</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93,30%</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870"/>
        </w:trPr>
        <w:tc>
          <w:tcPr>
            <w:tcW w:w="2340" w:type="dxa"/>
            <w:vMerge/>
            <w:tcBorders>
              <w:top w:val="single" w:sz="4" w:space="0" w:color="auto"/>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10</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752748" w:rsidP="00A17A94">
            <w:pPr>
              <w:jc w:val="center"/>
              <w:rPr>
                <w:sz w:val="28"/>
                <w:szCs w:val="28"/>
              </w:rPr>
            </w:pPr>
            <w:r w:rsidRPr="00752748">
              <w:rPr>
                <w:sz w:val="28"/>
                <w:szCs w:val="28"/>
              </w:rPr>
              <w:t>К</w:t>
            </w:r>
            <w:r w:rsidR="00F75BE6" w:rsidRPr="00752748">
              <w:rPr>
                <w:sz w:val="28"/>
                <w:szCs w:val="28"/>
              </w:rPr>
              <w:t>атушки индуктивности</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442080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12,91%</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13</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34740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1,01%</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94,31%</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874"/>
        </w:trPr>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Активные компоненты</w:t>
            </w: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11</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752748" w:rsidP="00A17A94">
            <w:pPr>
              <w:jc w:val="center"/>
              <w:rPr>
                <w:sz w:val="28"/>
                <w:szCs w:val="28"/>
              </w:rPr>
            </w:pPr>
            <w:r w:rsidRPr="00752748">
              <w:rPr>
                <w:sz w:val="28"/>
                <w:szCs w:val="28"/>
              </w:rPr>
              <w:t>Д</w:t>
            </w:r>
            <w:r w:rsidR="00F75BE6" w:rsidRPr="00752748">
              <w:rPr>
                <w:sz w:val="28"/>
                <w:szCs w:val="28"/>
              </w:rPr>
              <w:t>иоды</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87360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2,55%</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17</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33600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0,98%</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95,29%</w:t>
            </w:r>
          </w:p>
        </w:tc>
        <w:tc>
          <w:tcPr>
            <w:tcW w:w="760" w:type="dxa"/>
            <w:vMerge w:val="restart"/>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С</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p w:rsidR="00F75BE6" w:rsidRPr="00752748" w:rsidRDefault="00F75BE6" w:rsidP="00A17A94">
            <w:pPr>
              <w:jc w:val="center"/>
              <w:rPr>
                <w:sz w:val="28"/>
                <w:szCs w:val="28"/>
              </w:rPr>
            </w:pPr>
            <w:r w:rsidRPr="00752748">
              <w:rPr>
                <w:sz w:val="28"/>
                <w:szCs w:val="28"/>
              </w:rPr>
              <w:t> </w:t>
            </w:r>
          </w:p>
        </w:tc>
      </w:tr>
      <w:tr w:rsidR="00F75BE6" w:rsidRPr="00752748">
        <w:trPr>
          <w:trHeight w:val="712"/>
        </w:trPr>
        <w:tc>
          <w:tcPr>
            <w:tcW w:w="2340" w:type="dxa"/>
            <w:vMerge/>
            <w:tcBorders>
              <w:top w:val="single" w:sz="4" w:space="0" w:color="auto"/>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12</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транзисторы</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57720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1,69%</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14</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27840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0,81%</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96,10%</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719"/>
        </w:trPr>
        <w:tc>
          <w:tcPr>
            <w:tcW w:w="2340" w:type="dxa"/>
            <w:vMerge/>
            <w:tcBorders>
              <w:top w:val="single" w:sz="4" w:space="0" w:color="auto"/>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13</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микросхемы</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34740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1,01%</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4</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27600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0,81%</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96,91%</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710"/>
        </w:trPr>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Электромеханические компоненты</w:t>
            </w: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14</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752748" w:rsidP="00A17A94">
            <w:pPr>
              <w:jc w:val="center"/>
              <w:rPr>
                <w:sz w:val="28"/>
                <w:szCs w:val="28"/>
              </w:rPr>
            </w:pPr>
            <w:r w:rsidRPr="00752748">
              <w:rPr>
                <w:sz w:val="28"/>
                <w:szCs w:val="28"/>
              </w:rPr>
              <w:t>Р</w:t>
            </w:r>
            <w:r w:rsidR="00F75BE6" w:rsidRPr="00752748">
              <w:rPr>
                <w:sz w:val="28"/>
                <w:szCs w:val="28"/>
              </w:rPr>
              <w:t>еле</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27840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0,81%</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5</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26700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0,78%</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97,69%</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716"/>
        </w:trPr>
        <w:tc>
          <w:tcPr>
            <w:tcW w:w="2340" w:type="dxa"/>
            <w:vMerge/>
            <w:tcBorders>
              <w:top w:val="single" w:sz="4" w:space="0" w:color="auto"/>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15</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752748" w:rsidP="00A17A94">
            <w:pPr>
              <w:jc w:val="center"/>
              <w:rPr>
                <w:sz w:val="28"/>
                <w:szCs w:val="28"/>
              </w:rPr>
            </w:pPr>
            <w:r w:rsidRPr="00752748">
              <w:rPr>
                <w:sz w:val="28"/>
                <w:szCs w:val="28"/>
              </w:rPr>
              <w:t>Д</w:t>
            </w:r>
            <w:r w:rsidR="00F75BE6" w:rsidRPr="00752748">
              <w:rPr>
                <w:sz w:val="28"/>
                <w:szCs w:val="28"/>
              </w:rPr>
              <w:t>атчики</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20160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0,59%</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8</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22440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0,66%</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98,35%</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514"/>
        </w:trPr>
        <w:tc>
          <w:tcPr>
            <w:tcW w:w="2340" w:type="dxa"/>
            <w:vMerge/>
            <w:tcBorders>
              <w:top w:val="single" w:sz="4" w:space="0" w:color="auto"/>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16</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соединители</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949320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27,72%</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6</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21360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0,62%</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98,97%</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522"/>
        </w:trPr>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Корпуса</w:t>
            </w: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17</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752748" w:rsidP="00A17A94">
            <w:pPr>
              <w:jc w:val="center"/>
              <w:rPr>
                <w:sz w:val="28"/>
                <w:szCs w:val="28"/>
              </w:rPr>
            </w:pPr>
            <w:r w:rsidRPr="00752748">
              <w:rPr>
                <w:sz w:val="28"/>
                <w:szCs w:val="28"/>
              </w:rPr>
              <w:t>К</w:t>
            </w:r>
            <w:r w:rsidR="00F75BE6" w:rsidRPr="00752748">
              <w:rPr>
                <w:sz w:val="28"/>
                <w:szCs w:val="28"/>
              </w:rPr>
              <w:t>орпуса</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33600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0,98%</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15</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20160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0,59%</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99,56%</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765"/>
        </w:trPr>
        <w:tc>
          <w:tcPr>
            <w:tcW w:w="2340" w:type="dxa"/>
            <w:vMerge/>
            <w:tcBorders>
              <w:top w:val="single" w:sz="4" w:space="0" w:color="auto"/>
              <w:left w:val="single" w:sz="4" w:space="0" w:color="auto"/>
              <w:bottom w:val="single" w:sz="4" w:space="0" w:color="auto"/>
              <w:right w:val="single" w:sz="4" w:space="0" w:color="auto"/>
            </w:tcBorders>
            <w:vAlign w:val="center"/>
          </w:tcPr>
          <w:p w:rsidR="00F75BE6" w:rsidRPr="00752748" w:rsidRDefault="00F75BE6" w:rsidP="00A17A94">
            <w:pPr>
              <w:rPr>
                <w:sz w:val="28"/>
                <w:szCs w:val="28"/>
              </w:rPr>
            </w:pPr>
          </w:p>
        </w:tc>
        <w:tc>
          <w:tcPr>
            <w:tcW w:w="121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18</w:t>
            </w:r>
          </w:p>
        </w:tc>
        <w:tc>
          <w:tcPr>
            <w:tcW w:w="219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крепежные компоненты</w:t>
            </w:r>
          </w:p>
        </w:tc>
        <w:tc>
          <w:tcPr>
            <w:tcW w:w="1620"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15360</w:t>
            </w:r>
          </w:p>
        </w:tc>
        <w:tc>
          <w:tcPr>
            <w:tcW w:w="1409"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0,45%</w:t>
            </w:r>
          </w:p>
        </w:tc>
        <w:tc>
          <w:tcPr>
            <w:tcW w:w="1296"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18</w:t>
            </w:r>
          </w:p>
        </w:tc>
        <w:tc>
          <w:tcPr>
            <w:tcW w:w="1474"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15360</w:t>
            </w:r>
          </w:p>
        </w:tc>
        <w:tc>
          <w:tcPr>
            <w:tcW w:w="1291"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0,45%</w:t>
            </w:r>
          </w:p>
        </w:tc>
        <w:tc>
          <w:tcPr>
            <w:tcW w:w="2055" w:type="dxa"/>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r w:rsidRPr="00752748">
              <w:rPr>
                <w:sz w:val="28"/>
                <w:szCs w:val="28"/>
              </w:rPr>
              <w:t>100,00%</w:t>
            </w:r>
          </w:p>
        </w:tc>
        <w:tc>
          <w:tcPr>
            <w:tcW w:w="760" w:type="dxa"/>
            <w:vMerge/>
            <w:tcBorders>
              <w:top w:val="single" w:sz="4" w:space="0" w:color="auto"/>
              <w:left w:val="nil"/>
              <w:bottom w:val="single" w:sz="4" w:space="0" w:color="auto"/>
              <w:right w:val="single" w:sz="4" w:space="0" w:color="auto"/>
            </w:tcBorders>
            <w:shd w:val="clear" w:color="auto" w:fill="auto"/>
          </w:tcPr>
          <w:p w:rsidR="00F75BE6" w:rsidRPr="00752748" w:rsidRDefault="00F75BE6" w:rsidP="00A17A94">
            <w:pPr>
              <w:jc w:val="center"/>
              <w:rPr>
                <w:sz w:val="28"/>
                <w:szCs w:val="28"/>
              </w:rPr>
            </w:pPr>
          </w:p>
        </w:tc>
      </w:tr>
      <w:tr w:rsidR="00F75BE6" w:rsidRPr="00752748">
        <w:trPr>
          <w:trHeight w:val="661"/>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Итого</w:t>
            </w:r>
          </w:p>
        </w:tc>
        <w:tc>
          <w:tcPr>
            <w:tcW w:w="1216" w:type="dxa"/>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 </w:t>
            </w:r>
          </w:p>
        </w:tc>
        <w:tc>
          <w:tcPr>
            <w:tcW w:w="2199" w:type="dxa"/>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 </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jc w:val="right"/>
              <w:rPr>
                <w:sz w:val="28"/>
                <w:szCs w:val="28"/>
              </w:rPr>
            </w:pPr>
            <w:r w:rsidRPr="00752748">
              <w:rPr>
                <w:sz w:val="28"/>
                <w:szCs w:val="28"/>
              </w:rPr>
              <w:t>3425220</w:t>
            </w:r>
          </w:p>
        </w:tc>
        <w:tc>
          <w:tcPr>
            <w:tcW w:w="1409" w:type="dxa"/>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 </w:t>
            </w:r>
          </w:p>
        </w:tc>
        <w:tc>
          <w:tcPr>
            <w:tcW w:w="1296" w:type="dxa"/>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 </w:t>
            </w:r>
          </w:p>
        </w:tc>
        <w:tc>
          <w:tcPr>
            <w:tcW w:w="1474" w:type="dxa"/>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 </w:t>
            </w:r>
          </w:p>
        </w:tc>
        <w:tc>
          <w:tcPr>
            <w:tcW w:w="1291" w:type="dxa"/>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 </w:t>
            </w:r>
          </w:p>
        </w:tc>
        <w:tc>
          <w:tcPr>
            <w:tcW w:w="2055" w:type="dxa"/>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 </w:t>
            </w:r>
          </w:p>
        </w:tc>
        <w:tc>
          <w:tcPr>
            <w:tcW w:w="760" w:type="dxa"/>
            <w:tcBorders>
              <w:top w:val="single" w:sz="4" w:space="0" w:color="auto"/>
              <w:left w:val="nil"/>
              <w:bottom w:val="single" w:sz="4" w:space="0" w:color="auto"/>
              <w:right w:val="single" w:sz="4" w:space="0" w:color="auto"/>
            </w:tcBorders>
            <w:shd w:val="clear" w:color="auto" w:fill="auto"/>
            <w:noWrap/>
            <w:vAlign w:val="bottom"/>
          </w:tcPr>
          <w:p w:rsidR="00F75BE6" w:rsidRPr="00752748" w:rsidRDefault="00F75BE6" w:rsidP="00A17A94">
            <w:pPr>
              <w:rPr>
                <w:sz w:val="28"/>
                <w:szCs w:val="28"/>
              </w:rPr>
            </w:pPr>
            <w:r w:rsidRPr="00752748">
              <w:rPr>
                <w:sz w:val="28"/>
                <w:szCs w:val="28"/>
              </w:rPr>
              <w:t> </w:t>
            </w:r>
          </w:p>
        </w:tc>
      </w:tr>
    </w:tbl>
    <w:p w:rsidR="00F75BE6" w:rsidRPr="00752748" w:rsidRDefault="00F75BE6" w:rsidP="00D60C1A">
      <w:pPr>
        <w:spacing w:line="360" w:lineRule="auto"/>
        <w:ind w:left="1260"/>
        <w:rPr>
          <w:sz w:val="28"/>
          <w:szCs w:val="28"/>
        </w:rPr>
        <w:sectPr w:rsidR="00F75BE6" w:rsidRPr="00752748" w:rsidSect="00F13FC4">
          <w:pgSz w:w="16838" w:h="11906" w:orient="landscape"/>
          <w:pgMar w:top="1258" w:right="1134" w:bottom="1701" w:left="1134" w:header="709" w:footer="709" w:gutter="0"/>
          <w:cols w:space="708"/>
          <w:docGrid w:linePitch="360"/>
        </w:sectPr>
      </w:pPr>
    </w:p>
    <w:p w:rsidR="000D55BD" w:rsidRPr="00752748" w:rsidRDefault="000C2456" w:rsidP="00494357">
      <w:pPr>
        <w:spacing w:line="360" w:lineRule="auto"/>
        <w:ind w:firstLine="1260"/>
        <w:rPr>
          <w:sz w:val="28"/>
          <w:szCs w:val="28"/>
        </w:rPr>
      </w:pPr>
      <w:r w:rsidRPr="00752748">
        <w:rPr>
          <w:sz w:val="28"/>
          <w:szCs w:val="28"/>
        </w:rPr>
        <w:t xml:space="preserve">Керамические чип-конденсаторы, чип-резисторы и соединители составляют </w:t>
      </w:r>
      <w:r w:rsidR="000D55BD" w:rsidRPr="00752748">
        <w:rPr>
          <w:sz w:val="28"/>
          <w:szCs w:val="28"/>
        </w:rPr>
        <w:t>16,7% в общем количестве , но 71,4% в общем обороте,</w:t>
      </w:r>
      <w:r w:rsidR="005D4057" w:rsidRPr="00752748">
        <w:rPr>
          <w:sz w:val="28"/>
          <w:szCs w:val="28"/>
        </w:rPr>
        <w:t xml:space="preserve"> что объясняется высоким уровнем потребления чип-компонентов и разъемов</w:t>
      </w:r>
      <w:r w:rsidR="000D55BD" w:rsidRPr="00752748">
        <w:rPr>
          <w:sz w:val="28"/>
          <w:szCs w:val="28"/>
        </w:rPr>
        <w:t>, т.е. с</w:t>
      </w:r>
      <w:r w:rsidR="005D4057" w:rsidRPr="00752748">
        <w:rPr>
          <w:sz w:val="28"/>
          <w:szCs w:val="28"/>
        </w:rPr>
        <w:t>оединителей, в производстве электронных ТНП</w:t>
      </w:r>
      <w:r w:rsidR="00822B90" w:rsidRPr="00752748">
        <w:rPr>
          <w:sz w:val="28"/>
          <w:szCs w:val="28"/>
        </w:rPr>
        <w:t xml:space="preserve">, поскольку в последние годы появилась возможность большего использования чип-компонентов в производстве электроники. </w:t>
      </w:r>
      <w:r w:rsidR="000D55BD" w:rsidRPr="00752748">
        <w:rPr>
          <w:sz w:val="28"/>
          <w:szCs w:val="28"/>
        </w:rPr>
        <w:t xml:space="preserve"> Товарные запасы группы А требуют детального планирования, постоянного учета и контроля их наличия, т.к. являются основными в продажах фирмы.</w:t>
      </w:r>
    </w:p>
    <w:p w:rsidR="005D4057" w:rsidRPr="00752748" w:rsidRDefault="000D55BD" w:rsidP="00494357">
      <w:pPr>
        <w:spacing w:line="360" w:lineRule="auto"/>
        <w:ind w:firstLine="1260"/>
        <w:rPr>
          <w:sz w:val="28"/>
          <w:szCs w:val="28"/>
        </w:rPr>
      </w:pPr>
      <w:r w:rsidRPr="00752748">
        <w:rPr>
          <w:sz w:val="28"/>
          <w:szCs w:val="28"/>
        </w:rPr>
        <w:t>Группа В включает в себя пассивные и все активные компоненты, которые характеризуются не таким высоким спросом, как компоненты группы А. Они требуют обычных подходов</w:t>
      </w:r>
      <w:r w:rsidR="005D4057" w:rsidRPr="00752748">
        <w:rPr>
          <w:sz w:val="28"/>
          <w:szCs w:val="28"/>
        </w:rPr>
        <w:t xml:space="preserve"> к планированию, учету и контролю.</w:t>
      </w:r>
    </w:p>
    <w:p w:rsidR="005D4057" w:rsidRPr="00752748" w:rsidRDefault="005D4057" w:rsidP="00494357">
      <w:pPr>
        <w:spacing w:line="360" w:lineRule="auto"/>
        <w:ind w:firstLine="1260"/>
        <w:rPr>
          <w:sz w:val="28"/>
          <w:szCs w:val="28"/>
        </w:rPr>
      </w:pPr>
      <w:r w:rsidRPr="00752748">
        <w:rPr>
          <w:sz w:val="28"/>
          <w:szCs w:val="28"/>
        </w:rPr>
        <w:t>Группа С состоит из большого числа (44,4% всего ассортимента) менее ходовых продуктов (5,7% от общего оборота) – конденсаторов с реже используемыми диэлектриками, электромеханических ко</w:t>
      </w:r>
      <w:r w:rsidR="00311A27" w:rsidRPr="00752748">
        <w:rPr>
          <w:sz w:val="28"/>
          <w:szCs w:val="28"/>
        </w:rPr>
        <w:t>мпонентов и готовых блоков. Устрани</w:t>
      </w:r>
      <w:r w:rsidRPr="00752748">
        <w:rPr>
          <w:sz w:val="28"/>
          <w:szCs w:val="28"/>
        </w:rPr>
        <w:t xml:space="preserve">ть эти товары из номенклатуры нельзя, </w:t>
      </w:r>
      <w:r w:rsidR="00311A27" w:rsidRPr="00752748">
        <w:rPr>
          <w:sz w:val="28"/>
          <w:szCs w:val="28"/>
        </w:rPr>
        <w:t xml:space="preserve">так как </w:t>
      </w:r>
      <w:r w:rsidRPr="00752748">
        <w:rPr>
          <w:sz w:val="28"/>
          <w:szCs w:val="28"/>
        </w:rPr>
        <w:t>могут быть случаи комплексного заказа всех групп радиокомпонентов или покупки конденсаторов именно с данными видами диэлектриков.</w:t>
      </w:r>
    </w:p>
    <w:p w:rsidR="005D4057" w:rsidRPr="00752748" w:rsidRDefault="005D4057" w:rsidP="00494357">
      <w:pPr>
        <w:spacing w:line="360" w:lineRule="auto"/>
        <w:ind w:firstLine="1260"/>
        <w:rPr>
          <w:sz w:val="28"/>
          <w:szCs w:val="28"/>
        </w:rPr>
      </w:pPr>
    </w:p>
    <w:p w:rsidR="004348F3" w:rsidRPr="00752748" w:rsidRDefault="00752748" w:rsidP="00752748">
      <w:pPr>
        <w:pStyle w:val="2"/>
        <w:spacing w:line="360" w:lineRule="auto"/>
        <w:rPr>
          <w:b w:val="0"/>
        </w:rPr>
      </w:pPr>
      <w:bookmarkStart w:id="9" w:name="_Toc214692678"/>
      <w:r w:rsidRPr="00752748">
        <w:rPr>
          <w:b w:val="0"/>
        </w:rPr>
        <w:t xml:space="preserve">2.4 </w:t>
      </w:r>
      <w:r w:rsidR="005D4057" w:rsidRPr="00752748">
        <w:rPr>
          <w:b w:val="0"/>
        </w:rPr>
        <w:t>Системы ре</w:t>
      </w:r>
      <w:r w:rsidR="004348F3" w:rsidRPr="00752748">
        <w:rPr>
          <w:b w:val="0"/>
        </w:rPr>
        <w:t>гулирования запасов</w:t>
      </w:r>
      <w:bookmarkEnd w:id="9"/>
    </w:p>
    <w:p w:rsidR="00FF0B08" w:rsidRPr="00752748" w:rsidRDefault="004348F3" w:rsidP="00752748">
      <w:pPr>
        <w:spacing w:line="360" w:lineRule="auto"/>
        <w:ind w:firstLine="1080"/>
        <w:rPr>
          <w:sz w:val="28"/>
          <w:szCs w:val="28"/>
        </w:rPr>
      </w:pPr>
      <w:r w:rsidRPr="00752748">
        <w:rPr>
          <w:sz w:val="28"/>
          <w:szCs w:val="28"/>
        </w:rPr>
        <w:t>Под регулированием запасов понимают комплекс мероприятий по поддержанию размера запаса в заданных пределах путем организации контроля</w:t>
      </w:r>
      <w:r w:rsidR="00FF0B08" w:rsidRPr="00752748">
        <w:rPr>
          <w:sz w:val="28"/>
          <w:szCs w:val="28"/>
        </w:rPr>
        <w:t xml:space="preserve"> за их уровнем и оперативного планирования параметров заказов. </w:t>
      </w:r>
    </w:p>
    <w:p w:rsidR="00FF0B08" w:rsidRPr="00752748" w:rsidRDefault="00FF0B08" w:rsidP="004348F3">
      <w:pPr>
        <w:spacing w:line="360" w:lineRule="auto"/>
        <w:ind w:firstLine="1080"/>
        <w:rPr>
          <w:sz w:val="28"/>
          <w:szCs w:val="28"/>
        </w:rPr>
      </w:pPr>
      <w:r w:rsidRPr="00752748">
        <w:rPr>
          <w:sz w:val="28"/>
          <w:szCs w:val="28"/>
        </w:rPr>
        <w:t>В рассматриваемой компании для регулирования запасов используют систе</w:t>
      </w:r>
      <w:r w:rsidR="00B84050" w:rsidRPr="00752748">
        <w:rPr>
          <w:sz w:val="28"/>
          <w:szCs w:val="28"/>
        </w:rPr>
        <w:t>му с фиксированным уровнем заказ</w:t>
      </w:r>
      <w:r w:rsidRPr="00752748">
        <w:rPr>
          <w:sz w:val="28"/>
          <w:szCs w:val="28"/>
        </w:rPr>
        <w:t>а</w:t>
      </w:r>
      <w:r w:rsidR="00752748">
        <w:rPr>
          <w:sz w:val="28"/>
          <w:szCs w:val="28"/>
        </w:rPr>
        <w:t>, как представлено на</w:t>
      </w:r>
      <w:r w:rsidRPr="00752748">
        <w:rPr>
          <w:sz w:val="28"/>
          <w:szCs w:val="28"/>
        </w:rPr>
        <w:t xml:space="preserve"> рис</w:t>
      </w:r>
      <w:r w:rsidR="006C4A0D" w:rsidRPr="00752748">
        <w:rPr>
          <w:sz w:val="28"/>
          <w:szCs w:val="28"/>
        </w:rPr>
        <w:t>унке 7</w:t>
      </w:r>
      <w:r w:rsidRPr="00752748">
        <w:rPr>
          <w:sz w:val="28"/>
          <w:szCs w:val="28"/>
        </w:rPr>
        <w:t>.  представлена</w:t>
      </w:r>
      <w:r w:rsidR="000D55BD" w:rsidRPr="00752748">
        <w:rPr>
          <w:sz w:val="28"/>
          <w:szCs w:val="28"/>
        </w:rPr>
        <w:t xml:space="preserve"> </w:t>
      </w:r>
      <w:r w:rsidRPr="00752748">
        <w:rPr>
          <w:sz w:val="28"/>
          <w:szCs w:val="28"/>
        </w:rPr>
        <w:t xml:space="preserve"> графическая интерпретация изменения  уровня запасов за сентябрь-октябрь 2008 года с установленным уровнем заказа в 3500шт</w:t>
      </w:r>
      <w:r w:rsidR="00752748">
        <w:rPr>
          <w:sz w:val="28"/>
          <w:szCs w:val="28"/>
        </w:rPr>
        <w:t>.</w:t>
      </w:r>
      <w:r w:rsidRPr="00752748">
        <w:rPr>
          <w:sz w:val="28"/>
          <w:szCs w:val="28"/>
        </w:rPr>
        <w:t xml:space="preserve"> (в качестве примера взята ассортиментная позиция – керамические чип-конденсаторы).</w:t>
      </w:r>
      <w:r w:rsidR="00822B90" w:rsidRPr="00752748">
        <w:rPr>
          <w:sz w:val="28"/>
          <w:szCs w:val="28"/>
        </w:rPr>
        <w:t xml:space="preserve"> </w:t>
      </w:r>
      <w:r w:rsidRPr="00752748">
        <w:rPr>
          <w:sz w:val="28"/>
          <w:szCs w:val="28"/>
        </w:rPr>
        <w:t>Максимальный запас составляет 5000 шт</w:t>
      </w:r>
      <w:r w:rsidR="00752748">
        <w:rPr>
          <w:sz w:val="28"/>
          <w:szCs w:val="28"/>
        </w:rPr>
        <w:t>.</w:t>
      </w:r>
      <w:r w:rsidRPr="00752748">
        <w:rPr>
          <w:sz w:val="28"/>
          <w:szCs w:val="28"/>
        </w:rPr>
        <w:t>, а точка заказа 4000 шт</w:t>
      </w:r>
      <w:r w:rsidR="00752748">
        <w:rPr>
          <w:sz w:val="28"/>
          <w:szCs w:val="28"/>
        </w:rPr>
        <w:t>.</w:t>
      </w:r>
      <w:r w:rsidRPr="00752748">
        <w:rPr>
          <w:sz w:val="28"/>
          <w:szCs w:val="28"/>
        </w:rPr>
        <w:t>, страховой запас- 1325шт</w:t>
      </w:r>
      <w:r w:rsidR="00752748">
        <w:rPr>
          <w:sz w:val="28"/>
          <w:szCs w:val="28"/>
        </w:rPr>
        <w:t>.</w:t>
      </w:r>
    </w:p>
    <w:p w:rsidR="00A45D13" w:rsidRPr="00752748" w:rsidRDefault="00DF513D" w:rsidP="00A26544">
      <w:pPr>
        <w:spacing w:line="360" w:lineRule="auto"/>
        <w:rPr>
          <w:sz w:val="28"/>
          <w:szCs w:val="28"/>
        </w:rPr>
      </w:pPr>
      <w:r>
        <w:rPr>
          <w:sz w:val="28"/>
          <w:szCs w:val="28"/>
          <w:lang w:val="en-US"/>
        </w:rPr>
      </w:r>
      <w:r>
        <w:rPr>
          <w:sz w:val="28"/>
          <w:szCs w:val="28"/>
          <w:lang w:val="en-US"/>
        </w:rPr>
        <w:pict>
          <v:group id="_x0000_s1268" editas="canvas" style="width:468pt;height:261pt;mso-position-horizontal-relative:char;mso-position-vertical-relative:line" coordorigin="2140,1569" coordsize="7341,4041">
            <o:lock v:ext="edit" aspectratio="t"/>
            <v:shape id="_x0000_s1269" type="#_x0000_t75" style="position:absolute;left:2140;top:1569;width:7341;height:4041" o:preferrelative="f">
              <v:fill o:detectmouseclick="t"/>
              <v:path o:extrusionok="t" o:connecttype="none"/>
              <o:lock v:ext="edit" text="t"/>
            </v:shape>
            <v:line id="_x0000_s1270" style="position:absolute" from="2281,5471" to="9199,5472" strokeweight="1.5pt">
              <v:stroke endarrow="block"/>
            </v:line>
            <v:line id="_x0000_s1271" style="position:absolute" from="2980,2823" to="2980,5471">
              <v:stroke dashstyle="dash"/>
            </v:line>
            <v:line id="_x0000_s1272" style="position:absolute" from="4822,2823" to="4822,5471">
              <v:stroke dashstyle="dash"/>
            </v:line>
            <v:line id="_x0000_s1273" style="position:absolute" from="6657,2823" to="6657,5471">
              <v:stroke dashstyle="dash"/>
            </v:line>
            <v:group id="_x0000_s1274" style="position:absolute;left:4258;top:1987;width:4799;height:3205" coordorigin="4257,1987" coordsize="4800,3205">
              <v:line id="_x0000_s1275" style="position:absolute" from="4257,1987" to="4258,4635" strokeweight="2.25pt"/>
              <v:line id="_x0000_s1276" style="position:absolute" from="6375,2544" to="6375,5192" strokeweight="2.25pt"/>
              <v:line id="_x0000_s1277" style="position:absolute" from="4257,1987" to="6375,5192" strokeweight="2.25pt"/>
              <v:line id="_x0000_s1278" style="position:absolute" from="8210,2126" to="8211,4774" strokeweight="2.25pt"/>
              <v:line id="_x0000_s1279" style="position:absolute" from="6375,2544" to="8210,4774" strokeweight="2.25pt"/>
              <v:line id="_x0000_s1280" style="position:absolute" from="8210,2126" to="9057,2962" strokeweight="2.25pt"/>
            </v:group>
            <v:line id="_x0000_s1281" style="position:absolute" from="8916,2823" to="8916,5471">
              <v:stroke dashstyle="dash"/>
            </v:line>
            <v:line id="_x0000_s1282" style="position:absolute" from="4257,4635" to="4257,5471">
              <v:stroke dashstyle="dash"/>
            </v:line>
            <v:line id="_x0000_s1283" style="position:absolute" from="6375,5192" to="6375,5471">
              <v:stroke dashstyle="dash"/>
            </v:line>
            <v:line id="_x0000_s1284" style="position:absolute" from="8210,4774" to="8210,5471">
              <v:stroke dashstyle="dash"/>
            </v:line>
            <v:line id="_x0000_s1285" style="position:absolute;flip:y" from="2281,1708" to="2282,5471">
              <v:stroke endarrow="block"/>
            </v:line>
            <v:line id="_x0000_s1291" style="position:absolute" from="2281,4767" to="9340,4767">
              <v:stroke dashstyle="dash"/>
            </v:line>
            <v:line id="_x0000_s1292" style="position:absolute" from="2281,1987" to="4258,4635" strokeweight="2.25pt"/>
            <v:line id="_x0000_s1343" style="position:absolute" from="6093,4774" to="6094,5444">
              <v:stroke dashstyle="dash"/>
            </v:line>
            <v:line id="_x0000_s1453" style="position:absolute" from="2281,2823" to="8916,2824">
              <v:stroke dashstyle="dash"/>
            </v:line>
            <w10:wrap type="none"/>
            <w10:anchorlock/>
          </v:group>
        </w:pict>
      </w:r>
    </w:p>
    <w:p w:rsidR="009F797A" w:rsidRPr="00752748" w:rsidRDefault="009416B0" w:rsidP="008B5260">
      <w:pPr>
        <w:spacing w:line="360" w:lineRule="auto"/>
        <w:rPr>
          <w:sz w:val="28"/>
          <w:szCs w:val="28"/>
        </w:rPr>
      </w:pPr>
      <w:r w:rsidRPr="00752748">
        <w:rPr>
          <w:sz w:val="28"/>
          <w:szCs w:val="28"/>
        </w:rPr>
        <w:t xml:space="preserve">   </w:t>
      </w:r>
      <w:r w:rsidR="008B5260" w:rsidRPr="00752748">
        <w:rPr>
          <w:sz w:val="28"/>
          <w:szCs w:val="28"/>
        </w:rPr>
        <w:t xml:space="preserve">      5.09                      19.    22.</w:t>
      </w:r>
      <w:r w:rsidRPr="00752748">
        <w:rPr>
          <w:sz w:val="28"/>
          <w:szCs w:val="28"/>
        </w:rPr>
        <w:t xml:space="preserve">          </w:t>
      </w:r>
      <w:r w:rsidR="008B5260" w:rsidRPr="00752748">
        <w:rPr>
          <w:sz w:val="28"/>
          <w:szCs w:val="28"/>
        </w:rPr>
        <w:t xml:space="preserve"> </w:t>
      </w:r>
      <w:r w:rsidRPr="00752748">
        <w:rPr>
          <w:sz w:val="28"/>
          <w:szCs w:val="28"/>
        </w:rPr>
        <w:t xml:space="preserve"> </w:t>
      </w:r>
      <w:r w:rsidR="008B5260" w:rsidRPr="00752748">
        <w:rPr>
          <w:sz w:val="28"/>
          <w:szCs w:val="28"/>
        </w:rPr>
        <w:t xml:space="preserve"> 6.10     8    10</w:t>
      </w:r>
      <w:r w:rsidRPr="00752748">
        <w:rPr>
          <w:sz w:val="28"/>
          <w:szCs w:val="28"/>
        </w:rPr>
        <w:t xml:space="preserve">         </w:t>
      </w:r>
      <w:r w:rsidR="008B5260" w:rsidRPr="00752748">
        <w:rPr>
          <w:sz w:val="28"/>
          <w:szCs w:val="28"/>
        </w:rPr>
        <w:t xml:space="preserve">            </w:t>
      </w:r>
      <w:r w:rsidRPr="00752748">
        <w:rPr>
          <w:sz w:val="28"/>
          <w:szCs w:val="28"/>
        </w:rPr>
        <w:t xml:space="preserve"> </w:t>
      </w:r>
      <w:r w:rsidR="008B5260" w:rsidRPr="00752748">
        <w:rPr>
          <w:sz w:val="28"/>
          <w:szCs w:val="28"/>
        </w:rPr>
        <w:t>24.     28.</w:t>
      </w:r>
      <w:r w:rsidRPr="00752748">
        <w:rPr>
          <w:sz w:val="28"/>
          <w:szCs w:val="28"/>
        </w:rPr>
        <w:t xml:space="preserve"> </w:t>
      </w:r>
      <w:r w:rsidR="008B5260" w:rsidRPr="00752748">
        <w:rPr>
          <w:sz w:val="28"/>
          <w:szCs w:val="28"/>
        </w:rPr>
        <w:t>Д</w:t>
      </w:r>
      <w:r w:rsidRPr="00752748">
        <w:rPr>
          <w:sz w:val="28"/>
          <w:szCs w:val="28"/>
        </w:rPr>
        <w:t>ата</w:t>
      </w:r>
    </w:p>
    <w:p w:rsidR="006C4A0D" w:rsidRPr="00752748" w:rsidRDefault="006C4A0D" w:rsidP="008B5260">
      <w:pPr>
        <w:spacing w:line="360" w:lineRule="auto"/>
        <w:rPr>
          <w:sz w:val="28"/>
          <w:szCs w:val="28"/>
        </w:rPr>
      </w:pPr>
      <w:r w:rsidRPr="00752748">
        <w:rPr>
          <w:sz w:val="28"/>
          <w:szCs w:val="28"/>
        </w:rPr>
        <w:t>Рисунок 7 – Изменение уровня запасов за сентябрь-октябрь 2008 по системе с фиксированным уровнем заказа</w:t>
      </w:r>
    </w:p>
    <w:p w:rsidR="00FF0B08" w:rsidRPr="00752748" w:rsidRDefault="00FF0B08" w:rsidP="00FF0B08">
      <w:pPr>
        <w:spacing w:line="360" w:lineRule="auto"/>
        <w:ind w:firstLine="1260"/>
        <w:rPr>
          <w:sz w:val="28"/>
          <w:szCs w:val="28"/>
        </w:rPr>
      </w:pPr>
      <w:r w:rsidRPr="00752748">
        <w:rPr>
          <w:sz w:val="28"/>
          <w:szCs w:val="28"/>
        </w:rPr>
        <w:t>Достоинством сист</w:t>
      </w:r>
      <w:r w:rsidR="00B84050" w:rsidRPr="00752748">
        <w:rPr>
          <w:sz w:val="28"/>
          <w:szCs w:val="28"/>
        </w:rPr>
        <w:t>емы с фиксированным уровнем заказ</w:t>
      </w:r>
      <w:r w:rsidRPr="00752748">
        <w:rPr>
          <w:sz w:val="28"/>
          <w:szCs w:val="28"/>
        </w:rPr>
        <w:t xml:space="preserve">а для компании является четко установленный размер партии, что снижает </w:t>
      </w:r>
      <w:r w:rsidR="008B5260" w:rsidRPr="00752748">
        <w:rPr>
          <w:sz w:val="28"/>
          <w:szCs w:val="28"/>
        </w:rPr>
        <w:t>часть издержек. Данный метод является более адаптивным, т.к. реагирует на изменения внешней среды и внутренних параметров логистической системы.</w:t>
      </w:r>
    </w:p>
    <w:p w:rsidR="008B5260" w:rsidRPr="00752748" w:rsidRDefault="008B5260" w:rsidP="00FF0B08">
      <w:pPr>
        <w:spacing w:line="360" w:lineRule="auto"/>
        <w:ind w:firstLine="1260"/>
        <w:rPr>
          <w:sz w:val="28"/>
          <w:szCs w:val="28"/>
        </w:rPr>
      </w:pPr>
      <w:r w:rsidRPr="00752748">
        <w:rPr>
          <w:sz w:val="28"/>
          <w:szCs w:val="28"/>
        </w:rPr>
        <w:t>Система с фиксированы размером заказа учитывает задержку поставки. Это компенсируется наличием в системе страхового запаса. Его наличие позволяет обеспечить удовлетворение потребностей на время задержки поставки. Так в нашем случае задержка поставки на два дня</w:t>
      </w:r>
      <w:r w:rsidR="0009441D" w:rsidRPr="00752748">
        <w:rPr>
          <w:sz w:val="28"/>
          <w:szCs w:val="28"/>
        </w:rPr>
        <w:t xml:space="preserve"> с 6 до 8 октября компенсировалась 510 шт</w:t>
      </w:r>
      <w:r w:rsidR="00752748">
        <w:rPr>
          <w:sz w:val="28"/>
          <w:szCs w:val="28"/>
        </w:rPr>
        <w:t>.</w:t>
      </w:r>
      <w:r w:rsidR="0009441D" w:rsidRPr="00752748">
        <w:rPr>
          <w:sz w:val="28"/>
          <w:szCs w:val="28"/>
        </w:rPr>
        <w:t xml:space="preserve"> страхового запаса.</w:t>
      </w:r>
    </w:p>
    <w:p w:rsidR="0009441D" w:rsidRPr="00752748" w:rsidRDefault="0009441D" w:rsidP="00FF0B08">
      <w:pPr>
        <w:spacing w:line="360" w:lineRule="auto"/>
        <w:ind w:firstLine="1260"/>
        <w:rPr>
          <w:sz w:val="28"/>
          <w:szCs w:val="28"/>
        </w:rPr>
      </w:pPr>
      <w:r w:rsidRPr="00752748">
        <w:rPr>
          <w:sz w:val="28"/>
          <w:szCs w:val="28"/>
        </w:rPr>
        <w:t>Рассмотрим ситуацию применения системы с фиксированным интервалом времени между заказами при тех же средних уровнях спроса (сентябрь – 261 шт</w:t>
      </w:r>
      <w:r w:rsidR="00752748">
        <w:rPr>
          <w:sz w:val="28"/>
          <w:szCs w:val="28"/>
        </w:rPr>
        <w:t>.</w:t>
      </w:r>
      <w:r w:rsidRPr="00752748">
        <w:rPr>
          <w:sz w:val="28"/>
          <w:szCs w:val="28"/>
        </w:rPr>
        <w:t>/сут</w:t>
      </w:r>
      <w:r w:rsidR="00752748">
        <w:rPr>
          <w:sz w:val="28"/>
          <w:szCs w:val="28"/>
        </w:rPr>
        <w:t>.</w:t>
      </w:r>
      <w:r w:rsidRPr="00752748">
        <w:rPr>
          <w:sz w:val="28"/>
          <w:szCs w:val="28"/>
        </w:rPr>
        <w:t>, октябрь – 269 шт</w:t>
      </w:r>
      <w:r w:rsidR="00752748">
        <w:rPr>
          <w:sz w:val="28"/>
          <w:szCs w:val="28"/>
        </w:rPr>
        <w:t>.</w:t>
      </w:r>
      <w:r w:rsidRPr="00752748">
        <w:rPr>
          <w:sz w:val="28"/>
          <w:szCs w:val="28"/>
        </w:rPr>
        <w:t>/сут</w:t>
      </w:r>
      <w:r w:rsidR="00752748">
        <w:rPr>
          <w:sz w:val="28"/>
          <w:szCs w:val="28"/>
        </w:rPr>
        <w:t>.</w:t>
      </w:r>
      <w:r w:rsidRPr="00752748">
        <w:rPr>
          <w:sz w:val="28"/>
          <w:szCs w:val="28"/>
        </w:rPr>
        <w:t>). Размер заказа рассчитаем по формуле</w:t>
      </w:r>
    </w:p>
    <w:p w:rsidR="0009441D" w:rsidRPr="00752748" w:rsidRDefault="0009441D" w:rsidP="0009441D">
      <w:pPr>
        <w:pStyle w:val="a4"/>
        <w:spacing w:line="360" w:lineRule="auto"/>
        <w:ind w:left="0" w:firstLine="1080"/>
        <w:rPr>
          <w:sz w:val="28"/>
          <w:szCs w:val="28"/>
        </w:rPr>
      </w:pPr>
      <w:r w:rsidRPr="00752748">
        <w:rPr>
          <w:sz w:val="28"/>
          <w:szCs w:val="28"/>
        </w:rPr>
        <w:t xml:space="preserve">Р = З </w:t>
      </w:r>
      <w:r w:rsidRPr="00752748">
        <w:rPr>
          <w:sz w:val="28"/>
          <w:szCs w:val="28"/>
          <w:vertAlign w:val="subscript"/>
        </w:rPr>
        <w:t>макс</w:t>
      </w:r>
      <w:r w:rsidRPr="00752748">
        <w:rPr>
          <w:sz w:val="28"/>
          <w:szCs w:val="28"/>
        </w:rPr>
        <w:t xml:space="preserve"> </w:t>
      </w:r>
      <w:r w:rsidRPr="00752748">
        <w:rPr>
          <w:sz w:val="28"/>
          <w:szCs w:val="28"/>
        </w:rPr>
        <w:sym w:font="Symbol" w:char="F02D"/>
      </w:r>
      <w:r w:rsidRPr="00752748">
        <w:rPr>
          <w:sz w:val="28"/>
          <w:szCs w:val="28"/>
        </w:rPr>
        <w:t xml:space="preserve"> (З </w:t>
      </w:r>
      <w:r w:rsidRPr="00752748">
        <w:rPr>
          <w:sz w:val="28"/>
          <w:szCs w:val="28"/>
          <w:vertAlign w:val="subscript"/>
        </w:rPr>
        <w:t>ф</w:t>
      </w:r>
      <w:r w:rsidRPr="00752748">
        <w:rPr>
          <w:sz w:val="28"/>
          <w:szCs w:val="28"/>
        </w:rPr>
        <w:t xml:space="preserve"> </w:t>
      </w:r>
      <w:r w:rsidRPr="00752748">
        <w:rPr>
          <w:sz w:val="28"/>
          <w:szCs w:val="28"/>
        </w:rPr>
        <w:sym w:font="Symbol" w:char="F02D"/>
      </w:r>
      <w:r w:rsidRPr="00752748">
        <w:rPr>
          <w:sz w:val="28"/>
          <w:szCs w:val="28"/>
        </w:rPr>
        <w:t xml:space="preserve"> З </w:t>
      </w:r>
      <w:r w:rsidRPr="00752748">
        <w:rPr>
          <w:sz w:val="28"/>
          <w:szCs w:val="28"/>
          <w:vertAlign w:val="subscript"/>
        </w:rPr>
        <w:t>т</w:t>
      </w:r>
      <w:r w:rsidRPr="00752748">
        <w:rPr>
          <w:sz w:val="28"/>
          <w:szCs w:val="28"/>
        </w:rPr>
        <w:t>)</w:t>
      </w:r>
    </w:p>
    <w:p w:rsidR="0009441D" w:rsidRPr="00752748" w:rsidRDefault="0009441D" w:rsidP="0009441D">
      <w:pPr>
        <w:pStyle w:val="a4"/>
        <w:spacing w:line="360" w:lineRule="auto"/>
        <w:ind w:left="0"/>
        <w:rPr>
          <w:sz w:val="28"/>
          <w:szCs w:val="28"/>
        </w:rPr>
      </w:pPr>
      <w:r w:rsidRPr="00752748">
        <w:rPr>
          <w:sz w:val="28"/>
          <w:szCs w:val="28"/>
        </w:rPr>
        <w:t xml:space="preserve">где З </w:t>
      </w:r>
      <w:r w:rsidRPr="00752748">
        <w:rPr>
          <w:sz w:val="28"/>
          <w:szCs w:val="28"/>
          <w:vertAlign w:val="subscript"/>
        </w:rPr>
        <w:t>макс</w:t>
      </w:r>
      <w:r w:rsidRPr="00752748">
        <w:rPr>
          <w:sz w:val="28"/>
          <w:szCs w:val="28"/>
        </w:rPr>
        <w:t xml:space="preserve"> </w:t>
      </w:r>
      <w:r w:rsidRPr="00752748">
        <w:rPr>
          <w:sz w:val="28"/>
          <w:szCs w:val="28"/>
        </w:rPr>
        <w:sym w:font="Symbol" w:char="F02D"/>
      </w:r>
      <w:r w:rsidRPr="00752748">
        <w:rPr>
          <w:sz w:val="28"/>
          <w:szCs w:val="28"/>
        </w:rPr>
        <w:t xml:space="preserve"> максимальный запас – 5000шт </w:t>
      </w:r>
    </w:p>
    <w:p w:rsidR="0009441D" w:rsidRPr="00752748" w:rsidRDefault="0009441D" w:rsidP="0009441D">
      <w:pPr>
        <w:pStyle w:val="a4"/>
        <w:spacing w:line="360" w:lineRule="auto"/>
        <w:ind w:left="0"/>
        <w:rPr>
          <w:sz w:val="28"/>
          <w:szCs w:val="28"/>
        </w:rPr>
      </w:pPr>
      <w:r w:rsidRPr="00752748">
        <w:rPr>
          <w:sz w:val="28"/>
          <w:szCs w:val="28"/>
        </w:rPr>
        <w:t xml:space="preserve">      З </w:t>
      </w:r>
      <w:r w:rsidRPr="00752748">
        <w:rPr>
          <w:sz w:val="28"/>
          <w:szCs w:val="28"/>
          <w:vertAlign w:val="subscript"/>
        </w:rPr>
        <w:t>ф</w:t>
      </w:r>
      <w:r w:rsidRPr="00752748">
        <w:rPr>
          <w:sz w:val="28"/>
          <w:szCs w:val="28"/>
        </w:rPr>
        <w:t xml:space="preserve"> </w:t>
      </w:r>
      <w:r w:rsidRPr="00752748">
        <w:rPr>
          <w:sz w:val="28"/>
          <w:szCs w:val="28"/>
        </w:rPr>
        <w:sym w:font="Symbol" w:char="F02D"/>
      </w:r>
      <w:r w:rsidRPr="00752748">
        <w:rPr>
          <w:sz w:val="28"/>
          <w:szCs w:val="28"/>
        </w:rPr>
        <w:t xml:space="preserve"> фактический запас на момент проверки;</w:t>
      </w:r>
    </w:p>
    <w:p w:rsidR="0009441D" w:rsidRPr="00752748" w:rsidRDefault="0009441D" w:rsidP="0009441D">
      <w:pPr>
        <w:pStyle w:val="a4"/>
        <w:spacing w:line="360" w:lineRule="auto"/>
        <w:ind w:left="0"/>
        <w:rPr>
          <w:sz w:val="28"/>
          <w:szCs w:val="28"/>
        </w:rPr>
      </w:pPr>
      <w:r w:rsidRPr="00752748">
        <w:rPr>
          <w:sz w:val="28"/>
          <w:szCs w:val="28"/>
        </w:rPr>
        <w:t xml:space="preserve">      З </w:t>
      </w:r>
      <w:r w:rsidRPr="00752748">
        <w:rPr>
          <w:sz w:val="28"/>
          <w:szCs w:val="28"/>
          <w:vertAlign w:val="subscript"/>
        </w:rPr>
        <w:t>т</w:t>
      </w:r>
      <w:r w:rsidRPr="00752748">
        <w:rPr>
          <w:sz w:val="28"/>
          <w:szCs w:val="28"/>
        </w:rPr>
        <w:t xml:space="preserve"> </w:t>
      </w:r>
      <w:r w:rsidRPr="00752748">
        <w:rPr>
          <w:sz w:val="28"/>
          <w:szCs w:val="28"/>
        </w:rPr>
        <w:sym w:font="Symbol" w:char="F02D"/>
      </w:r>
      <w:r w:rsidRPr="00752748">
        <w:rPr>
          <w:sz w:val="28"/>
          <w:szCs w:val="28"/>
        </w:rPr>
        <w:t xml:space="preserve"> запас, который будет израсходован в течение  выполнения заказа.</w:t>
      </w:r>
    </w:p>
    <w:p w:rsidR="00AC4B67" w:rsidRPr="00752748" w:rsidRDefault="00AC4B67" w:rsidP="00FF0B08">
      <w:pPr>
        <w:spacing w:line="360" w:lineRule="auto"/>
        <w:ind w:firstLine="1260"/>
        <w:rPr>
          <w:sz w:val="28"/>
          <w:szCs w:val="28"/>
        </w:rPr>
      </w:pPr>
      <w:r w:rsidRPr="00752748">
        <w:rPr>
          <w:sz w:val="28"/>
          <w:szCs w:val="28"/>
        </w:rPr>
        <w:t>Заказ (5.09.) = 3610 шт</w:t>
      </w:r>
      <w:r w:rsidR="00752748">
        <w:rPr>
          <w:sz w:val="28"/>
          <w:szCs w:val="28"/>
        </w:rPr>
        <w:t>.</w:t>
      </w:r>
    </w:p>
    <w:p w:rsidR="00AC4B67" w:rsidRPr="00752748" w:rsidRDefault="00AC4B67" w:rsidP="00FF0B08">
      <w:pPr>
        <w:spacing w:line="360" w:lineRule="auto"/>
        <w:ind w:firstLine="1260"/>
        <w:rPr>
          <w:sz w:val="28"/>
          <w:szCs w:val="28"/>
        </w:rPr>
      </w:pPr>
      <w:r w:rsidRPr="00752748">
        <w:rPr>
          <w:sz w:val="28"/>
          <w:szCs w:val="28"/>
        </w:rPr>
        <w:t>Заказ (23.09) = 3650 шт</w:t>
      </w:r>
      <w:r w:rsidR="00752748">
        <w:rPr>
          <w:sz w:val="28"/>
          <w:szCs w:val="28"/>
        </w:rPr>
        <w:t>.</w:t>
      </w:r>
    </w:p>
    <w:p w:rsidR="00AC4B67" w:rsidRPr="00752748" w:rsidRDefault="00AC4B67" w:rsidP="00FF0B08">
      <w:pPr>
        <w:spacing w:line="360" w:lineRule="auto"/>
        <w:ind w:firstLine="1260"/>
        <w:rPr>
          <w:sz w:val="28"/>
          <w:szCs w:val="28"/>
        </w:rPr>
      </w:pPr>
      <w:r w:rsidRPr="00752748">
        <w:rPr>
          <w:sz w:val="28"/>
          <w:szCs w:val="28"/>
        </w:rPr>
        <w:t>Заказ (11.10)= 3690 шт</w:t>
      </w:r>
      <w:r w:rsidR="00752748">
        <w:rPr>
          <w:sz w:val="28"/>
          <w:szCs w:val="28"/>
        </w:rPr>
        <w:t>.</w:t>
      </w:r>
    </w:p>
    <w:p w:rsidR="0009441D" w:rsidRPr="00752748" w:rsidRDefault="0009441D" w:rsidP="00FF0B08">
      <w:pPr>
        <w:spacing w:line="360" w:lineRule="auto"/>
        <w:ind w:firstLine="1260"/>
        <w:rPr>
          <w:sz w:val="28"/>
          <w:szCs w:val="28"/>
        </w:rPr>
      </w:pPr>
      <w:r w:rsidRPr="00752748">
        <w:rPr>
          <w:sz w:val="28"/>
          <w:szCs w:val="28"/>
        </w:rPr>
        <w:t>Графическая интерпретация представлена на рис</w:t>
      </w:r>
      <w:r w:rsidR="00752748">
        <w:rPr>
          <w:sz w:val="28"/>
          <w:szCs w:val="28"/>
        </w:rPr>
        <w:t>унке</w:t>
      </w:r>
      <w:r w:rsidR="006C4A0D" w:rsidRPr="00752748">
        <w:rPr>
          <w:sz w:val="28"/>
          <w:szCs w:val="28"/>
        </w:rPr>
        <w:t xml:space="preserve"> 8</w:t>
      </w:r>
      <w:r w:rsidRPr="00752748">
        <w:rPr>
          <w:sz w:val="28"/>
          <w:szCs w:val="28"/>
        </w:rPr>
        <w:t xml:space="preserve">.  </w:t>
      </w:r>
    </w:p>
    <w:p w:rsidR="005D154E" w:rsidRPr="00752748" w:rsidRDefault="005D154E" w:rsidP="00494357">
      <w:pPr>
        <w:spacing w:line="360" w:lineRule="auto"/>
        <w:ind w:firstLine="1260"/>
        <w:rPr>
          <w:sz w:val="28"/>
          <w:szCs w:val="28"/>
        </w:rPr>
      </w:pPr>
    </w:p>
    <w:p w:rsidR="005D154E" w:rsidRPr="00752748" w:rsidRDefault="00AC4B67" w:rsidP="00494357">
      <w:pPr>
        <w:spacing w:line="360" w:lineRule="auto"/>
        <w:ind w:firstLine="1260"/>
        <w:rPr>
          <w:sz w:val="28"/>
          <w:szCs w:val="28"/>
        </w:rPr>
      </w:pPr>
      <w:r w:rsidRPr="00752748">
        <w:rPr>
          <w:sz w:val="28"/>
          <w:szCs w:val="28"/>
        </w:rPr>
        <w:t xml:space="preserve">Достоинством данного метода регулирования является относительная простота его организации – регулирование и контроль </w:t>
      </w:r>
      <w:r w:rsidR="00E24AEE" w:rsidRPr="00752748">
        <w:rPr>
          <w:sz w:val="28"/>
          <w:szCs w:val="28"/>
        </w:rPr>
        <w:t>за уровнем запаса осуществляется лишь один раз в три недели.</w:t>
      </w:r>
    </w:p>
    <w:p w:rsidR="00E24AEE" w:rsidRPr="00752748" w:rsidRDefault="00E24AEE" w:rsidP="00494357">
      <w:pPr>
        <w:spacing w:line="360" w:lineRule="auto"/>
        <w:ind w:firstLine="1260"/>
        <w:rPr>
          <w:sz w:val="28"/>
          <w:szCs w:val="28"/>
        </w:rPr>
      </w:pPr>
      <w:r w:rsidRPr="00752748">
        <w:rPr>
          <w:sz w:val="28"/>
          <w:szCs w:val="28"/>
        </w:rPr>
        <w:t>Стоит отметить, что система с фиксированным интервалом может быть использована только в случае более или менее равномерного потребления запаса.</w:t>
      </w:r>
    </w:p>
    <w:p w:rsidR="00EF3D4A" w:rsidRPr="00752748" w:rsidRDefault="00DF513D" w:rsidP="005564B8">
      <w:pPr>
        <w:spacing w:line="360" w:lineRule="auto"/>
        <w:rPr>
          <w:sz w:val="28"/>
          <w:szCs w:val="28"/>
        </w:rPr>
      </w:pPr>
      <w:r>
        <w:rPr>
          <w:sz w:val="28"/>
          <w:szCs w:val="28"/>
        </w:rPr>
      </w:r>
      <w:r>
        <w:rPr>
          <w:sz w:val="28"/>
          <w:szCs w:val="28"/>
        </w:rPr>
        <w:pict>
          <v:group id="_x0000_s1344" style="width:459pt;height:279pt;mso-position-horizontal-relative:char;mso-position-vertical-relative:line" coordorigin="1701,7434" coordsize="8820,5040">
            <v:line id="_x0000_s1345" style="position:absolute;flip:y" from="1701,7434" to="1701,12474">
              <v:stroke endarrow="block"/>
            </v:line>
            <v:line id="_x0000_s1346" style="position:absolute" from="1701,12474" to="10521,12474">
              <v:stroke endarrow="block"/>
            </v:line>
            <v:line id="_x0000_s1347" style="position:absolute" from="1701,11394" to="10521,11394">
              <v:stroke dashstyle="dash"/>
            </v:line>
            <v:line id="_x0000_s1348" style="position:absolute" from="1701,7974" to="10521,7974">
              <v:stroke dashstyle="dash"/>
            </v:line>
            <v:line id="_x0000_s1349" style="position:absolute" from="2601,9234" to="2601,12474">
              <v:stroke dashstyle="dash"/>
            </v:line>
            <v:line id="_x0000_s1350" style="position:absolute" from="4221,11214" to="4221,12474">
              <v:stroke dashstyle="dash"/>
            </v:line>
            <v:line id="_x0000_s1351" style="position:absolute" from="5121,9054" to="5121,12474">
              <v:stroke dashstyle="dash"/>
            </v:line>
            <v:line id="_x0000_s1352" style="position:absolute" from="6741,7974" to="6741,12474">
              <v:stroke dashstyle="dash"/>
            </v:line>
            <v:line id="_x0000_s1353" style="position:absolute" from="7641,9054" to="7641,12424">
              <v:stroke dashstyle="dash"/>
            </v:line>
            <v:line id="_x0000_s1354" style="position:absolute" from="9621,7974" to="9621,12474">
              <v:stroke dashstyle="dash"/>
            </v:line>
            <v:line id="_x0000_s1355" style="position:absolute" from="1701,7974" to="4221,11214" strokeweight="2.25pt"/>
            <v:line id="_x0000_s1356" style="position:absolute;flip:y" from="4218,7974" to="4218,11214" strokeweight="2.25pt"/>
            <v:line id="_x0000_s1357" style="position:absolute" from="4218,7974" to="6738,10854" strokeweight="2.25pt"/>
            <v:line id="_x0000_s1358" style="position:absolute;flip:y" from="6741,7974" to="6741,10854" strokeweight="2.25pt"/>
            <v:line id="_x0000_s1359" style="position:absolute" from="6741,7974" to="9621,11574" strokeweight="2.25pt"/>
            <v:line id="_x0000_s1360" style="position:absolute;flip:y" from="9637,7974" to="9637,11574" strokeweight="2.25pt"/>
            <v:line id="_x0000_s1361" style="position:absolute" from="9621,7974" to="10521,8694" strokeweight="2.25pt"/>
            <w10:wrap type="none"/>
            <w10:anchorlock/>
          </v:group>
        </w:pict>
      </w:r>
    </w:p>
    <w:p w:rsidR="00EF3D4A" w:rsidRPr="00752748" w:rsidRDefault="00AC4B67" w:rsidP="005564B8">
      <w:pPr>
        <w:spacing w:line="360" w:lineRule="auto"/>
        <w:rPr>
          <w:sz w:val="28"/>
          <w:szCs w:val="28"/>
        </w:rPr>
      </w:pPr>
      <w:r w:rsidRPr="00752748">
        <w:rPr>
          <w:sz w:val="28"/>
          <w:szCs w:val="28"/>
        </w:rPr>
        <w:t xml:space="preserve">           5.09                  19         23                    7.10       11                        25   Дата</w:t>
      </w:r>
    </w:p>
    <w:p w:rsidR="00701108" w:rsidRPr="00752748" w:rsidRDefault="006C4A0D" w:rsidP="005564B8">
      <w:pPr>
        <w:spacing w:line="360" w:lineRule="auto"/>
        <w:rPr>
          <w:sz w:val="28"/>
          <w:szCs w:val="28"/>
        </w:rPr>
      </w:pPr>
      <w:r w:rsidRPr="00752748">
        <w:rPr>
          <w:sz w:val="28"/>
          <w:szCs w:val="28"/>
        </w:rPr>
        <w:t xml:space="preserve">Рисунок 8 – Изменение уровня запасов по системе с фиксированным интервалом между поставками </w:t>
      </w:r>
    </w:p>
    <w:p w:rsidR="00936809" w:rsidRPr="00752748" w:rsidRDefault="00E24AEE" w:rsidP="00E24AEE">
      <w:pPr>
        <w:spacing w:line="360" w:lineRule="auto"/>
        <w:ind w:firstLine="1080"/>
        <w:rPr>
          <w:sz w:val="28"/>
          <w:szCs w:val="28"/>
        </w:rPr>
      </w:pPr>
      <w:r w:rsidRPr="00752748">
        <w:rPr>
          <w:sz w:val="28"/>
          <w:szCs w:val="28"/>
        </w:rPr>
        <w:t>Оптимизировать размер заказа означает, что необходимо найти такое его количественное значение, которое потребует минимальных затрат на формирование и содержание текущего запаса.</w:t>
      </w:r>
    </w:p>
    <w:p w:rsidR="00801F5F" w:rsidRPr="00752748" w:rsidRDefault="00801F5F" w:rsidP="00E24AEE">
      <w:pPr>
        <w:spacing w:line="360" w:lineRule="auto"/>
        <w:ind w:firstLine="1080"/>
        <w:rPr>
          <w:sz w:val="28"/>
          <w:szCs w:val="28"/>
        </w:rPr>
      </w:pPr>
    </w:p>
    <w:p w:rsidR="00E24AEE" w:rsidRPr="00752748" w:rsidRDefault="00E24AEE" w:rsidP="00E24AEE">
      <w:pPr>
        <w:spacing w:line="360" w:lineRule="auto"/>
        <w:ind w:firstLine="1080"/>
        <w:rPr>
          <w:sz w:val="28"/>
          <w:szCs w:val="28"/>
        </w:rPr>
      </w:pPr>
      <w:r w:rsidRPr="00752748">
        <w:rPr>
          <w:sz w:val="28"/>
          <w:szCs w:val="28"/>
        </w:rPr>
        <w:t xml:space="preserve">Выражение для определения оптимального </w:t>
      </w:r>
      <w:r w:rsidR="00B43C6C" w:rsidRPr="00752748">
        <w:rPr>
          <w:sz w:val="28"/>
          <w:szCs w:val="28"/>
        </w:rPr>
        <w:t xml:space="preserve">размера имеет вид: </w:t>
      </w:r>
    </w:p>
    <w:p w:rsidR="00B43C6C" w:rsidRPr="00752748" w:rsidRDefault="00B43C6C" w:rsidP="00E24AEE">
      <w:pPr>
        <w:spacing w:line="360" w:lineRule="auto"/>
        <w:ind w:firstLine="1080"/>
        <w:rPr>
          <w:sz w:val="28"/>
          <w:szCs w:val="28"/>
        </w:rPr>
      </w:pPr>
      <w:r w:rsidRPr="00752748">
        <w:rPr>
          <w:sz w:val="28"/>
          <w:szCs w:val="28"/>
        </w:rPr>
        <w:t>ОРЗ =</w:t>
      </w:r>
      <w:r w:rsidR="00850279" w:rsidRPr="00752748">
        <w:rPr>
          <w:position w:val="-26"/>
          <w:sz w:val="28"/>
          <w:szCs w:val="28"/>
        </w:rPr>
        <w:object w:dxaOrig="1280" w:dyaOrig="700">
          <v:shape id="_x0000_i1030" type="#_x0000_t75" style="width:63.75pt;height:35.25pt" o:ole="">
            <v:imagedata r:id="rId11" o:title=""/>
          </v:shape>
          <o:OLEObject Type="Embed" ProgID="Equation.3" ShapeID="_x0000_i1030" DrawAspect="Content" ObjectID="_1467234116" r:id="rId12"/>
        </w:object>
      </w:r>
      <w:r w:rsidR="00FF1087" w:rsidRPr="00752748">
        <w:rPr>
          <w:sz w:val="28"/>
          <w:szCs w:val="28"/>
        </w:rPr>
        <w:t>, где</w:t>
      </w:r>
    </w:p>
    <w:p w:rsidR="00FF1087" w:rsidRPr="00752748" w:rsidRDefault="00FF1087" w:rsidP="00E24AEE">
      <w:pPr>
        <w:spacing w:line="360" w:lineRule="auto"/>
        <w:ind w:firstLine="1080"/>
        <w:rPr>
          <w:sz w:val="28"/>
          <w:szCs w:val="28"/>
        </w:rPr>
      </w:pPr>
      <w:r w:rsidRPr="00752748">
        <w:rPr>
          <w:sz w:val="28"/>
          <w:szCs w:val="28"/>
        </w:rPr>
        <w:t>О – месячный оборот склада, шт</w:t>
      </w:r>
      <w:r w:rsidR="00752748">
        <w:rPr>
          <w:sz w:val="28"/>
          <w:szCs w:val="28"/>
        </w:rPr>
        <w:t>.</w:t>
      </w:r>
    </w:p>
    <w:p w:rsidR="00801F5F" w:rsidRPr="00752748" w:rsidRDefault="00801F5F" w:rsidP="00E24AEE">
      <w:pPr>
        <w:spacing w:line="360" w:lineRule="auto"/>
        <w:ind w:firstLine="1080"/>
        <w:rPr>
          <w:sz w:val="28"/>
          <w:szCs w:val="28"/>
        </w:rPr>
      </w:pPr>
      <w:r w:rsidRPr="00752748">
        <w:rPr>
          <w:sz w:val="28"/>
          <w:szCs w:val="28"/>
        </w:rPr>
        <w:t>Ст – транспортные издержки, руб</w:t>
      </w:r>
      <w:r w:rsidR="00752748">
        <w:rPr>
          <w:sz w:val="28"/>
          <w:szCs w:val="28"/>
        </w:rPr>
        <w:t>.</w:t>
      </w:r>
    </w:p>
    <w:p w:rsidR="00801F5F" w:rsidRPr="00752748" w:rsidRDefault="00801F5F" w:rsidP="00E24AEE">
      <w:pPr>
        <w:spacing w:line="360" w:lineRule="auto"/>
        <w:ind w:firstLine="1080"/>
        <w:rPr>
          <w:sz w:val="28"/>
          <w:szCs w:val="28"/>
        </w:rPr>
      </w:pPr>
      <w:r w:rsidRPr="00752748">
        <w:rPr>
          <w:sz w:val="28"/>
          <w:szCs w:val="28"/>
        </w:rPr>
        <w:t>Сх – издержки на хранение, руб</w:t>
      </w:r>
      <w:r w:rsidR="00752748">
        <w:rPr>
          <w:sz w:val="28"/>
          <w:szCs w:val="28"/>
        </w:rPr>
        <w:t>.</w:t>
      </w:r>
    </w:p>
    <w:p w:rsidR="00801F5F" w:rsidRPr="00752748" w:rsidRDefault="00801F5F" w:rsidP="00801F5F">
      <w:pPr>
        <w:spacing w:line="360" w:lineRule="auto"/>
        <w:ind w:firstLine="1080"/>
        <w:rPr>
          <w:sz w:val="28"/>
          <w:szCs w:val="28"/>
        </w:rPr>
      </w:pPr>
      <w:r w:rsidRPr="00752748">
        <w:rPr>
          <w:sz w:val="28"/>
          <w:szCs w:val="28"/>
        </w:rPr>
        <w:t>Транспортные затраты на поставку одной партии в среднем составляют 18000 руб.</w:t>
      </w:r>
    </w:p>
    <w:p w:rsidR="005A17CD" w:rsidRPr="00752748" w:rsidRDefault="005A17CD" w:rsidP="00E24AEE">
      <w:pPr>
        <w:spacing w:line="360" w:lineRule="auto"/>
        <w:ind w:firstLine="1080"/>
        <w:rPr>
          <w:sz w:val="28"/>
          <w:szCs w:val="28"/>
        </w:rPr>
      </w:pPr>
      <w:r w:rsidRPr="00752748">
        <w:rPr>
          <w:sz w:val="28"/>
          <w:szCs w:val="28"/>
        </w:rPr>
        <w:t>Оптимальный интервал между поставками:</w:t>
      </w:r>
    </w:p>
    <w:p w:rsidR="005A17CD" w:rsidRPr="00752748" w:rsidRDefault="005A17CD" w:rsidP="00E24AEE">
      <w:pPr>
        <w:spacing w:line="360" w:lineRule="auto"/>
        <w:ind w:firstLine="1080"/>
        <w:rPr>
          <w:sz w:val="28"/>
          <w:szCs w:val="28"/>
        </w:rPr>
      </w:pPr>
      <w:r w:rsidRPr="00752748">
        <w:rPr>
          <w:sz w:val="28"/>
          <w:szCs w:val="28"/>
        </w:rPr>
        <w:t xml:space="preserve">Т = </w:t>
      </w:r>
      <w:r w:rsidR="00482E11" w:rsidRPr="00752748">
        <w:rPr>
          <w:position w:val="-26"/>
          <w:sz w:val="28"/>
          <w:szCs w:val="28"/>
        </w:rPr>
        <w:object w:dxaOrig="940" w:dyaOrig="700">
          <v:shape id="_x0000_i1031" type="#_x0000_t75" style="width:47.25pt;height:35.25pt" o:ole="">
            <v:imagedata r:id="rId13" o:title=""/>
          </v:shape>
          <o:OLEObject Type="Embed" ProgID="Equation.3" ShapeID="_x0000_i1031" DrawAspect="Content" ObjectID="_1467234117" r:id="rId14"/>
        </w:object>
      </w:r>
    </w:p>
    <w:p w:rsidR="004E0C5C" w:rsidRPr="00752748" w:rsidRDefault="004E0C5C" w:rsidP="00E24AEE">
      <w:pPr>
        <w:spacing w:line="360" w:lineRule="auto"/>
        <w:ind w:firstLine="1080"/>
        <w:rPr>
          <w:sz w:val="28"/>
          <w:szCs w:val="28"/>
        </w:rPr>
      </w:pPr>
    </w:p>
    <w:p w:rsidR="00801F5F" w:rsidRPr="00752748" w:rsidRDefault="00801F5F" w:rsidP="00E24AEE">
      <w:pPr>
        <w:spacing w:line="360" w:lineRule="auto"/>
        <w:ind w:firstLine="1080"/>
        <w:rPr>
          <w:sz w:val="28"/>
          <w:szCs w:val="28"/>
        </w:rPr>
      </w:pPr>
      <w:r w:rsidRPr="00752748">
        <w:rPr>
          <w:sz w:val="28"/>
          <w:szCs w:val="28"/>
        </w:rPr>
        <w:t>Страховой запас определяется по формуле</w:t>
      </w:r>
    </w:p>
    <w:p w:rsidR="00801F5F" w:rsidRPr="00752748" w:rsidRDefault="00801F5F" w:rsidP="00E24AEE">
      <w:pPr>
        <w:spacing w:line="360" w:lineRule="auto"/>
        <w:ind w:firstLine="1080"/>
        <w:rPr>
          <w:sz w:val="28"/>
          <w:szCs w:val="28"/>
        </w:rPr>
      </w:pPr>
      <w:r w:rsidRPr="00752748">
        <w:rPr>
          <w:sz w:val="28"/>
          <w:szCs w:val="28"/>
        </w:rPr>
        <w:t>З стр = Осут*</w:t>
      </w:r>
      <w:r w:rsidRPr="00752748">
        <w:rPr>
          <w:sz w:val="28"/>
          <w:szCs w:val="28"/>
          <w:lang w:val="en-US"/>
        </w:rPr>
        <w:t>t</w:t>
      </w:r>
      <w:r w:rsidRPr="00752748">
        <w:rPr>
          <w:sz w:val="28"/>
          <w:szCs w:val="28"/>
        </w:rPr>
        <w:t>`, где</w:t>
      </w:r>
    </w:p>
    <w:p w:rsidR="00801F5F" w:rsidRPr="00752748" w:rsidRDefault="00801F5F" w:rsidP="00E24AEE">
      <w:pPr>
        <w:spacing w:line="360" w:lineRule="auto"/>
        <w:ind w:firstLine="1080"/>
        <w:rPr>
          <w:sz w:val="28"/>
          <w:szCs w:val="28"/>
        </w:rPr>
      </w:pPr>
      <w:r w:rsidRPr="00752748">
        <w:rPr>
          <w:sz w:val="28"/>
          <w:szCs w:val="28"/>
        </w:rPr>
        <w:t>Осут – среднесуточный оборот, шт</w:t>
      </w:r>
      <w:r w:rsidR="00752748">
        <w:rPr>
          <w:sz w:val="28"/>
          <w:szCs w:val="28"/>
        </w:rPr>
        <w:t>.</w:t>
      </w:r>
    </w:p>
    <w:p w:rsidR="00801F5F" w:rsidRPr="00752748" w:rsidRDefault="00801F5F" w:rsidP="00E24AEE">
      <w:pPr>
        <w:spacing w:line="360" w:lineRule="auto"/>
        <w:ind w:firstLine="1080"/>
        <w:rPr>
          <w:sz w:val="28"/>
          <w:szCs w:val="28"/>
        </w:rPr>
      </w:pPr>
      <w:r w:rsidRPr="00752748">
        <w:rPr>
          <w:sz w:val="28"/>
          <w:szCs w:val="28"/>
        </w:rPr>
        <w:t xml:space="preserve"> </w:t>
      </w:r>
      <w:r w:rsidRPr="00752748">
        <w:rPr>
          <w:sz w:val="28"/>
          <w:szCs w:val="28"/>
          <w:lang w:val="en-US"/>
        </w:rPr>
        <w:t>t</w:t>
      </w:r>
      <w:r w:rsidRPr="00752748">
        <w:rPr>
          <w:sz w:val="28"/>
          <w:szCs w:val="28"/>
        </w:rPr>
        <w:t>` - максимальная задержка в днях (пять дней)</w:t>
      </w:r>
    </w:p>
    <w:p w:rsidR="00801F5F" w:rsidRPr="00752748" w:rsidRDefault="00801F5F" w:rsidP="00E24AEE">
      <w:pPr>
        <w:spacing w:line="360" w:lineRule="auto"/>
        <w:ind w:firstLine="1080"/>
        <w:rPr>
          <w:sz w:val="28"/>
          <w:szCs w:val="28"/>
        </w:rPr>
      </w:pPr>
    </w:p>
    <w:p w:rsidR="00801F5F" w:rsidRPr="00752748" w:rsidRDefault="00801F5F" w:rsidP="00E24AEE">
      <w:pPr>
        <w:spacing w:line="360" w:lineRule="auto"/>
        <w:ind w:firstLine="1080"/>
        <w:rPr>
          <w:sz w:val="28"/>
          <w:szCs w:val="28"/>
        </w:rPr>
      </w:pPr>
      <w:r w:rsidRPr="00752748">
        <w:rPr>
          <w:sz w:val="28"/>
          <w:szCs w:val="28"/>
        </w:rPr>
        <w:t>Точка заказа рассчитывается как сумма страхового и текущего запасов:</w:t>
      </w:r>
    </w:p>
    <w:p w:rsidR="00801F5F" w:rsidRPr="00752748" w:rsidRDefault="00801F5F" w:rsidP="00E24AEE">
      <w:pPr>
        <w:spacing w:line="360" w:lineRule="auto"/>
        <w:ind w:firstLine="1080"/>
        <w:rPr>
          <w:sz w:val="28"/>
          <w:szCs w:val="28"/>
        </w:rPr>
      </w:pPr>
      <w:r w:rsidRPr="00752748">
        <w:rPr>
          <w:sz w:val="28"/>
          <w:szCs w:val="28"/>
        </w:rPr>
        <w:t>Р = Зстр +Осут*</w:t>
      </w:r>
      <w:r w:rsidRPr="00752748">
        <w:rPr>
          <w:sz w:val="28"/>
          <w:szCs w:val="28"/>
          <w:lang w:val="en-US"/>
        </w:rPr>
        <w:t>t</w:t>
      </w:r>
      <w:r w:rsidRPr="00752748">
        <w:rPr>
          <w:sz w:val="28"/>
          <w:szCs w:val="28"/>
        </w:rPr>
        <w:t xml:space="preserve">, где </w:t>
      </w:r>
    </w:p>
    <w:p w:rsidR="00801F5F" w:rsidRPr="00752748" w:rsidRDefault="00801F5F" w:rsidP="00E24AEE">
      <w:pPr>
        <w:spacing w:line="360" w:lineRule="auto"/>
        <w:ind w:firstLine="1080"/>
        <w:rPr>
          <w:sz w:val="28"/>
          <w:szCs w:val="28"/>
        </w:rPr>
      </w:pPr>
      <w:r w:rsidRPr="00752748">
        <w:rPr>
          <w:sz w:val="28"/>
          <w:szCs w:val="28"/>
          <w:lang w:val="en-US"/>
        </w:rPr>
        <w:t xml:space="preserve">t </w:t>
      </w:r>
      <w:r w:rsidR="004E0C5C" w:rsidRPr="00752748">
        <w:rPr>
          <w:sz w:val="28"/>
          <w:szCs w:val="28"/>
          <w:lang w:val="en-US"/>
        </w:rPr>
        <w:t>–</w:t>
      </w:r>
      <w:r w:rsidR="004E0C5C" w:rsidRPr="00752748">
        <w:rPr>
          <w:sz w:val="28"/>
          <w:szCs w:val="28"/>
        </w:rPr>
        <w:t>время доставки продукции</w:t>
      </w:r>
    </w:p>
    <w:p w:rsidR="00237757" w:rsidRPr="00752748" w:rsidRDefault="00237757" w:rsidP="00E24AEE">
      <w:pPr>
        <w:spacing w:line="360" w:lineRule="auto"/>
        <w:ind w:firstLine="1080"/>
        <w:rPr>
          <w:sz w:val="28"/>
          <w:szCs w:val="28"/>
        </w:rPr>
      </w:pPr>
    </w:p>
    <w:p w:rsidR="00237757" w:rsidRPr="00752748" w:rsidRDefault="00237757" w:rsidP="00E24AEE">
      <w:pPr>
        <w:spacing w:line="360" w:lineRule="auto"/>
        <w:ind w:firstLine="1080"/>
        <w:rPr>
          <w:sz w:val="28"/>
          <w:szCs w:val="28"/>
        </w:rPr>
      </w:pPr>
      <w:r w:rsidRPr="00752748">
        <w:rPr>
          <w:sz w:val="28"/>
          <w:szCs w:val="28"/>
        </w:rPr>
        <w:t>По исходным</w:t>
      </w:r>
      <w:r w:rsidR="006C4A0D" w:rsidRPr="00752748">
        <w:rPr>
          <w:sz w:val="28"/>
          <w:szCs w:val="28"/>
        </w:rPr>
        <w:t xml:space="preserve"> данным, представленным в  таблице 4</w:t>
      </w:r>
      <w:r w:rsidRPr="00752748">
        <w:rPr>
          <w:sz w:val="28"/>
          <w:szCs w:val="28"/>
        </w:rPr>
        <w:t xml:space="preserve"> ра</w:t>
      </w:r>
      <w:r w:rsidR="00801F5F" w:rsidRPr="00752748">
        <w:rPr>
          <w:sz w:val="28"/>
          <w:szCs w:val="28"/>
        </w:rPr>
        <w:t>ссчитаем  страховой запас, точку</w:t>
      </w:r>
      <w:r w:rsidRPr="00752748">
        <w:rPr>
          <w:sz w:val="28"/>
          <w:szCs w:val="28"/>
        </w:rPr>
        <w:t xml:space="preserve"> запаса, оптимальные уровни размера и интервала между поставками. Результаты расчетов представлены в табл</w:t>
      </w:r>
      <w:r w:rsidR="006C4A0D" w:rsidRPr="00752748">
        <w:rPr>
          <w:sz w:val="28"/>
          <w:szCs w:val="28"/>
        </w:rPr>
        <w:t>ице 5</w:t>
      </w:r>
      <w:r w:rsidRPr="00752748">
        <w:rPr>
          <w:sz w:val="28"/>
          <w:szCs w:val="28"/>
        </w:rPr>
        <w:t xml:space="preserve">  </w:t>
      </w:r>
    </w:p>
    <w:p w:rsidR="004E0C5C" w:rsidRPr="00752748" w:rsidRDefault="004E0C5C" w:rsidP="00E24AEE">
      <w:pPr>
        <w:spacing w:line="360" w:lineRule="auto"/>
        <w:ind w:firstLine="1080"/>
        <w:rPr>
          <w:sz w:val="28"/>
          <w:szCs w:val="28"/>
        </w:rPr>
      </w:pPr>
    </w:p>
    <w:p w:rsidR="00C72B70" w:rsidRPr="00752748" w:rsidRDefault="00C72B70" w:rsidP="00E24AEE">
      <w:pPr>
        <w:spacing w:line="360" w:lineRule="auto"/>
        <w:ind w:firstLine="1080"/>
        <w:rPr>
          <w:sz w:val="28"/>
          <w:szCs w:val="28"/>
        </w:rPr>
      </w:pPr>
      <w:r w:rsidRPr="00752748">
        <w:rPr>
          <w:sz w:val="28"/>
          <w:szCs w:val="28"/>
        </w:rPr>
        <w:t>Таблица</w:t>
      </w:r>
      <w:r w:rsidR="006C4A0D" w:rsidRPr="00752748">
        <w:rPr>
          <w:sz w:val="28"/>
          <w:szCs w:val="28"/>
        </w:rPr>
        <w:t xml:space="preserve"> 4</w:t>
      </w:r>
      <w:r w:rsidRPr="00752748">
        <w:rPr>
          <w:sz w:val="28"/>
          <w:szCs w:val="28"/>
        </w:rPr>
        <w:t xml:space="preserve"> – Исходные данные </w:t>
      </w:r>
      <w:r w:rsidR="006C4A0D" w:rsidRPr="00752748">
        <w:rPr>
          <w:sz w:val="28"/>
          <w:szCs w:val="28"/>
        </w:rPr>
        <w:t>для расчетов</w:t>
      </w:r>
    </w:p>
    <w:tbl>
      <w:tblPr>
        <w:tblW w:w="10951" w:type="dxa"/>
        <w:tblInd w:w="-1134" w:type="dxa"/>
        <w:tblLayout w:type="fixed"/>
        <w:tblLook w:val="0000" w:firstRow="0" w:lastRow="0" w:firstColumn="0" w:lastColumn="0" w:noHBand="0" w:noVBand="0"/>
      </w:tblPr>
      <w:tblGrid>
        <w:gridCol w:w="522"/>
        <w:gridCol w:w="2051"/>
        <w:gridCol w:w="1009"/>
        <w:gridCol w:w="1080"/>
        <w:gridCol w:w="1069"/>
        <w:gridCol w:w="1549"/>
        <w:gridCol w:w="1549"/>
        <w:gridCol w:w="862"/>
        <w:gridCol w:w="1260"/>
      </w:tblGrid>
      <w:tr w:rsidR="00237757" w:rsidRPr="00752748">
        <w:trPr>
          <w:trHeight w:val="1486"/>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237757" w:rsidRPr="00752748" w:rsidRDefault="00237757" w:rsidP="00752748">
            <w:pPr>
              <w:ind w:left="-126" w:firstLine="126"/>
              <w:jc w:val="center"/>
              <w:rPr>
                <w:rFonts w:ascii="Arial" w:hAnsi="Arial" w:cs="Arial"/>
              </w:rPr>
            </w:pPr>
            <w:r w:rsidRPr="00752748">
              <w:rPr>
                <w:rFonts w:ascii="Arial" w:hAnsi="Arial" w:cs="Arial"/>
              </w:rPr>
              <w:t>№</w:t>
            </w:r>
            <w:r w:rsidR="00752748">
              <w:rPr>
                <w:rFonts w:ascii="Arial" w:hAnsi="Arial" w:cs="Arial"/>
              </w:rPr>
              <w:t xml:space="preserve"> </w:t>
            </w:r>
            <w:r w:rsidRPr="00752748">
              <w:rPr>
                <w:rFonts w:ascii="Arial" w:hAnsi="Arial" w:cs="Arial"/>
              </w:rPr>
              <w:t xml:space="preserve"> п/</w:t>
            </w:r>
            <w:r w:rsidR="00752748">
              <w:rPr>
                <w:rFonts w:ascii="Arial" w:hAnsi="Arial" w:cs="Arial"/>
              </w:rPr>
              <w:t>п</w:t>
            </w:r>
          </w:p>
        </w:tc>
        <w:tc>
          <w:tcPr>
            <w:tcW w:w="2051"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 xml:space="preserve">Позиция </w:t>
            </w:r>
          </w:p>
        </w:tc>
        <w:tc>
          <w:tcPr>
            <w:tcW w:w="1009"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Цена,</w:t>
            </w:r>
            <w:r w:rsidR="00752748">
              <w:t xml:space="preserve"> </w:t>
            </w:r>
            <w:r w:rsidRPr="00752748">
              <w:t>руб</w:t>
            </w:r>
            <w:r w:rsidR="00752748">
              <w:t>.</w:t>
            </w:r>
          </w:p>
        </w:tc>
        <w:tc>
          <w:tcPr>
            <w:tcW w:w="1080"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Годовой оборот, шт</w:t>
            </w:r>
            <w:r w:rsidR="00752748">
              <w:t>.</w:t>
            </w:r>
          </w:p>
        </w:tc>
        <w:tc>
          <w:tcPr>
            <w:tcW w:w="1069"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Месячный оборот,</w:t>
            </w:r>
            <w:r w:rsidR="00752748">
              <w:t xml:space="preserve"> </w:t>
            </w:r>
            <w:r w:rsidRPr="00752748">
              <w:t>шт</w:t>
            </w:r>
            <w:r w:rsidR="00752748">
              <w:t>.</w:t>
            </w:r>
          </w:p>
        </w:tc>
        <w:tc>
          <w:tcPr>
            <w:tcW w:w="1549"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Месячный объем, руб</w:t>
            </w:r>
            <w:r w:rsidR="00752748">
              <w:t>.</w:t>
            </w:r>
          </w:p>
        </w:tc>
        <w:tc>
          <w:tcPr>
            <w:tcW w:w="1549"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Среднесуточный оборот, руб</w:t>
            </w:r>
            <w:r w:rsidR="00752748">
              <w:t>.</w:t>
            </w:r>
          </w:p>
        </w:tc>
        <w:tc>
          <w:tcPr>
            <w:tcW w:w="862"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Среднесуточный оборот, шт</w:t>
            </w:r>
            <w:r w:rsidR="00752748">
              <w:t>.</w:t>
            </w:r>
            <w:r w:rsidRPr="00752748">
              <w:t xml:space="preserve"> </w:t>
            </w:r>
          </w:p>
        </w:tc>
        <w:tc>
          <w:tcPr>
            <w:tcW w:w="1260"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Средние затраты на хранение,</w:t>
            </w:r>
            <w:r w:rsidR="00752748">
              <w:t xml:space="preserve"> </w:t>
            </w:r>
            <w:r w:rsidRPr="00752748">
              <w:t>руб</w:t>
            </w:r>
            <w:r w:rsidR="00752748">
              <w:t>.</w:t>
            </w:r>
            <w:r w:rsidR="00311A27" w:rsidRPr="00752748">
              <w:t xml:space="preserve"> </w:t>
            </w:r>
          </w:p>
          <w:p w:rsidR="00311A27" w:rsidRPr="00752748" w:rsidRDefault="00311A27" w:rsidP="00237757">
            <w:pPr>
              <w:jc w:val="center"/>
            </w:pPr>
            <w:r w:rsidRPr="00752748">
              <w:t>Сх</w:t>
            </w:r>
          </w:p>
        </w:tc>
      </w:tr>
      <w:tr w:rsidR="00237757" w:rsidRPr="00752748">
        <w:trPr>
          <w:trHeight w:val="653"/>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1</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керамические чип-конденсаторы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130</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63582</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5298</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688800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34440</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265</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13</w:t>
            </w:r>
          </w:p>
        </w:tc>
      </w:tr>
      <w:tr w:rsidR="00237757" w:rsidRPr="00752748">
        <w:trPr>
          <w:trHeight w:val="653"/>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2</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танталовые чип-конденсаторы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121</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7605</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634</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76680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3834</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32</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12</w:t>
            </w:r>
          </w:p>
        </w:tc>
      </w:tr>
      <w:tr w:rsidR="00237757" w:rsidRPr="00752748">
        <w:trPr>
          <w:trHeight w:val="306"/>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3</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электролитические конденсаторы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32</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15075</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1256</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40200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2010</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63</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w:t>
            </w:r>
          </w:p>
        </w:tc>
      </w:tr>
      <w:tr w:rsidR="00237757" w:rsidRPr="00752748">
        <w:trPr>
          <w:trHeight w:val="292"/>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4</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пленочные конденсаторы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40</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8280</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690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27600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1380</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35</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4</w:t>
            </w:r>
          </w:p>
        </w:tc>
      </w:tr>
      <w:tr w:rsidR="00237757" w:rsidRPr="00752748">
        <w:trPr>
          <w:trHeight w:val="292"/>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5</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дисковые конденсаторы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57</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5621</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468</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26700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1335</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23</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6</w:t>
            </w:r>
          </w:p>
        </w:tc>
      </w:tr>
      <w:tr w:rsidR="00237757" w:rsidRPr="00752748">
        <w:trPr>
          <w:trHeight w:val="681"/>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6</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слюдяные конденсаторы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63</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4069</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339</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21360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1068</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17</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6</w:t>
            </w:r>
          </w:p>
        </w:tc>
      </w:tr>
      <w:tr w:rsidR="00237757" w:rsidRPr="00752748">
        <w:trPr>
          <w:trHeight w:val="611"/>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7</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чип-резисторы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167</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58014</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4834</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807360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40368</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242</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17</w:t>
            </w:r>
          </w:p>
        </w:tc>
      </w:tr>
      <w:tr w:rsidR="00237757" w:rsidRPr="00752748">
        <w:trPr>
          <w:trHeight w:val="570"/>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8</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выводные резисторы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89</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3026</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252</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22440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1122</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13</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9</w:t>
            </w:r>
          </w:p>
        </w:tc>
      </w:tr>
      <w:tr w:rsidR="00237757" w:rsidRPr="00752748">
        <w:trPr>
          <w:trHeight w:val="787"/>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9</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подстроечные резисторы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45</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12240</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1020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45900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2295</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51</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w:t>
            </w:r>
          </w:p>
        </w:tc>
      </w:tr>
      <w:tr w:rsidR="00237757" w:rsidRPr="00752748">
        <w:trPr>
          <w:trHeight w:val="875"/>
        </w:trPr>
        <w:tc>
          <w:tcPr>
            <w:tcW w:w="522" w:type="dxa"/>
            <w:tcBorders>
              <w:top w:val="single" w:sz="4" w:space="0" w:color="auto"/>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10</w:t>
            </w:r>
          </w:p>
        </w:tc>
        <w:tc>
          <w:tcPr>
            <w:tcW w:w="2051" w:type="dxa"/>
            <w:tcBorders>
              <w:top w:val="single" w:sz="4" w:space="0" w:color="auto"/>
              <w:left w:val="nil"/>
              <w:bottom w:val="single" w:sz="4" w:space="0" w:color="auto"/>
              <w:right w:val="single" w:sz="4" w:space="0" w:color="auto"/>
            </w:tcBorders>
            <w:shd w:val="clear" w:color="auto" w:fill="auto"/>
          </w:tcPr>
          <w:p w:rsidR="00237757" w:rsidRPr="00752748" w:rsidRDefault="00237757" w:rsidP="00237757">
            <w:pPr>
              <w:jc w:val="center"/>
            </w:pPr>
            <w:r w:rsidRPr="00752748">
              <w:t>катушки индуктивности</w:t>
            </w:r>
          </w:p>
        </w:tc>
        <w:tc>
          <w:tcPr>
            <w:tcW w:w="1009"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78</w:t>
            </w:r>
          </w:p>
        </w:tc>
        <w:tc>
          <w:tcPr>
            <w:tcW w:w="1080"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68012</w:t>
            </w:r>
          </w:p>
        </w:tc>
        <w:tc>
          <w:tcPr>
            <w:tcW w:w="1069"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5668</w:t>
            </w:r>
          </w:p>
        </w:tc>
        <w:tc>
          <w:tcPr>
            <w:tcW w:w="1549" w:type="dxa"/>
            <w:tcBorders>
              <w:top w:val="single" w:sz="4" w:space="0" w:color="auto"/>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442080</w:t>
            </w:r>
          </w:p>
        </w:tc>
        <w:tc>
          <w:tcPr>
            <w:tcW w:w="1549" w:type="dxa"/>
            <w:tcBorders>
              <w:top w:val="single" w:sz="4" w:space="0" w:color="auto"/>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22104</w:t>
            </w:r>
          </w:p>
        </w:tc>
        <w:tc>
          <w:tcPr>
            <w:tcW w:w="862" w:type="dxa"/>
            <w:tcBorders>
              <w:top w:val="single" w:sz="4" w:space="0" w:color="auto"/>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283</w:t>
            </w:r>
          </w:p>
        </w:tc>
        <w:tc>
          <w:tcPr>
            <w:tcW w:w="1260"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8</w:t>
            </w:r>
          </w:p>
        </w:tc>
      </w:tr>
      <w:tr w:rsidR="00237757" w:rsidRPr="00752748">
        <w:trPr>
          <w:trHeight w:val="292"/>
        </w:trPr>
        <w:tc>
          <w:tcPr>
            <w:tcW w:w="522" w:type="dxa"/>
            <w:tcBorders>
              <w:top w:val="single" w:sz="4" w:space="0" w:color="auto"/>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11</w:t>
            </w:r>
          </w:p>
        </w:tc>
        <w:tc>
          <w:tcPr>
            <w:tcW w:w="2051" w:type="dxa"/>
            <w:tcBorders>
              <w:top w:val="single" w:sz="4" w:space="0" w:color="auto"/>
              <w:left w:val="nil"/>
              <w:bottom w:val="single" w:sz="4" w:space="0" w:color="auto"/>
              <w:right w:val="single" w:sz="4" w:space="0" w:color="auto"/>
            </w:tcBorders>
            <w:shd w:val="clear" w:color="auto" w:fill="auto"/>
          </w:tcPr>
          <w:p w:rsidR="00237757" w:rsidRPr="00752748" w:rsidRDefault="00237757" w:rsidP="00237757">
            <w:pPr>
              <w:jc w:val="center"/>
            </w:pPr>
            <w:r w:rsidRPr="00752748">
              <w:t>диоды</w:t>
            </w:r>
          </w:p>
        </w:tc>
        <w:tc>
          <w:tcPr>
            <w:tcW w:w="1009"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123</w:t>
            </w:r>
          </w:p>
        </w:tc>
        <w:tc>
          <w:tcPr>
            <w:tcW w:w="1080"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8523</w:t>
            </w:r>
          </w:p>
        </w:tc>
        <w:tc>
          <w:tcPr>
            <w:tcW w:w="1069"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710</w:t>
            </w:r>
          </w:p>
        </w:tc>
        <w:tc>
          <w:tcPr>
            <w:tcW w:w="1549" w:type="dxa"/>
            <w:tcBorders>
              <w:top w:val="single" w:sz="4" w:space="0" w:color="auto"/>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87360</w:t>
            </w:r>
          </w:p>
        </w:tc>
        <w:tc>
          <w:tcPr>
            <w:tcW w:w="1549" w:type="dxa"/>
            <w:tcBorders>
              <w:top w:val="single" w:sz="4" w:space="0" w:color="auto"/>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4368</w:t>
            </w:r>
          </w:p>
        </w:tc>
        <w:tc>
          <w:tcPr>
            <w:tcW w:w="862" w:type="dxa"/>
            <w:tcBorders>
              <w:top w:val="single" w:sz="4" w:space="0" w:color="auto"/>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36</w:t>
            </w:r>
          </w:p>
        </w:tc>
        <w:tc>
          <w:tcPr>
            <w:tcW w:w="1260" w:type="dxa"/>
            <w:tcBorders>
              <w:top w:val="single" w:sz="4" w:space="0" w:color="auto"/>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12</w:t>
            </w:r>
          </w:p>
        </w:tc>
      </w:tr>
      <w:tr w:rsidR="00237757" w:rsidRPr="00752748">
        <w:trPr>
          <w:trHeight w:val="583"/>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12</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транзисторы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56</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12369</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1031</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57720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2886</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52</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6</w:t>
            </w:r>
          </w:p>
        </w:tc>
      </w:tr>
      <w:tr w:rsidR="00237757" w:rsidRPr="00752748">
        <w:trPr>
          <w:trHeight w:val="583"/>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13</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микросхемы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30</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13896</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1158</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34740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1737</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58</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w:t>
            </w:r>
          </w:p>
        </w:tc>
      </w:tr>
      <w:tr w:rsidR="00237757" w:rsidRPr="00752748">
        <w:trPr>
          <w:trHeight w:val="292"/>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14</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реле</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34</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9826</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819</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27840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1392</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41</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w:t>
            </w:r>
          </w:p>
        </w:tc>
      </w:tr>
      <w:tr w:rsidR="00237757" w:rsidRPr="00752748">
        <w:trPr>
          <w:trHeight w:val="292"/>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15</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датчики</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45</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5376</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448</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20160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1008</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22</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w:t>
            </w:r>
          </w:p>
        </w:tc>
      </w:tr>
      <w:tr w:rsidR="00237757" w:rsidRPr="00752748">
        <w:trPr>
          <w:trHeight w:val="583"/>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16</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соединители</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145</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78564</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6547</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949320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47466</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327</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15</w:t>
            </w:r>
          </w:p>
        </w:tc>
      </w:tr>
      <w:tr w:rsidR="00237757" w:rsidRPr="00752748">
        <w:trPr>
          <w:trHeight w:val="292"/>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17</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корпуса</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57</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7074</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589</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33600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1680</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29</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6</w:t>
            </w:r>
          </w:p>
        </w:tc>
      </w:tr>
      <w:tr w:rsidR="00237757" w:rsidRPr="00752748">
        <w:trPr>
          <w:trHeight w:val="776"/>
        </w:trPr>
        <w:tc>
          <w:tcPr>
            <w:tcW w:w="522" w:type="dxa"/>
            <w:tcBorders>
              <w:top w:val="nil"/>
              <w:left w:val="single" w:sz="4" w:space="0" w:color="auto"/>
              <w:bottom w:val="single" w:sz="4" w:space="0" w:color="auto"/>
              <w:right w:val="single" w:sz="4" w:space="0" w:color="auto"/>
            </w:tcBorders>
            <w:shd w:val="clear" w:color="auto" w:fill="auto"/>
          </w:tcPr>
          <w:p w:rsidR="00237757" w:rsidRPr="00752748" w:rsidRDefault="00237757" w:rsidP="00237757">
            <w:pPr>
              <w:jc w:val="center"/>
            </w:pPr>
            <w:r w:rsidRPr="00752748">
              <w:t>18</w:t>
            </w:r>
          </w:p>
        </w:tc>
        <w:tc>
          <w:tcPr>
            <w:tcW w:w="2051" w:type="dxa"/>
            <w:tcBorders>
              <w:top w:val="nil"/>
              <w:left w:val="nil"/>
              <w:bottom w:val="single" w:sz="4" w:space="0" w:color="auto"/>
              <w:right w:val="single" w:sz="4" w:space="0" w:color="auto"/>
            </w:tcBorders>
            <w:shd w:val="clear" w:color="auto" w:fill="auto"/>
          </w:tcPr>
          <w:p w:rsidR="00237757" w:rsidRPr="00752748" w:rsidRDefault="00237757" w:rsidP="00237757">
            <w:pPr>
              <w:jc w:val="center"/>
            </w:pPr>
            <w:r w:rsidRPr="00752748">
              <w:t>крепежные компоненты</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45</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4096</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341</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15360</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768</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17</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5</w:t>
            </w:r>
          </w:p>
        </w:tc>
      </w:tr>
      <w:tr w:rsidR="00237757" w:rsidRPr="00752748">
        <w:trPr>
          <w:trHeight w:val="292"/>
        </w:trPr>
        <w:tc>
          <w:tcPr>
            <w:tcW w:w="522" w:type="dxa"/>
            <w:tcBorders>
              <w:top w:val="nil"/>
              <w:left w:val="single" w:sz="4" w:space="0" w:color="auto"/>
              <w:bottom w:val="single" w:sz="4" w:space="0" w:color="auto"/>
              <w:right w:val="single" w:sz="4" w:space="0" w:color="auto"/>
            </w:tcBorders>
            <w:shd w:val="clear" w:color="auto" w:fill="auto"/>
            <w:noWrap/>
            <w:vAlign w:val="bottom"/>
          </w:tcPr>
          <w:p w:rsidR="00237757" w:rsidRPr="00752748" w:rsidRDefault="00237757" w:rsidP="00237757">
            <w:r w:rsidRPr="00752748">
              <w:t> </w:t>
            </w:r>
          </w:p>
        </w:tc>
        <w:tc>
          <w:tcPr>
            <w:tcW w:w="2051" w:type="dxa"/>
            <w:tcBorders>
              <w:top w:val="nil"/>
              <w:left w:val="nil"/>
              <w:bottom w:val="single" w:sz="4" w:space="0" w:color="auto"/>
              <w:right w:val="single" w:sz="4" w:space="0" w:color="auto"/>
            </w:tcBorders>
            <w:shd w:val="clear" w:color="auto" w:fill="auto"/>
            <w:noWrap/>
            <w:vAlign w:val="bottom"/>
          </w:tcPr>
          <w:p w:rsidR="00237757" w:rsidRPr="00752748" w:rsidRDefault="00237757" w:rsidP="00237757">
            <w:r w:rsidRPr="00752748">
              <w:t> </w:t>
            </w:r>
          </w:p>
        </w:tc>
        <w:tc>
          <w:tcPr>
            <w:tcW w:w="100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75</w:t>
            </w:r>
          </w:p>
        </w:tc>
        <w:tc>
          <w:tcPr>
            <w:tcW w:w="108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385246</w:t>
            </w:r>
          </w:p>
        </w:tc>
        <w:tc>
          <w:tcPr>
            <w:tcW w:w="1069"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353142</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26623002</w:t>
            </w:r>
          </w:p>
        </w:tc>
        <w:tc>
          <w:tcPr>
            <w:tcW w:w="1549"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1331150</w:t>
            </w:r>
          </w:p>
        </w:tc>
        <w:tc>
          <w:tcPr>
            <w:tcW w:w="862" w:type="dxa"/>
            <w:tcBorders>
              <w:top w:val="nil"/>
              <w:left w:val="nil"/>
              <w:bottom w:val="single" w:sz="4" w:space="0" w:color="auto"/>
              <w:right w:val="single" w:sz="4" w:space="0" w:color="auto"/>
            </w:tcBorders>
            <w:shd w:val="clear" w:color="auto" w:fill="auto"/>
            <w:noWrap/>
            <w:vAlign w:val="center"/>
          </w:tcPr>
          <w:p w:rsidR="00237757" w:rsidRPr="00752748" w:rsidRDefault="00237757" w:rsidP="00237757">
            <w:pPr>
              <w:jc w:val="center"/>
            </w:pPr>
            <w:r w:rsidRPr="00752748">
              <w:t>17657</w:t>
            </w:r>
          </w:p>
        </w:tc>
        <w:tc>
          <w:tcPr>
            <w:tcW w:w="1260" w:type="dxa"/>
            <w:tcBorders>
              <w:top w:val="nil"/>
              <w:left w:val="nil"/>
              <w:bottom w:val="single" w:sz="4" w:space="0" w:color="auto"/>
              <w:right w:val="single" w:sz="4" w:space="0" w:color="auto"/>
            </w:tcBorders>
            <w:shd w:val="clear" w:color="auto" w:fill="auto"/>
            <w:vAlign w:val="center"/>
          </w:tcPr>
          <w:p w:rsidR="00237757" w:rsidRPr="00752748" w:rsidRDefault="00237757" w:rsidP="00237757">
            <w:pPr>
              <w:jc w:val="center"/>
            </w:pPr>
            <w:r w:rsidRPr="00752748">
              <w:t>23</w:t>
            </w:r>
          </w:p>
        </w:tc>
      </w:tr>
    </w:tbl>
    <w:p w:rsidR="005A17CD" w:rsidRPr="00752748" w:rsidRDefault="005A17CD" w:rsidP="00E24AEE">
      <w:pPr>
        <w:spacing w:line="360" w:lineRule="auto"/>
        <w:ind w:firstLine="1080"/>
        <w:rPr>
          <w:sz w:val="28"/>
          <w:szCs w:val="28"/>
        </w:rPr>
      </w:pPr>
    </w:p>
    <w:p w:rsidR="005A17CD" w:rsidRPr="00752748" w:rsidRDefault="005A17CD" w:rsidP="00E24AEE">
      <w:pPr>
        <w:spacing w:line="360" w:lineRule="auto"/>
        <w:ind w:firstLine="1080"/>
        <w:rPr>
          <w:sz w:val="28"/>
          <w:szCs w:val="28"/>
        </w:rPr>
      </w:pPr>
    </w:p>
    <w:p w:rsidR="005A17CD" w:rsidRPr="00752748" w:rsidRDefault="005A17CD" w:rsidP="00E24AEE">
      <w:pPr>
        <w:spacing w:line="360" w:lineRule="auto"/>
        <w:ind w:firstLine="1080"/>
        <w:rPr>
          <w:sz w:val="28"/>
          <w:szCs w:val="28"/>
        </w:rPr>
      </w:pPr>
    </w:p>
    <w:p w:rsidR="000D2BD7" w:rsidRPr="00752748" w:rsidRDefault="006C4A0D" w:rsidP="005564B8">
      <w:pPr>
        <w:spacing w:line="360" w:lineRule="auto"/>
        <w:rPr>
          <w:sz w:val="28"/>
          <w:szCs w:val="28"/>
        </w:rPr>
      </w:pPr>
      <w:r w:rsidRPr="00752748">
        <w:rPr>
          <w:sz w:val="28"/>
          <w:szCs w:val="28"/>
        </w:rPr>
        <w:t>Таблица 5 – Результаты расчетов</w:t>
      </w:r>
    </w:p>
    <w:tbl>
      <w:tblPr>
        <w:tblW w:w="11340" w:type="dxa"/>
        <w:tblInd w:w="-1152" w:type="dxa"/>
        <w:tblLayout w:type="fixed"/>
        <w:tblLook w:val="0000" w:firstRow="0" w:lastRow="0" w:firstColumn="0" w:lastColumn="0" w:noHBand="0" w:noVBand="0"/>
      </w:tblPr>
      <w:tblGrid>
        <w:gridCol w:w="540"/>
        <w:gridCol w:w="2160"/>
        <w:gridCol w:w="1260"/>
        <w:gridCol w:w="1440"/>
        <w:gridCol w:w="1440"/>
        <w:gridCol w:w="1620"/>
        <w:gridCol w:w="1800"/>
        <w:gridCol w:w="1080"/>
      </w:tblGrid>
      <w:tr w:rsidR="00117568" w:rsidRPr="00752748">
        <w:trPr>
          <w:trHeight w:val="1486"/>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left="-288" w:right="-316"/>
              <w:jc w:val="center"/>
              <w:rPr>
                <w:rFonts w:ascii="Arial" w:hAnsi="Arial" w:cs="Arial"/>
              </w:rPr>
            </w:pPr>
            <w:r w:rsidRPr="00752748">
              <w:rPr>
                <w:rFonts w:ascii="Arial" w:hAnsi="Arial" w:cs="Arial"/>
              </w:rPr>
              <w:t>№</w:t>
            </w:r>
          </w:p>
          <w:p w:rsidR="00117568" w:rsidRPr="00752748" w:rsidRDefault="00117568" w:rsidP="00117568">
            <w:pPr>
              <w:ind w:left="-288" w:right="-316"/>
              <w:jc w:val="center"/>
              <w:rPr>
                <w:rFonts w:ascii="Arial" w:hAnsi="Arial" w:cs="Arial"/>
              </w:rPr>
            </w:pPr>
            <w:r w:rsidRPr="00752748">
              <w:rPr>
                <w:rFonts w:ascii="Arial" w:hAnsi="Arial" w:cs="Arial"/>
              </w:rPr>
              <w:t xml:space="preserve"> п/п</w:t>
            </w:r>
          </w:p>
        </w:tc>
        <w:tc>
          <w:tcPr>
            <w:tcW w:w="2160" w:type="dxa"/>
            <w:tcBorders>
              <w:top w:val="single" w:sz="4" w:space="0" w:color="auto"/>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 xml:space="preserve">Позиция </w:t>
            </w:r>
          </w:p>
        </w:tc>
        <w:tc>
          <w:tcPr>
            <w:tcW w:w="1260" w:type="dxa"/>
            <w:tcBorders>
              <w:top w:val="single" w:sz="4" w:space="0" w:color="auto"/>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Оптимальный размер заказа,</w:t>
            </w:r>
            <w:r w:rsidR="00752748">
              <w:t xml:space="preserve"> </w:t>
            </w:r>
            <w:r w:rsidRPr="00752748">
              <w:t>шт</w:t>
            </w:r>
            <w:r w:rsidR="00752748">
              <w:t>.</w:t>
            </w:r>
          </w:p>
        </w:tc>
        <w:tc>
          <w:tcPr>
            <w:tcW w:w="1440" w:type="dxa"/>
            <w:tcBorders>
              <w:top w:val="single" w:sz="4" w:space="0" w:color="auto"/>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Страховой запас,</w:t>
            </w:r>
            <w:r w:rsidR="00752748">
              <w:t xml:space="preserve"> </w:t>
            </w:r>
            <w:r w:rsidRPr="00752748">
              <w:t>шт</w:t>
            </w:r>
            <w:r w:rsidR="00752748">
              <w:t>.</w:t>
            </w:r>
          </w:p>
        </w:tc>
        <w:tc>
          <w:tcPr>
            <w:tcW w:w="1440" w:type="dxa"/>
            <w:tcBorders>
              <w:top w:val="single" w:sz="4" w:space="0" w:color="auto"/>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Максимальный запас, шт</w:t>
            </w:r>
            <w:r w:rsidR="00752748">
              <w:t>.</w:t>
            </w:r>
          </w:p>
        </w:tc>
        <w:tc>
          <w:tcPr>
            <w:tcW w:w="1620" w:type="dxa"/>
            <w:tcBorders>
              <w:top w:val="single" w:sz="4" w:space="0" w:color="auto"/>
              <w:left w:val="nil"/>
              <w:bottom w:val="single" w:sz="4" w:space="0" w:color="auto"/>
              <w:right w:val="single" w:sz="4" w:space="0" w:color="auto"/>
            </w:tcBorders>
            <w:vAlign w:val="center"/>
          </w:tcPr>
          <w:p w:rsidR="00117568" w:rsidRPr="00752748" w:rsidRDefault="00117568" w:rsidP="00117568">
            <w:pPr>
              <w:jc w:val="center"/>
            </w:pPr>
            <w:r w:rsidRPr="00752748">
              <w:t>Точка заказа,</w:t>
            </w:r>
            <w:r w:rsidR="00752748">
              <w:t xml:space="preserve"> </w:t>
            </w:r>
            <w:r w:rsidRPr="00752748">
              <w:t>шт</w:t>
            </w:r>
            <w:r w:rsidR="00752748">
              <w:t>.</w:t>
            </w:r>
          </w:p>
        </w:tc>
        <w:tc>
          <w:tcPr>
            <w:tcW w:w="1800" w:type="dxa"/>
            <w:tcBorders>
              <w:top w:val="single" w:sz="4" w:space="0" w:color="auto"/>
              <w:left w:val="nil"/>
              <w:bottom w:val="single" w:sz="4" w:space="0" w:color="auto"/>
              <w:right w:val="single" w:sz="4" w:space="0" w:color="auto"/>
            </w:tcBorders>
            <w:vAlign w:val="center"/>
          </w:tcPr>
          <w:p w:rsidR="00117568" w:rsidRPr="00752748" w:rsidRDefault="00117568" w:rsidP="00117568">
            <w:pPr>
              <w:jc w:val="center"/>
            </w:pPr>
            <w:r w:rsidRPr="00752748">
              <w:t>Оптимальный интервал в днях</w:t>
            </w:r>
          </w:p>
        </w:tc>
        <w:tc>
          <w:tcPr>
            <w:tcW w:w="1080" w:type="dxa"/>
            <w:tcBorders>
              <w:top w:val="single" w:sz="4" w:space="0" w:color="auto"/>
              <w:left w:val="nil"/>
              <w:bottom w:val="single" w:sz="4" w:space="0" w:color="auto"/>
              <w:right w:val="single" w:sz="4" w:space="0" w:color="auto"/>
            </w:tcBorders>
            <w:vAlign w:val="center"/>
          </w:tcPr>
          <w:p w:rsidR="00117568" w:rsidRPr="00752748" w:rsidRDefault="00117568" w:rsidP="00117568">
            <w:pPr>
              <w:jc w:val="center"/>
            </w:pPr>
            <w:r w:rsidRPr="00752748">
              <w:t>Оптимальный интервал в неделях</w:t>
            </w:r>
          </w:p>
        </w:tc>
      </w:tr>
      <w:tr w:rsidR="00117568" w:rsidRPr="00752748">
        <w:trPr>
          <w:trHeight w:val="653"/>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1</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керамические чип-конденсаторы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3830</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1325</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5155</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3974</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22</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3</w:t>
            </w:r>
          </w:p>
        </w:tc>
      </w:tr>
      <w:tr w:rsidR="00117568" w:rsidRPr="00752748">
        <w:trPr>
          <w:trHeight w:val="653"/>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2</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танталовые чип-конденсаторы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1373</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158</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1532</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475</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65</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9</w:t>
            </w:r>
          </w:p>
        </w:tc>
      </w:tr>
      <w:tr w:rsidR="00117568" w:rsidRPr="00752748">
        <w:trPr>
          <w:trHeight w:val="306"/>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3</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электролитические конденсаторы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3759</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314</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4073</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942</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90</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13</w:t>
            </w:r>
          </w:p>
        </w:tc>
      </w:tr>
      <w:tr w:rsidR="00117568" w:rsidRPr="00752748">
        <w:trPr>
          <w:trHeight w:val="292"/>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4</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пленочные конденсаторы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2492</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173</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2664</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518</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108</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15</w:t>
            </w:r>
          </w:p>
        </w:tc>
      </w:tr>
      <w:tr w:rsidR="00117568" w:rsidRPr="00752748">
        <w:trPr>
          <w:trHeight w:val="292"/>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5</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дисковые конденсаторы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1720</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117</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1837</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351</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110</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16</w:t>
            </w:r>
          </w:p>
        </w:tc>
      </w:tr>
      <w:tr w:rsidR="00117568" w:rsidRPr="00752748">
        <w:trPr>
          <w:trHeight w:val="681"/>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6</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слюдяные конденсаторы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1392</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85</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1477</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254</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123</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18</w:t>
            </w:r>
          </w:p>
        </w:tc>
      </w:tr>
      <w:tr w:rsidR="00117568" w:rsidRPr="00752748">
        <w:trPr>
          <w:trHeight w:val="611"/>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7</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чип-резисторы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3228</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1209</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4437</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3626</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20</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3</w:t>
            </w:r>
          </w:p>
        </w:tc>
      </w:tr>
      <w:tr w:rsidR="00117568" w:rsidRPr="00752748">
        <w:trPr>
          <w:trHeight w:val="570"/>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8</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выводные резисторы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1010</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63</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1073</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189</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120</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17</w:t>
            </w:r>
          </w:p>
        </w:tc>
      </w:tr>
      <w:tr w:rsidR="00117568" w:rsidRPr="00752748">
        <w:trPr>
          <w:trHeight w:val="1167"/>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9</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подстроечные резисторы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2857</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255</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3112</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765</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84</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12</w:t>
            </w:r>
          </w:p>
        </w:tc>
      </w:tr>
      <w:tr w:rsidR="00117568" w:rsidRPr="00752748">
        <w:trPr>
          <w:trHeight w:val="875"/>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10</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катушки индуктивности</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5115</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1417</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6531</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4251</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27</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4</w:t>
            </w:r>
          </w:p>
        </w:tc>
      </w:tr>
      <w:tr w:rsidR="00117568" w:rsidRPr="00752748">
        <w:trPr>
          <w:trHeight w:val="292"/>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11</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диоды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1442</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178</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1619</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533</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61</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9</w:t>
            </w:r>
          </w:p>
        </w:tc>
      </w:tr>
      <w:tr w:rsidR="00117568" w:rsidRPr="00752748">
        <w:trPr>
          <w:trHeight w:val="583"/>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12</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транзисторы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2574</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258</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2832</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773</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75</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11</w:t>
            </w:r>
          </w:p>
        </w:tc>
      </w:tr>
      <w:tr w:rsidR="00117568" w:rsidRPr="00752748">
        <w:trPr>
          <w:trHeight w:val="583"/>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13</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микросхемы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3728</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290</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4017</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869</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97</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14</w:t>
            </w:r>
          </w:p>
        </w:tc>
      </w:tr>
      <w:tr w:rsidR="00117568" w:rsidRPr="00752748">
        <w:trPr>
          <w:trHeight w:val="292"/>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14</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реле</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2944</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205</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3149</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614</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108</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15</w:t>
            </w:r>
          </w:p>
        </w:tc>
      </w:tr>
      <w:tr w:rsidR="00117568" w:rsidRPr="00752748">
        <w:trPr>
          <w:trHeight w:val="292"/>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15</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датчики</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1893</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112</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2005</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336</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127</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18</w:t>
            </w:r>
          </w:p>
        </w:tc>
      </w:tr>
      <w:tr w:rsidR="00117568" w:rsidRPr="00752748">
        <w:trPr>
          <w:trHeight w:val="583"/>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16</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соединители</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4032</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1637</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5668</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4910</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18</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3</w:t>
            </w:r>
          </w:p>
        </w:tc>
      </w:tr>
      <w:tr w:rsidR="00117568" w:rsidRPr="00752748">
        <w:trPr>
          <w:trHeight w:val="292"/>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17</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корпуса</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1930</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147</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2077</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442</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98</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14</w:t>
            </w:r>
          </w:p>
        </w:tc>
      </w:tr>
      <w:tr w:rsidR="00117568" w:rsidRPr="00752748">
        <w:trPr>
          <w:trHeight w:val="1167"/>
        </w:trPr>
        <w:tc>
          <w:tcPr>
            <w:tcW w:w="540" w:type="dxa"/>
            <w:tcBorders>
              <w:top w:val="nil"/>
              <w:left w:val="single" w:sz="4" w:space="0" w:color="auto"/>
              <w:bottom w:val="single" w:sz="4" w:space="0" w:color="auto"/>
              <w:right w:val="single" w:sz="4" w:space="0" w:color="auto"/>
            </w:tcBorders>
            <w:shd w:val="clear" w:color="auto" w:fill="auto"/>
            <w:vAlign w:val="center"/>
          </w:tcPr>
          <w:p w:rsidR="00117568" w:rsidRPr="00752748" w:rsidRDefault="00117568" w:rsidP="00117568">
            <w:pPr>
              <w:ind w:right="-348"/>
            </w:pPr>
            <w:r w:rsidRPr="00752748">
              <w:t>18</w:t>
            </w:r>
          </w:p>
        </w:tc>
        <w:tc>
          <w:tcPr>
            <w:tcW w:w="2160" w:type="dxa"/>
            <w:tcBorders>
              <w:top w:val="nil"/>
              <w:left w:val="nil"/>
              <w:bottom w:val="single" w:sz="4" w:space="0" w:color="auto"/>
              <w:right w:val="single" w:sz="4" w:space="0" w:color="auto"/>
            </w:tcBorders>
            <w:shd w:val="clear" w:color="auto" w:fill="auto"/>
          </w:tcPr>
          <w:p w:rsidR="00117568" w:rsidRPr="00752748" w:rsidRDefault="00117568" w:rsidP="00117568">
            <w:pPr>
              <w:jc w:val="center"/>
            </w:pPr>
            <w:r w:rsidRPr="00752748">
              <w:t>крепежные компоненты</w:t>
            </w:r>
          </w:p>
        </w:tc>
        <w:tc>
          <w:tcPr>
            <w:tcW w:w="126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1652</w:t>
            </w:r>
          </w:p>
        </w:tc>
        <w:tc>
          <w:tcPr>
            <w:tcW w:w="1440" w:type="dxa"/>
            <w:tcBorders>
              <w:top w:val="nil"/>
              <w:left w:val="nil"/>
              <w:bottom w:val="single" w:sz="4" w:space="0" w:color="auto"/>
              <w:right w:val="single" w:sz="4" w:space="0" w:color="auto"/>
            </w:tcBorders>
            <w:shd w:val="clear" w:color="auto" w:fill="auto"/>
            <w:vAlign w:val="center"/>
          </w:tcPr>
          <w:p w:rsidR="00117568" w:rsidRPr="00752748" w:rsidRDefault="00117568" w:rsidP="00117568">
            <w:pPr>
              <w:jc w:val="center"/>
            </w:pPr>
            <w:r w:rsidRPr="00752748">
              <w:t>85</w:t>
            </w:r>
          </w:p>
        </w:tc>
        <w:tc>
          <w:tcPr>
            <w:tcW w:w="1440" w:type="dxa"/>
            <w:tcBorders>
              <w:top w:val="nil"/>
              <w:left w:val="nil"/>
              <w:bottom w:val="single" w:sz="4" w:space="0" w:color="auto"/>
              <w:right w:val="single" w:sz="4" w:space="0" w:color="auto"/>
            </w:tcBorders>
            <w:shd w:val="clear" w:color="auto" w:fill="auto"/>
            <w:noWrap/>
            <w:vAlign w:val="center"/>
          </w:tcPr>
          <w:p w:rsidR="00117568" w:rsidRPr="00752748" w:rsidRDefault="00117568" w:rsidP="00117568">
            <w:pPr>
              <w:jc w:val="center"/>
            </w:pPr>
            <w:r w:rsidRPr="00752748">
              <w:t>1738</w:t>
            </w:r>
          </w:p>
        </w:tc>
        <w:tc>
          <w:tcPr>
            <w:tcW w:w="162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256</w:t>
            </w:r>
          </w:p>
        </w:tc>
        <w:tc>
          <w:tcPr>
            <w:tcW w:w="180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145</w:t>
            </w:r>
          </w:p>
        </w:tc>
        <w:tc>
          <w:tcPr>
            <w:tcW w:w="1080" w:type="dxa"/>
            <w:tcBorders>
              <w:top w:val="nil"/>
              <w:left w:val="nil"/>
              <w:bottom w:val="single" w:sz="4" w:space="0" w:color="auto"/>
              <w:right w:val="single" w:sz="4" w:space="0" w:color="auto"/>
            </w:tcBorders>
            <w:vAlign w:val="center"/>
          </w:tcPr>
          <w:p w:rsidR="00117568" w:rsidRPr="00752748" w:rsidRDefault="00117568" w:rsidP="00117568">
            <w:pPr>
              <w:jc w:val="center"/>
            </w:pPr>
            <w:r w:rsidRPr="00752748">
              <w:t>21</w:t>
            </w:r>
          </w:p>
        </w:tc>
      </w:tr>
    </w:tbl>
    <w:p w:rsidR="000D2BD7" w:rsidRPr="00752748" w:rsidRDefault="000D2BD7" w:rsidP="005564B8">
      <w:pPr>
        <w:spacing w:line="360" w:lineRule="auto"/>
        <w:rPr>
          <w:sz w:val="28"/>
          <w:szCs w:val="28"/>
        </w:rPr>
      </w:pPr>
    </w:p>
    <w:p w:rsidR="004E0C5C" w:rsidRPr="00752748" w:rsidRDefault="004E0C5C" w:rsidP="00117568">
      <w:pPr>
        <w:spacing w:line="360" w:lineRule="auto"/>
        <w:ind w:firstLine="1080"/>
        <w:rPr>
          <w:sz w:val="28"/>
          <w:szCs w:val="28"/>
        </w:rPr>
      </w:pPr>
    </w:p>
    <w:p w:rsidR="004E0C5C" w:rsidRPr="00752748" w:rsidRDefault="004E0C5C" w:rsidP="00117568">
      <w:pPr>
        <w:spacing w:line="360" w:lineRule="auto"/>
        <w:ind w:firstLine="1080"/>
        <w:rPr>
          <w:sz w:val="28"/>
          <w:szCs w:val="28"/>
        </w:rPr>
      </w:pPr>
    </w:p>
    <w:p w:rsidR="004E0C5C" w:rsidRPr="00752748" w:rsidRDefault="004E0C5C" w:rsidP="004E0C5C">
      <w:pPr>
        <w:spacing w:line="360" w:lineRule="auto"/>
        <w:rPr>
          <w:sz w:val="28"/>
          <w:szCs w:val="28"/>
        </w:rPr>
      </w:pPr>
    </w:p>
    <w:p w:rsidR="004E0C5C" w:rsidRPr="00752748" w:rsidRDefault="004E0C5C" w:rsidP="00117568">
      <w:pPr>
        <w:spacing w:line="360" w:lineRule="auto"/>
        <w:ind w:firstLine="1080"/>
        <w:rPr>
          <w:sz w:val="28"/>
          <w:szCs w:val="28"/>
        </w:rPr>
      </w:pPr>
      <w:r w:rsidRPr="00752748">
        <w:rPr>
          <w:sz w:val="28"/>
          <w:szCs w:val="28"/>
        </w:rPr>
        <w:t>Проведенный АВС-анализ показал, что всю номенклатуру предприятия достаточно четко можно разделить на три группы по величине среднего оборота. Это значит, что для каждой группы необходима своя система планирования, не совпадающая с системами. Применяемых для остальных групп.</w:t>
      </w:r>
    </w:p>
    <w:p w:rsidR="000D2BD7" w:rsidRPr="00752748" w:rsidRDefault="00117568" w:rsidP="00117568">
      <w:pPr>
        <w:spacing w:line="360" w:lineRule="auto"/>
        <w:ind w:firstLine="1080"/>
        <w:rPr>
          <w:sz w:val="28"/>
          <w:szCs w:val="28"/>
        </w:rPr>
      </w:pPr>
      <w:r w:rsidRPr="00752748">
        <w:rPr>
          <w:sz w:val="28"/>
          <w:szCs w:val="28"/>
        </w:rPr>
        <w:t>Как видно из таблицы</w:t>
      </w:r>
      <w:r w:rsidR="004E0C5C" w:rsidRPr="00752748">
        <w:rPr>
          <w:sz w:val="28"/>
          <w:szCs w:val="28"/>
        </w:rPr>
        <w:t xml:space="preserve"> рассчитанных результатов</w:t>
      </w:r>
      <w:r w:rsidRPr="00752748">
        <w:rPr>
          <w:sz w:val="28"/>
          <w:szCs w:val="28"/>
        </w:rPr>
        <w:t xml:space="preserve">, ассортиментные позиции сильно разнятся в уровнях запасов, а значит и интервалы поставок будут различные. Следовательно необходимо применять </w:t>
      </w:r>
      <w:r w:rsidR="004A541F" w:rsidRPr="00752748">
        <w:rPr>
          <w:sz w:val="28"/>
          <w:szCs w:val="28"/>
        </w:rPr>
        <w:t>неодинаковые системы регулирования.</w:t>
      </w: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A541F" w:rsidRPr="00752748" w:rsidRDefault="004A541F" w:rsidP="00117568">
      <w:pPr>
        <w:spacing w:line="360" w:lineRule="auto"/>
        <w:ind w:firstLine="1080"/>
        <w:rPr>
          <w:sz w:val="28"/>
          <w:szCs w:val="28"/>
        </w:rPr>
      </w:pPr>
    </w:p>
    <w:p w:rsidR="004E0C5C" w:rsidRPr="00752748" w:rsidRDefault="004E0C5C" w:rsidP="00117568">
      <w:pPr>
        <w:spacing w:line="360" w:lineRule="auto"/>
        <w:ind w:firstLine="1080"/>
        <w:rPr>
          <w:sz w:val="28"/>
          <w:szCs w:val="28"/>
        </w:rPr>
      </w:pPr>
    </w:p>
    <w:p w:rsidR="004A541F" w:rsidRPr="00752748" w:rsidRDefault="00752748" w:rsidP="00752748">
      <w:pPr>
        <w:pStyle w:val="1"/>
        <w:spacing w:line="360" w:lineRule="auto"/>
        <w:jc w:val="center"/>
        <w:rPr>
          <w:b w:val="0"/>
        </w:rPr>
      </w:pPr>
      <w:bookmarkStart w:id="10" w:name="_Toc214692679"/>
      <w:r w:rsidRPr="00752748">
        <w:rPr>
          <w:b w:val="0"/>
        </w:rPr>
        <w:t xml:space="preserve">3 </w:t>
      </w:r>
      <w:r w:rsidR="00697F99" w:rsidRPr="00752748">
        <w:rPr>
          <w:b w:val="0"/>
        </w:rPr>
        <w:t>Рекомендации по совершенствованию управления запасами</w:t>
      </w:r>
      <w:bookmarkEnd w:id="10"/>
    </w:p>
    <w:p w:rsidR="00697F99" w:rsidRPr="00752748" w:rsidRDefault="00AB6C20" w:rsidP="00752748">
      <w:pPr>
        <w:spacing w:line="360" w:lineRule="auto"/>
        <w:ind w:firstLine="1080"/>
        <w:rPr>
          <w:sz w:val="28"/>
          <w:szCs w:val="28"/>
        </w:rPr>
      </w:pPr>
      <w:r w:rsidRPr="00752748">
        <w:rPr>
          <w:sz w:val="28"/>
          <w:szCs w:val="28"/>
        </w:rPr>
        <w:t>Опираясь на анализ и расчеты, приведенные во второй части данной курсовой работы, можно выявить следующие положительные моменты в логистической системе ЗАО</w:t>
      </w:r>
      <w:r w:rsidR="00752748">
        <w:rPr>
          <w:sz w:val="28"/>
          <w:szCs w:val="28"/>
        </w:rPr>
        <w:t xml:space="preserve"> </w:t>
      </w:r>
      <w:r w:rsidRPr="00752748">
        <w:rPr>
          <w:sz w:val="28"/>
          <w:szCs w:val="28"/>
        </w:rPr>
        <w:t>«Золикс»:</w:t>
      </w:r>
    </w:p>
    <w:p w:rsidR="00AB6C20" w:rsidRPr="00752748" w:rsidRDefault="00AB6C20" w:rsidP="00697F99">
      <w:pPr>
        <w:spacing w:line="360" w:lineRule="auto"/>
        <w:ind w:firstLine="1080"/>
        <w:rPr>
          <w:sz w:val="28"/>
          <w:szCs w:val="28"/>
        </w:rPr>
      </w:pPr>
      <w:r w:rsidRPr="00752748">
        <w:rPr>
          <w:sz w:val="28"/>
          <w:szCs w:val="28"/>
        </w:rPr>
        <w:t>- отлаженная система движения материального потока</w:t>
      </w:r>
    </w:p>
    <w:p w:rsidR="00AB6C20" w:rsidRPr="00752748" w:rsidRDefault="00AB6C20" w:rsidP="00697F99">
      <w:pPr>
        <w:spacing w:line="360" w:lineRule="auto"/>
        <w:ind w:firstLine="1080"/>
        <w:rPr>
          <w:sz w:val="28"/>
          <w:szCs w:val="28"/>
        </w:rPr>
      </w:pPr>
      <w:r w:rsidRPr="00752748">
        <w:rPr>
          <w:sz w:val="28"/>
          <w:szCs w:val="28"/>
        </w:rPr>
        <w:t>- сотрудничество с надежными поставщиками</w:t>
      </w:r>
    </w:p>
    <w:p w:rsidR="00C80A28" w:rsidRPr="00752748" w:rsidRDefault="00C80A28" w:rsidP="00697F99">
      <w:pPr>
        <w:spacing w:line="360" w:lineRule="auto"/>
        <w:ind w:firstLine="1080"/>
        <w:rPr>
          <w:sz w:val="28"/>
          <w:szCs w:val="28"/>
        </w:rPr>
      </w:pPr>
      <w:r w:rsidRPr="00752748">
        <w:rPr>
          <w:sz w:val="28"/>
          <w:szCs w:val="28"/>
        </w:rPr>
        <w:t>- взаимодействие отдела логистики с другими подразделениями.</w:t>
      </w:r>
    </w:p>
    <w:p w:rsidR="00044F8A" w:rsidRDefault="00C80A28" w:rsidP="00697F99">
      <w:pPr>
        <w:spacing w:line="360" w:lineRule="auto"/>
        <w:ind w:firstLine="1080"/>
        <w:rPr>
          <w:sz w:val="28"/>
          <w:szCs w:val="28"/>
        </w:rPr>
      </w:pPr>
      <w:r w:rsidRPr="00752748">
        <w:rPr>
          <w:sz w:val="28"/>
          <w:szCs w:val="28"/>
        </w:rPr>
        <w:t>Однако были выявлены недостатки, для устранения которых представлены ниже перечисленные рекомендации</w:t>
      </w:r>
      <w:r w:rsidR="00044F8A" w:rsidRPr="00752748">
        <w:rPr>
          <w:sz w:val="28"/>
          <w:szCs w:val="28"/>
        </w:rPr>
        <w:t>.</w:t>
      </w:r>
    </w:p>
    <w:p w:rsidR="00752748" w:rsidRPr="00752748" w:rsidRDefault="00752748" w:rsidP="00697F99">
      <w:pPr>
        <w:spacing w:line="360" w:lineRule="auto"/>
        <w:ind w:firstLine="1080"/>
        <w:rPr>
          <w:sz w:val="28"/>
          <w:szCs w:val="28"/>
        </w:rPr>
      </w:pPr>
    </w:p>
    <w:p w:rsidR="00044F8A" w:rsidRPr="00752748" w:rsidRDefault="00044F8A" w:rsidP="00044F8A">
      <w:pPr>
        <w:numPr>
          <w:ilvl w:val="0"/>
          <w:numId w:val="7"/>
        </w:numPr>
        <w:spacing w:line="360" w:lineRule="auto"/>
        <w:rPr>
          <w:sz w:val="28"/>
          <w:szCs w:val="28"/>
        </w:rPr>
      </w:pPr>
      <w:r w:rsidRPr="00752748">
        <w:rPr>
          <w:sz w:val="28"/>
          <w:szCs w:val="28"/>
        </w:rPr>
        <w:t>Установление связей с новыми поставщиками.</w:t>
      </w:r>
    </w:p>
    <w:p w:rsidR="00DA736B" w:rsidRPr="00752748" w:rsidRDefault="00044F8A" w:rsidP="00044F8A">
      <w:pPr>
        <w:spacing w:line="360" w:lineRule="auto"/>
        <w:ind w:firstLine="1080"/>
        <w:rPr>
          <w:sz w:val="28"/>
          <w:szCs w:val="28"/>
        </w:rPr>
      </w:pPr>
      <w:r w:rsidRPr="00752748">
        <w:rPr>
          <w:sz w:val="28"/>
          <w:szCs w:val="28"/>
        </w:rPr>
        <w:t>К</w:t>
      </w:r>
      <w:r w:rsidR="00DA736B" w:rsidRPr="00752748">
        <w:rPr>
          <w:sz w:val="28"/>
          <w:szCs w:val="28"/>
        </w:rPr>
        <w:t>омпания сотрудничает с дистрибьютерами</w:t>
      </w:r>
      <w:r w:rsidRPr="00752748">
        <w:rPr>
          <w:sz w:val="28"/>
          <w:szCs w:val="28"/>
        </w:rPr>
        <w:t xml:space="preserve">, которые давно присутствуют на рынке электронных компонентов и зарекомендовали себя с лучшей стороны, объясняя  </w:t>
      </w:r>
      <w:r w:rsidR="00C80A28" w:rsidRPr="00752748">
        <w:rPr>
          <w:sz w:val="28"/>
          <w:szCs w:val="28"/>
        </w:rPr>
        <w:t xml:space="preserve"> </w:t>
      </w:r>
      <w:r w:rsidRPr="00752748">
        <w:rPr>
          <w:sz w:val="28"/>
          <w:szCs w:val="28"/>
        </w:rPr>
        <w:t xml:space="preserve">это тем, что компания заинтересована в поддержании имиджа фирмы, поставляющей надежные </w:t>
      </w:r>
      <w:r w:rsidR="002A76C7" w:rsidRPr="00752748">
        <w:rPr>
          <w:sz w:val="28"/>
          <w:szCs w:val="28"/>
        </w:rPr>
        <w:t>компоненты. Н</w:t>
      </w:r>
      <w:r w:rsidR="006175F5" w:rsidRPr="00752748">
        <w:rPr>
          <w:sz w:val="28"/>
          <w:szCs w:val="28"/>
        </w:rPr>
        <w:t xml:space="preserve">есмотря на этот факт, предприятию целесообразнее расширять базу поставщиков для уменьшения издержек на транспортировку. </w:t>
      </w:r>
      <w:r w:rsidR="00C82114" w:rsidRPr="00752748">
        <w:rPr>
          <w:sz w:val="28"/>
          <w:szCs w:val="28"/>
        </w:rPr>
        <w:t xml:space="preserve"> Федеральные дистрибьютеры сосредоточены в Москве и Санкт-Петербурге</w:t>
      </w:r>
      <w:r w:rsidR="001D229E" w:rsidRPr="00752748">
        <w:rPr>
          <w:sz w:val="28"/>
          <w:szCs w:val="28"/>
        </w:rPr>
        <w:t xml:space="preserve">, но в регионах присутствуют торгово-посреднические фирмы, закупающиеся у них </w:t>
      </w:r>
      <w:r w:rsidR="00C82114" w:rsidRPr="00752748">
        <w:rPr>
          <w:sz w:val="28"/>
          <w:szCs w:val="28"/>
        </w:rPr>
        <w:t xml:space="preserve">. </w:t>
      </w:r>
      <w:r w:rsidR="006175F5" w:rsidRPr="00752748">
        <w:rPr>
          <w:sz w:val="28"/>
          <w:szCs w:val="28"/>
        </w:rPr>
        <w:t>Сотрудничество с поставщиками, находящихся в соседних регионах, позволит сократить время поставки</w:t>
      </w:r>
      <w:r w:rsidR="001D229E" w:rsidRPr="00752748">
        <w:rPr>
          <w:sz w:val="28"/>
          <w:szCs w:val="28"/>
        </w:rPr>
        <w:t xml:space="preserve"> в случае экстренной необходимости пополнения запасов при непредвиденном скачке спроса.</w:t>
      </w:r>
      <w:r w:rsidR="00DA736B" w:rsidRPr="00752748">
        <w:rPr>
          <w:sz w:val="28"/>
          <w:szCs w:val="28"/>
        </w:rPr>
        <w:t xml:space="preserve"> </w:t>
      </w:r>
    </w:p>
    <w:p w:rsidR="00752748" w:rsidRDefault="00752748" w:rsidP="00044F8A">
      <w:pPr>
        <w:spacing w:line="360" w:lineRule="auto"/>
        <w:ind w:firstLine="1080"/>
        <w:rPr>
          <w:sz w:val="28"/>
          <w:szCs w:val="28"/>
        </w:rPr>
      </w:pPr>
    </w:p>
    <w:p w:rsidR="00C80A28" w:rsidRPr="00752748" w:rsidRDefault="00DA736B" w:rsidP="00044F8A">
      <w:pPr>
        <w:spacing w:line="360" w:lineRule="auto"/>
        <w:ind w:firstLine="1080"/>
        <w:rPr>
          <w:sz w:val="28"/>
          <w:szCs w:val="28"/>
        </w:rPr>
      </w:pPr>
      <w:r w:rsidRPr="00752748">
        <w:rPr>
          <w:sz w:val="28"/>
          <w:szCs w:val="28"/>
        </w:rPr>
        <w:t>2. Внести изменения в организационную структуру предприятия</w:t>
      </w:r>
      <w:r w:rsidR="006175F5" w:rsidRPr="00752748">
        <w:rPr>
          <w:sz w:val="28"/>
          <w:szCs w:val="28"/>
        </w:rPr>
        <w:t xml:space="preserve"> </w:t>
      </w:r>
    </w:p>
    <w:p w:rsidR="001A0C38" w:rsidRPr="00752748" w:rsidRDefault="00DA736B" w:rsidP="00044F8A">
      <w:pPr>
        <w:spacing w:line="360" w:lineRule="auto"/>
        <w:ind w:firstLine="1080"/>
        <w:rPr>
          <w:sz w:val="28"/>
          <w:szCs w:val="28"/>
        </w:rPr>
      </w:pPr>
      <w:r w:rsidRPr="00752748">
        <w:rPr>
          <w:sz w:val="28"/>
          <w:szCs w:val="28"/>
        </w:rPr>
        <w:t>Поскольку в компании поставки четко распределены на два направления – по складской и транзитной форме, ответственных за движение материального потока- менеджеров по поставкам и иностранным поставкам – также стоит распределить по двум отделам. Таким образом, работа будет более скоординирована в каждом отделе.</w:t>
      </w:r>
      <w:r w:rsidR="001A0C38" w:rsidRPr="00752748">
        <w:rPr>
          <w:sz w:val="28"/>
          <w:szCs w:val="28"/>
        </w:rPr>
        <w:t xml:space="preserve"> Часть рекомендуемой  о</w:t>
      </w:r>
      <w:r w:rsidR="006C4A0D" w:rsidRPr="00752748">
        <w:rPr>
          <w:sz w:val="28"/>
          <w:szCs w:val="28"/>
        </w:rPr>
        <w:t>ргструктуры представлена на рисунке 9</w:t>
      </w:r>
      <w:r w:rsidR="001A0C38" w:rsidRPr="00752748">
        <w:rPr>
          <w:sz w:val="28"/>
          <w:szCs w:val="28"/>
        </w:rPr>
        <w:t xml:space="preserve">   </w:t>
      </w:r>
    </w:p>
    <w:p w:rsidR="001A0C38" w:rsidRPr="00752748" w:rsidRDefault="001A0C38" w:rsidP="00044F8A">
      <w:pPr>
        <w:spacing w:line="360" w:lineRule="auto"/>
        <w:ind w:firstLine="1080"/>
        <w:rPr>
          <w:sz w:val="28"/>
          <w:szCs w:val="28"/>
        </w:rPr>
      </w:pPr>
    </w:p>
    <w:p w:rsidR="004A541F" w:rsidRPr="00752748" w:rsidRDefault="00DF513D" w:rsidP="00044F8A">
      <w:pPr>
        <w:spacing w:line="360" w:lineRule="auto"/>
        <w:ind w:firstLine="1080"/>
        <w:rPr>
          <w:sz w:val="28"/>
          <w:szCs w:val="28"/>
        </w:rPr>
      </w:pPr>
      <w:r>
        <w:rPr>
          <w:noProof/>
          <w:sz w:val="28"/>
          <w:szCs w:val="28"/>
        </w:rPr>
        <w:pict>
          <v:rect id="_x0000_s1426" style="position:absolute;left:0;text-align:left;margin-left:153pt;margin-top:8.3pt;width:108pt;height:45pt;z-index:251650560">
            <v:textbox style="mso-next-textbox:#_x0000_s1426">
              <w:txbxContent>
                <w:p w:rsidR="001A0C38" w:rsidRPr="001A0C38" w:rsidRDefault="001A0C38" w:rsidP="001A0C38">
                  <w:pPr>
                    <w:jc w:val="center"/>
                    <w:rPr>
                      <w:sz w:val="28"/>
                      <w:szCs w:val="28"/>
                    </w:rPr>
                  </w:pPr>
                  <w:r w:rsidRPr="001A0C38">
                    <w:rPr>
                      <w:sz w:val="28"/>
                      <w:szCs w:val="28"/>
                    </w:rPr>
                    <w:t>Генеральный директор</w:t>
                  </w:r>
                </w:p>
              </w:txbxContent>
            </v:textbox>
          </v:rect>
        </w:pict>
      </w:r>
      <w:r w:rsidR="00DA736B" w:rsidRPr="00752748">
        <w:rPr>
          <w:sz w:val="28"/>
          <w:szCs w:val="28"/>
        </w:rPr>
        <w:t xml:space="preserve"> </w:t>
      </w:r>
    </w:p>
    <w:p w:rsidR="001A0C38" w:rsidRPr="00752748" w:rsidRDefault="001A0C38" w:rsidP="00044F8A">
      <w:pPr>
        <w:spacing w:line="360" w:lineRule="auto"/>
        <w:ind w:firstLine="1080"/>
        <w:rPr>
          <w:sz w:val="28"/>
          <w:szCs w:val="28"/>
        </w:rPr>
      </w:pPr>
    </w:p>
    <w:p w:rsidR="001A0C38" w:rsidRPr="00752748" w:rsidRDefault="00DF513D" w:rsidP="00044F8A">
      <w:pPr>
        <w:spacing w:line="360" w:lineRule="auto"/>
        <w:ind w:firstLine="1080"/>
        <w:rPr>
          <w:sz w:val="28"/>
          <w:szCs w:val="28"/>
        </w:rPr>
      </w:pPr>
      <w:r>
        <w:rPr>
          <w:noProof/>
          <w:sz w:val="28"/>
          <w:szCs w:val="28"/>
        </w:rPr>
        <w:pict>
          <v:line id="_x0000_s1436" style="position:absolute;left:0;text-align:left;z-index:251656704" from="207pt,5.7pt" to="207pt,23.7pt"/>
        </w:pict>
      </w:r>
    </w:p>
    <w:p w:rsidR="001A0C38" w:rsidRPr="00752748" w:rsidRDefault="00DF513D" w:rsidP="00044F8A">
      <w:pPr>
        <w:spacing w:line="360" w:lineRule="auto"/>
        <w:ind w:firstLine="1080"/>
        <w:rPr>
          <w:sz w:val="28"/>
          <w:szCs w:val="28"/>
        </w:rPr>
      </w:pPr>
      <w:r>
        <w:rPr>
          <w:noProof/>
          <w:sz w:val="28"/>
          <w:szCs w:val="28"/>
        </w:rPr>
        <w:pict>
          <v:line id="_x0000_s1440" style="position:absolute;left:0;text-align:left;z-index:251658752" from="108pt,-.45pt" to="108pt,26.55pt">
            <v:stroke endarrow="block"/>
          </v:line>
        </w:pict>
      </w:r>
      <w:r>
        <w:rPr>
          <w:noProof/>
          <w:sz w:val="28"/>
          <w:szCs w:val="28"/>
        </w:rPr>
        <w:pict>
          <v:line id="_x0000_s1437" style="position:absolute;left:0;text-align:left;z-index:251657728" from="9pt,-.45pt" to="6in,-.45pt"/>
        </w:pict>
      </w:r>
    </w:p>
    <w:p w:rsidR="001A0C38" w:rsidRPr="00752748" w:rsidRDefault="00DF513D" w:rsidP="00044F8A">
      <w:pPr>
        <w:spacing w:line="360" w:lineRule="auto"/>
        <w:ind w:firstLine="1080"/>
        <w:rPr>
          <w:sz w:val="28"/>
          <w:szCs w:val="28"/>
        </w:rPr>
      </w:pPr>
      <w:r>
        <w:rPr>
          <w:noProof/>
          <w:sz w:val="28"/>
          <w:szCs w:val="28"/>
        </w:rPr>
        <w:pict>
          <v:rect id="_x0000_s1428" style="position:absolute;left:0;text-align:left;margin-left:225pt;margin-top:2.4pt;width:108pt;height:54pt;z-index:251652608">
            <v:textbox style="mso-next-textbox:#_x0000_s1428">
              <w:txbxContent>
                <w:p w:rsidR="001A0C38" w:rsidRPr="001A0C38" w:rsidRDefault="001A0C38" w:rsidP="001A0C38">
                  <w:pPr>
                    <w:jc w:val="center"/>
                    <w:rPr>
                      <w:sz w:val="28"/>
                      <w:szCs w:val="28"/>
                    </w:rPr>
                  </w:pPr>
                  <w:r w:rsidRPr="001A0C38">
                    <w:rPr>
                      <w:sz w:val="28"/>
                      <w:szCs w:val="28"/>
                    </w:rPr>
                    <w:t xml:space="preserve">Руководитель </w:t>
                  </w:r>
                  <w:r>
                    <w:rPr>
                      <w:sz w:val="28"/>
                      <w:szCs w:val="28"/>
                    </w:rPr>
                    <w:t xml:space="preserve">отдела </w:t>
                  </w:r>
                  <w:r w:rsidRPr="001A0C38">
                    <w:rPr>
                      <w:sz w:val="28"/>
                      <w:szCs w:val="28"/>
                    </w:rPr>
                    <w:t>инологистики</w:t>
                  </w:r>
                </w:p>
              </w:txbxContent>
            </v:textbox>
          </v:rect>
        </w:pict>
      </w:r>
      <w:r>
        <w:rPr>
          <w:noProof/>
          <w:sz w:val="28"/>
          <w:szCs w:val="28"/>
        </w:rPr>
        <w:pict>
          <v:rect id="_x0000_s1427" style="position:absolute;left:0;text-align:left;margin-left:63pt;margin-top:2.4pt;width:126pt;height:54pt;z-index:251651584">
            <v:textbox style="mso-next-textbox:#_x0000_s1427">
              <w:txbxContent>
                <w:p w:rsidR="001A0C38" w:rsidRPr="001A0C38" w:rsidRDefault="001A0C38" w:rsidP="001A0C38">
                  <w:pPr>
                    <w:jc w:val="center"/>
                    <w:rPr>
                      <w:sz w:val="28"/>
                      <w:szCs w:val="28"/>
                    </w:rPr>
                  </w:pPr>
                  <w:r w:rsidRPr="001A0C38">
                    <w:rPr>
                      <w:sz w:val="28"/>
                      <w:szCs w:val="28"/>
                    </w:rPr>
                    <w:t>Руководитель отдела логистики</w:t>
                  </w:r>
                </w:p>
              </w:txbxContent>
            </v:textbox>
          </v:rect>
        </w:pict>
      </w:r>
    </w:p>
    <w:p w:rsidR="001A0C38" w:rsidRPr="00752748" w:rsidRDefault="001A0C38" w:rsidP="00044F8A">
      <w:pPr>
        <w:spacing w:line="360" w:lineRule="auto"/>
        <w:ind w:firstLine="1080"/>
        <w:rPr>
          <w:sz w:val="28"/>
          <w:szCs w:val="28"/>
        </w:rPr>
      </w:pPr>
    </w:p>
    <w:p w:rsidR="004A541F" w:rsidRPr="00752748" w:rsidRDefault="00DF513D" w:rsidP="00117568">
      <w:pPr>
        <w:spacing w:line="360" w:lineRule="auto"/>
        <w:ind w:firstLine="1080"/>
        <w:rPr>
          <w:sz w:val="28"/>
          <w:szCs w:val="28"/>
        </w:rPr>
      </w:pPr>
      <w:r>
        <w:rPr>
          <w:noProof/>
          <w:sz w:val="28"/>
          <w:szCs w:val="28"/>
        </w:rPr>
        <w:pict>
          <v:line id="_x0000_s1449" style="position:absolute;left:0;text-align:left;z-index:251663872" from="243pt,4.15pt" to="243pt,62.1pt"/>
        </w:pict>
      </w:r>
      <w:r>
        <w:rPr>
          <w:noProof/>
          <w:sz w:val="28"/>
          <w:szCs w:val="28"/>
        </w:rPr>
        <w:pict>
          <v:line id="_x0000_s1444" style="position:absolute;left:0;text-align:left;z-index:251660800" from="1in,8.1pt" to="1in,116.1pt"/>
        </w:pict>
      </w:r>
      <w:r>
        <w:rPr>
          <w:noProof/>
          <w:sz w:val="28"/>
          <w:szCs w:val="28"/>
        </w:rPr>
        <w:pict>
          <v:line id="_x0000_s1443" style="position:absolute;left:0;text-align:left;z-index:251659776" from="279pt,-1in" to="279pt,-45pt">
            <v:stroke endarrow="block"/>
          </v:line>
        </w:pict>
      </w:r>
    </w:p>
    <w:p w:rsidR="004A541F" w:rsidRPr="00752748" w:rsidRDefault="00DF513D" w:rsidP="00117568">
      <w:pPr>
        <w:spacing w:line="360" w:lineRule="auto"/>
        <w:ind w:firstLine="1080"/>
        <w:rPr>
          <w:sz w:val="28"/>
          <w:szCs w:val="28"/>
        </w:rPr>
      </w:pPr>
      <w:r>
        <w:rPr>
          <w:noProof/>
          <w:sz w:val="28"/>
          <w:szCs w:val="28"/>
        </w:rPr>
        <w:pict>
          <v:rect id="_x0000_s1435" style="position:absolute;left:0;text-align:left;margin-left:261pt;margin-top:19.95pt;width:126pt;height:63pt;z-index:251655680">
            <v:textbox style="mso-next-textbox:#_x0000_s1435">
              <w:txbxContent>
                <w:p w:rsidR="001A0C38" w:rsidRPr="001A0C38" w:rsidRDefault="001A0C38" w:rsidP="001A0C38">
                  <w:pPr>
                    <w:jc w:val="center"/>
                    <w:rPr>
                      <w:sz w:val="28"/>
                      <w:szCs w:val="28"/>
                    </w:rPr>
                  </w:pPr>
                  <w:r w:rsidRPr="001A0C38">
                    <w:rPr>
                      <w:sz w:val="28"/>
                      <w:szCs w:val="28"/>
                    </w:rPr>
                    <w:t>Менеджеры по иностранным поставкам</w:t>
                  </w:r>
                </w:p>
              </w:txbxContent>
            </v:textbox>
          </v:rect>
        </w:pict>
      </w:r>
      <w:r>
        <w:rPr>
          <w:noProof/>
          <w:sz w:val="28"/>
          <w:szCs w:val="28"/>
        </w:rPr>
        <w:pict>
          <v:rect id="_x0000_s1431" style="position:absolute;left:0;text-align:left;margin-left:90pt;margin-top:19.95pt;width:99pt;height:45pt;z-index:251653632">
            <v:textbox style="mso-next-textbox:#_x0000_s1431">
              <w:txbxContent>
                <w:p w:rsidR="001A0C38" w:rsidRPr="001A0C38" w:rsidRDefault="001A0C38" w:rsidP="001A0C38">
                  <w:pPr>
                    <w:jc w:val="center"/>
                    <w:rPr>
                      <w:sz w:val="28"/>
                      <w:szCs w:val="28"/>
                    </w:rPr>
                  </w:pPr>
                  <w:r w:rsidRPr="001A0C38">
                    <w:rPr>
                      <w:sz w:val="28"/>
                      <w:szCs w:val="28"/>
                    </w:rPr>
                    <w:t>Менеджеры по поставкам</w:t>
                  </w:r>
                </w:p>
              </w:txbxContent>
            </v:textbox>
          </v:rect>
        </w:pict>
      </w:r>
    </w:p>
    <w:p w:rsidR="004A541F" w:rsidRPr="00752748" w:rsidRDefault="00DF513D" w:rsidP="00117568">
      <w:pPr>
        <w:spacing w:line="360" w:lineRule="auto"/>
        <w:ind w:firstLine="1080"/>
        <w:rPr>
          <w:sz w:val="28"/>
          <w:szCs w:val="28"/>
        </w:rPr>
      </w:pPr>
      <w:r>
        <w:rPr>
          <w:noProof/>
          <w:sz w:val="28"/>
          <w:szCs w:val="28"/>
        </w:rPr>
        <w:pict>
          <v:line id="_x0000_s1450" style="position:absolute;left:0;text-align:left;z-index:251664896" from="243pt,13.8pt" to="261pt,13.8pt">
            <v:stroke endarrow="block"/>
          </v:line>
        </w:pict>
      </w:r>
      <w:r>
        <w:rPr>
          <w:noProof/>
          <w:sz w:val="28"/>
          <w:szCs w:val="28"/>
        </w:rPr>
        <w:pict>
          <v:line id="_x0000_s1445" style="position:absolute;left:0;text-align:left;z-index:251661824" from="1in,13.8pt" to="90pt,13.8pt">
            <v:stroke endarrow="block"/>
          </v:line>
        </w:pict>
      </w:r>
    </w:p>
    <w:p w:rsidR="004A541F" w:rsidRPr="00752748" w:rsidRDefault="004A541F" w:rsidP="00117568">
      <w:pPr>
        <w:spacing w:line="360" w:lineRule="auto"/>
        <w:ind w:firstLine="1080"/>
        <w:rPr>
          <w:sz w:val="28"/>
          <w:szCs w:val="28"/>
        </w:rPr>
      </w:pPr>
    </w:p>
    <w:p w:rsidR="004A541F" w:rsidRPr="00752748" w:rsidRDefault="00DF513D" w:rsidP="00117568">
      <w:pPr>
        <w:spacing w:line="360" w:lineRule="auto"/>
        <w:ind w:firstLine="1080"/>
        <w:rPr>
          <w:sz w:val="28"/>
          <w:szCs w:val="28"/>
        </w:rPr>
      </w:pPr>
      <w:r>
        <w:rPr>
          <w:noProof/>
          <w:sz w:val="28"/>
          <w:szCs w:val="28"/>
        </w:rPr>
        <w:pict>
          <v:rect id="_x0000_s1434" style="position:absolute;left:0;text-align:left;margin-left:90pt;margin-top:10.5pt;width:90pt;height:36pt;z-index:251654656">
            <v:textbox style="mso-next-textbox:#_x0000_s1434">
              <w:txbxContent>
                <w:p w:rsidR="001A0C38" w:rsidRPr="001A0C38" w:rsidRDefault="001A0C38" w:rsidP="001A0C38">
                  <w:pPr>
                    <w:jc w:val="center"/>
                    <w:rPr>
                      <w:sz w:val="28"/>
                      <w:szCs w:val="28"/>
                    </w:rPr>
                  </w:pPr>
                  <w:r w:rsidRPr="001A0C38">
                    <w:rPr>
                      <w:sz w:val="28"/>
                      <w:szCs w:val="28"/>
                    </w:rPr>
                    <w:t>Кладовщик</w:t>
                  </w:r>
                </w:p>
              </w:txbxContent>
            </v:textbox>
          </v:rect>
        </w:pict>
      </w:r>
      <w:r>
        <w:rPr>
          <w:noProof/>
          <w:sz w:val="28"/>
          <w:szCs w:val="28"/>
        </w:rPr>
        <w:pict>
          <v:line id="_x0000_s1446" style="position:absolute;left:0;text-align:left;z-index:251662848" from="1in,19.5pt" to="90pt,19.5pt">
            <v:stroke endarrow="block"/>
          </v:line>
        </w:pict>
      </w:r>
    </w:p>
    <w:p w:rsidR="004A541F" w:rsidRPr="00752748" w:rsidRDefault="004A541F" w:rsidP="00117568">
      <w:pPr>
        <w:spacing w:line="360" w:lineRule="auto"/>
        <w:ind w:firstLine="1080"/>
        <w:rPr>
          <w:sz w:val="28"/>
          <w:szCs w:val="28"/>
        </w:rPr>
      </w:pPr>
    </w:p>
    <w:p w:rsidR="004A541F" w:rsidRDefault="006C4A0D" w:rsidP="00117568">
      <w:pPr>
        <w:spacing w:line="360" w:lineRule="auto"/>
        <w:ind w:firstLine="1080"/>
        <w:rPr>
          <w:sz w:val="28"/>
          <w:szCs w:val="28"/>
        </w:rPr>
      </w:pPr>
      <w:r w:rsidRPr="00752748">
        <w:rPr>
          <w:sz w:val="28"/>
          <w:szCs w:val="28"/>
        </w:rPr>
        <w:t>Рисунок</w:t>
      </w:r>
      <w:r w:rsidR="00752748">
        <w:rPr>
          <w:sz w:val="28"/>
          <w:szCs w:val="28"/>
        </w:rPr>
        <w:t xml:space="preserve"> </w:t>
      </w:r>
      <w:r w:rsidRPr="00752748">
        <w:rPr>
          <w:sz w:val="28"/>
          <w:szCs w:val="28"/>
        </w:rPr>
        <w:t>9 – Рекомендуемая структура отдела логистики</w:t>
      </w:r>
    </w:p>
    <w:p w:rsidR="00752748" w:rsidRPr="00752748" w:rsidRDefault="00752748" w:rsidP="00117568">
      <w:pPr>
        <w:spacing w:line="360" w:lineRule="auto"/>
        <w:ind w:firstLine="1080"/>
        <w:rPr>
          <w:sz w:val="28"/>
          <w:szCs w:val="28"/>
        </w:rPr>
      </w:pPr>
    </w:p>
    <w:p w:rsidR="004A541F" w:rsidRPr="00752748" w:rsidRDefault="001D229E" w:rsidP="001D229E">
      <w:pPr>
        <w:spacing w:line="360" w:lineRule="auto"/>
        <w:ind w:left="1260"/>
        <w:rPr>
          <w:sz w:val="28"/>
          <w:szCs w:val="28"/>
        </w:rPr>
      </w:pPr>
      <w:r w:rsidRPr="00752748">
        <w:rPr>
          <w:sz w:val="28"/>
          <w:szCs w:val="28"/>
        </w:rPr>
        <w:t>3.Оптимизировать системы управления запасами</w:t>
      </w:r>
    </w:p>
    <w:p w:rsidR="001D229E" w:rsidRPr="00752748" w:rsidRDefault="001D229E" w:rsidP="009E61E8">
      <w:pPr>
        <w:spacing w:line="360" w:lineRule="auto"/>
        <w:ind w:firstLine="1080"/>
        <w:rPr>
          <w:sz w:val="28"/>
          <w:szCs w:val="28"/>
        </w:rPr>
      </w:pPr>
      <w:r w:rsidRPr="00752748">
        <w:rPr>
          <w:sz w:val="28"/>
          <w:szCs w:val="28"/>
        </w:rPr>
        <w:t xml:space="preserve">Во второй части работы был проведен </w:t>
      </w:r>
      <w:r w:rsidR="009E61E8" w:rsidRPr="00752748">
        <w:rPr>
          <w:sz w:val="28"/>
          <w:szCs w:val="28"/>
        </w:rPr>
        <w:t>АВС-анализ, который позволил распределить номенклатуру на три группы, для каждой из которых необходимо определить самый подходящий метод управления запасами.</w:t>
      </w:r>
    </w:p>
    <w:p w:rsidR="00F80642" w:rsidRPr="00752748" w:rsidRDefault="009E61E8" w:rsidP="00F80642">
      <w:pPr>
        <w:spacing w:line="360" w:lineRule="auto"/>
        <w:ind w:firstLine="1080"/>
        <w:rPr>
          <w:sz w:val="28"/>
          <w:szCs w:val="28"/>
        </w:rPr>
      </w:pPr>
      <w:r w:rsidRPr="00752748">
        <w:rPr>
          <w:sz w:val="28"/>
          <w:szCs w:val="28"/>
        </w:rPr>
        <w:t xml:space="preserve">Для группы А наиболее приемлемой системой пополнения запасов будет применяемый на предприятии метод с фиксированным размером заказа. Так как к группе А относятся позиции с наибольшей долей в общем обороте, нельзя допускать образования дефицита. </w:t>
      </w:r>
      <w:r w:rsidR="00F80642" w:rsidRPr="00752748">
        <w:rPr>
          <w:sz w:val="28"/>
          <w:szCs w:val="28"/>
        </w:rPr>
        <w:t xml:space="preserve">Отсутствие товара может повлечь за собой большие потери. </w:t>
      </w:r>
      <w:r w:rsidRPr="00752748">
        <w:rPr>
          <w:sz w:val="28"/>
          <w:szCs w:val="28"/>
        </w:rPr>
        <w:t>А данная система контроля предусматривает защиту предприятия от образования дефицита.</w:t>
      </w:r>
      <w:r w:rsidR="00F80642" w:rsidRPr="00752748">
        <w:rPr>
          <w:sz w:val="28"/>
          <w:szCs w:val="28"/>
        </w:rPr>
        <w:t xml:space="preserve"> Данный метод является более адаптивным, т.к. реагирует на изменения внешней среды и внутренних параметров логистической системы. </w:t>
      </w:r>
      <w:r w:rsidR="00BE49AF" w:rsidRPr="00752748">
        <w:rPr>
          <w:sz w:val="28"/>
          <w:szCs w:val="28"/>
        </w:rPr>
        <w:t>Кроме того, при данной системе возникает возможность заказа оптимальных размеров партий запасаемого товара.</w:t>
      </w:r>
    </w:p>
    <w:p w:rsidR="00A51D66" w:rsidRPr="00752748" w:rsidRDefault="00A51D66" w:rsidP="00F80642">
      <w:pPr>
        <w:spacing w:line="360" w:lineRule="auto"/>
        <w:ind w:firstLine="1080"/>
        <w:rPr>
          <w:sz w:val="28"/>
          <w:szCs w:val="28"/>
        </w:rPr>
      </w:pPr>
      <w:r w:rsidRPr="00752748">
        <w:rPr>
          <w:sz w:val="28"/>
          <w:szCs w:val="28"/>
        </w:rPr>
        <w:t>Оптимальные размер запаса и точка заказа для товаро</w:t>
      </w:r>
      <w:r w:rsidR="006C4A0D" w:rsidRPr="00752748">
        <w:rPr>
          <w:sz w:val="28"/>
          <w:szCs w:val="28"/>
        </w:rPr>
        <w:t>в группы А представлены в таблице 6</w:t>
      </w:r>
    </w:p>
    <w:p w:rsidR="00A51D66" w:rsidRPr="00752748" w:rsidRDefault="004A7103" w:rsidP="00F80642">
      <w:pPr>
        <w:spacing w:line="360" w:lineRule="auto"/>
        <w:ind w:firstLine="1080"/>
        <w:rPr>
          <w:sz w:val="28"/>
          <w:szCs w:val="28"/>
        </w:rPr>
      </w:pPr>
      <w:r w:rsidRPr="00752748">
        <w:rPr>
          <w:sz w:val="28"/>
          <w:szCs w:val="28"/>
        </w:rPr>
        <w:t>Таблица 6 – Оптимальные размер и точка заказа для группы А</w:t>
      </w:r>
    </w:p>
    <w:tbl>
      <w:tblPr>
        <w:tblStyle w:val="a6"/>
        <w:tblW w:w="0" w:type="auto"/>
        <w:tblLook w:val="01E0" w:firstRow="1" w:lastRow="1" w:firstColumn="1" w:lastColumn="1" w:noHBand="0" w:noVBand="0"/>
      </w:tblPr>
      <w:tblGrid>
        <w:gridCol w:w="818"/>
        <w:gridCol w:w="3497"/>
        <w:gridCol w:w="3401"/>
        <w:gridCol w:w="1855"/>
      </w:tblGrid>
      <w:tr w:rsidR="00A51D66" w:rsidRPr="00752748">
        <w:tc>
          <w:tcPr>
            <w:tcW w:w="0" w:type="auto"/>
          </w:tcPr>
          <w:p w:rsidR="00A51D66" w:rsidRPr="00752748" w:rsidRDefault="00A51D66" w:rsidP="00F80642">
            <w:pPr>
              <w:spacing w:line="360" w:lineRule="auto"/>
              <w:rPr>
                <w:sz w:val="28"/>
                <w:szCs w:val="28"/>
              </w:rPr>
            </w:pPr>
            <w:r w:rsidRPr="00752748">
              <w:rPr>
                <w:sz w:val="28"/>
                <w:szCs w:val="28"/>
              </w:rPr>
              <w:t>№ п</w:t>
            </w:r>
            <w:r w:rsidRPr="00752748">
              <w:rPr>
                <w:sz w:val="28"/>
                <w:szCs w:val="28"/>
                <w:lang w:val="en-US"/>
              </w:rPr>
              <w:t>/</w:t>
            </w:r>
            <w:r w:rsidRPr="00752748">
              <w:rPr>
                <w:sz w:val="28"/>
                <w:szCs w:val="28"/>
              </w:rPr>
              <w:t>п</w:t>
            </w:r>
          </w:p>
        </w:tc>
        <w:tc>
          <w:tcPr>
            <w:tcW w:w="0" w:type="auto"/>
          </w:tcPr>
          <w:p w:rsidR="00A51D66" w:rsidRPr="00752748" w:rsidRDefault="00A51D66" w:rsidP="00F80642">
            <w:pPr>
              <w:spacing w:line="360" w:lineRule="auto"/>
              <w:rPr>
                <w:sz w:val="28"/>
                <w:szCs w:val="28"/>
              </w:rPr>
            </w:pPr>
            <w:r w:rsidRPr="00752748">
              <w:rPr>
                <w:sz w:val="28"/>
                <w:szCs w:val="28"/>
              </w:rPr>
              <w:t>Ассортиментная позиция</w:t>
            </w:r>
          </w:p>
        </w:tc>
        <w:tc>
          <w:tcPr>
            <w:tcW w:w="0" w:type="auto"/>
          </w:tcPr>
          <w:p w:rsidR="00A51D66" w:rsidRPr="00752748" w:rsidRDefault="00A51D66" w:rsidP="00F80642">
            <w:pPr>
              <w:spacing w:line="360" w:lineRule="auto"/>
              <w:rPr>
                <w:sz w:val="28"/>
                <w:szCs w:val="28"/>
              </w:rPr>
            </w:pPr>
            <w:r w:rsidRPr="00752748">
              <w:rPr>
                <w:sz w:val="28"/>
                <w:szCs w:val="28"/>
              </w:rPr>
              <w:t>Оптимальный размер запаса, шт</w:t>
            </w:r>
            <w:r w:rsidR="00752748">
              <w:rPr>
                <w:sz w:val="28"/>
                <w:szCs w:val="28"/>
              </w:rPr>
              <w:t>.</w:t>
            </w:r>
          </w:p>
        </w:tc>
        <w:tc>
          <w:tcPr>
            <w:tcW w:w="0" w:type="auto"/>
          </w:tcPr>
          <w:p w:rsidR="00A51D66" w:rsidRPr="00752748" w:rsidRDefault="00A51D66" w:rsidP="00F80642">
            <w:pPr>
              <w:spacing w:line="360" w:lineRule="auto"/>
              <w:rPr>
                <w:sz w:val="28"/>
                <w:szCs w:val="28"/>
              </w:rPr>
            </w:pPr>
            <w:r w:rsidRPr="00752748">
              <w:rPr>
                <w:sz w:val="28"/>
                <w:szCs w:val="28"/>
              </w:rPr>
              <w:t>Точка заказа, шт</w:t>
            </w:r>
            <w:r w:rsidR="00752748">
              <w:rPr>
                <w:sz w:val="28"/>
                <w:szCs w:val="28"/>
              </w:rPr>
              <w:t>.</w:t>
            </w:r>
          </w:p>
        </w:tc>
      </w:tr>
      <w:tr w:rsidR="00A51D66" w:rsidRPr="00752748">
        <w:tc>
          <w:tcPr>
            <w:tcW w:w="0" w:type="auto"/>
          </w:tcPr>
          <w:p w:rsidR="00A51D66" w:rsidRPr="00752748" w:rsidRDefault="00A51D66" w:rsidP="00F80642">
            <w:pPr>
              <w:spacing w:line="360" w:lineRule="auto"/>
              <w:rPr>
                <w:sz w:val="28"/>
                <w:szCs w:val="28"/>
              </w:rPr>
            </w:pPr>
            <w:r w:rsidRPr="00752748">
              <w:rPr>
                <w:sz w:val="28"/>
                <w:szCs w:val="28"/>
              </w:rPr>
              <w:t>1</w:t>
            </w:r>
          </w:p>
        </w:tc>
        <w:tc>
          <w:tcPr>
            <w:tcW w:w="0" w:type="auto"/>
          </w:tcPr>
          <w:p w:rsidR="00A51D66" w:rsidRPr="00752748" w:rsidRDefault="00A51D66" w:rsidP="00A51D66">
            <w:pPr>
              <w:rPr>
                <w:sz w:val="28"/>
                <w:szCs w:val="28"/>
              </w:rPr>
            </w:pPr>
            <w:r w:rsidRPr="00752748">
              <w:rPr>
                <w:sz w:val="28"/>
                <w:szCs w:val="28"/>
              </w:rPr>
              <w:t>керамические чип-конденсаторы</w:t>
            </w:r>
          </w:p>
        </w:tc>
        <w:tc>
          <w:tcPr>
            <w:tcW w:w="0" w:type="auto"/>
          </w:tcPr>
          <w:p w:rsidR="00A51D66" w:rsidRPr="00752748" w:rsidRDefault="00A51D66" w:rsidP="00F80642">
            <w:pPr>
              <w:spacing w:line="360" w:lineRule="auto"/>
              <w:rPr>
                <w:sz w:val="28"/>
                <w:szCs w:val="28"/>
              </w:rPr>
            </w:pPr>
            <w:r w:rsidRPr="00752748">
              <w:rPr>
                <w:sz w:val="28"/>
                <w:szCs w:val="28"/>
              </w:rPr>
              <w:t>3830</w:t>
            </w:r>
          </w:p>
        </w:tc>
        <w:tc>
          <w:tcPr>
            <w:tcW w:w="0" w:type="auto"/>
          </w:tcPr>
          <w:p w:rsidR="00A51D66" w:rsidRPr="00752748" w:rsidRDefault="00A51D66" w:rsidP="00F80642">
            <w:pPr>
              <w:spacing w:line="360" w:lineRule="auto"/>
              <w:rPr>
                <w:sz w:val="28"/>
                <w:szCs w:val="28"/>
              </w:rPr>
            </w:pPr>
            <w:r w:rsidRPr="00752748">
              <w:rPr>
                <w:sz w:val="28"/>
                <w:szCs w:val="28"/>
              </w:rPr>
              <w:t>3974</w:t>
            </w:r>
          </w:p>
        </w:tc>
      </w:tr>
      <w:tr w:rsidR="00A51D66" w:rsidRPr="00752748">
        <w:tc>
          <w:tcPr>
            <w:tcW w:w="0" w:type="auto"/>
          </w:tcPr>
          <w:p w:rsidR="00A51D66" w:rsidRPr="00752748" w:rsidRDefault="00A51D66" w:rsidP="00F80642">
            <w:pPr>
              <w:spacing w:line="360" w:lineRule="auto"/>
              <w:rPr>
                <w:sz w:val="28"/>
                <w:szCs w:val="28"/>
              </w:rPr>
            </w:pPr>
            <w:r w:rsidRPr="00752748">
              <w:rPr>
                <w:sz w:val="28"/>
                <w:szCs w:val="28"/>
              </w:rPr>
              <w:t>2</w:t>
            </w:r>
          </w:p>
        </w:tc>
        <w:tc>
          <w:tcPr>
            <w:tcW w:w="0" w:type="auto"/>
          </w:tcPr>
          <w:p w:rsidR="00A51D66" w:rsidRPr="00752748" w:rsidRDefault="00752748" w:rsidP="00F80642">
            <w:pPr>
              <w:spacing w:line="360" w:lineRule="auto"/>
              <w:rPr>
                <w:sz w:val="28"/>
                <w:szCs w:val="28"/>
              </w:rPr>
            </w:pPr>
            <w:r w:rsidRPr="00752748">
              <w:rPr>
                <w:sz w:val="28"/>
                <w:szCs w:val="28"/>
              </w:rPr>
              <w:t>Ч</w:t>
            </w:r>
            <w:r w:rsidR="00A51D66" w:rsidRPr="00752748">
              <w:rPr>
                <w:sz w:val="28"/>
                <w:szCs w:val="28"/>
              </w:rPr>
              <w:t>ип-резисторы</w:t>
            </w:r>
          </w:p>
        </w:tc>
        <w:tc>
          <w:tcPr>
            <w:tcW w:w="0" w:type="auto"/>
          </w:tcPr>
          <w:p w:rsidR="00A51D66" w:rsidRPr="00752748" w:rsidRDefault="00A51D66" w:rsidP="00F80642">
            <w:pPr>
              <w:spacing w:line="360" w:lineRule="auto"/>
              <w:rPr>
                <w:sz w:val="28"/>
                <w:szCs w:val="28"/>
              </w:rPr>
            </w:pPr>
            <w:r w:rsidRPr="00752748">
              <w:rPr>
                <w:sz w:val="28"/>
                <w:szCs w:val="28"/>
              </w:rPr>
              <w:t>3228</w:t>
            </w:r>
          </w:p>
        </w:tc>
        <w:tc>
          <w:tcPr>
            <w:tcW w:w="0" w:type="auto"/>
          </w:tcPr>
          <w:p w:rsidR="00A51D66" w:rsidRPr="00752748" w:rsidRDefault="00A51D66" w:rsidP="00F80642">
            <w:pPr>
              <w:spacing w:line="360" w:lineRule="auto"/>
              <w:rPr>
                <w:sz w:val="28"/>
                <w:szCs w:val="28"/>
              </w:rPr>
            </w:pPr>
            <w:r w:rsidRPr="00752748">
              <w:rPr>
                <w:sz w:val="28"/>
                <w:szCs w:val="28"/>
              </w:rPr>
              <w:t>3626</w:t>
            </w:r>
          </w:p>
        </w:tc>
      </w:tr>
      <w:tr w:rsidR="00A51D66" w:rsidRPr="00752748">
        <w:tc>
          <w:tcPr>
            <w:tcW w:w="0" w:type="auto"/>
          </w:tcPr>
          <w:p w:rsidR="00A51D66" w:rsidRPr="00752748" w:rsidRDefault="00A51D66" w:rsidP="00F80642">
            <w:pPr>
              <w:spacing w:line="360" w:lineRule="auto"/>
              <w:rPr>
                <w:sz w:val="28"/>
                <w:szCs w:val="28"/>
              </w:rPr>
            </w:pPr>
            <w:r w:rsidRPr="00752748">
              <w:rPr>
                <w:sz w:val="28"/>
                <w:szCs w:val="28"/>
              </w:rPr>
              <w:t>3</w:t>
            </w:r>
          </w:p>
        </w:tc>
        <w:tc>
          <w:tcPr>
            <w:tcW w:w="0" w:type="auto"/>
          </w:tcPr>
          <w:p w:rsidR="00A51D66" w:rsidRPr="00752748" w:rsidRDefault="00A51D66" w:rsidP="00F80642">
            <w:pPr>
              <w:spacing w:line="360" w:lineRule="auto"/>
              <w:rPr>
                <w:sz w:val="28"/>
                <w:szCs w:val="28"/>
              </w:rPr>
            </w:pPr>
            <w:r w:rsidRPr="00752748">
              <w:rPr>
                <w:sz w:val="28"/>
                <w:szCs w:val="28"/>
              </w:rPr>
              <w:t>соединители</w:t>
            </w:r>
          </w:p>
        </w:tc>
        <w:tc>
          <w:tcPr>
            <w:tcW w:w="0" w:type="auto"/>
          </w:tcPr>
          <w:p w:rsidR="00A51D66" w:rsidRPr="00752748" w:rsidRDefault="00A51D66" w:rsidP="00F80642">
            <w:pPr>
              <w:spacing w:line="360" w:lineRule="auto"/>
              <w:rPr>
                <w:sz w:val="28"/>
                <w:szCs w:val="28"/>
              </w:rPr>
            </w:pPr>
            <w:r w:rsidRPr="00752748">
              <w:rPr>
                <w:sz w:val="28"/>
                <w:szCs w:val="28"/>
              </w:rPr>
              <w:t>4032</w:t>
            </w:r>
          </w:p>
        </w:tc>
        <w:tc>
          <w:tcPr>
            <w:tcW w:w="0" w:type="auto"/>
          </w:tcPr>
          <w:p w:rsidR="00A51D66" w:rsidRPr="00752748" w:rsidRDefault="00A51D66" w:rsidP="00F80642">
            <w:pPr>
              <w:spacing w:line="360" w:lineRule="auto"/>
              <w:rPr>
                <w:sz w:val="28"/>
                <w:szCs w:val="28"/>
              </w:rPr>
            </w:pPr>
            <w:r w:rsidRPr="00752748">
              <w:rPr>
                <w:sz w:val="28"/>
                <w:szCs w:val="28"/>
              </w:rPr>
              <w:t>4910</w:t>
            </w:r>
          </w:p>
        </w:tc>
      </w:tr>
    </w:tbl>
    <w:p w:rsidR="00BE49AF" w:rsidRPr="00752748" w:rsidRDefault="00BE49AF" w:rsidP="00F80642">
      <w:pPr>
        <w:spacing w:line="360" w:lineRule="auto"/>
        <w:ind w:firstLine="1080"/>
        <w:rPr>
          <w:sz w:val="28"/>
          <w:szCs w:val="28"/>
        </w:rPr>
      </w:pPr>
    </w:p>
    <w:p w:rsidR="009E61E8" w:rsidRPr="00752748" w:rsidRDefault="00BE49AF" w:rsidP="009E61E8">
      <w:pPr>
        <w:pStyle w:val="a4"/>
        <w:spacing w:line="360" w:lineRule="auto"/>
        <w:ind w:left="0" w:firstLine="1080"/>
        <w:rPr>
          <w:sz w:val="28"/>
          <w:szCs w:val="28"/>
        </w:rPr>
      </w:pPr>
      <w:r w:rsidRPr="00752748">
        <w:rPr>
          <w:sz w:val="28"/>
          <w:szCs w:val="28"/>
        </w:rPr>
        <w:t>П</w:t>
      </w:r>
      <w:r w:rsidR="00FF34D5" w:rsidRPr="00752748">
        <w:rPr>
          <w:sz w:val="28"/>
          <w:szCs w:val="28"/>
        </w:rPr>
        <w:t xml:space="preserve">ри рассматриваемом </w:t>
      </w:r>
      <w:r w:rsidRPr="00752748">
        <w:rPr>
          <w:sz w:val="28"/>
          <w:szCs w:val="28"/>
        </w:rPr>
        <w:t xml:space="preserve"> методе требуется систематический непрерывный контроль за уровнем запасов, что увеличивает издержки, но они компенсируются выручкой</w:t>
      </w:r>
      <w:r w:rsidR="00FF34D5" w:rsidRPr="00752748">
        <w:rPr>
          <w:sz w:val="28"/>
          <w:szCs w:val="28"/>
        </w:rPr>
        <w:t xml:space="preserve"> от реализации</w:t>
      </w:r>
      <w:r w:rsidRPr="00752748">
        <w:rPr>
          <w:sz w:val="28"/>
          <w:szCs w:val="28"/>
        </w:rPr>
        <w:t xml:space="preserve"> вовремя поставленных клиентам компонентов</w:t>
      </w:r>
      <w:r w:rsidR="00FF34D5" w:rsidRPr="00752748">
        <w:rPr>
          <w:sz w:val="28"/>
          <w:szCs w:val="28"/>
        </w:rPr>
        <w:t>.</w:t>
      </w:r>
    </w:p>
    <w:p w:rsidR="008A1BCA" w:rsidRPr="00752748" w:rsidRDefault="00FF34D5" w:rsidP="009E61E8">
      <w:pPr>
        <w:pStyle w:val="a4"/>
        <w:spacing w:line="360" w:lineRule="auto"/>
        <w:ind w:left="0" w:firstLine="1080"/>
        <w:rPr>
          <w:sz w:val="28"/>
          <w:szCs w:val="28"/>
        </w:rPr>
      </w:pPr>
      <w:r w:rsidRPr="00752748">
        <w:rPr>
          <w:sz w:val="28"/>
          <w:szCs w:val="28"/>
        </w:rPr>
        <w:t xml:space="preserve">Поскольку товары, относящиеся к группе В, не характеризуются таким высоким спросом, как группа А, то </w:t>
      </w:r>
      <w:r w:rsidR="00F84370" w:rsidRPr="00752748">
        <w:rPr>
          <w:sz w:val="28"/>
          <w:szCs w:val="28"/>
        </w:rPr>
        <w:t xml:space="preserve">при </w:t>
      </w:r>
      <w:r w:rsidRPr="00752748">
        <w:rPr>
          <w:sz w:val="28"/>
          <w:szCs w:val="28"/>
        </w:rPr>
        <w:t xml:space="preserve">регулировании запасов этих товаров </w:t>
      </w:r>
      <w:r w:rsidR="00F84370" w:rsidRPr="00752748">
        <w:rPr>
          <w:sz w:val="28"/>
          <w:szCs w:val="28"/>
        </w:rPr>
        <w:t>стоит с метода</w:t>
      </w:r>
      <w:r w:rsidRPr="00752748">
        <w:rPr>
          <w:sz w:val="28"/>
          <w:szCs w:val="28"/>
        </w:rPr>
        <w:t xml:space="preserve"> с фиксированным размером заказа перейти на </w:t>
      </w:r>
      <w:r w:rsidR="00F84370" w:rsidRPr="00752748">
        <w:rPr>
          <w:sz w:val="28"/>
          <w:szCs w:val="28"/>
        </w:rPr>
        <w:t xml:space="preserve">метод с фиксированным интервалом времени между заказами. Данный метод отличается простотой применения при планировании и не требует непрерывного учета. Приведенный в практической части пример применения системы с фиксированным интервалом для запасов электролитических конденсаторов показывает, что каждые три недели запас пополняется до </w:t>
      </w:r>
      <w:r w:rsidR="003933F9" w:rsidRPr="00752748">
        <w:rPr>
          <w:sz w:val="28"/>
          <w:szCs w:val="28"/>
        </w:rPr>
        <w:t xml:space="preserve">максимума. Также как и в предыдущей системе определяется страховой запас, который можно использовать при задержке поставок. </w:t>
      </w:r>
    </w:p>
    <w:p w:rsidR="00FF34D5" w:rsidRPr="00752748" w:rsidRDefault="003933F9" w:rsidP="009E61E8">
      <w:pPr>
        <w:pStyle w:val="a4"/>
        <w:spacing w:line="360" w:lineRule="auto"/>
        <w:ind w:left="0" w:firstLine="1080"/>
        <w:rPr>
          <w:sz w:val="28"/>
          <w:szCs w:val="28"/>
        </w:rPr>
      </w:pPr>
      <w:r w:rsidRPr="00752748">
        <w:rPr>
          <w:sz w:val="28"/>
          <w:szCs w:val="28"/>
        </w:rPr>
        <w:t xml:space="preserve">Стоит выделить, что при этом методе регулирующими параметрами </w:t>
      </w:r>
      <w:r w:rsidR="00752748" w:rsidRPr="00752748">
        <w:rPr>
          <w:sz w:val="28"/>
          <w:szCs w:val="28"/>
        </w:rPr>
        <w:t>являются,</w:t>
      </w:r>
      <w:r w:rsidRPr="00752748">
        <w:rPr>
          <w:sz w:val="28"/>
          <w:szCs w:val="28"/>
        </w:rPr>
        <w:t xml:space="preserve">  интервал времени  между заказами и максимальный запас,</w:t>
      </w:r>
      <w:r w:rsidR="00752748">
        <w:rPr>
          <w:sz w:val="28"/>
          <w:szCs w:val="28"/>
        </w:rPr>
        <w:t xml:space="preserve"> </w:t>
      </w:r>
      <w:r w:rsidRPr="00752748">
        <w:rPr>
          <w:sz w:val="28"/>
          <w:szCs w:val="28"/>
        </w:rPr>
        <w:t>оптимальные значения которых для каждой позиции представлен</w:t>
      </w:r>
      <w:r w:rsidR="00752748">
        <w:rPr>
          <w:sz w:val="28"/>
          <w:szCs w:val="28"/>
        </w:rPr>
        <w:t>ны</w:t>
      </w:r>
      <w:r w:rsidRPr="00752748">
        <w:rPr>
          <w:sz w:val="28"/>
          <w:szCs w:val="28"/>
        </w:rPr>
        <w:t xml:space="preserve"> в таблице</w:t>
      </w:r>
      <w:r w:rsidR="00752748">
        <w:rPr>
          <w:sz w:val="28"/>
          <w:szCs w:val="28"/>
        </w:rPr>
        <w:t xml:space="preserve"> </w:t>
      </w:r>
      <w:r w:rsidR="004A7103" w:rsidRPr="00752748">
        <w:rPr>
          <w:sz w:val="28"/>
          <w:szCs w:val="28"/>
        </w:rPr>
        <w:t>7</w:t>
      </w:r>
      <w:r w:rsidR="00752748">
        <w:rPr>
          <w:sz w:val="28"/>
          <w:szCs w:val="28"/>
        </w:rPr>
        <w:t>.</w:t>
      </w:r>
    </w:p>
    <w:p w:rsidR="008A1BCA" w:rsidRPr="00752748" w:rsidRDefault="004A7103" w:rsidP="009E61E8">
      <w:pPr>
        <w:pStyle w:val="a4"/>
        <w:spacing w:line="360" w:lineRule="auto"/>
        <w:ind w:left="0" w:firstLine="1080"/>
        <w:rPr>
          <w:sz w:val="28"/>
          <w:szCs w:val="28"/>
        </w:rPr>
      </w:pPr>
      <w:r w:rsidRPr="00752748">
        <w:rPr>
          <w:sz w:val="28"/>
          <w:szCs w:val="28"/>
        </w:rPr>
        <w:t>Таблица 7 – Оптимальные максимальный запас и интервал между заказами</w:t>
      </w:r>
    </w:p>
    <w:tbl>
      <w:tblPr>
        <w:tblStyle w:val="a6"/>
        <w:tblW w:w="0" w:type="auto"/>
        <w:tblLook w:val="01E0" w:firstRow="1" w:lastRow="1" w:firstColumn="1" w:lastColumn="1" w:noHBand="0" w:noVBand="0"/>
      </w:tblPr>
      <w:tblGrid>
        <w:gridCol w:w="709"/>
        <w:gridCol w:w="3094"/>
        <w:gridCol w:w="2481"/>
        <w:gridCol w:w="3287"/>
      </w:tblGrid>
      <w:tr w:rsidR="008A1BCA" w:rsidRPr="00752748">
        <w:tc>
          <w:tcPr>
            <w:tcW w:w="0" w:type="auto"/>
          </w:tcPr>
          <w:p w:rsidR="003933F9" w:rsidRPr="00752748" w:rsidRDefault="00B47D08" w:rsidP="009E61E8">
            <w:pPr>
              <w:spacing w:line="360" w:lineRule="auto"/>
              <w:rPr>
                <w:sz w:val="28"/>
                <w:szCs w:val="28"/>
              </w:rPr>
            </w:pPr>
            <w:r w:rsidRPr="00752748">
              <w:rPr>
                <w:sz w:val="28"/>
                <w:szCs w:val="28"/>
              </w:rPr>
              <w:t>№ п</w:t>
            </w:r>
            <w:r w:rsidRPr="00752748">
              <w:rPr>
                <w:sz w:val="28"/>
                <w:szCs w:val="28"/>
                <w:lang w:val="en-US"/>
              </w:rPr>
              <w:t>/</w:t>
            </w:r>
            <w:r w:rsidRPr="00752748">
              <w:rPr>
                <w:sz w:val="28"/>
                <w:szCs w:val="28"/>
              </w:rPr>
              <w:t>п</w:t>
            </w:r>
          </w:p>
        </w:tc>
        <w:tc>
          <w:tcPr>
            <w:tcW w:w="0" w:type="auto"/>
          </w:tcPr>
          <w:p w:rsidR="003933F9" w:rsidRPr="00752748" w:rsidRDefault="00B47D08" w:rsidP="00B47D08">
            <w:pPr>
              <w:spacing w:line="360" w:lineRule="auto"/>
              <w:jc w:val="center"/>
              <w:rPr>
                <w:sz w:val="28"/>
                <w:szCs w:val="28"/>
              </w:rPr>
            </w:pPr>
            <w:r w:rsidRPr="00752748">
              <w:rPr>
                <w:sz w:val="28"/>
                <w:szCs w:val="28"/>
              </w:rPr>
              <w:t>Ассортиментная позиция</w:t>
            </w:r>
          </w:p>
        </w:tc>
        <w:tc>
          <w:tcPr>
            <w:tcW w:w="0" w:type="auto"/>
          </w:tcPr>
          <w:p w:rsidR="003933F9" w:rsidRPr="00752748" w:rsidRDefault="00B47D08" w:rsidP="009E61E8">
            <w:pPr>
              <w:spacing w:line="360" w:lineRule="auto"/>
              <w:rPr>
                <w:sz w:val="28"/>
                <w:szCs w:val="28"/>
              </w:rPr>
            </w:pPr>
            <w:r w:rsidRPr="00752748">
              <w:rPr>
                <w:sz w:val="28"/>
                <w:szCs w:val="28"/>
              </w:rPr>
              <w:t>Максимальный запас, шт</w:t>
            </w:r>
            <w:r w:rsidR="00752748">
              <w:rPr>
                <w:sz w:val="28"/>
                <w:szCs w:val="28"/>
              </w:rPr>
              <w:t>.</w:t>
            </w:r>
          </w:p>
        </w:tc>
        <w:tc>
          <w:tcPr>
            <w:tcW w:w="0" w:type="auto"/>
          </w:tcPr>
          <w:p w:rsidR="003933F9" w:rsidRPr="00752748" w:rsidRDefault="00B47D08" w:rsidP="009E61E8">
            <w:pPr>
              <w:spacing w:line="360" w:lineRule="auto"/>
              <w:rPr>
                <w:sz w:val="28"/>
                <w:szCs w:val="28"/>
              </w:rPr>
            </w:pPr>
            <w:r w:rsidRPr="00752748">
              <w:rPr>
                <w:sz w:val="28"/>
                <w:szCs w:val="28"/>
              </w:rPr>
              <w:t>Оптимальный интервал</w:t>
            </w:r>
            <w:r w:rsidR="008A1BCA" w:rsidRPr="00752748">
              <w:rPr>
                <w:sz w:val="28"/>
                <w:szCs w:val="28"/>
              </w:rPr>
              <w:t xml:space="preserve"> между заказами</w:t>
            </w:r>
            <w:r w:rsidRPr="00752748">
              <w:rPr>
                <w:sz w:val="28"/>
                <w:szCs w:val="28"/>
              </w:rPr>
              <w:t>, недели</w:t>
            </w:r>
          </w:p>
        </w:tc>
      </w:tr>
      <w:tr w:rsidR="008A1BCA" w:rsidRPr="00752748">
        <w:tc>
          <w:tcPr>
            <w:tcW w:w="0" w:type="auto"/>
          </w:tcPr>
          <w:p w:rsidR="00B47D08" w:rsidRPr="00752748" w:rsidRDefault="00B47D08" w:rsidP="009E61E8">
            <w:pPr>
              <w:spacing w:line="360" w:lineRule="auto"/>
              <w:rPr>
                <w:sz w:val="28"/>
                <w:szCs w:val="28"/>
              </w:rPr>
            </w:pPr>
            <w:r w:rsidRPr="00752748">
              <w:rPr>
                <w:sz w:val="28"/>
                <w:szCs w:val="28"/>
              </w:rPr>
              <w:t>1</w:t>
            </w:r>
          </w:p>
        </w:tc>
        <w:tc>
          <w:tcPr>
            <w:tcW w:w="0" w:type="auto"/>
          </w:tcPr>
          <w:p w:rsidR="00B47D08" w:rsidRPr="00752748" w:rsidRDefault="00B47D08" w:rsidP="00F13FC4">
            <w:pPr>
              <w:jc w:val="center"/>
              <w:rPr>
                <w:sz w:val="28"/>
                <w:szCs w:val="28"/>
              </w:rPr>
            </w:pPr>
            <w:r w:rsidRPr="00752748">
              <w:rPr>
                <w:sz w:val="28"/>
                <w:szCs w:val="28"/>
              </w:rPr>
              <w:t>танталовые чип-конденсаторы</w:t>
            </w:r>
          </w:p>
        </w:tc>
        <w:tc>
          <w:tcPr>
            <w:tcW w:w="0" w:type="auto"/>
          </w:tcPr>
          <w:p w:rsidR="00B47D08" w:rsidRPr="00752748" w:rsidRDefault="008A1BCA" w:rsidP="009E61E8">
            <w:pPr>
              <w:spacing w:line="360" w:lineRule="auto"/>
              <w:rPr>
                <w:sz w:val="28"/>
                <w:szCs w:val="28"/>
              </w:rPr>
            </w:pPr>
            <w:r w:rsidRPr="00752748">
              <w:rPr>
                <w:sz w:val="28"/>
                <w:szCs w:val="28"/>
              </w:rPr>
              <w:t>1532</w:t>
            </w:r>
          </w:p>
        </w:tc>
        <w:tc>
          <w:tcPr>
            <w:tcW w:w="0" w:type="auto"/>
          </w:tcPr>
          <w:p w:rsidR="00B47D08" w:rsidRPr="00752748" w:rsidRDefault="008A1BCA" w:rsidP="009E61E8">
            <w:pPr>
              <w:spacing w:line="360" w:lineRule="auto"/>
              <w:rPr>
                <w:sz w:val="28"/>
                <w:szCs w:val="28"/>
              </w:rPr>
            </w:pPr>
            <w:r w:rsidRPr="00752748">
              <w:rPr>
                <w:sz w:val="28"/>
                <w:szCs w:val="28"/>
              </w:rPr>
              <w:t>9</w:t>
            </w:r>
          </w:p>
        </w:tc>
      </w:tr>
      <w:tr w:rsidR="008A1BCA" w:rsidRPr="00752748">
        <w:tc>
          <w:tcPr>
            <w:tcW w:w="0" w:type="auto"/>
          </w:tcPr>
          <w:p w:rsidR="00B47D08" w:rsidRPr="00752748" w:rsidRDefault="00B47D08" w:rsidP="009E61E8">
            <w:pPr>
              <w:spacing w:line="360" w:lineRule="auto"/>
              <w:rPr>
                <w:sz w:val="28"/>
                <w:szCs w:val="28"/>
              </w:rPr>
            </w:pPr>
            <w:r w:rsidRPr="00752748">
              <w:rPr>
                <w:sz w:val="28"/>
                <w:szCs w:val="28"/>
              </w:rPr>
              <w:t>2</w:t>
            </w:r>
          </w:p>
        </w:tc>
        <w:tc>
          <w:tcPr>
            <w:tcW w:w="0" w:type="auto"/>
          </w:tcPr>
          <w:p w:rsidR="00B47D08" w:rsidRPr="00752748" w:rsidRDefault="00B47D08" w:rsidP="00F13FC4">
            <w:pPr>
              <w:jc w:val="center"/>
              <w:rPr>
                <w:sz w:val="28"/>
                <w:szCs w:val="28"/>
              </w:rPr>
            </w:pPr>
            <w:r w:rsidRPr="00752748">
              <w:rPr>
                <w:sz w:val="28"/>
                <w:szCs w:val="28"/>
              </w:rPr>
              <w:t>электролитические конденсаторы</w:t>
            </w:r>
          </w:p>
        </w:tc>
        <w:tc>
          <w:tcPr>
            <w:tcW w:w="0" w:type="auto"/>
          </w:tcPr>
          <w:p w:rsidR="00B47D08" w:rsidRPr="00752748" w:rsidRDefault="008A1BCA" w:rsidP="009E61E8">
            <w:pPr>
              <w:spacing w:line="360" w:lineRule="auto"/>
              <w:rPr>
                <w:sz w:val="28"/>
                <w:szCs w:val="28"/>
              </w:rPr>
            </w:pPr>
            <w:r w:rsidRPr="00752748">
              <w:rPr>
                <w:sz w:val="28"/>
                <w:szCs w:val="28"/>
              </w:rPr>
              <w:t>4073</w:t>
            </w:r>
          </w:p>
        </w:tc>
        <w:tc>
          <w:tcPr>
            <w:tcW w:w="0" w:type="auto"/>
          </w:tcPr>
          <w:p w:rsidR="00B47D08" w:rsidRPr="00752748" w:rsidRDefault="008A1BCA" w:rsidP="009E61E8">
            <w:pPr>
              <w:spacing w:line="360" w:lineRule="auto"/>
              <w:rPr>
                <w:sz w:val="28"/>
                <w:szCs w:val="28"/>
              </w:rPr>
            </w:pPr>
            <w:r w:rsidRPr="00752748">
              <w:rPr>
                <w:sz w:val="28"/>
                <w:szCs w:val="28"/>
              </w:rPr>
              <w:t>13</w:t>
            </w:r>
          </w:p>
        </w:tc>
      </w:tr>
      <w:tr w:rsidR="008A1BCA" w:rsidRPr="00752748">
        <w:tc>
          <w:tcPr>
            <w:tcW w:w="0" w:type="auto"/>
          </w:tcPr>
          <w:p w:rsidR="00B47D08" w:rsidRPr="00752748" w:rsidRDefault="00B47D08" w:rsidP="009E61E8">
            <w:pPr>
              <w:spacing w:line="360" w:lineRule="auto"/>
              <w:rPr>
                <w:sz w:val="28"/>
                <w:szCs w:val="28"/>
              </w:rPr>
            </w:pPr>
            <w:r w:rsidRPr="00752748">
              <w:rPr>
                <w:sz w:val="28"/>
                <w:szCs w:val="28"/>
              </w:rPr>
              <w:t>3</w:t>
            </w:r>
          </w:p>
        </w:tc>
        <w:tc>
          <w:tcPr>
            <w:tcW w:w="0" w:type="auto"/>
          </w:tcPr>
          <w:p w:rsidR="00B47D08" w:rsidRPr="00752748" w:rsidRDefault="00B47D08" w:rsidP="00F13FC4">
            <w:pPr>
              <w:jc w:val="center"/>
              <w:rPr>
                <w:sz w:val="28"/>
                <w:szCs w:val="28"/>
              </w:rPr>
            </w:pPr>
            <w:r w:rsidRPr="00752748">
              <w:rPr>
                <w:sz w:val="28"/>
                <w:szCs w:val="28"/>
              </w:rPr>
              <w:t>подстроечные резисторы</w:t>
            </w:r>
          </w:p>
        </w:tc>
        <w:tc>
          <w:tcPr>
            <w:tcW w:w="0" w:type="auto"/>
          </w:tcPr>
          <w:p w:rsidR="00B47D08" w:rsidRPr="00752748" w:rsidRDefault="008A1BCA" w:rsidP="009E61E8">
            <w:pPr>
              <w:spacing w:line="360" w:lineRule="auto"/>
              <w:rPr>
                <w:sz w:val="28"/>
                <w:szCs w:val="28"/>
              </w:rPr>
            </w:pPr>
            <w:r w:rsidRPr="00752748">
              <w:rPr>
                <w:sz w:val="28"/>
                <w:szCs w:val="28"/>
              </w:rPr>
              <w:t>3112</w:t>
            </w:r>
          </w:p>
        </w:tc>
        <w:tc>
          <w:tcPr>
            <w:tcW w:w="0" w:type="auto"/>
          </w:tcPr>
          <w:p w:rsidR="00B47D08" w:rsidRPr="00752748" w:rsidRDefault="008A1BCA" w:rsidP="009E61E8">
            <w:pPr>
              <w:spacing w:line="360" w:lineRule="auto"/>
              <w:rPr>
                <w:sz w:val="28"/>
                <w:szCs w:val="28"/>
              </w:rPr>
            </w:pPr>
            <w:r w:rsidRPr="00752748">
              <w:rPr>
                <w:sz w:val="28"/>
                <w:szCs w:val="28"/>
              </w:rPr>
              <w:t>12</w:t>
            </w:r>
          </w:p>
        </w:tc>
      </w:tr>
      <w:tr w:rsidR="008A1BCA" w:rsidRPr="00752748">
        <w:tc>
          <w:tcPr>
            <w:tcW w:w="0" w:type="auto"/>
          </w:tcPr>
          <w:p w:rsidR="00B47D08" w:rsidRPr="00752748" w:rsidRDefault="00B47D08" w:rsidP="009E61E8">
            <w:pPr>
              <w:spacing w:line="360" w:lineRule="auto"/>
              <w:rPr>
                <w:sz w:val="28"/>
                <w:szCs w:val="28"/>
              </w:rPr>
            </w:pPr>
            <w:r w:rsidRPr="00752748">
              <w:rPr>
                <w:sz w:val="28"/>
                <w:szCs w:val="28"/>
              </w:rPr>
              <w:t>4</w:t>
            </w:r>
          </w:p>
        </w:tc>
        <w:tc>
          <w:tcPr>
            <w:tcW w:w="0" w:type="auto"/>
          </w:tcPr>
          <w:p w:rsidR="00B47D08" w:rsidRPr="00752748" w:rsidRDefault="00B47D08" w:rsidP="00F13FC4">
            <w:pPr>
              <w:jc w:val="center"/>
              <w:rPr>
                <w:sz w:val="28"/>
                <w:szCs w:val="28"/>
              </w:rPr>
            </w:pPr>
            <w:r w:rsidRPr="00752748">
              <w:rPr>
                <w:sz w:val="28"/>
                <w:szCs w:val="28"/>
              </w:rPr>
              <w:t>катушки индуктивности</w:t>
            </w:r>
          </w:p>
        </w:tc>
        <w:tc>
          <w:tcPr>
            <w:tcW w:w="0" w:type="auto"/>
          </w:tcPr>
          <w:p w:rsidR="00B47D08" w:rsidRPr="00752748" w:rsidRDefault="008A1BCA" w:rsidP="009E61E8">
            <w:pPr>
              <w:spacing w:line="360" w:lineRule="auto"/>
              <w:rPr>
                <w:sz w:val="28"/>
                <w:szCs w:val="28"/>
              </w:rPr>
            </w:pPr>
            <w:r w:rsidRPr="00752748">
              <w:rPr>
                <w:sz w:val="28"/>
                <w:szCs w:val="28"/>
              </w:rPr>
              <w:t>6531</w:t>
            </w:r>
          </w:p>
        </w:tc>
        <w:tc>
          <w:tcPr>
            <w:tcW w:w="0" w:type="auto"/>
          </w:tcPr>
          <w:p w:rsidR="00B47D08" w:rsidRPr="00752748" w:rsidRDefault="008A1BCA" w:rsidP="009E61E8">
            <w:pPr>
              <w:spacing w:line="360" w:lineRule="auto"/>
              <w:rPr>
                <w:sz w:val="28"/>
                <w:szCs w:val="28"/>
              </w:rPr>
            </w:pPr>
            <w:r w:rsidRPr="00752748">
              <w:rPr>
                <w:sz w:val="28"/>
                <w:szCs w:val="28"/>
              </w:rPr>
              <w:t>4</w:t>
            </w:r>
          </w:p>
        </w:tc>
      </w:tr>
      <w:tr w:rsidR="008A1BCA" w:rsidRPr="00752748">
        <w:tc>
          <w:tcPr>
            <w:tcW w:w="0" w:type="auto"/>
          </w:tcPr>
          <w:p w:rsidR="00B47D08" w:rsidRPr="00752748" w:rsidRDefault="00B47D08" w:rsidP="009E61E8">
            <w:pPr>
              <w:spacing w:line="360" w:lineRule="auto"/>
              <w:rPr>
                <w:sz w:val="28"/>
                <w:szCs w:val="28"/>
              </w:rPr>
            </w:pPr>
            <w:r w:rsidRPr="00752748">
              <w:rPr>
                <w:sz w:val="28"/>
                <w:szCs w:val="28"/>
              </w:rPr>
              <w:t>5</w:t>
            </w:r>
          </w:p>
        </w:tc>
        <w:tc>
          <w:tcPr>
            <w:tcW w:w="0" w:type="auto"/>
          </w:tcPr>
          <w:p w:rsidR="00B47D08" w:rsidRPr="00752748" w:rsidRDefault="00B47D08" w:rsidP="00F13FC4">
            <w:pPr>
              <w:jc w:val="center"/>
              <w:rPr>
                <w:sz w:val="28"/>
                <w:szCs w:val="28"/>
              </w:rPr>
            </w:pPr>
            <w:r w:rsidRPr="00752748">
              <w:rPr>
                <w:sz w:val="28"/>
                <w:szCs w:val="28"/>
              </w:rPr>
              <w:t>диоды</w:t>
            </w:r>
          </w:p>
        </w:tc>
        <w:tc>
          <w:tcPr>
            <w:tcW w:w="0" w:type="auto"/>
          </w:tcPr>
          <w:p w:rsidR="00B47D08" w:rsidRPr="00752748" w:rsidRDefault="008A1BCA" w:rsidP="009E61E8">
            <w:pPr>
              <w:spacing w:line="360" w:lineRule="auto"/>
              <w:rPr>
                <w:sz w:val="28"/>
                <w:szCs w:val="28"/>
              </w:rPr>
            </w:pPr>
            <w:r w:rsidRPr="00752748">
              <w:rPr>
                <w:sz w:val="28"/>
                <w:szCs w:val="28"/>
              </w:rPr>
              <w:t>1619</w:t>
            </w:r>
          </w:p>
        </w:tc>
        <w:tc>
          <w:tcPr>
            <w:tcW w:w="0" w:type="auto"/>
          </w:tcPr>
          <w:p w:rsidR="00B47D08" w:rsidRPr="00752748" w:rsidRDefault="008A1BCA" w:rsidP="009E61E8">
            <w:pPr>
              <w:spacing w:line="360" w:lineRule="auto"/>
              <w:rPr>
                <w:sz w:val="28"/>
                <w:szCs w:val="28"/>
              </w:rPr>
            </w:pPr>
            <w:r w:rsidRPr="00752748">
              <w:rPr>
                <w:sz w:val="28"/>
                <w:szCs w:val="28"/>
              </w:rPr>
              <w:t>9</w:t>
            </w:r>
          </w:p>
        </w:tc>
      </w:tr>
      <w:tr w:rsidR="008A1BCA" w:rsidRPr="00752748">
        <w:tc>
          <w:tcPr>
            <w:tcW w:w="0" w:type="auto"/>
          </w:tcPr>
          <w:p w:rsidR="00B47D08" w:rsidRPr="00752748" w:rsidRDefault="00B47D08" w:rsidP="009E61E8">
            <w:pPr>
              <w:spacing w:line="360" w:lineRule="auto"/>
              <w:rPr>
                <w:sz w:val="28"/>
                <w:szCs w:val="28"/>
              </w:rPr>
            </w:pPr>
            <w:r w:rsidRPr="00752748">
              <w:rPr>
                <w:sz w:val="28"/>
                <w:szCs w:val="28"/>
              </w:rPr>
              <w:t>6</w:t>
            </w:r>
          </w:p>
        </w:tc>
        <w:tc>
          <w:tcPr>
            <w:tcW w:w="0" w:type="auto"/>
          </w:tcPr>
          <w:p w:rsidR="00B47D08" w:rsidRPr="00752748" w:rsidRDefault="00B47D08" w:rsidP="00F13FC4">
            <w:pPr>
              <w:jc w:val="center"/>
              <w:rPr>
                <w:sz w:val="28"/>
                <w:szCs w:val="28"/>
              </w:rPr>
            </w:pPr>
            <w:r w:rsidRPr="00752748">
              <w:rPr>
                <w:sz w:val="28"/>
                <w:szCs w:val="28"/>
              </w:rPr>
              <w:t>транзисторы</w:t>
            </w:r>
          </w:p>
        </w:tc>
        <w:tc>
          <w:tcPr>
            <w:tcW w:w="0" w:type="auto"/>
          </w:tcPr>
          <w:p w:rsidR="00B47D08" w:rsidRPr="00752748" w:rsidRDefault="008A1BCA" w:rsidP="009E61E8">
            <w:pPr>
              <w:spacing w:line="360" w:lineRule="auto"/>
              <w:rPr>
                <w:sz w:val="28"/>
                <w:szCs w:val="28"/>
              </w:rPr>
            </w:pPr>
            <w:r w:rsidRPr="00752748">
              <w:rPr>
                <w:sz w:val="28"/>
                <w:szCs w:val="28"/>
              </w:rPr>
              <w:t>2832</w:t>
            </w:r>
          </w:p>
        </w:tc>
        <w:tc>
          <w:tcPr>
            <w:tcW w:w="0" w:type="auto"/>
          </w:tcPr>
          <w:p w:rsidR="00B47D08" w:rsidRPr="00752748" w:rsidRDefault="008A1BCA" w:rsidP="009E61E8">
            <w:pPr>
              <w:spacing w:line="360" w:lineRule="auto"/>
              <w:rPr>
                <w:sz w:val="28"/>
                <w:szCs w:val="28"/>
              </w:rPr>
            </w:pPr>
            <w:r w:rsidRPr="00752748">
              <w:rPr>
                <w:sz w:val="28"/>
                <w:szCs w:val="28"/>
              </w:rPr>
              <w:t>11</w:t>
            </w:r>
          </w:p>
        </w:tc>
      </w:tr>
      <w:tr w:rsidR="008A1BCA" w:rsidRPr="00752748">
        <w:tc>
          <w:tcPr>
            <w:tcW w:w="0" w:type="auto"/>
          </w:tcPr>
          <w:p w:rsidR="00B47D08" w:rsidRPr="00752748" w:rsidRDefault="00B47D08" w:rsidP="009E61E8">
            <w:pPr>
              <w:spacing w:line="360" w:lineRule="auto"/>
              <w:rPr>
                <w:sz w:val="28"/>
                <w:szCs w:val="28"/>
              </w:rPr>
            </w:pPr>
            <w:r w:rsidRPr="00752748">
              <w:rPr>
                <w:sz w:val="28"/>
                <w:szCs w:val="28"/>
              </w:rPr>
              <w:t>7</w:t>
            </w:r>
          </w:p>
        </w:tc>
        <w:tc>
          <w:tcPr>
            <w:tcW w:w="0" w:type="auto"/>
          </w:tcPr>
          <w:p w:rsidR="00B47D08" w:rsidRPr="00752748" w:rsidRDefault="00B47D08" w:rsidP="00F13FC4">
            <w:pPr>
              <w:jc w:val="center"/>
              <w:rPr>
                <w:sz w:val="28"/>
                <w:szCs w:val="28"/>
              </w:rPr>
            </w:pPr>
            <w:r w:rsidRPr="00752748">
              <w:rPr>
                <w:sz w:val="28"/>
                <w:szCs w:val="28"/>
              </w:rPr>
              <w:t>микросхемы</w:t>
            </w:r>
          </w:p>
        </w:tc>
        <w:tc>
          <w:tcPr>
            <w:tcW w:w="0" w:type="auto"/>
          </w:tcPr>
          <w:p w:rsidR="00B47D08" w:rsidRPr="00752748" w:rsidRDefault="008A1BCA" w:rsidP="009E61E8">
            <w:pPr>
              <w:spacing w:line="360" w:lineRule="auto"/>
              <w:rPr>
                <w:sz w:val="28"/>
                <w:szCs w:val="28"/>
              </w:rPr>
            </w:pPr>
            <w:r w:rsidRPr="00752748">
              <w:rPr>
                <w:sz w:val="28"/>
                <w:szCs w:val="28"/>
              </w:rPr>
              <w:t>4017</w:t>
            </w:r>
          </w:p>
        </w:tc>
        <w:tc>
          <w:tcPr>
            <w:tcW w:w="0" w:type="auto"/>
          </w:tcPr>
          <w:p w:rsidR="00B47D08" w:rsidRPr="00752748" w:rsidRDefault="008A1BCA" w:rsidP="009E61E8">
            <w:pPr>
              <w:spacing w:line="360" w:lineRule="auto"/>
              <w:rPr>
                <w:sz w:val="28"/>
                <w:szCs w:val="28"/>
              </w:rPr>
            </w:pPr>
            <w:r w:rsidRPr="00752748">
              <w:rPr>
                <w:sz w:val="28"/>
                <w:szCs w:val="28"/>
              </w:rPr>
              <w:t>14</w:t>
            </w:r>
          </w:p>
        </w:tc>
      </w:tr>
    </w:tbl>
    <w:p w:rsidR="004A541F" w:rsidRPr="00752748" w:rsidRDefault="008A1BCA" w:rsidP="008A1BCA">
      <w:pPr>
        <w:spacing w:line="360" w:lineRule="auto"/>
        <w:ind w:firstLine="1080"/>
        <w:rPr>
          <w:sz w:val="28"/>
          <w:szCs w:val="28"/>
        </w:rPr>
      </w:pPr>
      <w:r w:rsidRPr="00752748">
        <w:rPr>
          <w:sz w:val="28"/>
          <w:szCs w:val="28"/>
        </w:rPr>
        <w:t xml:space="preserve">Неодинаковые интервалы между заказами применимы на предприятии, т.к. фирма закупает разные компоненты у разных дистрибьютеров. </w:t>
      </w:r>
    </w:p>
    <w:p w:rsidR="00F16442" w:rsidRPr="00752748" w:rsidRDefault="00D84D55" w:rsidP="008A1BCA">
      <w:pPr>
        <w:spacing w:line="360" w:lineRule="auto"/>
        <w:ind w:firstLine="1080"/>
        <w:rPr>
          <w:sz w:val="28"/>
          <w:szCs w:val="28"/>
        </w:rPr>
      </w:pPr>
      <w:r w:rsidRPr="00752748">
        <w:rPr>
          <w:sz w:val="28"/>
          <w:szCs w:val="28"/>
        </w:rPr>
        <w:t>К группе С относятся самые неходовые товары, поэтому для товаров наиболее подходящей системой регулирования запасов окажется система «минимум-максимум», та</w:t>
      </w:r>
      <w:r w:rsidR="00786BA3" w:rsidRPr="00752748">
        <w:rPr>
          <w:sz w:val="28"/>
          <w:szCs w:val="28"/>
        </w:rPr>
        <w:t>к как затраты на учет запасов очень значительны. Заказы нужно производить не через каждый заданный интервал, а только при условии, что запасы на складе в этот момент оказались меньше страхового уровня.</w:t>
      </w:r>
      <w:r w:rsidR="00011425" w:rsidRPr="00752748">
        <w:rPr>
          <w:sz w:val="28"/>
          <w:szCs w:val="28"/>
        </w:rPr>
        <w:t xml:space="preserve">Гипотетическое применение данного метода рассмотрим на примере дисковых конденсаторов, расчетные данные оптимальных </w:t>
      </w:r>
      <w:r w:rsidR="004A7103" w:rsidRPr="00752748">
        <w:rPr>
          <w:sz w:val="28"/>
          <w:szCs w:val="28"/>
        </w:rPr>
        <w:t>параметров представлены в таблице 8</w:t>
      </w:r>
    </w:p>
    <w:p w:rsidR="00F16442" w:rsidRPr="00752748" w:rsidRDefault="004A7103" w:rsidP="008A1BCA">
      <w:pPr>
        <w:spacing w:line="360" w:lineRule="auto"/>
        <w:ind w:firstLine="1080"/>
        <w:rPr>
          <w:sz w:val="28"/>
          <w:szCs w:val="28"/>
        </w:rPr>
      </w:pPr>
      <w:r w:rsidRPr="00752748">
        <w:rPr>
          <w:sz w:val="28"/>
          <w:szCs w:val="28"/>
        </w:rPr>
        <w:t>Таблица 8 – Расчетные данные для дисковых конденсаторов</w:t>
      </w:r>
    </w:p>
    <w:tbl>
      <w:tblPr>
        <w:tblW w:w="1116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260"/>
        <w:gridCol w:w="1440"/>
        <w:gridCol w:w="1620"/>
        <w:gridCol w:w="1440"/>
        <w:gridCol w:w="1620"/>
        <w:gridCol w:w="1620"/>
      </w:tblGrid>
      <w:tr w:rsidR="00C4086C" w:rsidRPr="00752748">
        <w:trPr>
          <w:trHeight w:val="1486"/>
        </w:trPr>
        <w:tc>
          <w:tcPr>
            <w:tcW w:w="2160" w:type="dxa"/>
            <w:shd w:val="clear" w:color="auto" w:fill="auto"/>
            <w:vAlign w:val="center"/>
          </w:tcPr>
          <w:p w:rsidR="00C4086C" w:rsidRPr="00752748" w:rsidRDefault="00C4086C" w:rsidP="00F13FC4">
            <w:pPr>
              <w:jc w:val="center"/>
              <w:rPr>
                <w:sz w:val="28"/>
                <w:szCs w:val="28"/>
              </w:rPr>
            </w:pPr>
            <w:r w:rsidRPr="00752748">
              <w:rPr>
                <w:sz w:val="28"/>
                <w:szCs w:val="28"/>
              </w:rPr>
              <w:t xml:space="preserve">Позиция </w:t>
            </w:r>
          </w:p>
        </w:tc>
        <w:tc>
          <w:tcPr>
            <w:tcW w:w="1260" w:type="dxa"/>
            <w:vAlign w:val="center"/>
          </w:tcPr>
          <w:p w:rsidR="00C4086C" w:rsidRPr="00752748" w:rsidRDefault="00C4086C" w:rsidP="00011425">
            <w:pPr>
              <w:jc w:val="center"/>
              <w:rPr>
                <w:sz w:val="28"/>
                <w:szCs w:val="28"/>
              </w:rPr>
            </w:pPr>
            <w:r w:rsidRPr="00752748">
              <w:rPr>
                <w:sz w:val="28"/>
                <w:szCs w:val="28"/>
              </w:rPr>
              <w:t>Среднесуточный оборот, шт</w:t>
            </w:r>
          </w:p>
        </w:tc>
        <w:tc>
          <w:tcPr>
            <w:tcW w:w="1440" w:type="dxa"/>
            <w:shd w:val="clear" w:color="auto" w:fill="auto"/>
            <w:vAlign w:val="center"/>
          </w:tcPr>
          <w:p w:rsidR="00C4086C" w:rsidRPr="00752748" w:rsidRDefault="00C4086C" w:rsidP="00F13FC4">
            <w:pPr>
              <w:jc w:val="center"/>
              <w:rPr>
                <w:sz w:val="28"/>
                <w:szCs w:val="28"/>
              </w:rPr>
            </w:pPr>
            <w:r w:rsidRPr="00752748">
              <w:rPr>
                <w:sz w:val="28"/>
                <w:szCs w:val="28"/>
              </w:rPr>
              <w:t>Оптимальный размер заказа,шт</w:t>
            </w:r>
          </w:p>
        </w:tc>
        <w:tc>
          <w:tcPr>
            <w:tcW w:w="1620" w:type="dxa"/>
            <w:shd w:val="clear" w:color="auto" w:fill="auto"/>
            <w:vAlign w:val="center"/>
          </w:tcPr>
          <w:p w:rsidR="00C4086C" w:rsidRPr="00752748" w:rsidRDefault="00C4086C" w:rsidP="00F13FC4">
            <w:pPr>
              <w:jc w:val="center"/>
              <w:rPr>
                <w:sz w:val="28"/>
                <w:szCs w:val="28"/>
              </w:rPr>
            </w:pPr>
            <w:r w:rsidRPr="00752748">
              <w:rPr>
                <w:sz w:val="28"/>
                <w:szCs w:val="28"/>
              </w:rPr>
              <w:t>Страховой запас,шт</w:t>
            </w:r>
          </w:p>
        </w:tc>
        <w:tc>
          <w:tcPr>
            <w:tcW w:w="1440" w:type="dxa"/>
            <w:shd w:val="clear" w:color="auto" w:fill="auto"/>
            <w:vAlign w:val="center"/>
          </w:tcPr>
          <w:p w:rsidR="00C4086C" w:rsidRPr="00752748" w:rsidRDefault="00C4086C" w:rsidP="00F13FC4">
            <w:pPr>
              <w:jc w:val="center"/>
              <w:rPr>
                <w:sz w:val="28"/>
                <w:szCs w:val="28"/>
              </w:rPr>
            </w:pPr>
            <w:r w:rsidRPr="00752748">
              <w:rPr>
                <w:sz w:val="28"/>
                <w:szCs w:val="28"/>
              </w:rPr>
              <w:t>Максимальный запас, шт</w:t>
            </w:r>
          </w:p>
        </w:tc>
        <w:tc>
          <w:tcPr>
            <w:tcW w:w="1620" w:type="dxa"/>
            <w:vAlign w:val="center"/>
          </w:tcPr>
          <w:p w:rsidR="00C4086C" w:rsidRPr="00752748" w:rsidRDefault="00C4086C" w:rsidP="00F13FC4">
            <w:pPr>
              <w:jc w:val="center"/>
              <w:rPr>
                <w:sz w:val="28"/>
                <w:szCs w:val="28"/>
              </w:rPr>
            </w:pPr>
            <w:r w:rsidRPr="00752748">
              <w:rPr>
                <w:sz w:val="28"/>
                <w:szCs w:val="28"/>
              </w:rPr>
              <w:t>Точка заказа,шт</w:t>
            </w:r>
          </w:p>
        </w:tc>
        <w:tc>
          <w:tcPr>
            <w:tcW w:w="1620" w:type="dxa"/>
            <w:vAlign w:val="center"/>
          </w:tcPr>
          <w:p w:rsidR="00C4086C" w:rsidRPr="00752748" w:rsidRDefault="00C4086C" w:rsidP="00F13FC4">
            <w:pPr>
              <w:jc w:val="center"/>
              <w:rPr>
                <w:sz w:val="28"/>
                <w:szCs w:val="28"/>
              </w:rPr>
            </w:pPr>
            <w:r w:rsidRPr="00752748">
              <w:rPr>
                <w:sz w:val="28"/>
                <w:szCs w:val="28"/>
              </w:rPr>
              <w:t>Оптимальный интервал в неделях</w:t>
            </w:r>
          </w:p>
        </w:tc>
      </w:tr>
      <w:tr w:rsidR="00C4086C" w:rsidRPr="00752748">
        <w:trPr>
          <w:trHeight w:val="621"/>
        </w:trPr>
        <w:tc>
          <w:tcPr>
            <w:tcW w:w="2160" w:type="dxa"/>
            <w:shd w:val="clear" w:color="auto" w:fill="auto"/>
            <w:vAlign w:val="center"/>
          </w:tcPr>
          <w:p w:rsidR="00C4086C" w:rsidRPr="00752748" w:rsidRDefault="00C4086C" w:rsidP="00F13FC4">
            <w:pPr>
              <w:jc w:val="center"/>
              <w:rPr>
                <w:sz w:val="28"/>
                <w:szCs w:val="28"/>
              </w:rPr>
            </w:pPr>
            <w:r w:rsidRPr="00752748">
              <w:rPr>
                <w:sz w:val="28"/>
                <w:szCs w:val="28"/>
              </w:rPr>
              <w:t>Дисковые конденсаторы</w:t>
            </w:r>
          </w:p>
        </w:tc>
        <w:tc>
          <w:tcPr>
            <w:tcW w:w="1260" w:type="dxa"/>
            <w:vAlign w:val="center"/>
          </w:tcPr>
          <w:p w:rsidR="00C4086C" w:rsidRPr="00752748" w:rsidRDefault="00011425" w:rsidP="00011425">
            <w:pPr>
              <w:jc w:val="center"/>
              <w:rPr>
                <w:sz w:val="28"/>
                <w:szCs w:val="28"/>
              </w:rPr>
            </w:pPr>
            <w:r w:rsidRPr="00752748">
              <w:rPr>
                <w:sz w:val="28"/>
                <w:szCs w:val="28"/>
              </w:rPr>
              <w:t>23</w:t>
            </w:r>
          </w:p>
        </w:tc>
        <w:tc>
          <w:tcPr>
            <w:tcW w:w="1440" w:type="dxa"/>
            <w:shd w:val="clear" w:color="auto" w:fill="auto"/>
            <w:vAlign w:val="center"/>
          </w:tcPr>
          <w:p w:rsidR="00C4086C" w:rsidRPr="00752748" w:rsidRDefault="00C4086C" w:rsidP="00F13FC4">
            <w:pPr>
              <w:jc w:val="center"/>
              <w:rPr>
                <w:sz w:val="28"/>
                <w:szCs w:val="28"/>
              </w:rPr>
            </w:pPr>
            <w:r w:rsidRPr="00752748">
              <w:rPr>
                <w:sz w:val="28"/>
                <w:szCs w:val="28"/>
              </w:rPr>
              <w:t>1720</w:t>
            </w:r>
          </w:p>
        </w:tc>
        <w:tc>
          <w:tcPr>
            <w:tcW w:w="1620" w:type="dxa"/>
            <w:shd w:val="clear" w:color="auto" w:fill="auto"/>
            <w:vAlign w:val="center"/>
          </w:tcPr>
          <w:p w:rsidR="00C4086C" w:rsidRPr="00752748" w:rsidRDefault="00C4086C" w:rsidP="00F13FC4">
            <w:pPr>
              <w:jc w:val="center"/>
              <w:rPr>
                <w:sz w:val="28"/>
                <w:szCs w:val="28"/>
              </w:rPr>
            </w:pPr>
            <w:r w:rsidRPr="00752748">
              <w:rPr>
                <w:sz w:val="28"/>
                <w:szCs w:val="28"/>
              </w:rPr>
              <w:t>117</w:t>
            </w:r>
          </w:p>
        </w:tc>
        <w:tc>
          <w:tcPr>
            <w:tcW w:w="1440" w:type="dxa"/>
            <w:shd w:val="clear" w:color="auto" w:fill="auto"/>
            <w:vAlign w:val="center"/>
          </w:tcPr>
          <w:p w:rsidR="00C4086C" w:rsidRPr="00752748" w:rsidRDefault="00C4086C" w:rsidP="00F13FC4">
            <w:pPr>
              <w:jc w:val="center"/>
              <w:rPr>
                <w:sz w:val="28"/>
                <w:szCs w:val="28"/>
              </w:rPr>
            </w:pPr>
            <w:r w:rsidRPr="00752748">
              <w:rPr>
                <w:sz w:val="28"/>
                <w:szCs w:val="28"/>
              </w:rPr>
              <w:t>1837</w:t>
            </w:r>
          </w:p>
        </w:tc>
        <w:tc>
          <w:tcPr>
            <w:tcW w:w="1620" w:type="dxa"/>
            <w:vAlign w:val="center"/>
          </w:tcPr>
          <w:p w:rsidR="00C4086C" w:rsidRPr="00752748" w:rsidRDefault="00C4086C" w:rsidP="00F13FC4">
            <w:pPr>
              <w:jc w:val="center"/>
              <w:rPr>
                <w:sz w:val="28"/>
                <w:szCs w:val="28"/>
              </w:rPr>
            </w:pPr>
            <w:r w:rsidRPr="00752748">
              <w:rPr>
                <w:sz w:val="28"/>
                <w:szCs w:val="28"/>
              </w:rPr>
              <w:t>351</w:t>
            </w:r>
          </w:p>
        </w:tc>
        <w:tc>
          <w:tcPr>
            <w:tcW w:w="1620" w:type="dxa"/>
            <w:vAlign w:val="center"/>
          </w:tcPr>
          <w:p w:rsidR="00C4086C" w:rsidRPr="00752748" w:rsidRDefault="00C4086C" w:rsidP="00F13FC4">
            <w:pPr>
              <w:jc w:val="center"/>
              <w:rPr>
                <w:sz w:val="28"/>
                <w:szCs w:val="28"/>
              </w:rPr>
            </w:pPr>
            <w:r w:rsidRPr="00752748">
              <w:rPr>
                <w:sz w:val="28"/>
                <w:szCs w:val="28"/>
              </w:rPr>
              <w:t>16</w:t>
            </w:r>
          </w:p>
        </w:tc>
      </w:tr>
    </w:tbl>
    <w:p w:rsidR="00786BA3" w:rsidRPr="00752748" w:rsidRDefault="00786BA3" w:rsidP="008A1BCA">
      <w:pPr>
        <w:spacing w:line="360" w:lineRule="auto"/>
        <w:ind w:firstLine="1080"/>
        <w:rPr>
          <w:sz w:val="28"/>
          <w:szCs w:val="28"/>
        </w:rPr>
      </w:pPr>
    </w:p>
    <w:p w:rsidR="00936809" w:rsidRPr="00752748" w:rsidRDefault="00DF513D" w:rsidP="005564B8">
      <w:pPr>
        <w:spacing w:line="360" w:lineRule="auto"/>
        <w:rPr>
          <w:sz w:val="28"/>
          <w:szCs w:val="28"/>
        </w:rPr>
      </w:pPr>
      <w:r>
        <w:rPr>
          <w:sz w:val="28"/>
          <w:szCs w:val="28"/>
        </w:rPr>
      </w:r>
      <w:r>
        <w:rPr>
          <w:sz w:val="28"/>
          <w:szCs w:val="28"/>
        </w:rPr>
        <w:pict>
          <v:group id="_x0000_s1455" editas="canvas" style="width:459pt;height:4in;mso-position-horizontal-relative:char;mso-position-vertical-relative:line" coordorigin="2279,840" coordsize="7200,4459">
            <o:lock v:ext="edit" aspectratio="t"/>
            <v:shape id="_x0000_s1454" type="#_x0000_t75" style="position:absolute;left:2279;top:840;width:7200;height:4459" o:preferrelative="f">
              <v:fill o:detectmouseclick="t"/>
              <v:path o:extrusionok="t" o:connecttype="none"/>
              <o:lock v:ext="edit" text="t"/>
            </v:shape>
            <v:line id="_x0000_s1456" style="position:absolute;flip:y" from="2420,979" to="2421,5021">
              <v:stroke endarrow="block"/>
            </v:line>
            <v:line id="_x0000_s1457" style="position:absolute" from="2420,5021" to="9197,5021">
              <v:stroke endarrow="block"/>
            </v:line>
            <v:line id="_x0000_s1460" style="position:absolute" from="2420,1258" to="7220,4881"/>
            <v:line id="_x0000_s1461" style="position:absolute" from="2420,4742" to="9197,4742">
              <v:stroke dashstyle="dash"/>
            </v:line>
            <v:line id="_x0000_s1462" style="position:absolute" from="2420,4463" to="9055,4463">
              <v:stroke dashstyle="dash"/>
            </v:line>
            <v:line id="_x0000_s1463" style="position:absolute" from="2420,1258" to="9055,1259">
              <v:stroke dashstyle="dash"/>
            </v:line>
            <v:line id="_x0000_s1465" style="position:absolute;flip:y" from="4538,2791" to="4539,5021">
              <v:stroke dashstyle="dash"/>
            </v:line>
            <v:line id="_x0000_s1467" style="position:absolute;flip:y" from="6655,4463" to="6656,5021">
              <v:stroke dashstyle="dash"/>
            </v:line>
            <v:line id="_x0000_s1471" style="position:absolute;flip:y" from="7220,1258" to="7220,4881"/>
            <v:line id="_x0000_s1472" style="position:absolute" from="7220,1258" to="8914,2512"/>
            <w10:wrap type="none"/>
            <w10:anchorlock/>
          </v:group>
        </w:pict>
      </w:r>
    </w:p>
    <w:p w:rsidR="00936809" w:rsidRPr="00752748" w:rsidRDefault="00936809" w:rsidP="005564B8">
      <w:pPr>
        <w:spacing w:line="360" w:lineRule="auto"/>
        <w:rPr>
          <w:sz w:val="28"/>
          <w:szCs w:val="28"/>
        </w:rPr>
      </w:pPr>
      <w:r w:rsidRPr="00752748">
        <w:rPr>
          <w:sz w:val="28"/>
          <w:szCs w:val="28"/>
        </w:rPr>
        <w:t xml:space="preserve"> </w:t>
      </w:r>
      <w:r w:rsidR="009F2F0C" w:rsidRPr="00752748">
        <w:rPr>
          <w:sz w:val="28"/>
          <w:szCs w:val="28"/>
        </w:rPr>
        <w:t xml:space="preserve">                                 2 месяц                            4 месяц (заказ)</w:t>
      </w:r>
    </w:p>
    <w:p w:rsidR="00043C9D" w:rsidRPr="00752748" w:rsidRDefault="004A7103" w:rsidP="005564B8">
      <w:pPr>
        <w:spacing w:line="360" w:lineRule="auto"/>
        <w:rPr>
          <w:sz w:val="28"/>
          <w:szCs w:val="28"/>
        </w:rPr>
      </w:pPr>
      <w:r w:rsidRPr="00752748">
        <w:rPr>
          <w:sz w:val="28"/>
          <w:szCs w:val="28"/>
        </w:rPr>
        <w:t>Рисунок 10 – Изменение уровня запасов по системе «минимум-максимум»</w:t>
      </w:r>
    </w:p>
    <w:p w:rsidR="00043C9D" w:rsidRPr="00752748" w:rsidRDefault="00F16442" w:rsidP="00F16442">
      <w:pPr>
        <w:spacing w:line="360" w:lineRule="auto"/>
        <w:ind w:firstLine="1080"/>
        <w:rPr>
          <w:sz w:val="28"/>
          <w:szCs w:val="28"/>
        </w:rPr>
      </w:pPr>
      <w:r w:rsidRPr="00752748">
        <w:rPr>
          <w:sz w:val="28"/>
          <w:szCs w:val="28"/>
        </w:rPr>
        <w:t xml:space="preserve">Данная система сочетает принципы двух ранее рассмотренных систем – систем с фиксированной периодичностью и фиксированным размером заказа. Рассчитывается оптимальный размер заказа, максимальный запас,  точка заказа и оптимальный интервал между поставками. Страховой запас  в этой системе является гарантом бездефицитной ситуации при опоздании проверки. </w:t>
      </w:r>
    </w:p>
    <w:p w:rsidR="00043C9D" w:rsidRPr="00752748" w:rsidRDefault="00331A38" w:rsidP="00331A38">
      <w:pPr>
        <w:spacing w:line="360" w:lineRule="auto"/>
        <w:ind w:firstLine="1080"/>
        <w:rPr>
          <w:sz w:val="28"/>
          <w:szCs w:val="28"/>
        </w:rPr>
      </w:pPr>
      <w:r w:rsidRPr="00752748">
        <w:rPr>
          <w:sz w:val="28"/>
          <w:szCs w:val="28"/>
        </w:rPr>
        <w:t xml:space="preserve">В итоге, можно сказать, что для улучшения логистической цепи, которая начинается с закупок, необходимо провести мероприятия по совершенствованию управления запасами, а именно </w:t>
      </w:r>
    </w:p>
    <w:p w:rsidR="00331A38" w:rsidRPr="00752748" w:rsidRDefault="00331A38" w:rsidP="00331A38">
      <w:pPr>
        <w:spacing w:line="360" w:lineRule="auto"/>
        <w:ind w:left="1080"/>
        <w:rPr>
          <w:sz w:val="28"/>
          <w:szCs w:val="28"/>
        </w:rPr>
      </w:pPr>
      <w:r w:rsidRPr="00752748">
        <w:rPr>
          <w:sz w:val="28"/>
          <w:szCs w:val="28"/>
        </w:rPr>
        <w:t xml:space="preserve">- </w:t>
      </w:r>
      <w:r w:rsidR="00752748" w:rsidRPr="00752748">
        <w:rPr>
          <w:sz w:val="28"/>
          <w:szCs w:val="28"/>
        </w:rPr>
        <w:t>устанавливать</w:t>
      </w:r>
      <w:r w:rsidRPr="00752748">
        <w:rPr>
          <w:sz w:val="28"/>
          <w:szCs w:val="28"/>
        </w:rPr>
        <w:t xml:space="preserve"> связи с новыми поставщиками.</w:t>
      </w:r>
    </w:p>
    <w:p w:rsidR="00331A38" w:rsidRPr="00752748" w:rsidRDefault="00331A38" w:rsidP="00331A38">
      <w:pPr>
        <w:spacing w:line="360" w:lineRule="auto"/>
        <w:ind w:firstLine="1080"/>
        <w:rPr>
          <w:sz w:val="28"/>
          <w:szCs w:val="28"/>
        </w:rPr>
      </w:pPr>
      <w:r w:rsidRPr="00752748">
        <w:rPr>
          <w:sz w:val="28"/>
          <w:szCs w:val="28"/>
        </w:rPr>
        <w:t xml:space="preserve">- внести изменения в организационную структуру предприятия </w:t>
      </w:r>
    </w:p>
    <w:p w:rsidR="00331A38" w:rsidRPr="00752748" w:rsidRDefault="00331A38" w:rsidP="00331A38">
      <w:pPr>
        <w:spacing w:line="360" w:lineRule="auto"/>
        <w:ind w:firstLine="1080"/>
        <w:rPr>
          <w:sz w:val="28"/>
          <w:szCs w:val="28"/>
        </w:rPr>
      </w:pPr>
      <w:r w:rsidRPr="00752748">
        <w:rPr>
          <w:sz w:val="28"/>
          <w:szCs w:val="28"/>
        </w:rPr>
        <w:t xml:space="preserve">- оптимизировать системы управления запасами. </w:t>
      </w:r>
    </w:p>
    <w:p w:rsidR="009A03A8" w:rsidRPr="00752748" w:rsidRDefault="004E0C5C" w:rsidP="00752748">
      <w:pPr>
        <w:pStyle w:val="1"/>
        <w:spacing w:line="360" w:lineRule="auto"/>
        <w:jc w:val="center"/>
        <w:rPr>
          <w:b w:val="0"/>
        </w:rPr>
      </w:pPr>
      <w:bookmarkStart w:id="11" w:name="_Toc214692680"/>
      <w:r w:rsidRPr="00752748">
        <w:rPr>
          <w:b w:val="0"/>
        </w:rPr>
        <w:t>Заключение</w:t>
      </w:r>
      <w:bookmarkEnd w:id="11"/>
    </w:p>
    <w:p w:rsidR="00C72B70" w:rsidRPr="00752748" w:rsidRDefault="005008D3" w:rsidP="00752748">
      <w:pPr>
        <w:spacing w:line="360" w:lineRule="auto"/>
        <w:ind w:firstLine="1080"/>
        <w:rPr>
          <w:sz w:val="28"/>
        </w:rPr>
      </w:pPr>
      <w:r w:rsidRPr="00752748">
        <w:rPr>
          <w:sz w:val="28"/>
        </w:rPr>
        <w:t>Основной целью закупочной логистики является удовлетворение потребностей предприятия в материалах с максимально возможной экономической эффективностью.</w:t>
      </w:r>
    </w:p>
    <w:p w:rsidR="005008D3" w:rsidRPr="00752748" w:rsidRDefault="005008D3" w:rsidP="00331A38">
      <w:pPr>
        <w:spacing w:line="360" w:lineRule="auto"/>
        <w:ind w:firstLine="1080"/>
        <w:rPr>
          <w:sz w:val="28"/>
        </w:rPr>
      </w:pPr>
      <w:r w:rsidRPr="00752748">
        <w:rPr>
          <w:sz w:val="28"/>
        </w:rPr>
        <w:t>В данной курсовой рассмотрены теоретические аспекты управления запасами</w:t>
      </w:r>
      <w:r w:rsidR="00B84050" w:rsidRPr="00752748">
        <w:rPr>
          <w:sz w:val="28"/>
        </w:rPr>
        <w:t xml:space="preserve">, а именно </w:t>
      </w:r>
      <w:r w:rsidR="00B81FBA" w:rsidRPr="00752748">
        <w:rPr>
          <w:sz w:val="28"/>
        </w:rPr>
        <w:t xml:space="preserve">методика проведения </w:t>
      </w:r>
      <w:r w:rsidRPr="00752748">
        <w:rPr>
          <w:sz w:val="28"/>
        </w:rPr>
        <w:t>АВС-анализа</w:t>
      </w:r>
      <w:r w:rsidR="00B81FBA" w:rsidRPr="00752748">
        <w:rPr>
          <w:sz w:val="28"/>
        </w:rPr>
        <w:t>, системы регулирования запасов, расчеты оптимальных уровней показателей</w:t>
      </w:r>
      <w:r w:rsidRPr="00752748">
        <w:rPr>
          <w:sz w:val="28"/>
        </w:rPr>
        <w:t xml:space="preserve">. </w:t>
      </w:r>
    </w:p>
    <w:p w:rsidR="00B81FBA" w:rsidRPr="00752748" w:rsidRDefault="005008D3" w:rsidP="005008D3">
      <w:pPr>
        <w:spacing w:line="360" w:lineRule="auto"/>
        <w:ind w:firstLine="1080"/>
        <w:rPr>
          <w:sz w:val="28"/>
        </w:rPr>
      </w:pPr>
      <w:r w:rsidRPr="00752748">
        <w:rPr>
          <w:sz w:val="28"/>
        </w:rPr>
        <w:t>В практической главе</w:t>
      </w:r>
      <w:r w:rsidR="00B81FBA" w:rsidRPr="00752748">
        <w:rPr>
          <w:sz w:val="28"/>
        </w:rPr>
        <w:t xml:space="preserve"> решены следующие задачи:</w:t>
      </w:r>
    </w:p>
    <w:p w:rsidR="00B81FBA" w:rsidRPr="00752748" w:rsidRDefault="00B81FBA" w:rsidP="00B81FBA">
      <w:pPr>
        <w:spacing w:line="360" w:lineRule="auto"/>
        <w:ind w:firstLine="1080"/>
        <w:rPr>
          <w:sz w:val="28"/>
        </w:rPr>
      </w:pPr>
      <w:r w:rsidRPr="00752748">
        <w:rPr>
          <w:sz w:val="28"/>
          <w:szCs w:val="28"/>
        </w:rPr>
        <w:t xml:space="preserve">- проанализированы оргструктура и структура логистики компании, </w:t>
      </w:r>
      <w:r w:rsidR="005008D3" w:rsidRPr="00752748">
        <w:rPr>
          <w:sz w:val="28"/>
        </w:rPr>
        <w:t xml:space="preserve"> </w:t>
      </w:r>
      <w:r w:rsidRPr="00752748">
        <w:rPr>
          <w:sz w:val="28"/>
        </w:rPr>
        <w:t xml:space="preserve">    </w:t>
      </w:r>
    </w:p>
    <w:p w:rsidR="00B81FBA" w:rsidRPr="00752748" w:rsidRDefault="00B81FBA" w:rsidP="00B81FBA">
      <w:pPr>
        <w:spacing w:line="360" w:lineRule="auto"/>
        <w:ind w:firstLine="1080"/>
        <w:rPr>
          <w:sz w:val="28"/>
        </w:rPr>
      </w:pPr>
      <w:r w:rsidRPr="00752748">
        <w:rPr>
          <w:sz w:val="28"/>
        </w:rPr>
        <w:t xml:space="preserve">-  </w:t>
      </w:r>
      <w:r w:rsidR="00B84050" w:rsidRPr="00752748">
        <w:rPr>
          <w:sz w:val="28"/>
        </w:rPr>
        <w:t>рассмотрена система регулирования с фиксированным уровнем заказа</w:t>
      </w:r>
      <w:r w:rsidRPr="00752748">
        <w:rPr>
          <w:sz w:val="28"/>
        </w:rPr>
        <w:t xml:space="preserve">, применяемая в ЗАО «Золикс», для сравнения приведен метод с фиксированным интервалом времени между поставками. </w:t>
      </w:r>
    </w:p>
    <w:p w:rsidR="00B81FBA" w:rsidRPr="00752748" w:rsidRDefault="00B81FBA" w:rsidP="005008D3">
      <w:pPr>
        <w:spacing w:line="360" w:lineRule="auto"/>
        <w:ind w:firstLine="1080"/>
        <w:rPr>
          <w:sz w:val="28"/>
          <w:szCs w:val="28"/>
        </w:rPr>
      </w:pPr>
      <w:r w:rsidRPr="00752748">
        <w:rPr>
          <w:sz w:val="28"/>
        </w:rPr>
        <w:t>- проанализирован ассортимент по методу</w:t>
      </w:r>
      <w:r w:rsidR="005008D3" w:rsidRPr="00752748">
        <w:rPr>
          <w:sz w:val="28"/>
          <w:szCs w:val="28"/>
        </w:rPr>
        <w:t xml:space="preserve"> АВС-анализ</w:t>
      </w:r>
      <w:r w:rsidRPr="00752748">
        <w:rPr>
          <w:sz w:val="28"/>
          <w:szCs w:val="28"/>
        </w:rPr>
        <w:t>а</w:t>
      </w:r>
      <w:r w:rsidR="005008D3" w:rsidRPr="00752748">
        <w:rPr>
          <w:sz w:val="28"/>
          <w:szCs w:val="28"/>
        </w:rPr>
        <w:t>, который  показал, что в</w:t>
      </w:r>
      <w:r w:rsidRPr="00752748">
        <w:rPr>
          <w:sz w:val="28"/>
          <w:szCs w:val="28"/>
        </w:rPr>
        <w:t>сю номенклатуру</w:t>
      </w:r>
      <w:r w:rsidR="005008D3" w:rsidRPr="00752748">
        <w:rPr>
          <w:sz w:val="28"/>
          <w:szCs w:val="28"/>
        </w:rPr>
        <w:t xml:space="preserve"> предприятия </w:t>
      </w:r>
      <w:r w:rsidRPr="00752748">
        <w:rPr>
          <w:sz w:val="28"/>
          <w:szCs w:val="28"/>
        </w:rPr>
        <w:t>можно раз</w:t>
      </w:r>
      <w:r w:rsidR="00B52C85" w:rsidRPr="00752748">
        <w:rPr>
          <w:sz w:val="28"/>
          <w:szCs w:val="28"/>
        </w:rPr>
        <w:t>делит</w:t>
      </w:r>
      <w:r w:rsidRPr="00752748">
        <w:rPr>
          <w:sz w:val="28"/>
          <w:szCs w:val="28"/>
        </w:rPr>
        <w:t>ь</w:t>
      </w:r>
      <w:r w:rsidR="005008D3" w:rsidRPr="00752748">
        <w:rPr>
          <w:sz w:val="28"/>
          <w:szCs w:val="28"/>
        </w:rPr>
        <w:t xml:space="preserve"> на три группы</w:t>
      </w:r>
      <w:r w:rsidRPr="00752748">
        <w:rPr>
          <w:sz w:val="28"/>
          <w:szCs w:val="28"/>
        </w:rPr>
        <w:t xml:space="preserve"> для дальнейшего определения необходимой системы планирования</w:t>
      </w:r>
      <w:r w:rsidR="00B52C85" w:rsidRPr="00752748">
        <w:rPr>
          <w:sz w:val="28"/>
          <w:szCs w:val="28"/>
        </w:rPr>
        <w:t xml:space="preserve">,. </w:t>
      </w:r>
    </w:p>
    <w:p w:rsidR="00B52C85" w:rsidRPr="00752748" w:rsidRDefault="00B81FBA" w:rsidP="005008D3">
      <w:pPr>
        <w:spacing w:line="360" w:lineRule="auto"/>
        <w:ind w:firstLine="1080"/>
        <w:rPr>
          <w:sz w:val="28"/>
          <w:szCs w:val="28"/>
        </w:rPr>
      </w:pPr>
      <w:r w:rsidRPr="00752748">
        <w:rPr>
          <w:sz w:val="28"/>
          <w:szCs w:val="28"/>
        </w:rPr>
        <w:t>- р</w:t>
      </w:r>
      <w:r w:rsidR="00B52C85" w:rsidRPr="00752748">
        <w:rPr>
          <w:sz w:val="28"/>
          <w:szCs w:val="28"/>
        </w:rPr>
        <w:t>ассчитаны параметры оптимизации.</w:t>
      </w:r>
    </w:p>
    <w:p w:rsidR="00A81CE3" w:rsidRPr="00752748" w:rsidRDefault="00B52C85" w:rsidP="00B52C85">
      <w:pPr>
        <w:pStyle w:val="aa"/>
        <w:spacing w:after="120" w:line="360" w:lineRule="auto"/>
        <w:ind w:right="-6" w:firstLine="1080"/>
        <w:rPr>
          <w:sz w:val="28"/>
        </w:rPr>
      </w:pPr>
      <w:r w:rsidRPr="00752748">
        <w:rPr>
          <w:sz w:val="28"/>
        </w:rPr>
        <w:t>Н</w:t>
      </w:r>
      <w:r w:rsidR="00A81CE3" w:rsidRPr="00752748">
        <w:rPr>
          <w:sz w:val="28"/>
        </w:rPr>
        <w:t>а основании полученных результатов  рекомендованы системы регулирования товарных запасов:</w:t>
      </w:r>
    </w:p>
    <w:p w:rsidR="00B52C85" w:rsidRPr="00752748" w:rsidRDefault="00A81CE3" w:rsidP="00A81CE3">
      <w:pPr>
        <w:pStyle w:val="aa"/>
        <w:spacing w:after="120" w:line="360" w:lineRule="auto"/>
        <w:ind w:right="-6" w:firstLine="900"/>
        <w:jc w:val="both"/>
        <w:rPr>
          <w:sz w:val="28"/>
        </w:rPr>
      </w:pPr>
      <w:r w:rsidRPr="00752748">
        <w:rPr>
          <w:sz w:val="28"/>
        </w:rPr>
        <w:t>-система с</w:t>
      </w:r>
      <w:r w:rsidR="00B52C85" w:rsidRPr="00752748">
        <w:rPr>
          <w:sz w:val="28"/>
        </w:rPr>
        <w:t xml:space="preserve"> фиксированным размером заказа для </w:t>
      </w:r>
      <w:r w:rsidR="00B84050" w:rsidRPr="00752748">
        <w:rPr>
          <w:sz w:val="28"/>
        </w:rPr>
        <w:t>продукции группы А</w:t>
      </w:r>
    </w:p>
    <w:p w:rsidR="00B84050" w:rsidRPr="00752748" w:rsidRDefault="00A81CE3" w:rsidP="00A81CE3">
      <w:pPr>
        <w:pStyle w:val="aa"/>
        <w:spacing w:after="120" w:line="360" w:lineRule="auto"/>
        <w:ind w:right="-6" w:firstLine="900"/>
        <w:jc w:val="both"/>
        <w:rPr>
          <w:sz w:val="28"/>
        </w:rPr>
      </w:pPr>
      <w:r w:rsidRPr="00752748">
        <w:rPr>
          <w:sz w:val="28"/>
        </w:rPr>
        <w:t>-система с фикси</w:t>
      </w:r>
      <w:r w:rsidR="00B84050" w:rsidRPr="00752748">
        <w:rPr>
          <w:sz w:val="28"/>
        </w:rPr>
        <w:t>рованной периодичностью заказа для группы В</w:t>
      </w:r>
    </w:p>
    <w:p w:rsidR="009A03A8" w:rsidRPr="00752748" w:rsidRDefault="00A81CE3" w:rsidP="00B84050">
      <w:pPr>
        <w:pStyle w:val="aa"/>
        <w:spacing w:after="120" w:line="360" w:lineRule="auto"/>
        <w:ind w:right="-6" w:firstLine="900"/>
        <w:jc w:val="both"/>
        <w:rPr>
          <w:sz w:val="28"/>
          <w:szCs w:val="28"/>
        </w:rPr>
      </w:pPr>
      <w:r w:rsidRPr="00752748">
        <w:t>-</w:t>
      </w:r>
      <w:r w:rsidRPr="00752748">
        <w:rPr>
          <w:sz w:val="28"/>
          <w:szCs w:val="28"/>
        </w:rPr>
        <w:t>система с двумя фиксированными уровнями запасов без постоянной периодичности размещения заказа</w:t>
      </w:r>
      <w:r w:rsidR="00B84050" w:rsidRPr="00752748">
        <w:rPr>
          <w:sz w:val="28"/>
          <w:szCs w:val="28"/>
        </w:rPr>
        <w:t xml:space="preserve"> для группы С</w:t>
      </w:r>
    </w:p>
    <w:p w:rsidR="00B84050" w:rsidRPr="00752748" w:rsidRDefault="00B84050" w:rsidP="00B84050">
      <w:pPr>
        <w:pStyle w:val="aa"/>
        <w:spacing w:after="120" w:line="360" w:lineRule="auto"/>
        <w:ind w:right="-6" w:firstLine="900"/>
        <w:jc w:val="both"/>
        <w:rPr>
          <w:sz w:val="28"/>
        </w:rPr>
      </w:pPr>
      <w:r w:rsidRPr="00752748">
        <w:rPr>
          <w:sz w:val="28"/>
          <w:szCs w:val="28"/>
        </w:rPr>
        <w:t>Также представлены рекомендации по изменениям в организационной структуре фирмы, а именно разделение отдела логистики по направлениям</w:t>
      </w:r>
      <w:r w:rsidR="00B81FBA" w:rsidRPr="00752748">
        <w:rPr>
          <w:sz w:val="28"/>
          <w:szCs w:val="28"/>
        </w:rPr>
        <w:t xml:space="preserve">. </w:t>
      </w:r>
      <w:r w:rsidR="00CD2731" w:rsidRPr="00752748">
        <w:rPr>
          <w:sz w:val="28"/>
          <w:szCs w:val="28"/>
        </w:rPr>
        <w:t xml:space="preserve">Обоснована потребность в сотрудничестве с дистрибьютерами-поставщиками в соседних регионах.  </w:t>
      </w:r>
    </w:p>
    <w:p w:rsidR="009A03A8" w:rsidRPr="00752748" w:rsidRDefault="009A03A8" w:rsidP="00752748">
      <w:pPr>
        <w:pStyle w:val="1"/>
        <w:spacing w:line="360" w:lineRule="auto"/>
        <w:jc w:val="center"/>
        <w:rPr>
          <w:b w:val="0"/>
        </w:rPr>
      </w:pPr>
      <w:bookmarkStart w:id="12" w:name="_Toc214692681"/>
      <w:r w:rsidRPr="00752748">
        <w:rPr>
          <w:b w:val="0"/>
        </w:rPr>
        <w:t>Библиографический список</w:t>
      </w:r>
      <w:bookmarkEnd w:id="12"/>
    </w:p>
    <w:p w:rsidR="000B2831" w:rsidRPr="00752748" w:rsidRDefault="000B2831" w:rsidP="00752748">
      <w:pPr>
        <w:pStyle w:val="a4"/>
        <w:numPr>
          <w:ilvl w:val="0"/>
          <w:numId w:val="13"/>
        </w:numPr>
        <w:tabs>
          <w:tab w:val="left" w:pos="993"/>
        </w:tabs>
        <w:spacing w:after="0" w:line="360" w:lineRule="auto"/>
        <w:jc w:val="both"/>
        <w:rPr>
          <w:sz w:val="28"/>
          <w:szCs w:val="28"/>
        </w:rPr>
      </w:pPr>
      <w:r w:rsidRPr="00752748">
        <w:rPr>
          <w:sz w:val="28"/>
          <w:szCs w:val="28"/>
        </w:rPr>
        <w:t>Беляев Ю.А. Дефицит, рынок и управление запасами. М.:Изд-во УДН, 2001</w:t>
      </w:r>
    </w:p>
    <w:p w:rsidR="009A03A8" w:rsidRPr="00752748" w:rsidRDefault="009A03A8" w:rsidP="00752748">
      <w:pPr>
        <w:pStyle w:val="a4"/>
        <w:numPr>
          <w:ilvl w:val="0"/>
          <w:numId w:val="13"/>
        </w:numPr>
        <w:tabs>
          <w:tab w:val="left" w:pos="993"/>
        </w:tabs>
        <w:spacing w:after="0" w:line="360" w:lineRule="auto"/>
        <w:jc w:val="both"/>
        <w:rPr>
          <w:sz w:val="28"/>
          <w:szCs w:val="28"/>
        </w:rPr>
      </w:pPr>
      <w:r w:rsidRPr="00752748">
        <w:rPr>
          <w:sz w:val="28"/>
          <w:szCs w:val="28"/>
        </w:rPr>
        <w:t xml:space="preserve">Гаджинский А. М. Логистика. </w:t>
      </w:r>
      <w:r w:rsidRPr="00752748">
        <w:rPr>
          <w:sz w:val="28"/>
          <w:szCs w:val="28"/>
        </w:rPr>
        <w:sym w:font="Symbol" w:char="F02D"/>
      </w:r>
      <w:r w:rsidRPr="00752748">
        <w:rPr>
          <w:sz w:val="28"/>
          <w:szCs w:val="28"/>
        </w:rPr>
        <w:t xml:space="preserve"> М.: </w:t>
      </w:r>
      <w:r w:rsidR="00C72B70" w:rsidRPr="00752748">
        <w:rPr>
          <w:sz w:val="28"/>
          <w:szCs w:val="28"/>
        </w:rPr>
        <w:t>ИВЦ«Маркетинг», 2000</w:t>
      </w:r>
      <w:r w:rsidRPr="00752748">
        <w:rPr>
          <w:sz w:val="28"/>
          <w:szCs w:val="28"/>
        </w:rPr>
        <w:t xml:space="preserve">. </w:t>
      </w:r>
      <w:r w:rsidRPr="00752748">
        <w:rPr>
          <w:sz w:val="28"/>
          <w:szCs w:val="28"/>
        </w:rPr>
        <w:sym w:font="Symbol" w:char="F02D"/>
      </w:r>
      <w:r w:rsidRPr="00752748">
        <w:rPr>
          <w:sz w:val="28"/>
          <w:szCs w:val="28"/>
        </w:rPr>
        <w:t xml:space="preserve"> 228 с.</w:t>
      </w:r>
    </w:p>
    <w:p w:rsidR="00EE72D0" w:rsidRPr="00752748" w:rsidRDefault="00EE72D0" w:rsidP="00752748">
      <w:pPr>
        <w:pStyle w:val="a4"/>
        <w:numPr>
          <w:ilvl w:val="0"/>
          <w:numId w:val="13"/>
        </w:numPr>
        <w:tabs>
          <w:tab w:val="left" w:pos="993"/>
        </w:tabs>
        <w:spacing w:after="0" w:line="360" w:lineRule="auto"/>
        <w:jc w:val="both"/>
        <w:rPr>
          <w:sz w:val="28"/>
          <w:szCs w:val="28"/>
        </w:rPr>
      </w:pPr>
      <w:r w:rsidRPr="00752748">
        <w:rPr>
          <w:sz w:val="28"/>
          <w:szCs w:val="28"/>
        </w:rPr>
        <w:t>Глухов В.В. Менеджмент: Учебник</w:t>
      </w:r>
      <w:r w:rsidR="00C72B70" w:rsidRPr="00752748">
        <w:rPr>
          <w:sz w:val="28"/>
          <w:szCs w:val="28"/>
        </w:rPr>
        <w:t>. СПб.:Лань,2002</w:t>
      </w:r>
      <w:r w:rsidRPr="00752748">
        <w:rPr>
          <w:sz w:val="28"/>
          <w:szCs w:val="28"/>
        </w:rPr>
        <w:t xml:space="preserve"> </w:t>
      </w:r>
    </w:p>
    <w:p w:rsidR="004E0C5C" w:rsidRPr="00752748" w:rsidRDefault="004E0C5C" w:rsidP="00752748">
      <w:pPr>
        <w:numPr>
          <w:ilvl w:val="0"/>
          <w:numId w:val="13"/>
        </w:numPr>
        <w:spacing w:line="360" w:lineRule="auto"/>
        <w:jc w:val="both"/>
        <w:rPr>
          <w:sz w:val="28"/>
          <w:szCs w:val="28"/>
        </w:rPr>
      </w:pPr>
      <w:r w:rsidRPr="00752748">
        <w:rPr>
          <w:sz w:val="28"/>
          <w:szCs w:val="28"/>
        </w:rPr>
        <w:t>Голиков Е.А. Маркетинг и логистика: Учебное пособие. – 2-е изд. – М.: Издательский Дом «Дашков и Ко», 2000.</w:t>
      </w:r>
    </w:p>
    <w:p w:rsidR="000B2831" w:rsidRPr="00752748" w:rsidRDefault="000B2831" w:rsidP="00C72B70">
      <w:pPr>
        <w:numPr>
          <w:ilvl w:val="0"/>
          <w:numId w:val="13"/>
        </w:numPr>
        <w:spacing w:line="360" w:lineRule="auto"/>
        <w:jc w:val="both"/>
        <w:rPr>
          <w:sz w:val="28"/>
          <w:szCs w:val="28"/>
        </w:rPr>
      </w:pPr>
      <w:r w:rsidRPr="00752748">
        <w:rPr>
          <w:sz w:val="28"/>
          <w:szCs w:val="28"/>
        </w:rPr>
        <w:t xml:space="preserve">Долгов А.П. Логистика запасов:учебное пособие. Спб.: </w:t>
      </w:r>
      <w:r w:rsidR="00E14B5D" w:rsidRPr="00752748">
        <w:rPr>
          <w:sz w:val="28"/>
          <w:szCs w:val="28"/>
        </w:rPr>
        <w:t xml:space="preserve">Изд-во </w:t>
      </w:r>
      <w:r w:rsidRPr="00752748">
        <w:rPr>
          <w:sz w:val="28"/>
          <w:szCs w:val="28"/>
        </w:rPr>
        <w:t>СПбГУЭФ. 2004</w:t>
      </w:r>
    </w:p>
    <w:p w:rsidR="000B2831" w:rsidRPr="00752748" w:rsidRDefault="000B2831" w:rsidP="00C72B70">
      <w:pPr>
        <w:numPr>
          <w:ilvl w:val="0"/>
          <w:numId w:val="13"/>
        </w:numPr>
        <w:spacing w:line="360" w:lineRule="auto"/>
        <w:jc w:val="both"/>
        <w:rPr>
          <w:sz w:val="28"/>
          <w:szCs w:val="28"/>
        </w:rPr>
      </w:pPr>
      <w:r w:rsidRPr="00752748">
        <w:rPr>
          <w:sz w:val="28"/>
          <w:szCs w:val="28"/>
        </w:rPr>
        <w:t xml:space="preserve">Долгов А.П. Теория запасов и логистический менеджмент. Управление запасами: учебное пособие. Спб.: </w:t>
      </w:r>
      <w:r w:rsidR="00E14B5D" w:rsidRPr="00752748">
        <w:rPr>
          <w:sz w:val="28"/>
          <w:szCs w:val="28"/>
        </w:rPr>
        <w:t xml:space="preserve">Изд-во </w:t>
      </w:r>
      <w:r w:rsidRPr="00752748">
        <w:rPr>
          <w:sz w:val="28"/>
          <w:szCs w:val="28"/>
        </w:rPr>
        <w:t>СПбГУЭФ. 2003</w:t>
      </w:r>
    </w:p>
    <w:p w:rsidR="000B2831" w:rsidRPr="00752748" w:rsidRDefault="000B2831" w:rsidP="00C72B70">
      <w:pPr>
        <w:numPr>
          <w:ilvl w:val="0"/>
          <w:numId w:val="13"/>
        </w:numPr>
        <w:spacing w:line="360" w:lineRule="auto"/>
        <w:jc w:val="both"/>
        <w:rPr>
          <w:sz w:val="28"/>
          <w:szCs w:val="28"/>
        </w:rPr>
      </w:pPr>
      <w:r w:rsidRPr="00752748">
        <w:rPr>
          <w:sz w:val="28"/>
          <w:szCs w:val="28"/>
        </w:rPr>
        <w:t>Залманова М.Е. Логистика:учебное пособие. Саратов:СГТУ, 2005</w:t>
      </w:r>
    </w:p>
    <w:p w:rsidR="000B2831" w:rsidRPr="00752748" w:rsidRDefault="000B2831" w:rsidP="00C72B70">
      <w:pPr>
        <w:numPr>
          <w:ilvl w:val="0"/>
          <w:numId w:val="13"/>
        </w:numPr>
        <w:spacing w:line="360" w:lineRule="auto"/>
        <w:ind w:right="567"/>
        <w:jc w:val="both"/>
        <w:rPr>
          <w:sz w:val="28"/>
          <w:szCs w:val="28"/>
        </w:rPr>
      </w:pPr>
      <w:r w:rsidRPr="00752748">
        <w:rPr>
          <w:sz w:val="28"/>
          <w:szCs w:val="28"/>
        </w:rPr>
        <w:t>Захаров К.В. Логистика</w:t>
      </w:r>
      <w:r w:rsidR="00D160E9" w:rsidRPr="00752748">
        <w:rPr>
          <w:sz w:val="28"/>
          <w:szCs w:val="28"/>
        </w:rPr>
        <w:t>: Учебное пособие, 2000</w:t>
      </w:r>
    </w:p>
    <w:p w:rsidR="008913A0" w:rsidRPr="00752748" w:rsidRDefault="008913A0" w:rsidP="00C72B70">
      <w:pPr>
        <w:numPr>
          <w:ilvl w:val="0"/>
          <w:numId w:val="13"/>
        </w:numPr>
        <w:spacing w:line="360" w:lineRule="auto"/>
        <w:ind w:right="567"/>
        <w:jc w:val="both"/>
        <w:rPr>
          <w:sz w:val="28"/>
          <w:szCs w:val="28"/>
        </w:rPr>
      </w:pPr>
      <w:r w:rsidRPr="00752748">
        <w:rPr>
          <w:sz w:val="28"/>
          <w:szCs w:val="28"/>
        </w:rPr>
        <w:t>Козлов В.К., Уваров С.А. Логистика фирмы</w:t>
      </w:r>
      <w:r w:rsidR="00E14B5D" w:rsidRPr="00752748">
        <w:rPr>
          <w:sz w:val="28"/>
          <w:szCs w:val="28"/>
        </w:rPr>
        <w:t>. Спб.: Изд-во СПбГУЭФ,2002</w:t>
      </w:r>
    </w:p>
    <w:p w:rsidR="008913A0" w:rsidRPr="00752748" w:rsidRDefault="008913A0" w:rsidP="00C72B70">
      <w:pPr>
        <w:numPr>
          <w:ilvl w:val="0"/>
          <w:numId w:val="13"/>
        </w:numPr>
        <w:spacing w:line="360" w:lineRule="auto"/>
        <w:ind w:right="567"/>
        <w:jc w:val="both"/>
        <w:rPr>
          <w:sz w:val="28"/>
          <w:szCs w:val="28"/>
        </w:rPr>
      </w:pPr>
      <w:r w:rsidRPr="00752748">
        <w:rPr>
          <w:sz w:val="28"/>
          <w:szCs w:val="28"/>
        </w:rPr>
        <w:t xml:space="preserve">Козловский В.А. </w:t>
      </w:r>
      <w:r w:rsidR="00E14B5D" w:rsidRPr="00752748">
        <w:rPr>
          <w:sz w:val="28"/>
          <w:szCs w:val="28"/>
        </w:rPr>
        <w:t>Логистически менеджмент:Учебное пособие. СПб.: Лань,2001</w:t>
      </w:r>
    </w:p>
    <w:p w:rsidR="00E14B5D" w:rsidRPr="00752748" w:rsidRDefault="00E14B5D" w:rsidP="00C72B70">
      <w:pPr>
        <w:numPr>
          <w:ilvl w:val="0"/>
          <w:numId w:val="13"/>
        </w:numPr>
        <w:spacing w:line="360" w:lineRule="auto"/>
        <w:ind w:right="567"/>
        <w:jc w:val="both"/>
        <w:rPr>
          <w:sz w:val="28"/>
          <w:szCs w:val="28"/>
        </w:rPr>
      </w:pPr>
      <w:r w:rsidRPr="00752748">
        <w:rPr>
          <w:sz w:val="28"/>
          <w:szCs w:val="28"/>
        </w:rPr>
        <w:t>Кузин Б,И., Юрьев В.Н. Методы и модели управления фирмой:Учебник.СПб.:Питер,2001</w:t>
      </w:r>
    </w:p>
    <w:p w:rsidR="000B2831" w:rsidRPr="00752748" w:rsidRDefault="000B2831" w:rsidP="00C72B70">
      <w:pPr>
        <w:numPr>
          <w:ilvl w:val="0"/>
          <w:numId w:val="13"/>
        </w:numPr>
        <w:spacing w:line="360" w:lineRule="auto"/>
        <w:ind w:right="567"/>
        <w:jc w:val="both"/>
        <w:rPr>
          <w:sz w:val="28"/>
          <w:szCs w:val="28"/>
        </w:rPr>
      </w:pPr>
      <w:r w:rsidRPr="00752748">
        <w:rPr>
          <w:sz w:val="28"/>
          <w:szCs w:val="28"/>
        </w:rPr>
        <w:t>Логистика коммерции./ Под. ред.А.У.Альбекова</w:t>
      </w:r>
    </w:p>
    <w:p w:rsidR="009A03A8" w:rsidRPr="00752748" w:rsidRDefault="009A03A8" w:rsidP="00C72B70">
      <w:pPr>
        <w:pStyle w:val="a4"/>
        <w:numPr>
          <w:ilvl w:val="0"/>
          <w:numId w:val="13"/>
        </w:numPr>
        <w:tabs>
          <w:tab w:val="left" w:pos="993"/>
        </w:tabs>
        <w:spacing w:after="0" w:line="360" w:lineRule="auto"/>
        <w:jc w:val="both"/>
        <w:rPr>
          <w:sz w:val="28"/>
          <w:szCs w:val="28"/>
        </w:rPr>
      </w:pPr>
      <w:r w:rsidRPr="00752748">
        <w:rPr>
          <w:sz w:val="28"/>
          <w:szCs w:val="28"/>
        </w:rPr>
        <w:t xml:space="preserve">Логистика. Под ред. Б. А. Аникина. </w:t>
      </w:r>
      <w:r w:rsidRPr="00752748">
        <w:rPr>
          <w:sz w:val="28"/>
          <w:szCs w:val="28"/>
        </w:rPr>
        <w:sym w:font="Symbol" w:char="F02D"/>
      </w:r>
      <w:r w:rsidRPr="00752748">
        <w:rPr>
          <w:sz w:val="28"/>
          <w:szCs w:val="28"/>
        </w:rPr>
        <w:t xml:space="preserve"> М.: ИНФРА-М, 1999. </w:t>
      </w:r>
      <w:r w:rsidRPr="00752748">
        <w:rPr>
          <w:sz w:val="28"/>
          <w:szCs w:val="28"/>
        </w:rPr>
        <w:sym w:font="Symbol" w:char="F02D"/>
      </w:r>
      <w:r w:rsidRPr="00752748">
        <w:rPr>
          <w:sz w:val="28"/>
          <w:szCs w:val="28"/>
        </w:rPr>
        <w:t xml:space="preserve"> 327 с.</w:t>
      </w:r>
    </w:p>
    <w:p w:rsidR="00E14B5D" w:rsidRPr="00752748" w:rsidRDefault="00E14B5D" w:rsidP="00C72B70">
      <w:pPr>
        <w:pStyle w:val="a4"/>
        <w:numPr>
          <w:ilvl w:val="0"/>
          <w:numId w:val="13"/>
        </w:numPr>
        <w:tabs>
          <w:tab w:val="left" w:pos="993"/>
        </w:tabs>
        <w:spacing w:after="0" w:line="360" w:lineRule="auto"/>
        <w:jc w:val="both"/>
        <w:rPr>
          <w:sz w:val="28"/>
          <w:szCs w:val="28"/>
        </w:rPr>
      </w:pPr>
      <w:r w:rsidRPr="00752748">
        <w:rPr>
          <w:sz w:val="28"/>
          <w:szCs w:val="28"/>
        </w:rPr>
        <w:t>Модели и методы теории логистики:учебное пособие/ под ред. В.С.Лукинского. СПб.:Питер,2003</w:t>
      </w:r>
    </w:p>
    <w:p w:rsidR="00E14B5D" w:rsidRPr="00752748" w:rsidRDefault="00E14B5D" w:rsidP="00C72B70">
      <w:pPr>
        <w:pStyle w:val="a4"/>
        <w:numPr>
          <w:ilvl w:val="0"/>
          <w:numId w:val="13"/>
        </w:numPr>
        <w:tabs>
          <w:tab w:val="left" w:pos="993"/>
        </w:tabs>
        <w:spacing w:after="0" w:line="360" w:lineRule="auto"/>
        <w:jc w:val="both"/>
        <w:rPr>
          <w:sz w:val="28"/>
          <w:szCs w:val="28"/>
        </w:rPr>
      </w:pPr>
      <w:r w:rsidRPr="00752748">
        <w:rPr>
          <w:sz w:val="28"/>
          <w:szCs w:val="28"/>
        </w:rPr>
        <w:t>Новиков Д.Т., Уваров С.А. Логистика: учебное пособие. СПб.: Изд.дом «Бизнес-пресса», 2000</w:t>
      </w:r>
    </w:p>
    <w:p w:rsidR="00E14B5D" w:rsidRPr="00752748" w:rsidRDefault="00E14B5D" w:rsidP="00C72B70">
      <w:pPr>
        <w:pStyle w:val="a4"/>
        <w:numPr>
          <w:ilvl w:val="0"/>
          <w:numId w:val="13"/>
        </w:numPr>
        <w:tabs>
          <w:tab w:val="left" w:pos="993"/>
        </w:tabs>
        <w:spacing w:after="0" w:line="360" w:lineRule="auto"/>
        <w:jc w:val="both"/>
        <w:rPr>
          <w:sz w:val="28"/>
          <w:szCs w:val="28"/>
        </w:rPr>
      </w:pPr>
      <w:r w:rsidRPr="00752748">
        <w:rPr>
          <w:sz w:val="28"/>
          <w:szCs w:val="28"/>
        </w:rPr>
        <w:t>Новиков Д.Т., Уваров С.А</w:t>
      </w:r>
      <w:r w:rsidR="00EE72D0" w:rsidRPr="00752748">
        <w:rPr>
          <w:sz w:val="28"/>
          <w:szCs w:val="28"/>
        </w:rPr>
        <w:t>. Коммерческая л</w:t>
      </w:r>
      <w:r w:rsidRPr="00752748">
        <w:rPr>
          <w:sz w:val="28"/>
          <w:szCs w:val="28"/>
        </w:rPr>
        <w:t>огистика: учебное пособие. СПб.:</w:t>
      </w:r>
      <w:r w:rsidR="00EE72D0" w:rsidRPr="00752748">
        <w:rPr>
          <w:sz w:val="28"/>
          <w:szCs w:val="28"/>
        </w:rPr>
        <w:t xml:space="preserve"> Изд-во СПбГУЭФ,2002</w:t>
      </w:r>
    </w:p>
    <w:p w:rsidR="009A03A8" w:rsidRPr="00752748" w:rsidRDefault="009A03A8" w:rsidP="00C72B70">
      <w:pPr>
        <w:pStyle w:val="a4"/>
        <w:numPr>
          <w:ilvl w:val="0"/>
          <w:numId w:val="13"/>
        </w:numPr>
        <w:tabs>
          <w:tab w:val="left" w:pos="993"/>
          <w:tab w:val="left" w:pos="1134"/>
          <w:tab w:val="left" w:pos="1276"/>
        </w:tabs>
        <w:spacing w:after="0" w:line="360" w:lineRule="auto"/>
        <w:jc w:val="both"/>
        <w:rPr>
          <w:sz w:val="28"/>
          <w:szCs w:val="28"/>
        </w:rPr>
      </w:pPr>
      <w:r w:rsidRPr="00752748">
        <w:rPr>
          <w:sz w:val="28"/>
          <w:szCs w:val="28"/>
        </w:rPr>
        <w:t xml:space="preserve">Практикум по логистике. Под ред. Б. А. Аникина. </w:t>
      </w:r>
      <w:r w:rsidRPr="00752748">
        <w:rPr>
          <w:sz w:val="28"/>
          <w:szCs w:val="28"/>
        </w:rPr>
        <w:sym w:font="Symbol" w:char="F02D"/>
      </w:r>
      <w:r w:rsidRPr="00752748">
        <w:rPr>
          <w:sz w:val="28"/>
          <w:szCs w:val="28"/>
        </w:rPr>
        <w:t xml:space="preserve"> М.: ИНФРА-М, 1999. </w:t>
      </w:r>
    </w:p>
    <w:p w:rsidR="00EE72D0" w:rsidRPr="00752748" w:rsidRDefault="00EE72D0" w:rsidP="00C72B70">
      <w:pPr>
        <w:pStyle w:val="a4"/>
        <w:numPr>
          <w:ilvl w:val="0"/>
          <w:numId w:val="13"/>
        </w:numPr>
        <w:tabs>
          <w:tab w:val="left" w:pos="993"/>
          <w:tab w:val="left" w:pos="1134"/>
          <w:tab w:val="left" w:pos="1276"/>
        </w:tabs>
        <w:spacing w:after="0" w:line="360" w:lineRule="auto"/>
        <w:jc w:val="both"/>
        <w:rPr>
          <w:sz w:val="28"/>
          <w:szCs w:val="28"/>
        </w:rPr>
      </w:pPr>
      <w:r w:rsidRPr="00752748">
        <w:rPr>
          <w:sz w:val="28"/>
          <w:szCs w:val="28"/>
        </w:rPr>
        <w:t>Родионова В.Н. Туровец О.Г. Логистика: Конспект лекции. М.: ИНФРА-М, 2002</w:t>
      </w:r>
    </w:p>
    <w:p w:rsidR="00EE72D0" w:rsidRPr="00752748" w:rsidRDefault="00EE72D0" w:rsidP="00C72B70">
      <w:pPr>
        <w:pStyle w:val="a4"/>
        <w:numPr>
          <w:ilvl w:val="0"/>
          <w:numId w:val="13"/>
        </w:numPr>
        <w:tabs>
          <w:tab w:val="left" w:pos="993"/>
          <w:tab w:val="left" w:pos="1134"/>
          <w:tab w:val="left" w:pos="1276"/>
        </w:tabs>
        <w:spacing w:after="0" w:line="360" w:lineRule="auto"/>
        <w:jc w:val="both"/>
        <w:rPr>
          <w:sz w:val="28"/>
          <w:szCs w:val="28"/>
        </w:rPr>
      </w:pPr>
      <w:r w:rsidRPr="00752748">
        <w:rPr>
          <w:sz w:val="28"/>
          <w:szCs w:val="28"/>
        </w:rPr>
        <w:t>Рыжиков Ю.И. Теория очередей и управление запасами: Учебное пособие. Спб.: Питер,2001</w:t>
      </w:r>
    </w:p>
    <w:p w:rsidR="00EE72D0" w:rsidRPr="00752748" w:rsidRDefault="00EE72D0" w:rsidP="00C72B70">
      <w:pPr>
        <w:pStyle w:val="a4"/>
        <w:numPr>
          <w:ilvl w:val="0"/>
          <w:numId w:val="13"/>
        </w:numPr>
        <w:tabs>
          <w:tab w:val="left" w:pos="993"/>
          <w:tab w:val="left" w:pos="1134"/>
          <w:tab w:val="left" w:pos="1276"/>
        </w:tabs>
        <w:spacing w:after="0" w:line="360" w:lineRule="auto"/>
        <w:jc w:val="both"/>
        <w:rPr>
          <w:sz w:val="28"/>
          <w:szCs w:val="28"/>
        </w:rPr>
      </w:pPr>
      <w:r w:rsidRPr="00752748">
        <w:rPr>
          <w:sz w:val="28"/>
          <w:szCs w:val="28"/>
        </w:rPr>
        <w:t>Сакович В.А. Модели управления запасами. Минск: Наука и техника, 1999</w:t>
      </w:r>
    </w:p>
    <w:p w:rsidR="00EE72D0" w:rsidRPr="00752748" w:rsidRDefault="00EE72D0" w:rsidP="00C72B70">
      <w:pPr>
        <w:pStyle w:val="a4"/>
        <w:numPr>
          <w:ilvl w:val="0"/>
          <w:numId w:val="13"/>
        </w:numPr>
        <w:tabs>
          <w:tab w:val="left" w:pos="993"/>
          <w:tab w:val="left" w:pos="1134"/>
          <w:tab w:val="left" w:pos="1276"/>
        </w:tabs>
        <w:spacing w:after="0" w:line="360" w:lineRule="auto"/>
        <w:jc w:val="both"/>
        <w:rPr>
          <w:sz w:val="28"/>
          <w:szCs w:val="28"/>
        </w:rPr>
      </w:pPr>
      <w:r w:rsidRPr="00752748">
        <w:rPr>
          <w:sz w:val="28"/>
          <w:szCs w:val="28"/>
        </w:rPr>
        <w:t>Щербаков В.В., Уваров С.А. Современные системы хозяйственных связей и логистика</w:t>
      </w:r>
      <w:r w:rsidR="00D160E9" w:rsidRPr="00752748">
        <w:rPr>
          <w:sz w:val="28"/>
          <w:szCs w:val="28"/>
        </w:rPr>
        <w:t xml:space="preserve">, </w:t>
      </w:r>
    </w:p>
    <w:p w:rsidR="009A03A8" w:rsidRPr="00752748" w:rsidRDefault="009A03A8" w:rsidP="00331A38">
      <w:pPr>
        <w:spacing w:line="360" w:lineRule="auto"/>
        <w:ind w:firstLine="1080"/>
        <w:rPr>
          <w:sz w:val="28"/>
          <w:szCs w:val="28"/>
        </w:rPr>
      </w:pPr>
      <w:bookmarkStart w:id="13" w:name="_GoBack"/>
      <w:bookmarkEnd w:id="13"/>
    </w:p>
    <w:sectPr w:rsidR="009A03A8" w:rsidRPr="00752748" w:rsidSect="00C72B7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9DD" w:rsidRDefault="00BE79DD">
      <w:r>
        <w:separator/>
      </w:r>
    </w:p>
  </w:endnote>
  <w:endnote w:type="continuationSeparator" w:id="0">
    <w:p w:rsidR="00BE79DD" w:rsidRDefault="00BE7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70" w:rsidRDefault="00C72B70" w:rsidP="0006729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72B70" w:rsidRDefault="00C72B7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B70" w:rsidRDefault="00C72B70" w:rsidP="0006729B">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F513D">
      <w:rPr>
        <w:rStyle w:val="a9"/>
        <w:noProof/>
      </w:rPr>
      <w:t>1</w:t>
    </w:r>
    <w:r>
      <w:rPr>
        <w:rStyle w:val="a9"/>
      </w:rPr>
      <w:fldChar w:fldCharType="end"/>
    </w:r>
  </w:p>
  <w:p w:rsidR="00C72B70" w:rsidRDefault="00C72B7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9DD" w:rsidRDefault="00BE79DD">
      <w:r>
        <w:separator/>
      </w:r>
    </w:p>
  </w:footnote>
  <w:footnote w:type="continuationSeparator" w:id="0">
    <w:p w:rsidR="00BE79DD" w:rsidRDefault="00BE79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627B6"/>
    <w:multiLevelType w:val="multilevel"/>
    <w:tmpl w:val="EB84CFF8"/>
    <w:lvl w:ilvl="0">
      <w:start w:val="1"/>
      <w:numFmt w:val="decimal"/>
      <w:lvlText w:val="%1)"/>
      <w:lvlJc w:val="left"/>
      <w:pPr>
        <w:tabs>
          <w:tab w:val="num" w:pos="1429"/>
        </w:tabs>
        <w:ind w:left="1429" w:hanging="360"/>
      </w:pPr>
      <w:rPr>
        <w:rFonts w:hint="default"/>
      </w:rPr>
    </w:lvl>
    <w:lvl w:ilvl="1">
      <w:numFmt w:val="bullet"/>
      <w:lvlText w:val="–"/>
      <w:lvlJc w:val="left"/>
      <w:pPr>
        <w:tabs>
          <w:tab w:val="num" w:pos="2149"/>
        </w:tabs>
        <w:ind w:left="2149" w:hanging="360"/>
      </w:pPr>
      <w:rPr>
        <w:rFonts w:ascii="Times New Roman" w:eastAsia="Times New Roman" w:hAnsi="Times New Roman" w:cs="Times New Roman"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
    <w:nsid w:val="133625E8"/>
    <w:multiLevelType w:val="singleLevel"/>
    <w:tmpl w:val="0419000F"/>
    <w:lvl w:ilvl="0">
      <w:start w:val="1"/>
      <w:numFmt w:val="decimal"/>
      <w:lvlText w:val="%1."/>
      <w:lvlJc w:val="left"/>
      <w:pPr>
        <w:tabs>
          <w:tab w:val="num" w:pos="360"/>
        </w:tabs>
        <w:ind w:left="360" w:hanging="360"/>
      </w:pPr>
    </w:lvl>
  </w:abstractNum>
  <w:abstractNum w:abstractNumId="2">
    <w:nsid w:val="13E3248C"/>
    <w:multiLevelType w:val="hybridMultilevel"/>
    <w:tmpl w:val="D67280DE"/>
    <w:lvl w:ilvl="0" w:tplc="65EC697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17F42546"/>
    <w:multiLevelType w:val="multilevel"/>
    <w:tmpl w:val="7F7E7462"/>
    <w:lvl w:ilvl="0">
      <w:start w:val="1"/>
      <w:numFmt w:val="decimal"/>
      <w:lvlText w:val="%1."/>
      <w:lvlJc w:val="left"/>
      <w:pPr>
        <w:tabs>
          <w:tab w:val="num" w:pos="1620"/>
        </w:tabs>
        <w:ind w:left="1620" w:hanging="360"/>
      </w:pPr>
      <w:rPr>
        <w:rFonts w:hint="default"/>
      </w:rPr>
    </w:lvl>
    <w:lvl w:ilvl="1">
      <w:start w:val="1"/>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060"/>
        </w:tabs>
        <w:ind w:left="3060" w:hanging="180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420"/>
        </w:tabs>
        <w:ind w:left="3420" w:hanging="2160"/>
      </w:pPr>
      <w:rPr>
        <w:rFonts w:hint="default"/>
      </w:rPr>
    </w:lvl>
  </w:abstractNum>
  <w:abstractNum w:abstractNumId="4">
    <w:nsid w:val="2A4D7F16"/>
    <w:multiLevelType w:val="multilevel"/>
    <w:tmpl w:val="5708562C"/>
    <w:lvl w:ilvl="0">
      <w:start w:val="1"/>
      <w:numFmt w:val="decimal"/>
      <w:lvlText w:val="%1."/>
      <w:lvlJc w:val="left"/>
      <w:pPr>
        <w:tabs>
          <w:tab w:val="num" w:pos="1620"/>
        </w:tabs>
        <w:ind w:left="1620" w:hanging="360"/>
      </w:pPr>
      <w:rPr>
        <w:rFonts w:hint="default"/>
      </w:rPr>
    </w:lvl>
    <w:lvl w:ilvl="1">
      <w:start w:val="3"/>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060"/>
        </w:tabs>
        <w:ind w:left="3060" w:hanging="180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420"/>
        </w:tabs>
        <w:ind w:left="3420" w:hanging="2160"/>
      </w:pPr>
      <w:rPr>
        <w:rFonts w:hint="default"/>
      </w:rPr>
    </w:lvl>
  </w:abstractNum>
  <w:abstractNum w:abstractNumId="5">
    <w:nsid w:val="2D0F5047"/>
    <w:multiLevelType w:val="hybridMultilevel"/>
    <w:tmpl w:val="283A7B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1080"/>
        </w:tabs>
        <w:ind w:left="10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FAE2649"/>
    <w:multiLevelType w:val="hybridMultilevel"/>
    <w:tmpl w:val="C2B41D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F3E4342"/>
    <w:multiLevelType w:val="singleLevel"/>
    <w:tmpl w:val="3A6A55B4"/>
    <w:lvl w:ilvl="0">
      <w:start w:val="1"/>
      <w:numFmt w:val="bullet"/>
      <w:lvlText w:val=""/>
      <w:lvlJc w:val="left"/>
      <w:pPr>
        <w:tabs>
          <w:tab w:val="num" w:pos="1800"/>
        </w:tabs>
        <w:ind w:left="1800" w:hanging="360"/>
      </w:pPr>
      <w:rPr>
        <w:rFonts w:ascii="Symbol" w:hAnsi="Symbol" w:hint="default"/>
      </w:rPr>
    </w:lvl>
  </w:abstractNum>
  <w:abstractNum w:abstractNumId="8">
    <w:nsid w:val="58D10987"/>
    <w:multiLevelType w:val="hybridMultilevel"/>
    <w:tmpl w:val="593E0A42"/>
    <w:lvl w:ilvl="0" w:tplc="C686A8E2">
      <w:start w:val="1"/>
      <w:numFmt w:val="bullet"/>
      <w:lvlText w:val=""/>
      <w:lvlJc w:val="left"/>
      <w:pPr>
        <w:tabs>
          <w:tab w:val="num" w:pos="1364"/>
        </w:tabs>
        <w:ind w:left="1080" w:firstLine="113"/>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5D13737D"/>
    <w:multiLevelType w:val="hybridMultilevel"/>
    <w:tmpl w:val="33C43DA2"/>
    <w:lvl w:ilvl="0" w:tplc="E26497C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6A3A73F2"/>
    <w:multiLevelType w:val="singleLevel"/>
    <w:tmpl w:val="3A6A55B4"/>
    <w:lvl w:ilvl="0">
      <w:start w:val="1"/>
      <w:numFmt w:val="bullet"/>
      <w:lvlText w:val=""/>
      <w:lvlJc w:val="left"/>
      <w:pPr>
        <w:tabs>
          <w:tab w:val="num" w:pos="360"/>
        </w:tabs>
        <w:ind w:left="360" w:hanging="360"/>
      </w:pPr>
      <w:rPr>
        <w:rFonts w:ascii="Symbol" w:hAnsi="Symbol" w:hint="default"/>
      </w:rPr>
    </w:lvl>
  </w:abstractNum>
  <w:abstractNum w:abstractNumId="11">
    <w:nsid w:val="71B57F53"/>
    <w:multiLevelType w:val="hybridMultilevel"/>
    <w:tmpl w:val="B10E19CE"/>
    <w:lvl w:ilvl="0" w:tplc="C686A8E2">
      <w:start w:val="1"/>
      <w:numFmt w:val="bullet"/>
      <w:lvlText w:val=""/>
      <w:lvlJc w:val="left"/>
      <w:pPr>
        <w:tabs>
          <w:tab w:val="num" w:pos="1364"/>
        </w:tabs>
        <w:ind w:left="1080" w:firstLine="113"/>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2">
    <w:nsid w:val="73EB3ECA"/>
    <w:multiLevelType w:val="hybridMultilevel"/>
    <w:tmpl w:val="1668DA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D544F75"/>
    <w:multiLevelType w:val="multilevel"/>
    <w:tmpl w:val="67C8CF12"/>
    <w:lvl w:ilvl="0">
      <w:start w:val="1"/>
      <w:numFmt w:val="decimal"/>
      <w:lvlText w:val="%1."/>
      <w:lvlJc w:val="left"/>
      <w:pPr>
        <w:tabs>
          <w:tab w:val="num" w:pos="1620"/>
        </w:tabs>
        <w:ind w:left="1620" w:hanging="360"/>
      </w:pPr>
      <w:rPr>
        <w:rFonts w:hint="default"/>
      </w:rPr>
    </w:lvl>
    <w:lvl w:ilvl="1">
      <w:start w:val="3"/>
      <w:numFmt w:val="decimal"/>
      <w:isLgl/>
      <w:lvlText w:val="%1.%2."/>
      <w:lvlJc w:val="left"/>
      <w:pPr>
        <w:tabs>
          <w:tab w:val="num" w:pos="1980"/>
        </w:tabs>
        <w:ind w:left="1980" w:hanging="72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2340"/>
        </w:tabs>
        <w:ind w:left="2340" w:hanging="108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700"/>
        </w:tabs>
        <w:ind w:left="2700" w:hanging="1440"/>
      </w:pPr>
      <w:rPr>
        <w:rFonts w:hint="default"/>
      </w:rPr>
    </w:lvl>
    <w:lvl w:ilvl="6">
      <w:start w:val="1"/>
      <w:numFmt w:val="decimal"/>
      <w:isLgl/>
      <w:lvlText w:val="%1.%2.%3.%4.%5.%6.%7."/>
      <w:lvlJc w:val="left"/>
      <w:pPr>
        <w:tabs>
          <w:tab w:val="num" w:pos="3060"/>
        </w:tabs>
        <w:ind w:left="3060" w:hanging="1800"/>
      </w:pPr>
      <w:rPr>
        <w:rFonts w:hint="default"/>
      </w:rPr>
    </w:lvl>
    <w:lvl w:ilvl="7">
      <w:start w:val="1"/>
      <w:numFmt w:val="decimal"/>
      <w:isLgl/>
      <w:lvlText w:val="%1.%2.%3.%4.%5.%6.%7.%8."/>
      <w:lvlJc w:val="left"/>
      <w:pPr>
        <w:tabs>
          <w:tab w:val="num" w:pos="3060"/>
        </w:tabs>
        <w:ind w:left="3060" w:hanging="1800"/>
      </w:pPr>
      <w:rPr>
        <w:rFonts w:hint="default"/>
      </w:rPr>
    </w:lvl>
    <w:lvl w:ilvl="8">
      <w:start w:val="1"/>
      <w:numFmt w:val="decimal"/>
      <w:isLgl/>
      <w:lvlText w:val="%1.%2.%3.%4.%5.%6.%7.%8.%9."/>
      <w:lvlJc w:val="left"/>
      <w:pPr>
        <w:tabs>
          <w:tab w:val="num" w:pos="3420"/>
        </w:tabs>
        <w:ind w:left="3420" w:hanging="2160"/>
      </w:pPr>
      <w:rPr>
        <w:rFonts w:hint="default"/>
      </w:rPr>
    </w:lvl>
  </w:abstractNum>
  <w:num w:numId="1">
    <w:abstractNumId w:val="0"/>
  </w:num>
  <w:num w:numId="2">
    <w:abstractNumId w:val="10"/>
  </w:num>
  <w:num w:numId="3">
    <w:abstractNumId w:val="7"/>
  </w:num>
  <w:num w:numId="4">
    <w:abstractNumId w:val="13"/>
  </w:num>
  <w:num w:numId="5">
    <w:abstractNumId w:val="3"/>
  </w:num>
  <w:num w:numId="6">
    <w:abstractNumId w:val="2"/>
  </w:num>
  <w:num w:numId="7">
    <w:abstractNumId w:val="9"/>
  </w:num>
  <w:num w:numId="8">
    <w:abstractNumId w:val="8"/>
  </w:num>
  <w:num w:numId="9">
    <w:abstractNumId w:val="11"/>
  </w:num>
  <w:num w:numId="10">
    <w:abstractNumId w:val="5"/>
  </w:num>
  <w:num w:numId="11">
    <w:abstractNumId w:val="1"/>
  </w:num>
  <w:num w:numId="12">
    <w:abstractNumId w:val="6"/>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7729"/>
    <w:rsid w:val="00011425"/>
    <w:rsid w:val="00020A07"/>
    <w:rsid w:val="00043C9D"/>
    <w:rsid w:val="00044F8A"/>
    <w:rsid w:val="0006729B"/>
    <w:rsid w:val="0009441D"/>
    <w:rsid w:val="000B2831"/>
    <w:rsid w:val="000C2456"/>
    <w:rsid w:val="000D2BD7"/>
    <w:rsid w:val="000D55BD"/>
    <w:rsid w:val="00117568"/>
    <w:rsid w:val="0014360B"/>
    <w:rsid w:val="0015172C"/>
    <w:rsid w:val="001A0C38"/>
    <w:rsid w:val="001A2B8B"/>
    <w:rsid w:val="001D229E"/>
    <w:rsid w:val="001D5141"/>
    <w:rsid w:val="00205338"/>
    <w:rsid w:val="00237757"/>
    <w:rsid w:val="0024084B"/>
    <w:rsid w:val="002A76C7"/>
    <w:rsid w:val="0030231B"/>
    <w:rsid w:val="003104EE"/>
    <w:rsid w:val="00311A27"/>
    <w:rsid w:val="003160D4"/>
    <w:rsid w:val="00327A2E"/>
    <w:rsid w:val="00331A38"/>
    <w:rsid w:val="00381512"/>
    <w:rsid w:val="003933F9"/>
    <w:rsid w:val="003D6983"/>
    <w:rsid w:val="003E07C1"/>
    <w:rsid w:val="00405A37"/>
    <w:rsid w:val="004226AE"/>
    <w:rsid w:val="004228FB"/>
    <w:rsid w:val="004348F3"/>
    <w:rsid w:val="00480D7F"/>
    <w:rsid w:val="00482E11"/>
    <w:rsid w:val="00494357"/>
    <w:rsid w:val="004A541F"/>
    <w:rsid w:val="004A7103"/>
    <w:rsid w:val="004A75AF"/>
    <w:rsid w:val="004B05BB"/>
    <w:rsid w:val="004B206F"/>
    <w:rsid w:val="004D299B"/>
    <w:rsid w:val="004E0C5C"/>
    <w:rsid w:val="005008D3"/>
    <w:rsid w:val="005564B8"/>
    <w:rsid w:val="005A17CD"/>
    <w:rsid w:val="005D154E"/>
    <w:rsid w:val="005D4057"/>
    <w:rsid w:val="005F433F"/>
    <w:rsid w:val="006175F5"/>
    <w:rsid w:val="00697F99"/>
    <w:rsid w:val="006A65B9"/>
    <w:rsid w:val="006C4A0D"/>
    <w:rsid w:val="006E2A00"/>
    <w:rsid w:val="00701108"/>
    <w:rsid w:val="007232C7"/>
    <w:rsid w:val="00726EC9"/>
    <w:rsid w:val="00737DE3"/>
    <w:rsid w:val="00752748"/>
    <w:rsid w:val="00753680"/>
    <w:rsid w:val="00786BA3"/>
    <w:rsid w:val="007A05B7"/>
    <w:rsid w:val="00801F5F"/>
    <w:rsid w:val="00822B90"/>
    <w:rsid w:val="00834201"/>
    <w:rsid w:val="00850279"/>
    <w:rsid w:val="008626BA"/>
    <w:rsid w:val="008913A0"/>
    <w:rsid w:val="00897D37"/>
    <w:rsid w:val="008A1BCA"/>
    <w:rsid w:val="008B5260"/>
    <w:rsid w:val="00936809"/>
    <w:rsid w:val="009416B0"/>
    <w:rsid w:val="00961A4E"/>
    <w:rsid w:val="009A03A8"/>
    <w:rsid w:val="009E61E8"/>
    <w:rsid w:val="009F2F0C"/>
    <w:rsid w:val="009F797A"/>
    <w:rsid w:val="00A17A94"/>
    <w:rsid w:val="00A26544"/>
    <w:rsid w:val="00A45D13"/>
    <w:rsid w:val="00A51D66"/>
    <w:rsid w:val="00A77729"/>
    <w:rsid w:val="00A81CE3"/>
    <w:rsid w:val="00AB388B"/>
    <w:rsid w:val="00AB6C20"/>
    <w:rsid w:val="00AC4B67"/>
    <w:rsid w:val="00AD7708"/>
    <w:rsid w:val="00B428B2"/>
    <w:rsid w:val="00B43C6C"/>
    <w:rsid w:val="00B47D08"/>
    <w:rsid w:val="00B52C85"/>
    <w:rsid w:val="00B81FBA"/>
    <w:rsid w:val="00B84050"/>
    <w:rsid w:val="00B9082F"/>
    <w:rsid w:val="00BE49AF"/>
    <w:rsid w:val="00BE79DD"/>
    <w:rsid w:val="00C051C8"/>
    <w:rsid w:val="00C05FD4"/>
    <w:rsid w:val="00C4086C"/>
    <w:rsid w:val="00C721B3"/>
    <w:rsid w:val="00C72B70"/>
    <w:rsid w:val="00C80A28"/>
    <w:rsid w:val="00C82114"/>
    <w:rsid w:val="00CB143D"/>
    <w:rsid w:val="00CD2731"/>
    <w:rsid w:val="00CD7C45"/>
    <w:rsid w:val="00D160E9"/>
    <w:rsid w:val="00D4687A"/>
    <w:rsid w:val="00D54941"/>
    <w:rsid w:val="00D60C1A"/>
    <w:rsid w:val="00D773BD"/>
    <w:rsid w:val="00D84D55"/>
    <w:rsid w:val="00D964F7"/>
    <w:rsid w:val="00DA736B"/>
    <w:rsid w:val="00DD12EB"/>
    <w:rsid w:val="00DF513D"/>
    <w:rsid w:val="00E03A12"/>
    <w:rsid w:val="00E14B5D"/>
    <w:rsid w:val="00E24AEE"/>
    <w:rsid w:val="00E50C9E"/>
    <w:rsid w:val="00E574C2"/>
    <w:rsid w:val="00E70A73"/>
    <w:rsid w:val="00E727CA"/>
    <w:rsid w:val="00EA28C2"/>
    <w:rsid w:val="00EB360A"/>
    <w:rsid w:val="00EE72D0"/>
    <w:rsid w:val="00EF3D4A"/>
    <w:rsid w:val="00F13FC4"/>
    <w:rsid w:val="00F16442"/>
    <w:rsid w:val="00F27158"/>
    <w:rsid w:val="00F75BE6"/>
    <w:rsid w:val="00F80642"/>
    <w:rsid w:val="00F84370"/>
    <w:rsid w:val="00FF0B08"/>
    <w:rsid w:val="00FF1087"/>
    <w:rsid w:val="00FF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7"/>
    <o:shapelayout v:ext="edit">
      <o:idmap v:ext="edit" data="1"/>
    </o:shapelayout>
  </w:shapeDefaults>
  <w:decimalSymbol w:val=","/>
  <w:listSeparator w:val=";"/>
  <w15:chartTrackingRefBased/>
  <w15:docId w15:val="{3FD69696-27C0-4C1A-8450-CBFD8180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729"/>
    <w:rPr>
      <w:sz w:val="24"/>
      <w:szCs w:val="24"/>
    </w:rPr>
  </w:style>
  <w:style w:type="paragraph" w:styleId="1">
    <w:name w:val="heading 1"/>
    <w:basedOn w:val="a"/>
    <w:next w:val="a"/>
    <w:qFormat/>
    <w:rsid w:val="00D160E9"/>
    <w:pPr>
      <w:keepNext/>
      <w:spacing w:before="240" w:after="60"/>
      <w:outlineLvl w:val="0"/>
    </w:pPr>
    <w:rPr>
      <w:rFonts w:ascii="Arial" w:hAnsi="Arial" w:cs="Arial"/>
      <w:b/>
      <w:bCs/>
      <w:kern w:val="32"/>
      <w:sz w:val="32"/>
      <w:szCs w:val="32"/>
    </w:rPr>
  </w:style>
  <w:style w:type="paragraph" w:styleId="2">
    <w:name w:val="heading 2"/>
    <w:basedOn w:val="a"/>
    <w:next w:val="a"/>
    <w:qFormat/>
    <w:rsid w:val="00D160E9"/>
    <w:pPr>
      <w:keepNext/>
      <w:spacing w:before="240" w:after="60"/>
      <w:outlineLvl w:val="1"/>
    </w:pPr>
    <w:rPr>
      <w:rFonts w:ascii="Arial" w:hAnsi="Arial" w:cs="Arial"/>
      <w:b/>
      <w:bCs/>
      <w:i/>
      <w:iCs/>
      <w:sz w:val="28"/>
      <w:szCs w:val="28"/>
    </w:rPr>
  </w:style>
  <w:style w:type="paragraph" w:styleId="3">
    <w:name w:val="heading 3"/>
    <w:basedOn w:val="a"/>
    <w:next w:val="a"/>
    <w:qFormat/>
    <w:rsid w:val="00D160E9"/>
    <w:pPr>
      <w:keepNext/>
      <w:spacing w:before="240" w:after="60"/>
      <w:outlineLvl w:val="2"/>
    </w:pPr>
    <w:rPr>
      <w:rFonts w:ascii="Arial" w:hAnsi="Arial" w:cs="Arial"/>
      <w:b/>
      <w:bCs/>
      <w:sz w:val="26"/>
      <w:szCs w:val="26"/>
    </w:rPr>
  </w:style>
  <w:style w:type="paragraph" w:styleId="7">
    <w:name w:val="heading 7"/>
    <w:basedOn w:val="a"/>
    <w:next w:val="a"/>
    <w:qFormat/>
    <w:rsid w:val="00B428B2"/>
    <w:pPr>
      <w:keepNext/>
      <w:jc w:val="center"/>
      <w:outlineLvl w:val="6"/>
    </w:pPr>
    <w:rPr>
      <w:szCs w:val="20"/>
    </w:rPr>
  </w:style>
  <w:style w:type="paragraph" w:styleId="8">
    <w:name w:val="heading 8"/>
    <w:basedOn w:val="a"/>
    <w:next w:val="a"/>
    <w:qFormat/>
    <w:rsid w:val="00B428B2"/>
    <w:pPr>
      <w:keepNext/>
      <w:outlineLvl w:val="7"/>
    </w:pPr>
    <w:rPr>
      <w:b/>
      <w:szCs w:val="20"/>
    </w:rPr>
  </w:style>
  <w:style w:type="paragraph" w:styleId="9">
    <w:name w:val="heading 9"/>
    <w:basedOn w:val="a"/>
    <w:next w:val="a"/>
    <w:qFormat/>
    <w:rsid w:val="00B428B2"/>
    <w:pPr>
      <w:keepNext/>
      <w:jc w:val="center"/>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CB143D"/>
    <w:pPr>
      <w:widowControl w:val="0"/>
      <w:spacing w:after="40" w:line="260" w:lineRule="auto"/>
      <w:ind w:left="1600"/>
      <w:jc w:val="right"/>
    </w:pPr>
    <w:rPr>
      <w:rFonts w:ascii="Arial" w:hAnsi="Arial"/>
      <w:b/>
      <w:snapToGrid w:val="0"/>
      <w:sz w:val="18"/>
    </w:rPr>
  </w:style>
  <w:style w:type="paragraph" w:styleId="a3">
    <w:name w:val="Body Text"/>
    <w:basedOn w:val="a"/>
    <w:rsid w:val="003160D4"/>
    <w:pPr>
      <w:spacing w:after="120"/>
    </w:pPr>
  </w:style>
  <w:style w:type="paragraph" w:styleId="a4">
    <w:name w:val="Body Text Indent"/>
    <w:basedOn w:val="a"/>
    <w:rsid w:val="00B428B2"/>
    <w:pPr>
      <w:spacing w:after="120"/>
      <w:ind w:left="283"/>
    </w:pPr>
  </w:style>
  <w:style w:type="paragraph" w:styleId="30">
    <w:name w:val="Body Text 3"/>
    <w:basedOn w:val="a"/>
    <w:rsid w:val="00B428B2"/>
    <w:pPr>
      <w:spacing w:after="120"/>
    </w:pPr>
    <w:rPr>
      <w:sz w:val="16"/>
      <w:szCs w:val="16"/>
    </w:rPr>
  </w:style>
  <w:style w:type="paragraph" w:styleId="a5">
    <w:name w:val="header"/>
    <w:basedOn w:val="a"/>
    <w:rsid w:val="00B428B2"/>
    <w:pPr>
      <w:tabs>
        <w:tab w:val="center" w:pos="4536"/>
        <w:tab w:val="right" w:pos="9072"/>
      </w:tabs>
    </w:pPr>
    <w:rPr>
      <w:sz w:val="20"/>
      <w:szCs w:val="20"/>
    </w:rPr>
  </w:style>
  <w:style w:type="table" w:styleId="a6">
    <w:name w:val="Table Grid"/>
    <w:basedOn w:val="a1"/>
    <w:rsid w:val="005A1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Bullet"/>
    <w:basedOn w:val="a"/>
    <w:rsid w:val="00E727CA"/>
    <w:pPr>
      <w:spacing w:before="100" w:beforeAutospacing="1" w:after="100" w:afterAutospacing="1"/>
    </w:pPr>
  </w:style>
  <w:style w:type="paragraph" w:styleId="a8">
    <w:name w:val="footer"/>
    <w:basedOn w:val="a"/>
    <w:rsid w:val="00C72B70"/>
    <w:pPr>
      <w:tabs>
        <w:tab w:val="center" w:pos="4677"/>
        <w:tab w:val="right" w:pos="9355"/>
      </w:tabs>
    </w:pPr>
  </w:style>
  <w:style w:type="character" w:styleId="a9">
    <w:name w:val="page number"/>
    <w:basedOn w:val="a0"/>
    <w:rsid w:val="00C72B70"/>
  </w:style>
  <w:style w:type="paragraph" w:styleId="aa">
    <w:name w:val="Normal (Web)"/>
    <w:basedOn w:val="a"/>
    <w:rsid w:val="00A81CE3"/>
    <w:pPr>
      <w:spacing w:before="100" w:beforeAutospacing="1" w:after="100" w:afterAutospacing="1"/>
    </w:pPr>
  </w:style>
  <w:style w:type="paragraph" w:styleId="10">
    <w:name w:val="toc 1"/>
    <w:basedOn w:val="a"/>
    <w:next w:val="a"/>
    <w:autoRedefine/>
    <w:semiHidden/>
    <w:rsid w:val="00752748"/>
  </w:style>
  <w:style w:type="paragraph" w:styleId="20">
    <w:name w:val="toc 2"/>
    <w:basedOn w:val="a"/>
    <w:next w:val="a"/>
    <w:autoRedefine/>
    <w:semiHidden/>
    <w:rsid w:val="00752748"/>
    <w:pPr>
      <w:ind w:left="240"/>
    </w:pPr>
  </w:style>
  <w:style w:type="character" w:styleId="ab">
    <w:name w:val="Hyperlink"/>
    <w:basedOn w:val="a0"/>
    <w:rsid w:val="007527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80123">
      <w:bodyDiv w:val="1"/>
      <w:marLeft w:val="0"/>
      <w:marRight w:val="0"/>
      <w:marTop w:val="0"/>
      <w:marBottom w:val="0"/>
      <w:divBdr>
        <w:top w:val="none" w:sz="0" w:space="0" w:color="auto"/>
        <w:left w:val="none" w:sz="0" w:space="0" w:color="auto"/>
        <w:bottom w:val="none" w:sz="0" w:space="0" w:color="auto"/>
        <w:right w:val="none" w:sz="0" w:space="0" w:color="auto"/>
      </w:divBdr>
    </w:div>
    <w:div w:id="212620724">
      <w:bodyDiv w:val="1"/>
      <w:marLeft w:val="0"/>
      <w:marRight w:val="0"/>
      <w:marTop w:val="0"/>
      <w:marBottom w:val="0"/>
      <w:divBdr>
        <w:top w:val="none" w:sz="0" w:space="0" w:color="auto"/>
        <w:left w:val="none" w:sz="0" w:space="0" w:color="auto"/>
        <w:bottom w:val="none" w:sz="0" w:space="0" w:color="auto"/>
        <w:right w:val="none" w:sz="0" w:space="0" w:color="auto"/>
      </w:divBdr>
    </w:div>
    <w:div w:id="530457471">
      <w:bodyDiv w:val="1"/>
      <w:marLeft w:val="0"/>
      <w:marRight w:val="0"/>
      <w:marTop w:val="0"/>
      <w:marBottom w:val="0"/>
      <w:divBdr>
        <w:top w:val="none" w:sz="0" w:space="0" w:color="auto"/>
        <w:left w:val="none" w:sz="0" w:space="0" w:color="auto"/>
        <w:bottom w:val="none" w:sz="0" w:space="0" w:color="auto"/>
        <w:right w:val="none" w:sz="0" w:space="0" w:color="auto"/>
      </w:divBdr>
    </w:div>
    <w:div w:id="560293695">
      <w:bodyDiv w:val="1"/>
      <w:marLeft w:val="0"/>
      <w:marRight w:val="0"/>
      <w:marTop w:val="0"/>
      <w:marBottom w:val="0"/>
      <w:divBdr>
        <w:top w:val="none" w:sz="0" w:space="0" w:color="auto"/>
        <w:left w:val="none" w:sz="0" w:space="0" w:color="auto"/>
        <w:bottom w:val="none" w:sz="0" w:space="0" w:color="auto"/>
        <w:right w:val="none" w:sz="0" w:space="0" w:color="auto"/>
      </w:divBdr>
    </w:div>
    <w:div w:id="618147944">
      <w:bodyDiv w:val="1"/>
      <w:marLeft w:val="0"/>
      <w:marRight w:val="0"/>
      <w:marTop w:val="0"/>
      <w:marBottom w:val="0"/>
      <w:divBdr>
        <w:top w:val="none" w:sz="0" w:space="0" w:color="auto"/>
        <w:left w:val="none" w:sz="0" w:space="0" w:color="auto"/>
        <w:bottom w:val="none" w:sz="0" w:space="0" w:color="auto"/>
        <w:right w:val="none" w:sz="0" w:space="0" w:color="auto"/>
      </w:divBdr>
    </w:div>
    <w:div w:id="626817367">
      <w:bodyDiv w:val="1"/>
      <w:marLeft w:val="0"/>
      <w:marRight w:val="0"/>
      <w:marTop w:val="0"/>
      <w:marBottom w:val="0"/>
      <w:divBdr>
        <w:top w:val="none" w:sz="0" w:space="0" w:color="auto"/>
        <w:left w:val="none" w:sz="0" w:space="0" w:color="auto"/>
        <w:bottom w:val="none" w:sz="0" w:space="0" w:color="auto"/>
        <w:right w:val="none" w:sz="0" w:space="0" w:color="auto"/>
      </w:divBdr>
    </w:div>
    <w:div w:id="820778430">
      <w:bodyDiv w:val="1"/>
      <w:marLeft w:val="0"/>
      <w:marRight w:val="0"/>
      <w:marTop w:val="0"/>
      <w:marBottom w:val="0"/>
      <w:divBdr>
        <w:top w:val="none" w:sz="0" w:space="0" w:color="auto"/>
        <w:left w:val="none" w:sz="0" w:space="0" w:color="auto"/>
        <w:bottom w:val="none" w:sz="0" w:space="0" w:color="auto"/>
        <w:right w:val="none" w:sz="0" w:space="0" w:color="auto"/>
      </w:divBdr>
    </w:div>
    <w:div w:id="1045370577">
      <w:bodyDiv w:val="1"/>
      <w:marLeft w:val="0"/>
      <w:marRight w:val="0"/>
      <w:marTop w:val="0"/>
      <w:marBottom w:val="0"/>
      <w:divBdr>
        <w:top w:val="none" w:sz="0" w:space="0" w:color="auto"/>
        <w:left w:val="none" w:sz="0" w:space="0" w:color="auto"/>
        <w:bottom w:val="none" w:sz="0" w:space="0" w:color="auto"/>
        <w:right w:val="none" w:sz="0" w:space="0" w:color="auto"/>
      </w:divBdr>
    </w:div>
    <w:div w:id="172775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6552</Words>
  <Characters>37349</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Microsoft</Company>
  <LinksUpToDate>false</LinksUpToDate>
  <CharactersWithSpaces>43814</CharactersWithSpaces>
  <SharedDoc>false</SharedDoc>
  <HLinks>
    <vt:vector size="78" baseType="variant">
      <vt:variant>
        <vt:i4>1703993</vt:i4>
      </vt:variant>
      <vt:variant>
        <vt:i4>74</vt:i4>
      </vt:variant>
      <vt:variant>
        <vt:i4>0</vt:i4>
      </vt:variant>
      <vt:variant>
        <vt:i4>5</vt:i4>
      </vt:variant>
      <vt:variant>
        <vt:lpwstr/>
      </vt:variant>
      <vt:variant>
        <vt:lpwstr>_Toc214692681</vt:lpwstr>
      </vt:variant>
      <vt:variant>
        <vt:i4>1703993</vt:i4>
      </vt:variant>
      <vt:variant>
        <vt:i4>68</vt:i4>
      </vt:variant>
      <vt:variant>
        <vt:i4>0</vt:i4>
      </vt:variant>
      <vt:variant>
        <vt:i4>5</vt:i4>
      </vt:variant>
      <vt:variant>
        <vt:lpwstr/>
      </vt:variant>
      <vt:variant>
        <vt:lpwstr>_Toc214692680</vt:lpwstr>
      </vt:variant>
      <vt:variant>
        <vt:i4>1376313</vt:i4>
      </vt:variant>
      <vt:variant>
        <vt:i4>62</vt:i4>
      </vt:variant>
      <vt:variant>
        <vt:i4>0</vt:i4>
      </vt:variant>
      <vt:variant>
        <vt:i4>5</vt:i4>
      </vt:variant>
      <vt:variant>
        <vt:lpwstr/>
      </vt:variant>
      <vt:variant>
        <vt:lpwstr>_Toc214692679</vt:lpwstr>
      </vt:variant>
      <vt:variant>
        <vt:i4>1376313</vt:i4>
      </vt:variant>
      <vt:variant>
        <vt:i4>56</vt:i4>
      </vt:variant>
      <vt:variant>
        <vt:i4>0</vt:i4>
      </vt:variant>
      <vt:variant>
        <vt:i4>5</vt:i4>
      </vt:variant>
      <vt:variant>
        <vt:lpwstr/>
      </vt:variant>
      <vt:variant>
        <vt:lpwstr>_Toc214692678</vt:lpwstr>
      </vt:variant>
      <vt:variant>
        <vt:i4>1376313</vt:i4>
      </vt:variant>
      <vt:variant>
        <vt:i4>50</vt:i4>
      </vt:variant>
      <vt:variant>
        <vt:i4>0</vt:i4>
      </vt:variant>
      <vt:variant>
        <vt:i4>5</vt:i4>
      </vt:variant>
      <vt:variant>
        <vt:lpwstr/>
      </vt:variant>
      <vt:variant>
        <vt:lpwstr>_Toc214692677</vt:lpwstr>
      </vt:variant>
      <vt:variant>
        <vt:i4>1376313</vt:i4>
      </vt:variant>
      <vt:variant>
        <vt:i4>44</vt:i4>
      </vt:variant>
      <vt:variant>
        <vt:i4>0</vt:i4>
      </vt:variant>
      <vt:variant>
        <vt:i4>5</vt:i4>
      </vt:variant>
      <vt:variant>
        <vt:lpwstr/>
      </vt:variant>
      <vt:variant>
        <vt:lpwstr>_Toc214692676</vt:lpwstr>
      </vt:variant>
      <vt:variant>
        <vt:i4>1376313</vt:i4>
      </vt:variant>
      <vt:variant>
        <vt:i4>38</vt:i4>
      </vt:variant>
      <vt:variant>
        <vt:i4>0</vt:i4>
      </vt:variant>
      <vt:variant>
        <vt:i4>5</vt:i4>
      </vt:variant>
      <vt:variant>
        <vt:lpwstr/>
      </vt:variant>
      <vt:variant>
        <vt:lpwstr>_Toc214692675</vt:lpwstr>
      </vt:variant>
      <vt:variant>
        <vt:i4>1376313</vt:i4>
      </vt:variant>
      <vt:variant>
        <vt:i4>32</vt:i4>
      </vt:variant>
      <vt:variant>
        <vt:i4>0</vt:i4>
      </vt:variant>
      <vt:variant>
        <vt:i4>5</vt:i4>
      </vt:variant>
      <vt:variant>
        <vt:lpwstr/>
      </vt:variant>
      <vt:variant>
        <vt:lpwstr>_Toc214692674</vt:lpwstr>
      </vt:variant>
      <vt:variant>
        <vt:i4>1376313</vt:i4>
      </vt:variant>
      <vt:variant>
        <vt:i4>26</vt:i4>
      </vt:variant>
      <vt:variant>
        <vt:i4>0</vt:i4>
      </vt:variant>
      <vt:variant>
        <vt:i4>5</vt:i4>
      </vt:variant>
      <vt:variant>
        <vt:lpwstr/>
      </vt:variant>
      <vt:variant>
        <vt:lpwstr>_Toc214692673</vt:lpwstr>
      </vt:variant>
      <vt:variant>
        <vt:i4>1376313</vt:i4>
      </vt:variant>
      <vt:variant>
        <vt:i4>20</vt:i4>
      </vt:variant>
      <vt:variant>
        <vt:i4>0</vt:i4>
      </vt:variant>
      <vt:variant>
        <vt:i4>5</vt:i4>
      </vt:variant>
      <vt:variant>
        <vt:lpwstr/>
      </vt:variant>
      <vt:variant>
        <vt:lpwstr>_Toc214692672</vt:lpwstr>
      </vt:variant>
      <vt:variant>
        <vt:i4>1376313</vt:i4>
      </vt:variant>
      <vt:variant>
        <vt:i4>14</vt:i4>
      </vt:variant>
      <vt:variant>
        <vt:i4>0</vt:i4>
      </vt:variant>
      <vt:variant>
        <vt:i4>5</vt:i4>
      </vt:variant>
      <vt:variant>
        <vt:lpwstr/>
      </vt:variant>
      <vt:variant>
        <vt:lpwstr>_Toc214692671</vt:lpwstr>
      </vt:variant>
      <vt:variant>
        <vt:i4>1376313</vt:i4>
      </vt:variant>
      <vt:variant>
        <vt:i4>8</vt:i4>
      </vt:variant>
      <vt:variant>
        <vt:i4>0</vt:i4>
      </vt:variant>
      <vt:variant>
        <vt:i4>5</vt:i4>
      </vt:variant>
      <vt:variant>
        <vt:lpwstr/>
      </vt:variant>
      <vt:variant>
        <vt:lpwstr>_Toc214692670</vt:lpwstr>
      </vt:variant>
      <vt:variant>
        <vt:i4>1310777</vt:i4>
      </vt:variant>
      <vt:variant>
        <vt:i4>2</vt:i4>
      </vt:variant>
      <vt:variant>
        <vt:i4>0</vt:i4>
      </vt:variant>
      <vt:variant>
        <vt:i4>5</vt:i4>
      </vt:variant>
      <vt:variant>
        <vt:lpwstr/>
      </vt:variant>
      <vt:variant>
        <vt:lpwstr>_Toc214692669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Иные</dc:creator>
  <cp:keywords/>
  <dc:description/>
  <cp:lastModifiedBy>Irina</cp:lastModifiedBy>
  <cp:revision>2</cp:revision>
  <dcterms:created xsi:type="dcterms:W3CDTF">2014-07-18T21:15:00Z</dcterms:created>
  <dcterms:modified xsi:type="dcterms:W3CDTF">2014-07-18T21:15:00Z</dcterms:modified>
</cp:coreProperties>
</file>