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5F" w:rsidRPr="008C62B2" w:rsidRDefault="00C4545F" w:rsidP="008C62B2">
      <w:pPr>
        <w:pStyle w:val="a3"/>
        <w:spacing w:line="360" w:lineRule="auto"/>
        <w:ind w:firstLine="709"/>
        <w:jc w:val="both"/>
        <w:rPr>
          <w:b/>
          <w:bCs/>
          <w:color w:val="000000"/>
          <w:sz w:val="28"/>
          <w:szCs w:val="28"/>
        </w:rPr>
      </w:pPr>
      <w:r w:rsidRPr="008C62B2">
        <w:rPr>
          <w:b/>
          <w:bCs/>
          <w:color w:val="000000"/>
          <w:sz w:val="28"/>
          <w:szCs w:val="28"/>
        </w:rPr>
        <w:t>Паспортная часть</w:t>
      </w:r>
    </w:p>
    <w:p w:rsidR="00C4545F" w:rsidRPr="004C7092" w:rsidRDefault="00C4545F" w:rsidP="004C7092">
      <w:pPr>
        <w:pStyle w:val="a3"/>
        <w:spacing w:line="360" w:lineRule="auto"/>
        <w:ind w:firstLine="709"/>
        <w:jc w:val="both"/>
        <w:rPr>
          <w:color w:val="000000"/>
          <w:sz w:val="28"/>
          <w:szCs w:val="28"/>
        </w:rPr>
      </w:pPr>
    </w:p>
    <w:p w:rsidR="00C4545F" w:rsidRPr="004C7092" w:rsidRDefault="004C7092" w:rsidP="004C7092">
      <w:pPr>
        <w:pStyle w:val="a3"/>
        <w:numPr>
          <w:ilvl w:val="0"/>
          <w:numId w:val="1"/>
        </w:numPr>
        <w:spacing w:line="360" w:lineRule="auto"/>
        <w:ind w:left="0" w:firstLine="709"/>
        <w:jc w:val="both"/>
        <w:rPr>
          <w:color w:val="000000"/>
          <w:sz w:val="28"/>
          <w:szCs w:val="28"/>
        </w:rPr>
      </w:pPr>
      <w:r>
        <w:rPr>
          <w:color w:val="000000"/>
          <w:sz w:val="28"/>
          <w:szCs w:val="28"/>
        </w:rPr>
        <w:t>Ф.И.О.:</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Пол: мужской.</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Возраст: </w:t>
      </w:r>
      <w:r w:rsidR="00630FD7" w:rsidRPr="004C7092">
        <w:rPr>
          <w:color w:val="000000"/>
          <w:sz w:val="28"/>
          <w:szCs w:val="28"/>
        </w:rPr>
        <w:t>43года</w:t>
      </w:r>
      <w:r w:rsidRPr="004C7092">
        <w:rPr>
          <w:color w:val="000000"/>
          <w:sz w:val="28"/>
          <w:szCs w:val="28"/>
        </w:rPr>
        <w:t>.</w:t>
      </w:r>
    </w:p>
    <w:p w:rsidR="00475807" w:rsidRPr="004C7092" w:rsidRDefault="00475807" w:rsidP="004C7092">
      <w:pPr>
        <w:pStyle w:val="a3"/>
        <w:numPr>
          <w:ilvl w:val="0"/>
          <w:numId w:val="1"/>
        </w:numPr>
        <w:spacing w:line="360" w:lineRule="auto"/>
        <w:ind w:left="0" w:firstLine="709"/>
        <w:jc w:val="both"/>
        <w:rPr>
          <w:color w:val="000000"/>
          <w:sz w:val="28"/>
          <w:szCs w:val="28"/>
        </w:rPr>
      </w:pPr>
      <w:r w:rsidRPr="004C7092">
        <w:rPr>
          <w:color w:val="000000"/>
          <w:sz w:val="28"/>
          <w:szCs w:val="28"/>
        </w:rPr>
        <w:t>Семейное положение: холост</w:t>
      </w:r>
      <w:r w:rsidR="00477609" w:rsidRPr="004C7092">
        <w:rPr>
          <w:color w:val="000000"/>
          <w:sz w:val="28"/>
          <w:szCs w:val="28"/>
        </w:rPr>
        <w:t>, есть 1 ребенок</w:t>
      </w:r>
      <w:r w:rsidRPr="004C7092">
        <w:rPr>
          <w:color w:val="000000"/>
          <w:sz w:val="28"/>
          <w:szCs w:val="28"/>
        </w:rPr>
        <w:t>.</w:t>
      </w:r>
    </w:p>
    <w:p w:rsidR="00475807" w:rsidRPr="004C7092" w:rsidRDefault="00475807" w:rsidP="004C7092">
      <w:pPr>
        <w:pStyle w:val="a3"/>
        <w:numPr>
          <w:ilvl w:val="0"/>
          <w:numId w:val="1"/>
        </w:numPr>
        <w:spacing w:line="360" w:lineRule="auto"/>
        <w:ind w:left="0" w:firstLine="709"/>
        <w:jc w:val="both"/>
        <w:rPr>
          <w:color w:val="000000"/>
          <w:sz w:val="28"/>
          <w:szCs w:val="28"/>
        </w:rPr>
      </w:pPr>
      <w:r w:rsidRPr="004C7092">
        <w:rPr>
          <w:color w:val="000000"/>
          <w:sz w:val="28"/>
          <w:szCs w:val="28"/>
        </w:rPr>
        <w:t>Образование: среднее специальное.</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Профессия: </w:t>
      </w:r>
      <w:r w:rsidR="00630FD7" w:rsidRPr="004C7092">
        <w:rPr>
          <w:color w:val="000000"/>
          <w:sz w:val="28"/>
          <w:szCs w:val="28"/>
        </w:rPr>
        <w:t>каменщик.</w:t>
      </w:r>
      <w:r w:rsidRPr="004C7092">
        <w:rPr>
          <w:color w:val="000000"/>
          <w:sz w:val="28"/>
          <w:szCs w:val="28"/>
        </w:rPr>
        <w:t xml:space="preserve"> </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Место работы: </w:t>
      </w:r>
      <w:r w:rsidR="00630FD7" w:rsidRPr="004C7092">
        <w:rPr>
          <w:color w:val="000000"/>
          <w:sz w:val="28"/>
          <w:szCs w:val="28"/>
        </w:rPr>
        <w:t>ООО «Пензастройдеталь».</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Место жительства: </w:t>
      </w:r>
      <w:r w:rsidR="00630FD7" w:rsidRPr="004C7092">
        <w:rPr>
          <w:color w:val="000000"/>
          <w:sz w:val="28"/>
          <w:szCs w:val="28"/>
        </w:rPr>
        <w:t xml:space="preserve">г. Пенза, ул. З. </w:t>
      </w:r>
      <w:r w:rsidR="006A0B6A" w:rsidRPr="004C7092">
        <w:rPr>
          <w:color w:val="000000"/>
          <w:sz w:val="28"/>
          <w:szCs w:val="28"/>
        </w:rPr>
        <w:t>----------------------</w:t>
      </w:r>
      <w:r w:rsidR="00630FD7" w:rsidRPr="004C7092">
        <w:rPr>
          <w:color w:val="000000"/>
          <w:sz w:val="28"/>
          <w:szCs w:val="28"/>
        </w:rPr>
        <w:t>.</w:t>
      </w:r>
    </w:p>
    <w:p w:rsidR="00630FD7"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Дата поступления: 1</w:t>
      </w:r>
      <w:r w:rsidR="00630FD7" w:rsidRPr="004C7092">
        <w:rPr>
          <w:color w:val="000000"/>
          <w:sz w:val="28"/>
          <w:szCs w:val="28"/>
        </w:rPr>
        <w:t>4</w:t>
      </w:r>
      <w:r w:rsidRPr="004C7092">
        <w:rPr>
          <w:color w:val="000000"/>
          <w:sz w:val="28"/>
          <w:szCs w:val="28"/>
        </w:rPr>
        <w:t xml:space="preserve">.11.2006. </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Диагноз направившего учреждения: </w:t>
      </w:r>
      <w:r w:rsidR="00630FD7" w:rsidRPr="004C7092">
        <w:rPr>
          <w:color w:val="000000"/>
          <w:sz w:val="28"/>
          <w:szCs w:val="28"/>
        </w:rPr>
        <w:t>р</w:t>
      </w:r>
      <w:r w:rsidRPr="004C7092">
        <w:rPr>
          <w:color w:val="000000"/>
          <w:sz w:val="28"/>
          <w:szCs w:val="28"/>
        </w:rPr>
        <w:t>аспространённая микробная экзема</w:t>
      </w:r>
      <w:r w:rsidR="00630FD7" w:rsidRPr="004C7092">
        <w:rPr>
          <w:color w:val="000000"/>
          <w:sz w:val="28"/>
          <w:szCs w:val="28"/>
        </w:rPr>
        <w:t>, с</w:t>
      </w:r>
      <w:r w:rsidRPr="004C7092">
        <w:rPr>
          <w:color w:val="000000"/>
          <w:sz w:val="28"/>
          <w:szCs w:val="28"/>
        </w:rPr>
        <w:t>тадия обострения.</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Клинический диагноз: </w:t>
      </w:r>
      <w:bookmarkStart w:id="0" w:name="OLE_LINK1"/>
      <w:r w:rsidR="00630FD7" w:rsidRPr="004C7092">
        <w:rPr>
          <w:color w:val="000000"/>
          <w:sz w:val="28"/>
          <w:szCs w:val="28"/>
        </w:rPr>
        <w:t>р</w:t>
      </w:r>
      <w:r w:rsidRPr="004C7092">
        <w:rPr>
          <w:color w:val="000000"/>
          <w:sz w:val="28"/>
          <w:szCs w:val="28"/>
        </w:rPr>
        <w:t>аспространённая микробная экзема</w:t>
      </w:r>
      <w:r w:rsidR="00630FD7" w:rsidRPr="004C7092">
        <w:rPr>
          <w:color w:val="000000"/>
          <w:sz w:val="28"/>
          <w:szCs w:val="28"/>
        </w:rPr>
        <w:t>, с</w:t>
      </w:r>
      <w:r w:rsidRPr="004C7092">
        <w:rPr>
          <w:color w:val="000000"/>
          <w:sz w:val="28"/>
          <w:szCs w:val="28"/>
        </w:rPr>
        <w:t>тадия обострения.</w:t>
      </w:r>
      <w:r w:rsidR="00EF40C0">
        <w:rPr>
          <w:color w:val="000000"/>
          <w:sz w:val="28"/>
          <w:szCs w:val="28"/>
        </w:rPr>
        <w:t xml:space="preserve"> </w:t>
      </w:r>
    </w:p>
    <w:bookmarkEnd w:id="0"/>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 Дата курации: </w:t>
      </w:r>
      <w:r w:rsidR="00630FD7" w:rsidRPr="004C7092">
        <w:rPr>
          <w:color w:val="000000"/>
          <w:sz w:val="28"/>
          <w:szCs w:val="28"/>
        </w:rPr>
        <w:t>27</w:t>
      </w:r>
      <w:r w:rsidRPr="004C7092">
        <w:rPr>
          <w:color w:val="000000"/>
          <w:sz w:val="28"/>
          <w:szCs w:val="28"/>
        </w:rPr>
        <w:t>.11.06</w:t>
      </w:r>
      <w:r w:rsidR="00630FD7" w:rsidRPr="004C7092">
        <w:rPr>
          <w:color w:val="000000"/>
          <w:sz w:val="28"/>
          <w:szCs w:val="28"/>
        </w:rPr>
        <w:t>г.</w:t>
      </w:r>
      <w:r w:rsidRPr="004C7092">
        <w:rPr>
          <w:color w:val="000000"/>
          <w:sz w:val="28"/>
          <w:szCs w:val="28"/>
        </w:rPr>
        <w:t xml:space="preserve"> – </w:t>
      </w:r>
      <w:r w:rsidR="00743012" w:rsidRPr="004C7092">
        <w:rPr>
          <w:color w:val="000000"/>
          <w:sz w:val="28"/>
          <w:szCs w:val="28"/>
        </w:rPr>
        <w:t>4</w:t>
      </w:r>
      <w:r w:rsidRPr="004C7092">
        <w:rPr>
          <w:color w:val="000000"/>
          <w:sz w:val="28"/>
          <w:szCs w:val="28"/>
        </w:rPr>
        <w:t>.1</w:t>
      </w:r>
      <w:r w:rsidR="00630FD7" w:rsidRPr="004C7092">
        <w:rPr>
          <w:color w:val="000000"/>
          <w:sz w:val="28"/>
          <w:szCs w:val="28"/>
        </w:rPr>
        <w:t>2</w:t>
      </w:r>
      <w:r w:rsidRPr="004C7092">
        <w:rPr>
          <w:color w:val="000000"/>
          <w:sz w:val="28"/>
          <w:szCs w:val="28"/>
        </w:rPr>
        <w:t>.06</w:t>
      </w:r>
      <w:r w:rsidR="00630FD7" w:rsidRPr="004C7092">
        <w:rPr>
          <w:color w:val="000000"/>
          <w:sz w:val="28"/>
          <w:szCs w:val="28"/>
        </w:rPr>
        <w:t>г.</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 Группа крови: </w:t>
      </w:r>
      <w:r w:rsidR="00630FD7" w:rsidRPr="004C7092">
        <w:rPr>
          <w:color w:val="000000"/>
          <w:sz w:val="28"/>
          <w:szCs w:val="28"/>
        </w:rPr>
        <w:t>0</w:t>
      </w:r>
      <w:r w:rsidRPr="004C7092">
        <w:rPr>
          <w:color w:val="000000"/>
          <w:sz w:val="28"/>
          <w:szCs w:val="28"/>
        </w:rPr>
        <w:t xml:space="preserve"> (</w:t>
      </w:r>
      <w:r w:rsidRPr="004C7092">
        <w:rPr>
          <w:color w:val="000000"/>
          <w:sz w:val="28"/>
          <w:szCs w:val="28"/>
          <w:lang w:val="en-US"/>
        </w:rPr>
        <w:t>I</w:t>
      </w:r>
      <w:r w:rsidRPr="004C7092">
        <w:rPr>
          <w:color w:val="000000"/>
          <w:sz w:val="28"/>
          <w:szCs w:val="28"/>
        </w:rPr>
        <w:t xml:space="preserve">) </w:t>
      </w:r>
      <w:r w:rsidR="00630FD7" w:rsidRPr="004C7092">
        <w:rPr>
          <w:color w:val="000000"/>
          <w:sz w:val="28"/>
          <w:szCs w:val="28"/>
        </w:rPr>
        <w:t>первая</w:t>
      </w:r>
      <w:r w:rsidRPr="004C7092">
        <w:rPr>
          <w:color w:val="000000"/>
          <w:sz w:val="28"/>
          <w:szCs w:val="28"/>
        </w:rPr>
        <w:t>, резус-фактор положительный.</w:t>
      </w:r>
    </w:p>
    <w:p w:rsidR="00C4545F" w:rsidRPr="004C7092" w:rsidRDefault="00C4545F" w:rsidP="004C7092">
      <w:pPr>
        <w:pStyle w:val="a3"/>
        <w:numPr>
          <w:ilvl w:val="0"/>
          <w:numId w:val="1"/>
        </w:numPr>
        <w:spacing w:line="360" w:lineRule="auto"/>
        <w:ind w:left="0" w:firstLine="709"/>
        <w:jc w:val="both"/>
        <w:rPr>
          <w:color w:val="000000"/>
          <w:sz w:val="28"/>
          <w:szCs w:val="28"/>
        </w:rPr>
      </w:pPr>
      <w:r w:rsidRPr="004C7092">
        <w:rPr>
          <w:color w:val="000000"/>
          <w:sz w:val="28"/>
          <w:szCs w:val="28"/>
        </w:rPr>
        <w:t xml:space="preserve"> Непереносимость лекарственных препаратов: </w:t>
      </w:r>
      <w:r w:rsidR="00630FD7" w:rsidRPr="004C7092">
        <w:rPr>
          <w:color w:val="000000"/>
          <w:sz w:val="28"/>
          <w:szCs w:val="28"/>
        </w:rPr>
        <w:t>раствор бриллиантового зеленого, канамицин.</w:t>
      </w:r>
    </w:p>
    <w:p w:rsidR="008C62B2" w:rsidRDefault="008C62B2" w:rsidP="004C7092">
      <w:pPr>
        <w:spacing w:line="360" w:lineRule="auto"/>
        <w:ind w:firstLine="709"/>
        <w:jc w:val="both"/>
        <w:rPr>
          <w:color w:val="000000"/>
          <w:sz w:val="28"/>
          <w:szCs w:val="28"/>
        </w:rPr>
      </w:pPr>
    </w:p>
    <w:p w:rsidR="00C4545F" w:rsidRPr="008C62B2" w:rsidRDefault="00C4545F" w:rsidP="008C62B2">
      <w:pPr>
        <w:spacing w:line="360" w:lineRule="auto"/>
        <w:ind w:firstLine="709"/>
        <w:jc w:val="both"/>
        <w:rPr>
          <w:b/>
          <w:bCs/>
          <w:color w:val="000000"/>
          <w:sz w:val="28"/>
          <w:szCs w:val="28"/>
        </w:rPr>
      </w:pPr>
      <w:r w:rsidRPr="008C62B2">
        <w:rPr>
          <w:b/>
          <w:bCs/>
          <w:color w:val="000000"/>
          <w:sz w:val="28"/>
          <w:szCs w:val="28"/>
        </w:rPr>
        <w:t>Жалобы</w:t>
      </w:r>
    </w:p>
    <w:p w:rsidR="00D24E2D" w:rsidRPr="004C7092" w:rsidRDefault="00D24E2D" w:rsidP="004C7092">
      <w:pPr>
        <w:spacing w:line="360" w:lineRule="auto"/>
        <w:ind w:firstLine="709"/>
        <w:jc w:val="both"/>
        <w:rPr>
          <w:color w:val="000000"/>
          <w:sz w:val="28"/>
          <w:szCs w:val="28"/>
        </w:rPr>
      </w:pPr>
    </w:p>
    <w:p w:rsidR="00C4545F" w:rsidRPr="004C7092" w:rsidRDefault="00C4545F" w:rsidP="004C7092">
      <w:pPr>
        <w:spacing w:line="360" w:lineRule="auto"/>
        <w:ind w:firstLine="709"/>
        <w:jc w:val="both"/>
        <w:rPr>
          <w:color w:val="000000"/>
          <w:sz w:val="28"/>
          <w:szCs w:val="28"/>
        </w:rPr>
      </w:pPr>
      <w:r w:rsidRPr="004C7092">
        <w:rPr>
          <w:color w:val="000000"/>
          <w:sz w:val="28"/>
          <w:szCs w:val="28"/>
        </w:rPr>
        <w:t xml:space="preserve">Больной </w:t>
      </w:r>
      <w:r w:rsidR="00D24E2D" w:rsidRPr="004C7092">
        <w:rPr>
          <w:color w:val="000000"/>
          <w:sz w:val="28"/>
          <w:szCs w:val="28"/>
        </w:rPr>
        <w:t xml:space="preserve">предъявляет жалобы </w:t>
      </w:r>
      <w:r w:rsidRPr="004C7092">
        <w:rPr>
          <w:color w:val="000000"/>
          <w:sz w:val="28"/>
          <w:szCs w:val="28"/>
        </w:rPr>
        <w:t xml:space="preserve">на поражение кожи </w:t>
      </w:r>
      <w:r w:rsidR="00D24E2D" w:rsidRPr="004C7092">
        <w:rPr>
          <w:color w:val="000000"/>
          <w:sz w:val="28"/>
          <w:szCs w:val="28"/>
        </w:rPr>
        <w:t>стоп</w:t>
      </w:r>
      <w:r w:rsidRPr="004C7092">
        <w:rPr>
          <w:color w:val="000000"/>
          <w:sz w:val="28"/>
          <w:szCs w:val="28"/>
        </w:rPr>
        <w:t xml:space="preserve"> и </w:t>
      </w:r>
      <w:r w:rsidR="00D24E2D" w:rsidRPr="004C7092">
        <w:rPr>
          <w:color w:val="000000"/>
          <w:sz w:val="28"/>
          <w:szCs w:val="28"/>
        </w:rPr>
        <w:t>ладоней – покраснение, отек, пузырьковидные высыпания, после вскрывания которых образуются корочки; с</w:t>
      </w:r>
      <w:r w:rsidRPr="004C7092">
        <w:rPr>
          <w:color w:val="000000"/>
          <w:sz w:val="28"/>
          <w:szCs w:val="28"/>
        </w:rPr>
        <w:t xml:space="preserve">ильный зуд, </w:t>
      </w:r>
      <w:r w:rsidR="00D24E2D" w:rsidRPr="004C7092">
        <w:rPr>
          <w:color w:val="000000"/>
          <w:sz w:val="28"/>
          <w:szCs w:val="28"/>
        </w:rPr>
        <w:t>боли, жжение на месте поражения</w:t>
      </w:r>
      <w:r w:rsidR="000C5C7A" w:rsidRPr="004C7092">
        <w:rPr>
          <w:color w:val="000000"/>
          <w:sz w:val="28"/>
          <w:szCs w:val="28"/>
        </w:rPr>
        <w:t>.</w:t>
      </w:r>
    </w:p>
    <w:p w:rsidR="00C4545F" w:rsidRPr="004C7092" w:rsidRDefault="008B1A42" w:rsidP="004C7092">
      <w:pPr>
        <w:spacing w:line="360" w:lineRule="auto"/>
        <w:ind w:firstLine="709"/>
        <w:jc w:val="both"/>
        <w:rPr>
          <w:color w:val="000000"/>
          <w:sz w:val="28"/>
          <w:szCs w:val="28"/>
        </w:rPr>
      </w:pPr>
      <w:r w:rsidRPr="004C7092">
        <w:rPr>
          <w:color w:val="000000"/>
          <w:sz w:val="28"/>
          <w:szCs w:val="28"/>
        </w:rPr>
        <w:t>Пациент отмечает</w:t>
      </w:r>
      <w:r w:rsidR="00C4545F" w:rsidRPr="004C7092">
        <w:rPr>
          <w:color w:val="000000"/>
          <w:sz w:val="28"/>
          <w:szCs w:val="28"/>
        </w:rPr>
        <w:t xml:space="preserve"> </w:t>
      </w:r>
      <w:r w:rsidRPr="004C7092">
        <w:rPr>
          <w:color w:val="000000"/>
          <w:sz w:val="28"/>
          <w:szCs w:val="28"/>
        </w:rPr>
        <w:t>повышение температуры тела до 37,5 – 38</w:t>
      </w:r>
      <w:r w:rsidRPr="004C7092">
        <w:rPr>
          <w:color w:val="000000"/>
          <w:sz w:val="28"/>
          <w:szCs w:val="28"/>
          <w:vertAlign w:val="superscript"/>
        </w:rPr>
        <w:t>0</w:t>
      </w:r>
      <w:r w:rsidRPr="004C7092">
        <w:rPr>
          <w:color w:val="000000"/>
          <w:sz w:val="28"/>
          <w:szCs w:val="28"/>
        </w:rPr>
        <w:t xml:space="preserve">С, </w:t>
      </w:r>
      <w:r w:rsidR="00C4545F" w:rsidRPr="004C7092">
        <w:rPr>
          <w:color w:val="000000"/>
          <w:sz w:val="28"/>
          <w:szCs w:val="28"/>
        </w:rPr>
        <w:t>общ</w:t>
      </w:r>
      <w:r w:rsidRPr="004C7092">
        <w:rPr>
          <w:color w:val="000000"/>
          <w:sz w:val="28"/>
          <w:szCs w:val="28"/>
        </w:rPr>
        <w:t>ую</w:t>
      </w:r>
      <w:r w:rsidR="00C4545F" w:rsidRPr="004C7092">
        <w:rPr>
          <w:color w:val="000000"/>
          <w:sz w:val="28"/>
          <w:szCs w:val="28"/>
        </w:rPr>
        <w:t xml:space="preserve"> слабость, быстр</w:t>
      </w:r>
      <w:r w:rsidRPr="004C7092">
        <w:rPr>
          <w:color w:val="000000"/>
          <w:sz w:val="28"/>
          <w:szCs w:val="28"/>
        </w:rPr>
        <w:t>ую</w:t>
      </w:r>
      <w:r w:rsidR="00C4545F" w:rsidRPr="004C7092">
        <w:rPr>
          <w:color w:val="000000"/>
          <w:sz w:val="28"/>
          <w:szCs w:val="28"/>
        </w:rPr>
        <w:t xml:space="preserve"> утомляемость, </w:t>
      </w:r>
      <w:r w:rsidRPr="004C7092">
        <w:rPr>
          <w:color w:val="000000"/>
          <w:sz w:val="28"/>
          <w:szCs w:val="28"/>
        </w:rPr>
        <w:t>невнимательность, рассеянность, н</w:t>
      </w:r>
      <w:r w:rsidR="00C4545F" w:rsidRPr="004C7092">
        <w:rPr>
          <w:color w:val="000000"/>
          <w:sz w:val="28"/>
          <w:szCs w:val="28"/>
        </w:rPr>
        <w:t>арушения сна</w:t>
      </w:r>
      <w:r w:rsidRPr="004C7092">
        <w:rPr>
          <w:color w:val="000000"/>
          <w:sz w:val="28"/>
          <w:szCs w:val="28"/>
        </w:rPr>
        <w:t xml:space="preserve"> (</w:t>
      </w:r>
      <w:r w:rsidR="00C4545F" w:rsidRPr="004C7092">
        <w:rPr>
          <w:color w:val="000000"/>
          <w:sz w:val="28"/>
          <w:szCs w:val="28"/>
        </w:rPr>
        <w:t>часто не может заснуть из-за сильного зуда</w:t>
      </w:r>
      <w:r w:rsidRPr="004C7092">
        <w:rPr>
          <w:color w:val="000000"/>
          <w:sz w:val="28"/>
          <w:szCs w:val="28"/>
        </w:rPr>
        <w:t>)</w:t>
      </w:r>
      <w:r w:rsidR="00C4545F" w:rsidRPr="004C7092">
        <w:rPr>
          <w:color w:val="000000"/>
          <w:sz w:val="28"/>
          <w:szCs w:val="28"/>
        </w:rPr>
        <w:t>.</w:t>
      </w:r>
    </w:p>
    <w:p w:rsidR="00C4545F" w:rsidRPr="008C62B2" w:rsidRDefault="008C62B2" w:rsidP="008C62B2">
      <w:pPr>
        <w:spacing w:line="360" w:lineRule="auto"/>
        <w:ind w:firstLine="709"/>
        <w:jc w:val="both"/>
        <w:rPr>
          <w:b/>
          <w:bCs/>
          <w:color w:val="000000"/>
          <w:sz w:val="28"/>
          <w:szCs w:val="28"/>
        </w:rPr>
      </w:pPr>
      <w:r>
        <w:rPr>
          <w:color w:val="000000"/>
          <w:sz w:val="28"/>
          <w:szCs w:val="28"/>
        </w:rPr>
        <w:br w:type="page"/>
      </w:r>
      <w:r w:rsidR="00C4545F" w:rsidRPr="008C62B2">
        <w:rPr>
          <w:b/>
          <w:bCs/>
          <w:color w:val="000000"/>
          <w:sz w:val="28"/>
          <w:szCs w:val="28"/>
        </w:rPr>
        <w:t>История настоящего заболевания (Anamnesis morbi)</w:t>
      </w:r>
    </w:p>
    <w:p w:rsidR="008B1A42" w:rsidRPr="004C7092" w:rsidRDefault="008B1A42" w:rsidP="004C7092">
      <w:pPr>
        <w:spacing w:line="360" w:lineRule="auto"/>
        <w:ind w:firstLine="709"/>
        <w:jc w:val="both"/>
        <w:rPr>
          <w:color w:val="000000"/>
          <w:sz w:val="28"/>
          <w:szCs w:val="28"/>
        </w:rPr>
      </w:pPr>
    </w:p>
    <w:p w:rsidR="00C4545F" w:rsidRPr="004C7092" w:rsidRDefault="00C4545F" w:rsidP="004C7092">
      <w:pPr>
        <w:spacing w:line="360" w:lineRule="auto"/>
        <w:ind w:firstLine="709"/>
        <w:jc w:val="both"/>
        <w:rPr>
          <w:color w:val="000000"/>
          <w:sz w:val="28"/>
          <w:szCs w:val="28"/>
        </w:rPr>
      </w:pPr>
      <w:r w:rsidRPr="004C7092">
        <w:rPr>
          <w:color w:val="000000"/>
          <w:sz w:val="28"/>
          <w:szCs w:val="28"/>
        </w:rPr>
        <w:t xml:space="preserve">Данное заболевание впервые возникло в </w:t>
      </w:r>
      <w:r w:rsidR="008B1A42" w:rsidRPr="004C7092">
        <w:rPr>
          <w:color w:val="000000"/>
          <w:sz w:val="28"/>
          <w:szCs w:val="28"/>
        </w:rPr>
        <w:t>6 лет назад</w:t>
      </w:r>
      <w:r w:rsidRPr="004C7092">
        <w:rPr>
          <w:color w:val="000000"/>
          <w:sz w:val="28"/>
          <w:szCs w:val="28"/>
        </w:rPr>
        <w:t xml:space="preserve">. У больного появились </w:t>
      </w:r>
      <w:r w:rsidR="00D55C07" w:rsidRPr="004C7092">
        <w:rPr>
          <w:color w:val="000000"/>
          <w:sz w:val="28"/>
          <w:szCs w:val="28"/>
        </w:rPr>
        <w:t>высыпания</w:t>
      </w:r>
      <w:r w:rsidRPr="004C7092">
        <w:rPr>
          <w:color w:val="000000"/>
          <w:sz w:val="28"/>
          <w:szCs w:val="28"/>
        </w:rPr>
        <w:t xml:space="preserve"> </w:t>
      </w:r>
      <w:r w:rsidR="007A0ECF" w:rsidRPr="004C7092">
        <w:rPr>
          <w:color w:val="000000"/>
          <w:sz w:val="28"/>
          <w:szCs w:val="28"/>
        </w:rPr>
        <w:t xml:space="preserve">ярко-красного цвета </w:t>
      </w:r>
      <w:r w:rsidRPr="004C7092">
        <w:rPr>
          <w:color w:val="000000"/>
          <w:sz w:val="28"/>
          <w:szCs w:val="28"/>
        </w:rPr>
        <w:t xml:space="preserve">на </w:t>
      </w:r>
      <w:r w:rsidR="00D55C07" w:rsidRPr="004C7092">
        <w:rPr>
          <w:color w:val="000000"/>
          <w:sz w:val="28"/>
          <w:szCs w:val="28"/>
        </w:rPr>
        <w:t>коже стоп и ладоней</w:t>
      </w:r>
      <w:r w:rsidR="007A0ECF" w:rsidRPr="004C7092">
        <w:rPr>
          <w:color w:val="000000"/>
          <w:sz w:val="28"/>
          <w:szCs w:val="28"/>
        </w:rPr>
        <w:t>, которые</w:t>
      </w:r>
      <w:r w:rsidRPr="004C7092">
        <w:rPr>
          <w:color w:val="000000"/>
          <w:sz w:val="28"/>
          <w:szCs w:val="28"/>
        </w:rPr>
        <w:t xml:space="preserve"> имели резкие границы и округлые очертания. Субъективно данные проявления сопровождались сильным зудом. Больной обратился сначала </w:t>
      </w:r>
      <w:r w:rsidR="00D55C07" w:rsidRPr="004C7092">
        <w:rPr>
          <w:color w:val="000000"/>
          <w:sz w:val="28"/>
          <w:szCs w:val="28"/>
        </w:rPr>
        <w:t>к дерматологу в поликлинику по месту жительства</w:t>
      </w:r>
      <w:r w:rsidRPr="004C7092">
        <w:rPr>
          <w:color w:val="000000"/>
          <w:sz w:val="28"/>
          <w:szCs w:val="28"/>
        </w:rPr>
        <w:t>, а затем был направлен в Областной кожно-венер</w:t>
      </w:r>
      <w:r w:rsidR="00D55C07" w:rsidRPr="004C7092">
        <w:rPr>
          <w:color w:val="000000"/>
          <w:sz w:val="28"/>
          <w:szCs w:val="28"/>
        </w:rPr>
        <w:t>ологический диспансер, куда</w:t>
      </w:r>
      <w:r w:rsidRPr="004C7092">
        <w:rPr>
          <w:color w:val="000000"/>
          <w:sz w:val="28"/>
          <w:szCs w:val="28"/>
        </w:rPr>
        <w:t xml:space="preserve"> был госпитализирован </w:t>
      </w:r>
      <w:r w:rsidR="000B030D" w:rsidRPr="004C7092">
        <w:rPr>
          <w:color w:val="000000"/>
          <w:sz w:val="28"/>
          <w:szCs w:val="28"/>
        </w:rPr>
        <w:t>осенью</w:t>
      </w:r>
      <w:r w:rsidRPr="004C7092">
        <w:rPr>
          <w:color w:val="000000"/>
          <w:sz w:val="28"/>
          <w:szCs w:val="28"/>
        </w:rPr>
        <w:t xml:space="preserve"> 200</w:t>
      </w:r>
      <w:r w:rsidR="000B030D" w:rsidRPr="004C7092">
        <w:rPr>
          <w:color w:val="000000"/>
          <w:sz w:val="28"/>
          <w:szCs w:val="28"/>
        </w:rPr>
        <w:t>0</w:t>
      </w:r>
      <w:r w:rsidRPr="004C7092">
        <w:rPr>
          <w:color w:val="000000"/>
          <w:sz w:val="28"/>
          <w:szCs w:val="28"/>
        </w:rPr>
        <w:t xml:space="preserve"> года. </w:t>
      </w:r>
      <w:r w:rsidR="00D55C07" w:rsidRPr="004C7092">
        <w:rPr>
          <w:color w:val="000000"/>
          <w:sz w:val="28"/>
          <w:szCs w:val="28"/>
        </w:rPr>
        <w:t>З</w:t>
      </w:r>
      <w:r w:rsidRPr="004C7092">
        <w:rPr>
          <w:color w:val="000000"/>
          <w:sz w:val="28"/>
          <w:szCs w:val="28"/>
        </w:rPr>
        <w:t xml:space="preserve">десь ему впервые был поставлен диагноз: </w:t>
      </w:r>
      <w:r w:rsidR="00D55C07" w:rsidRPr="004C7092">
        <w:rPr>
          <w:color w:val="000000"/>
          <w:sz w:val="28"/>
          <w:szCs w:val="28"/>
        </w:rPr>
        <w:t>р</w:t>
      </w:r>
      <w:r w:rsidRPr="004C7092">
        <w:rPr>
          <w:color w:val="000000"/>
          <w:sz w:val="28"/>
          <w:szCs w:val="28"/>
        </w:rPr>
        <w:t>аспространённая микробная экзема</w:t>
      </w:r>
      <w:r w:rsidR="00D55C07" w:rsidRPr="004C7092">
        <w:rPr>
          <w:color w:val="000000"/>
          <w:sz w:val="28"/>
          <w:szCs w:val="28"/>
        </w:rPr>
        <w:t>, с</w:t>
      </w:r>
      <w:r w:rsidRPr="004C7092">
        <w:rPr>
          <w:color w:val="000000"/>
          <w:sz w:val="28"/>
          <w:szCs w:val="28"/>
        </w:rPr>
        <w:t>тадия обострения</w:t>
      </w:r>
      <w:r w:rsidR="00D55C07" w:rsidRPr="004C7092">
        <w:rPr>
          <w:color w:val="000000"/>
          <w:sz w:val="28"/>
          <w:szCs w:val="28"/>
        </w:rPr>
        <w:t>. Было проведено лечение (названия препаратов больной вспомнить не может)</w:t>
      </w:r>
      <w:r w:rsidRPr="004C7092">
        <w:rPr>
          <w:color w:val="000000"/>
          <w:sz w:val="28"/>
          <w:szCs w:val="28"/>
        </w:rPr>
        <w:t>,</w:t>
      </w:r>
      <w:r w:rsidR="00B3063E" w:rsidRPr="004C7092">
        <w:rPr>
          <w:color w:val="000000"/>
          <w:sz w:val="28"/>
          <w:szCs w:val="28"/>
        </w:rPr>
        <w:t xml:space="preserve"> оказавшееся достаточно эффективным,</w:t>
      </w:r>
      <w:r w:rsidR="00EF40C0">
        <w:rPr>
          <w:color w:val="000000"/>
          <w:sz w:val="28"/>
          <w:szCs w:val="28"/>
        </w:rPr>
        <w:t xml:space="preserve"> </w:t>
      </w:r>
      <w:r w:rsidR="00B3063E" w:rsidRPr="004C7092">
        <w:rPr>
          <w:color w:val="000000"/>
          <w:sz w:val="28"/>
          <w:szCs w:val="28"/>
        </w:rPr>
        <w:t>д</w:t>
      </w:r>
      <w:r w:rsidRPr="004C7092">
        <w:rPr>
          <w:color w:val="000000"/>
          <w:sz w:val="28"/>
          <w:szCs w:val="28"/>
        </w:rPr>
        <w:t>альнейшее развитие процесса было приостановлено</w:t>
      </w:r>
      <w:r w:rsidR="00B3063E" w:rsidRPr="004C7092">
        <w:rPr>
          <w:color w:val="000000"/>
          <w:sz w:val="28"/>
          <w:szCs w:val="28"/>
        </w:rPr>
        <w:t>.</w:t>
      </w:r>
      <w:r w:rsidRPr="004C7092">
        <w:rPr>
          <w:color w:val="000000"/>
          <w:sz w:val="28"/>
          <w:szCs w:val="28"/>
        </w:rPr>
        <w:t xml:space="preserve"> </w:t>
      </w:r>
      <w:r w:rsidR="00B3063E" w:rsidRPr="004C7092">
        <w:rPr>
          <w:color w:val="000000"/>
          <w:sz w:val="28"/>
          <w:szCs w:val="28"/>
        </w:rPr>
        <w:t>О</w:t>
      </w:r>
      <w:r w:rsidRPr="004C7092">
        <w:rPr>
          <w:color w:val="000000"/>
          <w:sz w:val="28"/>
          <w:szCs w:val="28"/>
        </w:rPr>
        <w:t xml:space="preserve">днако </w:t>
      </w:r>
      <w:r w:rsidR="00B3063E" w:rsidRPr="004C7092">
        <w:rPr>
          <w:color w:val="000000"/>
          <w:sz w:val="28"/>
          <w:szCs w:val="28"/>
        </w:rPr>
        <w:t>приблизительно через год после выписки</w:t>
      </w:r>
      <w:r w:rsidRPr="004C7092">
        <w:rPr>
          <w:color w:val="000000"/>
          <w:sz w:val="28"/>
          <w:szCs w:val="28"/>
        </w:rPr>
        <w:t xml:space="preserve"> он был вновь госпитализирован в Областной кожно-венер</w:t>
      </w:r>
      <w:r w:rsidR="00B3063E" w:rsidRPr="004C7092">
        <w:rPr>
          <w:color w:val="000000"/>
          <w:sz w:val="28"/>
          <w:szCs w:val="28"/>
        </w:rPr>
        <w:t>о</w:t>
      </w:r>
      <w:r w:rsidRPr="004C7092">
        <w:rPr>
          <w:color w:val="000000"/>
          <w:sz w:val="28"/>
          <w:szCs w:val="28"/>
        </w:rPr>
        <w:t xml:space="preserve">логический диспансер в связи с очередным обострением процесса. </w:t>
      </w:r>
      <w:r w:rsidR="00B3063E" w:rsidRPr="004C7092">
        <w:rPr>
          <w:color w:val="000000"/>
          <w:sz w:val="28"/>
          <w:szCs w:val="28"/>
        </w:rPr>
        <w:t>Подобные обострения продолжались и в дальнейшем, но уменьшались промежутки ремиссии:</w:t>
      </w:r>
      <w:r w:rsidR="00EF40C0">
        <w:rPr>
          <w:color w:val="000000"/>
          <w:sz w:val="28"/>
          <w:szCs w:val="28"/>
        </w:rPr>
        <w:t xml:space="preserve"> </w:t>
      </w:r>
      <w:r w:rsidR="00B3063E" w:rsidRPr="004C7092">
        <w:rPr>
          <w:color w:val="000000"/>
          <w:sz w:val="28"/>
          <w:szCs w:val="28"/>
        </w:rPr>
        <w:t>6 – 4 – 3 – 2 месяца</w:t>
      </w:r>
      <w:r w:rsidR="001316B0" w:rsidRPr="004C7092">
        <w:rPr>
          <w:color w:val="000000"/>
          <w:sz w:val="28"/>
          <w:szCs w:val="28"/>
        </w:rPr>
        <w:t xml:space="preserve">. </w:t>
      </w:r>
      <w:r w:rsidRPr="004C7092">
        <w:rPr>
          <w:color w:val="000000"/>
          <w:sz w:val="28"/>
          <w:szCs w:val="28"/>
        </w:rPr>
        <w:t>В настоящее время, в связи с новым обострением заболевания</w:t>
      </w:r>
      <w:r w:rsidR="001316B0" w:rsidRPr="004C7092">
        <w:rPr>
          <w:color w:val="000000"/>
          <w:sz w:val="28"/>
          <w:szCs w:val="28"/>
        </w:rPr>
        <w:t xml:space="preserve"> (6-ое в этом году)</w:t>
      </w:r>
      <w:r w:rsidRPr="004C7092">
        <w:rPr>
          <w:color w:val="000000"/>
          <w:sz w:val="28"/>
          <w:szCs w:val="28"/>
        </w:rPr>
        <w:t>, проходит курс лечения в Областном кожно-венер</w:t>
      </w:r>
      <w:r w:rsidR="001316B0" w:rsidRPr="004C7092">
        <w:rPr>
          <w:color w:val="000000"/>
          <w:sz w:val="28"/>
          <w:szCs w:val="28"/>
        </w:rPr>
        <w:t>о</w:t>
      </w:r>
      <w:r w:rsidRPr="004C7092">
        <w:rPr>
          <w:color w:val="000000"/>
          <w:sz w:val="28"/>
          <w:szCs w:val="28"/>
        </w:rPr>
        <w:t>логическом диспансере, куда он обратился 1</w:t>
      </w:r>
      <w:r w:rsidR="001316B0" w:rsidRPr="004C7092">
        <w:rPr>
          <w:color w:val="000000"/>
          <w:sz w:val="28"/>
          <w:szCs w:val="28"/>
        </w:rPr>
        <w:t>4</w:t>
      </w:r>
      <w:r w:rsidRPr="004C7092">
        <w:rPr>
          <w:color w:val="000000"/>
          <w:sz w:val="28"/>
          <w:szCs w:val="28"/>
        </w:rPr>
        <w:t>.11.</w:t>
      </w:r>
      <w:r w:rsidR="001316B0" w:rsidRPr="004C7092">
        <w:rPr>
          <w:color w:val="000000"/>
          <w:sz w:val="28"/>
          <w:szCs w:val="28"/>
        </w:rPr>
        <w:t>06</w:t>
      </w:r>
      <w:r w:rsidRPr="004C7092">
        <w:rPr>
          <w:color w:val="000000"/>
          <w:sz w:val="28"/>
          <w:szCs w:val="28"/>
        </w:rPr>
        <w:t xml:space="preserve">. </w:t>
      </w:r>
      <w:r w:rsidR="001316B0" w:rsidRPr="004C7092">
        <w:rPr>
          <w:color w:val="000000"/>
          <w:sz w:val="28"/>
          <w:szCs w:val="28"/>
        </w:rPr>
        <w:t xml:space="preserve">и </w:t>
      </w:r>
      <w:r w:rsidRPr="004C7092">
        <w:rPr>
          <w:color w:val="000000"/>
          <w:sz w:val="28"/>
          <w:szCs w:val="28"/>
        </w:rPr>
        <w:t xml:space="preserve">был госпитализирован. Больной поступил с жалобами на наличие многочисленных высыпаний на коже </w:t>
      </w:r>
      <w:r w:rsidR="001316B0" w:rsidRPr="004C7092">
        <w:rPr>
          <w:color w:val="000000"/>
          <w:sz w:val="28"/>
          <w:szCs w:val="28"/>
        </w:rPr>
        <w:t>стоп и ладоней,</w:t>
      </w:r>
      <w:r w:rsidRPr="004C7092">
        <w:rPr>
          <w:color w:val="000000"/>
          <w:sz w:val="28"/>
          <w:szCs w:val="28"/>
        </w:rPr>
        <w:t xml:space="preserve"> </w:t>
      </w:r>
      <w:r w:rsidR="001316B0" w:rsidRPr="004C7092">
        <w:rPr>
          <w:color w:val="000000"/>
          <w:sz w:val="28"/>
          <w:szCs w:val="28"/>
        </w:rPr>
        <w:t>сопровождающихся с</w:t>
      </w:r>
      <w:r w:rsidRPr="004C7092">
        <w:rPr>
          <w:color w:val="000000"/>
          <w:sz w:val="28"/>
          <w:szCs w:val="28"/>
        </w:rPr>
        <w:t>ильны</w:t>
      </w:r>
      <w:r w:rsidR="001316B0" w:rsidRPr="004C7092">
        <w:rPr>
          <w:color w:val="000000"/>
          <w:sz w:val="28"/>
          <w:szCs w:val="28"/>
        </w:rPr>
        <w:t>м</w:t>
      </w:r>
      <w:r w:rsidRPr="004C7092">
        <w:rPr>
          <w:color w:val="000000"/>
          <w:sz w:val="28"/>
          <w:szCs w:val="28"/>
        </w:rPr>
        <w:t xml:space="preserve"> зуд</w:t>
      </w:r>
      <w:r w:rsidR="001316B0" w:rsidRPr="004C7092">
        <w:rPr>
          <w:color w:val="000000"/>
          <w:sz w:val="28"/>
          <w:szCs w:val="28"/>
        </w:rPr>
        <w:t>ом</w:t>
      </w:r>
      <w:r w:rsidRPr="004C7092">
        <w:rPr>
          <w:color w:val="000000"/>
          <w:sz w:val="28"/>
          <w:szCs w:val="28"/>
        </w:rPr>
        <w:t>, который беспокоил его почти постоянно</w:t>
      </w:r>
      <w:r w:rsidR="001316B0" w:rsidRPr="004C7092">
        <w:rPr>
          <w:color w:val="000000"/>
          <w:sz w:val="28"/>
          <w:szCs w:val="28"/>
        </w:rPr>
        <w:t xml:space="preserve"> и усиливался ночью</w:t>
      </w:r>
      <w:r w:rsidRPr="004C7092">
        <w:rPr>
          <w:color w:val="000000"/>
          <w:sz w:val="28"/>
          <w:szCs w:val="28"/>
        </w:rPr>
        <w:t>.</w:t>
      </w:r>
    </w:p>
    <w:p w:rsidR="008B1A42" w:rsidRPr="004C7092" w:rsidRDefault="008B1A42" w:rsidP="004C7092">
      <w:pPr>
        <w:spacing w:line="360" w:lineRule="auto"/>
        <w:ind w:firstLine="709"/>
        <w:jc w:val="both"/>
        <w:rPr>
          <w:color w:val="000000"/>
          <w:sz w:val="28"/>
          <w:szCs w:val="28"/>
        </w:rPr>
      </w:pPr>
    </w:p>
    <w:p w:rsidR="00C4545F" w:rsidRPr="008C62B2" w:rsidRDefault="00C4545F" w:rsidP="008C62B2">
      <w:pPr>
        <w:spacing w:line="360" w:lineRule="auto"/>
        <w:ind w:firstLine="709"/>
        <w:jc w:val="both"/>
        <w:rPr>
          <w:b/>
          <w:bCs/>
          <w:color w:val="000000"/>
          <w:sz w:val="28"/>
          <w:szCs w:val="28"/>
        </w:rPr>
      </w:pPr>
      <w:r w:rsidRPr="008C62B2">
        <w:rPr>
          <w:b/>
          <w:bCs/>
          <w:color w:val="000000"/>
          <w:sz w:val="28"/>
          <w:szCs w:val="28"/>
        </w:rPr>
        <w:t>История жизни (Anamnesis vitae)</w:t>
      </w:r>
      <w:r w:rsidR="008B1A42" w:rsidRPr="008C62B2">
        <w:rPr>
          <w:b/>
          <w:bCs/>
          <w:color w:val="000000"/>
          <w:sz w:val="28"/>
          <w:szCs w:val="28"/>
        </w:rPr>
        <w:t>.</w:t>
      </w:r>
    </w:p>
    <w:p w:rsidR="008B1A42" w:rsidRPr="004C7092" w:rsidRDefault="008B1A42" w:rsidP="004C7092">
      <w:pPr>
        <w:spacing w:line="360" w:lineRule="auto"/>
        <w:ind w:firstLine="709"/>
        <w:jc w:val="both"/>
        <w:rPr>
          <w:color w:val="000000"/>
          <w:sz w:val="28"/>
          <w:szCs w:val="28"/>
        </w:rPr>
      </w:pPr>
    </w:p>
    <w:p w:rsidR="00AF2BE2" w:rsidRPr="004C7092" w:rsidRDefault="00C4545F" w:rsidP="004C7092">
      <w:pPr>
        <w:spacing w:line="360" w:lineRule="auto"/>
        <w:ind w:firstLine="709"/>
        <w:jc w:val="both"/>
        <w:rPr>
          <w:color w:val="000000"/>
          <w:sz w:val="28"/>
          <w:szCs w:val="28"/>
        </w:rPr>
      </w:pPr>
      <w:r w:rsidRPr="004C7092">
        <w:rPr>
          <w:color w:val="000000"/>
          <w:sz w:val="28"/>
          <w:szCs w:val="28"/>
        </w:rPr>
        <w:t xml:space="preserve">Больной родился </w:t>
      </w:r>
      <w:r w:rsidR="00AF2BE2" w:rsidRPr="004C7092">
        <w:rPr>
          <w:color w:val="000000"/>
          <w:sz w:val="28"/>
          <w:szCs w:val="28"/>
        </w:rPr>
        <w:t>и живет в Пензе</w:t>
      </w:r>
      <w:r w:rsidRPr="004C7092">
        <w:rPr>
          <w:color w:val="000000"/>
          <w:sz w:val="28"/>
          <w:szCs w:val="28"/>
        </w:rPr>
        <w:t xml:space="preserve">. Рос и развивался без отклонений, соответственно возрасту. </w:t>
      </w:r>
    </w:p>
    <w:p w:rsidR="00C4545F" w:rsidRPr="004C7092" w:rsidRDefault="00C4545F" w:rsidP="004C7092">
      <w:pPr>
        <w:spacing w:line="360" w:lineRule="auto"/>
        <w:ind w:firstLine="709"/>
        <w:jc w:val="both"/>
        <w:rPr>
          <w:color w:val="000000"/>
          <w:sz w:val="28"/>
          <w:szCs w:val="28"/>
        </w:rPr>
      </w:pPr>
      <w:r w:rsidRPr="004C7092">
        <w:rPr>
          <w:color w:val="000000"/>
          <w:sz w:val="28"/>
          <w:szCs w:val="28"/>
        </w:rPr>
        <w:t xml:space="preserve">Трудовой анамнез: </w:t>
      </w:r>
      <w:r w:rsidR="00050150" w:rsidRPr="004C7092">
        <w:rPr>
          <w:color w:val="000000"/>
          <w:sz w:val="28"/>
          <w:szCs w:val="28"/>
        </w:rPr>
        <w:t>начал работать после получения среднего специального образования, профессия – каменщик.</w:t>
      </w:r>
      <w:r w:rsidR="008F42D7" w:rsidRPr="004C7092">
        <w:rPr>
          <w:color w:val="000000"/>
          <w:sz w:val="28"/>
          <w:szCs w:val="28"/>
        </w:rPr>
        <w:t xml:space="preserve"> Условия труда удовлетворительные.</w:t>
      </w:r>
    </w:p>
    <w:p w:rsidR="00C4545F" w:rsidRPr="004C7092" w:rsidRDefault="00C4545F" w:rsidP="004C7092">
      <w:pPr>
        <w:spacing w:line="360" w:lineRule="auto"/>
        <w:ind w:firstLine="709"/>
        <w:jc w:val="both"/>
        <w:rPr>
          <w:color w:val="000000"/>
          <w:sz w:val="28"/>
          <w:szCs w:val="28"/>
        </w:rPr>
      </w:pPr>
      <w:r w:rsidRPr="004C7092">
        <w:rPr>
          <w:color w:val="000000"/>
          <w:sz w:val="28"/>
          <w:szCs w:val="28"/>
        </w:rPr>
        <w:t xml:space="preserve">Семейно-половой анамнез: </w:t>
      </w:r>
      <w:r w:rsidR="00050150" w:rsidRPr="004C7092">
        <w:rPr>
          <w:color w:val="000000"/>
          <w:sz w:val="28"/>
          <w:szCs w:val="28"/>
        </w:rPr>
        <w:t>не женат</w:t>
      </w:r>
      <w:r w:rsidR="00486CB3" w:rsidRPr="004C7092">
        <w:rPr>
          <w:color w:val="000000"/>
          <w:sz w:val="28"/>
          <w:szCs w:val="28"/>
        </w:rPr>
        <w:t>,</w:t>
      </w:r>
      <w:r w:rsidR="00050150" w:rsidRPr="004C7092">
        <w:rPr>
          <w:color w:val="000000"/>
          <w:sz w:val="28"/>
          <w:szCs w:val="28"/>
        </w:rPr>
        <w:t xml:space="preserve"> есть 1 ребенок.</w:t>
      </w:r>
    </w:p>
    <w:p w:rsidR="00050150" w:rsidRPr="004C7092" w:rsidRDefault="00C4545F" w:rsidP="004C7092">
      <w:pPr>
        <w:spacing w:line="360" w:lineRule="auto"/>
        <w:ind w:firstLine="709"/>
        <w:jc w:val="both"/>
        <w:rPr>
          <w:color w:val="000000"/>
          <w:sz w:val="28"/>
          <w:szCs w:val="28"/>
        </w:rPr>
      </w:pPr>
      <w:r w:rsidRPr="004C7092">
        <w:rPr>
          <w:color w:val="000000"/>
          <w:sz w:val="28"/>
          <w:szCs w:val="28"/>
        </w:rPr>
        <w:t xml:space="preserve">Бытовой анамнез: Материально-бытовые условия хорошие, живёт в однокомнатной квартире со всеми удобствами один. Климатические условия благоприятные. </w:t>
      </w:r>
    </w:p>
    <w:p w:rsidR="00C4545F" w:rsidRPr="004C7092" w:rsidRDefault="00C4545F" w:rsidP="004C7092">
      <w:pPr>
        <w:spacing w:line="360" w:lineRule="auto"/>
        <w:ind w:firstLine="709"/>
        <w:jc w:val="both"/>
        <w:rPr>
          <w:color w:val="000000"/>
          <w:sz w:val="28"/>
          <w:szCs w:val="28"/>
        </w:rPr>
      </w:pPr>
      <w:r w:rsidRPr="004C7092">
        <w:rPr>
          <w:color w:val="000000"/>
          <w:sz w:val="28"/>
          <w:szCs w:val="28"/>
        </w:rPr>
        <w:t>Питание: питается регулярно</w:t>
      </w:r>
      <w:r w:rsidR="00EF40C0">
        <w:rPr>
          <w:color w:val="000000"/>
          <w:sz w:val="28"/>
          <w:szCs w:val="28"/>
        </w:rPr>
        <w:t xml:space="preserve"> </w:t>
      </w:r>
      <w:r w:rsidRPr="004C7092">
        <w:rPr>
          <w:color w:val="000000"/>
          <w:sz w:val="28"/>
          <w:szCs w:val="28"/>
        </w:rPr>
        <w:t>3-4 раза в день</w:t>
      </w:r>
      <w:r w:rsidR="00050150" w:rsidRPr="004C7092">
        <w:rPr>
          <w:color w:val="000000"/>
          <w:sz w:val="28"/>
          <w:szCs w:val="28"/>
        </w:rPr>
        <w:t>.</w:t>
      </w:r>
    </w:p>
    <w:p w:rsidR="008F42D7" w:rsidRPr="004C7092" w:rsidRDefault="00C4545F" w:rsidP="004C7092">
      <w:pPr>
        <w:pStyle w:val="a4"/>
        <w:spacing w:line="360" w:lineRule="auto"/>
        <w:ind w:firstLine="709"/>
        <w:jc w:val="both"/>
        <w:rPr>
          <w:rFonts w:ascii="Times New Roman" w:hAnsi="Times New Roman" w:cs="Times New Roman"/>
          <w:color w:val="000000"/>
          <w:sz w:val="28"/>
          <w:szCs w:val="28"/>
        </w:rPr>
      </w:pPr>
      <w:r w:rsidRPr="004C7092">
        <w:rPr>
          <w:rFonts w:ascii="Times New Roman" w:hAnsi="Times New Roman" w:cs="Times New Roman"/>
          <w:color w:val="000000"/>
          <w:sz w:val="28"/>
          <w:szCs w:val="28"/>
        </w:rPr>
        <w:t>Перенесённые заболевания</w:t>
      </w:r>
      <w:r w:rsidR="008F42D7" w:rsidRPr="004C7092">
        <w:rPr>
          <w:rFonts w:ascii="Times New Roman" w:hAnsi="Times New Roman" w:cs="Times New Roman"/>
          <w:color w:val="000000"/>
          <w:sz w:val="28"/>
          <w:szCs w:val="28"/>
        </w:rPr>
        <w:t>.</w:t>
      </w:r>
    </w:p>
    <w:p w:rsidR="008F42D7" w:rsidRPr="004C7092" w:rsidRDefault="00C4545F" w:rsidP="004C7092">
      <w:pPr>
        <w:pStyle w:val="a4"/>
        <w:spacing w:line="360" w:lineRule="auto"/>
        <w:ind w:firstLine="709"/>
        <w:jc w:val="both"/>
        <w:rPr>
          <w:rFonts w:ascii="Times New Roman" w:hAnsi="Times New Roman" w:cs="Times New Roman"/>
          <w:color w:val="000000"/>
          <w:sz w:val="28"/>
          <w:szCs w:val="28"/>
        </w:rPr>
      </w:pPr>
      <w:r w:rsidRPr="004C7092">
        <w:rPr>
          <w:rFonts w:ascii="Times New Roman" w:hAnsi="Times New Roman" w:cs="Times New Roman"/>
          <w:color w:val="000000"/>
          <w:sz w:val="28"/>
          <w:szCs w:val="28"/>
        </w:rPr>
        <w:t xml:space="preserve">В анамнезе ОРВИ, </w:t>
      </w:r>
      <w:r w:rsidR="008F42D7" w:rsidRPr="004C7092">
        <w:rPr>
          <w:rFonts w:ascii="Times New Roman" w:hAnsi="Times New Roman" w:cs="Times New Roman"/>
          <w:color w:val="000000"/>
          <w:sz w:val="28"/>
          <w:szCs w:val="28"/>
        </w:rPr>
        <w:t>производственная травма правой кисти в 1985г</w:t>
      </w:r>
      <w:r w:rsidRPr="004C7092">
        <w:rPr>
          <w:rFonts w:ascii="Times New Roman" w:hAnsi="Times New Roman" w:cs="Times New Roman"/>
          <w:color w:val="000000"/>
          <w:sz w:val="28"/>
          <w:szCs w:val="28"/>
        </w:rPr>
        <w:t>.</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Наличие инфекционных заболеваний (туберкулёз, малярия, венерические болезни, ВИЧ – инфекция) отрицает. Гемотрансфузи</w:t>
      </w:r>
      <w:r w:rsidR="008F42D7" w:rsidRPr="004C7092">
        <w:rPr>
          <w:rFonts w:ascii="Times New Roman" w:hAnsi="Times New Roman" w:cs="Times New Roman"/>
          <w:color w:val="000000"/>
          <w:sz w:val="28"/>
          <w:szCs w:val="28"/>
        </w:rPr>
        <w:t>й</w:t>
      </w:r>
      <w:r w:rsidRPr="004C7092">
        <w:rPr>
          <w:rFonts w:ascii="Times New Roman" w:hAnsi="Times New Roman" w:cs="Times New Roman"/>
          <w:color w:val="000000"/>
          <w:sz w:val="28"/>
          <w:szCs w:val="28"/>
        </w:rPr>
        <w:t xml:space="preserve"> </w:t>
      </w:r>
      <w:r w:rsidR="008F42D7" w:rsidRPr="004C7092">
        <w:rPr>
          <w:rFonts w:ascii="Times New Roman" w:hAnsi="Times New Roman" w:cs="Times New Roman"/>
          <w:color w:val="000000"/>
          <w:sz w:val="28"/>
          <w:szCs w:val="28"/>
        </w:rPr>
        <w:t xml:space="preserve">никогда </w:t>
      </w:r>
      <w:r w:rsidRPr="004C7092">
        <w:rPr>
          <w:rFonts w:ascii="Times New Roman" w:hAnsi="Times New Roman" w:cs="Times New Roman"/>
          <w:color w:val="000000"/>
          <w:sz w:val="28"/>
          <w:szCs w:val="28"/>
        </w:rPr>
        <w:t xml:space="preserve">не </w:t>
      </w:r>
      <w:r w:rsidR="008F42D7" w:rsidRPr="004C7092">
        <w:rPr>
          <w:rFonts w:ascii="Times New Roman" w:hAnsi="Times New Roman" w:cs="Times New Roman"/>
          <w:color w:val="000000"/>
          <w:sz w:val="28"/>
          <w:szCs w:val="28"/>
        </w:rPr>
        <w:t>проводилось</w:t>
      </w:r>
      <w:r w:rsidRPr="004C7092">
        <w:rPr>
          <w:rFonts w:ascii="Times New Roman" w:hAnsi="Times New Roman" w:cs="Times New Roman"/>
          <w:color w:val="000000"/>
          <w:sz w:val="28"/>
          <w:szCs w:val="28"/>
        </w:rPr>
        <w:t xml:space="preserve">. </w:t>
      </w:r>
    </w:p>
    <w:p w:rsidR="008F42D7" w:rsidRPr="004C7092" w:rsidRDefault="008F42D7" w:rsidP="004C7092">
      <w:pPr>
        <w:spacing w:line="360" w:lineRule="auto"/>
        <w:ind w:firstLine="709"/>
        <w:jc w:val="both"/>
        <w:rPr>
          <w:color w:val="000000"/>
          <w:sz w:val="28"/>
          <w:szCs w:val="28"/>
        </w:rPr>
      </w:pPr>
      <w:r w:rsidRPr="004C7092">
        <w:rPr>
          <w:color w:val="000000"/>
          <w:sz w:val="28"/>
          <w:szCs w:val="28"/>
        </w:rPr>
        <w:t>Наследственность.</w:t>
      </w:r>
    </w:p>
    <w:p w:rsidR="008F42D7" w:rsidRPr="004C7092" w:rsidRDefault="008F42D7" w:rsidP="004C7092">
      <w:pPr>
        <w:spacing w:line="360" w:lineRule="auto"/>
        <w:ind w:firstLine="709"/>
        <w:jc w:val="both"/>
        <w:rPr>
          <w:color w:val="000000"/>
          <w:sz w:val="28"/>
          <w:szCs w:val="28"/>
        </w:rPr>
      </w:pPr>
      <w:r w:rsidRPr="004C7092">
        <w:rPr>
          <w:color w:val="000000"/>
          <w:sz w:val="28"/>
          <w:szCs w:val="28"/>
        </w:rPr>
        <w:t xml:space="preserve">Состояние </w:t>
      </w:r>
      <w:r w:rsidR="003A77FE" w:rsidRPr="004C7092">
        <w:rPr>
          <w:color w:val="000000"/>
          <w:sz w:val="28"/>
          <w:szCs w:val="28"/>
        </w:rPr>
        <w:t>здоровья родителей, ребенка</w:t>
      </w:r>
      <w:r w:rsidRPr="004C7092">
        <w:rPr>
          <w:color w:val="000000"/>
          <w:sz w:val="28"/>
          <w:szCs w:val="28"/>
        </w:rPr>
        <w:t xml:space="preserve"> удовлетворительное, </w:t>
      </w:r>
      <w:r w:rsidR="003A77FE" w:rsidRPr="004C7092">
        <w:rPr>
          <w:color w:val="000000"/>
          <w:sz w:val="28"/>
          <w:szCs w:val="28"/>
        </w:rPr>
        <w:t>н</w:t>
      </w:r>
      <w:r w:rsidRPr="004C7092">
        <w:rPr>
          <w:color w:val="000000"/>
          <w:sz w:val="28"/>
          <w:szCs w:val="28"/>
        </w:rPr>
        <w:t>аличие у родственников кожно-венерических заболеваний отрицает.</w:t>
      </w:r>
    </w:p>
    <w:p w:rsidR="003A77FE" w:rsidRPr="004C7092" w:rsidRDefault="008F42D7" w:rsidP="004C7092">
      <w:pPr>
        <w:spacing w:line="360" w:lineRule="auto"/>
        <w:ind w:firstLine="709"/>
        <w:jc w:val="both"/>
        <w:rPr>
          <w:color w:val="000000"/>
          <w:sz w:val="28"/>
          <w:szCs w:val="28"/>
        </w:rPr>
      </w:pPr>
      <w:r w:rsidRPr="004C7092">
        <w:rPr>
          <w:color w:val="000000"/>
          <w:sz w:val="28"/>
          <w:szCs w:val="28"/>
        </w:rPr>
        <w:t>Вредные привычки</w:t>
      </w:r>
      <w:r w:rsidR="003A77FE" w:rsidRPr="004C7092">
        <w:rPr>
          <w:color w:val="000000"/>
          <w:sz w:val="28"/>
          <w:szCs w:val="28"/>
        </w:rPr>
        <w:t>.</w:t>
      </w:r>
    </w:p>
    <w:p w:rsidR="008F42D7" w:rsidRPr="004C7092" w:rsidRDefault="003A77FE" w:rsidP="004C7092">
      <w:pPr>
        <w:spacing w:line="360" w:lineRule="auto"/>
        <w:ind w:firstLine="709"/>
        <w:jc w:val="both"/>
        <w:rPr>
          <w:color w:val="000000"/>
          <w:sz w:val="28"/>
          <w:szCs w:val="28"/>
        </w:rPr>
      </w:pPr>
      <w:r w:rsidRPr="004C7092">
        <w:rPr>
          <w:color w:val="000000"/>
          <w:sz w:val="28"/>
          <w:szCs w:val="28"/>
        </w:rPr>
        <w:t>З</w:t>
      </w:r>
      <w:r w:rsidR="008F42D7" w:rsidRPr="004C7092">
        <w:rPr>
          <w:color w:val="000000"/>
          <w:sz w:val="28"/>
          <w:szCs w:val="28"/>
        </w:rPr>
        <w:t xml:space="preserve">лоупотребляет курением (выкуривает 1 пачку в день) в течение последних 35 лет. Злоупотребляет алкоголем в течение 13 лет. </w:t>
      </w:r>
      <w:r w:rsidRPr="004C7092">
        <w:rPr>
          <w:color w:val="000000"/>
          <w:sz w:val="28"/>
          <w:szCs w:val="28"/>
        </w:rPr>
        <w:t>Употребление наркотиков отрицает.</w:t>
      </w:r>
    </w:p>
    <w:p w:rsidR="003A77FE" w:rsidRPr="004C7092" w:rsidRDefault="00C4545F" w:rsidP="004C7092">
      <w:pPr>
        <w:spacing w:line="360" w:lineRule="auto"/>
        <w:ind w:firstLine="709"/>
        <w:jc w:val="both"/>
        <w:rPr>
          <w:color w:val="000000"/>
          <w:sz w:val="28"/>
          <w:szCs w:val="28"/>
        </w:rPr>
      </w:pPr>
      <w:r w:rsidRPr="004C7092">
        <w:rPr>
          <w:color w:val="000000"/>
          <w:sz w:val="28"/>
          <w:szCs w:val="28"/>
        </w:rPr>
        <w:t>Аллергический анамнез</w:t>
      </w:r>
      <w:r w:rsidR="003A77FE" w:rsidRPr="004C7092">
        <w:rPr>
          <w:color w:val="000000"/>
          <w:sz w:val="28"/>
          <w:szCs w:val="28"/>
        </w:rPr>
        <w:t>.</w:t>
      </w:r>
    </w:p>
    <w:p w:rsidR="00C4545F" w:rsidRPr="004C7092" w:rsidRDefault="00F805C7" w:rsidP="004C7092">
      <w:pPr>
        <w:pStyle w:val="a3"/>
        <w:spacing w:line="360" w:lineRule="auto"/>
        <w:ind w:firstLine="709"/>
        <w:jc w:val="both"/>
        <w:rPr>
          <w:color w:val="000000"/>
          <w:sz w:val="28"/>
          <w:szCs w:val="28"/>
        </w:rPr>
      </w:pPr>
      <w:r w:rsidRPr="004C7092">
        <w:rPr>
          <w:color w:val="000000"/>
          <w:sz w:val="28"/>
          <w:szCs w:val="28"/>
        </w:rPr>
        <w:t>Больной в прошлом отмечал аллергическую реакцию на раствор бриллиантового зеленого, канамицин в виде диффузных высыпаний, покраснения на коже туловища. Н</w:t>
      </w:r>
      <w:r w:rsidR="00C4545F" w:rsidRPr="004C7092">
        <w:rPr>
          <w:color w:val="000000"/>
          <w:sz w:val="28"/>
          <w:szCs w:val="28"/>
        </w:rPr>
        <w:t>аличие бытовой, пищевой аллергии отрицает.</w:t>
      </w:r>
    </w:p>
    <w:p w:rsidR="008B1A42" w:rsidRPr="004C7092" w:rsidRDefault="008B1A42" w:rsidP="004C7092">
      <w:pPr>
        <w:spacing w:line="360" w:lineRule="auto"/>
        <w:ind w:firstLine="709"/>
        <w:jc w:val="both"/>
        <w:rPr>
          <w:color w:val="000000"/>
          <w:sz w:val="28"/>
          <w:szCs w:val="28"/>
        </w:rPr>
      </w:pPr>
    </w:p>
    <w:p w:rsidR="00C4545F" w:rsidRPr="008C62B2" w:rsidRDefault="00C4545F" w:rsidP="008C62B2">
      <w:pPr>
        <w:spacing w:line="360" w:lineRule="auto"/>
        <w:ind w:firstLine="709"/>
        <w:jc w:val="both"/>
        <w:rPr>
          <w:b/>
          <w:bCs/>
          <w:color w:val="000000"/>
          <w:sz w:val="28"/>
          <w:szCs w:val="28"/>
        </w:rPr>
      </w:pPr>
      <w:r w:rsidRPr="008C62B2">
        <w:rPr>
          <w:b/>
          <w:bCs/>
          <w:color w:val="000000"/>
          <w:sz w:val="28"/>
          <w:szCs w:val="28"/>
        </w:rPr>
        <w:t>Настоящее состояние (Status praesens)</w:t>
      </w:r>
    </w:p>
    <w:p w:rsidR="008C62B2" w:rsidRPr="004C7092" w:rsidRDefault="008C62B2" w:rsidP="004C7092">
      <w:pPr>
        <w:spacing w:line="360" w:lineRule="auto"/>
        <w:ind w:firstLine="709"/>
        <w:jc w:val="both"/>
        <w:rPr>
          <w:color w:val="000000"/>
          <w:sz w:val="28"/>
          <w:szCs w:val="28"/>
        </w:rPr>
      </w:pPr>
    </w:p>
    <w:p w:rsidR="00C4545F" w:rsidRPr="004C7092" w:rsidRDefault="00C4545F" w:rsidP="004C7092">
      <w:pPr>
        <w:spacing w:line="360" w:lineRule="auto"/>
        <w:ind w:firstLine="709"/>
        <w:jc w:val="both"/>
        <w:rPr>
          <w:color w:val="000000"/>
          <w:sz w:val="28"/>
          <w:szCs w:val="28"/>
        </w:rPr>
      </w:pPr>
      <w:r w:rsidRPr="004C7092">
        <w:rPr>
          <w:color w:val="000000"/>
          <w:sz w:val="28"/>
          <w:szCs w:val="28"/>
        </w:rPr>
        <w:t>Общий осмотр</w:t>
      </w:r>
      <w:r w:rsidR="008B1A42" w:rsidRPr="004C7092">
        <w:rPr>
          <w:color w:val="000000"/>
          <w:sz w:val="28"/>
          <w:szCs w:val="28"/>
        </w:rPr>
        <w:t>.</w:t>
      </w:r>
    </w:p>
    <w:p w:rsidR="00AD0D20" w:rsidRPr="004C7092" w:rsidRDefault="00AD0D20" w:rsidP="004C7092">
      <w:pPr>
        <w:pStyle w:val="aa"/>
        <w:tabs>
          <w:tab w:val="left" w:pos="0"/>
        </w:tabs>
        <w:spacing w:after="0" w:line="360" w:lineRule="auto"/>
        <w:ind w:left="0" w:firstLine="709"/>
        <w:jc w:val="both"/>
        <w:rPr>
          <w:color w:val="000000"/>
          <w:sz w:val="28"/>
          <w:szCs w:val="28"/>
        </w:rPr>
      </w:pPr>
      <w:r w:rsidRPr="004C7092">
        <w:rPr>
          <w:color w:val="000000"/>
          <w:sz w:val="28"/>
          <w:szCs w:val="28"/>
        </w:rPr>
        <w:t>Общее состояние больного: удовлетворительное.</w:t>
      </w:r>
    </w:p>
    <w:p w:rsidR="00AD0D20" w:rsidRPr="004C7092" w:rsidRDefault="00AD0D20" w:rsidP="004C7092">
      <w:pPr>
        <w:pStyle w:val="aa"/>
        <w:tabs>
          <w:tab w:val="left" w:pos="0"/>
        </w:tabs>
        <w:spacing w:after="0" w:line="360" w:lineRule="auto"/>
        <w:ind w:left="0" w:firstLine="709"/>
        <w:jc w:val="both"/>
        <w:rPr>
          <w:color w:val="000000"/>
          <w:sz w:val="28"/>
          <w:szCs w:val="28"/>
        </w:rPr>
      </w:pPr>
      <w:r w:rsidRPr="004C7092">
        <w:rPr>
          <w:color w:val="000000"/>
          <w:sz w:val="28"/>
          <w:szCs w:val="28"/>
        </w:rPr>
        <w:t>Сознание: ясное.</w:t>
      </w:r>
    </w:p>
    <w:p w:rsidR="00AD0D20" w:rsidRPr="004C7092" w:rsidRDefault="00AD0D20" w:rsidP="004C7092">
      <w:pPr>
        <w:pStyle w:val="aa"/>
        <w:tabs>
          <w:tab w:val="left" w:pos="0"/>
        </w:tabs>
        <w:spacing w:after="0" w:line="360" w:lineRule="auto"/>
        <w:ind w:left="0" w:firstLine="709"/>
        <w:jc w:val="both"/>
        <w:rPr>
          <w:color w:val="000000"/>
          <w:sz w:val="28"/>
          <w:szCs w:val="28"/>
        </w:rPr>
      </w:pPr>
      <w:r w:rsidRPr="004C7092">
        <w:rPr>
          <w:color w:val="000000"/>
          <w:sz w:val="28"/>
          <w:szCs w:val="28"/>
        </w:rPr>
        <w:t>Положение: активное.</w:t>
      </w:r>
    </w:p>
    <w:p w:rsidR="0041583F" w:rsidRPr="004C7092" w:rsidRDefault="00AD0D20" w:rsidP="004C7092">
      <w:pPr>
        <w:pStyle w:val="aa"/>
        <w:tabs>
          <w:tab w:val="left" w:pos="0"/>
        </w:tabs>
        <w:spacing w:after="0" w:line="360" w:lineRule="auto"/>
        <w:ind w:left="0" w:firstLine="709"/>
        <w:jc w:val="both"/>
        <w:rPr>
          <w:color w:val="000000"/>
          <w:sz w:val="28"/>
          <w:szCs w:val="28"/>
        </w:rPr>
      </w:pPr>
      <w:r w:rsidRPr="004C7092">
        <w:rPr>
          <w:color w:val="000000"/>
          <w:sz w:val="28"/>
          <w:szCs w:val="28"/>
        </w:rPr>
        <w:t xml:space="preserve">Телосложение: нормостеническое, вес – </w:t>
      </w:r>
      <w:r w:rsidR="0041583F" w:rsidRPr="004C7092">
        <w:rPr>
          <w:color w:val="000000"/>
          <w:sz w:val="28"/>
          <w:szCs w:val="28"/>
        </w:rPr>
        <w:t>68</w:t>
      </w:r>
      <w:r w:rsidRPr="004C7092">
        <w:rPr>
          <w:color w:val="000000"/>
          <w:sz w:val="28"/>
          <w:szCs w:val="28"/>
        </w:rPr>
        <w:t xml:space="preserve"> кг, рост – 1</w:t>
      </w:r>
      <w:r w:rsidR="0041583F" w:rsidRPr="004C7092">
        <w:rPr>
          <w:color w:val="000000"/>
          <w:sz w:val="28"/>
          <w:szCs w:val="28"/>
        </w:rPr>
        <w:t>72</w:t>
      </w:r>
      <w:r w:rsidRPr="004C7092">
        <w:rPr>
          <w:color w:val="000000"/>
          <w:sz w:val="28"/>
          <w:szCs w:val="28"/>
        </w:rPr>
        <w:t xml:space="preserve"> см </w:t>
      </w:r>
    </w:p>
    <w:p w:rsidR="00AD0D20" w:rsidRPr="004C7092" w:rsidRDefault="00AD0D20" w:rsidP="004C7092">
      <w:pPr>
        <w:pStyle w:val="aa"/>
        <w:tabs>
          <w:tab w:val="left" w:pos="0"/>
        </w:tabs>
        <w:spacing w:after="0" w:line="360" w:lineRule="auto"/>
        <w:ind w:left="0" w:firstLine="709"/>
        <w:jc w:val="both"/>
        <w:rPr>
          <w:color w:val="000000"/>
          <w:sz w:val="28"/>
          <w:szCs w:val="28"/>
        </w:rPr>
      </w:pPr>
      <w:r w:rsidRPr="004C7092">
        <w:rPr>
          <w:color w:val="000000"/>
          <w:sz w:val="28"/>
          <w:szCs w:val="28"/>
        </w:rPr>
        <w:t>Температура: 3</w:t>
      </w:r>
      <w:r w:rsidR="0041583F" w:rsidRPr="004C7092">
        <w:rPr>
          <w:color w:val="000000"/>
          <w:sz w:val="28"/>
          <w:szCs w:val="28"/>
        </w:rPr>
        <w:t>7</w:t>
      </w:r>
      <w:r w:rsidRPr="004C7092">
        <w:rPr>
          <w:color w:val="000000"/>
          <w:sz w:val="28"/>
          <w:szCs w:val="28"/>
        </w:rPr>
        <w:t>,</w:t>
      </w:r>
      <w:r w:rsidR="0041583F" w:rsidRPr="004C7092">
        <w:rPr>
          <w:color w:val="000000"/>
          <w:sz w:val="28"/>
          <w:szCs w:val="28"/>
        </w:rPr>
        <w:t>3</w:t>
      </w:r>
      <w:r w:rsidRPr="004C7092">
        <w:rPr>
          <w:color w:val="000000"/>
          <w:sz w:val="28"/>
          <w:szCs w:val="28"/>
          <w:vertAlign w:val="superscript"/>
        </w:rPr>
        <w:t>0</w:t>
      </w:r>
      <w:r w:rsidRPr="004C7092">
        <w:rPr>
          <w:color w:val="000000"/>
          <w:sz w:val="28"/>
          <w:szCs w:val="28"/>
        </w:rPr>
        <w:t>.</w:t>
      </w:r>
    </w:p>
    <w:p w:rsidR="00AD0D20" w:rsidRDefault="00AD0D20" w:rsidP="004C7092">
      <w:pPr>
        <w:pStyle w:val="aa"/>
        <w:tabs>
          <w:tab w:val="left" w:pos="0"/>
        </w:tabs>
        <w:spacing w:after="0" w:line="360" w:lineRule="auto"/>
        <w:ind w:left="0" w:firstLine="709"/>
        <w:jc w:val="both"/>
        <w:rPr>
          <w:color w:val="000000"/>
          <w:sz w:val="28"/>
          <w:szCs w:val="28"/>
        </w:rPr>
      </w:pPr>
      <w:r w:rsidRPr="004C7092">
        <w:rPr>
          <w:color w:val="000000"/>
          <w:sz w:val="28"/>
          <w:szCs w:val="28"/>
        </w:rPr>
        <w:t>Выражение лица: спокойное.</w:t>
      </w:r>
    </w:p>
    <w:p w:rsidR="00AD0D20" w:rsidRDefault="00AD0D20" w:rsidP="004C7092">
      <w:pPr>
        <w:pStyle w:val="HTML"/>
        <w:spacing w:line="360" w:lineRule="auto"/>
        <w:ind w:firstLine="709"/>
        <w:jc w:val="both"/>
        <w:rPr>
          <w:rFonts w:ascii="Times New Roman" w:hAnsi="Times New Roman" w:cs="Times New Roman"/>
          <w:color w:val="000000"/>
          <w:sz w:val="28"/>
          <w:szCs w:val="28"/>
        </w:rPr>
      </w:pPr>
      <w:r w:rsidRPr="004C7092">
        <w:rPr>
          <w:rFonts w:ascii="Times New Roman" w:hAnsi="Times New Roman" w:cs="Times New Roman"/>
          <w:color w:val="000000"/>
          <w:sz w:val="28"/>
          <w:szCs w:val="28"/>
        </w:rPr>
        <w:t>Исследование кожи и слизистых оболочек:</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Кожны</w:t>
      </w:r>
      <w:r w:rsidR="00E253BB" w:rsidRPr="004C7092">
        <w:rPr>
          <w:rFonts w:ascii="Times New Roman" w:hAnsi="Times New Roman" w:cs="Times New Roman"/>
          <w:color w:val="000000"/>
          <w:sz w:val="28"/>
          <w:szCs w:val="28"/>
        </w:rPr>
        <w:t>й покров</w:t>
      </w:r>
      <w:r w:rsidRPr="004C7092">
        <w:rPr>
          <w:rFonts w:ascii="Times New Roman" w:hAnsi="Times New Roman" w:cs="Times New Roman"/>
          <w:color w:val="000000"/>
          <w:sz w:val="28"/>
          <w:szCs w:val="28"/>
        </w:rPr>
        <w:t xml:space="preserve"> </w:t>
      </w:r>
      <w:r w:rsidR="0041583F" w:rsidRPr="004C7092">
        <w:rPr>
          <w:rFonts w:ascii="Times New Roman" w:hAnsi="Times New Roman" w:cs="Times New Roman"/>
          <w:color w:val="000000"/>
          <w:sz w:val="28"/>
          <w:szCs w:val="28"/>
        </w:rPr>
        <w:t>бледн</w:t>
      </w:r>
      <w:r w:rsidR="00E253BB" w:rsidRPr="004C7092">
        <w:rPr>
          <w:rFonts w:ascii="Times New Roman" w:hAnsi="Times New Roman" w:cs="Times New Roman"/>
          <w:color w:val="000000"/>
          <w:sz w:val="28"/>
          <w:szCs w:val="28"/>
        </w:rPr>
        <w:t>о</w:t>
      </w:r>
      <w:r w:rsidR="0041583F" w:rsidRPr="004C7092">
        <w:rPr>
          <w:rFonts w:ascii="Times New Roman" w:hAnsi="Times New Roman" w:cs="Times New Roman"/>
          <w:color w:val="000000"/>
          <w:sz w:val="28"/>
          <w:szCs w:val="28"/>
        </w:rPr>
        <w:t>—розового цвета</w:t>
      </w:r>
      <w:r w:rsidRPr="004C7092">
        <w:rPr>
          <w:rFonts w:ascii="Times New Roman" w:hAnsi="Times New Roman" w:cs="Times New Roman"/>
          <w:color w:val="000000"/>
          <w:sz w:val="28"/>
          <w:szCs w:val="28"/>
        </w:rPr>
        <w:t>,</w:t>
      </w:r>
      <w:r w:rsidR="00EF40C0">
        <w:rPr>
          <w:rFonts w:ascii="Times New Roman" w:hAnsi="Times New Roman" w:cs="Times New Roman"/>
          <w:color w:val="000000"/>
          <w:sz w:val="28"/>
          <w:szCs w:val="28"/>
        </w:rPr>
        <w:t xml:space="preserve"> </w:t>
      </w:r>
      <w:r w:rsidR="0041583F" w:rsidRPr="004C7092">
        <w:rPr>
          <w:rFonts w:ascii="Times New Roman" w:hAnsi="Times New Roman" w:cs="Times New Roman"/>
          <w:color w:val="000000"/>
          <w:sz w:val="28"/>
          <w:szCs w:val="28"/>
        </w:rPr>
        <w:t>легко шелуш</w:t>
      </w:r>
      <w:r w:rsidR="00E253BB" w:rsidRPr="004C7092">
        <w:rPr>
          <w:rFonts w:ascii="Times New Roman" w:hAnsi="Times New Roman" w:cs="Times New Roman"/>
          <w:color w:val="000000"/>
          <w:sz w:val="28"/>
          <w:szCs w:val="28"/>
        </w:rPr>
        <w:t>и</w:t>
      </w:r>
      <w:r w:rsidR="0041583F" w:rsidRPr="004C7092">
        <w:rPr>
          <w:rFonts w:ascii="Times New Roman" w:hAnsi="Times New Roman" w:cs="Times New Roman"/>
          <w:color w:val="000000"/>
          <w:sz w:val="28"/>
          <w:szCs w:val="28"/>
        </w:rPr>
        <w:t>тся</w:t>
      </w:r>
      <w:r w:rsidRPr="004C7092">
        <w:rPr>
          <w:rFonts w:ascii="Times New Roman" w:hAnsi="Times New Roman" w:cs="Times New Roman"/>
          <w:color w:val="000000"/>
          <w:sz w:val="28"/>
          <w:szCs w:val="28"/>
        </w:rPr>
        <w:t>. Тургор кожи сохранен, кожа</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суховата,</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эластичность</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не</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снижена.</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 xml:space="preserve">Видимые слизистые бледно-розового цвета. Ногтевые пластинки не изменены. </w:t>
      </w:r>
      <w:r w:rsidR="0041583F" w:rsidRPr="004C7092">
        <w:rPr>
          <w:rFonts w:ascii="Times New Roman" w:hAnsi="Times New Roman" w:cs="Times New Roman"/>
          <w:color w:val="000000"/>
          <w:sz w:val="28"/>
          <w:szCs w:val="28"/>
        </w:rPr>
        <w:t>Р</w:t>
      </w:r>
      <w:r w:rsidRPr="004C7092">
        <w:rPr>
          <w:rFonts w:ascii="Times New Roman" w:hAnsi="Times New Roman" w:cs="Times New Roman"/>
          <w:color w:val="000000"/>
          <w:sz w:val="28"/>
          <w:szCs w:val="28"/>
        </w:rPr>
        <w:t>асчёсов, рубцов, «сосудистых звёздочек», ангиом нет. Состояние слизистой носа хорошее, слизистая полости рта и твёрдого нёба розовая, влажная, высыпаний нет. Дёсны розовой окраски, не гиперемированы, не кровоточивы, не разрыхлены. Язык обычной формы и величины, чистый, выраженность сосочков в пределах нормы. Трещин, прикусов, язвочек нет. Слизистая зева розовой окраски, влажная, высыпаний и налетов нет. Миндалины обычной величины, формы, розовой окраски, без налётов и гнойных пробок. Слизистая глотки розового цвета, влажная, гладкая, блестящая. Налётов, изъязвлений, рубцов нет.</w:t>
      </w:r>
    </w:p>
    <w:p w:rsidR="00AD0D20" w:rsidRPr="004C7092" w:rsidRDefault="00AD0D20" w:rsidP="004C7092">
      <w:pPr>
        <w:tabs>
          <w:tab w:val="left" w:pos="0"/>
        </w:tabs>
        <w:spacing w:line="360" w:lineRule="auto"/>
        <w:ind w:firstLine="709"/>
        <w:jc w:val="both"/>
        <w:rPr>
          <w:color w:val="000000"/>
          <w:sz w:val="28"/>
          <w:szCs w:val="28"/>
        </w:rPr>
      </w:pPr>
      <w:r w:rsidRPr="004C7092">
        <w:rPr>
          <w:color w:val="000000"/>
          <w:sz w:val="28"/>
          <w:szCs w:val="28"/>
        </w:rPr>
        <w:t>Подкожная клетчатка:</w:t>
      </w:r>
      <w:r w:rsidR="00EF40C0">
        <w:rPr>
          <w:color w:val="000000"/>
          <w:sz w:val="28"/>
          <w:szCs w:val="28"/>
        </w:rPr>
        <w:t xml:space="preserve"> </w:t>
      </w:r>
      <w:r w:rsidRPr="004C7092">
        <w:rPr>
          <w:color w:val="000000"/>
          <w:sz w:val="28"/>
          <w:szCs w:val="28"/>
        </w:rPr>
        <w:t>Развитие подкожной жировой клетчатки умеренное. Толщина кожной складки в области трёхглавой мышцы плеча, лопатки, под ключицей – 1см., в области пупка толщина жировой</w:t>
      </w:r>
      <w:r w:rsidR="00EF40C0">
        <w:rPr>
          <w:color w:val="000000"/>
          <w:sz w:val="28"/>
          <w:szCs w:val="28"/>
        </w:rPr>
        <w:t xml:space="preserve"> </w:t>
      </w:r>
      <w:r w:rsidRPr="004C7092">
        <w:rPr>
          <w:color w:val="000000"/>
          <w:sz w:val="28"/>
          <w:szCs w:val="28"/>
        </w:rPr>
        <w:t xml:space="preserve">складки – 2,2см. Отёков нет. Подкожные вены малозаметны, подкожных опухолей нет. </w:t>
      </w:r>
    </w:p>
    <w:p w:rsidR="00AD0D20" w:rsidRPr="004C7092" w:rsidRDefault="00AD0D20" w:rsidP="004C7092">
      <w:pPr>
        <w:spacing w:line="360" w:lineRule="auto"/>
        <w:ind w:firstLine="709"/>
        <w:jc w:val="both"/>
        <w:rPr>
          <w:color w:val="000000"/>
          <w:sz w:val="28"/>
          <w:szCs w:val="28"/>
        </w:rPr>
        <w:sectPr w:rsidR="00AD0D20" w:rsidRPr="004C7092" w:rsidSect="004C7092">
          <w:footerReference w:type="default" r:id="rId7"/>
          <w:type w:val="continuous"/>
          <w:pgSz w:w="11906" w:h="16838" w:code="9"/>
          <w:pgMar w:top="1134" w:right="851" w:bottom="1134" w:left="1701" w:header="709" w:footer="709" w:gutter="0"/>
          <w:cols w:space="720"/>
        </w:sectPr>
      </w:pPr>
    </w:p>
    <w:p w:rsidR="00AD0D20" w:rsidRDefault="00AD0D20" w:rsidP="004C7092">
      <w:pPr>
        <w:tabs>
          <w:tab w:val="left" w:pos="0"/>
        </w:tabs>
        <w:spacing w:line="360" w:lineRule="auto"/>
        <w:ind w:firstLine="709"/>
        <w:jc w:val="both"/>
        <w:rPr>
          <w:color w:val="000000"/>
          <w:sz w:val="28"/>
          <w:szCs w:val="28"/>
        </w:rPr>
      </w:pPr>
      <w:r w:rsidRPr="004C7092">
        <w:rPr>
          <w:color w:val="000000"/>
          <w:sz w:val="28"/>
          <w:szCs w:val="28"/>
        </w:rPr>
        <w:t>Лимфатические узлы: подчелюстные</w:t>
      </w:r>
      <w:r w:rsidR="00EF40C0">
        <w:rPr>
          <w:color w:val="000000"/>
          <w:sz w:val="28"/>
          <w:szCs w:val="28"/>
        </w:rPr>
        <w:t xml:space="preserve"> </w:t>
      </w:r>
      <w:r w:rsidRPr="004C7092">
        <w:rPr>
          <w:color w:val="000000"/>
          <w:sz w:val="28"/>
          <w:szCs w:val="28"/>
        </w:rPr>
        <w:t>-</w:t>
      </w:r>
      <w:r w:rsidR="00EF40C0">
        <w:rPr>
          <w:color w:val="000000"/>
          <w:sz w:val="28"/>
          <w:szCs w:val="28"/>
        </w:rPr>
        <w:t xml:space="preserve"> </w:t>
      </w:r>
      <w:r w:rsidRPr="004C7092">
        <w:rPr>
          <w:color w:val="000000"/>
          <w:sz w:val="28"/>
          <w:szCs w:val="28"/>
        </w:rPr>
        <w:t>эластичные,</w:t>
      </w:r>
      <w:r w:rsidR="00EF40C0">
        <w:rPr>
          <w:color w:val="000000"/>
          <w:sz w:val="28"/>
          <w:szCs w:val="28"/>
        </w:rPr>
        <w:t xml:space="preserve"> </w:t>
      </w:r>
      <w:r w:rsidRPr="004C7092">
        <w:rPr>
          <w:color w:val="000000"/>
          <w:sz w:val="28"/>
          <w:szCs w:val="28"/>
        </w:rPr>
        <w:t>безболезненные, неспаянные</w:t>
      </w:r>
      <w:r w:rsidR="00EF40C0">
        <w:rPr>
          <w:color w:val="000000"/>
          <w:sz w:val="28"/>
          <w:szCs w:val="28"/>
        </w:rPr>
        <w:t xml:space="preserve"> </w:t>
      </w:r>
      <w:r w:rsidRPr="004C7092">
        <w:rPr>
          <w:color w:val="000000"/>
          <w:sz w:val="28"/>
          <w:szCs w:val="28"/>
        </w:rPr>
        <w:t>с</w:t>
      </w:r>
      <w:r w:rsidR="00EF40C0">
        <w:rPr>
          <w:color w:val="000000"/>
          <w:sz w:val="28"/>
          <w:szCs w:val="28"/>
        </w:rPr>
        <w:t xml:space="preserve"> </w:t>
      </w:r>
      <w:r w:rsidRPr="004C7092">
        <w:rPr>
          <w:color w:val="000000"/>
          <w:sz w:val="28"/>
          <w:szCs w:val="28"/>
        </w:rPr>
        <w:t>окружающей</w:t>
      </w:r>
      <w:r w:rsidR="00EF40C0">
        <w:rPr>
          <w:color w:val="000000"/>
          <w:sz w:val="28"/>
          <w:szCs w:val="28"/>
        </w:rPr>
        <w:t xml:space="preserve"> </w:t>
      </w:r>
      <w:r w:rsidRPr="004C7092">
        <w:rPr>
          <w:color w:val="000000"/>
          <w:sz w:val="28"/>
          <w:szCs w:val="28"/>
        </w:rPr>
        <w:t>тканью;</w:t>
      </w:r>
      <w:r w:rsidR="00EF40C0">
        <w:rPr>
          <w:color w:val="000000"/>
          <w:sz w:val="28"/>
          <w:szCs w:val="28"/>
        </w:rPr>
        <w:t xml:space="preserve"> </w:t>
      </w:r>
      <w:r w:rsidRPr="004C7092">
        <w:rPr>
          <w:color w:val="000000"/>
          <w:sz w:val="28"/>
          <w:szCs w:val="28"/>
        </w:rPr>
        <w:t>шейные, подмышечные - не прощупываются.</w:t>
      </w:r>
    </w:p>
    <w:p w:rsidR="00AD0D20" w:rsidRPr="004C7092"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 xml:space="preserve">Мышечная система: умеренно развита. </w:t>
      </w:r>
    </w:p>
    <w:p w:rsidR="00AD0D20" w:rsidRPr="004C7092"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Костная система: без отклонений.</w:t>
      </w:r>
      <w:r w:rsidR="00EF40C0">
        <w:rPr>
          <w:color w:val="000000"/>
          <w:sz w:val="28"/>
          <w:szCs w:val="28"/>
        </w:rPr>
        <w:t xml:space="preserve"> </w:t>
      </w:r>
    </w:p>
    <w:p w:rsidR="00AD0D20" w:rsidRPr="004C7092"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Суставы: нормальной конфигурации, отмечается болезненность, покалывание в коленных суставах при ходьбе на расстояние более 100 м.</w:t>
      </w:r>
    </w:p>
    <w:p w:rsidR="00AD0D20" w:rsidRPr="004C7092"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Система органов дыхания (</w:t>
      </w:r>
      <w:r w:rsidRPr="004C7092">
        <w:rPr>
          <w:color w:val="000000"/>
          <w:sz w:val="28"/>
          <w:szCs w:val="28"/>
          <w:lang w:val="en-US"/>
        </w:rPr>
        <w:t>Systema</w:t>
      </w:r>
      <w:r w:rsidRPr="004C7092">
        <w:rPr>
          <w:color w:val="000000"/>
          <w:sz w:val="28"/>
          <w:szCs w:val="28"/>
        </w:rPr>
        <w:t xml:space="preserve"> </w:t>
      </w:r>
      <w:r w:rsidRPr="004C7092">
        <w:rPr>
          <w:color w:val="000000"/>
          <w:sz w:val="28"/>
          <w:szCs w:val="28"/>
          <w:lang w:val="en-US"/>
        </w:rPr>
        <w:t>respiratorium</w:t>
      </w:r>
      <w:r w:rsidRPr="004C7092">
        <w:rPr>
          <w:color w:val="000000"/>
          <w:sz w:val="28"/>
          <w:szCs w:val="28"/>
        </w:rPr>
        <w:t>)</w:t>
      </w:r>
    </w:p>
    <w:p w:rsidR="00AD0D20" w:rsidRDefault="00AD0D20" w:rsidP="004C7092">
      <w:pPr>
        <w:shd w:val="clear" w:color="auto" w:fill="FFFFFF"/>
        <w:tabs>
          <w:tab w:val="left" w:pos="-540"/>
        </w:tabs>
        <w:autoSpaceDE w:val="0"/>
        <w:autoSpaceDN w:val="0"/>
        <w:adjustRightInd w:val="0"/>
        <w:spacing w:line="360" w:lineRule="auto"/>
        <w:ind w:firstLine="709"/>
        <w:jc w:val="both"/>
        <w:rPr>
          <w:color w:val="000000"/>
          <w:sz w:val="28"/>
          <w:szCs w:val="28"/>
        </w:rPr>
      </w:pPr>
      <w:r w:rsidRPr="004C7092">
        <w:rPr>
          <w:color w:val="000000"/>
          <w:sz w:val="28"/>
          <w:szCs w:val="28"/>
        </w:rPr>
        <w:t>Нос: нормальной формы, дыхание через нос свободное.</w:t>
      </w:r>
    </w:p>
    <w:p w:rsidR="00AD0D20"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Гортань:</w:t>
      </w:r>
      <w:r w:rsidR="00EF40C0">
        <w:rPr>
          <w:color w:val="000000"/>
          <w:sz w:val="28"/>
          <w:szCs w:val="28"/>
        </w:rPr>
        <w:t xml:space="preserve"> </w:t>
      </w:r>
      <w:r w:rsidRPr="004C7092">
        <w:rPr>
          <w:color w:val="000000"/>
          <w:sz w:val="28"/>
          <w:szCs w:val="28"/>
        </w:rPr>
        <w:t>расположение нормальное, отёков нет, голос тихий.</w:t>
      </w:r>
    </w:p>
    <w:p w:rsidR="00AD0D20" w:rsidRPr="004C7092"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Грудная клетка: симметричная, нормостеническая, над- и подключичные ямки выражены умеренно, эпигастральный угол прямой, межреберные промежутки умеренные, лопатки выступают умеренно, отношение переднезаднего и бокового размеров грудной клетки – 2:3. Экскурсия – достаточная (5 см.).</w:t>
      </w:r>
    </w:p>
    <w:p w:rsidR="00AD0D20" w:rsidRPr="004C7092" w:rsidRDefault="00AD0D20" w:rsidP="004C7092">
      <w:pPr>
        <w:pStyle w:val="21"/>
        <w:tabs>
          <w:tab w:val="left" w:pos="0"/>
        </w:tabs>
        <w:spacing w:after="0" w:line="360" w:lineRule="auto"/>
        <w:ind w:firstLine="709"/>
        <w:jc w:val="both"/>
        <w:rPr>
          <w:color w:val="000000"/>
          <w:sz w:val="28"/>
          <w:szCs w:val="28"/>
        </w:rPr>
      </w:pPr>
      <w:r w:rsidRPr="004C7092">
        <w:rPr>
          <w:color w:val="000000"/>
          <w:sz w:val="28"/>
          <w:szCs w:val="28"/>
        </w:rPr>
        <w:t>Дыхание: тип дыхания – брюшной, дыхательные движения симметричны, дыхание ритмичное, средней глубины.</w:t>
      </w:r>
    </w:p>
    <w:p w:rsidR="00AD0D20" w:rsidRPr="004C7092" w:rsidRDefault="00AD0D20" w:rsidP="004C7092">
      <w:pPr>
        <w:pStyle w:val="21"/>
        <w:tabs>
          <w:tab w:val="left" w:pos="0"/>
        </w:tabs>
        <w:spacing w:after="0" w:line="360" w:lineRule="auto"/>
        <w:ind w:firstLine="709"/>
        <w:jc w:val="both"/>
        <w:rPr>
          <w:color w:val="000000"/>
          <w:sz w:val="28"/>
          <w:szCs w:val="28"/>
        </w:rPr>
      </w:pPr>
      <w:r w:rsidRPr="004C7092">
        <w:rPr>
          <w:color w:val="000000"/>
          <w:sz w:val="28"/>
          <w:szCs w:val="28"/>
        </w:rPr>
        <w:t>Пальпация грудной клетки: болезненность отсутствует, резистентность нормальная, голосовое дрожание одинаково на симметричных участках.</w:t>
      </w:r>
    </w:p>
    <w:p w:rsidR="00AD0D20" w:rsidRPr="004C7092"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 xml:space="preserve">Перкуссия легких: </w:t>
      </w:r>
    </w:p>
    <w:p w:rsidR="00AD0D20" w:rsidRPr="004C7092" w:rsidRDefault="00AD0D20" w:rsidP="004C7092">
      <w:pPr>
        <w:pStyle w:val="21"/>
        <w:tabs>
          <w:tab w:val="left" w:pos="0"/>
        </w:tabs>
        <w:spacing w:after="0" w:line="360" w:lineRule="auto"/>
        <w:ind w:firstLine="709"/>
        <w:jc w:val="both"/>
        <w:rPr>
          <w:color w:val="000000"/>
          <w:sz w:val="28"/>
          <w:szCs w:val="28"/>
        </w:rPr>
      </w:pPr>
      <w:r w:rsidRPr="004C7092">
        <w:rPr>
          <w:color w:val="000000"/>
          <w:sz w:val="28"/>
          <w:szCs w:val="28"/>
        </w:rPr>
        <w:t xml:space="preserve">Топографическая перкуссия легких: </w:t>
      </w:r>
    </w:p>
    <w:p w:rsidR="00AD0D20"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Высота стояния верхушек легких:</w:t>
      </w:r>
    </w:p>
    <w:p w:rsidR="002E2851" w:rsidRPr="004C7092" w:rsidRDefault="002E2851" w:rsidP="004C7092">
      <w:pPr>
        <w:shd w:val="clear" w:color="auto" w:fill="FFFFFF"/>
        <w:tabs>
          <w:tab w:val="left" w:pos="0"/>
        </w:tabs>
        <w:autoSpaceDE w:val="0"/>
        <w:autoSpaceDN w:val="0"/>
        <w:adjustRightInd w:val="0"/>
        <w:spacing w:line="360" w:lineRule="auto"/>
        <w:ind w:firstLine="709"/>
        <w:jc w:val="both"/>
        <w:rPr>
          <w:color w:val="000000"/>
          <w:sz w:val="28"/>
          <w:szCs w:val="28"/>
        </w:rPr>
      </w:pPr>
    </w:p>
    <w:tbl>
      <w:tblPr>
        <w:tblW w:w="0" w:type="auto"/>
        <w:tblInd w:w="352" w:type="dxa"/>
        <w:tblLayout w:type="fixed"/>
        <w:tblCellMar>
          <w:left w:w="40" w:type="dxa"/>
          <w:right w:w="40" w:type="dxa"/>
        </w:tblCellMar>
        <w:tblLook w:val="0000" w:firstRow="0" w:lastRow="0" w:firstColumn="0" w:lastColumn="0" w:noHBand="0" w:noVBand="0"/>
      </w:tblPr>
      <w:tblGrid>
        <w:gridCol w:w="1603"/>
        <w:gridCol w:w="2537"/>
        <w:gridCol w:w="2160"/>
      </w:tblGrid>
      <w:tr w:rsidR="00AD0D20" w:rsidRPr="002E2851">
        <w:trPr>
          <w:trHeight w:val="451"/>
        </w:trPr>
        <w:tc>
          <w:tcPr>
            <w:tcW w:w="1603" w:type="dxa"/>
            <w:tcBorders>
              <w:top w:val="single" w:sz="6" w:space="0" w:color="auto"/>
              <w:left w:val="single" w:sz="6" w:space="0" w:color="auto"/>
              <w:bottom w:val="single" w:sz="6" w:space="0" w:color="auto"/>
              <w:right w:val="single" w:sz="6" w:space="0" w:color="auto"/>
            </w:tcBorders>
            <w:shd w:val="clear" w:color="auto" w:fill="FFFFFF"/>
          </w:tcPr>
          <w:p w:rsidR="00AD0D20" w:rsidRPr="002E2851" w:rsidRDefault="00AD0D20" w:rsidP="002E2851">
            <w:pPr>
              <w:pStyle w:val="8"/>
              <w:tabs>
                <w:tab w:val="left" w:pos="0"/>
              </w:tabs>
              <w:rPr>
                <w:i w:val="0"/>
                <w:iCs w:val="0"/>
                <w:sz w:val="20"/>
                <w:szCs w:val="20"/>
              </w:rPr>
            </w:pPr>
            <w:r w:rsidRPr="002E2851">
              <w:rPr>
                <w:i w:val="0"/>
                <w:iCs w:val="0"/>
                <w:sz w:val="20"/>
                <w:szCs w:val="20"/>
              </w:rPr>
              <w:t>Границы</w:t>
            </w:r>
          </w:p>
        </w:tc>
        <w:tc>
          <w:tcPr>
            <w:tcW w:w="2537" w:type="dxa"/>
            <w:tcBorders>
              <w:top w:val="single" w:sz="6" w:space="0" w:color="auto"/>
              <w:left w:val="single" w:sz="6" w:space="0" w:color="auto"/>
              <w:bottom w:val="single" w:sz="6" w:space="0" w:color="auto"/>
              <w:right w:val="single" w:sz="6" w:space="0" w:color="auto"/>
            </w:tcBorders>
            <w:shd w:val="clear" w:color="auto" w:fill="FFFFFF"/>
          </w:tcPr>
          <w:p w:rsidR="00AD0D20" w:rsidRPr="002E2851" w:rsidRDefault="00AD0D20" w:rsidP="002E2851">
            <w:pPr>
              <w:shd w:val="clear" w:color="auto" w:fill="FFFFFF"/>
              <w:tabs>
                <w:tab w:val="left" w:pos="0"/>
              </w:tabs>
              <w:autoSpaceDE w:val="0"/>
              <w:autoSpaceDN w:val="0"/>
              <w:adjustRightInd w:val="0"/>
              <w:spacing w:line="360" w:lineRule="auto"/>
              <w:rPr>
                <w:color w:val="000000"/>
              </w:rPr>
            </w:pPr>
            <w:r w:rsidRPr="002E2851">
              <w:rPr>
                <w:color w:val="000000"/>
              </w:rPr>
              <w:t>Слева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AD0D20" w:rsidRPr="002E2851" w:rsidRDefault="00AD0D20" w:rsidP="002E2851">
            <w:pPr>
              <w:shd w:val="clear" w:color="auto" w:fill="FFFFFF"/>
              <w:tabs>
                <w:tab w:val="left" w:pos="0"/>
              </w:tabs>
              <w:autoSpaceDE w:val="0"/>
              <w:autoSpaceDN w:val="0"/>
              <w:adjustRightInd w:val="0"/>
              <w:spacing w:line="360" w:lineRule="auto"/>
              <w:rPr>
                <w:color w:val="000000"/>
              </w:rPr>
            </w:pPr>
            <w:r w:rsidRPr="002E2851">
              <w:rPr>
                <w:color w:val="000000"/>
              </w:rPr>
              <w:t>Справа</w:t>
            </w:r>
          </w:p>
        </w:tc>
      </w:tr>
      <w:tr w:rsidR="00AD0D20" w:rsidRPr="002E2851">
        <w:trPr>
          <w:trHeight w:val="403"/>
        </w:trPr>
        <w:tc>
          <w:tcPr>
            <w:tcW w:w="1603" w:type="dxa"/>
            <w:tcBorders>
              <w:top w:val="single" w:sz="6" w:space="0" w:color="auto"/>
              <w:left w:val="single" w:sz="6" w:space="0" w:color="auto"/>
              <w:bottom w:val="single" w:sz="6" w:space="0" w:color="auto"/>
              <w:right w:val="single" w:sz="6" w:space="0" w:color="auto"/>
            </w:tcBorders>
            <w:shd w:val="clear" w:color="auto" w:fill="FFFFFF"/>
          </w:tcPr>
          <w:p w:rsidR="00AD0D20" w:rsidRPr="002E2851" w:rsidRDefault="00AD0D20" w:rsidP="002E2851">
            <w:pPr>
              <w:shd w:val="clear" w:color="auto" w:fill="FFFFFF"/>
              <w:tabs>
                <w:tab w:val="left" w:pos="0"/>
              </w:tabs>
              <w:autoSpaceDE w:val="0"/>
              <w:autoSpaceDN w:val="0"/>
              <w:adjustRightInd w:val="0"/>
              <w:spacing w:line="360" w:lineRule="auto"/>
              <w:rPr>
                <w:color w:val="000000"/>
              </w:rPr>
            </w:pPr>
            <w:r w:rsidRPr="002E2851">
              <w:rPr>
                <w:color w:val="000000"/>
              </w:rPr>
              <w:t>Спереди</w:t>
            </w:r>
          </w:p>
        </w:tc>
        <w:tc>
          <w:tcPr>
            <w:tcW w:w="2537" w:type="dxa"/>
            <w:tcBorders>
              <w:top w:val="single" w:sz="6" w:space="0" w:color="auto"/>
              <w:left w:val="single" w:sz="6" w:space="0" w:color="auto"/>
              <w:bottom w:val="single" w:sz="6" w:space="0" w:color="auto"/>
              <w:right w:val="single" w:sz="6" w:space="0" w:color="auto"/>
            </w:tcBorders>
            <w:shd w:val="clear" w:color="auto" w:fill="FFFFFF"/>
          </w:tcPr>
          <w:p w:rsidR="00AD0D20" w:rsidRPr="002E2851" w:rsidRDefault="00AD0D20" w:rsidP="002E2851">
            <w:pPr>
              <w:shd w:val="clear" w:color="auto" w:fill="FFFFFF"/>
              <w:tabs>
                <w:tab w:val="left" w:pos="0"/>
              </w:tabs>
              <w:autoSpaceDE w:val="0"/>
              <w:autoSpaceDN w:val="0"/>
              <w:adjustRightInd w:val="0"/>
              <w:spacing w:line="360" w:lineRule="auto"/>
              <w:rPr>
                <w:color w:val="000000"/>
              </w:rPr>
            </w:pPr>
            <w:r w:rsidRPr="002E2851">
              <w:rPr>
                <w:color w:val="000000"/>
              </w:rPr>
              <w:t>3 см.</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AD0D20" w:rsidRPr="002E2851" w:rsidRDefault="00AD0D20" w:rsidP="002E2851">
            <w:pPr>
              <w:shd w:val="clear" w:color="auto" w:fill="FFFFFF"/>
              <w:tabs>
                <w:tab w:val="left" w:pos="0"/>
              </w:tabs>
              <w:autoSpaceDE w:val="0"/>
              <w:autoSpaceDN w:val="0"/>
              <w:adjustRightInd w:val="0"/>
              <w:spacing w:line="360" w:lineRule="auto"/>
              <w:rPr>
                <w:color w:val="000000"/>
              </w:rPr>
            </w:pPr>
            <w:r w:rsidRPr="002E2851">
              <w:rPr>
                <w:color w:val="000000"/>
              </w:rPr>
              <w:t>3 см</w:t>
            </w:r>
          </w:p>
        </w:tc>
      </w:tr>
      <w:tr w:rsidR="00AD0D20" w:rsidRPr="002E2851">
        <w:trPr>
          <w:trHeight w:val="360"/>
        </w:trPr>
        <w:tc>
          <w:tcPr>
            <w:tcW w:w="1603" w:type="dxa"/>
            <w:tcBorders>
              <w:top w:val="single" w:sz="6" w:space="0" w:color="auto"/>
              <w:left w:val="single" w:sz="6" w:space="0" w:color="auto"/>
              <w:bottom w:val="single" w:sz="6" w:space="0" w:color="auto"/>
              <w:right w:val="single" w:sz="6" w:space="0" w:color="auto"/>
            </w:tcBorders>
            <w:shd w:val="clear" w:color="auto" w:fill="FFFFFF"/>
          </w:tcPr>
          <w:p w:rsidR="00AD0D20" w:rsidRPr="002E2851" w:rsidRDefault="00AD0D20" w:rsidP="002E2851">
            <w:pPr>
              <w:shd w:val="clear" w:color="auto" w:fill="FFFFFF"/>
              <w:tabs>
                <w:tab w:val="left" w:pos="0"/>
              </w:tabs>
              <w:autoSpaceDE w:val="0"/>
              <w:autoSpaceDN w:val="0"/>
              <w:adjustRightInd w:val="0"/>
              <w:spacing w:line="360" w:lineRule="auto"/>
              <w:rPr>
                <w:color w:val="000000"/>
              </w:rPr>
            </w:pPr>
            <w:r w:rsidRPr="002E2851">
              <w:rPr>
                <w:color w:val="000000"/>
              </w:rPr>
              <w:t>Сзади</w:t>
            </w:r>
          </w:p>
        </w:tc>
        <w:tc>
          <w:tcPr>
            <w:tcW w:w="4697" w:type="dxa"/>
            <w:gridSpan w:val="2"/>
            <w:tcBorders>
              <w:top w:val="single" w:sz="6" w:space="0" w:color="auto"/>
              <w:left w:val="single" w:sz="6" w:space="0" w:color="auto"/>
              <w:bottom w:val="single" w:sz="6" w:space="0" w:color="auto"/>
              <w:right w:val="single" w:sz="6" w:space="0" w:color="auto"/>
            </w:tcBorders>
            <w:shd w:val="clear" w:color="auto" w:fill="FFFFFF"/>
          </w:tcPr>
          <w:p w:rsidR="00AD0D20" w:rsidRPr="002E2851" w:rsidRDefault="00AD0D20" w:rsidP="002E2851">
            <w:pPr>
              <w:shd w:val="clear" w:color="auto" w:fill="FFFFFF"/>
              <w:tabs>
                <w:tab w:val="left" w:pos="0"/>
              </w:tabs>
              <w:autoSpaceDE w:val="0"/>
              <w:autoSpaceDN w:val="0"/>
              <w:adjustRightInd w:val="0"/>
              <w:spacing w:line="360" w:lineRule="auto"/>
              <w:rPr>
                <w:color w:val="000000"/>
              </w:rPr>
            </w:pPr>
            <w:r w:rsidRPr="002E2851">
              <w:rPr>
                <w:color w:val="000000"/>
              </w:rPr>
              <w:t>Ниже уровня седьмого шейного позвонка на 0,5 см с обеих сторон</w:t>
            </w:r>
          </w:p>
        </w:tc>
      </w:tr>
    </w:tbl>
    <w:p w:rsidR="00AD0D20"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p>
    <w:p w:rsidR="00AD0D20" w:rsidRDefault="00AD0D20" w:rsidP="00705CD6">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Ширина полей Кренига</w:t>
      </w:r>
      <w:r w:rsidR="00705CD6">
        <w:rPr>
          <w:color w:val="000000"/>
          <w:sz w:val="28"/>
          <w:szCs w:val="28"/>
        </w:rPr>
        <w:t xml:space="preserve"> </w:t>
      </w:r>
      <w:r w:rsidRPr="004C7092">
        <w:rPr>
          <w:color w:val="000000"/>
          <w:sz w:val="28"/>
          <w:szCs w:val="28"/>
        </w:rPr>
        <w:t>8 см с обеих сторон.</w:t>
      </w:r>
    </w:p>
    <w:p w:rsidR="00AD0D20" w:rsidRDefault="00AD0D20" w:rsidP="004C7092">
      <w:pPr>
        <w:shd w:val="clear" w:color="auto" w:fill="FFFFFF"/>
        <w:tabs>
          <w:tab w:val="left" w:pos="0"/>
        </w:tabs>
        <w:autoSpaceDE w:val="0"/>
        <w:autoSpaceDN w:val="0"/>
        <w:adjustRightInd w:val="0"/>
        <w:spacing w:line="360" w:lineRule="auto"/>
        <w:ind w:firstLine="709"/>
        <w:jc w:val="both"/>
        <w:rPr>
          <w:color w:val="000000"/>
          <w:sz w:val="28"/>
          <w:szCs w:val="28"/>
        </w:rPr>
      </w:pPr>
      <w:r w:rsidRPr="004C7092">
        <w:rPr>
          <w:color w:val="000000"/>
          <w:sz w:val="28"/>
          <w:szCs w:val="28"/>
        </w:rPr>
        <w:t>Нижняя граница лёгких по линиям:</w:t>
      </w:r>
    </w:p>
    <w:p w:rsidR="00705CD6" w:rsidRPr="004C7092" w:rsidRDefault="00705CD6" w:rsidP="004C7092">
      <w:pPr>
        <w:shd w:val="clear" w:color="auto" w:fill="FFFFFF"/>
        <w:tabs>
          <w:tab w:val="left" w:pos="0"/>
        </w:tabs>
        <w:autoSpaceDE w:val="0"/>
        <w:autoSpaceDN w:val="0"/>
        <w:adjustRightInd w:val="0"/>
        <w:spacing w:line="360" w:lineRule="auto"/>
        <w:ind w:firstLine="709"/>
        <w:jc w:val="both"/>
        <w:rPr>
          <w:color w:val="00000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880"/>
        <w:gridCol w:w="2880"/>
      </w:tblGrid>
      <w:tr w:rsidR="00AD0D20" w:rsidRPr="00705CD6">
        <w:tc>
          <w:tcPr>
            <w:tcW w:w="2808" w:type="dxa"/>
          </w:tcPr>
          <w:p w:rsidR="00AD0D20" w:rsidRPr="00705CD6" w:rsidRDefault="00AD0D20" w:rsidP="00705CD6">
            <w:pPr>
              <w:pStyle w:val="2"/>
              <w:tabs>
                <w:tab w:val="left" w:pos="0"/>
              </w:tabs>
              <w:rPr>
                <w:b w:val="0"/>
                <w:bCs w:val="0"/>
                <w:sz w:val="20"/>
                <w:szCs w:val="20"/>
              </w:rPr>
            </w:pPr>
            <w:r w:rsidRPr="00705CD6">
              <w:rPr>
                <w:b w:val="0"/>
                <w:bCs w:val="0"/>
                <w:sz w:val="20"/>
                <w:szCs w:val="20"/>
              </w:rPr>
              <w:t>Границы</w:t>
            </w:r>
          </w:p>
        </w:tc>
        <w:tc>
          <w:tcPr>
            <w:tcW w:w="2880" w:type="dxa"/>
          </w:tcPr>
          <w:p w:rsidR="00AD0D20" w:rsidRPr="00705CD6" w:rsidRDefault="00AD0D20" w:rsidP="00705CD6">
            <w:pPr>
              <w:pStyle w:val="2"/>
              <w:tabs>
                <w:tab w:val="left" w:pos="0"/>
              </w:tabs>
              <w:rPr>
                <w:b w:val="0"/>
                <w:bCs w:val="0"/>
                <w:sz w:val="20"/>
                <w:szCs w:val="20"/>
              </w:rPr>
            </w:pPr>
            <w:r w:rsidRPr="00705CD6">
              <w:rPr>
                <w:b w:val="0"/>
                <w:bCs w:val="0"/>
                <w:sz w:val="20"/>
                <w:szCs w:val="20"/>
              </w:rPr>
              <w:t>Правое лёгкое</w:t>
            </w:r>
          </w:p>
        </w:tc>
        <w:tc>
          <w:tcPr>
            <w:tcW w:w="2880" w:type="dxa"/>
          </w:tcPr>
          <w:p w:rsidR="00AD0D20" w:rsidRPr="00705CD6" w:rsidRDefault="00AD0D20" w:rsidP="00705CD6">
            <w:pPr>
              <w:pStyle w:val="2"/>
              <w:tabs>
                <w:tab w:val="left" w:pos="0"/>
              </w:tabs>
              <w:rPr>
                <w:b w:val="0"/>
                <w:bCs w:val="0"/>
                <w:sz w:val="20"/>
                <w:szCs w:val="20"/>
              </w:rPr>
            </w:pPr>
            <w:r w:rsidRPr="00705CD6">
              <w:rPr>
                <w:b w:val="0"/>
                <w:bCs w:val="0"/>
                <w:sz w:val="20"/>
                <w:szCs w:val="20"/>
              </w:rPr>
              <w:t>Левое лёгкое</w:t>
            </w:r>
          </w:p>
        </w:tc>
      </w:tr>
      <w:tr w:rsidR="00AD0D20" w:rsidRPr="00705CD6">
        <w:tc>
          <w:tcPr>
            <w:tcW w:w="2808" w:type="dxa"/>
          </w:tcPr>
          <w:p w:rsidR="00AD0D20" w:rsidRPr="00705CD6" w:rsidRDefault="00AD0D20" w:rsidP="00705CD6">
            <w:pPr>
              <w:tabs>
                <w:tab w:val="left" w:pos="0"/>
              </w:tabs>
              <w:autoSpaceDE w:val="0"/>
              <w:autoSpaceDN w:val="0"/>
              <w:adjustRightInd w:val="0"/>
              <w:spacing w:line="360" w:lineRule="auto"/>
              <w:rPr>
                <w:color w:val="000000"/>
              </w:rPr>
            </w:pPr>
            <w:r w:rsidRPr="00705CD6">
              <w:rPr>
                <w:color w:val="000000"/>
              </w:rPr>
              <w:t>Окологрудинная линия</w:t>
            </w:r>
          </w:p>
        </w:tc>
        <w:tc>
          <w:tcPr>
            <w:tcW w:w="2880" w:type="dxa"/>
          </w:tcPr>
          <w:p w:rsidR="00AD0D20" w:rsidRPr="00705CD6" w:rsidRDefault="00AD0D20" w:rsidP="00705CD6">
            <w:pPr>
              <w:tabs>
                <w:tab w:val="left" w:pos="0"/>
              </w:tabs>
              <w:autoSpaceDE w:val="0"/>
              <w:autoSpaceDN w:val="0"/>
              <w:adjustRightInd w:val="0"/>
              <w:spacing w:line="360" w:lineRule="auto"/>
              <w:rPr>
                <w:color w:val="000000"/>
              </w:rPr>
            </w:pPr>
            <w:r w:rsidRPr="00705CD6">
              <w:rPr>
                <w:color w:val="000000"/>
              </w:rPr>
              <w:t>5-е ребро</w:t>
            </w:r>
          </w:p>
        </w:tc>
        <w:tc>
          <w:tcPr>
            <w:tcW w:w="2880" w:type="dxa"/>
          </w:tcPr>
          <w:p w:rsidR="00AD0D20" w:rsidRPr="00705CD6" w:rsidRDefault="00AD0D20" w:rsidP="00705CD6">
            <w:pPr>
              <w:tabs>
                <w:tab w:val="left" w:pos="0"/>
              </w:tabs>
              <w:autoSpaceDE w:val="0"/>
              <w:autoSpaceDN w:val="0"/>
              <w:adjustRightInd w:val="0"/>
              <w:spacing w:line="360" w:lineRule="auto"/>
              <w:rPr>
                <w:color w:val="000000"/>
              </w:rPr>
            </w:pPr>
            <w:r w:rsidRPr="00705CD6">
              <w:rPr>
                <w:color w:val="000000"/>
              </w:rPr>
              <w:t>-</w:t>
            </w:r>
          </w:p>
        </w:tc>
      </w:tr>
      <w:tr w:rsidR="00AD0D20" w:rsidRPr="00705CD6">
        <w:tc>
          <w:tcPr>
            <w:tcW w:w="2808" w:type="dxa"/>
          </w:tcPr>
          <w:p w:rsidR="00AD0D20" w:rsidRPr="00705CD6" w:rsidRDefault="00AD0D20" w:rsidP="00705CD6">
            <w:pPr>
              <w:tabs>
                <w:tab w:val="left" w:pos="0"/>
              </w:tabs>
              <w:autoSpaceDE w:val="0"/>
              <w:autoSpaceDN w:val="0"/>
              <w:adjustRightInd w:val="0"/>
              <w:spacing w:line="360" w:lineRule="auto"/>
              <w:rPr>
                <w:color w:val="000000"/>
              </w:rPr>
            </w:pPr>
            <w:r w:rsidRPr="00705CD6">
              <w:rPr>
                <w:color w:val="000000"/>
              </w:rPr>
              <w:t>Среднеключичная линия</w:t>
            </w:r>
          </w:p>
        </w:tc>
        <w:tc>
          <w:tcPr>
            <w:tcW w:w="2880" w:type="dxa"/>
          </w:tcPr>
          <w:p w:rsidR="00AD0D20" w:rsidRPr="00705CD6" w:rsidRDefault="00AD0D20" w:rsidP="00705CD6">
            <w:pPr>
              <w:tabs>
                <w:tab w:val="left" w:pos="0"/>
              </w:tabs>
              <w:autoSpaceDE w:val="0"/>
              <w:autoSpaceDN w:val="0"/>
              <w:adjustRightInd w:val="0"/>
              <w:spacing w:line="360" w:lineRule="auto"/>
              <w:rPr>
                <w:color w:val="000000"/>
              </w:rPr>
            </w:pPr>
            <w:r w:rsidRPr="00705CD6">
              <w:rPr>
                <w:color w:val="000000"/>
              </w:rPr>
              <w:t>5-е ребро</w:t>
            </w:r>
          </w:p>
        </w:tc>
        <w:tc>
          <w:tcPr>
            <w:tcW w:w="2880" w:type="dxa"/>
          </w:tcPr>
          <w:p w:rsidR="00AD0D20" w:rsidRPr="00705CD6" w:rsidRDefault="00AD0D20" w:rsidP="00705CD6">
            <w:pPr>
              <w:tabs>
                <w:tab w:val="left" w:pos="0"/>
              </w:tabs>
              <w:autoSpaceDE w:val="0"/>
              <w:autoSpaceDN w:val="0"/>
              <w:adjustRightInd w:val="0"/>
              <w:spacing w:line="360" w:lineRule="auto"/>
              <w:rPr>
                <w:color w:val="000000"/>
              </w:rPr>
            </w:pPr>
            <w:r w:rsidRPr="00705CD6">
              <w:rPr>
                <w:color w:val="000000"/>
              </w:rPr>
              <w:t>-</w:t>
            </w:r>
          </w:p>
        </w:tc>
      </w:tr>
      <w:tr w:rsidR="00AD0D20" w:rsidRPr="00705CD6">
        <w:tc>
          <w:tcPr>
            <w:tcW w:w="2808" w:type="dxa"/>
          </w:tcPr>
          <w:p w:rsidR="00AD0D20" w:rsidRPr="00705CD6" w:rsidRDefault="00AD0D20" w:rsidP="00705CD6">
            <w:pPr>
              <w:autoSpaceDE w:val="0"/>
              <w:autoSpaceDN w:val="0"/>
              <w:adjustRightInd w:val="0"/>
              <w:spacing w:line="360" w:lineRule="auto"/>
              <w:rPr>
                <w:color w:val="000000"/>
              </w:rPr>
            </w:pPr>
            <w:r w:rsidRPr="00705CD6">
              <w:rPr>
                <w:color w:val="000000"/>
              </w:rPr>
              <w:t>Переднеподмышечная линия</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6-е ребро</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6-е ребро</w:t>
            </w:r>
          </w:p>
        </w:tc>
      </w:tr>
      <w:tr w:rsidR="00AD0D20" w:rsidRPr="00705CD6">
        <w:tc>
          <w:tcPr>
            <w:tcW w:w="2808" w:type="dxa"/>
          </w:tcPr>
          <w:p w:rsidR="00AD0D20" w:rsidRPr="00705CD6" w:rsidRDefault="00AD0D20" w:rsidP="00705CD6">
            <w:pPr>
              <w:autoSpaceDE w:val="0"/>
              <w:autoSpaceDN w:val="0"/>
              <w:adjustRightInd w:val="0"/>
              <w:spacing w:line="360" w:lineRule="auto"/>
              <w:rPr>
                <w:color w:val="000000"/>
              </w:rPr>
            </w:pPr>
            <w:r w:rsidRPr="00705CD6">
              <w:rPr>
                <w:color w:val="000000"/>
              </w:rPr>
              <w:t>Среднеподмышечная линия</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7-е ребро</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7-е ребро</w:t>
            </w:r>
          </w:p>
        </w:tc>
      </w:tr>
      <w:tr w:rsidR="00AD0D20" w:rsidRPr="00705CD6">
        <w:tc>
          <w:tcPr>
            <w:tcW w:w="2808" w:type="dxa"/>
          </w:tcPr>
          <w:p w:rsidR="00AD0D20" w:rsidRPr="00705CD6" w:rsidRDefault="00AD0D20" w:rsidP="00705CD6">
            <w:pPr>
              <w:autoSpaceDE w:val="0"/>
              <w:autoSpaceDN w:val="0"/>
              <w:adjustRightInd w:val="0"/>
              <w:spacing w:line="360" w:lineRule="auto"/>
              <w:rPr>
                <w:color w:val="000000"/>
              </w:rPr>
            </w:pPr>
            <w:r w:rsidRPr="00705CD6">
              <w:rPr>
                <w:color w:val="000000"/>
              </w:rPr>
              <w:t>Заднеподмышечная линия</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8-е ребро</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8-е ребро</w:t>
            </w:r>
          </w:p>
        </w:tc>
      </w:tr>
      <w:tr w:rsidR="00AD0D20" w:rsidRPr="00705CD6">
        <w:tc>
          <w:tcPr>
            <w:tcW w:w="2808" w:type="dxa"/>
          </w:tcPr>
          <w:p w:rsidR="00AD0D20" w:rsidRPr="00705CD6" w:rsidRDefault="00AD0D20" w:rsidP="00705CD6">
            <w:pPr>
              <w:autoSpaceDE w:val="0"/>
              <w:autoSpaceDN w:val="0"/>
              <w:adjustRightInd w:val="0"/>
              <w:spacing w:line="360" w:lineRule="auto"/>
              <w:rPr>
                <w:color w:val="000000"/>
              </w:rPr>
            </w:pPr>
            <w:r w:rsidRPr="00705CD6">
              <w:rPr>
                <w:color w:val="000000"/>
              </w:rPr>
              <w:t>Лопаточная линия</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9-е ребро</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9-е ребро</w:t>
            </w:r>
          </w:p>
        </w:tc>
      </w:tr>
      <w:tr w:rsidR="00AD0D20" w:rsidRPr="00705CD6">
        <w:tc>
          <w:tcPr>
            <w:tcW w:w="2808" w:type="dxa"/>
          </w:tcPr>
          <w:p w:rsidR="00AD0D20" w:rsidRPr="00705CD6" w:rsidRDefault="00AD0D20" w:rsidP="00705CD6">
            <w:pPr>
              <w:autoSpaceDE w:val="0"/>
              <w:autoSpaceDN w:val="0"/>
              <w:adjustRightInd w:val="0"/>
              <w:spacing w:line="360" w:lineRule="auto"/>
              <w:rPr>
                <w:color w:val="000000"/>
              </w:rPr>
            </w:pPr>
            <w:r w:rsidRPr="00705CD6">
              <w:rPr>
                <w:color w:val="000000"/>
              </w:rPr>
              <w:t>Околопозвоночная линия</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Остистый отросток 10 грудного позвонка</w:t>
            </w:r>
          </w:p>
        </w:tc>
        <w:tc>
          <w:tcPr>
            <w:tcW w:w="2880" w:type="dxa"/>
          </w:tcPr>
          <w:p w:rsidR="00AD0D20" w:rsidRPr="00705CD6" w:rsidRDefault="00AD0D20" w:rsidP="00705CD6">
            <w:pPr>
              <w:autoSpaceDE w:val="0"/>
              <w:autoSpaceDN w:val="0"/>
              <w:adjustRightInd w:val="0"/>
              <w:spacing w:line="360" w:lineRule="auto"/>
              <w:rPr>
                <w:color w:val="000000"/>
              </w:rPr>
            </w:pPr>
            <w:r w:rsidRPr="00705CD6">
              <w:rPr>
                <w:color w:val="000000"/>
              </w:rPr>
              <w:t>Остистый отросток 10 грудного позвонка</w:t>
            </w:r>
          </w:p>
        </w:tc>
      </w:tr>
    </w:tbl>
    <w:p w:rsidR="00AD0D20" w:rsidRPr="004C7092" w:rsidRDefault="00DE67F9" w:rsidP="004C7092">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AD0D20" w:rsidRPr="004C7092">
        <w:rPr>
          <w:color w:val="000000"/>
          <w:sz w:val="28"/>
          <w:szCs w:val="28"/>
        </w:rPr>
        <w:t>Аускультация легких: побочные дыхательные шумы не обнаружены, дыхание везикулярное, хрипов нет.</w:t>
      </w:r>
    </w:p>
    <w:p w:rsidR="00AD0D20" w:rsidRPr="004C7092" w:rsidRDefault="00AD0D20" w:rsidP="004C7092">
      <w:pPr>
        <w:shd w:val="clear" w:color="auto" w:fill="FFFFFF"/>
        <w:autoSpaceDE w:val="0"/>
        <w:autoSpaceDN w:val="0"/>
        <w:adjustRightInd w:val="0"/>
        <w:spacing w:line="360" w:lineRule="auto"/>
        <w:ind w:firstLine="709"/>
        <w:jc w:val="both"/>
        <w:rPr>
          <w:color w:val="000000"/>
          <w:sz w:val="28"/>
          <w:szCs w:val="28"/>
        </w:rPr>
      </w:pPr>
      <w:r w:rsidRPr="004C7092">
        <w:rPr>
          <w:color w:val="000000"/>
          <w:sz w:val="28"/>
          <w:szCs w:val="28"/>
        </w:rPr>
        <w:t>Сердечно-сосудистая система (</w:t>
      </w:r>
      <w:r w:rsidRPr="004C7092">
        <w:rPr>
          <w:color w:val="000000"/>
          <w:sz w:val="28"/>
          <w:szCs w:val="28"/>
          <w:lang w:val="en-US"/>
        </w:rPr>
        <w:t>Systema</w:t>
      </w:r>
      <w:r w:rsidRPr="004C7092">
        <w:rPr>
          <w:color w:val="000000"/>
          <w:sz w:val="28"/>
          <w:szCs w:val="28"/>
        </w:rPr>
        <w:t xml:space="preserve"> </w:t>
      </w:r>
      <w:r w:rsidRPr="004C7092">
        <w:rPr>
          <w:color w:val="000000"/>
          <w:sz w:val="28"/>
          <w:szCs w:val="28"/>
          <w:lang w:val="en-US"/>
        </w:rPr>
        <w:t>cardiovasculare</w:t>
      </w:r>
      <w:r w:rsidRPr="004C7092">
        <w:rPr>
          <w:color w:val="000000"/>
          <w:sz w:val="28"/>
          <w:szCs w:val="28"/>
        </w:rPr>
        <w:t>).</w:t>
      </w:r>
    </w:p>
    <w:p w:rsidR="00AD0D20" w:rsidRPr="004C7092" w:rsidRDefault="00AD0D20" w:rsidP="004C7092">
      <w:pPr>
        <w:tabs>
          <w:tab w:val="num" w:pos="360"/>
        </w:tabs>
        <w:spacing w:line="360" w:lineRule="auto"/>
        <w:ind w:firstLine="709"/>
        <w:jc w:val="both"/>
        <w:rPr>
          <w:color w:val="000000"/>
          <w:sz w:val="28"/>
          <w:szCs w:val="28"/>
        </w:rPr>
      </w:pPr>
      <w:r w:rsidRPr="004C7092">
        <w:rPr>
          <w:color w:val="000000"/>
          <w:sz w:val="28"/>
          <w:szCs w:val="28"/>
        </w:rPr>
        <w:t>Осмотр и пальпация области сердца: выпячивание области сердца не обнаружено, верхушечный</w:t>
      </w:r>
      <w:r w:rsidR="00EF40C0">
        <w:rPr>
          <w:color w:val="000000"/>
          <w:sz w:val="28"/>
          <w:szCs w:val="28"/>
        </w:rPr>
        <w:t xml:space="preserve"> </w:t>
      </w:r>
      <w:r w:rsidRPr="004C7092">
        <w:rPr>
          <w:color w:val="000000"/>
          <w:sz w:val="28"/>
          <w:szCs w:val="28"/>
        </w:rPr>
        <w:t>толчок</w:t>
      </w:r>
      <w:r w:rsidR="00EF40C0">
        <w:rPr>
          <w:color w:val="000000"/>
          <w:sz w:val="28"/>
          <w:szCs w:val="28"/>
        </w:rPr>
        <w:t xml:space="preserve"> </w:t>
      </w:r>
      <w:r w:rsidRPr="004C7092">
        <w:rPr>
          <w:color w:val="000000"/>
          <w:sz w:val="28"/>
          <w:szCs w:val="28"/>
        </w:rPr>
        <w:t xml:space="preserve">локализован на </w:t>
      </w:r>
      <w:r w:rsidR="00A76CB2" w:rsidRPr="004C7092">
        <w:rPr>
          <w:color w:val="000000"/>
          <w:sz w:val="28"/>
          <w:szCs w:val="28"/>
        </w:rPr>
        <w:t>1,5</w:t>
      </w:r>
      <w:r w:rsidRPr="004C7092">
        <w:rPr>
          <w:color w:val="000000"/>
          <w:sz w:val="28"/>
          <w:szCs w:val="28"/>
        </w:rPr>
        <w:t xml:space="preserve"> см кн</w:t>
      </w:r>
      <w:r w:rsidR="00A76CB2" w:rsidRPr="004C7092">
        <w:rPr>
          <w:color w:val="000000"/>
          <w:sz w:val="28"/>
          <w:szCs w:val="28"/>
        </w:rPr>
        <w:t>утр</w:t>
      </w:r>
      <w:r w:rsidRPr="004C7092">
        <w:rPr>
          <w:color w:val="000000"/>
          <w:sz w:val="28"/>
          <w:szCs w:val="28"/>
        </w:rPr>
        <w:t>и от левой срединно-ключичной линии в</w:t>
      </w:r>
      <w:r w:rsidR="00EF40C0">
        <w:rPr>
          <w:color w:val="000000"/>
          <w:sz w:val="28"/>
          <w:szCs w:val="28"/>
        </w:rPr>
        <w:t xml:space="preserve"> </w:t>
      </w:r>
      <w:r w:rsidRPr="004C7092">
        <w:rPr>
          <w:color w:val="000000"/>
          <w:sz w:val="28"/>
          <w:szCs w:val="28"/>
        </w:rPr>
        <w:t>пятом</w:t>
      </w:r>
      <w:r w:rsidR="00EF40C0">
        <w:rPr>
          <w:color w:val="000000"/>
          <w:sz w:val="28"/>
          <w:szCs w:val="28"/>
        </w:rPr>
        <w:t xml:space="preserve"> </w:t>
      </w:r>
      <w:r w:rsidRPr="004C7092">
        <w:rPr>
          <w:color w:val="000000"/>
          <w:sz w:val="28"/>
          <w:szCs w:val="28"/>
        </w:rPr>
        <w:t>межреберье, положительный, ограничен, не усилен.</w:t>
      </w:r>
    </w:p>
    <w:p w:rsidR="00AD0D20" w:rsidRDefault="00AD0D20" w:rsidP="004C7092">
      <w:pPr>
        <w:tabs>
          <w:tab w:val="num" w:pos="360"/>
        </w:tabs>
        <w:spacing w:line="360" w:lineRule="auto"/>
        <w:ind w:firstLine="709"/>
        <w:jc w:val="both"/>
        <w:rPr>
          <w:color w:val="000000"/>
          <w:sz w:val="28"/>
          <w:szCs w:val="28"/>
        </w:rPr>
      </w:pPr>
      <w:r w:rsidRPr="004C7092">
        <w:rPr>
          <w:color w:val="000000"/>
          <w:sz w:val="28"/>
          <w:szCs w:val="28"/>
        </w:rPr>
        <w:t>Перкуссия сердца:</w:t>
      </w:r>
    </w:p>
    <w:p w:rsidR="00705CD6" w:rsidRPr="004C7092" w:rsidRDefault="00705CD6" w:rsidP="004C7092">
      <w:pPr>
        <w:tabs>
          <w:tab w:val="num" w:pos="360"/>
        </w:tabs>
        <w:spacing w:line="360" w:lineRule="auto"/>
        <w:ind w:firstLine="709"/>
        <w:jc w:val="both"/>
        <w:rPr>
          <w:color w:val="000000"/>
          <w:sz w:val="28"/>
          <w:szCs w:val="28"/>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164"/>
        <w:gridCol w:w="3128"/>
      </w:tblGrid>
      <w:tr w:rsidR="00AD0D20" w:rsidRPr="00705CD6">
        <w:tc>
          <w:tcPr>
            <w:tcW w:w="1908" w:type="dxa"/>
          </w:tcPr>
          <w:p w:rsidR="00AD0D20" w:rsidRPr="00705CD6" w:rsidRDefault="00AD0D20" w:rsidP="00705CD6">
            <w:pPr>
              <w:pStyle w:val="4"/>
              <w:spacing w:line="360" w:lineRule="auto"/>
              <w:rPr>
                <w:b w:val="0"/>
                <w:bCs w:val="0"/>
                <w:color w:val="000000"/>
                <w:sz w:val="20"/>
                <w:szCs w:val="20"/>
              </w:rPr>
            </w:pPr>
            <w:r w:rsidRPr="00705CD6">
              <w:rPr>
                <w:b w:val="0"/>
                <w:bCs w:val="0"/>
                <w:color w:val="000000"/>
                <w:sz w:val="20"/>
                <w:szCs w:val="20"/>
              </w:rPr>
              <w:t>Границы</w:t>
            </w:r>
          </w:p>
        </w:tc>
        <w:tc>
          <w:tcPr>
            <w:tcW w:w="3164" w:type="dxa"/>
          </w:tcPr>
          <w:p w:rsidR="00AD0D20" w:rsidRPr="00705CD6" w:rsidRDefault="00AD0D20" w:rsidP="00705CD6">
            <w:pPr>
              <w:tabs>
                <w:tab w:val="num" w:pos="360"/>
              </w:tabs>
              <w:spacing w:line="360" w:lineRule="auto"/>
              <w:rPr>
                <w:color w:val="000000"/>
              </w:rPr>
            </w:pPr>
            <w:r w:rsidRPr="00705CD6">
              <w:rPr>
                <w:color w:val="000000"/>
              </w:rPr>
              <w:t>Относительная тупость</w:t>
            </w:r>
          </w:p>
        </w:tc>
        <w:tc>
          <w:tcPr>
            <w:tcW w:w="3128" w:type="dxa"/>
          </w:tcPr>
          <w:p w:rsidR="00AD0D20" w:rsidRPr="00705CD6" w:rsidRDefault="00AD0D20" w:rsidP="00705CD6">
            <w:pPr>
              <w:pStyle w:val="5"/>
              <w:spacing w:line="360" w:lineRule="auto"/>
              <w:jc w:val="left"/>
              <w:rPr>
                <w:b w:val="0"/>
                <w:bCs w:val="0"/>
                <w:color w:val="000000"/>
                <w:sz w:val="20"/>
                <w:szCs w:val="20"/>
              </w:rPr>
            </w:pPr>
            <w:r w:rsidRPr="00705CD6">
              <w:rPr>
                <w:b w:val="0"/>
                <w:bCs w:val="0"/>
                <w:color w:val="000000"/>
                <w:sz w:val="20"/>
                <w:szCs w:val="20"/>
              </w:rPr>
              <w:t>Абсолютная тупость</w:t>
            </w:r>
          </w:p>
        </w:tc>
      </w:tr>
      <w:tr w:rsidR="00AD0D20" w:rsidRPr="00705CD6">
        <w:tc>
          <w:tcPr>
            <w:tcW w:w="1908" w:type="dxa"/>
          </w:tcPr>
          <w:p w:rsidR="00AD0D20" w:rsidRPr="00705CD6" w:rsidRDefault="00AD0D20" w:rsidP="00705CD6">
            <w:pPr>
              <w:tabs>
                <w:tab w:val="num" w:pos="360"/>
              </w:tabs>
              <w:spacing w:line="360" w:lineRule="auto"/>
              <w:rPr>
                <w:color w:val="000000"/>
              </w:rPr>
            </w:pPr>
            <w:r w:rsidRPr="00705CD6">
              <w:rPr>
                <w:color w:val="000000"/>
              </w:rPr>
              <w:t>Правая</w:t>
            </w:r>
          </w:p>
        </w:tc>
        <w:tc>
          <w:tcPr>
            <w:tcW w:w="3164" w:type="dxa"/>
          </w:tcPr>
          <w:p w:rsidR="00AD0D20" w:rsidRPr="00705CD6" w:rsidRDefault="00AD0D20" w:rsidP="00705CD6">
            <w:pPr>
              <w:tabs>
                <w:tab w:val="num" w:pos="360"/>
              </w:tabs>
              <w:spacing w:line="360" w:lineRule="auto"/>
              <w:rPr>
                <w:color w:val="000000"/>
              </w:rPr>
            </w:pPr>
            <w:r w:rsidRPr="00705CD6">
              <w:rPr>
                <w:color w:val="000000"/>
              </w:rPr>
              <w:t>По правому краю грудины</w:t>
            </w:r>
          </w:p>
        </w:tc>
        <w:tc>
          <w:tcPr>
            <w:tcW w:w="3128" w:type="dxa"/>
          </w:tcPr>
          <w:p w:rsidR="00AD0D20" w:rsidRPr="00705CD6" w:rsidRDefault="00AD0D20" w:rsidP="00705CD6">
            <w:pPr>
              <w:tabs>
                <w:tab w:val="num" w:pos="360"/>
              </w:tabs>
              <w:spacing w:line="360" w:lineRule="auto"/>
              <w:rPr>
                <w:color w:val="000000"/>
              </w:rPr>
            </w:pPr>
            <w:r w:rsidRPr="00705CD6">
              <w:rPr>
                <w:color w:val="000000"/>
              </w:rPr>
              <w:t>По левому краю грудины</w:t>
            </w:r>
          </w:p>
        </w:tc>
      </w:tr>
      <w:tr w:rsidR="00AD0D20" w:rsidRPr="00705CD6">
        <w:tc>
          <w:tcPr>
            <w:tcW w:w="1908" w:type="dxa"/>
          </w:tcPr>
          <w:p w:rsidR="00AD0D20" w:rsidRPr="00705CD6" w:rsidRDefault="00AD0D20" w:rsidP="00705CD6">
            <w:pPr>
              <w:tabs>
                <w:tab w:val="num" w:pos="360"/>
              </w:tabs>
              <w:spacing w:line="360" w:lineRule="auto"/>
              <w:rPr>
                <w:color w:val="000000"/>
              </w:rPr>
            </w:pPr>
            <w:r w:rsidRPr="00705CD6">
              <w:rPr>
                <w:color w:val="000000"/>
              </w:rPr>
              <w:t xml:space="preserve">Верхняя </w:t>
            </w:r>
          </w:p>
        </w:tc>
        <w:tc>
          <w:tcPr>
            <w:tcW w:w="3164" w:type="dxa"/>
          </w:tcPr>
          <w:p w:rsidR="00AD0D20" w:rsidRPr="00705CD6" w:rsidRDefault="00AD0D20" w:rsidP="00705CD6">
            <w:pPr>
              <w:tabs>
                <w:tab w:val="num" w:pos="360"/>
              </w:tabs>
              <w:spacing w:line="360" w:lineRule="auto"/>
              <w:rPr>
                <w:color w:val="000000"/>
              </w:rPr>
            </w:pPr>
            <w:r w:rsidRPr="00705CD6">
              <w:rPr>
                <w:color w:val="000000"/>
              </w:rPr>
              <w:t>3-е межреберье</w:t>
            </w:r>
          </w:p>
        </w:tc>
        <w:tc>
          <w:tcPr>
            <w:tcW w:w="3128" w:type="dxa"/>
          </w:tcPr>
          <w:p w:rsidR="00AD0D20" w:rsidRPr="00705CD6" w:rsidRDefault="00AD0D20" w:rsidP="00705CD6">
            <w:pPr>
              <w:tabs>
                <w:tab w:val="num" w:pos="360"/>
              </w:tabs>
              <w:spacing w:line="360" w:lineRule="auto"/>
              <w:rPr>
                <w:color w:val="000000"/>
              </w:rPr>
            </w:pPr>
            <w:r w:rsidRPr="00705CD6">
              <w:rPr>
                <w:color w:val="000000"/>
              </w:rPr>
              <w:t>4-е ребро</w:t>
            </w:r>
          </w:p>
        </w:tc>
      </w:tr>
      <w:tr w:rsidR="00AD0D20" w:rsidRPr="00705CD6">
        <w:tc>
          <w:tcPr>
            <w:tcW w:w="1908" w:type="dxa"/>
          </w:tcPr>
          <w:p w:rsidR="00AD0D20" w:rsidRPr="00705CD6" w:rsidRDefault="00AD0D20" w:rsidP="00705CD6">
            <w:pPr>
              <w:tabs>
                <w:tab w:val="num" w:pos="360"/>
              </w:tabs>
              <w:spacing w:line="360" w:lineRule="auto"/>
              <w:rPr>
                <w:color w:val="000000"/>
              </w:rPr>
            </w:pPr>
            <w:r w:rsidRPr="00705CD6">
              <w:rPr>
                <w:color w:val="000000"/>
              </w:rPr>
              <w:t>Левая</w:t>
            </w:r>
          </w:p>
        </w:tc>
        <w:tc>
          <w:tcPr>
            <w:tcW w:w="3164" w:type="dxa"/>
          </w:tcPr>
          <w:p w:rsidR="00AD0D20" w:rsidRPr="00705CD6" w:rsidRDefault="00AD0D20" w:rsidP="00705CD6">
            <w:pPr>
              <w:tabs>
                <w:tab w:val="num" w:pos="360"/>
              </w:tabs>
              <w:spacing w:line="360" w:lineRule="auto"/>
              <w:rPr>
                <w:color w:val="000000"/>
              </w:rPr>
            </w:pPr>
            <w:r w:rsidRPr="00705CD6">
              <w:rPr>
                <w:color w:val="000000"/>
              </w:rPr>
              <w:t xml:space="preserve">На </w:t>
            </w:r>
            <w:r w:rsidR="00A76CB2" w:rsidRPr="00705CD6">
              <w:rPr>
                <w:color w:val="000000"/>
              </w:rPr>
              <w:t>1,5</w:t>
            </w:r>
            <w:r w:rsidRPr="00705CD6">
              <w:rPr>
                <w:color w:val="000000"/>
              </w:rPr>
              <w:t xml:space="preserve"> см кн</w:t>
            </w:r>
            <w:r w:rsidR="00A76CB2" w:rsidRPr="00705CD6">
              <w:rPr>
                <w:color w:val="000000"/>
              </w:rPr>
              <w:t>утр</w:t>
            </w:r>
            <w:r w:rsidRPr="00705CD6">
              <w:rPr>
                <w:color w:val="000000"/>
              </w:rPr>
              <w:t>и от левой</w:t>
            </w:r>
            <w:r w:rsidR="00EF40C0">
              <w:rPr>
                <w:color w:val="000000"/>
              </w:rPr>
              <w:t xml:space="preserve"> </w:t>
            </w:r>
            <w:r w:rsidRPr="00705CD6">
              <w:rPr>
                <w:color w:val="000000"/>
              </w:rPr>
              <w:t>срединноключичной линии в 5-ом межреберье</w:t>
            </w:r>
          </w:p>
        </w:tc>
        <w:tc>
          <w:tcPr>
            <w:tcW w:w="3128" w:type="dxa"/>
          </w:tcPr>
          <w:p w:rsidR="00AD0D20" w:rsidRPr="00705CD6" w:rsidRDefault="00AD0D20" w:rsidP="00705CD6">
            <w:pPr>
              <w:tabs>
                <w:tab w:val="num" w:pos="360"/>
              </w:tabs>
              <w:spacing w:line="360" w:lineRule="auto"/>
              <w:rPr>
                <w:color w:val="000000"/>
              </w:rPr>
            </w:pPr>
            <w:r w:rsidRPr="00705CD6">
              <w:rPr>
                <w:color w:val="000000"/>
              </w:rPr>
              <w:t>На 1,5 см. кнутри от границы относительной тупости сердца</w:t>
            </w:r>
          </w:p>
        </w:tc>
      </w:tr>
    </w:tbl>
    <w:p w:rsidR="00AD0D20" w:rsidRPr="004C7092" w:rsidRDefault="00AD0D20" w:rsidP="004C7092">
      <w:pPr>
        <w:tabs>
          <w:tab w:val="num" w:pos="360"/>
        </w:tabs>
        <w:spacing w:line="360" w:lineRule="auto"/>
        <w:ind w:firstLine="709"/>
        <w:jc w:val="both"/>
        <w:rPr>
          <w:color w:val="000000"/>
          <w:sz w:val="28"/>
          <w:szCs w:val="28"/>
        </w:rPr>
      </w:pPr>
    </w:p>
    <w:p w:rsidR="00AD0D20" w:rsidRPr="004C7092" w:rsidRDefault="00AF2BE2" w:rsidP="004C7092">
      <w:pPr>
        <w:tabs>
          <w:tab w:val="num" w:pos="360"/>
        </w:tabs>
        <w:spacing w:line="360" w:lineRule="auto"/>
        <w:ind w:firstLine="709"/>
        <w:jc w:val="both"/>
        <w:rPr>
          <w:color w:val="000000"/>
          <w:sz w:val="28"/>
          <w:szCs w:val="28"/>
        </w:rPr>
      </w:pPr>
      <w:r w:rsidRPr="004C7092">
        <w:rPr>
          <w:color w:val="000000"/>
          <w:sz w:val="28"/>
          <w:szCs w:val="28"/>
        </w:rPr>
        <w:t>Поперечник сердца – 9</w:t>
      </w:r>
      <w:r w:rsidR="00AD0D20" w:rsidRPr="004C7092">
        <w:rPr>
          <w:color w:val="000000"/>
          <w:sz w:val="28"/>
          <w:szCs w:val="28"/>
        </w:rPr>
        <w:t xml:space="preserve"> см.</w:t>
      </w:r>
    </w:p>
    <w:p w:rsidR="00AD0D20" w:rsidRPr="004C7092" w:rsidRDefault="00AD0D20" w:rsidP="004C7092">
      <w:pPr>
        <w:tabs>
          <w:tab w:val="num" w:pos="360"/>
        </w:tabs>
        <w:spacing w:line="360" w:lineRule="auto"/>
        <w:ind w:firstLine="709"/>
        <w:jc w:val="both"/>
        <w:rPr>
          <w:color w:val="000000"/>
          <w:sz w:val="28"/>
          <w:szCs w:val="28"/>
        </w:rPr>
      </w:pPr>
      <w:r w:rsidRPr="004C7092">
        <w:rPr>
          <w:color w:val="000000"/>
          <w:sz w:val="28"/>
          <w:szCs w:val="28"/>
        </w:rPr>
        <w:t>Длинник сердца – 1</w:t>
      </w:r>
      <w:r w:rsidR="00AF2BE2" w:rsidRPr="004C7092">
        <w:rPr>
          <w:color w:val="000000"/>
          <w:sz w:val="28"/>
          <w:szCs w:val="28"/>
        </w:rPr>
        <w:t>2</w:t>
      </w:r>
      <w:r w:rsidRPr="004C7092">
        <w:rPr>
          <w:color w:val="000000"/>
          <w:sz w:val="28"/>
          <w:szCs w:val="28"/>
        </w:rPr>
        <w:t xml:space="preserve"> см.</w:t>
      </w:r>
    </w:p>
    <w:p w:rsidR="00AD0D20" w:rsidRPr="004C7092" w:rsidRDefault="00AD0D20" w:rsidP="004C7092">
      <w:pPr>
        <w:tabs>
          <w:tab w:val="num" w:pos="360"/>
        </w:tabs>
        <w:spacing w:line="360" w:lineRule="auto"/>
        <w:ind w:firstLine="709"/>
        <w:jc w:val="both"/>
        <w:rPr>
          <w:color w:val="000000"/>
          <w:sz w:val="28"/>
          <w:szCs w:val="28"/>
        </w:rPr>
      </w:pPr>
      <w:r w:rsidRPr="004C7092">
        <w:rPr>
          <w:color w:val="000000"/>
          <w:sz w:val="28"/>
          <w:szCs w:val="28"/>
        </w:rPr>
        <w:t>Ширина сосудистого пучка – 5 см.</w:t>
      </w:r>
    </w:p>
    <w:p w:rsidR="00AD0D20" w:rsidRPr="004C7092" w:rsidRDefault="00AD0D20" w:rsidP="004C7092">
      <w:pPr>
        <w:pStyle w:val="aa"/>
        <w:spacing w:after="0" w:line="360" w:lineRule="auto"/>
        <w:ind w:left="0" w:firstLine="709"/>
        <w:jc w:val="both"/>
        <w:rPr>
          <w:color w:val="000000"/>
          <w:sz w:val="28"/>
          <w:szCs w:val="28"/>
        </w:rPr>
      </w:pPr>
      <w:r w:rsidRPr="004C7092">
        <w:rPr>
          <w:color w:val="000000"/>
          <w:sz w:val="28"/>
          <w:szCs w:val="28"/>
        </w:rPr>
        <w:t xml:space="preserve">Аускультация сердца: Ритм синусовый, правильный, тоны сердца </w:t>
      </w:r>
      <w:r w:rsidR="00AF2BE2" w:rsidRPr="004C7092">
        <w:rPr>
          <w:color w:val="000000"/>
          <w:sz w:val="28"/>
          <w:szCs w:val="28"/>
        </w:rPr>
        <w:t>ясные</w:t>
      </w:r>
      <w:r w:rsidRPr="004C7092">
        <w:rPr>
          <w:color w:val="000000"/>
          <w:sz w:val="28"/>
          <w:szCs w:val="28"/>
        </w:rPr>
        <w:t>, 1-й тон лучше выслушивается на верхушке сердца, совпадает с пульсовой волной на сонной артерии, громче, ниже 2-го тона.</w:t>
      </w:r>
    </w:p>
    <w:p w:rsidR="00AD0D20" w:rsidRDefault="00705CD6" w:rsidP="004C7092">
      <w:pPr>
        <w:pStyle w:val="aa"/>
        <w:spacing w:after="0" w:line="360" w:lineRule="auto"/>
        <w:ind w:left="0" w:firstLine="709"/>
        <w:jc w:val="both"/>
        <w:rPr>
          <w:color w:val="000000"/>
          <w:sz w:val="28"/>
          <w:szCs w:val="28"/>
        </w:rPr>
      </w:pPr>
      <w:r>
        <w:rPr>
          <w:color w:val="000000"/>
          <w:sz w:val="28"/>
          <w:szCs w:val="28"/>
        </w:rPr>
        <w:t xml:space="preserve"> </w:t>
      </w:r>
      <w:r w:rsidR="00AD0D20" w:rsidRPr="004C7092">
        <w:rPr>
          <w:color w:val="000000"/>
          <w:sz w:val="28"/>
          <w:szCs w:val="28"/>
        </w:rPr>
        <w:t>Второй тон лучше выслушивается на основании сердца, где выше и громче 1-го тона, следует после короткой паузы.</w:t>
      </w:r>
    </w:p>
    <w:p w:rsidR="00AD0D20" w:rsidRDefault="00AD0D20" w:rsidP="004C7092">
      <w:pPr>
        <w:pStyle w:val="aa"/>
        <w:spacing w:after="0" w:line="360" w:lineRule="auto"/>
        <w:ind w:left="0" w:firstLine="709"/>
        <w:jc w:val="both"/>
        <w:rPr>
          <w:color w:val="000000"/>
          <w:sz w:val="28"/>
          <w:szCs w:val="28"/>
        </w:rPr>
      </w:pPr>
      <w:r w:rsidRPr="004C7092">
        <w:rPr>
          <w:color w:val="000000"/>
          <w:sz w:val="28"/>
          <w:szCs w:val="28"/>
        </w:rPr>
        <w:t>АД на правой руке – 120/70, на левой руке – 120/80.</w:t>
      </w:r>
    </w:p>
    <w:p w:rsidR="00AD0D20" w:rsidRPr="004C7092" w:rsidRDefault="00AD0D20" w:rsidP="004C7092">
      <w:pPr>
        <w:pStyle w:val="aa"/>
        <w:spacing w:after="0" w:line="360" w:lineRule="auto"/>
        <w:ind w:left="0" w:firstLine="709"/>
        <w:jc w:val="both"/>
        <w:rPr>
          <w:color w:val="000000"/>
          <w:sz w:val="28"/>
          <w:szCs w:val="28"/>
        </w:rPr>
      </w:pPr>
      <w:r w:rsidRPr="004C7092">
        <w:rPr>
          <w:color w:val="000000"/>
          <w:sz w:val="28"/>
          <w:szCs w:val="28"/>
        </w:rPr>
        <w:t>Шумы: не выслушиваются.</w:t>
      </w:r>
    </w:p>
    <w:p w:rsidR="00AD0D20" w:rsidRPr="004C7092" w:rsidRDefault="00AD0D20" w:rsidP="004C7092">
      <w:pPr>
        <w:pStyle w:val="aa"/>
        <w:spacing w:after="0" w:line="360" w:lineRule="auto"/>
        <w:ind w:left="0" w:firstLine="709"/>
        <w:jc w:val="both"/>
        <w:rPr>
          <w:color w:val="000000"/>
          <w:sz w:val="28"/>
          <w:szCs w:val="28"/>
        </w:rPr>
      </w:pPr>
      <w:r w:rsidRPr="004C7092">
        <w:rPr>
          <w:color w:val="000000"/>
          <w:sz w:val="28"/>
          <w:szCs w:val="28"/>
        </w:rPr>
        <w:t>Аорта и сосуды: видимой пульсации, расширения вен не наблюдается.</w:t>
      </w:r>
    </w:p>
    <w:p w:rsidR="00AD0D20" w:rsidRPr="004C7092" w:rsidRDefault="00AD0D20" w:rsidP="004C7092">
      <w:pPr>
        <w:pStyle w:val="aa"/>
        <w:spacing w:after="0" w:line="360" w:lineRule="auto"/>
        <w:ind w:left="0" w:firstLine="709"/>
        <w:jc w:val="both"/>
        <w:rPr>
          <w:color w:val="000000"/>
          <w:sz w:val="28"/>
          <w:szCs w:val="28"/>
        </w:rPr>
      </w:pPr>
      <w:r w:rsidRPr="004C7092">
        <w:rPr>
          <w:color w:val="000000"/>
          <w:sz w:val="28"/>
          <w:szCs w:val="28"/>
        </w:rPr>
        <w:t>Данные аускультации: сосудистые шумы не выслушиваются.</w:t>
      </w:r>
    </w:p>
    <w:p w:rsidR="00AD0D20" w:rsidRPr="004C7092" w:rsidRDefault="00AD0D20" w:rsidP="004C7092">
      <w:pPr>
        <w:pStyle w:val="aa"/>
        <w:spacing w:after="0" w:line="360" w:lineRule="auto"/>
        <w:ind w:left="0" w:firstLine="709"/>
        <w:jc w:val="both"/>
        <w:rPr>
          <w:color w:val="000000"/>
          <w:sz w:val="28"/>
          <w:szCs w:val="28"/>
        </w:rPr>
      </w:pPr>
      <w:r w:rsidRPr="004C7092">
        <w:rPr>
          <w:color w:val="000000"/>
          <w:sz w:val="28"/>
          <w:szCs w:val="28"/>
        </w:rPr>
        <w:t>Данные пальпации: пульс с частотой 63 в минуту, одинаков на обеих лучевых артериях, ритмичный, мягкий, полный.</w:t>
      </w:r>
    </w:p>
    <w:p w:rsidR="00AD0D20" w:rsidRDefault="00AD0D20" w:rsidP="004C7092">
      <w:pPr>
        <w:shd w:val="clear" w:color="auto" w:fill="FFFFFF"/>
        <w:autoSpaceDE w:val="0"/>
        <w:autoSpaceDN w:val="0"/>
        <w:adjustRightInd w:val="0"/>
        <w:spacing w:line="360" w:lineRule="auto"/>
        <w:ind w:firstLine="709"/>
        <w:jc w:val="both"/>
        <w:rPr>
          <w:color w:val="000000"/>
          <w:sz w:val="28"/>
          <w:szCs w:val="28"/>
        </w:rPr>
      </w:pPr>
      <w:r w:rsidRPr="004C7092">
        <w:rPr>
          <w:color w:val="000000"/>
          <w:sz w:val="28"/>
          <w:szCs w:val="28"/>
        </w:rPr>
        <w:t>Пищеварительная система (</w:t>
      </w:r>
      <w:r w:rsidRPr="004C7092">
        <w:rPr>
          <w:color w:val="000000"/>
          <w:sz w:val="28"/>
          <w:szCs w:val="28"/>
          <w:lang w:val="en-US"/>
        </w:rPr>
        <w:t>Systema</w:t>
      </w:r>
      <w:r w:rsidRPr="004C7092">
        <w:rPr>
          <w:color w:val="000000"/>
          <w:sz w:val="28"/>
          <w:szCs w:val="28"/>
        </w:rPr>
        <w:t xml:space="preserve"> </w:t>
      </w:r>
      <w:r w:rsidRPr="004C7092">
        <w:rPr>
          <w:color w:val="000000"/>
          <w:sz w:val="28"/>
          <w:szCs w:val="28"/>
          <w:lang w:val="en-US"/>
        </w:rPr>
        <w:t>digestorium</w:t>
      </w:r>
      <w:r w:rsidRPr="004C7092">
        <w:rPr>
          <w:color w:val="000000"/>
          <w:sz w:val="28"/>
          <w:szCs w:val="28"/>
        </w:rPr>
        <w:t>).</w:t>
      </w:r>
    </w:p>
    <w:p w:rsidR="00AD0D20" w:rsidRDefault="00AD0D20" w:rsidP="004C7092">
      <w:pPr>
        <w:pStyle w:val="aa"/>
        <w:spacing w:after="0" w:line="360" w:lineRule="auto"/>
        <w:ind w:left="0" w:firstLine="709"/>
        <w:jc w:val="both"/>
        <w:rPr>
          <w:color w:val="000000"/>
          <w:sz w:val="28"/>
          <w:szCs w:val="28"/>
        </w:rPr>
      </w:pPr>
      <w:r w:rsidRPr="004C7092">
        <w:rPr>
          <w:color w:val="000000"/>
          <w:sz w:val="28"/>
          <w:szCs w:val="28"/>
        </w:rPr>
        <w:t>Живот: симметричен, округлой формы, равномерно участвует в акте дыхания.</w:t>
      </w:r>
    </w:p>
    <w:p w:rsidR="00AD0D20" w:rsidRPr="004C7092" w:rsidRDefault="00AD0D20" w:rsidP="004C7092">
      <w:pPr>
        <w:pStyle w:val="aa"/>
        <w:tabs>
          <w:tab w:val="left" w:pos="3780"/>
        </w:tabs>
        <w:spacing w:after="0" w:line="360" w:lineRule="auto"/>
        <w:ind w:left="0" w:firstLine="709"/>
        <w:jc w:val="both"/>
        <w:rPr>
          <w:color w:val="000000"/>
          <w:sz w:val="28"/>
          <w:szCs w:val="28"/>
        </w:rPr>
      </w:pPr>
      <w:r w:rsidRPr="004C7092">
        <w:rPr>
          <w:color w:val="000000"/>
          <w:sz w:val="28"/>
          <w:szCs w:val="28"/>
        </w:rPr>
        <w:t>Поверхностная пальпация:</w:t>
      </w:r>
      <w:r w:rsidR="00EF40C0">
        <w:rPr>
          <w:color w:val="000000"/>
          <w:sz w:val="28"/>
          <w:szCs w:val="28"/>
        </w:rPr>
        <w:t xml:space="preserve"> </w:t>
      </w:r>
      <w:r w:rsidRPr="004C7092">
        <w:rPr>
          <w:color w:val="000000"/>
          <w:sz w:val="28"/>
          <w:szCs w:val="28"/>
        </w:rPr>
        <w:t>живот мягкий, безболезненный.</w:t>
      </w:r>
    </w:p>
    <w:p w:rsidR="00AD0D20" w:rsidRPr="004C7092" w:rsidRDefault="00AD0D20" w:rsidP="004C7092">
      <w:pPr>
        <w:pStyle w:val="aa"/>
        <w:spacing w:after="0" w:line="360" w:lineRule="auto"/>
        <w:ind w:left="0" w:firstLine="709"/>
        <w:jc w:val="both"/>
        <w:rPr>
          <w:color w:val="000000"/>
          <w:sz w:val="28"/>
          <w:szCs w:val="28"/>
        </w:rPr>
      </w:pPr>
      <w:r w:rsidRPr="004C7092">
        <w:rPr>
          <w:color w:val="000000"/>
          <w:sz w:val="28"/>
          <w:szCs w:val="28"/>
        </w:rPr>
        <w:t>Желудок:</w:t>
      </w:r>
      <w:r w:rsidR="00AF2BE2" w:rsidRPr="004C7092">
        <w:rPr>
          <w:color w:val="000000"/>
          <w:sz w:val="28"/>
          <w:szCs w:val="28"/>
        </w:rPr>
        <w:t xml:space="preserve"> нижняя граница пальпируется </w:t>
      </w:r>
      <w:r w:rsidRPr="004C7092">
        <w:rPr>
          <w:color w:val="000000"/>
          <w:sz w:val="28"/>
          <w:szCs w:val="28"/>
        </w:rPr>
        <w:t>на 2 см. выше пупка.</w:t>
      </w:r>
    </w:p>
    <w:p w:rsidR="00AD0D20" w:rsidRPr="004C7092" w:rsidRDefault="00AD0D20" w:rsidP="004C7092">
      <w:pPr>
        <w:pStyle w:val="aa"/>
        <w:spacing w:after="0" w:line="360" w:lineRule="auto"/>
        <w:ind w:left="0" w:firstLine="709"/>
        <w:jc w:val="both"/>
        <w:rPr>
          <w:color w:val="000000"/>
          <w:sz w:val="28"/>
          <w:szCs w:val="28"/>
        </w:rPr>
      </w:pPr>
      <w:r w:rsidRPr="004C7092">
        <w:rPr>
          <w:color w:val="000000"/>
          <w:sz w:val="28"/>
          <w:szCs w:val="28"/>
        </w:rPr>
        <w:t>Кишечник: безболезненный при поверхностной и глубокой пальпации, эластичный, гладкий, достаточной подвижности.</w:t>
      </w:r>
    </w:p>
    <w:p w:rsidR="00AD0D20" w:rsidRPr="004C7092" w:rsidRDefault="00AD0D20" w:rsidP="004C7092">
      <w:pPr>
        <w:pStyle w:val="aa"/>
        <w:tabs>
          <w:tab w:val="left" w:pos="6000"/>
        </w:tabs>
        <w:spacing w:after="0" w:line="360" w:lineRule="auto"/>
        <w:ind w:left="0" w:firstLine="709"/>
        <w:jc w:val="both"/>
        <w:rPr>
          <w:color w:val="000000"/>
          <w:sz w:val="28"/>
          <w:szCs w:val="28"/>
        </w:rPr>
      </w:pPr>
      <w:r w:rsidRPr="004C7092">
        <w:rPr>
          <w:color w:val="000000"/>
          <w:sz w:val="28"/>
          <w:szCs w:val="28"/>
        </w:rPr>
        <w:t>Поджелудочная железа: не пальпируется.</w:t>
      </w:r>
    </w:p>
    <w:p w:rsidR="00AD0D20" w:rsidRDefault="00AD0D20" w:rsidP="004C7092">
      <w:pPr>
        <w:pStyle w:val="aa"/>
        <w:tabs>
          <w:tab w:val="left" w:pos="6000"/>
        </w:tabs>
        <w:spacing w:after="0" w:line="360" w:lineRule="auto"/>
        <w:ind w:left="0" w:firstLine="709"/>
        <w:jc w:val="both"/>
        <w:rPr>
          <w:color w:val="000000"/>
          <w:sz w:val="28"/>
          <w:szCs w:val="28"/>
        </w:rPr>
      </w:pPr>
      <w:r w:rsidRPr="004C7092">
        <w:rPr>
          <w:color w:val="000000"/>
          <w:sz w:val="28"/>
          <w:szCs w:val="28"/>
        </w:rPr>
        <w:t xml:space="preserve">Печень: нижний край на 1 см ниже правой реберной дуги по срединно-ключичной линии, печень эластична, безболезненна при пальпации, край острый. Размеры печени по Курлову: </w:t>
      </w:r>
      <w:r w:rsidR="00AF2BE2" w:rsidRPr="004C7092">
        <w:rPr>
          <w:color w:val="000000"/>
          <w:sz w:val="28"/>
          <w:szCs w:val="28"/>
        </w:rPr>
        <w:t>9</w:t>
      </w:r>
      <w:r w:rsidRPr="004C7092">
        <w:rPr>
          <w:color w:val="000000"/>
          <w:sz w:val="28"/>
          <w:szCs w:val="28"/>
        </w:rPr>
        <w:t>:</w:t>
      </w:r>
      <w:r w:rsidR="00AF2BE2" w:rsidRPr="004C7092">
        <w:rPr>
          <w:color w:val="000000"/>
          <w:sz w:val="28"/>
          <w:szCs w:val="28"/>
        </w:rPr>
        <w:t>8</w:t>
      </w:r>
      <w:r w:rsidRPr="004C7092">
        <w:rPr>
          <w:color w:val="000000"/>
          <w:sz w:val="28"/>
          <w:szCs w:val="28"/>
        </w:rPr>
        <w:t>:7.</w:t>
      </w:r>
    </w:p>
    <w:p w:rsidR="00AD0D20" w:rsidRPr="004C7092" w:rsidRDefault="00AD0D20" w:rsidP="004C7092">
      <w:pPr>
        <w:pStyle w:val="aa"/>
        <w:tabs>
          <w:tab w:val="left" w:pos="6000"/>
        </w:tabs>
        <w:spacing w:after="0" w:line="360" w:lineRule="auto"/>
        <w:ind w:left="0" w:firstLine="709"/>
        <w:jc w:val="both"/>
        <w:rPr>
          <w:color w:val="000000"/>
          <w:sz w:val="28"/>
          <w:szCs w:val="28"/>
        </w:rPr>
      </w:pPr>
      <w:r w:rsidRPr="004C7092">
        <w:rPr>
          <w:color w:val="000000"/>
          <w:sz w:val="28"/>
          <w:szCs w:val="28"/>
        </w:rPr>
        <w:t>Селезёнка: не пальпируется; по данным перкуссии: длинник – 7 см, поперечник – 5 см.</w:t>
      </w:r>
    </w:p>
    <w:p w:rsidR="00357CFF" w:rsidRPr="004C7092" w:rsidRDefault="00357CFF" w:rsidP="004C7092">
      <w:pPr>
        <w:pStyle w:val="aa"/>
        <w:tabs>
          <w:tab w:val="left" w:pos="6000"/>
        </w:tabs>
        <w:spacing w:after="0" w:line="360" w:lineRule="auto"/>
        <w:ind w:left="0" w:firstLine="709"/>
        <w:jc w:val="both"/>
        <w:rPr>
          <w:color w:val="000000"/>
          <w:sz w:val="28"/>
          <w:szCs w:val="28"/>
        </w:rPr>
      </w:pPr>
      <w:r w:rsidRPr="004C7092">
        <w:rPr>
          <w:color w:val="000000"/>
          <w:sz w:val="28"/>
          <w:szCs w:val="28"/>
        </w:rPr>
        <w:t>Аппетит: нормальный.</w:t>
      </w:r>
    </w:p>
    <w:p w:rsidR="00357CFF" w:rsidRPr="004C7092" w:rsidRDefault="00357CFF" w:rsidP="004C7092">
      <w:pPr>
        <w:pStyle w:val="aa"/>
        <w:tabs>
          <w:tab w:val="left" w:pos="6000"/>
        </w:tabs>
        <w:spacing w:after="0" w:line="360" w:lineRule="auto"/>
        <w:ind w:left="0" w:firstLine="709"/>
        <w:jc w:val="both"/>
        <w:rPr>
          <w:color w:val="000000"/>
          <w:sz w:val="28"/>
          <w:szCs w:val="28"/>
        </w:rPr>
      </w:pPr>
      <w:r w:rsidRPr="004C7092">
        <w:rPr>
          <w:color w:val="000000"/>
          <w:sz w:val="28"/>
          <w:szCs w:val="28"/>
        </w:rPr>
        <w:t>Стул: нормальный.</w:t>
      </w:r>
    </w:p>
    <w:p w:rsidR="00357CFF" w:rsidRPr="004C7092" w:rsidRDefault="00357CFF" w:rsidP="004C7092">
      <w:pPr>
        <w:pStyle w:val="aa"/>
        <w:tabs>
          <w:tab w:val="left" w:pos="6000"/>
        </w:tabs>
        <w:spacing w:after="0" w:line="360" w:lineRule="auto"/>
        <w:ind w:left="0" w:firstLine="709"/>
        <w:jc w:val="both"/>
        <w:rPr>
          <w:color w:val="000000"/>
          <w:sz w:val="28"/>
          <w:szCs w:val="28"/>
        </w:rPr>
      </w:pPr>
      <w:r w:rsidRPr="004C7092">
        <w:rPr>
          <w:color w:val="000000"/>
          <w:sz w:val="28"/>
          <w:szCs w:val="28"/>
        </w:rPr>
        <w:t>Мочеполовая система (</w:t>
      </w:r>
      <w:r w:rsidRPr="004C7092">
        <w:rPr>
          <w:color w:val="000000"/>
          <w:sz w:val="28"/>
          <w:szCs w:val="28"/>
          <w:lang w:val="en-US"/>
        </w:rPr>
        <w:t>Systema</w:t>
      </w:r>
      <w:r w:rsidRPr="004C7092">
        <w:rPr>
          <w:color w:val="000000"/>
          <w:sz w:val="28"/>
          <w:szCs w:val="28"/>
        </w:rPr>
        <w:t xml:space="preserve"> </w:t>
      </w:r>
      <w:r w:rsidRPr="004C7092">
        <w:rPr>
          <w:color w:val="000000"/>
          <w:sz w:val="28"/>
          <w:szCs w:val="28"/>
          <w:lang w:val="en-US"/>
        </w:rPr>
        <w:t>urogenitale</w:t>
      </w:r>
      <w:r w:rsidRPr="004C7092">
        <w:rPr>
          <w:color w:val="000000"/>
          <w:sz w:val="28"/>
          <w:szCs w:val="28"/>
        </w:rPr>
        <w:t>).</w:t>
      </w:r>
    </w:p>
    <w:p w:rsidR="00357CFF" w:rsidRDefault="00357CFF" w:rsidP="004C7092">
      <w:pPr>
        <w:pStyle w:val="aa"/>
        <w:spacing w:after="0" w:line="360" w:lineRule="auto"/>
        <w:ind w:left="0" w:firstLine="709"/>
        <w:jc w:val="both"/>
        <w:rPr>
          <w:color w:val="000000"/>
          <w:sz w:val="28"/>
          <w:szCs w:val="28"/>
        </w:rPr>
      </w:pPr>
      <w:r w:rsidRPr="004C7092">
        <w:rPr>
          <w:color w:val="000000"/>
          <w:sz w:val="28"/>
          <w:szCs w:val="28"/>
        </w:rPr>
        <w:t>Почки и мочевыводящие пути: болей в области поясницы нет, симптом Пастернацкого отрицательный. Почки не пальпируются. Мочеиспускание нормальное, безболезненное.</w:t>
      </w:r>
    </w:p>
    <w:p w:rsidR="00705CD6" w:rsidRPr="004C7092" w:rsidRDefault="00705CD6" w:rsidP="004C7092">
      <w:pPr>
        <w:pStyle w:val="aa"/>
        <w:spacing w:after="0" w:line="360" w:lineRule="auto"/>
        <w:ind w:left="0" w:firstLine="709"/>
        <w:jc w:val="both"/>
        <w:rPr>
          <w:color w:val="000000"/>
          <w:sz w:val="28"/>
          <w:szCs w:val="28"/>
        </w:rPr>
      </w:pPr>
    </w:p>
    <w:p w:rsidR="008F5EAD" w:rsidRPr="00705CD6" w:rsidRDefault="008F5EAD" w:rsidP="00705CD6">
      <w:pPr>
        <w:tabs>
          <w:tab w:val="left" w:pos="3840"/>
        </w:tabs>
        <w:spacing w:line="360" w:lineRule="auto"/>
        <w:ind w:firstLine="709"/>
        <w:jc w:val="both"/>
        <w:rPr>
          <w:b/>
          <w:bCs/>
          <w:color w:val="000000"/>
          <w:sz w:val="28"/>
          <w:szCs w:val="28"/>
        </w:rPr>
      </w:pPr>
      <w:r w:rsidRPr="00705CD6">
        <w:rPr>
          <w:b/>
          <w:bCs/>
          <w:color w:val="000000"/>
          <w:sz w:val="28"/>
          <w:szCs w:val="28"/>
        </w:rPr>
        <w:t>Мес</w:t>
      </w:r>
      <w:r w:rsidR="00705CD6" w:rsidRPr="00705CD6">
        <w:rPr>
          <w:b/>
          <w:bCs/>
          <w:color w:val="000000"/>
          <w:sz w:val="28"/>
          <w:szCs w:val="28"/>
        </w:rPr>
        <w:t>тные изменения (Status localis)</w:t>
      </w:r>
    </w:p>
    <w:p w:rsidR="008F5EAD" w:rsidRPr="004C7092" w:rsidRDefault="008F5EAD" w:rsidP="004C7092">
      <w:pPr>
        <w:tabs>
          <w:tab w:val="left" w:pos="3840"/>
        </w:tabs>
        <w:spacing w:line="360" w:lineRule="auto"/>
        <w:ind w:firstLine="709"/>
        <w:jc w:val="both"/>
        <w:rPr>
          <w:color w:val="000000"/>
          <w:sz w:val="28"/>
          <w:szCs w:val="28"/>
        </w:rPr>
      </w:pPr>
    </w:p>
    <w:p w:rsidR="008F5EAD" w:rsidRPr="00484D57" w:rsidRDefault="008F5EAD" w:rsidP="004C7092">
      <w:pPr>
        <w:spacing w:line="360" w:lineRule="auto"/>
        <w:ind w:firstLine="709"/>
        <w:jc w:val="both"/>
        <w:rPr>
          <w:color w:val="000000"/>
          <w:sz w:val="28"/>
          <w:szCs w:val="28"/>
        </w:rPr>
      </w:pPr>
      <w:r w:rsidRPr="004C7092">
        <w:rPr>
          <w:color w:val="000000"/>
          <w:sz w:val="28"/>
          <w:szCs w:val="28"/>
        </w:rPr>
        <w:t>Очаги поражения затрагивают кожны</w:t>
      </w:r>
      <w:r w:rsidR="00814870" w:rsidRPr="004C7092">
        <w:rPr>
          <w:color w:val="000000"/>
          <w:sz w:val="28"/>
          <w:szCs w:val="28"/>
        </w:rPr>
        <w:t>й покров</w:t>
      </w:r>
      <w:r w:rsidRPr="004C7092">
        <w:rPr>
          <w:color w:val="000000"/>
          <w:sz w:val="28"/>
          <w:szCs w:val="28"/>
        </w:rPr>
        <w:t xml:space="preserve"> </w:t>
      </w:r>
      <w:r w:rsidR="00814870" w:rsidRPr="004C7092">
        <w:rPr>
          <w:color w:val="000000"/>
          <w:sz w:val="28"/>
          <w:szCs w:val="28"/>
        </w:rPr>
        <w:t>стоп и ладоней</w:t>
      </w:r>
      <w:r w:rsidRPr="004C7092">
        <w:rPr>
          <w:color w:val="000000"/>
          <w:sz w:val="28"/>
          <w:szCs w:val="28"/>
        </w:rPr>
        <w:t xml:space="preserve">. Они располагаются асимметрично, имеют резкие границы, округлые очертания, по периферии виден отслаивающийся роговой слой. Очаг </w:t>
      </w:r>
      <w:r w:rsidR="00A31605" w:rsidRPr="004C7092">
        <w:rPr>
          <w:color w:val="000000"/>
          <w:sz w:val="28"/>
          <w:szCs w:val="28"/>
        </w:rPr>
        <w:t xml:space="preserve">представлен сочной эритемой с пластинчатыми корками, после удаления которых обнаруживается мокнущая поверхность, на ее фоне видны мелкие точечные эрозии с каплями серозного экссудата. Вокруг основного очага видны микровезикулы, серопапулы. </w:t>
      </w:r>
      <w:r w:rsidRPr="004C7092">
        <w:rPr>
          <w:color w:val="000000"/>
          <w:sz w:val="28"/>
          <w:szCs w:val="28"/>
        </w:rPr>
        <w:t xml:space="preserve">Процесс носит распространенный воспалительный характер. Обнаружены обширные следы расчёсов, особенно в </w:t>
      </w:r>
      <w:r w:rsidR="004D4BF7" w:rsidRPr="004C7092">
        <w:rPr>
          <w:color w:val="000000"/>
          <w:sz w:val="28"/>
          <w:szCs w:val="28"/>
        </w:rPr>
        <w:t>дистальной части</w:t>
      </w:r>
      <w:r w:rsidR="00484D57">
        <w:rPr>
          <w:color w:val="000000"/>
          <w:sz w:val="28"/>
          <w:szCs w:val="28"/>
        </w:rPr>
        <w:t xml:space="preserve"> нижних конечностей.</w:t>
      </w:r>
    </w:p>
    <w:p w:rsidR="00015251" w:rsidRPr="004C7092" w:rsidRDefault="008F5EAD" w:rsidP="004C7092">
      <w:pPr>
        <w:spacing w:line="360" w:lineRule="auto"/>
        <w:ind w:firstLine="709"/>
        <w:jc w:val="both"/>
        <w:rPr>
          <w:color w:val="000000"/>
          <w:sz w:val="28"/>
          <w:szCs w:val="28"/>
        </w:rPr>
      </w:pPr>
      <w:r w:rsidRPr="004C7092">
        <w:rPr>
          <w:color w:val="000000"/>
          <w:sz w:val="28"/>
          <w:szCs w:val="28"/>
        </w:rPr>
        <w:t>Совокупность первичных и</w:t>
      </w:r>
      <w:r w:rsidR="00EF40C0">
        <w:rPr>
          <w:color w:val="000000"/>
          <w:sz w:val="28"/>
          <w:szCs w:val="28"/>
        </w:rPr>
        <w:t xml:space="preserve"> </w:t>
      </w:r>
      <w:r w:rsidRPr="004C7092">
        <w:rPr>
          <w:color w:val="000000"/>
          <w:sz w:val="28"/>
          <w:szCs w:val="28"/>
        </w:rPr>
        <w:t>вторичных</w:t>
      </w:r>
      <w:r w:rsidR="00EF40C0">
        <w:rPr>
          <w:color w:val="000000"/>
          <w:sz w:val="28"/>
          <w:szCs w:val="28"/>
        </w:rPr>
        <w:t xml:space="preserve"> </w:t>
      </w:r>
      <w:r w:rsidRPr="004C7092">
        <w:rPr>
          <w:color w:val="000000"/>
          <w:sz w:val="28"/>
          <w:szCs w:val="28"/>
        </w:rPr>
        <w:t>морфологических</w:t>
      </w:r>
      <w:r w:rsidR="00EF40C0">
        <w:rPr>
          <w:color w:val="000000"/>
          <w:sz w:val="28"/>
          <w:szCs w:val="28"/>
        </w:rPr>
        <w:t xml:space="preserve"> </w:t>
      </w:r>
      <w:r w:rsidRPr="004C7092">
        <w:rPr>
          <w:color w:val="000000"/>
          <w:sz w:val="28"/>
          <w:szCs w:val="28"/>
        </w:rPr>
        <w:t>элементов создает картину патологического процесса в виде крупнофестончатых, резко отграниченных, мокнущих сплошных очагов без прослоек</w:t>
      </w:r>
      <w:r w:rsidR="00EF40C0">
        <w:rPr>
          <w:color w:val="000000"/>
          <w:sz w:val="28"/>
          <w:szCs w:val="28"/>
        </w:rPr>
        <w:t xml:space="preserve"> </w:t>
      </w:r>
      <w:r w:rsidRPr="004C7092">
        <w:rPr>
          <w:color w:val="000000"/>
          <w:sz w:val="28"/>
          <w:szCs w:val="28"/>
        </w:rPr>
        <w:t xml:space="preserve">здоровой кожи, склонных к периферическому росту. </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 xml:space="preserve">При пальпации области вокруг высыпаний – границы измененных тканей четкие, ровные, безболезненные. Элементы сыпи располагаются беспорядочно на поверхности пораженных участков кожи. Высыпания представлены </w:t>
      </w:r>
      <w:r w:rsidR="00C32F25" w:rsidRPr="004C7092">
        <w:rPr>
          <w:color w:val="000000"/>
          <w:sz w:val="28"/>
          <w:szCs w:val="28"/>
        </w:rPr>
        <w:t>микровезикулами</w:t>
      </w:r>
      <w:r w:rsidRPr="004C7092">
        <w:rPr>
          <w:color w:val="000000"/>
          <w:sz w:val="28"/>
          <w:szCs w:val="28"/>
        </w:rPr>
        <w:t>,</w:t>
      </w:r>
      <w:r w:rsidR="00C32F25" w:rsidRPr="004C7092">
        <w:rPr>
          <w:color w:val="000000"/>
          <w:sz w:val="28"/>
          <w:szCs w:val="28"/>
        </w:rPr>
        <w:t xml:space="preserve"> склонными к группировке</w:t>
      </w:r>
      <w:r w:rsidRPr="004C7092">
        <w:rPr>
          <w:color w:val="000000"/>
          <w:sz w:val="28"/>
          <w:szCs w:val="28"/>
        </w:rPr>
        <w:t>. Процесс сопровождается образованием трещин и шелушением.</w:t>
      </w:r>
    </w:p>
    <w:p w:rsidR="008F5EAD" w:rsidRDefault="008F5EAD" w:rsidP="004C7092">
      <w:pPr>
        <w:spacing w:line="360" w:lineRule="auto"/>
        <w:ind w:firstLine="709"/>
        <w:jc w:val="both"/>
        <w:rPr>
          <w:color w:val="000000"/>
          <w:sz w:val="28"/>
          <w:szCs w:val="28"/>
        </w:rPr>
      </w:pPr>
      <w:r w:rsidRPr="004C7092">
        <w:rPr>
          <w:color w:val="000000"/>
          <w:sz w:val="28"/>
          <w:szCs w:val="28"/>
        </w:rPr>
        <w:t xml:space="preserve">Кроме перечисленных высыпаний обнаружены отсевы </w:t>
      </w:r>
      <w:r w:rsidR="00C32F25" w:rsidRPr="004C7092">
        <w:rPr>
          <w:color w:val="000000"/>
          <w:sz w:val="28"/>
          <w:szCs w:val="28"/>
        </w:rPr>
        <w:t>от</w:t>
      </w:r>
      <w:r w:rsidR="00EF40C0">
        <w:rPr>
          <w:color w:val="000000"/>
          <w:sz w:val="28"/>
          <w:szCs w:val="28"/>
        </w:rPr>
        <w:t xml:space="preserve"> </w:t>
      </w:r>
      <w:r w:rsidR="00C32F25" w:rsidRPr="004C7092">
        <w:rPr>
          <w:color w:val="000000"/>
          <w:sz w:val="28"/>
          <w:szCs w:val="28"/>
        </w:rPr>
        <w:t xml:space="preserve">основных очагов </w:t>
      </w:r>
      <w:r w:rsidRPr="004C7092">
        <w:rPr>
          <w:color w:val="000000"/>
          <w:sz w:val="28"/>
          <w:szCs w:val="28"/>
        </w:rPr>
        <w:t xml:space="preserve">в виде мелких, шелушащихся участков кожи, единичных </w:t>
      </w:r>
      <w:r w:rsidR="00705CD6">
        <w:rPr>
          <w:color w:val="000000"/>
          <w:sz w:val="28"/>
          <w:szCs w:val="28"/>
        </w:rPr>
        <w:t>микровезикул.</w:t>
      </w:r>
    </w:p>
    <w:p w:rsidR="00705CD6" w:rsidRPr="004C7092" w:rsidRDefault="00705CD6" w:rsidP="004C7092">
      <w:pPr>
        <w:spacing w:line="360" w:lineRule="auto"/>
        <w:ind w:firstLine="709"/>
        <w:jc w:val="both"/>
        <w:rPr>
          <w:color w:val="000000"/>
          <w:sz w:val="28"/>
          <w:szCs w:val="28"/>
        </w:rPr>
      </w:pPr>
    </w:p>
    <w:p w:rsidR="008F5EAD" w:rsidRPr="00705CD6" w:rsidRDefault="008F5EAD" w:rsidP="00705CD6">
      <w:pPr>
        <w:spacing w:line="360" w:lineRule="auto"/>
        <w:ind w:firstLine="709"/>
        <w:jc w:val="both"/>
        <w:rPr>
          <w:b/>
          <w:bCs/>
          <w:color w:val="000000"/>
          <w:sz w:val="28"/>
          <w:szCs w:val="28"/>
        </w:rPr>
      </w:pPr>
      <w:r w:rsidRPr="00705CD6">
        <w:rPr>
          <w:b/>
          <w:bCs/>
          <w:color w:val="000000"/>
          <w:sz w:val="28"/>
          <w:szCs w:val="28"/>
        </w:rPr>
        <w:t>Предварительный диагноз</w:t>
      </w:r>
    </w:p>
    <w:p w:rsidR="00705CD6" w:rsidRPr="004C7092" w:rsidRDefault="00705CD6" w:rsidP="004C7092">
      <w:pPr>
        <w:spacing w:line="360" w:lineRule="auto"/>
        <w:ind w:firstLine="709"/>
        <w:jc w:val="both"/>
        <w:rPr>
          <w:color w:val="000000"/>
          <w:sz w:val="28"/>
          <w:szCs w:val="28"/>
        </w:rPr>
      </w:pPr>
    </w:p>
    <w:p w:rsidR="008F5EAD" w:rsidRPr="004C7092" w:rsidRDefault="008F5EAD" w:rsidP="004C7092">
      <w:pPr>
        <w:spacing w:line="360" w:lineRule="auto"/>
        <w:ind w:firstLine="709"/>
        <w:jc w:val="both"/>
        <w:rPr>
          <w:color w:val="000000"/>
          <w:sz w:val="28"/>
          <w:szCs w:val="28"/>
        </w:rPr>
      </w:pPr>
      <w:r w:rsidRPr="004C7092">
        <w:rPr>
          <w:color w:val="000000"/>
          <w:sz w:val="28"/>
          <w:szCs w:val="28"/>
        </w:rPr>
        <w:t>Распространённая микробная экзема</w:t>
      </w:r>
      <w:r w:rsidR="00E05E04" w:rsidRPr="004C7092">
        <w:rPr>
          <w:color w:val="000000"/>
          <w:sz w:val="28"/>
          <w:szCs w:val="28"/>
        </w:rPr>
        <w:t>, с</w:t>
      </w:r>
      <w:r w:rsidRPr="004C7092">
        <w:rPr>
          <w:color w:val="000000"/>
          <w:sz w:val="28"/>
          <w:szCs w:val="28"/>
        </w:rPr>
        <w:t>тадия обострения.</w:t>
      </w:r>
    </w:p>
    <w:p w:rsidR="00E05E04" w:rsidRPr="004C7092" w:rsidRDefault="00E05E04" w:rsidP="004C7092">
      <w:pPr>
        <w:spacing w:line="360" w:lineRule="auto"/>
        <w:ind w:firstLine="709"/>
        <w:jc w:val="both"/>
        <w:rPr>
          <w:color w:val="000000"/>
          <w:sz w:val="28"/>
          <w:szCs w:val="28"/>
        </w:rPr>
      </w:pPr>
    </w:p>
    <w:p w:rsidR="008F5EAD" w:rsidRPr="003608E6" w:rsidRDefault="008F5EAD" w:rsidP="003608E6">
      <w:pPr>
        <w:spacing w:line="360" w:lineRule="auto"/>
        <w:ind w:firstLine="709"/>
        <w:jc w:val="both"/>
        <w:rPr>
          <w:b/>
          <w:bCs/>
          <w:color w:val="000000"/>
          <w:sz w:val="28"/>
          <w:szCs w:val="28"/>
        </w:rPr>
      </w:pPr>
      <w:r w:rsidRPr="003608E6">
        <w:rPr>
          <w:b/>
          <w:bCs/>
          <w:color w:val="000000"/>
          <w:sz w:val="28"/>
          <w:szCs w:val="28"/>
        </w:rPr>
        <w:t>План обследования</w:t>
      </w:r>
    </w:p>
    <w:p w:rsidR="003608E6" w:rsidRPr="004C7092" w:rsidRDefault="003608E6" w:rsidP="004C7092">
      <w:pPr>
        <w:spacing w:line="360" w:lineRule="auto"/>
        <w:ind w:firstLine="709"/>
        <w:jc w:val="both"/>
        <w:rPr>
          <w:color w:val="000000"/>
          <w:sz w:val="28"/>
          <w:szCs w:val="28"/>
        </w:rPr>
      </w:pPr>
    </w:p>
    <w:p w:rsidR="008F5EAD" w:rsidRPr="004C7092" w:rsidRDefault="008F5EAD" w:rsidP="004C7092">
      <w:pPr>
        <w:numPr>
          <w:ilvl w:val="0"/>
          <w:numId w:val="3"/>
        </w:numPr>
        <w:spacing w:line="360" w:lineRule="auto"/>
        <w:ind w:left="0" w:firstLine="709"/>
        <w:jc w:val="both"/>
        <w:rPr>
          <w:color w:val="000000"/>
          <w:sz w:val="28"/>
          <w:szCs w:val="28"/>
        </w:rPr>
      </w:pPr>
      <w:r w:rsidRPr="004C7092">
        <w:rPr>
          <w:color w:val="000000"/>
          <w:sz w:val="28"/>
          <w:szCs w:val="28"/>
        </w:rPr>
        <w:t>Общий анализ крови;</w:t>
      </w:r>
    </w:p>
    <w:p w:rsidR="008F5EAD" w:rsidRPr="004C7092" w:rsidRDefault="008F5EAD" w:rsidP="004C7092">
      <w:pPr>
        <w:numPr>
          <w:ilvl w:val="0"/>
          <w:numId w:val="3"/>
        </w:numPr>
        <w:spacing w:line="360" w:lineRule="auto"/>
        <w:ind w:left="0" w:firstLine="709"/>
        <w:jc w:val="both"/>
        <w:rPr>
          <w:color w:val="000000"/>
          <w:sz w:val="28"/>
          <w:szCs w:val="28"/>
        </w:rPr>
      </w:pPr>
      <w:r w:rsidRPr="004C7092">
        <w:rPr>
          <w:color w:val="000000"/>
          <w:sz w:val="28"/>
          <w:szCs w:val="28"/>
        </w:rPr>
        <w:t>Общий анализ мочи;</w:t>
      </w:r>
    </w:p>
    <w:p w:rsidR="008F5EAD" w:rsidRPr="004C7092" w:rsidRDefault="008F5EAD" w:rsidP="004C7092">
      <w:pPr>
        <w:numPr>
          <w:ilvl w:val="0"/>
          <w:numId w:val="3"/>
        </w:numPr>
        <w:spacing w:line="360" w:lineRule="auto"/>
        <w:ind w:left="0" w:firstLine="709"/>
        <w:jc w:val="both"/>
        <w:rPr>
          <w:color w:val="000000"/>
          <w:sz w:val="28"/>
          <w:szCs w:val="28"/>
        </w:rPr>
      </w:pPr>
      <w:r w:rsidRPr="004C7092">
        <w:rPr>
          <w:color w:val="000000"/>
          <w:sz w:val="28"/>
          <w:szCs w:val="28"/>
        </w:rPr>
        <w:t>Биохимический анализ крови;</w:t>
      </w:r>
    </w:p>
    <w:p w:rsidR="008F5EAD" w:rsidRPr="004C7092" w:rsidRDefault="008F5EAD" w:rsidP="004C7092">
      <w:pPr>
        <w:numPr>
          <w:ilvl w:val="0"/>
          <w:numId w:val="3"/>
        </w:numPr>
        <w:spacing w:line="360" w:lineRule="auto"/>
        <w:ind w:left="0" w:firstLine="709"/>
        <w:jc w:val="both"/>
        <w:rPr>
          <w:color w:val="000000"/>
          <w:sz w:val="28"/>
          <w:szCs w:val="28"/>
        </w:rPr>
      </w:pPr>
      <w:r w:rsidRPr="004C7092">
        <w:rPr>
          <w:color w:val="000000"/>
          <w:sz w:val="28"/>
          <w:szCs w:val="28"/>
        </w:rPr>
        <w:t xml:space="preserve">Анализ крови на </w:t>
      </w:r>
      <w:r w:rsidRPr="004C7092">
        <w:rPr>
          <w:color w:val="000000"/>
          <w:sz w:val="28"/>
          <w:szCs w:val="28"/>
          <w:lang w:val="en-US"/>
        </w:rPr>
        <w:t>RW</w:t>
      </w:r>
      <w:r w:rsidRPr="004C7092">
        <w:rPr>
          <w:color w:val="000000"/>
          <w:sz w:val="28"/>
          <w:szCs w:val="28"/>
        </w:rPr>
        <w:t>, ВИЧ;</w:t>
      </w:r>
    </w:p>
    <w:p w:rsidR="00E05E04" w:rsidRPr="004C7092" w:rsidRDefault="00E05E04" w:rsidP="004C7092">
      <w:pPr>
        <w:spacing w:line="360" w:lineRule="auto"/>
        <w:ind w:firstLine="709"/>
        <w:jc w:val="both"/>
        <w:rPr>
          <w:color w:val="000000"/>
          <w:sz w:val="28"/>
          <w:szCs w:val="28"/>
        </w:rPr>
      </w:pPr>
    </w:p>
    <w:p w:rsidR="008F5EAD" w:rsidRPr="003608E6" w:rsidRDefault="008F5EAD" w:rsidP="003608E6">
      <w:pPr>
        <w:spacing w:line="360" w:lineRule="auto"/>
        <w:ind w:firstLine="709"/>
        <w:jc w:val="both"/>
        <w:rPr>
          <w:b/>
          <w:bCs/>
          <w:color w:val="000000"/>
          <w:sz w:val="28"/>
          <w:szCs w:val="28"/>
        </w:rPr>
      </w:pPr>
      <w:r w:rsidRPr="003608E6">
        <w:rPr>
          <w:b/>
          <w:bCs/>
          <w:color w:val="000000"/>
          <w:sz w:val="28"/>
          <w:szCs w:val="28"/>
        </w:rPr>
        <w:t>Данные лабораторных и инструментальных методов исследования</w:t>
      </w:r>
    </w:p>
    <w:p w:rsidR="003608E6" w:rsidRPr="004C7092" w:rsidRDefault="003608E6" w:rsidP="004C7092">
      <w:pPr>
        <w:spacing w:line="360" w:lineRule="auto"/>
        <w:ind w:firstLine="709"/>
        <w:jc w:val="both"/>
        <w:rPr>
          <w:color w:val="000000"/>
          <w:sz w:val="28"/>
          <w:szCs w:val="28"/>
        </w:rPr>
      </w:pPr>
    </w:p>
    <w:p w:rsidR="008F5EAD" w:rsidRPr="004C7092" w:rsidRDefault="008F5EAD" w:rsidP="004C7092">
      <w:pPr>
        <w:numPr>
          <w:ilvl w:val="0"/>
          <w:numId w:val="6"/>
        </w:numPr>
        <w:spacing w:line="360" w:lineRule="auto"/>
        <w:ind w:left="0" w:firstLine="709"/>
        <w:jc w:val="both"/>
        <w:rPr>
          <w:color w:val="000000"/>
          <w:sz w:val="28"/>
          <w:szCs w:val="28"/>
        </w:rPr>
      </w:pPr>
      <w:r w:rsidRPr="004C7092">
        <w:rPr>
          <w:color w:val="000000"/>
          <w:sz w:val="28"/>
          <w:szCs w:val="28"/>
        </w:rPr>
        <w:t>Общий а</w:t>
      </w:r>
      <w:r w:rsidRPr="004C7092">
        <w:rPr>
          <w:color w:val="000000"/>
          <w:sz w:val="28"/>
          <w:szCs w:val="28"/>
          <w:lang w:val="la-Latn"/>
        </w:rPr>
        <w:t>нализ крови</w:t>
      </w:r>
      <w:r w:rsidR="00E05E04" w:rsidRPr="004C7092">
        <w:rPr>
          <w:color w:val="000000"/>
          <w:sz w:val="28"/>
          <w:szCs w:val="28"/>
        </w:rPr>
        <w:t>.</w:t>
      </w:r>
      <w:r w:rsidR="005D0C81" w:rsidRPr="004C7092">
        <w:rPr>
          <w:color w:val="000000"/>
          <w:sz w:val="28"/>
          <w:szCs w:val="28"/>
        </w:rPr>
        <w:t xml:space="preserve"> 16.11.06.</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Гемоглобин – 123 (норма 118 – 166 гр. проц.)</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Эритроциты – 4,0 ∙ 10</w:t>
      </w:r>
      <w:r w:rsidRPr="004C7092">
        <w:rPr>
          <w:color w:val="000000"/>
          <w:sz w:val="28"/>
          <w:szCs w:val="28"/>
          <w:vertAlign w:val="superscript"/>
        </w:rPr>
        <w:t xml:space="preserve">12 </w:t>
      </w:r>
      <w:r w:rsidRPr="004C7092">
        <w:rPr>
          <w:color w:val="000000"/>
          <w:sz w:val="28"/>
          <w:szCs w:val="28"/>
        </w:rPr>
        <w:t>/л (норма 4 – 5 ∙ 10</w:t>
      </w:r>
      <w:r w:rsidRPr="004C7092">
        <w:rPr>
          <w:color w:val="000000"/>
          <w:sz w:val="28"/>
          <w:szCs w:val="28"/>
          <w:vertAlign w:val="superscript"/>
        </w:rPr>
        <w:t xml:space="preserve">12 </w:t>
      </w:r>
      <w:r w:rsidRPr="004C7092">
        <w:rPr>
          <w:color w:val="000000"/>
          <w:sz w:val="28"/>
          <w:szCs w:val="28"/>
        </w:rPr>
        <w:t>/л)</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Лейкоциты – 9,6 ∙10</w:t>
      </w:r>
      <w:r w:rsidRPr="004C7092">
        <w:rPr>
          <w:color w:val="000000"/>
          <w:sz w:val="28"/>
          <w:szCs w:val="28"/>
          <w:vertAlign w:val="superscript"/>
        </w:rPr>
        <w:t>9</w:t>
      </w:r>
      <w:r w:rsidRPr="004C7092">
        <w:rPr>
          <w:color w:val="000000"/>
          <w:sz w:val="28"/>
          <w:szCs w:val="28"/>
        </w:rPr>
        <w:t>/л (норма 5 – 8 ∙10</w:t>
      </w:r>
      <w:r w:rsidRPr="004C7092">
        <w:rPr>
          <w:color w:val="000000"/>
          <w:sz w:val="28"/>
          <w:szCs w:val="28"/>
          <w:vertAlign w:val="superscript"/>
        </w:rPr>
        <w:t>9</w:t>
      </w:r>
      <w:r w:rsidRPr="004C7092">
        <w:rPr>
          <w:color w:val="000000"/>
          <w:sz w:val="28"/>
          <w:szCs w:val="28"/>
        </w:rPr>
        <w:t>/л).</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Нейтрофилы:</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Палочкоядерные – 6 (норма – 1- 6%).</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Сегментоядерные – 56 (норма – 45 – 70%).</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Эозинофилы – 1 (норма – 0 – 5%).</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 xml:space="preserve">Базофилы - -. </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Лимфоциты – 35 (норма – 18 – 40%).</w:t>
      </w:r>
    </w:p>
    <w:p w:rsidR="00E05E04" w:rsidRPr="004C7092" w:rsidRDefault="00E05E04" w:rsidP="004C7092">
      <w:pPr>
        <w:spacing w:line="360" w:lineRule="auto"/>
        <w:ind w:firstLine="709"/>
        <w:jc w:val="both"/>
        <w:rPr>
          <w:color w:val="000000"/>
          <w:sz w:val="28"/>
          <w:szCs w:val="28"/>
        </w:rPr>
      </w:pPr>
      <w:r w:rsidRPr="004C7092">
        <w:rPr>
          <w:color w:val="000000"/>
          <w:sz w:val="28"/>
          <w:szCs w:val="28"/>
        </w:rPr>
        <w:t xml:space="preserve">Моноциты – </w:t>
      </w:r>
      <w:r w:rsidR="005D0C81" w:rsidRPr="004C7092">
        <w:rPr>
          <w:color w:val="000000"/>
          <w:sz w:val="28"/>
          <w:szCs w:val="28"/>
        </w:rPr>
        <w:t>1</w:t>
      </w:r>
      <w:r w:rsidRPr="004C7092">
        <w:rPr>
          <w:color w:val="000000"/>
          <w:sz w:val="28"/>
          <w:szCs w:val="28"/>
        </w:rPr>
        <w:t xml:space="preserve"> (норма – 2 – </w:t>
      </w:r>
      <w:r w:rsidR="005D0C81" w:rsidRPr="004C7092">
        <w:rPr>
          <w:color w:val="000000"/>
          <w:sz w:val="28"/>
          <w:szCs w:val="28"/>
        </w:rPr>
        <w:t>6</w:t>
      </w:r>
      <w:r w:rsidRPr="004C7092">
        <w:rPr>
          <w:color w:val="000000"/>
          <w:sz w:val="28"/>
          <w:szCs w:val="28"/>
        </w:rPr>
        <w:t>%).</w:t>
      </w:r>
      <w:r w:rsidR="00EF40C0">
        <w:rPr>
          <w:color w:val="000000"/>
          <w:sz w:val="28"/>
          <w:szCs w:val="28"/>
        </w:rPr>
        <w:t xml:space="preserve"> </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СОЭ – 17 мм/ч (норма</w:t>
      </w:r>
      <w:r w:rsidR="00EF40C0">
        <w:rPr>
          <w:color w:val="000000"/>
          <w:sz w:val="28"/>
          <w:szCs w:val="28"/>
        </w:rPr>
        <w:t xml:space="preserve"> </w:t>
      </w:r>
      <w:r w:rsidRPr="004C7092">
        <w:rPr>
          <w:color w:val="000000"/>
          <w:sz w:val="28"/>
          <w:szCs w:val="28"/>
        </w:rPr>
        <w:t>- 1 – 10 мм/ч).</w:t>
      </w:r>
    </w:p>
    <w:p w:rsidR="008F5EAD" w:rsidRPr="004C7092" w:rsidRDefault="008F5EAD" w:rsidP="004C7092">
      <w:pPr>
        <w:spacing w:line="360" w:lineRule="auto"/>
        <w:ind w:firstLine="709"/>
        <w:jc w:val="both"/>
        <w:rPr>
          <w:color w:val="000000"/>
          <w:sz w:val="28"/>
          <w:szCs w:val="28"/>
        </w:rPr>
      </w:pPr>
      <w:r w:rsidRPr="004C7092">
        <w:rPr>
          <w:color w:val="000000"/>
          <w:sz w:val="28"/>
          <w:szCs w:val="28"/>
          <w:lang w:val="la-Latn"/>
        </w:rPr>
        <w:t>Заключение</w:t>
      </w:r>
      <w:r w:rsidRPr="004C7092">
        <w:rPr>
          <w:color w:val="000000"/>
          <w:sz w:val="28"/>
          <w:szCs w:val="28"/>
        </w:rPr>
        <w:t>:</w:t>
      </w:r>
      <w:r w:rsidRPr="004C7092">
        <w:rPr>
          <w:color w:val="000000"/>
          <w:sz w:val="28"/>
          <w:szCs w:val="28"/>
          <w:lang w:val="la-Latn"/>
        </w:rPr>
        <w:t xml:space="preserve"> Небольшой сдвиг лейкоцитарной формулы влево, </w:t>
      </w:r>
      <w:r w:rsidR="005D0C81" w:rsidRPr="004C7092">
        <w:rPr>
          <w:color w:val="000000"/>
          <w:sz w:val="28"/>
          <w:szCs w:val="28"/>
        </w:rPr>
        <w:t>ускоренная</w:t>
      </w:r>
      <w:r w:rsidRPr="004C7092">
        <w:rPr>
          <w:color w:val="000000"/>
          <w:sz w:val="28"/>
          <w:szCs w:val="28"/>
          <w:lang w:val="la-Latn"/>
        </w:rPr>
        <w:t xml:space="preserve"> СОЭ.</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2.</w:t>
      </w:r>
      <w:r w:rsidRPr="004C7092">
        <w:rPr>
          <w:color w:val="000000"/>
          <w:sz w:val="28"/>
          <w:szCs w:val="28"/>
          <w:lang w:val="la-Latn"/>
        </w:rPr>
        <w:t>Общий анализ мочи</w:t>
      </w:r>
      <w:r w:rsidR="005D0C81" w:rsidRPr="004C7092">
        <w:rPr>
          <w:color w:val="000000"/>
          <w:sz w:val="28"/>
          <w:szCs w:val="28"/>
        </w:rPr>
        <w:t xml:space="preserve">. </w:t>
      </w:r>
      <w:r w:rsidRPr="004C7092">
        <w:rPr>
          <w:color w:val="000000"/>
          <w:sz w:val="28"/>
          <w:szCs w:val="28"/>
        </w:rPr>
        <w:t>1</w:t>
      </w:r>
      <w:r w:rsidR="005D0C81" w:rsidRPr="004C7092">
        <w:rPr>
          <w:color w:val="000000"/>
          <w:sz w:val="28"/>
          <w:szCs w:val="28"/>
        </w:rPr>
        <w:t>6</w:t>
      </w:r>
      <w:r w:rsidRPr="004C7092">
        <w:rPr>
          <w:color w:val="000000"/>
          <w:sz w:val="28"/>
          <w:szCs w:val="28"/>
        </w:rPr>
        <w:t xml:space="preserve">.11.06. </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Количество - 110 мл</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Цвет - с/ж</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Прозрачная</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Реакция - кислая</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Белок – не обнаружен</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Глюкоза – не обнаружена</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Удельный вес - 1.020</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Лейкоциты - 1-3 в поле зрения</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Эритроциты изменённые - 2-3 в поле зрения</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Эпителий переходный – 1 -2 в поле зрения.</w:t>
      </w:r>
    </w:p>
    <w:p w:rsidR="008F5EAD" w:rsidRPr="004C7092" w:rsidRDefault="008F5EAD" w:rsidP="004C7092">
      <w:pPr>
        <w:spacing w:line="360" w:lineRule="auto"/>
        <w:ind w:firstLine="709"/>
        <w:jc w:val="both"/>
        <w:rPr>
          <w:color w:val="000000"/>
          <w:sz w:val="28"/>
          <w:szCs w:val="28"/>
        </w:rPr>
      </w:pPr>
      <w:r w:rsidRPr="004C7092">
        <w:rPr>
          <w:color w:val="000000"/>
          <w:sz w:val="28"/>
          <w:szCs w:val="28"/>
          <w:lang w:val="la-Latn"/>
        </w:rPr>
        <w:t>Заключение: все показатели</w:t>
      </w:r>
      <w:r w:rsidRPr="004C7092">
        <w:rPr>
          <w:color w:val="000000"/>
          <w:sz w:val="28"/>
          <w:szCs w:val="28"/>
        </w:rPr>
        <w:t xml:space="preserve"> в пределах нормы.</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3.Биохимический анализ крови</w:t>
      </w:r>
      <w:r w:rsidR="005D0C81" w:rsidRPr="004C7092">
        <w:rPr>
          <w:color w:val="000000"/>
          <w:sz w:val="28"/>
          <w:szCs w:val="28"/>
        </w:rPr>
        <w:t>. 16.11.06.</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Билирубин общий</w:t>
      </w:r>
      <w:r w:rsidR="00EF40C0">
        <w:rPr>
          <w:color w:val="000000"/>
          <w:sz w:val="28"/>
          <w:szCs w:val="28"/>
        </w:rPr>
        <w:t xml:space="preserve"> </w:t>
      </w:r>
      <w:r w:rsidRPr="004C7092">
        <w:rPr>
          <w:color w:val="000000"/>
          <w:sz w:val="28"/>
          <w:szCs w:val="28"/>
        </w:rPr>
        <w:t>– 24 ммоль/л (норма 8,5 – 20,5 ммоль/л)</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Билирубин непрямой – 14,1 (норма 8,7 – 17,1 ммоль/л)</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Глюкоза – 4,7 ммоль/л (норма 3,5 – 5,5 ммоль/л)</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АсАТ – 0,11 мккт/л (норма до 0,19 мккат/л)</w:t>
      </w:r>
    </w:p>
    <w:p w:rsidR="005D0C81" w:rsidRPr="004C7092" w:rsidRDefault="005D0C81" w:rsidP="004C7092">
      <w:pPr>
        <w:spacing w:line="360" w:lineRule="auto"/>
        <w:ind w:firstLine="709"/>
        <w:jc w:val="both"/>
        <w:rPr>
          <w:color w:val="000000"/>
          <w:sz w:val="28"/>
          <w:szCs w:val="28"/>
        </w:rPr>
      </w:pPr>
      <w:r w:rsidRPr="004C7092">
        <w:rPr>
          <w:color w:val="000000"/>
          <w:sz w:val="28"/>
          <w:szCs w:val="28"/>
        </w:rPr>
        <w:t>АлАТ – 0,07 мккт/л (норма до 0,19 мккат/л)</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 xml:space="preserve">Заключение: </w:t>
      </w:r>
      <w:r w:rsidR="005D0C81" w:rsidRPr="004C7092">
        <w:rPr>
          <w:color w:val="000000"/>
          <w:sz w:val="28"/>
          <w:szCs w:val="28"/>
        </w:rPr>
        <w:t xml:space="preserve">немного </w:t>
      </w:r>
      <w:r w:rsidRPr="004C7092">
        <w:rPr>
          <w:color w:val="000000"/>
          <w:sz w:val="28"/>
          <w:szCs w:val="28"/>
        </w:rPr>
        <w:t xml:space="preserve">повышен уровень </w:t>
      </w:r>
      <w:r w:rsidR="005D0C81" w:rsidRPr="004C7092">
        <w:rPr>
          <w:color w:val="000000"/>
          <w:sz w:val="28"/>
          <w:szCs w:val="28"/>
        </w:rPr>
        <w:t>общего билирубина</w:t>
      </w:r>
      <w:r w:rsidRPr="004C7092">
        <w:rPr>
          <w:color w:val="000000"/>
          <w:sz w:val="28"/>
          <w:szCs w:val="28"/>
        </w:rPr>
        <w:t>.</w:t>
      </w:r>
    </w:p>
    <w:p w:rsidR="008F5EAD" w:rsidRPr="00484D57" w:rsidRDefault="008F5EAD" w:rsidP="004C7092">
      <w:pPr>
        <w:pStyle w:val="a8"/>
        <w:spacing w:after="0" w:line="360" w:lineRule="auto"/>
        <w:ind w:firstLine="709"/>
        <w:jc w:val="both"/>
        <w:rPr>
          <w:color w:val="000000"/>
          <w:sz w:val="28"/>
          <w:szCs w:val="28"/>
        </w:rPr>
      </w:pPr>
      <w:r w:rsidRPr="004C7092">
        <w:rPr>
          <w:color w:val="000000"/>
          <w:sz w:val="28"/>
          <w:szCs w:val="28"/>
        </w:rPr>
        <w:t>4.Анализы крови на</w:t>
      </w:r>
      <w:r w:rsidR="00EF40C0">
        <w:rPr>
          <w:color w:val="000000"/>
          <w:sz w:val="28"/>
          <w:szCs w:val="28"/>
        </w:rPr>
        <w:t xml:space="preserve"> </w:t>
      </w:r>
      <w:r w:rsidRPr="004C7092">
        <w:rPr>
          <w:color w:val="000000"/>
          <w:sz w:val="28"/>
          <w:szCs w:val="28"/>
        </w:rPr>
        <w:t>RW , ВИЧ (</w:t>
      </w:r>
      <w:r w:rsidR="003A3B0D" w:rsidRPr="004C7092">
        <w:rPr>
          <w:color w:val="000000"/>
          <w:sz w:val="28"/>
          <w:szCs w:val="28"/>
        </w:rPr>
        <w:t>16</w:t>
      </w:r>
      <w:r w:rsidRPr="004C7092">
        <w:rPr>
          <w:color w:val="000000"/>
          <w:sz w:val="28"/>
          <w:szCs w:val="28"/>
        </w:rPr>
        <w:t>.</w:t>
      </w:r>
      <w:r w:rsidR="003A3B0D" w:rsidRPr="004C7092">
        <w:rPr>
          <w:color w:val="000000"/>
          <w:sz w:val="28"/>
          <w:szCs w:val="28"/>
        </w:rPr>
        <w:t>11</w:t>
      </w:r>
      <w:r w:rsidRPr="004C7092">
        <w:rPr>
          <w:color w:val="000000"/>
          <w:sz w:val="28"/>
          <w:szCs w:val="28"/>
        </w:rPr>
        <w:t>.06.) –</w:t>
      </w:r>
      <w:r w:rsidR="00EF40C0">
        <w:rPr>
          <w:color w:val="000000"/>
          <w:sz w:val="28"/>
          <w:szCs w:val="28"/>
        </w:rPr>
        <w:t xml:space="preserve"> </w:t>
      </w:r>
      <w:r w:rsidR="00484D57">
        <w:rPr>
          <w:color w:val="000000"/>
          <w:sz w:val="28"/>
          <w:szCs w:val="28"/>
        </w:rPr>
        <w:t>отрицательные.</w:t>
      </w:r>
    </w:p>
    <w:p w:rsidR="008F5EAD" w:rsidRPr="003608E6" w:rsidRDefault="00484D57" w:rsidP="003608E6">
      <w:pPr>
        <w:spacing w:line="360" w:lineRule="auto"/>
        <w:ind w:firstLine="709"/>
        <w:jc w:val="both"/>
        <w:rPr>
          <w:b/>
          <w:bCs/>
          <w:color w:val="000000"/>
          <w:sz w:val="28"/>
          <w:szCs w:val="28"/>
        </w:rPr>
      </w:pPr>
      <w:r>
        <w:rPr>
          <w:b/>
          <w:bCs/>
          <w:color w:val="000000"/>
          <w:sz w:val="28"/>
          <w:szCs w:val="28"/>
        </w:rPr>
        <w:br w:type="page"/>
      </w:r>
      <w:r w:rsidR="008F5EAD" w:rsidRPr="003608E6">
        <w:rPr>
          <w:b/>
          <w:bCs/>
          <w:color w:val="000000"/>
          <w:sz w:val="28"/>
          <w:szCs w:val="28"/>
        </w:rPr>
        <w:t>Дифференциальная диагностика</w:t>
      </w:r>
    </w:p>
    <w:p w:rsidR="008F5EAD" w:rsidRPr="004C7092" w:rsidRDefault="008F5EAD" w:rsidP="004C7092">
      <w:pPr>
        <w:spacing w:line="360" w:lineRule="auto"/>
        <w:ind w:firstLine="709"/>
        <w:jc w:val="both"/>
        <w:rPr>
          <w:color w:val="000000"/>
          <w:sz w:val="28"/>
          <w:szCs w:val="28"/>
        </w:rPr>
      </w:pPr>
    </w:p>
    <w:p w:rsidR="008F5EAD" w:rsidRPr="004C7092" w:rsidRDefault="008F5EAD" w:rsidP="004C7092">
      <w:pPr>
        <w:spacing w:line="360" w:lineRule="auto"/>
        <w:ind w:firstLine="709"/>
        <w:jc w:val="both"/>
        <w:rPr>
          <w:color w:val="000000"/>
          <w:sz w:val="28"/>
          <w:szCs w:val="28"/>
        </w:rPr>
      </w:pPr>
      <w:r w:rsidRPr="004C7092">
        <w:rPr>
          <w:color w:val="000000"/>
          <w:sz w:val="28"/>
          <w:szCs w:val="28"/>
        </w:rPr>
        <w:t>Больному был поставлен</w:t>
      </w:r>
      <w:r w:rsidR="00EF40C0">
        <w:rPr>
          <w:color w:val="000000"/>
          <w:sz w:val="28"/>
          <w:szCs w:val="28"/>
        </w:rPr>
        <w:t xml:space="preserve"> </w:t>
      </w:r>
      <w:r w:rsidRPr="004C7092">
        <w:rPr>
          <w:color w:val="000000"/>
          <w:sz w:val="28"/>
          <w:szCs w:val="28"/>
        </w:rPr>
        <w:t xml:space="preserve">предварительный диагноз: </w:t>
      </w:r>
      <w:r w:rsidR="003A3B0D" w:rsidRPr="004C7092">
        <w:rPr>
          <w:color w:val="000000"/>
          <w:sz w:val="28"/>
          <w:szCs w:val="28"/>
        </w:rPr>
        <w:t>р</w:t>
      </w:r>
      <w:r w:rsidRPr="004C7092">
        <w:rPr>
          <w:color w:val="000000"/>
          <w:sz w:val="28"/>
          <w:szCs w:val="28"/>
        </w:rPr>
        <w:t>аспространенная микробная экзема</w:t>
      </w:r>
      <w:r w:rsidR="003A3B0D" w:rsidRPr="004C7092">
        <w:rPr>
          <w:color w:val="000000"/>
          <w:sz w:val="28"/>
          <w:szCs w:val="28"/>
        </w:rPr>
        <w:t>, с</w:t>
      </w:r>
      <w:r w:rsidRPr="004C7092">
        <w:rPr>
          <w:color w:val="000000"/>
          <w:sz w:val="28"/>
          <w:szCs w:val="28"/>
        </w:rPr>
        <w:t xml:space="preserve">тадия обострения. Для постановки клинического диагноза это заболевание необходимо дифференцировать как внутри нозологической единицы, например, от истинной экземы, так и от других заболеваний, сходных по течению с микробной экземой </w:t>
      </w:r>
      <w:r w:rsidR="008F5341" w:rsidRPr="004C7092">
        <w:rPr>
          <w:color w:val="000000"/>
          <w:sz w:val="28"/>
          <w:szCs w:val="28"/>
        </w:rPr>
        <w:t>–</w:t>
      </w:r>
      <w:r w:rsidR="003B7A08">
        <w:rPr>
          <w:color w:val="000000"/>
          <w:sz w:val="28"/>
          <w:szCs w:val="28"/>
        </w:rPr>
        <w:t xml:space="preserve"> </w:t>
      </w:r>
      <w:r w:rsidRPr="004C7092">
        <w:rPr>
          <w:color w:val="000000"/>
          <w:sz w:val="28"/>
          <w:szCs w:val="28"/>
        </w:rPr>
        <w:t>аллергического дерматита, дисгидроза.</w:t>
      </w:r>
    </w:p>
    <w:p w:rsidR="008F5EAD" w:rsidRPr="004C7092" w:rsidRDefault="008F5EAD" w:rsidP="004C7092">
      <w:pPr>
        <w:pStyle w:val="a8"/>
        <w:spacing w:after="0" w:line="360" w:lineRule="auto"/>
        <w:ind w:firstLine="709"/>
        <w:jc w:val="both"/>
        <w:rPr>
          <w:color w:val="000000"/>
          <w:sz w:val="28"/>
          <w:szCs w:val="28"/>
        </w:rPr>
      </w:pPr>
      <w:r w:rsidRPr="004C7092">
        <w:rPr>
          <w:color w:val="000000"/>
          <w:sz w:val="28"/>
          <w:szCs w:val="28"/>
        </w:rPr>
        <w:t>Микробная экзема имеет ряд признаков, характерных также и для истинной экземы. В обоих случаях первичными морфологическими элементами являются эритема, экссудативная папула, микровезикула,</w:t>
      </w:r>
      <w:r w:rsidR="00EF40C0">
        <w:rPr>
          <w:color w:val="000000"/>
          <w:sz w:val="28"/>
          <w:szCs w:val="28"/>
        </w:rPr>
        <w:t xml:space="preserve"> </w:t>
      </w:r>
      <w:r w:rsidRPr="004C7092">
        <w:rPr>
          <w:color w:val="000000"/>
          <w:sz w:val="28"/>
          <w:szCs w:val="28"/>
        </w:rPr>
        <w:t xml:space="preserve">а позже появляются серозные и геморрагические корки, мокнущие эрозии. Характерным признаком истинной экземы является истинный полиморфизм элементов: микровезикулы, микроэрозии, микрокорочки. Для микробной экземы также характерен полиморфизм высыпаний с преобладанием пиогенных элементов. Клиническими признаками истинной экземы являются: </w:t>
      </w:r>
    </w:p>
    <w:p w:rsidR="008F5EAD" w:rsidRPr="004C7092" w:rsidRDefault="008F5EAD" w:rsidP="004C7092">
      <w:pPr>
        <w:pStyle w:val="a8"/>
        <w:numPr>
          <w:ilvl w:val="0"/>
          <w:numId w:val="4"/>
        </w:numPr>
        <w:spacing w:after="0" w:line="360" w:lineRule="auto"/>
        <w:ind w:left="0" w:firstLine="709"/>
        <w:jc w:val="both"/>
        <w:rPr>
          <w:color w:val="000000"/>
          <w:sz w:val="28"/>
          <w:szCs w:val="28"/>
        </w:rPr>
      </w:pPr>
      <w:r w:rsidRPr="004C7092">
        <w:rPr>
          <w:color w:val="000000"/>
          <w:sz w:val="28"/>
          <w:szCs w:val="28"/>
        </w:rPr>
        <w:t>высыпания располагаются на симметричных участках кожи;</w:t>
      </w:r>
    </w:p>
    <w:p w:rsidR="008F5EAD" w:rsidRPr="004C7092" w:rsidRDefault="008F5EAD" w:rsidP="004C7092">
      <w:pPr>
        <w:pStyle w:val="a8"/>
        <w:numPr>
          <w:ilvl w:val="0"/>
          <w:numId w:val="4"/>
        </w:numPr>
        <w:spacing w:after="0" w:line="360" w:lineRule="auto"/>
        <w:ind w:left="0" w:firstLine="709"/>
        <w:jc w:val="both"/>
        <w:rPr>
          <w:color w:val="000000"/>
          <w:sz w:val="28"/>
          <w:szCs w:val="28"/>
        </w:rPr>
      </w:pPr>
      <w:r w:rsidRPr="004C7092">
        <w:rPr>
          <w:color w:val="000000"/>
          <w:sz w:val="28"/>
          <w:szCs w:val="28"/>
        </w:rPr>
        <w:t xml:space="preserve"> границы очагов нечеткие;</w:t>
      </w:r>
    </w:p>
    <w:p w:rsidR="008F5EAD" w:rsidRPr="004C7092" w:rsidRDefault="008F5EAD" w:rsidP="004C7092">
      <w:pPr>
        <w:pStyle w:val="a8"/>
        <w:numPr>
          <w:ilvl w:val="0"/>
          <w:numId w:val="4"/>
        </w:numPr>
        <w:spacing w:after="0" w:line="360" w:lineRule="auto"/>
        <w:ind w:left="0" w:firstLine="709"/>
        <w:jc w:val="both"/>
        <w:rPr>
          <w:color w:val="000000"/>
          <w:sz w:val="28"/>
          <w:szCs w:val="28"/>
        </w:rPr>
      </w:pPr>
      <w:r w:rsidRPr="004C7092">
        <w:rPr>
          <w:color w:val="000000"/>
          <w:sz w:val="28"/>
          <w:szCs w:val="28"/>
        </w:rPr>
        <w:t xml:space="preserve"> склонность к везикуляции и мокнутию;</w:t>
      </w:r>
    </w:p>
    <w:p w:rsidR="008F5EAD" w:rsidRPr="004C7092" w:rsidRDefault="008F5EAD" w:rsidP="004C7092">
      <w:pPr>
        <w:pStyle w:val="a8"/>
        <w:numPr>
          <w:ilvl w:val="0"/>
          <w:numId w:val="4"/>
        </w:numPr>
        <w:spacing w:after="0" w:line="360" w:lineRule="auto"/>
        <w:ind w:left="0" w:firstLine="709"/>
        <w:jc w:val="both"/>
        <w:rPr>
          <w:color w:val="000000"/>
          <w:sz w:val="28"/>
          <w:szCs w:val="28"/>
        </w:rPr>
      </w:pPr>
      <w:r w:rsidRPr="004C7092">
        <w:rPr>
          <w:color w:val="000000"/>
          <w:sz w:val="28"/>
          <w:szCs w:val="28"/>
        </w:rPr>
        <w:t xml:space="preserve"> начинается чаще на руках и лице;</w:t>
      </w:r>
    </w:p>
    <w:p w:rsidR="008F5EAD" w:rsidRPr="004C7092" w:rsidRDefault="008F5EAD" w:rsidP="004C7092">
      <w:pPr>
        <w:pStyle w:val="a8"/>
        <w:numPr>
          <w:ilvl w:val="0"/>
          <w:numId w:val="4"/>
        </w:numPr>
        <w:spacing w:after="0" w:line="360" w:lineRule="auto"/>
        <w:ind w:left="0" w:firstLine="709"/>
        <w:jc w:val="both"/>
        <w:rPr>
          <w:color w:val="000000"/>
          <w:sz w:val="28"/>
          <w:szCs w:val="28"/>
        </w:rPr>
      </w:pPr>
      <w:r w:rsidRPr="004C7092">
        <w:rPr>
          <w:color w:val="000000"/>
          <w:sz w:val="28"/>
          <w:szCs w:val="28"/>
        </w:rPr>
        <w:t xml:space="preserve"> носит распространенный характер</w:t>
      </w:r>
    </w:p>
    <w:p w:rsidR="008F5EAD" w:rsidRPr="004C7092" w:rsidRDefault="008F5EAD" w:rsidP="004C7092">
      <w:pPr>
        <w:pStyle w:val="aa"/>
        <w:spacing w:after="0" w:line="360" w:lineRule="auto"/>
        <w:ind w:left="0" w:firstLine="709"/>
        <w:jc w:val="both"/>
        <w:rPr>
          <w:color w:val="000000"/>
          <w:sz w:val="28"/>
          <w:szCs w:val="28"/>
        </w:rPr>
      </w:pPr>
      <w:r w:rsidRPr="004C7092">
        <w:rPr>
          <w:color w:val="000000"/>
          <w:sz w:val="28"/>
          <w:szCs w:val="28"/>
        </w:rPr>
        <w:t>Клинические признаки микробной экземы:</w:t>
      </w:r>
    </w:p>
    <w:p w:rsidR="008F5EAD" w:rsidRPr="004C7092" w:rsidRDefault="008F5EAD" w:rsidP="004C7092">
      <w:pPr>
        <w:pStyle w:val="aa"/>
        <w:numPr>
          <w:ilvl w:val="0"/>
          <w:numId w:val="5"/>
        </w:numPr>
        <w:spacing w:after="0" w:line="360" w:lineRule="auto"/>
        <w:ind w:left="0" w:firstLine="709"/>
        <w:jc w:val="both"/>
        <w:rPr>
          <w:color w:val="000000"/>
          <w:sz w:val="28"/>
          <w:szCs w:val="28"/>
        </w:rPr>
      </w:pPr>
      <w:r w:rsidRPr="004C7092">
        <w:rPr>
          <w:color w:val="000000"/>
          <w:sz w:val="28"/>
          <w:szCs w:val="28"/>
        </w:rPr>
        <w:t>ассиметричное расположение очагов;</w:t>
      </w:r>
    </w:p>
    <w:p w:rsidR="008F5EAD" w:rsidRPr="004C7092" w:rsidRDefault="008F5EAD" w:rsidP="004C7092">
      <w:pPr>
        <w:pStyle w:val="aa"/>
        <w:numPr>
          <w:ilvl w:val="0"/>
          <w:numId w:val="5"/>
        </w:numPr>
        <w:spacing w:after="0" w:line="360" w:lineRule="auto"/>
        <w:ind w:left="0" w:firstLine="709"/>
        <w:jc w:val="both"/>
        <w:rPr>
          <w:color w:val="000000"/>
          <w:sz w:val="28"/>
          <w:szCs w:val="28"/>
        </w:rPr>
      </w:pPr>
      <w:r w:rsidRPr="004C7092">
        <w:rPr>
          <w:color w:val="000000"/>
          <w:sz w:val="28"/>
          <w:szCs w:val="28"/>
        </w:rPr>
        <w:t>границы чёткие;</w:t>
      </w:r>
    </w:p>
    <w:p w:rsidR="008F5EAD" w:rsidRPr="004C7092" w:rsidRDefault="008F5EAD" w:rsidP="004C7092">
      <w:pPr>
        <w:pStyle w:val="aa"/>
        <w:numPr>
          <w:ilvl w:val="0"/>
          <w:numId w:val="5"/>
        </w:numPr>
        <w:spacing w:after="0" w:line="360" w:lineRule="auto"/>
        <w:ind w:left="0" w:firstLine="709"/>
        <w:jc w:val="both"/>
        <w:rPr>
          <w:color w:val="000000"/>
          <w:sz w:val="28"/>
          <w:szCs w:val="28"/>
        </w:rPr>
      </w:pPr>
      <w:r w:rsidRPr="004C7092">
        <w:rPr>
          <w:color w:val="000000"/>
          <w:sz w:val="28"/>
          <w:szCs w:val="28"/>
        </w:rPr>
        <w:t>начинается чаще на голенях;</w:t>
      </w:r>
    </w:p>
    <w:p w:rsidR="008F5EAD" w:rsidRPr="004C7092" w:rsidRDefault="008F5EAD" w:rsidP="004C7092">
      <w:pPr>
        <w:pStyle w:val="aa"/>
        <w:numPr>
          <w:ilvl w:val="0"/>
          <w:numId w:val="5"/>
        </w:numPr>
        <w:spacing w:after="0" w:line="360" w:lineRule="auto"/>
        <w:ind w:left="0" w:firstLine="709"/>
        <w:jc w:val="both"/>
        <w:rPr>
          <w:color w:val="000000"/>
          <w:sz w:val="28"/>
          <w:szCs w:val="28"/>
        </w:rPr>
      </w:pPr>
      <w:r w:rsidRPr="004C7092">
        <w:rPr>
          <w:color w:val="000000"/>
          <w:sz w:val="28"/>
          <w:szCs w:val="28"/>
        </w:rPr>
        <w:t>процесс носит ограниченный характер;</w:t>
      </w:r>
    </w:p>
    <w:p w:rsidR="008F5EAD" w:rsidRPr="004C7092" w:rsidRDefault="008F5EAD" w:rsidP="004C7092">
      <w:pPr>
        <w:pStyle w:val="aa"/>
        <w:numPr>
          <w:ilvl w:val="0"/>
          <w:numId w:val="5"/>
        </w:numPr>
        <w:spacing w:after="0" w:line="360" w:lineRule="auto"/>
        <w:ind w:left="0" w:firstLine="709"/>
        <w:jc w:val="both"/>
        <w:rPr>
          <w:color w:val="000000"/>
          <w:sz w:val="28"/>
          <w:szCs w:val="28"/>
        </w:rPr>
      </w:pPr>
      <w:r w:rsidRPr="004C7092">
        <w:rPr>
          <w:color w:val="000000"/>
          <w:sz w:val="28"/>
          <w:szCs w:val="28"/>
        </w:rPr>
        <w:t>наличие отсевов</w:t>
      </w:r>
    </w:p>
    <w:p w:rsidR="008F5EAD" w:rsidRPr="004C7092" w:rsidRDefault="008F5341" w:rsidP="003608E6">
      <w:pPr>
        <w:pStyle w:val="aa"/>
        <w:spacing w:after="0" w:line="360" w:lineRule="auto"/>
        <w:ind w:left="0" w:firstLine="709"/>
        <w:jc w:val="both"/>
        <w:rPr>
          <w:color w:val="000000"/>
          <w:sz w:val="28"/>
          <w:szCs w:val="28"/>
        </w:rPr>
      </w:pPr>
      <w:r w:rsidRPr="004C7092">
        <w:rPr>
          <w:color w:val="000000"/>
          <w:sz w:val="28"/>
          <w:szCs w:val="28"/>
        </w:rPr>
        <w:t xml:space="preserve">Аллергический дерматит возникает при повторных контактах с различными бытовыми и профессиональными агентами вследствие сенсибилизации к ним. </w:t>
      </w:r>
      <w:r w:rsidR="00DE54FB" w:rsidRPr="004C7092">
        <w:rPr>
          <w:color w:val="000000"/>
          <w:sz w:val="28"/>
          <w:szCs w:val="28"/>
        </w:rPr>
        <w:t>По клинической картине</w:t>
      </w:r>
      <w:r w:rsidR="00EF40C0">
        <w:rPr>
          <w:color w:val="000000"/>
          <w:sz w:val="28"/>
          <w:szCs w:val="28"/>
        </w:rPr>
        <w:t xml:space="preserve"> </w:t>
      </w:r>
      <w:r w:rsidR="00DE54FB" w:rsidRPr="004C7092">
        <w:rPr>
          <w:color w:val="000000"/>
          <w:sz w:val="28"/>
          <w:szCs w:val="28"/>
        </w:rPr>
        <w:t>в отличие от острой экземы</w:t>
      </w:r>
      <w:r w:rsidR="00EF40C0">
        <w:rPr>
          <w:color w:val="000000"/>
          <w:sz w:val="28"/>
          <w:szCs w:val="28"/>
        </w:rPr>
        <w:t xml:space="preserve"> </w:t>
      </w:r>
      <w:r w:rsidR="00DE54FB" w:rsidRPr="004C7092">
        <w:rPr>
          <w:color w:val="000000"/>
          <w:sz w:val="28"/>
          <w:szCs w:val="28"/>
        </w:rPr>
        <w:t xml:space="preserve">характерно появление на фоне гиперемии и отека не микровезикул, а более крупных пузырьков. </w:t>
      </w:r>
      <w:r w:rsidR="008F5EAD" w:rsidRPr="004C7092">
        <w:rPr>
          <w:color w:val="000000"/>
          <w:sz w:val="28"/>
          <w:szCs w:val="28"/>
        </w:rPr>
        <w:t>При аллергическом дерматите характерной жалобой является зуд, а</w:t>
      </w:r>
      <w:r w:rsidR="003608E6">
        <w:rPr>
          <w:color w:val="000000"/>
          <w:sz w:val="28"/>
          <w:szCs w:val="28"/>
        </w:rPr>
        <w:t xml:space="preserve"> </w:t>
      </w:r>
      <w:r w:rsidR="008F5EAD" w:rsidRPr="004C7092">
        <w:rPr>
          <w:color w:val="000000"/>
          <w:sz w:val="28"/>
          <w:szCs w:val="28"/>
        </w:rPr>
        <w:t>сам процесс может начинаться асимметрично, что является сходным</w:t>
      </w:r>
      <w:r w:rsidR="003608E6">
        <w:rPr>
          <w:color w:val="000000"/>
          <w:sz w:val="28"/>
          <w:szCs w:val="28"/>
        </w:rPr>
        <w:t xml:space="preserve"> </w:t>
      </w:r>
      <w:r w:rsidR="008F5EAD" w:rsidRPr="004C7092">
        <w:rPr>
          <w:color w:val="000000"/>
          <w:sz w:val="28"/>
          <w:szCs w:val="28"/>
        </w:rPr>
        <w:t>с данными, полученными из беседы с больным и его осмотра. Но</w:t>
      </w:r>
      <w:r w:rsidR="003608E6">
        <w:rPr>
          <w:color w:val="000000"/>
          <w:sz w:val="28"/>
          <w:szCs w:val="28"/>
        </w:rPr>
        <w:t xml:space="preserve"> </w:t>
      </w:r>
      <w:r w:rsidR="008F5EAD" w:rsidRPr="004C7092">
        <w:rPr>
          <w:color w:val="000000"/>
          <w:sz w:val="28"/>
          <w:szCs w:val="28"/>
        </w:rPr>
        <w:t>помимо этого у данного больного есть признак</w:t>
      </w:r>
      <w:r w:rsidR="00DE54FB" w:rsidRPr="004C7092">
        <w:rPr>
          <w:color w:val="000000"/>
          <w:sz w:val="28"/>
          <w:szCs w:val="28"/>
        </w:rPr>
        <w:t>и, не характерные</w:t>
      </w:r>
      <w:r w:rsidR="003608E6">
        <w:rPr>
          <w:color w:val="000000"/>
          <w:sz w:val="28"/>
          <w:szCs w:val="28"/>
        </w:rPr>
        <w:t xml:space="preserve"> </w:t>
      </w:r>
      <w:r w:rsidR="00DE54FB" w:rsidRPr="004C7092">
        <w:rPr>
          <w:color w:val="000000"/>
          <w:sz w:val="28"/>
          <w:szCs w:val="28"/>
        </w:rPr>
        <w:t>для дерматита - э</w:t>
      </w:r>
      <w:r w:rsidR="008F5EAD" w:rsidRPr="004C7092">
        <w:rPr>
          <w:color w:val="000000"/>
          <w:sz w:val="28"/>
          <w:szCs w:val="28"/>
        </w:rPr>
        <w:t xml:space="preserve">то полиморфность высыпаний, склонность к периферическому росту, диссеминированию, имеющих отсевы, с преимущественной локализацией на </w:t>
      </w:r>
      <w:r w:rsidR="00DE54FB" w:rsidRPr="004C7092">
        <w:rPr>
          <w:color w:val="000000"/>
          <w:sz w:val="28"/>
          <w:szCs w:val="28"/>
        </w:rPr>
        <w:t>стопах и ладонях</w:t>
      </w:r>
      <w:r w:rsidR="008F5EAD" w:rsidRPr="004C7092">
        <w:rPr>
          <w:color w:val="000000"/>
          <w:sz w:val="28"/>
          <w:szCs w:val="28"/>
        </w:rPr>
        <w:t xml:space="preserve">, длительное течение заболевания. </w:t>
      </w:r>
      <w:r w:rsidR="00835DF9" w:rsidRPr="004C7092">
        <w:rPr>
          <w:color w:val="000000"/>
          <w:sz w:val="28"/>
          <w:szCs w:val="28"/>
        </w:rPr>
        <w:t>М</w:t>
      </w:r>
      <w:r w:rsidR="00DE54FB" w:rsidRPr="004C7092">
        <w:rPr>
          <w:color w:val="000000"/>
          <w:sz w:val="28"/>
          <w:szCs w:val="28"/>
        </w:rPr>
        <w:t>ожно отметить</w:t>
      </w:r>
      <w:r w:rsidR="008F5EAD" w:rsidRPr="004C7092">
        <w:rPr>
          <w:color w:val="000000"/>
          <w:sz w:val="28"/>
          <w:szCs w:val="28"/>
        </w:rPr>
        <w:t xml:space="preserve"> ряд отличительных черт, свойственных дерматиту, но отсутствующих</w:t>
      </w:r>
      <w:r w:rsidR="00835DF9" w:rsidRPr="004C7092">
        <w:rPr>
          <w:color w:val="000000"/>
          <w:sz w:val="28"/>
          <w:szCs w:val="28"/>
        </w:rPr>
        <w:t xml:space="preserve"> у больного</w:t>
      </w:r>
      <w:r w:rsidR="008F5EAD" w:rsidRPr="004C7092">
        <w:rPr>
          <w:color w:val="000000"/>
          <w:sz w:val="28"/>
          <w:szCs w:val="28"/>
        </w:rPr>
        <w:t>, а именно: мономорфные эритематозные высыпания, быстрое и бурное течение процесса с локализацией на месте контакта с аллергеном</w:t>
      </w:r>
      <w:r w:rsidR="003608E6">
        <w:rPr>
          <w:color w:val="000000"/>
          <w:sz w:val="28"/>
          <w:szCs w:val="28"/>
        </w:rPr>
        <w:t xml:space="preserve"> </w:t>
      </w:r>
      <w:r w:rsidR="008F5EAD" w:rsidRPr="004C7092">
        <w:rPr>
          <w:color w:val="000000"/>
          <w:sz w:val="28"/>
          <w:szCs w:val="28"/>
        </w:rPr>
        <w:t>(большей частью на кистях), после прекращения действия которого,</w:t>
      </w:r>
      <w:r w:rsidR="003608E6">
        <w:rPr>
          <w:color w:val="000000"/>
          <w:sz w:val="28"/>
          <w:szCs w:val="28"/>
        </w:rPr>
        <w:t xml:space="preserve"> </w:t>
      </w:r>
      <w:r w:rsidR="008F5EAD" w:rsidRPr="004C7092">
        <w:rPr>
          <w:color w:val="000000"/>
          <w:sz w:val="28"/>
          <w:szCs w:val="28"/>
        </w:rPr>
        <w:t>процесс быстро угасает.</w:t>
      </w:r>
    </w:p>
    <w:p w:rsidR="008F5EAD" w:rsidRPr="004C7092" w:rsidRDefault="008F5EAD" w:rsidP="004C7092">
      <w:pPr>
        <w:pStyle w:val="aa"/>
        <w:spacing w:after="0" w:line="360" w:lineRule="auto"/>
        <w:ind w:left="0" w:firstLine="709"/>
        <w:jc w:val="both"/>
        <w:rPr>
          <w:color w:val="000000"/>
          <w:sz w:val="28"/>
          <w:szCs w:val="28"/>
        </w:rPr>
      </w:pPr>
      <w:r w:rsidRPr="004C7092">
        <w:rPr>
          <w:color w:val="000000"/>
          <w:sz w:val="28"/>
          <w:szCs w:val="28"/>
        </w:rPr>
        <w:t>Дисгидроз обычно возникает весной и летом на фоне вегетососудистой дистонии и характеризуется</w:t>
      </w:r>
      <w:r w:rsidR="00EF40C0">
        <w:rPr>
          <w:color w:val="000000"/>
          <w:sz w:val="28"/>
          <w:szCs w:val="28"/>
        </w:rPr>
        <w:t xml:space="preserve"> </w:t>
      </w:r>
      <w:r w:rsidRPr="004C7092">
        <w:rPr>
          <w:color w:val="000000"/>
          <w:sz w:val="28"/>
          <w:szCs w:val="28"/>
        </w:rPr>
        <w:t>локализацией пузырьков на ладонях. Пузырьки имеют размер с булавочную головку и плотную покрышку,</w:t>
      </w:r>
      <w:r w:rsidR="00EF40C0">
        <w:rPr>
          <w:color w:val="000000"/>
          <w:sz w:val="28"/>
          <w:szCs w:val="28"/>
        </w:rPr>
        <w:t xml:space="preserve"> </w:t>
      </w:r>
      <w:r w:rsidRPr="004C7092">
        <w:rPr>
          <w:color w:val="000000"/>
          <w:sz w:val="28"/>
          <w:szCs w:val="28"/>
        </w:rPr>
        <w:t xml:space="preserve">прозрачное содержимое. Через несколько дней пузырьки либо ссыхаются, либо вскрываются с образованием эрозий, а затем регрессируют. Микробная экзема возникает </w:t>
      </w:r>
      <w:r w:rsidR="00574D51" w:rsidRPr="004C7092">
        <w:rPr>
          <w:color w:val="000000"/>
          <w:sz w:val="28"/>
          <w:szCs w:val="28"/>
        </w:rPr>
        <w:t xml:space="preserve">обычно </w:t>
      </w:r>
      <w:r w:rsidRPr="004C7092">
        <w:rPr>
          <w:color w:val="000000"/>
          <w:sz w:val="28"/>
          <w:szCs w:val="28"/>
        </w:rPr>
        <w:t>весной и осенью. Очаги поражения располагаются асимметрично, имеют резкие границы, округлые очертания, по периферии которых виден отслаивающийся роговой слой. Очаг представлен сочной эритемой с пласти</w:t>
      </w:r>
      <w:r w:rsidR="008B41BD" w:rsidRPr="004C7092">
        <w:rPr>
          <w:color w:val="000000"/>
          <w:sz w:val="28"/>
          <w:szCs w:val="28"/>
        </w:rPr>
        <w:t>нчатыми корками, после удаления</w:t>
      </w:r>
      <w:r w:rsidRPr="004C7092">
        <w:rPr>
          <w:color w:val="000000"/>
          <w:sz w:val="28"/>
          <w:szCs w:val="28"/>
        </w:rPr>
        <w:t xml:space="preserve"> которых обнаруживается мокнущая поверхность, на ее фоне видны мелкие точечные эрозии с каплями серозного экссудата. Вокруг основного очага видны микровезикулы, </w:t>
      </w:r>
      <w:r w:rsidR="008B41BD" w:rsidRPr="004C7092">
        <w:rPr>
          <w:color w:val="000000"/>
          <w:sz w:val="28"/>
          <w:szCs w:val="28"/>
        </w:rPr>
        <w:t>пустулезные элементы</w:t>
      </w:r>
      <w:r w:rsidRPr="004C7092">
        <w:rPr>
          <w:color w:val="000000"/>
          <w:sz w:val="28"/>
          <w:szCs w:val="28"/>
        </w:rPr>
        <w:t>. Процесс носит распространенный воспалительный характер.</w:t>
      </w:r>
    </w:p>
    <w:p w:rsidR="008F5EAD" w:rsidRPr="003608E6" w:rsidRDefault="003608E6" w:rsidP="003608E6">
      <w:pPr>
        <w:spacing w:line="360" w:lineRule="auto"/>
        <w:ind w:firstLine="709"/>
        <w:jc w:val="both"/>
        <w:rPr>
          <w:b/>
          <w:bCs/>
          <w:color w:val="000000"/>
          <w:sz w:val="28"/>
          <w:szCs w:val="28"/>
        </w:rPr>
      </w:pPr>
      <w:r>
        <w:rPr>
          <w:color w:val="000000"/>
          <w:sz w:val="28"/>
          <w:szCs w:val="28"/>
        </w:rPr>
        <w:br w:type="page"/>
      </w:r>
      <w:r w:rsidR="008F5EAD" w:rsidRPr="003608E6">
        <w:rPr>
          <w:b/>
          <w:bCs/>
          <w:color w:val="000000"/>
          <w:sz w:val="28"/>
          <w:szCs w:val="28"/>
        </w:rPr>
        <w:t>Клинический диагноз и его обоснование</w:t>
      </w:r>
    </w:p>
    <w:p w:rsidR="008F5EAD" w:rsidRPr="004C7092" w:rsidRDefault="008F5EAD" w:rsidP="004C7092">
      <w:pPr>
        <w:pStyle w:val="a8"/>
        <w:spacing w:after="0" w:line="360" w:lineRule="auto"/>
        <w:ind w:firstLine="709"/>
        <w:jc w:val="both"/>
        <w:rPr>
          <w:color w:val="000000"/>
          <w:sz w:val="28"/>
          <w:szCs w:val="28"/>
        </w:rPr>
      </w:pPr>
    </w:p>
    <w:p w:rsidR="008F5EAD" w:rsidRPr="004C7092" w:rsidRDefault="008F5EAD" w:rsidP="004C7092">
      <w:pPr>
        <w:pStyle w:val="a8"/>
        <w:spacing w:after="0" w:line="360" w:lineRule="auto"/>
        <w:ind w:firstLine="709"/>
        <w:jc w:val="both"/>
        <w:rPr>
          <w:color w:val="000000"/>
          <w:sz w:val="28"/>
          <w:szCs w:val="28"/>
        </w:rPr>
      </w:pPr>
      <w:r w:rsidRPr="004C7092">
        <w:rPr>
          <w:color w:val="000000"/>
          <w:sz w:val="28"/>
          <w:szCs w:val="28"/>
        </w:rPr>
        <w:t xml:space="preserve">Клинический диагноз: </w:t>
      </w:r>
      <w:r w:rsidR="000E1CC8" w:rsidRPr="004C7092">
        <w:rPr>
          <w:color w:val="000000"/>
          <w:sz w:val="28"/>
          <w:szCs w:val="28"/>
        </w:rPr>
        <w:t>р</w:t>
      </w:r>
      <w:r w:rsidRPr="004C7092">
        <w:rPr>
          <w:color w:val="000000"/>
          <w:sz w:val="28"/>
          <w:szCs w:val="28"/>
        </w:rPr>
        <w:t>аспространенная микробная экзема</w:t>
      </w:r>
      <w:r w:rsidR="000E1CC8" w:rsidRPr="004C7092">
        <w:rPr>
          <w:color w:val="000000"/>
          <w:sz w:val="28"/>
          <w:szCs w:val="28"/>
        </w:rPr>
        <w:t>, с</w:t>
      </w:r>
      <w:r w:rsidRPr="004C7092">
        <w:rPr>
          <w:color w:val="000000"/>
          <w:sz w:val="28"/>
          <w:szCs w:val="28"/>
        </w:rPr>
        <w:t>тадия обострения.</w:t>
      </w:r>
    </w:p>
    <w:p w:rsidR="008F5EAD" w:rsidRPr="004C7092" w:rsidRDefault="008F5EAD" w:rsidP="004C7092">
      <w:pPr>
        <w:pStyle w:val="a8"/>
        <w:spacing w:after="0" w:line="360" w:lineRule="auto"/>
        <w:ind w:firstLine="709"/>
        <w:jc w:val="both"/>
        <w:rPr>
          <w:color w:val="000000"/>
          <w:sz w:val="28"/>
          <w:szCs w:val="28"/>
        </w:rPr>
      </w:pPr>
      <w:r w:rsidRPr="004C7092">
        <w:rPr>
          <w:color w:val="000000"/>
          <w:sz w:val="28"/>
          <w:szCs w:val="28"/>
        </w:rPr>
        <w:t xml:space="preserve">Обоснование: Необходимо отметить асимметричное расположение очагов, главным образом на коже </w:t>
      </w:r>
      <w:r w:rsidR="000E1CC8" w:rsidRPr="004C7092">
        <w:rPr>
          <w:color w:val="000000"/>
          <w:sz w:val="28"/>
          <w:szCs w:val="28"/>
        </w:rPr>
        <w:t>стоп и ладоней</w:t>
      </w:r>
      <w:r w:rsidRPr="004C7092">
        <w:rPr>
          <w:color w:val="000000"/>
          <w:sz w:val="28"/>
          <w:szCs w:val="28"/>
        </w:rPr>
        <w:t xml:space="preserve">, имеющих резкие, четкие границы, округлые очертания. Характерным признаком является наличие </w:t>
      </w:r>
      <w:r w:rsidR="00F14B1B" w:rsidRPr="004C7092">
        <w:rPr>
          <w:color w:val="000000"/>
          <w:sz w:val="28"/>
          <w:szCs w:val="28"/>
        </w:rPr>
        <w:t>микровезикул, склонных к слиянию</w:t>
      </w:r>
      <w:r w:rsidRPr="004C7092">
        <w:rPr>
          <w:color w:val="000000"/>
          <w:sz w:val="28"/>
          <w:szCs w:val="28"/>
        </w:rPr>
        <w:t xml:space="preserve">. Очаги представлены сочной эритемой с пластинчатыми корками, окаймленные отслоившимся эпидермисом. Процесс характеризуется полиморфизмом высыпаний и носит ограниченный характер. Данная клиническая картина соответствует микробной экземе. После удаления пластинчатых корок обнаруживается интенсивно мокнущая поверхность, на фоне которой отчётливо видны ярко-красные мелкие точечные эрозии с каплями серозного экссудата, что явно указывает на обострение процесса. Характерная сезонность процесса и жалобы больного на момент госпитализации (высыпания и зуд на коже </w:t>
      </w:r>
      <w:r w:rsidR="000E1CC8" w:rsidRPr="004C7092">
        <w:rPr>
          <w:color w:val="000000"/>
          <w:sz w:val="28"/>
          <w:szCs w:val="28"/>
        </w:rPr>
        <w:t>стоп и ладоней</w:t>
      </w:r>
      <w:r w:rsidRPr="004C7092">
        <w:rPr>
          <w:color w:val="000000"/>
          <w:sz w:val="28"/>
          <w:szCs w:val="28"/>
        </w:rPr>
        <w:t>), также говорят о стадии обострения экзематозного процесса.</w:t>
      </w:r>
    </w:p>
    <w:p w:rsidR="008F5EAD" w:rsidRPr="004C7092" w:rsidRDefault="008F5EAD" w:rsidP="004C7092">
      <w:pPr>
        <w:pStyle w:val="a8"/>
        <w:spacing w:after="0" w:line="360" w:lineRule="auto"/>
        <w:ind w:firstLine="709"/>
        <w:jc w:val="both"/>
        <w:rPr>
          <w:color w:val="000000"/>
          <w:sz w:val="28"/>
          <w:szCs w:val="28"/>
        </w:rPr>
      </w:pPr>
      <w:r w:rsidRPr="004C7092">
        <w:rPr>
          <w:color w:val="000000"/>
          <w:sz w:val="28"/>
          <w:szCs w:val="28"/>
        </w:rPr>
        <w:t xml:space="preserve">Основываясь на анализе жалоб, анамнеза, объективного исследования больного, лабораторных и клинических исследований поставлен диагноз: </w:t>
      </w:r>
      <w:r w:rsidR="000E1CC8" w:rsidRPr="004C7092">
        <w:rPr>
          <w:color w:val="000000"/>
          <w:sz w:val="28"/>
          <w:szCs w:val="28"/>
        </w:rPr>
        <w:t>распространенная микробная</w:t>
      </w:r>
      <w:r w:rsidRPr="004C7092">
        <w:rPr>
          <w:color w:val="000000"/>
          <w:sz w:val="28"/>
          <w:szCs w:val="28"/>
        </w:rPr>
        <w:t xml:space="preserve"> экзема</w:t>
      </w:r>
      <w:r w:rsidR="000E1CC8" w:rsidRPr="004C7092">
        <w:rPr>
          <w:color w:val="000000"/>
          <w:sz w:val="28"/>
          <w:szCs w:val="28"/>
        </w:rPr>
        <w:t>, с</w:t>
      </w:r>
      <w:r w:rsidRPr="004C7092">
        <w:rPr>
          <w:color w:val="000000"/>
          <w:sz w:val="28"/>
          <w:szCs w:val="28"/>
        </w:rPr>
        <w:t>тадия обострения.</w:t>
      </w:r>
    </w:p>
    <w:p w:rsidR="000E1CC8" w:rsidRPr="004C7092" w:rsidRDefault="000E1CC8" w:rsidP="004C7092">
      <w:pPr>
        <w:spacing w:line="360" w:lineRule="auto"/>
        <w:ind w:firstLine="709"/>
        <w:jc w:val="both"/>
        <w:rPr>
          <w:color w:val="000000"/>
          <w:sz w:val="28"/>
          <w:szCs w:val="28"/>
        </w:rPr>
      </w:pPr>
    </w:p>
    <w:p w:rsidR="008F5EAD" w:rsidRPr="003608E6" w:rsidRDefault="008F5EAD" w:rsidP="003608E6">
      <w:pPr>
        <w:spacing w:line="360" w:lineRule="auto"/>
        <w:ind w:firstLine="709"/>
        <w:jc w:val="both"/>
        <w:rPr>
          <w:b/>
          <w:bCs/>
          <w:color w:val="000000"/>
          <w:sz w:val="28"/>
          <w:szCs w:val="28"/>
        </w:rPr>
      </w:pPr>
      <w:r w:rsidRPr="003608E6">
        <w:rPr>
          <w:b/>
          <w:bCs/>
          <w:color w:val="000000"/>
          <w:sz w:val="28"/>
          <w:szCs w:val="28"/>
        </w:rPr>
        <w:t>Лечение</w:t>
      </w:r>
    </w:p>
    <w:p w:rsidR="000E1CC8" w:rsidRPr="004C7092" w:rsidRDefault="000E1CC8" w:rsidP="004C7092">
      <w:pPr>
        <w:spacing w:line="360" w:lineRule="auto"/>
        <w:ind w:firstLine="709"/>
        <w:jc w:val="both"/>
        <w:rPr>
          <w:color w:val="000000"/>
          <w:sz w:val="28"/>
          <w:szCs w:val="28"/>
        </w:rPr>
      </w:pPr>
    </w:p>
    <w:p w:rsidR="008F5EAD" w:rsidRPr="004C7092" w:rsidRDefault="008F5EAD" w:rsidP="004C7092">
      <w:pPr>
        <w:pStyle w:val="a8"/>
        <w:spacing w:after="0" w:line="360" w:lineRule="auto"/>
        <w:ind w:firstLine="709"/>
        <w:jc w:val="both"/>
        <w:rPr>
          <w:color w:val="000000"/>
          <w:sz w:val="28"/>
          <w:szCs w:val="28"/>
        </w:rPr>
      </w:pPr>
      <w:r w:rsidRPr="004C7092">
        <w:rPr>
          <w:color w:val="000000"/>
          <w:sz w:val="28"/>
          <w:szCs w:val="28"/>
        </w:rPr>
        <w:t xml:space="preserve">1. Больному показана диета с уменьшением потребления поваренной соли, углеводов, с исключением азотистых экстрактов, пищевых аллергенов, в том числе цитрусовых; с включением в рацион овощей, фруктов, молочно- кислых продуктов, творога. </w:t>
      </w:r>
    </w:p>
    <w:p w:rsidR="00465F6B" w:rsidRPr="004C7092" w:rsidRDefault="008F5EAD" w:rsidP="004C7092">
      <w:pPr>
        <w:spacing w:line="360" w:lineRule="auto"/>
        <w:ind w:firstLine="709"/>
        <w:jc w:val="both"/>
        <w:rPr>
          <w:color w:val="000000"/>
          <w:sz w:val="28"/>
          <w:szCs w:val="28"/>
        </w:rPr>
      </w:pPr>
      <w:r w:rsidRPr="004C7092">
        <w:rPr>
          <w:color w:val="000000"/>
          <w:sz w:val="28"/>
          <w:szCs w:val="28"/>
        </w:rPr>
        <w:t xml:space="preserve">2. </w:t>
      </w:r>
      <w:r w:rsidR="00465F6B" w:rsidRPr="004C7092">
        <w:rPr>
          <w:color w:val="000000"/>
          <w:sz w:val="28"/>
          <w:szCs w:val="28"/>
        </w:rPr>
        <w:t>В</w:t>
      </w:r>
      <w:r w:rsidRPr="004C7092">
        <w:rPr>
          <w:color w:val="000000"/>
          <w:sz w:val="28"/>
          <w:szCs w:val="28"/>
        </w:rPr>
        <w:t xml:space="preserve"> качестве патогенетической терапии необходимо применение десенсибилиз</w:t>
      </w:r>
      <w:r w:rsidR="00465F6B" w:rsidRPr="004C7092">
        <w:rPr>
          <w:color w:val="000000"/>
          <w:sz w:val="28"/>
          <w:szCs w:val="28"/>
        </w:rPr>
        <w:t xml:space="preserve">ирующих и противовоспалительных </w:t>
      </w:r>
      <w:r w:rsidRPr="004C7092">
        <w:rPr>
          <w:color w:val="000000"/>
          <w:sz w:val="28"/>
          <w:szCs w:val="28"/>
        </w:rPr>
        <w:t>средств.</w:t>
      </w:r>
    </w:p>
    <w:p w:rsidR="001B40E2" w:rsidRPr="004C7092" w:rsidRDefault="00465F6B" w:rsidP="004C7092">
      <w:pPr>
        <w:spacing w:line="360" w:lineRule="auto"/>
        <w:ind w:firstLine="709"/>
        <w:jc w:val="both"/>
        <w:rPr>
          <w:color w:val="000000"/>
          <w:sz w:val="28"/>
          <w:szCs w:val="28"/>
        </w:rPr>
      </w:pPr>
      <w:r w:rsidRPr="004C7092">
        <w:rPr>
          <w:color w:val="000000"/>
          <w:sz w:val="28"/>
          <w:szCs w:val="28"/>
        </w:rPr>
        <w:tab/>
        <w:t>3. Применение седативных препаратов</w:t>
      </w:r>
      <w:r w:rsidR="00697918" w:rsidRPr="004C7092">
        <w:rPr>
          <w:color w:val="000000"/>
          <w:sz w:val="28"/>
          <w:szCs w:val="28"/>
        </w:rPr>
        <w:t xml:space="preserve"> для </w:t>
      </w:r>
      <w:r w:rsidR="001B40E2" w:rsidRPr="004C7092">
        <w:rPr>
          <w:color w:val="000000"/>
          <w:sz w:val="28"/>
          <w:szCs w:val="28"/>
        </w:rPr>
        <w:t xml:space="preserve">достижения </w:t>
      </w:r>
      <w:r w:rsidR="00697918" w:rsidRPr="004C7092">
        <w:rPr>
          <w:color w:val="000000"/>
          <w:sz w:val="28"/>
          <w:szCs w:val="28"/>
        </w:rPr>
        <w:t>благоприятного психоэмоционального состояния больного</w:t>
      </w:r>
      <w:r w:rsidRPr="004C7092">
        <w:rPr>
          <w:color w:val="000000"/>
          <w:sz w:val="28"/>
          <w:szCs w:val="28"/>
        </w:rPr>
        <w:t>.</w:t>
      </w:r>
    </w:p>
    <w:p w:rsidR="00CE6E27" w:rsidRPr="004C7092" w:rsidRDefault="001B40E2" w:rsidP="004C7092">
      <w:pPr>
        <w:spacing w:line="360" w:lineRule="auto"/>
        <w:ind w:firstLine="709"/>
        <w:jc w:val="both"/>
        <w:rPr>
          <w:color w:val="000000"/>
          <w:sz w:val="28"/>
          <w:szCs w:val="28"/>
        </w:rPr>
      </w:pPr>
      <w:r w:rsidRPr="004C7092">
        <w:rPr>
          <w:color w:val="000000"/>
          <w:sz w:val="28"/>
          <w:szCs w:val="28"/>
        </w:rPr>
        <w:tab/>
        <w:t>4. Лекарственные формы для наружного применения, выбор которых зависит от выраженности воспалительной реакции, глубины инфильтрации и других проявлений заболевания.</w:t>
      </w:r>
    </w:p>
    <w:p w:rsidR="008F5EAD" w:rsidRPr="004C7092" w:rsidRDefault="00CE6E27" w:rsidP="004C7092">
      <w:pPr>
        <w:spacing w:line="360" w:lineRule="auto"/>
        <w:ind w:firstLine="709"/>
        <w:jc w:val="both"/>
        <w:rPr>
          <w:color w:val="000000"/>
          <w:sz w:val="28"/>
          <w:szCs w:val="28"/>
        </w:rPr>
      </w:pPr>
      <w:r w:rsidRPr="004C7092">
        <w:rPr>
          <w:color w:val="000000"/>
          <w:sz w:val="28"/>
          <w:szCs w:val="28"/>
        </w:rPr>
        <w:tab/>
        <w:t>5. Физиотерапевтические методы.</w:t>
      </w:r>
    </w:p>
    <w:p w:rsidR="00EF40C0" w:rsidRDefault="00EF40C0" w:rsidP="004C7092">
      <w:pPr>
        <w:spacing w:line="360" w:lineRule="auto"/>
        <w:ind w:firstLine="709"/>
        <w:jc w:val="both"/>
        <w:rPr>
          <w:color w:val="000000"/>
          <w:sz w:val="28"/>
          <w:szCs w:val="28"/>
        </w:rPr>
      </w:pPr>
    </w:p>
    <w:p w:rsidR="00465F6B" w:rsidRPr="00EF40C0" w:rsidRDefault="00EF40C0" w:rsidP="00EF40C0">
      <w:pPr>
        <w:spacing w:line="360" w:lineRule="auto"/>
        <w:ind w:firstLine="709"/>
        <w:jc w:val="both"/>
        <w:rPr>
          <w:b/>
          <w:bCs/>
          <w:color w:val="000000"/>
          <w:sz w:val="28"/>
          <w:szCs w:val="28"/>
        </w:rPr>
      </w:pPr>
      <w:r w:rsidRPr="00EF40C0">
        <w:rPr>
          <w:b/>
          <w:bCs/>
          <w:color w:val="000000"/>
          <w:sz w:val="28"/>
          <w:szCs w:val="28"/>
        </w:rPr>
        <w:t>Общая терапия</w:t>
      </w:r>
    </w:p>
    <w:p w:rsidR="00EF40C0" w:rsidRPr="004C7092" w:rsidRDefault="00EF40C0" w:rsidP="004C7092">
      <w:pPr>
        <w:spacing w:line="360" w:lineRule="auto"/>
        <w:ind w:firstLine="709"/>
        <w:jc w:val="both"/>
        <w:rPr>
          <w:color w:val="000000"/>
          <w:sz w:val="28"/>
          <w:szCs w:val="28"/>
        </w:rPr>
      </w:pPr>
    </w:p>
    <w:p w:rsidR="008F5EAD" w:rsidRPr="004C7092" w:rsidRDefault="008F5EAD" w:rsidP="004C7092">
      <w:pPr>
        <w:spacing w:line="360" w:lineRule="auto"/>
        <w:ind w:firstLine="709"/>
        <w:jc w:val="both"/>
        <w:rPr>
          <w:color w:val="000000"/>
          <w:sz w:val="28"/>
          <w:szCs w:val="28"/>
        </w:rPr>
      </w:pPr>
      <w:r w:rsidRPr="004C7092">
        <w:rPr>
          <w:color w:val="000000"/>
          <w:sz w:val="28"/>
          <w:szCs w:val="28"/>
        </w:rPr>
        <w:t xml:space="preserve">1. Натрия тиосульфат (Natrii thiosulfas). Натрия тиосульфат обладает противотоксическим, противовоспалительным и десенсибилизирующим действием. При применении этого препарата происходит снижение реакции организма на гистамин, выделение которого из тучных клеток снижается. Также уменьшается проницаемость капилляров, предупреждается развитие отека тканей, облегчается течение аллергических реакций. Кроме того, препарат влияет на стадии воспалительного процесса – уменьшает воспалительные явления, ускоряет протекание воспалительного процесса и его разрешение. </w:t>
      </w:r>
    </w:p>
    <w:p w:rsidR="008F5EAD" w:rsidRPr="004C7092" w:rsidRDefault="008F5EAD" w:rsidP="004C7092">
      <w:pPr>
        <w:spacing w:line="360" w:lineRule="auto"/>
        <w:ind w:firstLine="709"/>
        <w:jc w:val="both"/>
        <w:rPr>
          <w:color w:val="000000"/>
          <w:sz w:val="28"/>
          <w:szCs w:val="28"/>
          <w:lang w:val="en-US"/>
        </w:rPr>
      </w:pPr>
      <w:r w:rsidRPr="004C7092">
        <w:rPr>
          <w:color w:val="000000"/>
          <w:sz w:val="28"/>
          <w:szCs w:val="28"/>
          <w:lang w:val="en-US"/>
        </w:rPr>
        <w:t xml:space="preserve">Rp.: Sol. Natrii thiosulfatis 30% - 10 ml </w:t>
      </w:r>
    </w:p>
    <w:p w:rsidR="008F5EAD" w:rsidRPr="004C7092" w:rsidRDefault="008F5EAD" w:rsidP="004C7092">
      <w:pPr>
        <w:spacing w:line="360" w:lineRule="auto"/>
        <w:ind w:firstLine="709"/>
        <w:jc w:val="both"/>
        <w:rPr>
          <w:color w:val="000000"/>
          <w:sz w:val="28"/>
          <w:szCs w:val="28"/>
          <w:lang w:val="en-US"/>
        </w:rPr>
      </w:pPr>
      <w:r w:rsidRPr="004C7092">
        <w:rPr>
          <w:color w:val="000000"/>
          <w:sz w:val="28"/>
          <w:szCs w:val="28"/>
          <w:lang w:val="en-US"/>
        </w:rPr>
        <w:t xml:space="preserve">D.t.d. N.6 in ampullis. </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S. Вводить внутривенно медленно по 10 мл.</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2. Цетрин (Cetrin). Цетрин относится к десенсибилизирующим противогистаминным средствам, проявляет седативные и снотворные свойства. Механизм действия заключается в блокаде Н</w:t>
      </w:r>
      <w:r w:rsidRPr="004C7092">
        <w:rPr>
          <w:color w:val="000000"/>
          <w:sz w:val="28"/>
          <w:szCs w:val="28"/>
          <w:vertAlign w:val="subscript"/>
        </w:rPr>
        <w:t>1</w:t>
      </w:r>
      <w:r w:rsidRPr="004C7092">
        <w:rPr>
          <w:color w:val="000000"/>
          <w:sz w:val="28"/>
          <w:szCs w:val="28"/>
        </w:rPr>
        <w:t xml:space="preserve">-гистаминовых рецепторов. </w:t>
      </w:r>
    </w:p>
    <w:p w:rsidR="008F5EAD" w:rsidRPr="004C7092" w:rsidRDefault="008F5EAD" w:rsidP="004C7092">
      <w:pPr>
        <w:spacing w:line="360" w:lineRule="auto"/>
        <w:ind w:firstLine="709"/>
        <w:jc w:val="both"/>
        <w:rPr>
          <w:color w:val="000000"/>
          <w:sz w:val="28"/>
          <w:szCs w:val="28"/>
        </w:rPr>
      </w:pPr>
      <w:r w:rsidRPr="004C7092">
        <w:rPr>
          <w:color w:val="000000"/>
          <w:sz w:val="28"/>
          <w:szCs w:val="28"/>
          <w:lang w:val="en-US"/>
        </w:rPr>
        <w:t>Rp</w:t>
      </w:r>
      <w:r w:rsidRPr="004C7092">
        <w:rPr>
          <w:color w:val="000000"/>
          <w:sz w:val="28"/>
          <w:szCs w:val="28"/>
        </w:rPr>
        <w:t xml:space="preserve">.: </w:t>
      </w:r>
      <w:r w:rsidRPr="004C7092">
        <w:rPr>
          <w:color w:val="000000"/>
          <w:sz w:val="28"/>
          <w:szCs w:val="28"/>
          <w:lang w:val="en-US"/>
        </w:rPr>
        <w:t>Cetrini</w:t>
      </w:r>
      <w:r w:rsidRPr="004C7092">
        <w:rPr>
          <w:color w:val="000000"/>
          <w:sz w:val="28"/>
          <w:szCs w:val="28"/>
        </w:rPr>
        <w:t xml:space="preserve"> - 0.01 </w:t>
      </w:r>
    </w:p>
    <w:p w:rsidR="008F5EAD" w:rsidRPr="004C7092" w:rsidRDefault="008F5EAD" w:rsidP="004C7092">
      <w:pPr>
        <w:spacing w:line="360" w:lineRule="auto"/>
        <w:ind w:firstLine="709"/>
        <w:jc w:val="both"/>
        <w:rPr>
          <w:color w:val="000000"/>
          <w:sz w:val="28"/>
          <w:szCs w:val="28"/>
          <w:lang w:val="en-US"/>
        </w:rPr>
      </w:pPr>
      <w:r w:rsidRPr="004C7092">
        <w:rPr>
          <w:color w:val="000000"/>
          <w:sz w:val="28"/>
          <w:szCs w:val="28"/>
          <w:lang w:val="en-US"/>
        </w:rPr>
        <w:t xml:space="preserve">D.t.d. N.20 in tabulettis. </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S. По 1 таблетке на ночь.</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3. Дексаметазон (Dexamethasonum). Препарат группы глюкокортикоидов, фторпроизводное преднизолона. Обладает сильным</w:t>
      </w:r>
      <w:r w:rsidR="00EF40C0">
        <w:rPr>
          <w:color w:val="000000"/>
          <w:sz w:val="28"/>
          <w:szCs w:val="28"/>
        </w:rPr>
        <w:t xml:space="preserve"> </w:t>
      </w:r>
      <w:r w:rsidRPr="004C7092">
        <w:rPr>
          <w:color w:val="000000"/>
          <w:sz w:val="28"/>
          <w:szCs w:val="28"/>
        </w:rPr>
        <w:t>противовоспалительным</w:t>
      </w:r>
      <w:r w:rsidR="00EF40C0">
        <w:rPr>
          <w:color w:val="000000"/>
          <w:sz w:val="28"/>
          <w:szCs w:val="28"/>
        </w:rPr>
        <w:t xml:space="preserve"> </w:t>
      </w:r>
      <w:r w:rsidRPr="004C7092">
        <w:rPr>
          <w:color w:val="000000"/>
          <w:sz w:val="28"/>
          <w:szCs w:val="28"/>
        </w:rPr>
        <w:t>и</w:t>
      </w:r>
      <w:r w:rsidR="00EF40C0">
        <w:rPr>
          <w:color w:val="000000"/>
          <w:sz w:val="28"/>
          <w:szCs w:val="28"/>
        </w:rPr>
        <w:t xml:space="preserve"> </w:t>
      </w:r>
      <w:r w:rsidRPr="004C7092">
        <w:rPr>
          <w:color w:val="000000"/>
          <w:sz w:val="28"/>
          <w:szCs w:val="28"/>
        </w:rPr>
        <w:t>антиаллергическим</w:t>
      </w:r>
      <w:r w:rsidR="00EF40C0">
        <w:rPr>
          <w:color w:val="000000"/>
          <w:sz w:val="28"/>
          <w:szCs w:val="28"/>
        </w:rPr>
        <w:t xml:space="preserve"> </w:t>
      </w:r>
      <w:r w:rsidRPr="004C7092">
        <w:rPr>
          <w:color w:val="000000"/>
          <w:sz w:val="28"/>
          <w:szCs w:val="28"/>
        </w:rPr>
        <w:t>действием. Подавляет все фазы воспаления, стабилизируя мембраны и тормозя</w:t>
      </w:r>
      <w:r w:rsidR="00EF40C0">
        <w:rPr>
          <w:color w:val="000000"/>
          <w:sz w:val="28"/>
          <w:szCs w:val="28"/>
        </w:rPr>
        <w:t xml:space="preserve"> </w:t>
      </w:r>
      <w:r w:rsidRPr="004C7092">
        <w:rPr>
          <w:color w:val="000000"/>
          <w:sz w:val="28"/>
          <w:szCs w:val="28"/>
        </w:rPr>
        <w:t>выход протеолитических ферментов,</w:t>
      </w:r>
      <w:r w:rsidR="00EF40C0">
        <w:rPr>
          <w:color w:val="000000"/>
          <w:sz w:val="28"/>
          <w:szCs w:val="28"/>
        </w:rPr>
        <w:t xml:space="preserve"> </w:t>
      </w:r>
      <w:r w:rsidRPr="004C7092">
        <w:rPr>
          <w:color w:val="000000"/>
          <w:sz w:val="28"/>
          <w:szCs w:val="28"/>
        </w:rPr>
        <w:t xml:space="preserve">угнетая медиаторы воспаления, уменьшая воспалительные явления - отек, гиперемию и экссудацию. </w:t>
      </w:r>
    </w:p>
    <w:p w:rsidR="008F5EAD" w:rsidRPr="004C7092" w:rsidRDefault="00EF40C0" w:rsidP="004C7092">
      <w:pPr>
        <w:spacing w:line="360" w:lineRule="auto"/>
        <w:ind w:firstLine="709"/>
        <w:jc w:val="both"/>
        <w:rPr>
          <w:color w:val="000000"/>
          <w:sz w:val="28"/>
          <w:szCs w:val="28"/>
          <w:lang w:val="en-US"/>
        </w:rPr>
      </w:pPr>
      <w:r>
        <w:rPr>
          <w:color w:val="000000"/>
          <w:sz w:val="28"/>
          <w:szCs w:val="28"/>
        </w:rPr>
        <w:t xml:space="preserve"> </w:t>
      </w:r>
      <w:r w:rsidR="008F5EAD" w:rsidRPr="004C7092">
        <w:rPr>
          <w:color w:val="000000"/>
          <w:sz w:val="28"/>
          <w:szCs w:val="28"/>
          <w:lang w:val="en-US"/>
        </w:rPr>
        <w:t>Rp.: Dexamethasoni - 0.0005</w:t>
      </w:r>
    </w:p>
    <w:p w:rsidR="008F5EAD" w:rsidRPr="004C7092" w:rsidRDefault="00EF40C0" w:rsidP="004C7092">
      <w:pPr>
        <w:spacing w:line="360" w:lineRule="auto"/>
        <w:ind w:firstLine="709"/>
        <w:jc w:val="both"/>
        <w:rPr>
          <w:color w:val="000000"/>
          <w:sz w:val="28"/>
          <w:szCs w:val="28"/>
          <w:lang w:val="en-US"/>
        </w:rPr>
      </w:pPr>
      <w:r>
        <w:rPr>
          <w:color w:val="000000"/>
          <w:sz w:val="28"/>
          <w:szCs w:val="28"/>
          <w:lang w:val="en-US"/>
        </w:rPr>
        <w:t xml:space="preserve"> </w:t>
      </w:r>
      <w:r w:rsidR="008F5EAD" w:rsidRPr="004C7092">
        <w:rPr>
          <w:color w:val="000000"/>
          <w:sz w:val="28"/>
          <w:szCs w:val="28"/>
          <w:lang w:val="en-US"/>
        </w:rPr>
        <w:t>D.t.d. N.10 in tabulettis.</w:t>
      </w:r>
    </w:p>
    <w:p w:rsidR="008F5EAD" w:rsidRPr="004C7092" w:rsidRDefault="00EF40C0" w:rsidP="004C7092">
      <w:pPr>
        <w:spacing w:line="360" w:lineRule="auto"/>
        <w:ind w:firstLine="709"/>
        <w:jc w:val="both"/>
        <w:rPr>
          <w:color w:val="000000"/>
          <w:sz w:val="28"/>
          <w:szCs w:val="28"/>
        </w:rPr>
      </w:pPr>
      <w:r>
        <w:rPr>
          <w:color w:val="000000"/>
          <w:sz w:val="28"/>
          <w:szCs w:val="28"/>
          <w:lang w:val="en-US"/>
        </w:rPr>
        <w:t xml:space="preserve"> </w:t>
      </w:r>
      <w:r w:rsidR="008F5EAD" w:rsidRPr="004C7092">
        <w:rPr>
          <w:color w:val="000000"/>
          <w:sz w:val="28"/>
          <w:szCs w:val="28"/>
          <w:lang w:val="en-US"/>
        </w:rPr>
        <w:t>S</w:t>
      </w:r>
      <w:r w:rsidR="008F5EAD" w:rsidRPr="004C7092">
        <w:rPr>
          <w:color w:val="000000"/>
          <w:sz w:val="28"/>
          <w:szCs w:val="28"/>
        </w:rPr>
        <w:t>. По 2 таблетки утром после еды.</w:t>
      </w:r>
    </w:p>
    <w:p w:rsidR="008F5EAD" w:rsidRPr="004C7092" w:rsidRDefault="00697918" w:rsidP="004C7092">
      <w:pPr>
        <w:spacing w:line="360" w:lineRule="auto"/>
        <w:ind w:firstLine="709"/>
        <w:jc w:val="both"/>
        <w:rPr>
          <w:color w:val="000000"/>
          <w:sz w:val="28"/>
          <w:szCs w:val="28"/>
        </w:rPr>
      </w:pPr>
      <w:r w:rsidRPr="004C7092">
        <w:rPr>
          <w:color w:val="000000"/>
          <w:sz w:val="28"/>
          <w:szCs w:val="28"/>
        </w:rPr>
        <w:t>4</w:t>
      </w:r>
      <w:r w:rsidR="008F5EAD" w:rsidRPr="004C7092">
        <w:rPr>
          <w:color w:val="000000"/>
          <w:sz w:val="28"/>
          <w:szCs w:val="28"/>
        </w:rPr>
        <w:t xml:space="preserve">. </w:t>
      </w:r>
      <w:r w:rsidRPr="004C7092">
        <w:rPr>
          <w:color w:val="000000"/>
          <w:sz w:val="28"/>
          <w:szCs w:val="28"/>
        </w:rPr>
        <w:t>С</w:t>
      </w:r>
      <w:r w:rsidR="008F5EAD" w:rsidRPr="004C7092">
        <w:rPr>
          <w:color w:val="000000"/>
          <w:sz w:val="28"/>
          <w:szCs w:val="28"/>
        </w:rPr>
        <w:t>едативны</w:t>
      </w:r>
      <w:r w:rsidRPr="004C7092">
        <w:rPr>
          <w:color w:val="000000"/>
          <w:sz w:val="28"/>
          <w:szCs w:val="28"/>
        </w:rPr>
        <w:t>е</w:t>
      </w:r>
      <w:r w:rsidR="008F5EAD" w:rsidRPr="004C7092">
        <w:rPr>
          <w:color w:val="000000"/>
          <w:sz w:val="28"/>
          <w:szCs w:val="28"/>
        </w:rPr>
        <w:t xml:space="preserve"> препарат</w:t>
      </w:r>
      <w:r w:rsidRPr="004C7092">
        <w:rPr>
          <w:color w:val="000000"/>
          <w:sz w:val="28"/>
          <w:szCs w:val="28"/>
        </w:rPr>
        <w:t>ы</w:t>
      </w:r>
      <w:r w:rsidR="008F5EAD" w:rsidRPr="004C7092">
        <w:rPr>
          <w:color w:val="000000"/>
          <w:sz w:val="28"/>
          <w:szCs w:val="28"/>
        </w:rPr>
        <w:t>, например</w:t>
      </w:r>
      <w:r w:rsidRPr="004C7092">
        <w:rPr>
          <w:color w:val="000000"/>
          <w:sz w:val="28"/>
          <w:szCs w:val="28"/>
        </w:rPr>
        <w:t>,</w:t>
      </w:r>
      <w:r w:rsidR="008F5EAD" w:rsidRPr="004C7092">
        <w:rPr>
          <w:color w:val="000000"/>
          <w:sz w:val="28"/>
          <w:szCs w:val="28"/>
        </w:rPr>
        <w:t xml:space="preserve"> настойки валерианы, пустырника.</w:t>
      </w:r>
    </w:p>
    <w:p w:rsidR="008F5EAD" w:rsidRPr="004C7092" w:rsidRDefault="008F5EAD" w:rsidP="004C7092">
      <w:pPr>
        <w:spacing w:line="360" w:lineRule="auto"/>
        <w:ind w:firstLine="709"/>
        <w:jc w:val="both"/>
        <w:rPr>
          <w:color w:val="000000"/>
          <w:sz w:val="28"/>
          <w:szCs w:val="28"/>
        </w:rPr>
      </w:pPr>
      <w:r w:rsidRPr="004C7092">
        <w:rPr>
          <w:color w:val="000000"/>
          <w:sz w:val="28"/>
          <w:szCs w:val="28"/>
          <w:lang w:val="en-US"/>
        </w:rPr>
        <w:t>Rp</w:t>
      </w:r>
      <w:r w:rsidRPr="004C7092">
        <w:rPr>
          <w:color w:val="000000"/>
          <w:sz w:val="28"/>
          <w:szCs w:val="28"/>
        </w:rPr>
        <w:t xml:space="preserve">.: </w:t>
      </w:r>
      <w:r w:rsidRPr="004C7092">
        <w:rPr>
          <w:color w:val="000000"/>
          <w:sz w:val="28"/>
          <w:szCs w:val="28"/>
          <w:lang w:val="en-US"/>
        </w:rPr>
        <w:t>Tincturae</w:t>
      </w:r>
      <w:r w:rsidRPr="004C7092">
        <w:rPr>
          <w:color w:val="000000"/>
          <w:sz w:val="28"/>
          <w:szCs w:val="28"/>
        </w:rPr>
        <w:t xml:space="preserve"> </w:t>
      </w:r>
      <w:r w:rsidRPr="004C7092">
        <w:rPr>
          <w:color w:val="000000"/>
          <w:sz w:val="28"/>
          <w:szCs w:val="28"/>
          <w:lang w:val="en-US"/>
        </w:rPr>
        <w:t>Valerianae</w:t>
      </w:r>
      <w:r w:rsidRPr="004C7092">
        <w:rPr>
          <w:color w:val="000000"/>
          <w:sz w:val="28"/>
          <w:szCs w:val="28"/>
        </w:rPr>
        <w:t xml:space="preserve"> 30 </w:t>
      </w:r>
      <w:r w:rsidRPr="004C7092">
        <w:rPr>
          <w:color w:val="000000"/>
          <w:sz w:val="28"/>
          <w:szCs w:val="28"/>
          <w:lang w:val="en-US"/>
        </w:rPr>
        <w:t>ml</w:t>
      </w:r>
      <w:r w:rsidR="00EF40C0">
        <w:rPr>
          <w:color w:val="000000"/>
          <w:sz w:val="28"/>
          <w:szCs w:val="28"/>
        </w:rPr>
        <w:t xml:space="preserve"> </w:t>
      </w:r>
    </w:p>
    <w:p w:rsidR="008F5EAD" w:rsidRPr="004C7092" w:rsidRDefault="008F5EAD" w:rsidP="004C7092">
      <w:pPr>
        <w:spacing w:line="360" w:lineRule="auto"/>
        <w:ind w:firstLine="709"/>
        <w:jc w:val="both"/>
        <w:rPr>
          <w:color w:val="000000"/>
          <w:sz w:val="28"/>
          <w:szCs w:val="28"/>
        </w:rPr>
      </w:pPr>
      <w:r w:rsidRPr="004C7092">
        <w:rPr>
          <w:color w:val="000000"/>
          <w:sz w:val="28"/>
          <w:szCs w:val="28"/>
          <w:lang w:val="en-US"/>
        </w:rPr>
        <w:t>D</w:t>
      </w:r>
      <w:r w:rsidRPr="004C7092">
        <w:rPr>
          <w:color w:val="000000"/>
          <w:sz w:val="28"/>
          <w:szCs w:val="28"/>
        </w:rPr>
        <w:t>.</w:t>
      </w:r>
      <w:r w:rsidRPr="004C7092">
        <w:rPr>
          <w:color w:val="000000"/>
          <w:sz w:val="28"/>
          <w:szCs w:val="28"/>
          <w:lang w:val="en-US"/>
        </w:rPr>
        <w:t>S</w:t>
      </w:r>
      <w:r w:rsidRPr="004C7092">
        <w:rPr>
          <w:color w:val="000000"/>
          <w:sz w:val="28"/>
          <w:szCs w:val="28"/>
        </w:rPr>
        <w:t>. По 20 капель 3 раза в день внутрь.</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 xml:space="preserve">или </w:t>
      </w:r>
    </w:p>
    <w:p w:rsidR="008F5EAD" w:rsidRPr="004C7092" w:rsidRDefault="008F5EAD" w:rsidP="004C7092">
      <w:pPr>
        <w:spacing w:line="360" w:lineRule="auto"/>
        <w:ind w:firstLine="709"/>
        <w:jc w:val="both"/>
        <w:rPr>
          <w:color w:val="000000"/>
          <w:sz w:val="28"/>
          <w:szCs w:val="28"/>
        </w:rPr>
      </w:pPr>
      <w:r w:rsidRPr="004C7092">
        <w:rPr>
          <w:color w:val="000000"/>
          <w:sz w:val="28"/>
          <w:szCs w:val="28"/>
          <w:lang w:val="en-US"/>
        </w:rPr>
        <w:t>Rp</w:t>
      </w:r>
      <w:r w:rsidRPr="004C7092">
        <w:rPr>
          <w:color w:val="000000"/>
          <w:sz w:val="28"/>
          <w:szCs w:val="28"/>
        </w:rPr>
        <w:t xml:space="preserve">.: </w:t>
      </w:r>
      <w:r w:rsidRPr="004C7092">
        <w:rPr>
          <w:color w:val="000000"/>
          <w:sz w:val="28"/>
          <w:szCs w:val="28"/>
          <w:lang w:val="en-US"/>
        </w:rPr>
        <w:t>Tincturae</w:t>
      </w:r>
      <w:r w:rsidRPr="004C7092">
        <w:rPr>
          <w:color w:val="000000"/>
          <w:sz w:val="28"/>
          <w:szCs w:val="28"/>
        </w:rPr>
        <w:t xml:space="preserve"> </w:t>
      </w:r>
      <w:r w:rsidRPr="004C7092">
        <w:rPr>
          <w:color w:val="000000"/>
          <w:sz w:val="28"/>
          <w:szCs w:val="28"/>
          <w:lang w:val="en-US"/>
        </w:rPr>
        <w:t>Leonuri</w:t>
      </w:r>
      <w:r w:rsidRPr="004C7092">
        <w:rPr>
          <w:color w:val="000000"/>
          <w:sz w:val="28"/>
          <w:szCs w:val="28"/>
        </w:rPr>
        <w:t xml:space="preserve"> 25 </w:t>
      </w:r>
      <w:r w:rsidRPr="004C7092">
        <w:rPr>
          <w:color w:val="000000"/>
          <w:sz w:val="28"/>
          <w:szCs w:val="28"/>
          <w:lang w:val="en-US"/>
        </w:rPr>
        <w:t>ml</w:t>
      </w:r>
    </w:p>
    <w:p w:rsidR="008F5EAD" w:rsidRPr="004C7092" w:rsidRDefault="008F5EAD" w:rsidP="004C7092">
      <w:pPr>
        <w:spacing w:line="360" w:lineRule="auto"/>
        <w:ind w:firstLine="709"/>
        <w:jc w:val="both"/>
        <w:rPr>
          <w:color w:val="000000"/>
          <w:sz w:val="28"/>
          <w:szCs w:val="28"/>
        </w:rPr>
      </w:pPr>
      <w:r w:rsidRPr="004C7092">
        <w:rPr>
          <w:color w:val="000000"/>
          <w:sz w:val="28"/>
          <w:szCs w:val="28"/>
          <w:lang w:val="en-US"/>
        </w:rPr>
        <w:t>D</w:t>
      </w:r>
      <w:r w:rsidRPr="004C7092">
        <w:rPr>
          <w:color w:val="000000"/>
          <w:sz w:val="28"/>
          <w:szCs w:val="28"/>
        </w:rPr>
        <w:t>.</w:t>
      </w:r>
      <w:r w:rsidRPr="004C7092">
        <w:rPr>
          <w:color w:val="000000"/>
          <w:sz w:val="28"/>
          <w:szCs w:val="28"/>
          <w:lang w:val="en-US"/>
        </w:rPr>
        <w:t>S</w:t>
      </w:r>
      <w:r w:rsidRPr="004C7092">
        <w:rPr>
          <w:color w:val="000000"/>
          <w:sz w:val="28"/>
          <w:szCs w:val="28"/>
        </w:rPr>
        <w:t xml:space="preserve">. По 30 капель 2 раза в день. </w:t>
      </w:r>
    </w:p>
    <w:p w:rsidR="00697918" w:rsidRPr="004C7092" w:rsidRDefault="008F5EAD" w:rsidP="004C7092">
      <w:pPr>
        <w:spacing w:line="360" w:lineRule="auto"/>
        <w:ind w:firstLine="709"/>
        <w:jc w:val="both"/>
        <w:rPr>
          <w:color w:val="000000"/>
          <w:sz w:val="28"/>
          <w:szCs w:val="28"/>
        </w:rPr>
      </w:pPr>
      <w:r w:rsidRPr="004C7092">
        <w:rPr>
          <w:color w:val="000000"/>
          <w:sz w:val="28"/>
          <w:szCs w:val="28"/>
        </w:rPr>
        <w:t>Местная терапия.</w:t>
      </w:r>
    </w:p>
    <w:p w:rsidR="008F5EAD" w:rsidRDefault="00BE2026" w:rsidP="004C7092">
      <w:pPr>
        <w:spacing w:line="360" w:lineRule="auto"/>
        <w:ind w:firstLine="709"/>
        <w:jc w:val="both"/>
        <w:rPr>
          <w:color w:val="000000"/>
          <w:sz w:val="28"/>
          <w:szCs w:val="28"/>
        </w:rPr>
      </w:pPr>
      <w:r w:rsidRPr="004C7092">
        <w:rPr>
          <w:color w:val="000000"/>
          <w:sz w:val="28"/>
          <w:szCs w:val="28"/>
        </w:rPr>
        <w:t>В острой стадии при наличии микровезикул, эрозий, экссудации – примочки и влажновысыхающие повязки с 1-2%</w:t>
      </w:r>
      <w:r w:rsidR="00EF40C0">
        <w:rPr>
          <w:color w:val="000000"/>
          <w:sz w:val="28"/>
          <w:szCs w:val="28"/>
        </w:rPr>
        <w:t xml:space="preserve"> </w:t>
      </w:r>
      <w:r w:rsidRPr="004C7092">
        <w:rPr>
          <w:color w:val="000000"/>
          <w:sz w:val="28"/>
          <w:szCs w:val="28"/>
        </w:rPr>
        <w:t>раствором танина, 1% раствором резорцина.</w:t>
      </w:r>
    </w:p>
    <w:p w:rsidR="008F5EAD" w:rsidRPr="00484D57" w:rsidRDefault="008F5EAD" w:rsidP="004C7092">
      <w:pPr>
        <w:spacing w:line="360" w:lineRule="auto"/>
        <w:ind w:firstLine="709"/>
        <w:jc w:val="both"/>
        <w:rPr>
          <w:color w:val="000000"/>
          <w:sz w:val="28"/>
          <w:szCs w:val="28"/>
          <w:lang w:val="en-US"/>
        </w:rPr>
      </w:pPr>
      <w:r w:rsidRPr="004C7092">
        <w:rPr>
          <w:color w:val="000000"/>
          <w:sz w:val="28"/>
          <w:szCs w:val="28"/>
          <w:lang w:val="en-US"/>
        </w:rPr>
        <w:t>Rp</w:t>
      </w:r>
      <w:r w:rsidRPr="00484D57">
        <w:rPr>
          <w:color w:val="000000"/>
          <w:sz w:val="28"/>
          <w:szCs w:val="28"/>
          <w:lang w:val="en-US"/>
        </w:rPr>
        <w:t xml:space="preserve">.: </w:t>
      </w:r>
      <w:r w:rsidRPr="004C7092">
        <w:rPr>
          <w:color w:val="000000"/>
          <w:sz w:val="28"/>
          <w:szCs w:val="28"/>
          <w:lang w:val="en-US"/>
        </w:rPr>
        <w:t>Tannini</w:t>
      </w:r>
      <w:r w:rsidRPr="00484D57">
        <w:rPr>
          <w:color w:val="000000"/>
          <w:sz w:val="28"/>
          <w:szCs w:val="28"/>
          <w:lang w:val="en-US"/>
        </w:rPr>
        <w:t xml:space="preserve"> 2,0</w:t>
      </w:r>
    </w:p>
    <w:p w:rsidR="008F5EAD" w:rsidRPr="00484D57" w:rsidRDefault="00EF40C0" w:rsidP="004C7092">
      <w:pPr>
        <w:spacing w:line="360" w:lineRule="auto"/>
        <w:ind w:firstLine="709"/>
        <w:jc w:val="both"/>
        <w:rPr>
          <w:color w:val="000000"/>
          <w:sz w:val="28"/>
          <w:szCs w:val="28"/>
          <w:lang w:val="en-US"/>
        </w:rPr>
      </w:pPr>
      <w:r w:rsidRPr="00484D57">
        <w:rPr>
          <w:color w:val="000000"/>
          <w:sz w:val="28"/>
          <w:szCs w:val="28"/>
          <w:lang w:val="en-US"/>
        </w:rPr>
        <w:t xml:space="preserve"> </w:t>
      </w:r>
      <w:r w:rsidR="008F5EAD" w:rsidRPr="004C7092">
        <w:rPr>
          <w:color w:val="000000"/>
          <w:sz w:val="28"/>
          <w:szCs w:val="28"/>
        </w:rPr>
        <w:t>А</w:t>
      </w:r>
      <w:r w:rsidR="008F5EAD" w:rsidRPr="004C7092">
        <w:rPr>
          <w:color w:val="000000"/>
          <w:sz w:val="28"/>
          <w:szCs w:val="28"/>
          <w:lang w:val="en-US"/>
        </w:rPr>
        <w:t>q</w:t>
      </w:r>
      <w:r w:rsidR="008F5EAD" w:rsidRPr="00484D57">
        <w:rPr>
          <w:color w:val="000000"/>
          <w:sz w:val="28"/>
          <w:szCs w:val="28"/>
          <w:lang w:val="en-US"/>
        </w:rPr>
        <w:t xml:space="preserve">. </w:t>
      </w:r>
      <w:r w:rsidR="008F5EAD" w:rsidRPr="004C7092">
        <w:rPr>
          <w:color w:val="000000"/>
          <w:sz w:val="28"/>
          <w:szCs w:val="28"/>
          <w:lang w:val="en-US"/>
        </w:rPr>
        <w:t>destill</w:t>
      </w:r>
      <w:r w:rsidR="008F5EAD" w:rsidRPr="00484D57">
        <w:rPr>
          <w:color w:val="000000"/>
          <w:sz w:val="28"/>
          <w:szCs w:val="28"/>
          <w:lang w:val="en-US"/>
        </w:rPr>
        <w:t>. 200,0</w:t>
      </w:r>
    </w:p>
    <w:p w:rsidR="008F5EAD" w:rsidRPr="00484D57" w:rsidRDefault="008F5EAD" w:rsidP="004C7092">
      <w:pPr>
        <w:spacing w:line="360" w:lineRule="auto"/>
        <w:ind w:firstLine="709"/>
        <w:jc w:val="both"/>
        <w:rPr>
          <w:color w:val="000000"/>
          <w:sz w:val="28"/>
          <w:szCs w:val="28"/>
          <w:lang w:val="en-US"/>
        </w:rPr>
      </w:pPr>
      <w:r w:rsidRPr="004C7092">
        <w:rPr>
          <w:color w:val="000000"/>
          <w:sz w:val="28"/>
          <w:szCs w:val="28"/>
          <w:lang w:val="en-US"/>
        </w:rPr>
        <w:t>M</w:t>
      </w:r>
      <w:r w:rsidRPr="00484D57">
        <w:rPr>
          <w:color w:val="000000"/>
          <w:sz w:val="28"/>
          <w:szCs w:val="28"/>
          <w:lang w:val="en-US"/>
        </w:rPr>
        <w:t>.</w:t>
      </w:r>
      <w:r w:rsidRPr="004C7092">
        <w:rPr>
          <w:color w:val="000000"/>
          <w:sz w:val="28"/>
          <w:szCs w:val="28"/>
          <w:lang w:val="en-US"/>
        </w:rPr>
        <w:t>D</w:t>
      </w:r>
      <w:r w:rsidRPr="00484D57">
        <w:rPr>
          <w:color w:val="000000"/>
          <w:sz w:val="28"/>
          <w:szCs w:val="28"/>
          <w:lang w:val="en-US"/>
        </w:rPr>
        <w:t>.</w:t>
      </w:r>
      <w:r w:rsidRPr="004C7092">
        <w:rPr>
          <w:color w:val="000000"/>
          <w:sz w:val="28"/>
          <w:szCs w:val="28"/>
          <w:lang w:val="en-US"/>
        </w:rPr>
        <w:t>S</w:t>
      </w:r>
      <w:r w:rsidRPr="00484D57">
        <w:rPr>
          <w:color w:val="000000"/>
          <w:sz w:val="28"/>
          <w:szCs w:val="28"/>
          <w:lang w:val="en-US"/>
        </w:rPr>
        <w:t xml:space="preserve">. </w:t>
      </w:r>
      <w:r w:rsidRPr="004C7092">
        <w:rPr>
          <w:color w:val="000000"/>
          <w:sz w:val="28"/>
          <w:szCs w:val="28"/>
        </w:rPr>
        <w:t>Наружное</w:t>
      </w:r>
      <w:r w:rsidRPr="00484D57">
        <w:rPr>
          <w:color w:val="000000"/>
          <w:sz w:val="28"/>
          <w:szCs w:val="28"/>
          <w:lang w:val="en-US"/>
        </w:rPr>
        <w:t>.</w:t>
      </w:r>
    </w:p>
    <w:p w:rsidR="008F5EAD" w:rsidRPr="00484D57" w:rsidRDefault="008F5EAD" w:rsidP="004C7092">
      <w:pPr>
        <w:spacing w:line="360" w:lineRule="auto"/>
        <w:ind w:firstLine="709"/>
        <w:jc w:val="both"/>
        <w:rPr>
          <w:color w:val="000000"/>
          <w:sz w:val="28"/>
          <w:szCs w:val="28"/>
          <w:lang w:val="en-US"/>
        </w:rPr>
      </w:pPr>
      <w:r w:rsidRPr="004C7092">
        <w:rPr>
          <w:color w:val="000000"/>
          <w:sz w:val="28"/>
          <w:szCs w:val="28"/>
          <w:lang w:val="en-US"/>
        </w:rPr>
        <w:t>Rp</w:t>
      </w:r>
      <w:r w:rsidRPr="00484D57">
        <w:rPr>
          <w:color w:val="000000"/>
          <w:sz w:val="28"/>
          <w:szCs w:val="28"/>
          <w:lang w:val="en-US"/>
        </w:rPr>
        <w:t xml:space="preserve">.: </w:t>
      </w:r>
      <w:r w:rsidRPr="004C7092">
        <w:rPr>
          <w:color w:val="000000"/>
          <w:sz w:val="28"/>
          <w:szCs w:val="28"/>
          <w:lang w:val="en-US"/>
        </w:rPr>
        <w:t>Sol</w:t>
      </w:r>
      <w:r w:rsidRPr="00484D57">
        <w:rPr>
          <w:color w:val="000000"/>
          <w:sz w:val="28"/>
          <w:szCs w:val="28"/>
          <w:lang w:val="en-US"/>
        </w:rPr>
        <w:t xml:space="preserve">. </w:t>
      </w:r>
      <w:r w:rsidRPr="004C7092">
        <w:rPr>
          <w:color w:val="000000"/>
          <w:sz w:val="28"/>
          <w:szCs w:val="28"/>
          <w:lang w:val="en-US"/>
        </w:rPr>
        <w:t>Resorcini</w:t>
      </w:r>
      <w:r w:rsidRPr="00484D57">
        <w:rPr>
          <w:color w:val="000000"/>
          <w:sz w:val="28"/>
          <w:szCs w:val="28"/>
          <w:lang w:val="en-US"/>
        </w:rPr>
        <w:t xml:space="preserve"> 1% - 200,0</w:t>
      </w:r>
    </w:p>
    <w:p w:rsidR="008F5EAD" w:rsidRPr="00484D57" w:rsidRDefault="008F5EAD" w:rsidP="004C7092">
      <w:pPr>
        <w:spacing w:line="360" w:lineRule="auto"/>
        <w:ind w:firstLine="709"/>
        <w:jc w:val="both"/>
        <w:rPr>
          <w:color w:val="000000"/>
          <w:sz w:val="28"/>
          <w:szCs w:val="28"/>
          <w:lang w:val="en-US"/>
        </w:rPr>
      </w:pPr>
      <w:r w:rsidRPr="004C7092">
        <w:rPr>
          <w:color w:val="000000"/>
          <w:sz w:val="28"/>
          <w:szCs w:val="28"/>
          <w:lang w:val="en-US"/>
        </w:rPr>
        <w:t>D</w:t>
      </w:r>
      <w:r w:rsidRPr="00484D57">
        <w:rPr>
          <w:color w:val="000000"/>
          <w:sz w:val="28"/>
          <w:szCs w:val="28"/>
          <w:lang w:val="en-US"/>
        </w:rPr>
        <w:t>.</w:t>
      </w:r>
      <w:r w:rsidRPr="004C7092">
        <w:rPr>
          <w:color w:val="000000"/>
          <w:sz w:val="28"/>
          <w:szCs w:val="28"/>
          <w:lang w:val="en-US"/>
        </w:rPr>
        <w:t>S</w:t>
      </w:r>
      <w:r w:rsidRPr="00484D57">
        <w:rPr>
          <w:color w:val="000000"/>
          <w:sz w:val="28"/>
          <w:szCs w:val="28"/>
          <w:lang w:val="en-US"/>
        </w:rPr>
        <w:t xml:space="preserve">. </w:t>
      </w:r>
      <w:r w:rsidRPr="004C7092">
        <w:rPr>
          <w:color w:val="000000"/>
          <w:sz w:val="28"/>
          <w:szCs w:val="28"/>
        </w:rPr>
        <w:t>Наружное</w:t>
      </w:r>
      <w:r w:rsidRPr="00484D57">
        <w:rPr>
          <w:color w:val="000000"/>
          <w:sz w:val="28"/>
          <w:szCs w:val="28"/>
          <w:lang w:val="en-US"/>
        </w:rPr>
        <w:t>.</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 xml:space="preserve">После прекращения мокнутия показаны мази. Например, 10% дерматоловая мазь. Мазевая основа размягчает чешуйки и корки, способствует их удалению. Оказывает противовоспалительное и противозудное действие. </w:t>
      </w:r>
    </w:p>
    <w:p w:rsidR="008F5EAD" w:rsidRPr="004C7092" w:rsidRDefault="008F5EAD" w:rsidP="004C7092">
      <w:pPr>
        <w:pStyle w:val="a4"/>
        <w:spacing w:line="360" w:lineRule="auto"/>
        <w:ind w:firstLine="709"/>
        <w:jc w:val="both"/>
        <w:rPr>
          <w:rFonts w:ascii="Times New Roman" w:hAnsi="Times New Roman" w:cs="Times New Roman"/>
          <w:color w:val="000000"/>
          <w:sz w:val="28"/>
          <w:szCs w:val="28"/>
        </w:rPr>
      </w:pPr>
      <w:r w:rsidRPr="004C7092">
        <w:rPr>
          <w:rFonts w:ascii="Times New Roman" w:hAnsi="Times New Roman" w:cs="Times New Roman"/>
          <w:color w:val="000000"/>
          <w:sz w:val="28"/>
          <w:szCs w:val="28"/>
        </w:rPr>
        <w:t>Для наружной терапии также возможно применение цинковой пасты.</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Данная форма соответствует характеру процесса: воспаление, сопровождающееся застойной</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гиперемией,</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инфильтрацией,</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паракератозом.</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Паста индифферентная,</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содержит окись цинка.</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Оказывает противовоспалительный, подсушивающий и дезинфицирующий эффект.</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Применяется при подострой и хронической экземе.</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Механизм действия пасты заключается в усилении кровообращения за счет уменьшения теплоотдачи и согревания кожи, что способствует разрешению</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инфильтрата.</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Под</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слоем пасты происходит накопление влаги,</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что способствует разрыхлению рогового слоя эпидермиса и более глубокому проникновению лекарственных веществ.</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Кроме того,</w:t>
      </w:r>
      <w:r w:rsidR="00EF40C0">
        <w:rPr>
          <w:rFonts w:ascii="Times New Roman" w:hAnsi="Times New Roman" w:cs="Times New Roman"/>
          <w:color w:val="000000"/>
          <w:sz w:val="28"/>
          <w:szCs w:val="28"/>
        </w:rPr>
        <w:t xml:space="preserve"> </w:t>
      </w:r>
      <w:r w:rsidRPr="004C7092">
        <w:rPr>
          <w:rFonts w:ascii="Times New Roman" w:hAnsi="Times New Roman" w:cs="Times New Roman"/>
          <w:color w:val="000000"/>
          <w:sz w:val="28"/>
          <w:szCs w:val="28"/>
        </w:rPr>
        <w:t>цинковая паста размягчает чешуйки и корки, способствует их удалению вместе с имеющимися в них микроорганизмами.</w:t>
      </w:r>
    </w:p>
    <w:p w:rsidR="008F5EAD" w:rsidRPr="004C7092" w:rsidRDefault="008F5EAD" w:rsidP="004C7092">
      <w:pPr>
        <w:spacing w:line="360" w:lineRule="auto"/>
        <w:ind w:firstLine="709"/>
        <w:jc w:val="both"/>
        <w:rPr>
          <w:color w:val="000000"/>
          <w:sz w:val="28"/>
          <w:szCs w:val="28"/>
          <w:lang w:val="en-US"/>
        </w:rPr>
      </w:pPr>
      <w:r w:rsidRPr="004C7092">
        <w:rPr>
          <w:color w:val="000000"/>
          <w:sz w:val="28"/>
          <w:szCs w:val="28"/>
          <w:lang w:val="en-US"/>
        </w:rPr>
        <w:t>Rp.: Zinci oxydi</w:t>
      </w:r>
    </w:p>
    <w:p w:rsidR="008F5EAD" w:rsidRPr="004C7092" w:rsidRDefault="00EF40C0" w:rsidP="004C7092">
      <w:pPr>
        <w:spacing w:line="360" w:lineRule="auto"/>
        <w:ind w:firstLine="709"/>
        <w:jc w:val="both"/>
        <w:rPr>
          <w:color w:val="000000"/>
          <w:sz w:val="28"/>
          <w:szCs w:val="28"/>
          <w:lang w:val="en-US"/>
        </w:rPr>
      </w:pPr>
      <w:r>
        <w:rPr>
          <w:color w:val="000000"/>
          <w:sz w:val="28"/>
          <w:szCs w:val="28"/>
          <w:lang w:val="en-US"/>
        </w:rPr>
        <w:t xml:space="preserve"> </w:t>
      </w:r>
      <w:r w:rsidR="008F5EAD" w:rsidRPr="004C7092">
        <w:rPr>
          <w:color w:val="000000"/>
          <w:sz w:val="28"/>
          <w:szCs w:val="28"/>
          <w:lang w:val="en-US"/>
        </w:rPr>
        <w:t xml:space="preserve">Talci veneti </w:t>
      </w:r>
    </w:p>
    <w:p w:rsidR="008F5EAD" w:rsidRPr="004C7092" w:rsidRDefault="00EF40C0" w:rsidP="004C7092">
      <w:pPr>
        <w:spacing w:line="360" w:lineRule="auto"/>
        <w:ind w:firstLine="709"/>
        <w:jc w:val="both"/>
        <w:rPr>
          <w:color w:val="000000"/>
          <w:sz w:val="28"/>
          <w:szCs w:val="28"/>
          <w:lang w:val="en-US"/>
        </w:rPr>
      </w:pPr>
      <w:r>
        <w:rPr>
          <w:color w:val="000000"/>
          <w:sz w:val="28"/>
          <w:szCs w:val="28"/>
          <w:lang w:val="en-US"/>
        </w:rPr>
        <w:t xml:space="preserve"> </w:t>
      </w:r>
      <w:r w:rsidR="008F5EAD" w:rsidRPr="004C7092">
        <w:rPr>
          <w:color w:val="000000"/>
          <w:sz w:val="28"/>
          <w:szCs w:val="28"/>
          <w:lang w:val="en-US"/>
        </w:rPr>
        <w:t>Vaselini aa 10,0</w:t>
      </w:r>
    </w:p>
    <w:p w:rsidR="008F5EAD" w:rsidRPr="004C7092" w:rsidRDefault="00EF40C0" w:rsidP="004C7092">
      <w:pPr>
        <w:spacing w:line="360" w:lineRule="auto"/>
        <w:ind w:firstLine="709"/>
        <w:jc w:val="both"/>
        <w:rPr>
          <w:color w:val="000000"/>
          <w:sz w:val="28"/>
          <w:szCs w:val="28"/>
        </w:rPr>
      </w:pPr>
      <w:r>
        <w:rPr>
          <w:color w:val="000000"/>
          <w:sz w:val="28"/>
          <w:szCs w:val="28"/>
          <w:lang w:val="en-US"/>
        </w:rPr>
        <w:t xml:space="preserve"> </w:t>
      </w:r>
      <w:r w:rsidR="008F5EAD" w:rsidRPr="004C7092">
        <w:rPr>
          <w:color w:val="000000"/>
          <w:sz w:val="28"/>
          <w:szCs w:val="28"/>
          <w:lang w:val="en-US"/>
        </w:rPr>
        <w:t>M</w:t>
      </w:r>
      <w:r w:rsidR="008F5EAD" w:rsidRPr="004C7092">
        <w:rPr>
          <w:color w:val="000000"/>
          <w:sz w:val="28"/>
          <w:szCs w:val="28"/>
        </w:rPr>
        <w:t>.</w:t>
      </w:r>
      <w:r w:rsidR="008F5EAD" w:rsidRPr="004C7092">
        <w:rPr>
          <w:color w:val="000000"/>
          <w:sz w:val="28"/>
          <w:szCs w:val="28"/>
          <w:lang w:val="en-US"/>
        </w:rPr>
        <w:t>f</w:t>
      </w:r>
      <w:r w:rsidR="008F5EAD" w:rsidRPr="004C7092">
        <w:rPr>
          <w:color w:val="000000"/>
          <w:sz w:val="28"/>
          <w:szCs w:val="28"/>
        </w:rPr>
        <w:t xml:space="preserve">. </w:t>
      </w:r>
      <w:r w:rsidR="008F5EAD" w:rsidRPr="004C7092">
        <w:rPr>
          <w:color w:val="000000"/>
          <w:sz w:val="28"/>
          <w:szCs w:val="28"/>
          <w:lang w:val="en-US"/>
        </w:rPr>
        <w:t>pasta</w:t>
      </w:r>
    </w:p>
    <w:p w:rsidR="008F5EAD" w:rsidRPr="004C7092" w:rsidRDefault="008F5EAD" w:rsidP="004C7092">
      <w:pPr>
        <w:spacing w:line="360" w:lineRule="auto"/>
        <w:ind w:firstLine="709"/>
        <w:jc w:val="both"/>
        <w:rPr>
          <w:color w:val="000000"/>
          <w:sz w:val="28"/>
          <w:szCs w:val="28"/>
        </w:rPr>
      </w:pPr>
      <w:r w:rsidRPr="004C7092">
        <w:rPr>
          <w:color w:val="000000"/>
          <w:sz w:val="28"/>
          <w:szCs w:val="28"/>
          <w:lang w:val="en-US"/>
        </w:rPr>
        <w:t>D</w:t>
      </w:r>
      <w:r w:rsidRPr="004C7092">
        <w:rPr>
          <w:color w:val="000000"/>
          <w:sz w:val="28"/>
          <w:szCs w:val="28"/>
        </w:rPr>
        <w:t>.</w:t>
      </w:r>
      <w:r w:rsidRPr="004C7092">
        <w:rPr>
          <w:color w:val="000000"/>
          <w:sz w:val="28"/>
          <w:szCs w:val="28"/>
          <w:lang w:val="en-US"/>
        </w:rPr>
        <w:t>S</w:t>
      </w:r>
      <w:r w:rsidRPr="004C7092">
        <w:rPr>
          <w:color w:val="000000"/>
          <w:sz w:val="28"/>
          <w:szCs w:val="28"/>
        </w:rPr>
        <w:t>. Наносить на поражённые участки кожи.</w:t>
      </w:r>
    </w:p>
    <w:p w:rsidR="008F5EAD" w:rsidRPr="004C7092" w:rsidRDefault="00BE2026" w:rsidP="004C7092">
      <w:pPr>
        <w:spacing w:line="360" w:lineRule="auto"/>
        <w:ind w:firstLine="709"/>
        <w:jc w:val="both"/>
        <w:rPr>
          <w:color w:val="000000"/>
          <w:sz w:val="28"/>
          <w:szCs w:val="28"/>
        </w:rPr>
      </w:pPr>
      <w:r w:rsidRPr="004C7092">
        <w:rPr>
          <w:color w:val="000000"/>
          <w:sz w:val="28"/>
          <w:szCs w:val="28"/>
        </w:rPr>
        <w:t xml:space="preserve">В подострой стадии можно применять </w:t>
      </w:r>
      <w:r w:rsidR="00CE2300" w:rsidRPr="004C7092">
        <w:rPr>
          <w:color w:val="000000"/>
          <w:sz w:val="28"/>
          <w:szCs w:val="28"/>
        </w:rPr>
        <w:t>масляные взвеси с норсульфазолом или дерматолом, пасты – 5% борно-нафталанная, 1-5% дегтярная, 5% АСД 3-я фракция.</w:t>
      </w:r>
    </w:p>
    <w:p w:rsidR="008F5EAD" w:rsidRPr="004C7092" w:rsidRDefault="008F5EAD" w:rsidP="004C7092">
      <w:pPr>
        <w:pStyle w:val="aa"/>
        <w:spacing w:after="0" w:line="360" w:lineRule="auto"/>
        <w:ind w:left="0" w:firstLine="709"/>
        <w:jc w:val="both"/>
        <w:rPr>
          <w:color w:val="000000"/>
          <w:sz w:val="28"/>
          <w:szCs w:val="28"/>
        </w:rPr>
      </w:pPr>
      <w:r w:rsidRPr="004C7092">
        <w:rPr>
          <w:color w:val="000000"/>
          <w:sz w:val="28"/>
          <w:szCs w:val="28"/>
        </w:rPr>
        <w:t>В хроническую стадию микробной экземы показаны также кортикостероидные мази, например мазь целестодерм</w:t>
      </w:r>
      <w:r w:rsidR="00CE6E27" w:rsidRPr="004C7092">
        <w:rPr>
          <w:color w:val="000000"/>
          <w:sz w:val="28"/>
          <w:szCs w:val="28"/>
        </w:rPr>
        <w:t>-В</w:t>
      </w:r>
      <w:r w:rsidRPr="004C7092">
        <w:rPr>
          <w:color w:val="000000"/>
          <w:sz w:val="28"/>
          <w:szCs w:val="28"/>
        </w:rPr>
        <w:t xml:space="preserve"> –</w:t>
      </w:r>
      <w:r w:rsidR="00380AA0" w:rsidRPr="004C7092">
        <w:rPr>
          <w:color w:val="000000"/>
          <w:sz w:val="28"/>
          <w:szCs w:val="28"/>
        </w:rPr>
        <w:t>г</w:t>
      </w:r>
      <w:r w:rsidRPr="004C7092">
        <w:rPr>
          <w:color w:val="000000"/>
          <w:sz w:val="28"/>
          <w:szCs w:val="28"/>
        </w:rPr>
        <w:t>люкокортикостероидная мазь для наружного применения. Оказывает противовоспалительное, противоаллергическое, антиэкссудативное, противозудное действие.</w:t>
      </w:r>
      <w:r w:rsidR="00EF40C0">
        <w:rPr>
          <w:color w:val="000000"/>
          <w:sz w:val="28"/>
          <w:szCs w:val="28"/>
        </w:rPr>
        <w:t xml:space="preserve"> </w:t>
      </w:r>
    </w:p>
    <w:p w:rsidR="008F5EAD" w:rsidRPr="004C7092" w:rsidRDefault="008F5EAD" w:rsidP="004C7092">
      <w:pPr>
        <w:pStyle w:val="aa"/>
        <w:spacing w:after="0" w:line="360" w:lineRule="auto"/>
        <w:ind w:left="0" w:firstLine="709"/>
        <w:jc w:val="both"/>
        <w:rPr>
          <w:color w:val="000000"/>
          <w:sz w:val="28"/>
          <w:szCs w:val="28"/>
        </w:rPr>
      </w:pPr>
      <w:r w:rsidRPr="004C7092">
        <w:rPr>
          <w:color w:val="000000"/>
          <w:sz w:val="28"/>
          <w:szCs w:val="28"/>
          <w:lang w:val="en-US"/>
        </w:rPr>
        <w:t>Rp</w:t>
      </w:r>
      <w:r w:rsidRPr="004C7092">
        <w:rPr>
          <w:color w:val="000000"/>
          <w:sz w:val="28"/>
          <w:szCs w:val="28"/>
        </w:rPr>
        <w:t xml:space="preserve">.: </w:t>
      </w:r>
      <w:r w:rsidRPr="004C7092">
        <w:rPr>
          <w:color w:val="000000"/>
          <w:sz w:val="28"/>
          <w:szCs w:val="28"/>
          <w:lang w:val="en-US"/>
        </w:rPr>
        <w:t>Ung</w:t>
      </w:r>
      <w:r w:rsidRPr="004C7092">
        <w:rPr>
          <w:color w:val="000000"/>
          <w:sz w:val="28"/>
          <w:szCs w:val="28"/>
        </w:rPr>
        <w:t>. «</w:t>
      </w:r>
      <w:r w:rsidRPr="004C7092">
        <w:rPr>
          <w:color w:val="000000"/>
          <w:sz w:val="28"/>
          <w:szCs w:val="28"/>
          <w:lang w:val="en-US"/>
        </w:rPr>
        <w:t>Celestoderm</w:t>
      </w:r>
      <w:r w:rsidRPr="004C7092">
        <w:rPr>
          <w:color w:val="000000"/>
          <w:sz w:val="28"/>
          <w:szCs w:val="28"/>
        </w:rPr>
        <w:t xml:space="preserve"> </w:t>
      </w:r>
      <w:r w:rsidRPr="004C7092">
        <w:rPr>
          <w:color w:val="000000"/>
          <w:sz w:val="28"/>
          <w:szCs w:val="28"/>
          <w:lang w:val="en-US"/>
        </w:rPr>
        <w:t>V</w:t>
      </w:r>
      <w:r w:rsidRPr="004C7092">
        <w:rPr>
          <w:color w:val="000000"/>
          <w:sz w:val="28"/>
          <w:szCs w:val="28"/>
        </w:rPr>
        <w:t>» 5,0</w:t>
      </w:r>
    </w:p>
    <w:p w:rsidR="008F5EAD" w:rsidRPr="004C7092" w:rsidRDefault="008F5EAD" w:rsidP="004C7092">
      <w:pPr>
        <w:pStyle w:val="aa"/>
        <w:spacing w:after="0" w:line="360" w:lineRule="auto"/>
        <w:ind w:left="0" w:firstLine="709"/>
        <w:jc w:val="both"/>
        <w:rPr>
          <w:color w:val="000000"/>
          <w:sz w:val="28"/>
          <w:szCs w:val="28"/>
        </w:rPr>
      </w:pPr>
      <w:r w:rsidRPr="004C7092">
        <w:rPr>
          <w:color w:val="000000"/>
          <w:sz w:val="28"/>
          <w:szCs w:val="28"/>
          <w:lang w:val="en-US"/>
        </w:rPr>
        <w:t>D</w:t>
      </w:r>
      <w:r w:rsidRPr="004C7092">
        <w:rPr>
          <w:color w:val="000000"/>
          <w:sz w:val="28"/>
          <w:szCs w:val="28"/>
        </w:rPr>
        <w:t>.</w:t>
      </w:r>
      <w:r w:rsidRPr="004C7092">
        <w:rPr>
          <w:color w:val="000000"/>
          <w:sz w:val="28"/>
          <w:szCs w:val="28"/>
          <w:lang w:val="en-US"/>
        </w:rPr>
        <w:t>S</w:t>
      </w:r>
      <w:r w:rsidRPr="004C7092">
        <w:rPr>
          <w:color w:val="000000"/>
          <w:sz w:val="28"/>
          <w:szCs w:val="28"/>
        </w:rPr>
        <w:t>. Смазывать кожу 2 раза в день.</w:t>
      </w:r>
    </w:p>
    <w:p w:rsidR="008F5EAD" w:rsidRPr="004C7092" w:rsidRDefault="008F5EAD" w:rsidP="004C7092">
      <w:pPr>
        <w:spacing w:line="360" w:lineRule="auto"/>
        <w:ind w:firstLine="709"/>
        <w:jc w:val="both"/>
        <w:rPr>
          <w:color w:val="000000"/>
          <w:sz w:val="28"/>
          <w:szCs w:val="28"/>
        </w:rPr>
      </w:pPr>
      <w:r w:rsidRPr="004C7092">
        <w:rPr>
          <w:color w:val="000000"/>
          <w:sz w:val="28"/>
          <w:szCs w:val="28"/>
        </w:rPr>
        <w:t>При распространённой микробной экземе в период стихания воспалительных явлений используют УФО (субэритемные, а затем эритемные дозы через 1-2 дня, на курс 10-15 сеансов). Рекомендуются также фонофорез мазей, оксигенотерапия. На участки выраженной лихенизации назначают аппликации озокерита, парафина, лечебных грязей</w:t>
      </w:r>
      <w:r w:rsidR="00EF40C0">
        <w:rPr>
          <w:color w:val="000000"/>
          <w:sz w:val="28"/>
          <w:szCs w:val="28"/>
        </w:rPr>
        <w:t xml:space="preserve"> </w:t>
      </w:r>
      <w:r w:rsidRPr="004C7092">
        <w:rPr>
          <w:color w:val="000000"/>
          <w:sz w:val="28"/>
          <w:szCs w:val="28"/>
        </w:rPr>
        <w:t>по 10-20 процедур на курс. В ряде случаев эффективны и другие</w:t>
      </w:r>
      <w:r w:rsidR="00EF40C0">
        <w:rPr>
          <w:color w:val="000000"/>
          <w:sz w:val="28"/>
          <w:szCs w:val="28"/>
        </w:rPr>
        <w:t xml:space="preserve"> </w:t>
      </w:r>
      <w:r w:rsidRPr="004C7092">
        <w:rPr>
          <w:color w:val="000000"/>
          <w:sz w:val="28"/>
          <w:szCs w:val="28"/>
        </w:rPr>
        <w:t>методы: рефлекторная (косвенная) физиотерапия, косвенная диатермия, иглорефлексотерапия, лазеротерапия.</w:t>
      </w:r>
    </w:p>
    <w:p w:rsidR="0077167F" w:rsidRPr="004C7092" w:rsidRDefault="0077167F" w:rsidP="004C7092">
      <w:pPr>
        <w:spacing w:line="360" w:lineRule="auto"/>
        <w:ind w:firstLine="709"/>
        <w:jc w:val="both"/>
        <w:rPr>
          <w:color w:val="000000"/>
          <w:sz w:val="28"/>
          <w:szCs w:val="28"/>
        </w:rPr>
      </w:pPr>
    </w:p>
    <w:p w:rsidR="008F5EAD" w:rsidRPr="00EF40C0" w:rsidRDefault="008F5EAD" w:rsidP="00EF40C0">
      <w:pPr>
        <w:spacing w:line="360" w:lineRule="auto"/>
        <w:ind w:firstLine="709"/>
        <w:jc w:val="both"/>
        <w:rPr>
          <w:b/>
          <w:bCs/>
          <w:color w:val="000000"/>
          <w:sz w:val="28"/>
          <w:szCs w:val="28"/>
        </w:rPr>
      </w:pPr>
      <w:r w:rsidRPr="00EF40C0">
        <w:rPr>
          <w:b/>
          <w:bCs/>
          <w:color w:val="000000"/>
          <w:sz w:val="28"/>
          <w:szCs w:val="28"/>
        </w:rPr>
        <w:t>Прогноз</w:t>
      </w:r>
    </w:p>
    <w:p w:rsidR="00EF40C0" w:rsidRDefault="00EF40C0" w:rsidP="004C7092">
      <w:pPr>
        <w:spacing w:line="360" w:lineRule="auto"/>
        <w:ind w:firstLine="709"/>
        <w:jc w:val="both"/>
        <w:rPr>
          <w:color w:val="000000"/>
          <w:sz w:val="28"/>
          <w:szCs w:val="28"/>
        </w:rPr>
      </w:pPr>
    </w:p>
    <w:p w:rsidR="008F5EAD" w:rsidRPr="004C7092" w:rsidRDefault="008F5EAD" w:rsidP="004C7092">
      <w:pPr>
        <w:spacing w:line="360" w:lineRule="auto"/>
        <w:ind w:firstLine="709"/>
        <w:jc w:val="both"/>
        <w:rPr>
          <w:color w:val="000000"/>
          <w:sz w:val="28"/>
          <w:szCs w:val="28"/>
        </w:rPr>
      </w:pPr>
      <w:r w:rsidRPr="004C7092">
        <w:rPr>
          <w:color w:val="000000"/>
          <w:sz w:val="28"/>
          <w:szCs w:val="28"/>
        </w:rPr>
        <w:t>Прогноз для жизни, трудоспособности и реабилитации в процессе</w:t>
      </w:r>
      <w:r w:rsidR="00EF40C0">
        <w:rPr>
          <w:color w:val="000000"/>
          <w:sz w:val="28"/>
          <w:szCs w:val="28"/>
        </w:rPr>
        <w:t xml:space="preserve"> </w:t>
      </w:r>
      <w:r w:rsidRPr="004C7092">
        <w:rPr>
          <w:color w:val="000000"/>
          <w:sz w:val="28"/>
          <w:szCs w:val="28"/>
        </w:rPr>
        <w:t>выздоровления благоприятный. Больному рекомендуется соблюдать</w:t>
      </w:r>
      <w:r w:rsidR="00EF40C0">
        <w:rPr>
          <w:color w:val="000000"/>
          <w:sz w:val="28"/>
          <w:szCs w:val="28"/>
        </w:rPr>
        <w:t xml:space="preserve"> </w:t>
      </w:r>
      <w:r w:rsidRPr="004C7092">
        <w:rPr>
          <w:color w:val="000000"/>
          <w:sz w:val="28"/>
          <w:szCs w:val="28"/>
        </w:rPr>
        <w:t>режим дня, молочно-растительную диету с ограничением жидкости,</w:t>
      </w:r>
      <w:r w:rsidR="00EF40C0">
        <w:rPr>
          <w:color w:val="000000"/>
          <w:sz w:val="28"/>
          <w:szCs w:val="28"/>
        </w:rPr>
        <w:t xml:space="preserve"> </w:t>
      </w:r>
      <w:r w:rsidRPr="004C7092">
        <w:rPr>
          <w:color w:val="000000"/>
          <w:sz w:val="28"/>
          <w:szCs w:val="28"/>
        </w:rPr>
        <w:t>легкоусвояемых углеводов и соли, правила личной гигиены, вести</w:t>
      </w:r>
      <w:r w:rsidR="00EF40C0">
        <w:rPr>
          <w:color w:val="000000"/>
          <w:sz w:val="28"/>
          <w:szCs w:val="28"/>
        </w:rPr>
        <w:t xml:space="preserve"> </w:t>
      </w:r>
      <w:r w:rsidRPr="004C7092">
        <w:rPr>
          <w:color w:val="000000"/>
          <w:sz w:val="28"/>
          <w:szCs w:val="28"/>
        </w:rPr>
        <w:t>здоровый образ жизни, избегать травматизации кожи, занесения</w:t>
      </w:r>
      <w:r w:rsidR="00EF40C0">
        <w:rPr>
          <w:color w:val="000000"/>
          <w:sz w:val="28"/>
          <w:szCs w:val="28"/>
        </w:rPr>
        <w:t xml:space="preserve"> </w:t>
      </w:r>
      <w:r w:rsidRPr="004C7092">
        <w:rPr>
          <w:color w:val="000000"/>
          <w:sz w:val="28"/>
          <w:szCs w:val="28"/>
        </w:rPr>
        <w:t>инфекции. Для предупреждения рецидивов следует избегать конфликтных ситуаций, нервно-психических перенапряжений. Для скорейшего разрешения патологического процесса необходимо придерживаться проводимого лечения, а после его окончания необходимо поставить больного на диспансерный учет и проводить наблюдение ввиду возможного развития рецидивов. Частота наблюдения данного больного дерматологом должна быть не меньше 4-6 раз в год, кроме того, необходимо, чтобы пациент посещал терапевта не менее 1-2 раз в год. В качестве профилактики рецидивов больному показано санаторно-курортное лечение.</w:t>
      </w:r>
      <w:bookmarkStart w:id="1" w:name="_GoBack"/>
      <w:bookmarkEnd w:id="1"/>
    </w:p>
    <w:sectPr w:rsidR="008F5EAD" w:rsidRPr="004C7092" w:rsidSect="00EF40C0">
      <w:footerReference w:type="default" r:id="rId8"/>
      <w:type w:val="continuous"/>
      <w:pgSz w:w="11906" w:h="16838" w:code="9"/>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24D" w:rsidRDefault="0028524D">
      <w:r>
        <w:separator/>
      </w:r>
    </w:p>
  </w:endnote>
  <w:endnote w:type="continuationSeparator" w:id="0">
    <w:p w:rsidR="0028524D" w:rsidRDefault="0028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67F" w:rsidRDefault="0077167F" w:rsidP="007E38CD">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E63D41">
      <w:rPr>
        <w:rStyle w:val="ae"/>
        <w:noProof/>
      </w:rPr>
      <w:t>1</w:t>
    </w:r>
    <w:r>
      <w:rPr>
        <w:rStyle w:val="ae"/>
      </w:rPr>
      <w:fldChar w:fldCharType="end"/>
    </w:r>
  </w:p>
  <w:p w:rsidR="0077167F" w:rsidRDefault="0077167F" w:rsidP="007E38C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67F" w:rsidRDefault="0077167F" w:rsidP="00C4545F">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84D57">
      <w:rPr>
        <w:rStyle w:val="ae"/>
        <w:noProof/>
      </w:rPr>
      <w:t>5</w:t>
    </w:r>
    <w:r>
      <w:rPr>
        <w:rStyle w:val="ae"/>
      </w:rPr>
      <w:fldChar w:fldCharType="end"/>
    </w:r>
  </w:p>
  <w:p w:rsidR="0077167F" w:rsidRDefault="0077167F" w:rsidP="00C4545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24D" w:rsidRDefault="0028524D">
      <w:r>
        <w:separator/>
      </w:r>
    </w:p>
  </w:footnote>
  <w:footnote w:type="continuationSeparator" w:id="0">
    <w:p w:rsidR="0028524D" w:rsidRDefault="00285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527DC"/>
    <w:multiLevelType w:val="hybridMultilevel"/>
    <w:tmpl w:val="54F6F8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2CC60FC"/>
    <w:multiLevelType w:val="hybridMultilevel"/>
    <w:tmpl w:val="557E1976"/>
    <w:lvl w:ilvl="0" w:tplc="76809980">
      <w:start w:val="1"/>
      <w:numFmt w:val="decimal"/>
      <w:lvlText w:val="%1."/>
      <w:lvlJc w:val="left"/>
      <w:pPr>
        <w:tabs>
          <w:tab w:val="num" w:pos="759"/>
        </w:tabs>
        <w:ind w:left="759" w:hanging="360"/>
      </w:pPr>
      <w:rPr>
        <w:rFonts w:hint="default"/>
      </w:rPr>
    </w:lvl>
    <w:lvl w:ilvl="1" w:tplc="04190019">
      <w:start w:val="1"/>
      <w:numFmt w:val="lowerLetter"/>
      <w:lvlText w:val="%2."/>
      <w:lvlJc w:val="left"/>
      <w:pPr>
        <w:tabs>
          <w:tab w:val="num" w:pos="1479"/>
        </w:tabs>
        <w:ind w:left="1479" w:hanging="360"/>
      </w:pPr>
    </w:lvl>
    <w:lvl w:ilvl="2" w:tplc="0419001B">
      <w:start w:val="1"/>
      <w:numFmt w:val="lowerRoman"/>
      <w:lvlText w:val="%3."/>
      <w:lvlJc w:val="right"/>
      <w:pPr>
        <w:tabs>
          <w:tab w:val="num" w:pos="2199"/>
        </w:tabs>
        <w:ind w:left="2199" w:hanging="180"/>
      </w:pPr>
    </w:lvl>
    <w:lvl w:ilvl="3" w:tplc="0419000F">
      <w:start w:val="1"/>
      <w:numFmt w:val="decimal"/>
      <w:lvlText w:val="%4."/>
      <w:lvlJc w:val="left"/>
      <w:pPr>
        <w:tabs>
          <w:tab w:val="num" w:pos="2919"/>
        </w:tabs>
        <w:ind w:left="2919" w:hanging="360"/>
      </w:pPr>
    </w:lvl>
    <w:lvl w:ilvl="4" w:tplc="04190019">
      <w:start w:val="1"/>
      <w:numFmt w:val="lowerLetter"/>
      <w:lvlText w:val="%5."/>
      <w:lvlJc w:val="left"/>
      <w:pPr>
        <w:tabs>
          <w:tab w:val="num" w:pos="3639"/>
        </w:tabs>
        <w:ind w:left="3639" w:hanging="360"/>
      </w:pPr>
    </w:lvl>
    <w:lvl w:ilvl="5" w:tplc="0419001B">
      <w:start w:val="1"/>
      <w:numFmt w:val="lowerRoman"/>
      <w:lvlText w:val="%6."/>
      <w:lvlJc w:val="right"/>
      <w:pPr>
        <w:tabs>
          <w:tab w:val="num" w:pos="4359"/>
        </w:tabs>
        <w:ind w:left="4359" w:hanging="180"/>
      </w:pPr>
    </w:lvl>
    <w:lvl w:ilvl="6" w:tplc="0419000F">
      <w:start w:val="1"/>
      <w:numFmt w:val="decimal"/>
      <w:lvlText w:val="%7."/>
      <w:lvlJc w:val="left"/>
      <w:pPr>
        <w:tabs>
          <w:tab w:val="num" w:pos="5079"/>
        </w:tabs>
        <w:ind w:left="5079" w:hanging="360"/>
      </w:pPr>
    </w:lvl>
    <w:lvl w:ilvl="7" w:tplc="04190019">
      <w:start w:val="1"/>
      <w:numFmt w:val="lowerLetter"/>
      <w:lvlText w:val="%8."/>
      <w:lvlJc w:val="left"/>
      <w:pPr>
        <w:tabs>
          <w:tab w:val="num" w:pos="5799"/>
        </w:tabs>
        <w:ind w:left="5799" w:hanging="360"/>
      </w:pPr>
    </w:lvl>
    <w:lvl w:ilvl="8" w:tplc="0419001B">
      <w:start w:val="1"/>
      <w:numFmt w:val="lowerRoman"/>
      <w:lvlText w:val="%9."/>
      <w:lvlJc w:val="right"/>
      <w:pPr>
        <w:tabs>
          <w:tab w:val="num" w:pos="6519"/>
        </w:tabs>
        <w:ind w:left="6519" w:hanging="180"/>
      </w:pPr>
    </w:lvl>
  </w:abstractNum>
  <w:abstractNum w:abstractNumId="2">
    <w:nsid w:val="58B90673"/>
    <w:multiLevelType w:val="hybridMultilevel"/>
    <w:tmpl w:val="564E49C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5DF30BE1"/>
    <w:multiLevelType w:val="hybridMultilevel"/>
    <w:tmpl w:val="3C46D4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C363127"/>
    <w:multiLevelType w:val="hybridMultilevel"/>
    <w:tmpl w:val="FCA29AB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1CF7501"/>
    <w:multiLevelType w:val="hybridMultilevel"/>
    <w:tmpl w:val="C414B08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360"/>
        </w:tabs>
        <w:ind w:left="3360" w:hanging="360"/>
      </w:pPr>
    </w:lvl>
    <w:lvl w:ilvl="2" w:tplc="0419001B">
      <w:start w:val="1"/>
      <w:numFmt w:val="lowerRoman"/>
      <w:lvlText w:val="%3."/>
      <w:lvlJc w:val="right"/>
      <w:pPr>
        <w:tabs>
          <w:tab w:val="num" w:pos="4080"/>
        </w:tabs>
        <w:ind w:left="4080" w:hanging="180"/>
      </w:pPr>
    </w:lvl>
    <w:lvl w:ilvl="3" w:tplc="0419000F">
      <w:start w:val="1"/>
      <w:numFmt w:val="decimal"/>
      <w:lvlText w:val="%4."/>
      <w:lvlJc w:val="left"/>
      <w:pPr>
        <w:tabs>
          <w:tab w:val="num" w:pos="4800"/>
        </w:tabs>
        <w:ind w:left="4800" w:hanging="360"/>
      </w:pPr>
    </w:lvl>
    <w:lvl w:ilvl="4" w:tplc="04190019">
      <w:start w:val="1"/>
      <w:numFmt w:val="lowerLetter"/>
      <w:lvlText w:val="%5."/>
      <w:lvlJc w:val="left"/>
      <w:pPr>
        <w:tabs>
          <w:tab w:val="num" w:pos="5520"/>
        </w:tabs>
        <w:ind w:left="5520" w:hanging="360"/>
      </w:pPr>
    </w:lvl>
    <w:lvl w:ilvl="5" w:tplc="0419001B">
      <w:start w:val="1"/>
      <w:numFmt w:val="lowerRoman"/>
      <w:lvlText w:val="%6."/>
      <w:lvlJc w:val="right"/>
      <w:pPr>
        <w:tabs>
          <w:tab w:val="num" w:pos="6240"/>
        </w:tabs>
        <w:ind w:left="6240" w:hanging="180"/>
      </w:pPr>
    </w:lvl>
    <w:lvl w:ilvl="6" w:tplc="0419000F">
      <w:start w:val="1"/>
      <w:numFmt w:val="decimal"/>
      <w:lvlText w:val="%7."/>
      <w:lvlJc w:val="left"/>
      <w:pPr>
        <w:tabs>
          <w:tab w:val="num" w:pos="6960"/>
        </w:tabs>
        <w:ind w:left="6960" w:hanging="360"/>
      </w:pPr>
    </w:lvl>
    <w:lvl w:ilvl="7" w:tplc="04190019">
      <w:start w:val="1"/>
      <w:numFmt w:val="lowerLetter"/>
      <w:lvlText w:val="%8."/>
      <w:lvlJc w:val="left"/>
      <w:pPr>
        <w:tabs>
          <w:tab w:val="num" w:pos="7680"/>
        </w:tabs>
        <w:ind w:left="7680" w:hanging="360"/>
      </w:pPr>
    </w:lvl>
    <w:lvl w:ilvl="8" w:tplc="0419001B">
      <w:start w:val="1"/>
      <w:numFmt w:val="lowerRoman"/>
      <w:lvlText w:val="%9."/>
      <w:lvlJc w:val="right"/>
      <w:pPr>
        <w:tabs>
          <w:tab w:val="num" w:pos="8400"/>
        </w:tabs>
        <w:ind w:left="8400" w:hanging="18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45F"/>
    <w:rsid w:val="00015251"/>
    <w:rsid w:val="00050150"/>
    <w:rsid w:val="000A4D60"/>
    <w:rsid w:val="000A75EE"/>
    <w:rsid w:val="000B030D"/>
    <w:rsid w:val="000B2FD3"/>
    <w:rsid w:val="000C45C8"/>
    <w:rsid w:val="000C5C7A"/>
    <w:rsid w:val="000E1CC8"/>
    <w:rsid w:val="001119BD"/>
    <w:rsid w:val="00120036"/>
    <w:rsid w:val="001316B0"/>
    <w:rsid w:val="00136308"/>
    <w:rsid w:val="001472C1"/>
    <w:rsid w:val="001A60EE"/>
    <w:rsid w:val="001B40E2"/>
    <w:rsid w:val="002526F2"/>
    <w:rsid w:val="0028524D"/>
    <w:rsid w:val="002E2851"/>
    <w:rsid w:val="003017DA"/>
    <w:rsid w:val="00352D0C"/>
    <w:rsid w:val="00357CFF"/>
    <w:rsid w:val="003608E6"/>
    <w:rsid w:val="00380AA0"/>
    <w:rsid w:val="00397CAA"/>
    <w:rsid w:val="003A3B0D"/>
    <w:rsid w:val="003A77FE"/>
    <w:rsid w:val="003B7A08"/>
    <w:rsid w:val="00410DAA"/>
    <w:rsid w:val="00412B27"/>
    <w:rsid w:val="0041583F"/>
    <w:rsid w:val="00451164"/>
    <w:rsid w:val="00456B56"/>
    <w:rsid w:val="00465F6B"/>
    <w:rsid w:val="00466EA7"/>
    <w:rsid w:val="00475807"/>
    <w:rsid w:val="00477609"/>
    <w:rsid w:val="00484D57"/>
    <w:rsid w:val="00486CB3"/>
    <w:rsid w:val="004C65C5"/>
    <w:rsid w:val="004C7092"/>
    <w:rsid w:val="004D4BF7"/>
    <w:rsid w:val="004F1E0F"/>
    <w:rsid w:val="00574D51"/>
    <w:rsid w:val="00582795"/>
    <w:rsid w:val="0058558B"/>
    <w:rsid w:val="005C3749"/>
    <w:rsid w:val="005D0C81"/>
    <w:rsid w:val="005D7714"/>
    <w:rsid w:val="00630FD7"/>
    <w:rsid w:val="00665D3F"/>
    <w:rsid w:val="00697918"/>
    <w:rsid w:val="006A0B6A"/>
    <w:rsid w:val="006B04CB"/>
    <w:rsid w:val="006D296C"/>
    <w:rsid w:val="006F7A27"/>
    <w:rsid w:val="00705CD6"/>
    <w:rsid w:val="0072633B"/>
    <w:rsid w:val="00743012"/>
    <w:rsid w:val="0077167F"/>
    <w:rsid w:val="007A0ECF"/>
    <w:rsid w:val="007E38CD"/>
    <w:rsid w:val="00814870"/>
    <w:rsid w:val="00834754"/>
    <w:rsid w:val="00835DF9"/>
    <w:rsid w:val="008675BB"/>
    <w:rsid w:val="008918DB"/>
    <w:rsid w:val="008A7C8F"/>
    <w:rsid w:val="008B1A42"/>
    <w:rsid w:val="008B41BD"/>
    <w:rsid w:val="008C18F4"/>
    <w:rsid w:val="008C62B2"/>
    <w:rsid w:val="008F42D7"/>
    <w:rsid w:val="008F5341"/>
    <w:rsid w:val="008F5EAD"/>
    <w:rsid w:val="0091158A"/>
    <w:rsid w:val="009564E8"/>
    <w:rsid w:val="0098341C"/>
    <w:rsid w:val="009E4A1D"/>
    <w:rsid w:val="00A01AC5"/>
    <w:rsid w:val="00A13451"/>
    <w:rsid w:val="00A31605"/>
    <w:rsid w:val="00A40E61"/>
    <w:rsid w:val="00A41BA7"/>
    <w:rsid w:val="00A45F81"/>
    <w:rsid w:val="00A64D8B"/>
    <w:rsid w:val="00A76CB2"/>
    <w:rsid w:val="00A80CF2"/>
    <w:rsid w:val="00AA0924"/>
    <w:rsid w:val="00AA66EA"/>
    <w:rsid w:val="00AD0D20"/>
    <w:rsid w:val="00AF2BE2"/>
    <w:rsid w:val="00B3063E"/>
    <w:rsid w:val="00B31B87"/>
    <w:rsid w:val="00BD5605"/>
    <w:rsid w:val="00BE2026"/>
    <w:rsid w:val="00C32F25"/>
    <w:rsid w:val="00C4545F"/>
    <w:rsid w:val="00C51720"/>
    <w:rsid w:val="00CD0B08"/>
    <w:rsid w:val="00CE2300"/>
    <w:rsid w:val="00CE6E27"/>
    <w:rsid w:val="00D24E2D"/>
    <w:rsid w:val="00D25D75"/>
    <w:rsid w:val="00D55C07"/>
    <w:rsid w:val="00D856AF"/>
    <w:rsid w:val="00DA5170"/>
    <w:rsid w:val="00DE54FB"/>
    <w:rsid w:val="00DE67F9"/>
    <w:rsid w:val="00DF06F6"/>
    <w:rsid w:val="00E05E04"/>
    <w:rsid w:val="00E253BB"/>
    <w:rsid w:val="00E5356E"/>
    <w:rsid w:val="00E63D41"/>
    <w:rsid w:val="00EA7F69"/>
    <w:rsid w:val="00ED1895"/>
    <w:rsid w:val="00ED1B8B"/>
    <w:rsid w:val="00EE1C4D"/>
    <w:rsid w:val="00EE6674"/>
    <w:rsid w:val="00EF40C0"/>
    <w:rsid w:val="00F14B1B"/>
    <w:rsid w:val="00F41EFD"/>
    <w:rsid w:val="00F805C7"/>
    <w:rsid w:val="00FC0AD2"/>
    <w:rsid w:val="00FC1D5B"/>
    <w:rsid w:val="00FC4DF6"/>
    <w:rsid w:val="00FE3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BE4A58-6DBA-4F0A-8DA3-5026CAC8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45F"/>
  </w:style>
  <w:style w:type="paragraph" w:styleId="2">
    <w:name w:val="heading 2"/>
    <w:basedOn w:val="a"/>
    <w:next w:val="a"/>
    <w:link w:val="20"/>
    <w:uiPriority w:val="99"/>
    <w:qFormat/>
    <w:rsid w:val="00AD0D20"/>
    <w:pPr>
      <w:keepNext/>
      <w:autoSpaceDE w:val="0"/>
      <w:autoSpaceDN w:val="0"/>
      <w:adjustRightInd w:val="0"/>
      <w:spacing w:line="360" w:lineRule="auto"/>
      <w:outlineLvl w:val="1"/>
    </w:pPr>
    <w:rPr>
      <w:b/>
      <w:bCs/>
      <w:color w:val="000000"/>
      <w:sz w:val="28"/>
      <w:szCs w:val="28"/>
    </w:rPr>
  </w:style>
  <w:style w:type="paragraph" w:styleId="4">
    <w:name w:val="heading 4"/>
    <w:basedOn w:val="a"/>
    <w:next w:val="a"/>
    <w:link w:val="40"/>
    <w:uiPriority w:val="99"/>
    <w:qFormat/>
    <w:rsid w:val="00AD0D20"/>
    <w:pPr>
      <w:keepNext/>
      <w:tabs>
        <w:tab w:val="num" w:pos="360"/>
      </w:tabs>
      <w:outlineLvl w:val="3"/>
    </w:pPr>
    <w:rPr>
      <w:b/>
      <w:bCs/>
      <w:sz w:val="28"/>
      <w:szCs w:val="28"/>
    </w:rPr>
  </w:style>
  <w:style w:type="paragraph" w:styleId="5">
    <w:name w:val="heading 5"/>
    <w:basedOn w:val="a"/>
    <w:next w:val="a"/>
    <w:link w:val="50"/>
    <w:uiPriority w:val="99"/>
    <w:qFormat/>
    <w:rsid w:val="00AD0D20"/>
    <w:pPr>
      <w:keepNext/>
      <w:tabs>
        <w:tab w:val="num" w:pos="360"/>
      </w:tabs>
      <w:jc w:val="center"/>
      <w:outlineLvl w:val="4"/>
    </w:pPr>
    <w:rPr>
      <w:b/>
      <w:bCs/>
      <w:sz w:val="28"/>
      <w:szCs w:val="28"/>
    </w:rPr>
  </w:style>
  <w:style w:type="paragraph" w:styleId="8">
    <w:name w:val="heading 8"/>
    <w:basedOn w:val="a"/>
    <w:next w:val="a"/>
    <w:link w:val="80"/>
    <w:uiPriority w:val="99"/>
    <w:qFormat/>
    <w:rsid w:val="00AD0D20"/>
    <w:pPr>
      <w:keepNext/>
      <w:shd w:val="clear" w:color="auto" w:fill="FFFFFF"/>
      <w:autoSpaceDE w:val="0"/>
      <w:autoSpaceDN w:val="0"/>
      <w:adjustRightInd w:val="0"/>
      <w:spacing w:line="360" w:lineRule="auto"/>
      <w:outlineLvl w:val="7"/>
    </w:pPr>
    <w:rPr>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Normal (Web)"/>
    <w:basedOn w:val="a"/>
    <w:uiPriority w:val="99"/>
    <w:rsid w:val="00C4545F"/>
    <w:rPr>
      <w:sz w:val="24"/>
      <w:szCs w:val="24"/>
    </w:rPr>
  </w:style>
  <w:style w:type="paragraph" w:styleId="a4">
    <w:name w:val="Plain Text"/>
    <w:basedOn w:val="a"/>
    <w:link w:val="a5"/>
    <w:uiPriority w:val="99"/>
    <w:rsid w:val="00C4545F"/>
    <w:rPr>
      <w:rFonts w:ascii="Courier New" w:hAnsi="Courier New" w:cs="Courier New"/>
    </w:rPr>
  </w:style>
  <w:style w:type="character" w:customStyle="1" w:styleId="a5">
    <w:name w:val="Текст Знак"/>
    <w:link w:val="a4"/>
    <w:uiPriority w:val="99"/>
    <w:semiHidden/>
    <w:rPr>
      <w:rFonts w:ascii="Courier New" w:hAnsi="Courier New" w:cs="Courier New"/>
      <w:sz w:val="20"/>
      <w:szCs w:val="20"/>
    </w:rPr>
  </w:style>
  <w:style w:type="paragraph" w:customStyle="1" w:styleId="a6">
    <w:name w:val="???????"/>
    <w:uiPriority w:val="99"/>
    <w:rsid w:val="00C4545F"/>
  </w:style>
  <w:style w:type="table" w:styleId="a7">
    <w:name w:val="Table Grid"/>
    <w:basedOn w:val="a1"/>
    <w:uiPriority w:val="99"/>
    <w:rsid w:val="00C45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C4545F"/>
    <w:pPr>
      <w:spacing w:after="120"/>
    </w:pPr>
    <w:rPr>
      <w:sz w:val="24"/>
      <w:szCs w:val="24"/>
    </w:rPr>
  </w:style>
  <w:style w:type="character" w:customStyle="1" w:styleId="a9">
    <w:name w:val="Основний текст Знак"/>
    <w:link w:val="a8"/>
    <w:uiPriority w:val="99"/>
    <w:semiHidden/>
    <w:rPr>
      <w:sz w:val="20"/>
      <w:szCs w:val="20"/>
    </w:rPr>
  </w:style>
  <w:style w:type="paragraph" w:styleId="aa">
    <w:name w:val="Body Text Indent"/>
    <w:basedOn w:val="a"/>
    <w:link w:val="ab"/>
    <w:uiPriority w:val="99"/>
    <w:rsid w:val="00C4545F"/>
    <w:pPr>
      <w:spacing w:after="120"/>
      <w:ind w:left="360"/>
    </w:pPr>
  </w:style>
  <w:style w:type="character" w:customStyle="1" w:styleId="ab">
    <w:name w:val="Основний текст з відступом Знак"/>
    <w:link w:val="aa"/>
    <w:uiPriority w:val="99"/>
    <w:semiHidden/>
    <w:rPr>
      <w:sz w:val="20"/>
      <w:szCs w:val="20"/>
    </w:rPr>
  </w:style>
  <w:style w:type="paragraph" w:styleId="ac">
    <w:name w:val="footer"/>
    <w:basedOn w:val="a"/>
    <w:link w:val="ad"/>
    <w:uiPriority w:val="99"/>
    <w:rsid w:val="00C4545F"/>
    <w:pPr>
      <w:tabs>
        <w:tab w:val="center" w:pos="4677"/>
        <w:tab w:val="right" w:pos="9355"/>
      </w:tabs>
    </w:pPr>
  </w:style>
  <w:style w:type="character" w:customStyle="1" w:styleId="ad">
    <w:name w:val="Нижній колонтитул Знак"/>
    <w:link w:val="ac"/>
    <w:uiPriority w:val="99"/>
    <w:semiHidden/>
    <w:rPr>
      <w:sz w:val="20"/>
      <w:szCs w:val="20"/>
    </w:rPr>
  </w:style>
  <w:style w:type="character" w:styleId="ae">
    <w:name w:val="page number"/>
    <w:uiPriority w:val="99"/>
    <w:rsid w:val="00C4545F"/>
  </w:style>
  <w:style w:type="paragraph" w:styleId="21">
    <w:name w:val="Body Text 2"/>
    <w:basedOn w:val="a"/>
    <w:link w:val="22"/>
    <w:uiPriority w:val="99"/>
    <w:rsid w:val="00AD0D20"/>
    <w:pPr>
      <w:spacing w:after="120" w:line="480" w:lineRule="auto"/>
    </w:pPr>
  </w:style>
  <w:style w:type="character" w:customStyle="1" w:styleId="22">
    <w:name w:val="Основний текст 2 Знак"/>
    <w:link w:val="21"/>
    <w:uiPriority w:val="99"/>
    <w:semiHidden/>
    <w:rPr>
      <w:sz w:val="20"/>
      <w:szCs w:val="20"/>
    </w:rPr>
  </w:style>
  <w:style w:type="paragraph" w:styleId="HTML">
    <w:name w:val="HTML Preformatted"/>
    <w:basedOn w:val="a"/>
    <w:link w:val="HTML0"/>
    <w:uiPriority w:val="99"/>
    <w:rsid w:val="00AD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3205</Words>
  <Characters>18275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org</Company>
  <LinksUpToDate>false</LinksUpToDate>
  <CharactersWithSpaces>21438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Irina</cp:lastModifiedBy>
  <cp:revision>2</cp:revision>
  <cp:lastPrinted>2006-12-02T18:22:00Z</cp:lastPrinted>
  <dcterms:created xsi:type="dcterms:W3CDTF">2014-07-12T20:40:00Z</dcterms:created>
  <dcterms:modified xsi:type="dcterms:W3CDTF">2014-07-12T20:40:00Z</dcterms:modified>
</cp:coreProperties>
</file>