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D9" w:rsidRDefault="006808D9" w:rsidP="002A68B5">
      <w:pPr>
        <w:keepNext/>
        <w:tabs>
          <w:tab w:val="left" w:pos="4111"/>
        </w:tabs>
        <w:spacing w:line="240" w:lineRule="atLeast"/>
        <w:jc w:val="center"/>
        <w:rPr>
          <w:b/>
          <w:bCs/>
          <w:sz w:val="24"/>
          <w:szCs w:val="24"/>
        </w:rPr>
      </w:pPr>
    </w:p>
    <w:p w:rsidR="00075AAA" w:rsidRDefault="00075AAA" w:rsidP="002A68B5">
      <w:pPr>
        <w:keepNext/>
        <w:tabs>
          <w:tab w:val="left" w:pos="4111"/>
        </w:tabs>
        <w:spacing w:line="240" w:lineRule="atLeast"/>
        <w:jc w:val="center"/>
        <w:rPr>
          <w:b/>
          <w:bCs/>
          <w:sz w:val="24"/>
          <w:szCs w:val="24"/>
          <w:lang w:val="en-US"/>
        </w:rPr>
      </w:pPr>
      <w:r w:rsidRPr="00511470">
        <w:rPr>
          <w:b/>
          <w:bCs/>
          <w:sz w:val="24"/>
          <w:szCs w:val="24"/>
        </w:rPr>
        <w:t>Метод вращений решения линейных систем</w:t>
      </w:r>
    </w:p>
    <w:p w:rsidR="00FB7701" w:rsidRPr="00FB7701" w:rsidRDefault="00FB7701" w:rsidP="002A68B5">
      <w:pPr>
        <w:keepNext/>
        <w:tabs>
          <w:tab w:val="left" w:pos="4111"/>
        </w:tabs>
        <w:spacing w:line="240" w:lineRule="atLeast"/>
        <w:jc w:val="center"/>
        <w:rPr>
          <w:sz w:val="24"/>
          <w:szCs w:val="24"/>
          <w:lang w:val="en-US"/>
        </w:rPr>
      </w:pP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    Как и в методе Гаусса, цель прямого хода преобразований в этом методе–приведение системы к треугольному виду последовательным обнулением поддиагональных элементов сначала первого столбца, затем второго и т.д.</w:t>
      </w:r>
    </w:p>
    <w:p w:rsidR="00075AAA" w:rsidRPr="00511470" w:rsidRDefault="00075AAA">
      <w:pPr>
        <w:tabs>
          <w:tab w:val="left" w:pos="6030"/>
        </w:tabs>
        <w:jc w:val="center"/>
        <w:rPr>
          <w:sz w:val="24"/>
          <w:szCs w:val="24"/>
        </w:rPr>
      </w:pPr>
      <w:r w:rsidRPr="00511470">
        <w:rPr>
          <w:position w:val="-66"/>
          <w:sz w:val="24"/>
          <w:szCs w:val="24"/>
        </w:rPr>
        <w:object w:dxaOrig="372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74.25pt" o:ole="">
            <v:imagedata r:id="rId7" o:title=""/>
          </v:shape>
          <o:OLEObject Type="Embed" ProgID="Equation.3" ShapeID="_x0000_i1025" DrawAspect="Content" ObjectID="_1470878015" r:id="rId8"/>
        </w:object>
      </w: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       Умножим первое уравнение исходной системы (1) на </w:t>
      </w:r>
      <w:r w:rsidRPr="00511470">
        <w:rPr>
          <w:i/>
          <w:iCs/>
          <w:sz w:val="24"/>
          <w:szCs w:val="24"/>
        </w:rPr>
        <w:t>с</w:t>
      </w:r>
      <w:r w:rsidRPr="00511470">
        <w:rPr>
          <w:i/>
          <w:iCs/>
          <w:sz w:val="24"/>
          <w:szCs w:val="24"/>
          <w:vertAlign w:val="subscript"/>
        </w:rPr>
        <w:t>1</w:t>
      </w:r>
      <w:r w:rsidRPr="00511470">
        <w:rPr>
          <w:i/>
          <w:iCs/>
          <w:sz w:val="24"/>
          <w:szCs w:val="24"/>
        </w:rPr>
        <w:t xml:space="preserve"> ,</w:t>
      </w:r>
      <w:r w:rsidRPr="00511470">
        <w:rPr>
          <w:sz w:val="24"/>
          <w:szCs w:val="24"/>
        </w:rPr>
        <w:t xml:space="preserve">второе на </w:t>
      </w:r>
      <w:r w:rsidRPr="00511470">
        <w:rPr>
          <w:i/>
          <w:iCs/>
          <w:sz w:val="24"/>
          <w:szCs w:val="24"/>
        </w:rPr>
        <w:t>s</w:t>
      </w:r>
      <w:r w:rsidRPr="00511470">
        <w:rPr>
          <w:i/>
          <w:iCs/>
          <w:sz w:val="24"/>
          <w:szCs w:val="24"/>
          <w:vertAlign w:val="subscript"/>
        </w:rPr>
        <w:t>1</w:t>
      </w:r>
      <w:r w:rsidRPr="00511470">
        <w:rPr>
          <w:sz w:val="24"/>
          <w:szCs w:val="24"/>
        </w:rPr>
        <w:t xml:space="preserve"> и сложим их ; полученным уравнением заменим первое уравнение системы. Затем первое уравнение исходной системы умножаем на –</w:t>
      </w:r>
      <w:r w:rsidRPr="00511470">
        <w:rPr>
          <w:i/>
          <w:iCs/>
          <w:sz w:val="24"/>
          <w:szCs w:val="24"/>
        </w:rPr>
        <w:t>s</w:t>
      </w:r>
      <w:r w:rsidRPr="00511470">
        <w:rPr>
          <w:i/>
          <w:iCs/>
          <w:sz w:val="24"/>
          <w:szCs w:val="24"/>
          <w:vertAlign w:val="subscript"/>
        </w:rPr>
        <w:t>1</w:t>
      </w:r>
      <w:r w:rsidRPr="00511470">
        <w:rPr>
          <w:sz w:val="24"/>
          <w:szCs w:val="24"/>
        </w:rPr>
        <w:t xml:space="preserve"> , второе на </w:t>
      </w:r>
      <w:r w:rsidRPr="00511470">
        <w:rPr>
          <w:i/>
          <w:iCs/>
          <w:sz w:val="24"/>
          <w:szCs w:val="24"/>
          <w:lang w:val="en-US"/>
        </w:rPr>
        <w:t>c</w:t>
      </w:r>
      <w:r w:rsidRPr="00511470">
        <w:rPr>
          <w:i/>
          <w:iCs/>
          <w:sz w:val="24"/>
          <w:szCs w:val="24"/>
          <w:vertAlign w:val="subscript"/>
        </w:rPr>
        <w:t>1</w:t>
      </w:r>
      <w:r w:rsidRPr="00511470">
        <w:rPr>
          <w:sz w:val="24"/>
          <w:szCs w:val="24"/>
        </w:rPr>
        <w:t xml:space="preserve">  и результатом их сложения заменим второе уравнение . Таким образом, первые два уравнения (1) заменяются уравнениями</w:t>
      </w:r>
    </w:p>
    <w:p w:rsidR="00075AAA" w:rsidRPr="00511470" w:rsidRDefault="00075AAA">
      <w:pPr>
        <w:ind w:left="-567"/>
        <w:jc w:val="center"/>
        <w:rPr>
          <w:sz w:val="24"/>
          <w:szCs w:val="24"/>
        </w:rPr>
      </w:pPr>
      <w:r w:rsidRPr="00511470">
        <w:rPr>
          <w:position w:val="-36"/>
          <w:sz w:val="24"/>
          <w:szCs w:val="24"/>
          <w:lang w:val="en-US"/>
        </w:rPr>
        <w:object w:dxaOrig="9420" w:dyaOrig="859">
          <v:shape id="_x0000_i1026" type="#_x0000_t75" style="width:471pt;height:42.75pt" o:ole="">
            <v:imagedata r:id="rId9" o:title=""/>
          </v:shape>
          <o:OLEObject Type="Embed" ProgID="Equation.3" ShapeID="_x0000_i1026" DrawAspect="Content" ObjectID="_1470878016" r:id="rId10"/>
        </w:object>
      </w:r>
      <w:r w:rsidRPr="00511470">
        <w:rPr>
          <w:sz w:val="24"/>
          <w:szCs w:val="24"/>
          <w:lang w:val="en-US"/>
        </w:rPr>
        <w:t xml:space="preserve">          </w:t>
      </w:r>
      <w:r w:rsidRPr="00511470">
        <w:rPr>
          <w:position w:val="-16"/>
          <w:sz w:val="24"/>
          <w:szCs w:val="24"/>
          <w:lang w:val="en-US"/>
        </w:rPr>
        <w:object w:dxaOrig="5760" w:dyaOrig="440">
          <v:shape id="_x0000_i1027" type="#_x0000_t75" style="width:4in;height:21.75pt" o:ole="">
            <v:imagedata r:id="rId11" o:title=""/>
          </v:shape>
          <o:OLEObject Type="Embed" ProgID="Equation.3" ShapeID="_x0000_i1027" DrawAspect="Content" ObjectID="_1470878017" r:id="rId12"/>
        </w:objec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12"/>
          <w:sz w:val="24"/>
          <w:szCs w:val="24"/>
        </w:rPr>
        <w:object w:dxaOrig="2200" w:dyaOrig="400">
          <v:shape id="_x0000_i1028" type="#_x0000_t75" style="width:110.25pt;height:20.25pt" o:ole="">
            <v:imagedata r:id="rId13" o:title=""/>
          </v:shape>
          <o:OLEObject Type="Embed" ProgID="Equation.3" ShapeID="_x0000_i1028" DrawAspect="Content" ObjectID="_1470878018" r:id="rId14"/>
        </w:object>
      </w:r>
    </w:p>
    <w:p w:rsidR="00075AAA" w:rsidRPr="00511470" w:rsidRDefault="00075AAA">
      <w:pPr>
        <w:rPr>
          <w:sz w:val="24"/>
          <w:szCs w:val="24"/>
          <w:lang w:val="en-US"/>
        </w:rPr>
      </w:pPr>
      <w:r w:rsidRPr="00511470">
        <w:rPr>
          <w:position w:val="-58"/>
          <w:sz w:val="24"/>
          <w:szCs w:val="24"/>
        </w:rPr>
        <w:object w:dxaOrig="6100" w:dyaOrig="1380">
          <v:shape id="_x0000_i1029" type="#_x0000_t75" style="width:305.25pt;height:69pt" o:ole="">
            <v:imagedata r:id="rId15" o:title=""/>
          </v:shape>
          <o:OLEObject Type="Embed" ProgID="Equation.3" ShapeID="_x0000_i1029" DrawAspect="Content" ObjectID="_1470878019" r:id="rId16"/>
        </w:object>
      </w:r>
    </w:p>
    <w:p w:rsidR="00075AAA" w:rsidRPr="00511470" w:rsidRDefault="00075AAA">
      <w:pPr>
        <w:ind w:firstLine="360"/>
        <w:jc w:val="both"/>
        <w:rPr>
          <w:sz w:val="24"/>
          <w:szCs w:val="24"/>
          <w:lang w:val="en-US"/>
        </w:rPr>
      </w:pPr>
      <w:r w:rsidRPr="00511470">
        <w:rPr>
          <w:sz w:val="24"/>
          <w:szCs w:val="24"/>
        </w:rPr>
        <w:t xml:space="preserve">Отсюда </w:t>
      </w:r>
      <w:r w:rsidRPr="00511470">
        <w:rPr>
          <w:position w:val="-38"/>
          <w:sz w:val="24"/>
          <w:szCs w:val="24"/>
        </w:rPr>
        <w:object w:dxaOrig="3340" w:dyaOrig="760">
          <v:shape id="_x0000_i1030" type="#_x0000_t75" style="width:167.25pt;height:38.25pt" o:ole="">
            <v:imagedata r:id="rId17" o:title=""/>
          </v:shape>
          <o:OLEObject Type="Embed" ProgID="Equation.3" ShapeID="_x0000_i1030" DrawAspect="Content" ObjectID="_1470878020" r:id="rId18"/>
        </w:object>
      </w:r>
      <w:r w:rsidRPr="00511470">
        <w:rPr>
          <w:sz w:val="24"/>
          <w:szCs w:val="24"/>
        </w:rPr>
        <w:t xml:space="preserve">. Эти числа можно интерпретировать как косинус и синус некоторого угла </w:t>
      </w:r>
      <w:r w:rsidRPr="00511470">
        <w:rPr>
          <w:position w:val="-10"/>
          <w:sz w:val="24"/>
          <w:szCs w:val="24"/>
        </w:rPr>
        <w:object w:dxaOrig="279" w:dyaOrig="340">
          <v:shape id="_x0000_i1031" type="#_x0000_t75" style="width:14.25pt;height:17.25pt" o:ole="">
            <v:imagedata r:id="rId19" o:title=""/>
          </v:shape>
          <o:OLEObject Type="Embed" ProgID="Equation.3" ShapeID="_x0000_i1031" DrawAspect="Content" ObjectID="_1470878021" r:id="rId20"/>
        </w:object>
      </w:r>
      <w:r w:rsidRPr="00511470">
        <w:rPr>
          <w:sz w:val="24"/>
          <w:szCs w:val="24"/>
        </w:rPr>
        <w:t xml:space="preserve">(отсюда название </w:t>
      </w:r>
      <w:r w:rsidRPr="00511470">
        <w:rPr>
          <w:b/>
          <w:i/>
          <w:sz w:val="24"/>
          <w:szCs w:val="24"/>
        </w:rPr>
        <w:t>метод вращения</w:t>
      </w:r>
      <w:r w:rsidRPr="00511470">
        <w:rPr>
          <w:sz w:val="24"/>
          <w:szCs w:val="24"/>
        </w:rPr>
        <w:t xml:space="preserve">, каждый шаг такого преобразования можно рассматривать как вращение расширенной матрицы системы в плоскости обнуляемого индекса). </w:t>
      </w:r>
    </w:p>
    <w:p w:rsidR="00075AAA" w:rsidRPr="00511470" w:rsidRDefault="00075AAA">
      <w:pPr>
        <w:ind w:firstLine="360"/>
        <w:jc w:val="both"/>
        <w:rPr>
          <w:sz w:val="24"/>
          <w:szCs w:val="24"/>
        </w:rPr>
      </w:pPr>
      <w:r w:rsidRPr="00511470">
        <w:rPr>
          <w:sz w:val="24"/>
          <w:szCs w:val="24"/>
        </w:rPr>
        <w:t>В результате преобразований получим систему</w:t>
      </w:r>
    </w:p>
    <w:p w:rsidR="00075AAA" w:rsidRPr="00511470" w:rsidRDefault="00075AAA">
      <w:pPr>
        <w:ind w:firstLine="360"/>
        <w:jc w:val="both"/>
        <w:rPr>
          <w:sz w:val="24"/>
          <w:szCs w:val="24"/>
        </w:rPr>
      </w:pPr>
    </w:p>
    <w:p w:rsidR="00075AAA" w:rsidRPr="00511470" w:rsidRDefault="00075AAA">
      <w:pPr>
        <w:jc w:val="center"/>
        <w:rPr>
          <w:sz w:val="24"/>
          <w:szCs w:val="24"/>
          <w:lang w:val="en-US"/>
        </w:rPr>
      </w:pPr>
      <w:r w:rsidRPr="00511470">
        <w:rPr>
          <w:position w:val="-104"/>
          <w:sz w:val="24"/>
          <w:szCs w:val="24"/>
        </w:rPr>
        <w:object w:dxaOrig="4060" w:dyaOrig="2360">
          <v:shape id="_x0000_i1032" type="#_x0000_t75" style="width:203.25pt;height:117.75pt" o:ole="">
            <v:imagedata r:id="rId21" o:title=""/>
          </v:shape>
          <o:OLEObject Type="Embed" ProgID="Equation.3" ShapeID="_x0000_i1032" DrawAspect="Content" ObjectID="_1470878022" r:id="rId22"/>
        </w:object>
      </w:r>
    </w:p>
    <w:p w:rsidR="00075AAA" w:rsidRPr="00511470" w:rsidRDefault="00075AAA">
      <w:pPr>
        <w:rPr>
          <w:sz w:val="24"/>
          <w:szCs w:val="24"/>
        </w:rPr>
      </w:pPr>
      <w:r w:rsidRPr="00511470">
        <w:rPr>
          <w:sz w:val="24"/>
          <w:szCs w:val="24"/>
        </w:rPr>
        <w:t>где</w: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sz w:val="24"/>
          <w:szCs w:val="24"/>
        </w:rPr>
        <w:t xml:space="preserve"> </w:t>
      </w:r>
      <w:r w:rsidRPr="00511470">
        <w:rPr>
          <w:position w:val="-44"/>
          <w:sz w:val="24"/>
          <w:szCs w:val="24"/>
        </w:rPr>
        <w:object w:dxaOrig="7300" w:dyaOrig="1020">
          <v:shape id="_x0000_i1033" type="#_x0000_t75" style="width:365.25pt;height:51pt" o:ole="">
            <v:imagedata r:id="rId23" o:title=""/>
          </v:shape>
          <o:OLEObject Type="Embed" ProgID="Equation.3" ShapeID="_x0000_i1033" DrawAspect="Content" ObjectID="_1470878023" r:id="rId24"/>
        </w:object>
      </w: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>Далее первое уравнение системы заменяется новым, полученным сложением результатов умножения первого и третьего уравнений соответственно на</w: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44"/>
          <w:sz w:val="24"/>
          <w:szCs w:val="24"/>
        </w:rPr>
        <w:object w:dxaOrig="5840" w:dyaOrig="940">
          <v:shape id="_x0000_i1034" type="#_x0000_t75" style="width:291.75pt;height:47.25pt" o:ole="">
            <v:imagedata r:id="rId25" o:title=""/>
          </v:shape>
          <o:OLEObject Type="Embed" ProgID="Equation.3" ShapeID="_x0000_i1034" DrawAspect="Content" ObjectID="_1470878024" r:id="rId26"/>
        </w:object>
      </w: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а третье–уравнением,  полученное  при сложении   результатов умножения  тех же </w:t>
      </w:r>
      <w:r w:rsidRPr="00511470">
        <w:rPr>
          <w:position w:val="-22"/>
          <w:sz w:val="24"/>
          <w:szCs w:val="24"/>
        </w:rPr>
        <w:object w:dxaOrig="6100" w:dyaOrig="499">
          <v:shape id="_x0000_i1035" type="#_x0000_t75" style="width:305.25pt;height:24.75pt" o:ole="">
            <v:imagedata r:id="rId27" o:title=""/>
          </v:shape>
          <o:OLEObject Type="Embed" ProgID="Equation.3" ShapeID="_x0000_i1035" DrawAspect="Content" ObjectID="_1470878025" r:id="rId28"/>
        </w:objec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136"/>
          <w:sz w:val="24"/>
          <w:szCs w:val="24"/>
        </w:rPr>
        <w:object w:dxaOrig="4140" w:dyaOrig="2860">
          <v:shape id="_x0000_i1036" type="#_x0000_t75" style="width:207pt;height:143.25pt" o:ole="">
            <v:imagedata r:id="rId29" o:title=""/>
          </v:shape>
          <o:OLEObject Type="Embed" ProgID="Equation.3" ShapeID="_x0000_i1036" DrawAspect="Content" ObjectID="_1470878026" r:id="rId30"/>
        </w:object>
      </w:r>
    </w:p>
    <w:p w:rsidR="00075AAA" w:rsidRPr="00511470" w:rsidRDefault="00075AAA">
      <w:pPr>
        <w:rPr>
          <w:sz w:val="24"/>
          <w:szCs w:val="24"/>
        </w:rPr>
      </w:pPr>
      <w:r w:rsidRPr="00511470">
        <w:rPr>
          <w:sz w:val="24"/>
          <w:szCs w:val="24"/>
        </w:rPr>
        <w:t>где</w: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44"/>
          <w:sz w:val="24"/>
          <w:szCs w:val="24"/>
        </w:rPr>
        <w:object w:dxaOrig="7880" w:dyaOrig="1020">
          <v:shape id="_x0000_i1037" type="#_x0000_t75" style="width:393.75pt;height:51pt" o:ole="">
            <v:imagedata r:id="rId31" o:title=""/>
          </v:shape>
          <o:OLEObject Type="Embed" ProgID="Equation.3" ShapeID="_x0000_i1037" DrawAspect="Content" ObjectID="_1470878027" r:id="rId32"/>
        </w:object>
      </w: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Выполнив преобразование </w:t>
      </w:r>
      <w:r w:rsidRPr="00511470">
        <w:rPr>
          <w:i/>
          <w:sz w:val="24"/>
          <w:szCs w:val="24"/>
        </w:rPr>
        <w:t>m-1</w:t>
      </w:r>
      <w:r w:rsidRPr="00511470">
        <w:rPr>
          <w:sz w:val="24"/>
          <w:szCs w:val="24"/>
        </w:rPr>
        <w:t xml:space="preserve"> раз, придем к системе</w: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88"/>
          <w:sz w:val="24"/>
          <w:szCs w:val="24"/>
        </w:rPr>
        <w:object w:dxaOrig="4720" w:dyaOrig="1900">
          <v:shape id="_x0000_i1038" type="#_x0000_t75" style="width:236.25pt;height:95.25pt" o:ole="">
            <v:imagedata r:id="rId33" o:title=""/>
          </v:shape>
          <o:OLEObject Type="Embed" ProgID="Equation.3" ShapeID="_x0000_i1038" DrawAspect="Content" ObjectID="_1470878028" r:id="rId34"/>
        </w:object>
      </w: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      Вид полученной системы такой же, как после первого этапа преобразований методом Гаусса. Эта система обладает следующим свойством: длина любого вектора-столбца (эвклидова норма) расширенной матрицы остается такой же, как у исходной матрицы. Следовательно, при выполнении преобразований не наблюдается рост элементов.</w:t>
      </w:r>
    </w:p>
    <w:p w:rsidR="00075AAA" w:rsidRPr="00511470" w:rsidRDefault="00075AAA">
      <w:pPr>
        <w:pStyle w:val="2"/>
      </w:pPr>
      <w:r w:rsidRPr="00511470">
        <w:t>Далее по этому же алгоритму преобразуется матрица</w: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62"/>
          <w:sz w:val="24"/>
          <w:szCs w:val="24"/>
        </w:rPr>
        <w:object w:dxaOrig="3120" w:dyaOrig="1400">
          <v:shape id="_x0000_i1039" type="#_x0000_t75" style="width:156pt;height:69.75pt" o:ole="">
            <v:imagedata r:id="rId35" o:title=""/>
          </v:shape>
          <o:OLEObject Type="Embed" ProgID="Equation.3" ShapeID="_x0000_i1039" DrawAspect="Content" ObjectID="_1470878029" r:id="rId36"/>
        </w:object>
      </w:r>
    </w:p>
    <w:p w:rsidR="00075AAA" w:rsidRPr="00511470" w:rsidRDefault="00075AAA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>и т.д.</w:t>
      </w:r>
    </w:p>
    <w:p w:rsidR="00075AAA" w:rsidRPr="00511470" w:rsidRDefault="00075AAA">
      <w:pPr>
        <w:ind w:firstLine="426"/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В результате </w:t>
      </w:r>
      <w:r w:rsidRPr="00511470">
        <w:rPr>
          <w:i/>
          <w:iCs/>
          <w:sz w:val="24"/>
          <w:szCs w:val="24"/>
        </w:rPr>
        <w:t>m</w:t>
      </w:r>
      <w:r w:rsidRPr="00511470">
        <w:rPr>
          <w:sz w:val="24"/>
          <w:szCs w:val="24"/>
        </w:rPr>
        <w:t>-1 этапов прямого хода система будет приведена к треугольному виду.</w:t>
      </w:r>
    </w:p>
    <w:p w:rsidR="00075AAA" w:rsidRPr="00511470" w:rsidRDefault="00075AAA">
      <w:pPr>
        <w:jc w:val="center"/>
        <w:rPr>
          <w:sz w:val="24"/>
          <w:szCs w:val="24"/>
        </w:rPr>
      </w:pPr>
      <w:r w:rsidRPr="00511470">
        <w:rPr>
          <w:position w:val="-88"/>
          <w:sz w:val="24"/>
          <w:szCs w:val="24"/>
        </w:rPr>
        <w:object w:dxaOrig="5020" w:dyaOrig="1900">
          <v:shape id="_x0000_i1040" type="#_x0000_t75" style="width:251.25pt;height:95.25pt" o:ole="">
            <v:imagedata r:id="rId37" o:title=""/>
          </v:shape>
          <o:OLEObject Type="Embed" ProgID="Equation.3" ShapeID="_x0000_i1040" DrawAspect="Content" ObjectID="_1470878030" r:id="rId38"/>
        </w:object>
      </w:r>
    </w:p>
    <w:p w:rsidR="00075AAA" w:rsidRPr="00511470" w:rsidRDefault="00075AAA">
      <w:pPr>
        <w:ind w:firstLine="426"/>
        <w:jc w:val="both"/>
        <w:rPr>
          <w:sz w:val="24"/>
          <w:szCs w:val="24"/>
        </w:rPr>
      </w:pPr>
      <w:r w:rsidRPr="00511470">
        <w:rPr>
          <w:sz w:val="24"/>
          <w:szCs w:val="24"/>
        </w:rPr>
        <w:t>Нахождение неизвестных не отличается от обратного хода метода Гаусса.</w:t>
      </w:r>
    </w:p>
    <w:p w:rsidR="00511470" w:rsidRPr="00FB7701" w:rsidRDefault="00075AAA" w:rsidP="00FB7701">
      <w:pPr>
        <w:jc w:val="both"/>
        <w:rPr>
          <w:sz w:val="24"/>
          <w:szCs w:val="24"/>
        </w:rPr>
      </w:pPr>
      <w:r w:rsidRPr="00511470">
        <w:rPr>
          <w:sz w:val="24"/>
          <w:szCs w:val="24"/>
        </w:rPr>
        <w:t xml:space="preserve">Всего метод вращения требует примерно </w:t>
      </w:r>
      <w:r w:rsidRPr="00511470">
        <w:rPr>
          <w:position w:val="-20"/>
          <w:sz w:val="24"/>
          <w:szCs w:val="24"/>
        </w:rPr>
        <w:object w:dxaOrig="820" w:dyaOrig="600">
          <v:shape id="_x0000_i1041" type="#_x0000_t75" style="width:41.25pt;height:30pt" o:ole="">
            <v:imagedata r:id="rId39" o:title=""/>
          </v:shape>
          <o:OLEObject Type="Embed" ProgID="Equation.3" ShapeID="_x0000_i1041" DrawAspect="Content" ObjectID="_1470878031" r:id="rId40"/>
        </w:object>
      </w:r>
      <w:r w:rsidRPr="00511470">
        <w:rPr>
          <w:sz w:val="24"/>
          <w:szCs w:val="24"/>
        </w:rPr>
        <w:t xml:space="preserve"> операций умножения и деления.</w:t>
      </w:r>
    </w:p>
    <w:p w:rsidR="00FB7701" w:rsidRPr="00FB7701" w:rsidRDefault="00FB7701" w:rsidP="00FB7701">
      <w:pPr>
        <w:jc w:val="both"/>
        <w:rPr>
          <w:sz w:val="24"/>
          <w:szCs w:val="24"/>
        </w:rPr>
      </w:pPr>
    </w:p>
    <w:p w:rsid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</w:rPr>
        <w:t>Пример:</w:t>
      </w:r>
    </w:p>
    <w:p w:rsidR="00FB7701" w:rsidRPr="00FB7701" w:rsidRDefault="00FB7701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Дана СЛУ: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х</w:t>
      </w:r>
      <w:r w:rsidRPr="00511470">
        <w:rPr>
          <w:rFonts w:ascii="Times New Roman" w:hAnsi="Times New Roman"/>
          <w:sz w:val="24"/>
          <w:szCs w:val="24"/>
          <w:vertAlign w:val="subscript"/>
        </w:rPr>
        <w:t>1</w:t>
      </w:r>
      <w:r w:rsidRPr="00511470">
        <w:rPr>
          <w:rFonts w:ascii="Times New Roman" w:hAnsi="Times New Roman"/>
          <w:sz w:val="24"/>
          <w:szCs w:val="24"/>
        </w:rPr>
        <w:t>+2х</w:t>
      </w:r>
      <w:r w:rsidRPr="00511470">
        <w:rPr>
          <w:rFonts w:ascii="Times New Roman" w:hAnsi="Times New Roman"/>
          <w:sz w:val="24"/>
          <w:szCs w:val="24"/>
          <w:vertAlign w:val="subscript"/>
        </w:rPr>
        <w:t>2</w:t>
      </w:r>
      <w:r w:rsidRPr="00511470">
        <w:rPr>
          <w:rFonts w:ascii="Times New Roman" w:hAnsi="Times New Roman"/>
          <w:sz w:val="24"/>
          <w:szCs w:val="24"/>
        </w:rPr>
        <w:t>+3х</w:t>
      </w:r>
      <w:r w:rsidRPr="00511470">
        <w:rPr>
          <w:rFonts w:ascii="Times New Roman" w:hAnsi="Times New Roman"/>
          <w:sz w:val="24"/>
          <w:szCs w:val="24"/>
          <w:vertAlign w:val="subscript"/>
        </w:rPr>
        <w:t>3</w:t>
      </w:r>
      <w:r w:rsidRPr="00511470">
        <w:rPr>
          <w:rFonts w:ascii="Times New Roman" w:hAnsi="Times New Roman"/>
          <w:sz w:val="24"/>
          <w:szCs w:val="24"/>
        </w:rPr>
        <w:t>=8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3х</w:t>
      </w:r>
      <w:r w:rsidRPr="00511470">
        <w:rPr>
          <w:rFonts w:ascii="Times New Roman" w:hAnsi="Times New Roman"/>
          <w:sz w:val="24"/>
          <w:szCs w:val="24"/>
          <w:vertAlign w:val="subscript"/>
        </w:rPr>
        <w:t>1</w:t>
      </w:r>
      <w:r w:rsidRPr="00511470">
        <w:rPr>
          <w:rFonts w:ascii="Times New Roman" w:hAnsi="Times New Roman"/>
          <w:sz w:val="24"/>
          <w:szCs w:val="24"/>
        </w:rPr>
        <w:t>+х</w:t>
      </w:r>
      <w:r w:rsidRPr="00511470">
        <w:rPr>
          <w:rFonts w:ascii="Times New Roman" w:hAnsi="Times New Roman"/>
          <w:sz w:val="24"/>
          <w:szCs w:val="24"/>
          <w:vertAlign w:val="subscript"/>
        </w:rPr>
        <w:t>2</w:t>
      </w:r>
      <w:r w:rsidRPr="00511470">
        <w:rPr>
          <w:rFonts w:ascii="Times New Roman" w:hAnsi="Times New Roman"/>
          <w:sz w:val="24"/>
          <w:szCs w:val="24"/>
        </w:rPr>
        <w:t>+х</w:t>
      </w:r>
      <w:r w:rsidRPr="00511470">
        <w:rPr>
          <w:rFonts w:ascii="Times New Roman" w:hAnsi="Times New Roman"/>
          <w:sz w:val="24"/>
          <w:szCs w:val="24"/>
          <w:vertAlign w:val="subscript"/>
        </w:rPr>
        <w:t>3</w:t>
      </w:r>
      <w:r w:rsidRPr="00511470">
        <w:rPr>
          <w:rFonts w:ascii="Times New Roman" w:hAnsi="Times New Roman"/>
          <w:sz w:val="24"/>
          <w:szCs w:val="24"/>
        </w:rPr>
        <w:t>=3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2х</w:t>
      </w:r>
      <w:r w:rsidRPr="00511470">
        <w:rPr>
          <w:rFonts w:ascii="Times New Roman" w:hAnsi="Times New Roman"/>
          <w:sz w:val="24"/>
          <w:szCs w:val="24"/>
          <w:vertAlign w:val="subscript"/>
        </w:rPr>
        <w:t>1</w:t>
      </w:r>
      <w:r w:rsidRPr="00511470">
        <w:rPr>
          <w:rFonts w:ascii="Times New Roman" w:hAnsi="Times New Roman"/>
          <w:sz w:val="24"/>
          <w:szCs w:val="24"/>
        </w:rPr>
        <w:t>+3х</w:t>
      </w:r>
      <w:r w:rsidRPr="00511470">
        <w:rPr>
          <w:rFonts w:ascii="Times New Roman" w:hAnsi="Times New Roman"/>
          <w:sz w:val="24"/>
          <w:szCs w:val="24"/>
          <w:vertAlign w:val="subscript"/>
        </w:rPr>
        <w:t>2</w:t>
      </w:r>
      <w:r w:rsidRPr="00511470">
        <w:rPr>
          <w:rFonts w:ascii="Times New Roman" w:hAnsi="Times New Roman"/>
          <w:sz w:val="24"/>
          <w:szCs w:val="24"/>
        </w:rPr>
        <w:t>+х</w:t>
      </w:r>
      <w:r w:rsidRPr="00511470">
        <w:rPr>
          <w:rFonts w:ascii="Times New Roman" w:hAnsi="Times New Roman"/>
          <w:sz w:val="24"/>
          <w:szCs w:val="24"/>
          <w:vertAlign w:val="subscript"/>
        </w:rPr>
        <w:t>3</w:t>
      </w:r>
      <w:r w:rsidRPr="00511470">
        <w:rPr>
          <w:rFonts w:ascii="Times New Roman" w:hAnsi="Times New Roman"/>
          <w:sz w:val="24"/>
          <w:szCs w:val="24"/>
        </w:rPr>
        <w:t>=5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Умножим первое уравнение на с1, второе на 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1, сложим их, а потом умножим первое на ( –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1), а второе на с1 и сложим. Результат : система (1)  из 2 измененных уравнений и 1 оставшегося: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1(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1+3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1)+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2(2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1+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1)+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3(3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1+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1)=8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1+3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x1(3c1-s1)+x2(c1-2s1)+x3(c1-3s1)=3c1-8s1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2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1+3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2+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3=5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Найти 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 xml:space="preserve">1 и 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 xml:space="preserve">1 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-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1+3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1=0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1=1/10^1/2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1=3/10^1/2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Подставим эти значения в первые два уравнения системы  (1), получим новую систему (2):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10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1+5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2+6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3=17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         -5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2-8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3=-21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2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1+3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2=5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Умножим уравнение 1 из системы(2) на с2, третье на 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2, сложим их, а потом умножим первое на ( –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2), а второе на с2 и сложим. Результат : система (3):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2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1(5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2+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2)+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2(5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2+3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2)+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3(6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2+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2)=17</w:t>
      </w:r>
      <w:r w:rsidRPr="00511470">
        <w:rPr>
          <w:rFonts w:ascii="Times New Roman" w:hAnsi="Times New Roman"/>
          <w:sz w:val="24"/>
          <w:szCs w:val="24"/>
          <w:lang w:val="en-US"/>
        </w:rPr>
        <w:t>c</w:t>
      </w:r>
      <w:r w:rsidRPr="00511470">
        <w:rPr>
          <w:rFonts w:ascii="Times New Roman" w:hAnsi="Times New Roman"/>
          <w:sz w:val="24"/>
          <w:szCs w:val="24"/>
        </w:rPr>
        <w:t>2+5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2x1(c2-5s2)+x2(3c2-5s2)+x3(c2-5s2)=5c2-17s2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</w:rPr>
        <w:t>Найти</w:t>
      </w:r>
      <w:r w:rsidRPr="00511470">
        <w:rPr>
          <w:rFonts w:ascii="Times New Roman" w:hAnsi="Times New Roman"/>
          <w:sz w:val="24"/>
          <w:szCs w:val="24"/>
          <w:lang w:val="en-US"/>
        </w:rPr>
        <w:t xml:space="preserve"> c2 </w:t>
      </w:r>
      <w:r w:rsidRPr="00511470">
        <w:rPr>
          <w:rFonts w:ascii="Times New Roman" w:hAnsi="Times New Roman"/>
          <w:sz w:val="24"/>
          <w:szCs w:val="24"/>
        </w:rPr>
        <w:t>и</w:t>
      </w:r>
      <w:r w:rsidRPr="00511470">
        <w:rPr>
          <w:rFonts w:ascii="Times New Roman" w:hAnsi="Times New Roman"/>
          <w:sz w:val="24"/>
          <w:szCs w:val="24"/>
          <w:lang w:val="en-US"/>
        </w:rPr>
        <w:t xml:space="preserve"> s2: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-10s2+2c2=0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c2=5/26^1/2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s2=1/26^1/2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Подставим эти значения в уравнения 1 и 3 системы (3), получим систему (4):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52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1+28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2+31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3=90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-5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2-8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3=-21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-10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2-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3=-8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Теперь, оставляя 1 уравнение без изменений, умножим  второе на с3, третье на 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3, сложим их., умножим второе на (-</w:t>
      </w:r>
      <w:r w:rsidRPr="00511470">
        <w:rPr>
          <w:rFonts w:ascii="Times New Roman" w:hAnsi="Times New Roman"/>
          <w:sz w:val="24"/>
          <w:szCs w:val="24"/>
          <w:lang w:val="en-US"/>
        </w:rPr>
        <w:t>s</w:t>
      </w:r>
      <w:r w:rsidRPr="00511470">
        <w:rPr>
          <w:rFonts w:ascii="Times New Roman" w:hAnsi="Times New Roman"/>
          <w:sz w:val="24"/>
          <w:szCs w:val="24"/>
        </w:rPr>
        <w:t>3), третье на с3, сложим и их. Результат : система (5):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52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1+28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2+31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3=90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5x2(-c3-2s3)+x3(-8c3-s3)=-21c3-8s3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5x2(-2c3+s3)+x3(-c3+8s3)=-8c3+21s3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</w:rPr>
        <w:t>Найдем</w:t>
      </w:r>
      <w:r w:rsidRPr="00511470">
        <w:rPr>
          <w:rFonts w:ascii="Times New Roman" w:hAnsi="Times New Roman"/>
          <w:sz w:val="24"/>
          <w:szCs w:val="24"/>
          <w:lang w:val="en-US"/>
        </w:rPr>
        <w:t xml:space="preserve"> c3 </w:t>
      </w:r>
      <w:r w:rsidRPr="00511470">
        <w:rPr>
          <w:rFonts w:ascii="Times New Roman" w:hAnsi="Times New Roman"/>
          <w:sz w:val="24"/>
          <w:szCs w:val="24"/>
        </w:rPr>
        <w:t>и</w:t>
      </w:r>
      <w:r w:rsidRPr="00511470">
        <w:rPr>
          <w:rFonts w:ascii="Times New Roman" w:hAnsi="Times New Roman"/>
          <w:sz w:val="24"/>
          <w:szCs w:val="24"/>
          <w:lang w:val="en-US"/>
        </w:rPr>
        <w:t xml:space="preserve"> s3: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10s3-5c3=0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c3=-1/5^1/2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511470">
        <w:rPr>
          <w:rFonts w:ascii="Times New Roman" w:hAnsi="Times New Roman"/>
          <w:sz w:val="24"/>
          <w:szCs w:val="24"/>
          <w:lang w:val="en-US"/>
        </w:rPr>
        <w:t>s3=-2/5^1/2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Подставим найденные значения во 2 и 3 уравнения системы (5) и найдем результирующую систему (6):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52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1+28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2+31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3=90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            35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2-10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3=15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 xml:space="preserve">                   -15</w:t>
      </w:r>
      <w:r w:rsidRPr="00511470">
        <w:rPr>
          <w:rFonts w:ascii="Times New Roman" w:hAnsi="Times New Roman"/>
          <w:sz w:val="24"/>
          <w:szCs w:val="24"/>
          <w:lang w:val="en-US"/>
        </w:rPr>
        <w:t>x</w:t>
      </w:r>
      <w:r w:rsidRPr="00511470">
        <w:rPr>
          <w:rFonts w:ascii="Times New Roman" w:hAnsi="Times New Roman"/>
          <w:sz w:val="24"/>
          <w:szCs w:val="24"/>
        </w:rPr>
        <w:t>3=-30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Ответы: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х1=0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х2=1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  <w:r w:rsidRPr="00511470">
        <w:rPr>
          <w:rFonts w:ascii="Times New Roman" w:hAnsi="Times New Roman"/>
          <w:sz w:val="24"/>
          <w:szCs w:val="24"/>
        </w:rPr>
        <w:t>х3=2</w:t>
      </w:r>
    </w:p>
    <w:p w:rsidR="00511470" w:rsidRPr="00511470" w:rsidRDefault="00511470" w:rsidP="00511470">
      <w:pPr>
        <w:pStyle w:val="a9"/>
        <w:rPr>
          <w:rFonts w:ascii="Times New Roman" w:hAnsi="Times New Roman"/>
          <w:sz w:val="24"/>
          <w:szCs w:val="24"/>
        </w:rPr>
      </w:pPr>
    </w:p>
    <w:p w:rsidR="00511470" w:rsidRPr="00511470" w:rsidRDefault="00511470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511470" w:rsidRPr="00511470" w:rsidSect="002A68B5">
      <w:footerReference w:type="even" r:id="rId41"/>
      <w:footerReference w:type="default" r:id="rId42"/>
      <w:pgSz w:w="11906" w:h="16838"/>
      <w:pgMar w:top="993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08" w:rsidRDefault="00495108">
      <w:r>
        <w:separator/>
      </w:r>
    </w:p>
  </w:endnote>
  <w:endnote w:type="continuationSeparator" w:id="0">
    <w:p w:rsidR="00495108" w:rsidRDefault="0049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AAA" w:rsidRDefault="00075AA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5AAA" w:rsidRDefault="00075AA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AAA" w:rsidRDefault="00075AA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08D9">
      <w:rPr>
        <w:rStyle w:val="a8"/>
        <w:noProof/>
      </w:rPr>
      <w:t>2</w:t>
    </w:r>
    <w:r>
      <w:rPr>
        <w:rStyle w:val="a8"/>
      </w:rPr>
      <w:fldChar w:fldCharType="end"/>
    </w:r>
  </w:p>
  <w:p w:rsidR="00075AAA" w:rsidRDefault="00075AA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08" w:rsidRDefault="00495108">
      <w:r>
        <w:separator/>
      </w:r>
    </w:p>
  </w:footnote>
  <w:footnote w:type="continuationSeparator" w:id="0">
    <w:p w:rsidR="00495108" w:rsidRDefault="0049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4A2C"/>
    <w:multiLevelType w:val="multilevel"/>
    <w:tmpl w:val="E24C2D5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47C46CB"/>
    <w:multiLevelType w:val="hybridMultilevel"/>
    <w:tmpl w:val="615442DC"/>
    <w:lvl w:ilvl="0" w:tplc="E0581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115A8"/>
    <w:multiLevelType w:val="multilevel"/>
    <w:tmpl w:val="1F5A1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750FF5"/>
    <w:multiLevelType w:val="hybridMultilevel"/>
    <w:tmpl w:val="EDB0F658"/>
    <w:lvl w:ilvl="0" w:tplc="EA266AEA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7A09E4"/>
    <w:multiLevelType w:val="hybridMultilevel"/>
    <w:tmpl w:val="8300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12211"/>
    <w:multiLevelType w:val="multilevel"/>
    <w:tmpl w:val="DC788D2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FB522B"/>
    <w:multiLevelType w:val="hybridMultilevel"/>
    <w:tmpl w:val="00F89DB6"/>
    <w:lvl w:ilvl="0" w:tplc="4B62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F55AF3"/>
    <w:multiLevelType w:val="hybridMultilevel"/>
    <w:tmpl w:val="6AACC322"/>
    <w:lvl w:ilvl="0" w:tplc="2444CA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7F4D070D"/>
    <w:multiLevelType w:val="multilevel"/>
    <w:tmpl w:val="87C4E85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8B5"/>
    <w:rsid w:val="00075AAA"/>
    <w:rsid w:val="002A68B5"/>
    <w:rsid w:val="002D130B"/>
    <w:rsid w:val="00495108"/>
    <w:rsid w:val="00511470"/>
    <w:rsid w:val="006808D9"/>
    <w:rsid w:val="008873B5"/>
    <w:rsid w:val="00A129A4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95D56FA5-1D23-420A-916F-BE587E7D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ind w:firstLine="42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caption"/>
    <w:basedOn w:val="a"/>
    <w:next w:val="a"/>
    <w:qFormat/>
    <w:pPr>
      <w:spacing w:before="120" w:after="120"/>
    </w:pPr>
    <w:rPr>
      <w:b/>
      <w:bCs/>
    </w:rPr>
  </w:style>
  <w:style w:type="paragraph" w:customStyle="1" w:styleId="10">
    <w:name w:val="Стиль1"/>
    <w:basedOn w:val="a"/>
    <w:pPr>
      <w:autoSpaceDE w:val="0"/>
      <w:autoSpaceDN w:val="0"/>
    </w:pPr>
    <w:rPr>
      <w:b/>
      <w:bCs/>
      <w:sz w:val="28"/>
      <w:szCs w:val="28"/>
    </w:rPr>
  </w:style>
  <w:style w:type="paragraph" w:styleId="a6">
    <w:name w:val="Body Text Indent"/>
    <w:basedOn w:val="a"/>
    <w:semiHidden/>
    <w:pPr>
      <w:widowControl w:val="0"/>
      <w:ind w:firstLine="426"/>
      <w:jc w:val="both"/>
    </w:pPr>
    <w:rPr>
      <w:sz w:val="24"/>
      <w:szCs w:val="24"/>
    </w:rPr>
  </w:style>
  <w:style w:type="paragraph" w:styleId="20">
    <w:name w:val="Body Text Indent 2"/>
    <w:basedOn w:val="a"/>
    <w:semiHidden/>
    <w:pPr>
      <w:ind w:right="567" w:firstLine="426"/>
      <w:jc w:val="both"/>
    </w:pPr>
    <w:rPr>
      <w:sz w:val="24"/>
      <w:szCs w:val="24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customStyle="1" w:styleId="a9">
    <w:name w:val="Без интервала"/>
    <w:uiPriority w:val="1"/>
    <w:qFormat/>
    <w:rsid w:val="0051147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Прямые методы решения систем линейных алгебраических уравнений</vt:lpstr>
    </vt:vector>
  </TitlesOfParts>
  <Company>*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Прямые методы решения систем линейных алгебраических уравнений</dc:title>
  <dc:subject/>
  <dc:creator>лена*</dc:creator>
  <cp:keywords/>
  <dc:description/>
  <cp:lastModifiedBy>Irina</cp:lastModifiedBy>
  <cp:revision>2</cp:revision>
  <dcterms:created xsi:type="dcterms:W3CDTF">2014-08-30T01:27:00Z</dcterms:created>
  <dcterms:modified xsi:type="dcterms:W3CDTF">2014-08-30T01:27:00Z</dcterms:modified>
</cp:coreProperties>
</file>