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DC" w:rsidRDefault="005D0ADC" w:rsidP="00DB2203">
      <w:pPr>
        <w:jc w:val="center"/>
      </w:pPr>
    </w:p>
    <w:p w:rsidR="006A497F" w:rsidRDefault="006A497F" w:rsidP="00DB2203">
      <w:pPr>
        <w:jc w:val="center"/>
      </w:pPr>
    </w:p>
    <w:p w:rsidR="006A497F" w:rsidRDefault="006A497F" w:rsidP="00DB2203">
      <w:pPr>
        <w:jc w:val="center"/>
      </w:pPr>
    </w:p>
    <w:p w:rsidR="006A497F" w:rsidRDefault="006A497F" w:rsidP="00DB2203">
      <w:pPr>
        <w:jc w:val="center"/>
      </w:pPr>
    </w:p>
    <w:p w:rsidR="006A497F" w:rsidRDefault="006A497F" w:rsidP="00DB2203">
      <w:pPr>
        <w:jc w:val="center"/>
      </w:pPr>
    </w:p>
    <w:p w:rsidR="006A497F" w:rsidRDefault="006A497F" w:rsidP="00DB2203">
      <w:pPr>
        <w:jc w:val="center"/>
      </w:pPr>
    </w:p>
    <w:p w:rsidR="006A497F" w:rsidRDefault="006A497F" w:rsidP="00DB2203">
      <w:pPr>
        <w:jc w:val="center"/>
      </w:pPr>
    </w:p>
    <w:p w:rsidR="006A497F" w:rsidRDefault="006A497F" w:rsidP="00DB2203">
      <w:pPr>
        <w:jc w:val="center"/>
      </w:pPr>
    </w:p>
    <w:p w:rsidR="005D0ADC" w:rsidRDefault="005D0ADC" w:rsidP="00DB2203">
      <w:pPr>
        <w:jc w:val="center"/>
      </w:pPr>
    </w:p>
    <w:p w:rsidR="005D0ADC" w:rsidRDefault="005D0ADC" w:rsidP="00DB2203">
      <w:pPr>
        <w:jc w:val="center"/>
      </w:pPr>
    </w:p>
    <w:p w:rsidR="005D0ADC" w:rsidRDefault="005D0ADC" w:rsidP="00DB2203">
      <w:pPr>
        <w:jc w:val="center"/>
      </w:pPr>
    </w:p>
    <w:p w:rsidR="005D0ADC" w:rsidRDefault="005D0ADC" w:rsidP="00DB2203">
      <w:pPr>
        <w:jc w:val="center"/>
      </w:pPr>
    </w:p>
    <w:p w:rsidR="005D0ADC" w:rsidRDefault="005D0ADC" w:rsidP="00DB2203">
      <w:pPr>
        <w:jc w:val="center"/>
      </w:pPr>
    </w:p>
    <w:p w:rsidR="005D0ADC" w:rsidRDefault="005D0ADC" w:rsidP="00DB2203">
      <w:pPr>
        <w:jc w:val="center"/>
      </w:pPr>
    </w:p>
    <w:p w:rsidR="005D0ADC" w:rsidRPr="004A0FA9" w:rsidRDefault="005D0ADC" w:rsidP="00DB2203">
      <w:pPr>
        <w:jc w:val="center"/>
      </w:pPr>
    </w:p>
    <w:p w:rsidR="00DB2203" w:rsidRPr="004A0FA9" w:rsidRDefault="00DB2203" w:rsidP="00DB2203">
      <w:pPr>
        <w:jc w:val="center"/>
      </w:pPr>
    </w:p>
    <w:p w:rsidR="00DB2203" w:rsidRPr="00D01F87" w:rsidRDefault="00DB2203" w:rsidP="00DB2203">
      <w:pPr>
        <w:pStyle w:val="3"/>
        <w:jc w:val="center"/>
        <w:rPr>
          <w:sz w:val="44"/>
          <w:szCs w:val="44"/>
        </w:rPr>
      </w:pPr>
      <w:r w:rsidRPr="00D01F87">
        <w:rPr>
          <w:sz w:val="44"/>
          <w:szCs w:val="44"/>
        </w:rPr>
        <w:t>Методические рекомендации</w:t>
      </w:r>
    </w:p>
    <w:p w:rsidR="00DB2203" w:rsidRPr="003D4A9C" w:rsidRDefault="00DB2203" w:rsidP="00DB2203">
      <w:pPr>
        <w:jc w:val="center"/>
        <w:rPr>
          <w:sz w:val="36"/>
          <w:szCs w:val="36"/>
        </w:rPr>
      </w:pPr>
      <w:r w:rsidRPr="00D01F87">
        <w:rPr>
          <w:sz w:val="36"/>
          <w:szCs w:val="36"/>
        </w:rPr>
        <w:t xml:space="preserve">по </w:t>
      </w:r>
      <w:r w:rsidR="001B4ACD">
        <w:rPr>
          <w:sz w:val="36"/>
          <w:szCs w:val="36"/>
        </w:rPr>
        <w:t xml:space="preserve">расчёту </w:t>
      </w:r>
      <w:r w:rsidRPr="00D01F87">
        <w:rPr>
          <w:sz w:val="36"/>
          <w:szCs w:val="36"/>
        </w:rPr>
        <w:t>годовой потребности в биопрепаратах для</w:t>
      </w:r>
      <w:r w:rsidR="001B4ACD">
        <w:rPr>
          <w:sz w:val="36"/>
          <w:szCs w:val="36"/>
        </w:rPr>
        <w:t xml:space="preserve"> </w:t>
      </w:r>
      <w:r w:rsidRPr="00D01F87">
        <w:rPr>
          <w:sz w:val="36"/>
          <w:szCs w:val="36"/>
        </w:rPr>
        <w:t>проведени</w:t>
      </w:r>
      <w:r w:rsidR="001B4ACD">
        <w:rPr>
          <w:sz w:val="36"/>
          <w:szCs w:val="36"/>
        </w:rPr>
        <w:t xml:space="preserve">я профилактических и </w:t>
      </w:r>
      <w:r w:rsidRPr="00D01F87">
        <w:rPr>
          <w:sz w:val="36"/>
          <w:szCs w:val="36"/>
        </w:rPr>
        <w:t xml:space="preserve">противоэпизоотических мероприятий в хозяйствах </w:t>
      </w:r>
    </w:p>
    <w:p w:rsidR="00DB2203" w:rsidRPr="004A0FA9" w:rsidRDefault="00DB2203" w:rsidP="00DB2203">
      <w:pPr>
        <w:jc w:val="center"/>
      </w:pPr>
    </w:p>
    <w:p w:rsidR="00DB2203" w:rsidRPr="004A0FA9" w:rsidRDefault="00DB2203" w:rsidP="00DB2203">
      <w:pPr>
        <w:jc w:val="center"/>
      </w:pPr>
    </w:p>
    <w:p w:rsidR="00DB2203" w:rsidRPr="004A0FA9" w:rsidRDefault="00DB2203" w:rsidP="00DB2203">
      <w:pPr>
        <w:jc w:val="center"/>
      </w:pPr>
    </w:p>
    <w:p w:rsidR="00DB2203" w:rsidRPr="004A0FA9" w:rsidRDefault="00DB2203" w:rsidP="00DB2203">
      <w:pPr>
        <w:jc w:val="center"/>
      </w:pPr>
    </w:p>
    <w:p w:rsidR="00DB2203" w:rsidRPr="004A0FA9" w:rsidRDefault="00DB2203" w:rsidP="00DB2203">
      <w:pPr>
        <w:jc w:val="center"/>
      </w:pPr>
    </w:p>
    <w:p w:rsidR="00DB2203" w:rsidRPr="004A0FA9" w:rsidRDefault="00DB2203" w:rsidP="00DB2203">
      <w:pPr>
        <w:jc w:val="center"/>
      </w:pPr>
    </w:p>
    <w:p w:rsidR="00DB2203" w:rsidRPr="004A0FA9" w:rsidRDefault="00DB2203" w:rsidP="00DB2203">
      <w:pPr>
        <w:ind w:left="540"/>
        <w:rPr>
          <w:snapToGrid w:val="0"/>
        </w:rPr>
      </w:pPr>
    </w:p>
    <w:p w:rsidR="00DB2203" w:rsidRPr="004A0FA9" w:rsidRDefault="00DB2203" w:rsidP="00DB2203">
      <w:pPr>
        <w:ind w:left="540"/>
        <w:rPr>
          <w:snapToGrid w:val="0"/>
        </w:rPr>
      </w:pPr>
    </w:p>
    <w:p w:rsidR="00DB2203" w:rsidRPr="005D0ADC" w:rsidRDefault="00DB2203" w:rsidP="00DB2203">
      <w:pPr>
        <w:ind w:left="540"/>
        <w:rPr>
          <w:snapToGrid w:val="0"/>
        </w:rPr>
      </w:pPr>
    </w:p>
    <w:p w:rsidR="00A105C2" w:rsidRPr="005D0ADC" w:rsidRDefault="00A105C2" w:rsidP="00DB2203">
      <w:pPr>
        <w:ind w:left="540"/>
        <w:rPr>
          <w:snapToGrid w:val="0"/>
        </w:rPr>
      </w:pPr>
    </w:p>
    <w:p w:rsidR="00A105C2" w:rsidRPr="005D0ADC" w:rsidRDefault="00A105C2" w:rsidP="00DB2203">
      <w:pPr>
        <w:ind w:left="540"/>
        <w:rPr>
          <w:snapToGrid w:val="0"/>
        </w:rPr>
      </w:pPr>
    </w:p>
    <w:p w:rsidR="00DB2203" w:rsidRPr="004A0FA9" w:rsidRDefault="00DB2203" w:rsidP="00DB2203">
      <w:pPr>
        <w:ind w:left="540"/>
        <w:rPr>
          <w:snapToGrid w:val="0"/>
        </w:rPr>
      </w:pPr>
    </w:p>
    <w:p w:rsidR="00DB2203" w:rsidRPr="004A0FA9" w:rsidRDefault="00DB2203" w:rsidP="00DB2203">
      <w:pPr>
        <w:ind w:left="540"/>
        <w:rPr>
          <w:snapToGrid w:val="0"/>
        </w:rPr>
      </w:pPr>
    </w:p>
    <w:p w:rsidR="00DB2203" w:rsidRPr="00D01F87" w:rsidRDefault="00DB2203" w:rsidP="00DB2203">
      <w:pPr>
        <w:ind w:left="540"/>
        <w:rPr>
          <w:snapToGrid w:val="0"/>
          <w:sz w:val="28"/>
          <w:szCs w:val="28"/>
        </w:rPr>
      </w:pPr>
    </w:p>
    <w:p w:rsidR="001B4ACD" w:rsidRDefault="001B4ACD" w:rsidP="00DB2203">
      <w:pPr>
        <w:ind w:left="540"/>
        <w:jc w:val="center"/>
        <w:rPr>
          <w:snapToGrid w:val="0"/>
          <w:sz w:val="28"/>
          <w:szCs w:val="28"/>
        </w:rPr>
      </w:pPr>
    </w:p>
    <w:p w:rsidR="001B4ACD" w:rsidRDefault="001B4ACD" w:rsidP="00DB2203">
      <w:pPr>
        <w:ind w:left="540"/>
        <w:jc w:val="center"/>
        <w:rPr>
          <w:snapToGrid w:val="0"/>
          <w:sz w:val="28"/>
          <w:szCs w:val="28"/>
        </w:rPr>
      </w:pPr>
    </w:p>
    <w:p w:rsidR="001B4ACD" w:rsidRDefault="001B4ACD" w:rsidP="00DB2203">
      <w:pPr>
        <w:ind w:left="540"/>
        <w:jc w:val="center"/>
        <w:rPr>
          <w:snapToGrid w:val="0"/>
          <w:sz w:val="28"/>
          <w:szCs w:val="28"/>
        </w:rPr>
      </w:pPr>
    </w:p>
    <w:p w:rsidR="00666400" w:rsidRDefault="00666400" w:rsidP="00DB2203">
      <w:pPr>
        <w:ind w:left="540"/>
        <w:jc w:val="center"/>
        <w:rPr>
          <w:snapToGrid w:val="0"/>
          <w:sz w:val="28"/>
          <w:szCs w:val="28"/>
        </w:rPr>
      </w:pPr>
    </w:p>
    <w:p w:rsidR="00666400" w:rsidRDefault="00666400" w:rsidP="00DB2203">
      <w:pPr>
        <w:ind w:left="540"/>
        <w:jc w:val="center"/>
        <w:rPr>
          <w:snapToGrid w:val="0"/>
          <w:sz w:val="28"/>
          <w:szCs w:val="28"/>
        </w:rPr>
      </w:pPr>
    </w:p>
    <w:p w:rsidR="00074C07" w:rsidRDefault="00074C07" w:rsidP="00DB2203">
      <w:pPr>
        <w:ind w:left="540"/>
        <w:jc w:val="center"/>
        <w:rPr>
          <w:snapToGrid w:val="0"/>
          <w:sz w:val="28"/>
          <w:szCs w:val="28"/>
        </w:rPr>
      </w:pPr>
    </w:p>
    <w:p w:rsidR="00666400" w:rsidRDefault="00666400" w:rsidP="00DB2203">
      <w:pPr>
        <w:ind w:left="540"/>
        <w:jc w:val="center"/>
        <w:rPr>
          <w:snapToGrid w:val="0"/>
          <w:sz w:val="28"/>
          <w:szCs w:val="28"/>
        </w:rPr>
      </w:pPr>
    </w:p>
    <w:p w:rsidR="001B4ACD" w:rsidRDefault="001B4ACD" w:rsidP="00DB2203">
      <w:pPr>
        <w:ind w:left="540"/>
        <w:jc w:val="center"/>
        <w:rPr>
          <w:snapToGrid w:val="0"/>
          <w:sz w:val="28"/>
          <w:szCs w:val="28"/>
        </w:rPr>
      </w:pPr>
    </w:p>
    <w:p w:rsidR="003E0D6C" w:rsidRDefault="003E0D6C" w:rsidP="00DB2203">
      <w:pPr>
        <w:ind w:left="540"/>
        <w:jc w:val="center"/>
        <w:rPr>
          <w:snapToGrid w:val="0"/>
          <w:sz w:val="28"/>
          <w:szCs w:val="28"/>
        </w:rPr>
      </w:pPr>
    </w:p>
    <w:p w:rsidR="003E0D6C" w:rsidRDefault="003E0D6C" w:rsidP="00DB2203">
      <w:pPr>
        <w:ind w:left="540"/>
        <w:jc w:val="center"/>
        <w:rPr>
          <w:snapToGrid w:val="0"/>
          <w:sz w:val="28"/>
          <w:szCs w:val="28"/>
        </w:rPr>
      </w:pPr>
    </w:p>
    <w:p w:rsidR="003E0D6C" w:rsidRDefault="003E0D6C" w:rsidP="00DB2203">
      <w:pPr>
        <w:ind w:left="540"/>
        <w:jc w:val="center"/>
        <w:rPr>
          <w:snapToGrid w:val="0"/>
          <w:sz w:val="28"/>
          <w:szCs w:val="28"/>
        </w:rPr>
      </w:pPr>
    </w:p>
    <w:p w:rsidR="00DB2203" w:rsidRPr="00D01F87" w:rsidRDefault="00DB2203" w:rsidP="00DB2203">
      <w:pPr>
        <w:ind w:left="540"/>
        <w:jc w:val="center"/>
        <w:rPr>
          <w:b/>
          <w:snapToGrid w:val="0"/>
          <w:sz w:val="28"/>
          <w:szCs w:val="28"/>
        </w:rPr>
      </w:pPr>
      <w:r w:rsidRPr="00D01F87">
        <w:rPr>
          <w:snapToGrid w:val="0"/>
          <w:sz w:val="28"/>
          <w:szCs w:val="28"/>
        </w:rPr>
        <w:t>Москва</w:t>
      </w:r>
    </w:p>
    <w:p w:rsidR="00DB2203" w:rsidRPr="00074C07" w:rsidRDefault="00DB2203" w:rsidP="00DB2203">
      <w:pPr>
        <w:ind w:left="540"/>
        <w:jc w:val="center"/>
        <w:rPr>
          <w:snapToGrid w:val="0"/>
          <w:sz w:val="28"/>
          <w:szCs w:val="28"/>
        </w:rPr>
      </w:pPr>
      <w:r w:rsidRPr="00074C07">
        <w:rPr>
          <w:snapToGrid w:val="0"/>
          <w:sz w:val="28"/>
          <w:szCs w:val="28"/>
        </w:rPr>
        <w:t>200</w:t>
      </w:r>
      <w:r w:rsidR="00666400" w:rsidRPr="00074C07">
        <w:rPr>
          <w:snapToGrid w:val="0"/>
          <w:sz w:val="28"/>
          <w:szCs w:val="28"/>
        </w:rPr>
        <w:t>8</w:t>
      </w:r>
      <w:r w:rsidR="00074C07" w:rsidRPr="00074C07">
        <w:rPr>
          <w:snapToGrid w:val="0"/>
          <w:sz w:val="28"/>
          <w:szCs w:val="28"/>
        </w:rPr>
        <w:t xml:space="preserve"> год</w:t>
      </w:r>
    </w:p>
    <w:p w:rsidR="00101262" w:rsidRDefault="00101262" w:rsidP="00101262">
      <w:pPr>
        <w:widowControl w:val="0"/>
        <w:autoSpaceDE w:val="0"/>
        <w:autoSpaceDN w:val="0"/>
        <w:adjustRightInd w:val="0"/>
        <w:rPr>
          <w:snapToGrid w:val="0"/>
          <w:sz w:val="28"/>
          <w:szCs w:val="28"/>
        </w:rPr>
      </w:pPr>
    </w:p>
    <w:p w:rsidR="00E40560" w:rsidRPr="003B76AB" w:rsidRDefault="00E40560" w:rsidP="006D71EA">
      <w:pPr>
        <w:widowControl w:val="0"/>
        <w:autoSpaceDE w:val="0"/>
        <w:autoSpaceDN w:val="0"/>
        <w:adjustRightInd w:val="0"/>
        <w:ind w:right="-104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6D71EA">
        <w:rPr>
          <w:sz w:val="32"/>
          <w:szCs w:val="32"/>
        </w:rPr>
        <w:t xml:space="preserve">                             </w:t>
      </w:r>
      <w:r w:rsidRPr="003B76AB">
        <w:rPr>
          <w:b/>
          <w:sz w:val="32"/>
          <w:szCs w:val="32"/>
        </w:rPr>
        <w:t xml:space="preserve">Содержание   </w:t>
      </w:r>
      <w:r w:rsidR="006D71EA" w:rsidRPr="003B76AB">
        <w:rPr>
          <w:b/>
          <w:sz w:val="32"/>
          <w:szCs w:val="32"/>
        </w:rPr>
        <w:t xml:space="preserve"> </w:t>
      </w:r>
      <w:r w:rsidRPr="003B76AB">
        <w:rPr>
          <w:b/>
          <w:sz w:val="32"/>
          <w:szCs w:val="32"/>
        </w:rPr>
        <w:t xml:space="preserve">                                         стр.</w:t>
      </w:r>
    </w:p>
    <w:p w:rsidR="002B1631" w:rsidRDefault="002B1631" w:rsidP="00E40560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E40560" w:rsidRPr="00E40560" w:rsidRDefault="00E40560" w:rsidP="006B0FE6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smartTag w:uri="urn:schemas-microsoft-com:office:smarttags" w:element="place">
        <w:r>
          <w:rPr>
            <w:sz w:val="32"/>
            <w:szCs w:val="32"/>
            <w:lang w:val="en-US"/>
          </w:rPr>
          <w:t>I</w:t>
        </w:r>
        <w:r w:rsidRPr="00E40560">
          <w:rPr>
            <w:sz w:val="32"/>
            <w:szCs w:val="32"/>
          </w:rPr>
          <w:t>.</w:t>
        </w:r>
      </w:smartTag>
      <w:r w:rsidR="006B0FE6">
        <w:rPr>
          <w:sz w:val="32"/>
          <w:szCs w:val="32"/>
        </w:rPr>
        <w:t xml:space="preserve">      О</w:t>
      </w:r>
      <w:r w:rsidRPr="00E40560">
        <w:rPr>
          <w:sz w:val="32"/>
          <w:szCs w:val="32"/>
        </w:rPr>
        <w:t>бщие положения</w:t>
      </w:r>
      <w:r>
        <w:rPr>
          <w:sz w:val="32"/>
          <w:szCs w:val="32"/>
        </w:rPr>
        <w:t>………….……</w:t>
      </w:r>
      <w:r w:rsidR="006D71EA">
        <w:rPr>
          <w:sz w:val="32"/>
          <w:szCs w:val="32"/>
        </w:rPr>
        <w:t>…………………………….</w:t>
      </w:r>
      <w:r>
        <w:rPr>
          <w:sz w:val="32"/>
          <w:szCs w:val="32"/>
        </w:rPr>
        <w:t>.</w:t>
      </w:r>
      <w:r w:rsidRPr="00E40560">
        <w:rPr>
          <w:sz w:val="32"/>
          <w:szCs w:val="32"/>
        </w:rPr>
        <w:t>.</w:t>
      </w:r>
      <w:r>
        <w:rPr>
          <w:sz w:val="32"/>
          <w:szCs w:val="32"/>
        </w:rPr>
        <w:t>3</w:t>
      </w:r>
    </w:p>
    <w:p w:rsidR="00E40560" w:rsidRPr="00E40560" w:rsidRDefault="00E40560" w:rsidP="006B0FE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II.</w:t>
      </w:r>
      <w:r w:rsidRPr="00E40560">
        <w:rPr>
          <w:b/>
          <w:sz w:val="32"/>
          <w:szCs w:val="32"/>
        </w:rPr>
        <w:t xml:space="preserve"> </w:t>
      </w:r>
      <w:r w:rsidRPr="00E40560">
        <w:rPr>
          <w:sz w:val="32"/>
          <w:szCs w:val="32"/>
        </w:rPr>
        <w:t>Расчёт потребности биопрепаратов для проведения профилактических и противоэпизоотических мероприятий против карантинных и особо опасных болезней животных на территории субъектов Российской Федерации…</w:t>
      </w:r>
      <w:r w:rsidR="006D71EA">
        <w:rPr>
          <w:sz w:val="32"/>
          <w:szCs w:val="32"/>
        </w:rPr>
        <w:t>..</w:t>
      </w:r>
      <w:r w:rsidRPr="00E40560">
        <w:rPr>
          <w:sz w:val="32"/>
          <w:szCs w:val="32"/>
        </w:rPr>
        <w:t>…………………………………….4</w:t>
      </w:r>
    </w:p>
    <w:p w:rsidR="00E40560" w:rsidRPr="00E40560" w:rsidRDefault="00E40560" w:rsidP="006B0FE6">
      <w:pPr>
        <w:ind w:firstLine="709"/>
        <w:jc w:val="both"/>
        <w:rPr>
          <w:sz w:val="32"/>
          <w:szCs w:val="32"/>
        </w:rPr>
      </w:pPr>
      <w:r w:rsidRPr="00E40560">
        <w:rPr>
          <w:sz w:val="32"/>
          <w:szCs w:val="32"/>
        </w:rPr>
        <w:t>2.1. Расчёт коэффициентов головообработок при вакцинации животных против сибирской язвы…………………………………</w:t>
      </w:r>
      <w:r w:rsidR="006D71EA">
        <w:rPr>
          <w:sz w:val="32"/>
          <w:szCs w:val="32"/>
        </w:rPr>
        <w:t>……..4</w:t>
      </w:r>
    </w:p>
    <w:p w:rsidR="00E40560" w:rsidRPr="00E40560" w:rsidRDefault="00E40560" w:rsidP="006B0FE6">
      <w:pPr>
        <w:ind w:firstLine="709"/>
        <w:jc w:val="both"/>
        <w:rPr>
          <w:sz w:val="32"/>
          <w:szCs w:val="32"/>
        </w:rPr>
      </w:pPr>
      <w:r w:rsidRPr="00E40560">
        <w:rPr>
          <w:sz w:val="32"/>
          <w:szCs w:val="32"/>
        </w:rPr>
        <w:t>2.2. Расчёт коэффициентов головообработок при вакцинации животных против ящура</w:t>
      </w:r>
      <w:r>
        <w:rPr>
          <w:sz w:val="32"/>
          <w:szCs w:val="32"/>
        </w:rPr>
        <w:t>………………………………………………</w:t>
      </w:r>
      <w:r w:rsidR="006D71EA">
        <w:rPr>
          <w:sz w:val="32"/>
          <w:szCs w:val="32"/>
        </w:rPr>
        <w:t>…...7</w:t>
      </w:r>
    </w:p>
    <w:p w:rsidR="00E40560" w:rsidRPr="00E40560" w:rsidRDefault="00E40560" w:rsidP="006B0FE6">
      <w:pPr>
        <w:ind w:firstLine="709"/>
        <w:jc w:val="both"/>
        <w:rPr>
          <w:sz w:val="28"/>
          <w:szCs w:val="28"/>
        </w:rPr>
      </w:pPr>
      <w:r w:rsidRPr="00E40560">
        <w:rPr>
          <w:sz w:val="32"/>
          <w:szCs w:val="32"/>
        </w:rPr>
        <w:t>2.3</w:t>
      </w:r>
      <w:r>
        <w:rPr>
          <w:sz w:val="32"/>
          <w:szCs w:val="32"/>
        </w:rPr>
        <w:t>.</w:t>
      </w:r>
      <w:r w:rsidR="006B0FE6">
        <w:rPr>
          <w:sz w:val="32"/>
          <w:szCs w:val="32"/>
        </w:rPr>
        <w:t xml:space="preserve"> </w:t>
      </w:r>
      <w:r w:rsidRPr="00E40560">
        <w:rPr>
          <w:sz w:val="32"/>
          <w:szCs w:val="32"/>
        </w:rPr>
        <w:t xml:space="preserve">Расчёт коэффициентов головообработок при проведении диагностических исследований  крупного рогатого </w:t>
      </w:r>
      <w:r>
        <w:rPr>
          <w:sz w:val="32"/>
          <w:szCs w:val="32"/>
        </w:rPr>
        <w:t xml:space="preserve"> </w:t>
      </w:r>
      <w:r w:rsidRPr="00E40560">
        <w:rPr>
          <w:sz w:val="32"/>
          <w:szCs w:val="32"/>
        </w:rPr>
        <w:t>скота на туберкулёз</w:t>
      </w:r>
      <w:r>
        <w:rPr>
          <w:sz w:val="28"/>
          <w:szCs w:val="28"/>
        </w:rPr>
        <w:t>………………………………………………………</w:t>
      </w:r>
      <w:r w:rsidR="006D71EA">
        <w:rPr>
          <w:sz w:val="28"/>
          <w:szCs w:val="28"/>
        </w:rPr>
        <w:t>……………………9</w:t>
      </w:r>
      <w:r w:rsidRPr="00E40560">
        <w:rPr>
          <w:sz w:val="28"/>
          <w:szCs w:val="28"/>
        </w:rPr>
        <w:t xml:space="preserve">   </w:t>
      </w:r>
    </w:p>
    <w:p w:rsidR="00E40560" w:rsidRPr="00E40560" w:rsidRDefault="00E40560" w:rsidP="006B0FE6">
      <w:pPr>
        <w:ind w:firstLine="709"/>
        <w:jc w:val="both"/>
        <w:rPr>
          <w:sz w:val="28"/>
          <w:szCs w:val="28"/>
        </w:rPr>
      </w:pPr>
      <w:r w:rsidRPr="00E40560">
        <w:rPr>
          <w:sz w:val="32"/>
          <w:szCs w:val="32"/>
        </w:rPr>
        <w:t>2.4. Расчёт коэффициентов головообработок при проведении вакцинации  против классической чумы свиней</w:t>
      </w:r>
      <w:r>
        <w:rPr>
          <w:sz w:val="28"/>
          <w:szCs w:val="28"/>
        </w:rPr>
        <w:t>………………………….</w:t>
      </w:r>
      <w:r w:rsidR="006D71EA">
        <w:rPr>
          <w:sz w:val="28"/>
          <w:szCs w:val="28"/>
        </w:rPr>
        <w:t>..10</w:t>
      </w:r>
    </w:p>
    <w:p w:rsidR="00DF0781" w:rsidRPr="00DF0781" w:rsidRDefault="00DF0781" w:rsidP="006B0FE6">
      <w:pPr>
        <w:ind w:firstLine="709"/>
        <w:jc w:val="both"/>
        <w:rPr>
          <w:sz w:val="28"/>
          <w:szCs w:val="28"/>
        </w:rPr>
      </w:pPr>
      <w:r w:rsidRPr="00DF0781">
        <w:rPr>
          <w:sz w:val="32"/>
          <w:szCs w:val="32"/>
        </w:rPr>
        <w:t>2.5. Расчёт коэффициентов головообработок при проведении вакцинации  против оспы овец и коз</w:t>
      </w:r>
      <w:r>
        <w:rPr>
          <w:sz w:val="28"/>
          <w:szCs w:val="28"/>
        </w:rPr>
        <w:t>………………………………………</w:t>
      </w:r>
      <w:r w:rsidR="006D71EA">
        <w:rPr>
          <w:sz w:val="28"/>
          <w:szCs w:val="28"/>
        </w:rPr>
        <w:t>….11</w:t>
      </w:r>
    </w:p>
    <w:p w:rsidR="00DF0781" w:rsidRPr="00DF0781" w:rsidRDefault="00DF0781" w:rsidP="006B0FE6">
      <w:pPr>
        <w:ind w:firstLine="709"/>
        <w:jc w:val="both"/>
      </w:pPr>
      <w:r w:rsidRPr="00DF0781">
        <w:rPr>
          <w:sz w:val="32"/>
          <w:szCs w:val="32"/>
        </w:rPr>
        <w:t xml:space="preserve">2.6. </w:t>
      </w:r>
      <w:r w:rsidR="006B0FE6">
        <w:rPr>
          <w:sz w:val="32"/>
          <w:szCs w:val="32"/>
        </w:rPr>
        <w:t>Р</w:t>
      </w:r>
      <w:r w:rsidRPr="00DF0781">
        <w:rPr>
          <w:sz w:val="32"/>
          <w:szCs w:val="32"/>
        </w:rPr>
        <w:t>асчёт коэффициентов головообработок при вакцинации животных против бруцеллеза</w:t>
      </w:r>
      <w:r>
        <w:rPr>
          <w:sz w:val="32"/>
          <w:szCs w:val="32"/>
        </w:rPr>
        <w:t>…………………………………</w:t>
      </w:r>
      <w:r w:rsidR="006D71EA">
        <w:rPr>
          <w:sz w:val="32"/>
          <w:szCs w:val="32"/>
        </w:rPr>
        <w:t>…………12</w:t>
      </w:r>
    </w:p>
    <w:p w:rsidR="00DF0781" w:rsidRDefault="00E40560" w:rsidP="006B0FE6">
      <w:pPr>
        <w:ind w:firstLine="709"/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DF0781" w:rsidRPr="00DF0781">
        <w:rPr>
          <w:sz w:val="32"/>
          <w:szCs w:val="32"/>
        </w:rPr>
        <w:t>2.</w:t>
      </w:r>
      <w:r w:rsidR="006B0FE6">
        <w:rPr>
          <w:sz w:val="32"/>
          <w:szCs w:val="32"/>
        </w:rPr>
        <w:t>7</w:t>
      </w:r>
      <w:r w:rsidR="00DF0781">
        <w:rPr>
          <w:sz w:val="32"/>
          <w:szCs w:val="32"/>
        </w:rPr>
        <w:t>.</w:t>
      </w:r>
      <w:r w:rsidR="006B0FE6">
        <w:rPr>
          <w:sz w:val="32"/>
          <w:szCs w:val="32"/>
        </w:rPr>
        <w:t xml:space="preserve"> </w:t>
      </w:r>
      <w:r w:rsidR="00DF0781" w:rsidRPr="00DF0781">
        <w:rPr>
          <w:sz w:val="32"/>
          <w:szCs w:val="32"/>
        </w:rPr>
        <w:t xml:space="preserve">Расчёт коэффициентов головообработок при вакцинации животных против </w:t>
      </w:r>
      <w:r w:rsidR="006B0FE6">
        <w:rPr>
          <w:sz w:val="32"/>
          <w:szCs w:val="32"/>
        </w:rPr>
        <w:t>л</w:t>
      </w:r>
      <w:r w:rsidR="00DF0781" w:rsidRPr="00DF0781">
        <w:rPr>
          <w:sz w:val="32"/>
          <w:szCs w:val="32"/>
        </w:rPr>
        <w:t>ептоспироза</w:t>
      </w:r>
      <w:r w:rsidR="00DF0781">
        <w:rPr>
          <w:sz w:val="32"/>
          <w:szCs w:val="32"/>
        </w:rPr>
        <w:t>……………………………………</w:t>
      </w:r>
      <w:r w:rsidR="006D71EA">
        <w:rPr>
          <w:sz w:val="32"/>
          <w:szCs w:val="32"/>
        </w:rPr>
        <w:t>……15</w:t>
      </w:r>
    </w:p>
    <w:p w:rsidR="006B0FE6" w:rsidRDefault="006B0FE6" w:rsidP="006B0FE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2.8. </w:t>
      </w:r>
      <w:r w:rsidRPr="00DF0781">
        <w:rPr>
          <w:sz w:val="32"/>
          <w:szCs w:val="32"/>
        </w:rPr>
        <w:t xml:space="preserve">Расчёт коэффициентов головообработок при вакцинации </w:t>
      </w:r>
      <w:r>
        <w:rPr>
          <w:sz w:val="32"/>
          <w:szCs w:val="32"/>
        </w:rPr>
        <w:t>птицы</w:t>
      </w:r>
      <w:r w:rsidRPr="00DF0781">
        <w:rPr>
          <w:sz w:val="32"/>
          <w:szCs w:val="32"/>
        </w:rPr>
        <w:t xml:space="preserve"> против </w:t>
      </w:r>
      <w:r>
        <w:rPr>
          <w:sz w:val="32"/>
          <w:szCs w:val="32"/>
        </w:rPr>
        <w:t>гриппа…………………………</w:t>
      </w:r>
      <w:r w:rsidR="006D71EA">
        <w:rPr>
          <w:sz w:val="32"/>
          <w:szCs w:val="32"/>
        </w:rPr>
        <w:t>…………………………..19</w:t>
      </w:r>
    </w:p>
    <w:p w:rsidR="006B0FE6" w:rsidRDefault="006B0FE6" w:rsidP="006B0FE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2.9. </w:t>
      </w:r>
      <w:r w:rsidRPr="00DF0781">
        <w:rPr>
          <w:sz w:val="32"/>
          <w:szCs w:val="32"/>
        </w:rPr>
        <w:t xml:space="preserve">Расчёт коэффициентов головообработок при </w:t>
      </w:r>
      <w:r>
        <w:rPr>
          <w:sz w:val="32"/>
          <w:szCs w:val="32"/>
        </w:rPr>
        <w:t xml:space="preserve">обработке </w:t>
      </w:r>
      <w:r w:rsidRPr="00DF0781">
        <w:rPr>
          <w:sz w:val="32"/>
          <w:szCs w:val="32"/>
        </w:rPr>
        <w:t xml:space="preserve">животных против </w:t>
      </w:r>
      <w:r>
        <w:rPr>
          <w:sz w:val="32"/>
          <w:szCs w:val="32"/>
        </w:rPr>
        <w:t>гиподерматоза крупного рогатого скота, эдемагеноза и цефеномиоза северных оленей……………………</w:t>
      </w:r>
      <w:r w:rsidR="006D71EA">
        <w:rPr>
          <w:sz w:val="32"/>
          <w:szCs w:val="32"/>
        </w:rPr>
        <w:t>…………………...19</w:t>
      </w:r>
    </w:p>
    <w:p w:rsidR="006B0FE6" w:rsidRDefault="006B0FE6" w:rsidP="006B0FE6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2.10. </w:t>
      </w:r>
      <w:r w:rsidRPr="00DF0781">
        <w:rPr>
          <w:sz w:val="32"/>
          <w:szCs w:val="32"/>
        </w:rPr>
        <w:t xml:space="preserve">Расчёт коэффициентов головообработок при вакцинации животных против </w:t>
      </w:r>
      <w:r>
        <w:rPr>
          <w:sz w:val="32"/>
          <w:szCs w:val="32"/>
        </w:rPr>
        <w:t>некробактериоза…………………………………</w:t>
      </w:r>
      <w:r w:rsidR="006D71EA">
        <w:rPr>
          <w:sz w:val="32"/>
          <w:szCs w:val="32"/>
        </w:rPr>
        <w:t>…...20</w:t>
      </w:r>
    </w:p>
    <w:p w:rsidR="006B0FE6" w:rsidRPr="00B106D5" w:rsidRDefault="006B0FE6" w:rsidP="006B0FE6">
      <w:pPr>
        <w:ind w:firstLine="709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2.11. </w:t>
      </w:r>
      <w:r w:rsidRPr="00DF0781">
        <w:rPr>
          <w:sz w:val="32"/>
          <w:szCs w:val="32"/>
        </w:rPr>
        <w:t xml:space="preserve">Расчёт коэффициентов головообработок при вакцинации животных против </w:t>
      </w:r>
      <w:r>
        <w:rPr>
          <w:sz w:val="32"/>
          <w:szCs w:val="32"/>
        </w:rPr>
        <w:t>бешенств</w:t>
      </w:r>
      <w:r w:rsidRPr="00DF0781">
        <w:rPr>
          <w:sz w:val="32"/>
          <w:szCs w:val="32"/>
        </w:rPr>
        <w:t>а</w:t>
      </w:r>
      <w:r>
        <w:rPr>
          <w:sz w:val="32"/>
          <w:szCs w:val="32"/>
        </w:rPr>
        <w:t>…</w:t>
      </w:r>
      <w:r w:rsidR="006D71EA">
        <w:rPr>
          <w:sz w:val="32"/>
          <w:szCs w:val="32"/>
        </w:rPr>
        <w:t>………………………………………….21</w:t>
      </w:r>
    </w:p>
    <w:p w:rsidR="00E40560" w:rsidRDefault="00E40560" w:rsidP="006B0FE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E40560" w:rsidRDefault="00E40560" w:rsidP="00E405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E40560" w:rsidRDefault="00E40560" w:rsidP="00E40560">
      <w:pPr>
        <w:jc w:val="both"/>
        <w:rPr>
          <w:sz w:val="32"/>
          <w:szCs w:val="32"/>
        </w:rPr>
      </w:pPr>
    </w:p>
    <w:p w:rsidR="00E40560" w:rsidRPr="00E40560" w:rsidRDefault="00E40560" w:rsidP="00E40560">
      <w:pPr>
        <w:jc w:val="both"/>
        <w:rPr>
          <w:sz w:val="32"/>
          <w:szCs w:val="32"/>
        </w:rPr>
      </w:pPr>
    </w:p>
    <w:p w:rsidR="00E40560" w:rsidRPr="00E40560" w:rsidRDefault="00E40560" w:rsidP="00E40560">
      <w:pPr>
        <w:widowControl w:val="0"/>
        <w:autoSpaceDE w:val="0"/>
        <w:autoSpaceDN w:val="0"/>
        <w:adjustRightInd w:val="0"/>
        <w:ind w:left="360"/>
        <w:jc w:val="both"/>
        <w:rPr>
          <w:sz w:val="32"/>
          <w:szCs w:val="32"/>
        </w:rPr>
      </w:pPr>
    </w:p>
    <w:p w:rsidR="00E40560" w:rsidRDefault="00E40560" w:rsidP="0010126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E40560" w:rsidRDefault="00E40560" w:rsidP="0010126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E40560" w:rsidRDefault="00E40560" w:rsidP="0010126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074C07" w:rsidRDefault="00074C07" w:rsidP="0010126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01262" w:rsidRPr="007431B1" w:rsidRDefault="00A422AB" w:rsidP="00101262">
      <w:pPr>
        <w:widowControl w:val="0"/>
        <w:autoSpaceDE w:val="0"/>
        <w:autoSpaceDN w:val="0"/>
        <w:adjustRightInd w:val="0"/>
        <w:jc w:val="center"/>
        <w:rPr>
          <w:sz w:val="32"/>
          <w:szCs w:val="32"/>
          <w:highlight w:val="white"/>
        </w:rPr>
      </w:pPr>
      <w:smartTag w:uri="urn:schemas-microsoft-com:office:smarttags" w:element="place">
        <w:r w:rsidRPr="007431B1">
          <w:rPr>
            <w:b/>
            <w:sz w:val="32"/>
            <w:szCs w:val="32"/>
            <w:lang w:val="en-US"/>
          </w:rPr>
          <w:t>I</w:t>
        </w:r>
        <w:r w:rsidR="00101262" w:rsidRPr="007431B1">
          <w:rPr>
            <w:b/>
            <w:sz w:val="32"/>
            <w:szCs w:val="32"/>
          </w:rPr>
          <w:t>.</w:t>
        </w:r>
      </w:smartTag>
      <w:r w:rsidR="00101262" w:rsidRPr="007431B1">
        <w:rPr>
          <w:b/>
          <w:sz w:val="32"/>
          <w:szCs w:val="32"/>
        </w:rPr>
        <w:t xml:space="preserve"> Общие положения</w:t>
      </w:r>
    </w:p>
    <w:p w:rsidR="00A422AB" w:rsidRDefault="00101262" w:rsidP="001012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1283">
        <w:rPr>
          <w:sz w:val="28"/>
          <w:szCs w:val="28"/>
          <w:highlight w:val="white"/>
        </w:rPr>
        <w:t>1.</w:t>
      </w:r>
      <w:r w:rsidR="00A422AB" w:rsidRPr="00A422AB">
        <w:rPr>
          <w:sz w:val="28"/>
          <w:szCs w:val="28"/>
        </w:rPr>
        <w:t>1</w:t>
      </w:r>
      <w:r w:rsidR="00A422AB">
        <w:rPr>
          <w:sz w:val="28"/>
          <w:szCs w:val="28"/>
        </w:rPr>
        <w:t>.</w:t>
      </w:r>
      <w:r w:rsidRPr="001F1283">
        <w:rPr>
          <w:sz w:val="28"/>
          <w:szCs w:val="28"/>
        </w:rPr>
        <w:t xml:space="preserve"> Настоящие методические рекомендации </w:t>
      </w:r>
      <w:r w:rsidR="00A422AB">
        <w:rPr>
          <w:sz w:val="28"/>
          <w:szCs w:val="28"/>
        </w:rPr>
        <w:t>предназначены для ветеринарных специалистов</w:t>
      </w:r>
      <w:r w:rsidR="009B7A59">
        <w:rPr>
          <w:sz w:val="28"/>
          <w:szCs w:val="28"/>
        </w:rPr>
        <w:t>, осуществляющих контроль за эпизоотической обстановкой по карантинным и особо опасным болезням животных</w:t>
      </w:r>
      <w:r w:rsidR="00787D89">
        <w:rPr>
          <w:sz w:val="28"/>
          <w:szCs w:val="28"/>
        </w:rPr>
        <w:t xml:space="preserve"> и</w:t>
      </w:r>
      <w:r w:rsidR="009B7A59">
        <w:rPr>
          <w:sz w:val="28"/>
          <w:szCs w:val="28"/>
        </w:rPr>
        <w:t xml:space="preserve"> определяющих потребность в биопрепаратах для проведения профилактических и противоэпизоотических мероприятий</w:t>
      </w:r>
      <w:r w:rsidR="00787D89">
        <w:rPr>
          <w:sz w:val="28"/>
          <w:szCs w:val="28"/>
        </w:rPr>
        <w:t>.</w:t>
      </w:r>
    </w:p>
    <w:p w:rsidR="00F123BE" w:rsidRDefault="00787D89" w:rsidP="00F12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123BE">
        <w:rPr>
          <w:sz w:val="28"/>
          <w:szCs w:val="28"/>
        </w:rPr>
        <w:t xml:space="preserve"> Планирование диагностических исследований, ветеринарно-профилактических и противоэпизоотических мероприятий в хозяйствах всех форм собственности на территории Российской Федерации на предстоящий год проводится с учётом поголовья животных, эпизоотической ситуации, сложившейся на территории субъектов, а также сопредельных иностранных государств. </w:t>
      </w:r>
    </w:p>
    <w:p w:rsidR="00F123BE" w:rsidRDefault="00F123BE" w:rsidP="00F12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F123BE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Корректировка Плана проведения диагностических исследований,</w:t>
      </w:r>
      <w:r w:rsidRPr="00AE5D52">
        <w:rPr>
          <w:sz w:val="28"/>
          <w:szCs w:val="28"/>
        </w:rPr>
        <w:t xml:space="preserve"> </w:t>
      </w:r>
      <w:r>
        <w:rPr>
          <w:sz w:val="28"/>
          <w:szCs w:val="28"/>
        </w:rPr>
        <w:t>ветеринарно-профилактических и противоэпизоотических мероприятий на предстоящий год проводится в случае:</w:t>
      </w:r>
    </w:p>
    <w:p w:rsidR="00F123BE" w:rsidRDefault="00F123BE" w:rsidP="00F12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угрозы заноса карантинных и особо опасных болезней животных из неблагополучных сопредельных иностранных государств и субъектов;</w:t>
      </w:r>
    </w:p>
    <w:p w:rsidR="00F123BE" w:rsidRDefault="00F123BE" w:rsidP="00F12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создания буферной зоны на территории субъектов граничащих с неблагополучными сопредельными государствами, в которой планируется проведение профилактической вакцинации животных;</w:t>
      </w:r>
    </w:p>
    <w:p w:rsidR="00F123BE" w:rsidRDefault="00F123BE" w:rsidP="00F12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зон повышенного риска возникновения опасных болезней. в которых планируется проведение профилактической вакцинации;</w:t>
      </w:r>
    </w:p>
    <w:p w:rsidR="00F123BE" w:rsidRDefault="00F123BE" w:rsidP="00F12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объявления угрожаемой зоны при возникновении карантинных и особо опасных болезней животных.</w:t>
      </w:r>
    </w:p>
    <w:p w:rsidR="00F123BE" w:rsidRDefault="00F123BE" w:rsidP="00F12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6B3821">
        <w:rPr>
          <w:sz w:val="28"/>
          <w:szCs w:val="28"/>
        </w:rPr>
        <w:t xml:space="preserve"> </w:t>
      </w:r>
      <w:r w:rsidR="0093178A">
        <w:rPr>
          <w:sz w:val="28"/>
          <w:szCs w:val="28"/>
        </w:rPr>
        <w:t>Пл</w:t>
      </w:r>
      <w:r w:rsidR="006B3821">
        <w:rPr>
          <w:sz w:val="28"/>
          <w:szCs w:val="28"/>
        </w:rPr>
        <w:t>а</w:t>
      </w:r>
      <w:r w:rsidR="0093178A">
        <w:rPr>
          <w:sz w:val="28"/>
          <w:szCs w:val="28"/>
        </w:rPr>
        <w:t xml:space="preserve">нирование потребности лекарственных средств для обеспечения противоэпизоотических мероприятий против карантинных и особо опасных болезней животных </w:t>
      </w:r>
      <w:r w:rsidR="00C510B7">
        <w:rPr>
          <w:sz w:val="28"/>
          <w:szCs w:val="28"/>
        </w:rPr>
        <w:t xml:space="preserve">на территории Российской Федерации </w:t>
      </w:r>
      <w:r w:rsidR="0093178A">
        <w:rPr>
          <w:sz w:val="28"/>
          <w:szCs w:val="28"/>
        </w:rPr>
        <w:t>проводится в соответствии с Перечнем карантинных и особо опасных болезней животных, утверждённого</w:t>
      </w:r>
      <w:r w:rsidR="00C510B7">
        <w:rPr>
          <w:sz w:val="28"/>
          <w:szCs w:val="28"/>
        </w:rPr>
        <w:t xml:space="preserve"> Приказом Минсельхоза России № 81 от 17 мая 2005 года </w:t>
      </w:r>
      <w:r w:rsidR="00440595">
        <w:rPr>
          <w:sz w:val="28"/>
          <w:szCs w:val="28"/>
        </w:rPr>
        <w:t xml:space="preserve"> и П</w:t>
      </w:r>
      <w:r w:rsidR="00C510B7">
        <w:rPr>
          <w:sz w:val="28"/>
          <w:szCs w:val="28"/>
        </w:rPr>
        <w:t>ланом</w:t>
      </w:r>
      <w:r w:rsidR="00856160" w:rsidRPr="00856160">
        <w:rPr>
          <w:sz w:val="28"/>
          <w:szCs w:val="28"/>
        </w:rPr>
        <w:t xml:space="preserve"> </w:t>
      </w:r>
      <w:r w:rsidR="00856160" w:rsidRPr="001F1283">
        <w:rPr>
          <w:sz w:val="28"/>
          <w:szCs w:val="28"/>
        </w:rPr>
        <w:t>ветеринарно-профилактических и противоэпизоотических мероприятий в хозяйствах всех форм собственности</w:t>
      </w:r>
      <w:r w:rsidR="00856160">
        <w:rPr>
          <w:sz w:val="28"/>
          <w:szCs w:val="28"/>
        </w:rPr>
        <w:t xml:space="preserve"> на территории субъектов РФ</w:t>
      </w:r>
      <w:r w:rsidR="00C510B7">
        <w:rPr>
          <w:sz w:val="28"/>
          <w:szCs w:val="28"/>
        </w:rPr>
        <w:t>.</w:t>
      </w:r>
    </w:p>
    <w:p w:rsidR="00101262" w:rsidRPr="001F1283" w:rsidRDefault="00C510B7" w:rsidP="00F123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F123BE">
        <w:rPr>
          <w:sz w:val="28"/>
          <w:szCs w:val="28"/>
        </w:rPr>
        <w:t xml:space="preserve"> </w:t>
      </w:r>
      <w:r w:rsidR="00787D89">
        <w:rPr>
          <w:sz w:val="28"/>
          <w:szCs w:val="28"/>
        </w:rPr>
        <w:t xml:space="preserve">Методические рекомендации </w:t>
      </w:r>
      <w:r w:rsidR="00101262" w:rsidRPr="001F1283">
        <w:rPr>
          <w:sz w:val="28"/>
          <w:szCs w:val="28"/>
        </w:rPr>
        <w:t xml:space="preserve">определяют порядок проведения расчета биологических препаратов </w:t>
      </w:r>
      <w:r w:rsidR="000A58B4">
        <w:rPr>
          <w:sz w:val="28"/>
          <w:szCs w:val="28"/>
        </w:rPr>
        <w:t xml:space="preserve">для проведения профилактической иммунизации животных против карантинных и особо опасных болезней </w:t>
      </w:r>
      <w:r w:rsidR="00A700BD">
        <w:rPr>
          <w:sz w:val="28"/>
          <w:szCs w:val="28"/>
        </w:rPr>
        <w:t>и диагностических</w:t>
      </w:r>
      <w:r w:rsidR="00101262" w:rsidRPr="001F1283">
        <w:rPr>
          <w:sz w:val="28"/>
          <w:szCs w:val="28"/>
        </w:rPr>
        <w:t xml:space="preserve"> средств для проведения диагностических исследований </w:t>
      </w:r>
      <w:r w:rsidR="000A58B4">
        <w:rPr>
          <w:sz w:val="28"/>
          <w:szCs w:val="28"/>
        </w:rPr>
        <w:t>животных на инфекционные болезни.</w:t>
      </w:r>
    </w:p>
    <w:p w:rsidR="00101262" w:rsidRPr="001F1283" w:rsidRDefault="00C510B7" w:rsidP="00C510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F123BE">
        <w:rPr>
          <w:sz w:val="28"/>
          <w:szCs w:val="28"/>
        </w:rPr>
        <w:t xml:space="preserve">. </w:t>
      </w:r>
      <w:r w:rsidR="00101262" w:rsidRPr="001F1283">
        <w:rPr>
          <w:sz w:val="28"/>
          <w:szCs w:val="28"/>
        </w:rPr>
        <w:t xml:space="preserve">Расчет </w:t>
      </w:r>
      <w:r w:rsidR="00F123BE">
        <w:rPr>
          <w:sz w:val="28"/>
          <w:szCs w:val="28"/>
        </w:rPr>
        <w:t>потребности</w:t>
      </w:r>
      <w:r w:rsidR="00101262" w:rsidRPr="001F1283">
        <w:rPr>
          <w:sz w:val="28"/>
          <w:szCs w:val="28"/>
        </w:rPr>
        <w:t xml:space="preserve"> биологических и диагностических препаратов, проводится в целях рационального использования средств, выделяемых </w:t>
      </w:r>
      <w:r w:rsidR="00856160">
        <w:rPr>
          <w:sz w:val="28"/>
          <w:szCs w:val="28"/>
        </w:rPr>
        <w:t>из</w:t>
      </w:r>
      <w:r w:rsidR="00101262" w:rsidRPr="001F1283">
        <w:rPr>
          <w:sz w:val="28"/>
          <w:szCs w:val="28"/>
        </w:rPr>
        <w:t xml:space="preserve"> </w:t>
      </w:r>
      <w:r w:rsidR="00856160">
        <w:rPr>
          <w:sz w:val="28"/>
          <w:szCs w:val="28"/>
        </w:rPr>
        <w:t>федерального бюджета</w:t>
      </w:r>
      <w:r w:rsidR="00101262" w:rsidRPr="001F1283">
        <w:rPr>
          <w:sz w:val="28"/>
          <w:szCs w:val="28"/>
        </w:rPr>
        <w:t>.</w:t>
      </w:r>
    </w:p>
    <w:p w:rsidR="002B76B7" w:rsidRDefault="002B5BF4" w:rsidP="00A26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76B7" w:rsidRPr="002B76B7">
        <w:rPr>
          <w:sz w:val="28"/>
          <w:szCs w:val="28"/>
        </w:rPr>
        <w:t xml:space="preserve">      1.7.</w:t>
      </w:r>
      <w:r w:rsidR="002B76B7">
        <w:rPr>
          <w:sz w:val="28"/>
          <w:szCs w:val="28"/>
        </w:rPr>
        <w:t xml:space="preserve"> </w:t>
      </w:r>
      <w:r w:rsidR="002F7CB2">
        <w:rPr>
          <w:sz w:val="28"/>
          <w:szCs w:val="28"/>
        </w:rPr>
        <w:t xml:space="preserve">Ответственность за правильность расчёта потребности </w:t>
      </w:r>
      <w:r w:rsidR="00A26218">
        <w:rPr>
          <w:sz w:val="28"/>
          <w:szCs w:val="28"/>
        </w:rPr>
        <w:t xml:space="preserve">биопрепаратов и диагностических средств, своевременность и полноту проведения  профилактических и противоэпизоотических  мероприятий </w:t>
      </w:r>
      <w:r w:rsidR="00077F9C">
        <w:rPr>
          <w:sz w:val="28"/>
          <w:szCs w:val="28"/>
        </w:rPr>
        <w:t>против карантинн</w:t>
      </w:r>
      <w:r>
        <w:rPr>
          <w:sz w:val="28"/>
          <w:szCs w:val="28"/>
        </w:rPr>
        <w:t>ы</w:t>
      </w:r>
      <w:r w:rsidR="00077F9C">
        <w:rPr>
          <w:sz w:val="28"/>
          <w:szCs w:val="28"/>
        </w:rPr>
        <w:t xml:space="preserve">х и особо </w:t>
      </w:r>
      <w:r>
        <w:rPr>
          <w:sz w:val="28"/>
          <w:szCs w:val="28"/>
        </w:rPr>
        <w:t xml:space="preserve">опасных болезней животных </w:t>
      </w:r>
      <w:r w:rsidR="00A26218">
        <w:rPr>
          <w:sz w:val="28"/>
          <w:szCs w:val="28"/>
        </w:rPr>
        <w:t>возлагается на ветеринарных специалистов обслуживающих специализированные</w:t>
      </w:r>
      <w:r>
        <w:rPr>
          <w:sz w:val="28"/>
          <w:szCs w:val="28"/>
        </w:rPr>
        <w:t xml:space="preserve"> животноводческие предприятия, фермерские хозяйства и личные подворья граждан.</w:t>
      </w:r>
    </w:p>
    <w:p w:rsidR="002B5BF4" w:rsidRDefault="002B5BF4" w:rsidP="001D1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1.8. Контроль за соблюдением настоящих методических рекомендаций осуществляет</w:t>
      </w:r>
      <w:r w:rsidR="007431B1">
        <w:rPr>
          <w:sz w:val="28"/>
          <w:szCs w:val="28"/>
        </w:rPr>
        <w:t xml:space="preserve"> Государственная ветеринарная</w:t>
      </w:r>
      <w:r>
        <w:rPr>
          <w:sz w:val="28"/>
          <w:szCs w:val="28"/>
        </w:rPr>
        <w:t xml:space="preserve"> служб</w:t>
      </w:r>
      <w:r w:rsidR="007431B1">
        <w:rPr>
          <w:sz w:val="28"/>
          <w:szCs w:val="28"/>
        </w:rPr>
        <w:t>а.</w:t>
      </w:r>
    </w:p>
    <w:p w:rsidR="002F7CB2" w:rsidRPr="00322C5F" w:rsidRDefault="002B5BF4" w:rsidP="001D1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01262" w:rsidRDefault="009B5E32" w:rsidP="001D12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</w:t>
      </w:r>
      <w:r w:rsidRPr="009B5E32">
        <w:rPr>
          <w:b/>
          <w:sz w:val="32"/>
          <w:szCs w:val="32"/>
        </w:rPr>
        <w:t xml:space="preserve">. </w:t>
      </w:r>
      <w:r w:rsidR="00101262">
        <w:rPr>
          <w:b/>
          <w:sz w:val="32"/>
          <w:szCs w:val="32"/>
        </w:rPr>
        <w:t xml:space="preserve">Расчёт </w:t>
      </w:r>
      <w:r>
        <w:rPr>
          <w:b/>
          <w:sz w:val="32"/>
          <w:szCs w:val="32"/>
        </w:rPr>
        <w:t>потребности биопрепаратов для проведения профилактических и противоэпизоотических мероприятий против карантинных и особо опасных болезней животных на территории субъектов Российской Федерации</w:t>
      </w:r>
    </w:p>
    <w:p w:rsidR="00F01553" w:rsidRDefault="00C833EA" w:rsidP="001D127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:rsidR="009B5E32" w:rsidRDefault="00F01553" w:rsidP="001D127A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</w:t>
      </w:r>
      <w:r w:rsidR="00C833EA" w:rsidRPr="00C833EA">
        <w:rPr>
          <w:sz w:val="28"/>
          <w:szCs w:val="28"/>
        </w:rPr>
        <w:t>Потребность в биопрепаратах</w:t>
      </w:r>
      <w:r w:rsidR="00C833EA">
        <w:rPr>
          <w:sz w:val="28"/>
          <w:szCs w:val="28"/>
        </w:rPr>
        <w:t xml:space="preserve"> для проведения профилактических и противоэпизоотических мероприятий против карантинных и особо опасных болезней животных определяют с учётом половозрастной структуры стада в расчёте на 100 голов, количества обработок или исследований, которые необходимо провести в течение календарного года в соответствии с действующими инструкциями и наставлениями по </w:t>
      </w:r>
      <w:r>
        <w:rPr>
          <w:sz w:val="28"/>
          <w:szCs w:val="28"/>
        </w:rPr>
        <w:t>применению биопрепаратов и диагностических наборов.</w:t>
      </w:r>
    </w:p>
    <w:p w:rsidR="00F01553" w:rsidRDefault="00F01553" w:rsidP="00C83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2A83">
        <w:rPr>
          <w:sz w:val="28"/>
          <w:szCs w:val="28"/>
        </w:rPr>
        <w:t xml:space="preserve"> На основе указанных данных определяют  коэффициент головообработок (К) – количество доз препарата  в расчёте на одно животное соответствующего вида.</w:t>
      </w:r>
    </w:p>
    <w:p w:rsidR="00DF0781" w:rsidRDefault="00DF0781" w:rsidP="00C833EA">
      <w:pPr>
        <w:jc w:val="both"/>
        <w:rPr>
          <w:sz w:val="28"/>
          <w:szCs w:val="28"/>
        </w:rPr>
      </w:pPr>
    </w:p>
    <w:p w:rsidR="00753B2D" w:rsidRPr="00B106D5" w:rsidRDefault="00B106D5" w:rsidP="00753B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753B2D" w:rsidRPr="00B106D5">
        <w:rPr>
          <w:b/>
          <w:sz w:val="32"/>
          <w:szCs w:val="32"/>
        </w:rPr>
        <w:t>.1. Расчёт коэффициентов головообработок</w:t>
      </w:r>
      <w:r w:rsidRPr="00B106D5">
        <w:rPr>
          <w:b/>
          <w:sz w:val="32"/>
          <w:szCs w:val="32"/>
        </w:rPr>
        <w:t xml:space="preserve"> при вакцинации животных против сибирской язвы</w:t>
      </w:r>
    </w:p>
    <w:p w:rsidR="00A608BA" w:rsidRDefault="00905999" w:rsidP="009059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101262" w:rsidRDefault="00A608BA" w:rsidP="009059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05999">
        <w:rPr>
          <w:b/>
          <w:sz w:val="28"/>
          <w:szCs w:val="28"/>
        </w:rPr>
        <w:t>2.</w:t>
      </w:r>
      <w:r w:rsidR="00101262">
        <w:rPr>
          <w:b/>
          <w:sz w:val="28"/>
          <w:szCs w:val="28"/>
        </w:rPr>
        <w:t>1.</w:t>
      </w:r>
      <w:r w:rsidR="00905999">
        <w:rPr>
          <w:b/>
          <w:sz w:val="28"/>
          <w:szCs w:val="28"/>
        </w:rPr>
        <w:t>1.</w:t>
      </w:r>
      <w:r w:rsidR="00101262">
        <w:rPr>
          <w:b/>
          <w:sz w:val="28"/>
          <w:szCs w:val="28"/>
        </w:rPr>
        <w:t xml:space="preserve"> Крупный рогатый скот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Для расчёта потребности вакцины,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крупного рогатого скота в субъектах Российской Федерации </w:t>
      </w:r>
      <w:r w:rsidR="00CA489F">
        <w:rPr>
          <w:sz w:val="28"/>
          <w:szCs w:val="28"/>
        </w:rPr>
        <w:t xml:space="preserve">против сибирской язвы </w:t>
      </w:r>
      <w:r>
        <w:rPr>
          <w:sz w:val="28"/>
          <w:szCs w:val="28"/>
        </w:rPr>
        <w:t xml:space="preserve">использовались данные государственной статистической отчётности. 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</w:t>
      </w:r>
      <w:r w:rsidR="00CA489F">
        <w:rPr>
          <w:sz w:val="28"/>
          <w:szCs w:val="28"/>
        </w:rPr>
        <w:t xml:space="preserve">половозрастная </w:t>
      </w:r>
      <w:r>
        <w:rPr>
          <w:sz w:val="28"/>
          <w:szCs w:val="28"/>
        </w:rPr>
        <w:t>структура стада на 100 голов крупного рогатого скота составляет: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</w:t>
      </w:r>
      <w:r w:rsidR="001E4B3F">
        <w:rPr>
          <w:sz w:val="28"/>
          <w:szCs w:val="28"/>
        </w:rPr>
        <w:t xml:space="preserve">в                              </w:t>
      </w:r>
      <w:r>
        <w:rPr>
          <w:sz w:val="28"/>
          <w:szCs w:val="28"/>
        </w:rPr>
        <w:t>- 4</w:t>
      </w:r>
      <w:r w:rsidR="004048DF">
        <w:rPr>
          <w:sz w:val="28"/>
          <w:szCs w:val="28"/>
        </w:rPr>
        <w:t>4</w:t>
      </w:r>
      <w:r>
        <w:rPr>
          <w:sz w:val="28"/>
          <w:szCs w:val="28"/>
        </w:rPr>
        <w:t xml:space="preserve"> голов</w:t>
      </w:r>
      <w:r w:rsidR="004048DF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</w:t>
      </w:r>
      <w:r w:rsidR="004048DF">
        <w:rPr>
          <w:sz w:val="28"/>
          <w:szCs w:val="28"/>
        </w:rPr>
        <w:t>9</w:t>
      </w:r>
      <w:r>
        <w:rPr>
          <w:sz w:val="28"/>
          <w:szCs w:val="28"/>
        </w:rPr>
        <w:t xml:space="preserve"> голов; 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- 3</w:t>
      </w:r>
      <w:r w:rsidR="004048DF">
        <w:rPr>
          <w:sz w:val="28"/>
          <w:szCs w:val="28"/>
        </w:rPr>
        <w:t>1</w:t>
      </w:r>
      <w:r>
        <w:rPr>
          <w:sz w:val="28"/>
          <w:szCs w:val="28"/>
        </w:rPr>
        <w:t xml:space="preserve"> голов;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против сибирской язвы: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101262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101262" w:rsidTr="00225905">
        <w:trPr>
          <w:jc w:val="center"/>
        </w:trPr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</w:t>
      </w:r>
      <w:r w:rsidR="004048DF">
        <w:rPr>
          <w:sz w:val="28"/>
          <w:szCs w:val="28"/>
        </w:rPr>
        <w:t>лов крупного рогатого скота = 44</w:t>
      </w:r>
      <w:r>
        <w:rPr>
          <w:sz w:val="28"/>
          <w:szCs w:val="28"/>
        </w:rPr>
        <w:t>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</w:t>
      </w:r>
      <w:r w:rsidR="004048DF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</w:t>
      </w:r>
      <w:r w:rsidR="004048DF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101262" w:rsidRDefault="00101262" w:rsidP="00101262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217"/>
        <w:gridCol w:w="1041"/>
      </w:tblGrid>
      <w:tr w:rsidR="00101262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(4</w:t>
            </w:r>
            <w:r w:rsidR="004048DF" w:rsidRPr="00225905">
              <w:rPr>
                <w:sz w:val="28"/>
                <w:szCs w:val="28"/>
              </w:rPr>
              <w:t>4</w:t>
            </w:r>
            <w:r w:rsidRPr="00225905">
              <w:rPr>
                <w:sz w:val="28"/>
                <w:szCs w:val="28"/>
              </w:rPr>
              <w:t>·1) + В (6·1)+ С (1</w:t>
            </w:r>
            <w:r w:rsidR="004048DF" w:rsidRPr="00225905">
              <w:rPr>
                <w:sz w:val="28"/>
                <w:szCs w:val="28"/>
              </w:rPr>
              <w:t>9</w:t>
            </w:r>
            <w:r w:rsidRPr="00225905">
              <w:rPr>
                <w:sz w:val="28"/>
                <w:szCs w:val="28"/>
              </w:rPr>
              <w:t>·1) + D (3</w:t>
            </w:r>
            <w:r w:rsidR="004048DF"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</w:rPr>
              <w:t>·1) + Е (35·2)</w:t>
            </w:r>
          </w:p>
        </w:tc>
        <w:tc>
          <w:tcPr>
            <w:tcW w:w="1041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1,7</w:t>
            </w:r>
          </w:p>
        </w:tc>
      </w:tr>
      <w:tr w:rsidR="00101262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101262" w:rsidRDefault="00101262" w:rsidP="00101262">
      <w:pPr>
        <w:jc w:val="both"/>
        <w:rPr>
          <w:sz w:val="28"/>
          <w:szCs w:val="28"/>
          <w:lang w:eastAsia="en-US" w:bidi="en-US"/>
        </w:rPr>
      </w:pPr>
    </w:p>
    <w:p w:rsidR="00101262" w:rsidRDefault="00101262" w:rsidP="00101262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сибирской язвы необходимо применять коэффициент </w:t>
      </w:r>
      <w:r w:rsidRPr="001D127A">
        <w:rPr>
          <w:sz w:val="28"/>
          <w:szCs w:val="28"/>
        </w:rPr>
        <w:t>1,7.</w:t>
      </w:r>
    </w:p>
    <w:p w:rsidR="00C61646" w:rsidRDefault="00101262" w:rsidP="00101262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01262" w:rsidRDefault="00C61646" w:rsidP="00101262">
      <w:pPr>
        <w:tabs>
          <w:tab w:val="left" w:pos="340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126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1. 2.</w:t>
      </w:r>
      <w:r w:rsidR="00101262">
        <w:rPr>
          <w:b/>
          <w:sz w:val="28"/>
          <w:szCs w:val="28"/>
        </w:rPr>
        <w:t xml:space="preserve"> Свиньи</w:t>
      </w:r>
    </w:p>
    <w:p w:rsidR="00101262" w:rsidRDefault="00C61646" w:rsidP="001012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01262">
        <w:rPr>
          <w:b/>
          <w:sz w:val="28"/>
          <w:szCs w:val="28"/>
        </w:rPr>
        <w:t>Для расчёта потребности вакцины,</w:t>
      </w:r>
      <w:r w:rsidR="00101262">
        <w:rPr>
          <w:sz w:val="28"/>
          <w:szCs w:val="28"/>
        </w:rPr>
        <w:t xml:space="preserve"> необходимой для обеспечения проведения профилактической вакцинации свиней в субъектах Российской Федерации </w:t>
      </w:r>
      <w:r w:rsidR="00CA489F">
        <w:rPr>
          <w:sz w:val="28"/>
          <w:szCs w:val="28"/>
        </w:rPr>
        <w:t xml:space="preserve">против сибирской язвы </w:t>
      </w:r>
      <w:r w:rsidR="00101262">
        <w:rPr>
          <w:sz w:val="28"/>
          <w:szCs w:val="28"/>
        </w:rPr>
        <w:t xml:space="preserve">использовались данные государственной статистической отчётности. 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</w:t>
      </w:r>
      <w:r w:rsidR="00CA489F">
        <w:rPr>
          <w:sz w:val="28"/>
          <w:szCs w:val="28"/>
        </w:rPr>
        <w:t xml:space="preserve">половозрастная </w:t>
      </w:r>
      <w:r>
        <w:rPr>
          <w:sz w:val="28"/>
          <w:szCs w:val="28"/>
        </w:rPr>
        <w:t>структура стада на 100 голов свиней составляет:</w:t>
      </w:r>
    </w:p>
    <w:p w:rsidR="00101262" w:rsidRDefault="00101262" w:rsidP="00101262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хряков                                     - 0,9 голов;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основных маток                      - 8,9  голов; 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разовые проверяемые матки  - 1,9 голов;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поросята до 4-х месяцев          -35,3 голов;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поросята откормочники         - 5</w:t>
      </w:r>
      <w:r w:rsidRPr="00101262">
        <w:rPr>
          <w:sz w:val="28"/>
          <w:szCs w:val="28"/>
        </w:rPr>
        <w:t>4</w:t>
      </w:r>
      <w:r>
        <w:rPr>
          <w:sz w:val="28"/>
          <w:szCs w:val="28"/>
        </w:rPr>
        <w:t xml:space="preserve"> головы;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         - 88,3 голов.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свиней против сибирской язвы: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424"/>
        <w:gridCol w:w="374"/>
      </w:tblGrid>
      <w:tr w:rsidR="00101262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(х·у)+</w:t>
            </w:r>
            <w:r w:rsidRPr="00225905">
              <w:rPr>
                <w:sz w:val="28"/>
                <w:szCs w:val="28"/>
                <w:lang w:val="en-US"/>
              </w:rPr>
              <w:t>H</w:t>
            </w:r>
            <w:r w:rsidRPr="00225905">
              <w:rPr>
                <w:sz w:val="28"/>
                <w:szCs w:val="28"/>
              </w:rPr>
              <w:t>(х·у)</w:t>
            </w:r>
          </w:p>
        </w:tc>
        <w:tc>
          <w:tcPr>
            <w:tcW w:w="236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101262" w:rsidTr="00225905">
        <w:trPr>
          <w:jc w:val="center"/>
        </w:trPr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хряков на 100 голов                                          = 0,9;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основных маток                                                 = 8,9;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разовых проверяемых маток                            = 1,9;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D – число поросят до 4-х месяцев                                     = 35,3;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-  число поросят откормочников                                   = 54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88,3.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(В +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)∙818/100=88,3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818 - выход поросят в год  на 100 свиноматок.</w:t>
      </w:r>
    </w:p>
    <w:p w:rsidR="00101262" w:rsidRDefault="00101262" w:rsidP="0010126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7927"/>
        <w:gridCol w:w="992"/>
      </w:tblGrid>
      <w:tr w:rsidR="00101262" w:rsidTr="00225905">
        <w:tc>
          <w:tcPr>
            <w:tcW w:w="828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7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25905">
              <w:rPr>
                <w:sz w:val="28"/>
                <w:szCs w:val="28"/>
              </w:rPr>
              <w:t>А (0,9·1) + В (8,9·1)+ С (1,9·1) + D (35,3·2) + Е (88,3·2)+</w:t>
            </w:r>
            <w:r w:rsidRPr="00225905">
              <w:rPr>
                <w:sz w:val="28"/>
                <w:szCs w:val="28"/>
                <w:lang w:val="en-US"/>
              </w:rPr>
              <w:t>H(54∙</w:t>
            </w:r>
            <w:r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3,1</w:t>
            </w:r>
          </w:p>
        </w:tc>
      </w:tr>
      <w:tr w:rsidR="00101262" w:rsidTr="00225905">
        <w:trPr>
          <w:trHeight w:val="311"/>
        </w:trPr>
        <w:tc>
          <w:tcPr>
            <w:tcW w:w="828" w:type="dxa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7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101262" w:rsidRDefault="00101262" w:rsidP="00101262">
      <w:pPr>
        <w:jc w:val="both"/>
        <w:rPr>
          <w:sz w:val="28"/>
          <w:szCs w:val="28"/>
          <w:lang w:eastAsia="en-US" w:bidi="en-US"/>
        </w:rPr>
      </w:pPr>
    </w:p>
    <w:p w:rsidR="00101262" w:rsidRDefault="00101262" w:rsidP="00101262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сибирской язвы необходимо применять коэффициент 3,1.</w:t>
      </w:r>
    </w:p>
    <w:p w:rsidR="00101262" w:rsidRDefault="00F03581" w:rsidP="00F03581">
      <w:pPr>
        <w:tabs>
          <w:tab w:val="left" w:pos="340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2.1.</w:t>
      </w:r>
      <w:r w:rsidR="00101262">
        <w:rPr>
          <w:b/>
          <w:sz w:val="28"/>
          <w:szCs w:val="28"/>
        </w:rPr>
        <w:t>3. Мелкий рогатый скот</w:t>
      </w:r>
    </w:p>
    <w:p w:rsidR="00F03581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3581">
        <w:rPr>
          <w:b/>
          <w:sz w:val="28"/>
          <w:szCs w:val="28"/>
        </w:rPr>
        <w:t xml:space="preserve"> Для расчёта потребности вакцины,</w:t>
      </w:r>
      <w:r w:rsidR="00F03581">
        <w:rPr>
          <w:sz w:val="28"/>
          <w:szCs w:val="28"/>
        </w:rPr>
        <w:t xml:space="preserve"> необходимой для обеспечения проведения профилактической вакцинации мелкого рогатого скота в субъектах Российской Федерации </w:t>
      </w:r>
      <w:r w:rsidR="00CA489F">
        <w:rPr>
          <w:sz w:val="28"/>
          <w:szCs w:val="28"/>
        </w:rPr>
        <w:t xml:space="preserve">против сибирской язвы </w:t>
      </w:r>
      <w:r w:rsidR="00F03581">
        <w:rPr>
          <w:sz w:val="28"/>
          <w:szCs w:val="28"/>
        </w:rPr>
        <w:t xml:space="preserve">использовались данные государственной статистической отчётности.  </w:t>
      </w:r>
      <w:r>
        <w:rPr>
          <w:sz w:val="28"/>
          <w:szCs w:val="28"/>
        </w:rPr>
        <w:t xml:space="preserve">    </w:t>
      </w:r>
    </w:p>
    <w:p w:rsidR="00101262" w:rsidRDefault="00F03581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01262">
        <w:rPr>
          <w:sz w:val="28"/>
          <w:szCs w:val="28"/>
        </w:rPr>
        <w:t xml:space="preserve">Согласно статистической отчётности по состоянию на 1 января 2008 года </w:t>
      </w:r>
      <w:r w:rsidR="00CA489F">
        <w:rPr>
          <w:sz w:val="28"/>
          <w:szCs w:val="28"/>
        </w:rPr>
        <w:t xml:space="preserve">половозрастная </w:t>
      </w:r>
      <w:r w:rsidR="00101262">
        <w:rPr>
          <w:sz w:val="28"/>
          <w:szCs w:val="28"/>
        </w:rPr>
        <w:t>структура стада на 100 голов мелкого рогатого скота составляет: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бараны                            -  2,7 голов;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овцематки                       - 63,5 голов;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переярки                         - 17,0 голов; 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- 16,8 голов;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- 51 голов.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мелкого рогатого скота против сибирской язвы: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101262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101262" w:rsidTr="00225905">
        <w:trPr>
          <w:jc w:val="center"/>
        </w:trPr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баранов на 100 голов                                        = 2,7;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овцематок                                                          = 63,5;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переярок                                                            = 17,0;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16,8;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51.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В х 80/100=51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80 - выход ягнят на 100 овцематок.</w:t>
      </w:r>
    </w:p>
    <w:p w:rsidR="00101262" w:rsidRDefault="00101262" w:rsidP="00101262">
      <w:pPr>
        <w:jc w:val="both"/>
        <w:rPr>
          <w:sz w:val="28"/>
          <w:szCs w:val="28"/>
        </w:rPr>
      </w:pPr>
    </w:p>
    <w:tbl>
      <w:tblPr>
        <w:tblW w:w="10359" w:type="dxa"/>
        <w:tblLook w:val="01E0" w:firstRow="1" w:lastRow="1" w:firstColumn="1" w:lastColumn="1" w:noHBand="0" w:noVBand="0"/>
      </w:tblPr>
      <w:tblGrid>
        <w:gridCol w:w="675"/>
        <w:gridCol w:w="8834"/>
        <w:gridCol w:w="850"/>
      </w:tblGrid>
      <w:tr w:rsidR="00101262" w:rsidTr="00225905">
        <w:tc>
          <w:tcPr>
            <w:tcW w:w="675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(2,7·1∙0,5) + В (63,5·0,5∙1)+ С (17,0∙0,5·2) + D (16,8·0,5∙2) + Е (51·0,5∙2)</w:t>
            </w:r>
          </w:p>
        </w:tc>
        <w:tc>
          <w:tcPr>
            <w:tcW w:w="850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1,2</w:t>
            </w:r>
          </w:p>
        </w:tc>
      </w:tr>
      <w:tr w:rsidR="00101262" w:rsidTr="00225905">
        <w:trPr>
          <w:trHeight w:val="311"/>
        </w:trPr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101262" w:rsidRDefault="00101262" w:rsidP="00101262">
      <w:pPr>
        <w:jc w:val="both"/>
        <w:rPr>
          <w:sz w:val="28"/>
          <w:szCs w:val="28"/>
          <w:lang w:eastAsia="en-US" w:bidi="en-US"/>
        </w:rPr>
      </w:pPr>
    </w:p>
    <w:p w:rsidR="00101262" w:rsidRDefault="00101262" w:rsidP="00101262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сибирской язвы необходимо применять коэффициент 1,2.</w:t>
      </w:r>
    </w:p>
    <w:p w:rsidR="002F6694" w:rsidRDefault="007A3469" w:rsidP="00101262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01262" w:rsidRDefault="002F6694" w:rsidP="00101262">
      <w:pPr>
        <w:tabs>
          <w:tab w:val="left" w:pos="340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3581" w:rsidRPr="00F03581">
        <w:rPr>
          <w:b/>
          <w:sz w:val="28"/>
          <w:szCs w:val="28"/>
        </w:rPr>
        <w:t>2.1.</w:t>
      </w:r>
      <w:r w:rsidR="00101262" w:rsidRPr="00F03581">
        <w:rPr>
          <w:b/>
          <w:sz w:val="28"/>
          <w:szCs w:val="28"/>
        </w:rPr>
        <w:t>4. Лошади</w:t>
      </w:r>
      <w:r w:rsidR="001E4B3F">
        <w:rPr>
          <w:b/>
          <w:sz w:val="28"/>
          <w:szCs w:val="28"/>
        </w:rPr>
        <w:t>, олени, верблюды</w:t>
      </w:r>
    </w:p>
    <w:p w:rsidR="007A3469" w:rsidRDefault="007A3469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1262">
        <w:rPr>
          <w:sz w:val="28"/>
          <w:szCs w:val="28"/>
        </w:rPr>
        <w:t xml:space="preserve">Формула расчёта коэффициента головообработок лошадей, оленей, верблюдов против сибирской язвы: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1073"/>
        <w:gridCol w:w="992"/>
      </w:tblGrid>
      <w:tr w:rsidR="00101262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А (х·у) </w:t>
            </w:r>
          </w:p>
        </w:tc>
        <w:tc>
          <w:tcPr>
            <w:tcW w:w="992" w:type="dxa"/>
            <w:vMerge w:val="restart"/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101262" w:rsidTr="00225905">
        <w:trPr>
          <w:jc w:val="center"/>
        </w:trPr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1262" w:rsidRPr="00225905" w:rsidRDefault="00101262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101262" w:rsidRPr="00225905" w:rsidRDefault="00101262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число подлежащих обработке животных                           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101262" w:rsidRDefault="00101262" w:rsidP="00101262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101262" w:rsidRDefault="00101262" w:rsidP="00101262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pPr w:leftFromText="180" w:rightFromText="180" w:vertAnchor="text" w:horzAnchor="page" w:tblpX="4693" w:tblpY="340"/>
        <w:tblW w:w="0" w:type="auto"/>
        <w:tblLook w:val="01E0" w:firstRow="1" w:lastRow="1" w:firstColumn="1" w:lastColumn="1" w:noHBand="0" w:noVBand="0"/>
      </w:tblPr>
      <w:tblGrid>
        <w:gridCol w:w="817"/>
        <w:gridCol w:w="1418"/>
        <w:gridCol w:w="1134"/>
      </w:tblGrid>
      <w:tr w:rsidR="003E0D6C" w:rsidTr="003E0D6C">
        <w:tc>
          <w:tcPr>
            <w:tcW w:w="817" w:type="dxa"/>
            <w:vMerge w:val="restart"/>
            <w:vAlign w:val="center"/>
          </w:tcPr>
          <w:p w:rsidR="003E0D6C" w:rsidRPr="00225905" w:rsidRDefault="003E0D6C" w:rsidP="003E0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0D6C" w:rsidRPr="00225905" w:rsidRDefault="003E0D6C" w:rsidP="003E0D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100 (1·1) </w:t>
            </w:r>
          </w:p>
        </w:tc>
        <w:tc>
          <w:tcPr>
            <w:tcW w:w="1134" w:type="dxa"/>
            <w:vMerge w:val="restart"/>
            <w:vAlign w:val="center"/>
          </w:tcPr>
          <w:p w:rsidR="003E0D6C" w:rsidRPr="00225905" w:rsidRDefault="003E0D6C" w:rsidP="003E0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1,0</w:t>
            </w:r>
          </w:p>
        </w:tc>
      </w:tr>
      <w:tr w:rsidR="003E0D6C" w:rsidTr="003E0D6C">
        <w:tc>
          <w:tcPr>
            <w:tcW w:w="0" w:type="auto"/>
            <w:vMerge/>
            <w:vAlign w:val="center"/>
          </w:tcPr>
          <w:p w:rsidR="003E0D6C" w:rsidRPr="00225905" w:rsidRDefault="003E0D6C" w:rsidP="003E0D6C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D6C" w:rsidRPr="00225905" w:rsidRDefault="003E0D6C" w:rsidP="003E0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3E0D6C" w:rsidRPr="00225905" w:rsidRDefault="003E0D6C" w:rsidP="003E0D6C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101262" w:rsidRDefault="00101262" w:rsidP="00101262">
      <w:pPr>
        <w:tabs>
          <w:tab w:val="left" w:pos="675"/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1262" w:rsidRDefault="00101262" w:rsidP="00101262">
      <w:pPr>
        <w:tabs>
          <w:tab w:val="left" w:pos="675"/>
          <w:tab w:val="left" w:pos="3402"/>
        </w:tabs>
        <w:rPr>
          <w:sz w:val="28"/>
          <w:szCs w:val="28"/>
        </w:rPr>
      </w:pPr>
    </w:p>
    <w:p w:rsidR="007A3469" w:rsidRDefault="007A3469" w:rsidP="00101262">
      <w:pPr>
        <w:tabs>
          <w:tab w:val="left" w:pos="3402"/>
        </w:tabs>
        <w:jc w:val="both"/>
        <w:rPr>
          <w:sz w:val="28"/>
          <w:szCs w:val="28"/>
        </w:rPr>
      </w:pPr>
    </w:p>
    <w:p w:rsidR="003E0D6C" w:rsidRDefault="007A3469" w:rsidP="00101262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01262" w:rsidRDefault="007A3469" w:rsidP="00101262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1262">
        <w:rPr>
          <w:sz w:val="28"/>
          <w:szCs w:val="28"/>
        </w:rPr>
        <w:t>Следовательно, при расчёте потребности вакцины против сибирской язвы необходимо применять коэффициент 1,0.</w:t>
      </w:r>
    </w:p>
    <w:p w:rsidR="00101262" w:rsidRDefault="00101262" w:rsidP="00101262">
      <w:pPr>
        <w:tabs>
          <w:tab w:val="left" w:pos="3402"/>
        </w:tabs>
        <w:jc w:val="both"/>
        <w:rPr>
          <w:sz w:val="20"/>
          <w:szCs w:val="20"/>
        </w:rPr>
      </w:pPr>
      <w:r>
        <w:t xml:space="preserve">       </w:t>
      </w:r>
    </w:p>
    <w:p w:rsidR="00DB2203" w:rsidRPr="004A0FA9" w:rsidRDefault="00DB2203" w:rsidP="00DB2203">
      <w:pPr>
        <w:ind w:left="540"/>
        <w:rPr>
          <w:snapToGrid w:val="0"/>
        </w:rPr>
      </w:pPr>
    </w:p>
    <w:p w:rsidR="00DB2203" w:rsidRPr="007A3469" w:rsidRDefault="007A3469" w:rsidP="007A34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B106D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2</w:t>
      </w:r>
      <w:r w:rsidRPr="00B106D5">
        <w:rPr>
          <w:b/>
          <w:sz w:val="32"/>
          <w:szCs w:val="32"/>
        </w:rPr>
        <w:t xml:space="preserve">. Расчёт коэффициентов головообработок </w:t>
      </w:r>
      <w:r>
        <w:rPr>
          <w:b/>
          <w:sz w:val="32"/>
          <w:szCs w:val="32"/>
        </w:rPr>
        <w:t>при вакцинации животных против ящура</w:t>
      </w:r>
    </w:p>
    <w:p w:rsidR="007A3469" w:rsidRDefault="007A3469" w:rsidP="007A3469">
      <w:pPr>
        <w:rPr>
          <w:snapToGrid w:val="0"/>
        </w:rPr>
      </w:pPr>
    </w:p>
    <w:p w:rsidR="007A3469" w:rsidRDefault="007A3469" w:rsidP="007A3469">
      <w:pPr>
        <w:rPr>
          <w:b/>
          <w:sz w:val="28"/>
          <w:szCs w:val="28"/>
        </w:rPr>
      </w:pPr>
      <w:r>
        <w:rPr>
          <w:snapToGrid w:val="0"/>
        </w:rPr>
        <w:t xml:space="preserve">             </w:t>
      </w:r>
      <w:r>
        <w:rPr>
          <w:b/>
          <w:sz w:val="28"/>
          <w:szCs w:val="28"/>
        </w:rPr>
        <w:t>2.</w:t>
      </w:r>
      <w:r w:rsidR="00CA489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.1. Крупный рогатый скот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Для расчёта потребности вакцины,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крупного рогатого скота в угрожаемой зоне субъектов Российской Федерации </w:t>
      </w:r>
      <w:r w:rsidR="00CA489F">
        <w:rPr>
          <w:sz w:val="28"/>
          <w:szCs w:val="28"/>
        </w:rPr>
        <w:t xml:space="preserve">против ящура </w:t>
      </w:r>
      <w:r>
        <w:rPr>
          <w:sz w:val="28"/>
          <w:szCs w:val="28"/>
        </w:rPr>
        <w:t xml:space="preserve">использовались данные государственной статистической отчётности.  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</w:t>
      </w:r>
      <w:r w:rsidR="004048DF">
        <w:rPr>
          <w:sz w:val="28"/>
          <w:szCs w:val="28"/>
        </w:rPr>
        <w:t xml:space="preserve">половозрастная </w:t>
      </w:r>
      <w:r>
        <w:rPr>
          <w:sz w:val="28"/>
          <w:szCs w:val="28"/>
        </w:rPr>
        <w:t>структура стада на 100 голов крупного рогатого скота составляет: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коров        </w:t>
      </w:r>
      <w:r w:rsidR="004048DF">
        <w:rPr>
          <w:sz w:val="28"/>
          <w:szCs w:val="28"/>
        </w:rPr>
        <w:t xml:space="preserve">        </w:t>
      </w:r>
      <w:r w:rsidR="001E4B3F">
        <w:rPr>
          <w:sz w:val="28"/>
          <w:szCs w:val="28"/>
        </w:rPr>
        <w:t xml:space="preserve">              </w:t>
      </w:r>
      <w:r w:rsidR="004048DF">
        <w:rPr>
          <w:sz w:val="28"/>
          <w:szCs w:val="28"/>
        </w:rPr>
        <w:t>- 44</w:t>
      </w:r>
      <w:r>
        <w:rPr>
          <w:sz w:val="28"/>
          <w:szCs w:val="28"/>
        </w:rPr>
        <w:t xml:space="preserve"> голов;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</w:t>
      </w:r>
      <w:r w:rsidR="004048DF">
        <w:rPr>
          <w:sz w:val="28"/>
          <w:szCs w:val="28"/>
        </w:rPr>
        <w:t>9</w:t>
      </w:r>
      <w:r>
        <w:rPr>
          <w:sz w:val="28"/>
          <w:szCs w:val="28"/>
        </w:rPr>
        <w:t xml:space="preserve"> голов;  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4048DF">
        <w:rPr>
          <w:sz w:val="28"/>
          <w:szCs w:val="28"/>
        </w:rPr>
        <w:t xml:space="preserve"> молодняк до года           - 31</w:t>
      </w:r>
      <w:r>
        <w:rPr>
          <w:sz w:val="28"/>
          <w:szCs w:val="28"/>
        </w:rPr>
        <w:t xml:space="preserve"> голов;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против </w:t>
      </w:r>
      <w:r w:rsidR="004048DF">
        <w:rPr>
          <w:sz w:val="28"/>
          <w:szCs w:val="28"/>
        </w:rPr>
        <w:t>ящура</w:t>
      </w:r>
      <w:r>
        <w:rPr>
          <w:sz w:val="28"/>
          <w:szCs w:val="28"/>
        </w:rPr>
        <w:t xml:space="preserve">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7A3469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7A3469" w:rsidTr="00225905">
        <w:trPr>
          <w:jc w:val="center"/>
        </w:trPr>
        <w:tc>
          <w:tcPr>
            <w:tcW w:w="0" w:type="auto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голов крупного рогатого скота = 4</w:t>
      </w:r>
      <w:r w:rsidR="004048DF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</w:t>
      </w:r>
      <w:r w:rsidR="004048DF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</w:t>
      </w:r>
      <w:r w:rsidR="004048DF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7A3469" w:rsidRDefault="007A3469" w:rsidP="007A3469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217"/>
        <w:gridCol w:w="1041"/>
      </w:tblGrid>
      <w:tr w:rsidR="007A3469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(4</w:t>
            </w:r>
            <w:r w:rsidR="004048DF" w:rsidRPr="00225905">
              <w:rPr>
                <w:sz w:val="28"/>
                <w:szCs w:val="28"/>
              </w:rPr>
              <w:t>4</w:t>
            </w:r>
            <w:r w:rsidRPr="00225905">
              <w:rPr>
                <w:sz w:val="28"/>
                <w:szCs w:val="28"/>
              </w:rPr>
              <w:t>·</w:t>
            </w:r>
            <w:r w:rsidR="004048DF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 + В (6·</w:t>
            </w:r>
            <w:r w:rsidR="004048DF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)+ С (1</w:t>
            </w:r>
            <w:r w:rsidR="004048DF" w:rsidRPr="00225905">
              <w:rPr>
                <w:sz w:val="28"/>
                <w:szCs w:val="28"/>
              </w:rPr>
              <w:t>9·2</w:t>
            </w:r>
            <w:r w:rsidRPr="00225905">
              <w:rPr>
                <w:sz w:val="28"/>
                <w:szCs w:val="28"/>
              </w:rPr>
              <w:t>) + D (3</w:t>
            </w:r>
            <w:r w:rsidR="004048DF" w:rsidRPr="00225905">
              <w:rPr>
                <w:sz w:val="28"/>
                <w:szCs w:val="28"/>
              </w:rPr>
              <w:t>1·3</w:t>
            </w:r>
            <w:r w:rsidRPr="00225905">
              <w:rPr>
                <w:sz w:val="28"/>
                <w:szCs w:val="28"/>
              </w:rPr>
              <w:t>) + Е (35·</w:t>
            </w:r>
            <w:r w:rsidR="004048DF" w:rsidRPr="00225905">
              <w:rPr>
                <w:sz w:val="28"/>
                <w:szCs w:val="28"/>
              </w:rPr>
              <w:t>3</w:t>
            </w:r>
            <w:r w:rsidRPr="00225905">
              <w:rPr>
                <w:sz w:val="28"/>
                <w:szCs w:val="28"/>
              </w:rPr>
              <w:t>)</w:t>
            </w:r>
          </w:p>
        </w:tc>
        <w:tc>
          <w:tcPr>
            <w:tcW w:w="1041" w:type="dxa"/>
            <w:vMerge w:val="restart"/>
            <w:vAlign w:val="center"/>
          </w:tcPr>
          <w:p w:rsidR="007A3469" w:rsidRPr="00225905" w:rsidRDefault="004048DF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3</w:t>
            </w:r>
            <w:r w:rsidR="007A3469" w:rsidRPr="00225905">
              <w:rPr>
                <w:sz w:val="28"/>
                <w:szCs w:val="28"/>
              </w:rPr>
              <w:t>,</w:t>
            </w:r>
            <w:r w:rsidRPr="00225905">
              <w:rPr>
                <w:sz w:val="28"/>
                <w:szCs w:val="28"/>
              </w:rPr>
              <w:t>3</w:t>
            </w:r>
          </w:p>
        </w:tc>
      </w:tr>
      <w:tr w:rsidR="007A3469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7A3469" w:rsidRDefault="007A3469" w:rsidP="007A3469">
      <w:pPr>
        <w:jc w:val="both"/>
        <w:rPr>
          <w:sz w:val="28"/>
          <w:szCs w:val="28"/>
          <w:lang w:eastAsia="en-US" w:bidi="en-US"/>
        </w:rPr>
      </w:pPr>
    </w:p>
    <w:p w:rsidR="007A3469" w:rsidRDefault="007A3469" w:rsidP="007A3469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сибирской язвы необходимо применять коэффициент </w:t>
      </w:r>
      <w:r w:rsidR="004048DF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048D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A3469" w:rsidRDefault="007A3469" w:rsidP="007A3469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3469" w:rsidRDefault="007A3469" w:rsidP="007A3469">
      <w:pPr>
        <w:tabs>
          <w:tab w:val="left" w:pos="340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2.</w:t>
      </w:r>
      <w:r w:rsidR="00CD61B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2. Свиньи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Для расчёта потребности вакцины,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свиней в субъектах Российской Федерации</w:t>
      </w:r>
      <w:r w:rsidR="004048DF">
        <w:rPr>
          <w:sz w:val="28"/>
          <w:szCs w:val="28"/>
        </w:rPr>
        <w:t xml:space="preserve"> против ящура</w:t>
      </w:r>
      <w:r>
        <w:rPr>
          <w:sz w:val="28"/>
          <w:szCs w:val="28"/>
        </w:rPr>
        <w:t xml:space="preserve"> использовались данные государственной статистической отчётности.  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</w:t>
      </w:r>
      <w:r w:rsidR="004048DF">
        <w:rPr>
          <w:sz w:val="28"/>
          <w:szCs w:val="28"/>
        </w:rPr>
        <w:t xml:space="preserve">половозрастная </w:t>
      </w:r>
      <w:r>
        <w:rPr>
          <w:sz w:val="28"/>
          <w:szCs w:val="28"/>
        </w:rPr>
        <w:t>структура стада на 100 голов свиней составляет:</w:t>
      </w:r>
    </w:p>
    <w:p w:rsidR="007A3469" w:rsidRDefault="007A3469" w:rsidP="007A346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хряков                                     - 0,9 голов;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основных маток                      - 8,9  голов;  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разовые проверяемые матки  - 1,9 голов;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поросята до 4-х месяцев          -35,3 голов;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поросята откормочники         - 5</w:t>
      </w:r>
      <w:r w:rsidRPr="00101262">
        <w:rPr>
          <w:sz w:val="28"/>
          <w:szCs w:val="28"/>
        </w:rPr>
        <w:t>4</w:t>
      </w:r>
      <w:r>
        <w:rPr>
          <w:sz w:val="28"/>
          <w:szCs w:val="28"/>
        </w:rPr>
        <w:t xml:space="preserve"> головы;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         - 88,3 голов. </w:t>
      </w:r>
    </w:p>
    <w:p w:rsidR="004048DF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свиней против </w:t>
      </w:r>
      <w:r w:rsidR="004048DF">
        <w:rPr>
          <w:sz w:val="28"/>
          <w:szCs w:val="28"/>
        </w:rPr>
        <w:t>ящура</w:t>
      </w:r>
      <w:r>
        <w:rPr>
          <w:sz w:val="28"/>
          <w:szCs w:val="28"/>
        </w:rPr>
        <w:t>: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424"/>
        <w:gridCol w:w="374"/>
      </w:tblGrid>
      <w:tr w:rsidR="007A3469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(х·у)+</w:t>
            </w:r>
            <w:r w:rsidRPr="00225905">
              <w:rPr>
                <w:sz w:val="28"/>
                <w:szCs w:val="28"/>
                <w:lang w:val="en-US"/>
              </w:rPr>
              <w:t>H</w:t>
            </w:r>
            <w:r w:rsidRPr="00225905">
              <w:rPr>
                <w:sz w:val="28"/>
                <w:szCs w:val="28"/>
              </w:rPr>
              <w:t>(х·у)</w:t>
            </w:r>
          </w:p>
        </w:tc>
        <w:tc>
          <w:tcPr>
            <w:tcW w:w="236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7A3469" w:rsidTr="00225905">
        <w:trPr>
          <w:jc w:val="center"/>
        </w:trPr>
        <w:tc>
          <w:tcPr>
            <w:tcW w:w="0" w:type="auto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хряков на 100 голов                                          = 0,9;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основных маток                                                 = 8,9;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разовых проверяемых маток                            = 1,9;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D – число поросят до 4-х месяцев                                     = 35,3;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-  число поросят откормочников                                   = 54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88,3.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(В +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)∙818/100=88,3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818 - выход поросят в год  на 100 свиноматок.</w:t>
      </w:r>
    </w:p>
    <w:p w:rsidR="007A3469" w:rsidRDefault="007A3469" w:rsidP="007A3469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7927"/>
        <w:gridCol w:w="992"/>
      </w:tblGrid>
      <w:tr w:rsidR="007A3469" w:rsidTr="00225905">
        <w:tc>
          <w:tcPr>
            <w:tcW w:w="828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7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25905">
              <w:rPr>
                <w:sz w:val="28"/>
                <w:szCs w:val="28"/>
              </w:rPr>
              <w:t>А (0,9·</w:t>
            </w:r>
            <w:r w:rsidR="00443716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 + В (8,9·</w:t>
            </w:r>
            <w:r w:rsidR="00443716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)+ С (1,9·</w:t>
            </w:r>
            <w:r w:rsidR="00443716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 + D (35,3·2) + Е (88,3·2)+</w:t>
            </w:r>
            <w:r w:rsidRPr="00225905">
              <w:rPr>
                <w:sz w:val="28"/>
                <w:szCs w:val="28"/>
                <w:lang w:val="en-US"/>
              </w:rPr>
              <w:t>H(54∙</w:t>
            </w:r>
            <w:r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3,</w:t>
            </w:r>
            <w:r w:rsidR="00C96E0E" w:rsidRPr="00225905">
              <w:rPr>
                <w:sz w:val="28"/>
                <w:szCs w:val="28"/>
              </w:rPr>
              <w:t>2</w:t>
            </w:r>
          </w:p>
        </w:tc>
      </w:tr>
      <w:tr w:rsidR="007A3469" w:rsidTr="00225905">
        <w:trPr>
          <w:trHeight w:val="311"/>
        </w:trPr>
        <w:tc>
          <w:tcPr>
            <w:tcW w:w="828" w:type="dxa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7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7A3469" w:rsidRDefault="00C96E0E" w:rsidP="007A3469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             </w:t>
      </w:r>
      <w:r w:rsidR="007A3469">
        <w:rPr>
          <w:sz w:val="28"/>
          <w:szCs w:val="28"/>
        </w:rPr>
        <w:t xml:space="preserve">Следовательно, при расчёте потребности вакцины против </w:t>
      </w:r>
      <w:r w:rsidR="002F6694">
        <w:rPr>
          <w:sz w:val="28"/>
          <w:szCs w:val="28"/>
        </w:rPr>
        <w:t xml:space="preserve">ящура </w:t>
      </w:r>
      <w:r w:rsidR="007A3469">
        <w:rPr>
          <w:sz w:val="28"/>
          <w:szCs w:val="28"/>
        </w:rPr>
        <w:t>необходимо применять коэффициент 3,</w:t>
      </w:r>
      <w:r w:rsidR="002F6694">
        <w:rPr>
          <w:sz w:val="28"/>
          <w:szCs w:val="28"/>
        </w:rPr>
        <w:t>2</w:t>
      </w:r>
      <w:r w:rsidR="007A3469">
        <w:rPr>
          <w:sz w:val="28"/>
          <w:szCs w:val="28"/>
        </w:rPr>
        <w:t>.</w:t>
      </w:r>
    </w:p>
    <w:p w:rsidR="00DF0781" w:rsidRDefault="00DF0781" w:rsidP="007A3469">
      <w:pPr>
        <w:tabs>
          <w:tab w:val="left" w:pos="3402"/>
        </w:tabs>
        <w:jc w:val="both"/>
        <w:rPr>
          <w:sz w:val="28"/>
          <w:szCs w:val="28"/>
        </w:rPr>
      </w:pPr>
    </w:p>
    <w:p w:rsidR="007A3469" w:rsidRDefault="007A3469" w:rsidP="007A3469">
      <w:pPr>
        <w:tabs>
          <w:tab w:val="left" w:pos="340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2.</w:t>
      </w:r>
      <w:r w:rsidR="007065E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.3. Мелкий рогатый скот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Для расчёта потребности вакцины,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мелкого рогатого скота в субъектах Российской Федерации </w:t>
      </w:r>
      <w:r w:rsidR="00CD61B5">
        <w:rPr>
          <w:sz w:val="28"/>
          <w:szCs w:val="28"/>
        </w:rPr>
        <w:t xml:space="preserve">против ящура </w:t>
      </w:r>
      <w:r>
        <w:rPr>
          <w:sz w:val="28"/>
          <w:szCs w:val="28"/>
        </w:rPr>
        <w:t xml:space="preserve">использовались данные государственной статистической отчётности.      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статистической отчётности по состоянию на 1 января 2008 года </w:t>
      </w:r>
      <w:r w:rsidR="00CD61B5">
        <w:rPr>
          <w:sz w:val="28"/>
          <w:szCs w:val="28"/>
        </w:rPr>
        <w:t xml:space="preserve">половозрастная </w:t>
      </w:r>
      <w:r>
        <w:rPr>
          <w:sz w:val="28"/>
          <w:szCs w:val="28"/>
        </w:rPr>
        <w:t>структура стада на 100 голов мелкого рогатого скота составляет: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бараны                            -  2,7 голов;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овцематки                       - 63,5 голов;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переярки                         - 17,0 голов;  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- 16,8 голов;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- 51 голов. </w:t>
      </w:r>
    </w:p>
    <w:p w:rsidR="00CD61B5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мелкого рогатого скота против </w:t>
      </w:r>
      <w:r w:rsidR="00CD61B5">
        <w:rPr>
          <w:sz w:val="28"/>
          <w:szCs w:val="28"/>
        </w:rPr>
        <w:t>ящура</w:t>
      </w:r>
      <w:r>
        <w:rPr>
          <w:sz w:val="28"/>
          <w:szCs w:val="28"/>
        </w:rPr>
        <w:t>: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7A3469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7A3469" w:rsidTr="00225905">
        <w:trPr>
          <w:jc w:val="center"/>
        </w:trPr>
        <w:tc>
          <w:tcPr>
            <w:tcW w:w="0" w:type="auto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баранов на 100 голов                                        = 2,7;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овцематок                                                          = 63,5;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переярок                                                            = 17,0;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16,8;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51.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В х 80/100=51</w:t>
      </w:r>
    </w:p>
    <w:p w:rsidR="007A3469" w:rsidRDefault="007A3469" w:rsidP="007A3469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80 - выход ягнят на 100 овцематок.</w:t>
      </w:r>
    </w:p>
    <w:p w:rsidR="007A3469" w:rsidRDefault="007A3469" w:rsidP="007A3469">
      <w:pPr>
        <w:jc w:val="both"/>
        <w:rPr>
          <w:sz w:val="28"/>
          <w:szCs w:val="28"/>
        </w:rPr>
      </w:pPr>
    </w:p>
    <w:tbl>
      <w:tblPr>
        <w:tblW w:w="10359" w:type="dxa"/>
        <w:tblLook w:val="01E0" w:firstRow="1" w:lastRow="1" w:firstColumn="1" w:lastColumn="1" w:noHBand="0" w:noVBand="0"/>
      </w:tblPr>
      <w:tblGrid>
        <w:gridCol w:w="675"/>
        <w:gridCol w:w="8834"/>
        <w:gridCol w:w="850"/>
      </w:tblGrid>
      <w:tr w:rsidR="007A3469" w:rsidTr="00225905">
        <w:tc>
          <w:tcPr>
            <w:tcW w:w="675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(2,7·</w:t>
            </w:r>
            <w:r w:rsidR="00F9660A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∙0,5) + В (63,5·0,5∙</w:t>
            </w:r>
            <w:r w:rsidR="00F9660A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)+ С (17,0∙0,5·2) + D (16,8·0,5∙</w:t>
            </w:r>
            <w:r w:rsidR="00F9660A" w:rsidRPr="00225905">
              <w:rPr>
                <w:sz w:val="28"/>
                <w:szCs w:val="28"/>
              </w:rPr>
              <w:t>3</w:t>
            </w:r>
            <w:r w:rsidRPr="00225905">
              <w:rPr>
                <w:sz w:val="28"/>
                <w:szCs w:val="28"/>
              </w:rPr>
              <w:t>) + Е (51·0,5∙</w:t>
            </w:r>
            <w:r w:rsidR="00F9660A" w:rsidRPr="00225905">
              <w:rPr>
                <w:sz w:val="28"/>
                <w:szCs w:val="28"/>
              </w:rPr>
              <w:t>3</w:t>
            </w:r>
            <w:r w:rsidRPr="00225905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</w:t>
            </w:r>
            <w:r w:rsidR="00F9660A"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</w:rPr>
              <w:t>,</w:t>
            </w:r>
            <w:r w:rsidR="00F9660A" w:rsidRPr="00225905">
              <w:rPr>
                <w:sz w:val="28"/>
                <w:szCs w:val="28"/>
              </w:rPr>
              <w:t>8</w:t>
            </w:r>
          </w:p>
        </w:tc>
      </w:tr>
      <w:tr w:rsidR="007A3469" w:rsidTr="00225905">
        <w:trPr>
          <w:trHeight w:val="311"/>
        </w:trPr>
        <w:tc>
          <w:tcPr>
            <w:tcW w:w="0" w:type="auto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3469" w:rsidRPr="00225905" w:rsidRDefault="007A346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7A3469" w:rsidRPr="00225905" w:rsidRDefault="007A3469" w:rsidP="002B504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7A3469" w:rsidRDefault="007A3469" w:rsidP="007A3469">
      <w:pPr>
        <w:jc w:val="both"/>
        <w:rPr>
          <w:sz w:val="28"/>
          <w:szCs w:val="28"/>
          <w:lang w:eastAsia="en-US" w:bidi="en-US"/>
        </w:rPr>
      </w:pPr>
    </w:p>
    <w:p w:rsidR="009362A8" w:rsidRDefault="007A3469" w:rsidP="0020251F">
      <w:pPr>
        <w:tabs>
          <w:tab w:val="left" w:pos="3402"/>
        </w:tabs>
        <w:jc w:val="both"/>
        <w:rPr>
          <w:snapToGrid w:val="0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</w:t>
      </w:r>
      <w:r w:rsidR="002F6694">
        <w:rPr>
          <w:sz w:val="28"/>
          <w:szCs w:val="28"/>
        </w:rPr>
        <w:t xml:space="preserve">ящура </w:t>
      </w:r>
      <w:r>
        <w:rPr>
          <w:sz w:val="28"/>
          <w:szCs w:val="28"/>
        </w:rPr>
        <w:t>необходимо применять коэффициент 1,</w:t>
      </w:r>
      <w:r w:rsidR="00F9660A">
        <w:rPr>
          <w:sz w:val="28"/>
          <w:szCs w:val="28"/>
        </w:rPr>
        <w:t>8</w:t>
      </w:r>
      <w:r>
        <w:rPr>
          <w:sz w:val="28"/>
          <w:szCs w:val="28"/>
        </w:rPr>
        <w:t xml:space="preserve">.       </w:t>
      </w:r>
    </w:p>
    <w:p w:rsidR="009362A8" w:rsidRDefault="009362A8" w:rsidP="00DB2203">
      <w:pPr>
        <w:ind w:left="540"/>
        <w:rPr>
          <w:snapToGrid w:val="0"/>
        </w:rPr>
      </w:pPr>
    </w:p>
    <w:p w:rsidR="002F6694" w:rsidRDefault="002F6694" w:rsidP="0020251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2</w:t>
      </w:r>
      <w:r w:rsidRPr="00B106D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3</w:t>
      </w:r>
      <w:r w:rsidRPr="00B106D5">
        <w:rPr>
          <w:b/>
          <w:sz w:val="32"/>
          <w:szCs w:val="32"/>
        </w:rPr>
        <w:t>. Расчёт коэффициентов головообработок при</w:t>
      </w:r>
      <w:r w:rsidR="00F10C33">
        <w:rPr>
          <w:b/>
          <w:sz w:val="32"/>
          <w:szCs w:val="32"/>
        </w:rPr>
        <w:t xml:space="preserve"> проведении диагностических исследований </w:t>
      </w:r>
      <w:r w:rsidRPr="00B106D5">
        <w:rPr>
          <w:b/>
          <w:sz w:val="32"/>
          <w:szCs w:val="32"/>
        </w:rPr>
        <w:t xml:space="preserve"> </w:t>
      </w:r>
      <w:r w:rsidR="0020251F">
        <w:rPr>
          <w:b/>
          <w:sz w:val="32"/>
          <w:szCs w:val="32"/>
        </w:rPr>
        <w:t>крупного рогатого скота</w:t>
      </w:r>
      <w:r w:rsidRPr="00B106D5">
        <w:rPr>
          <w:b/>
          <w:sz w:val="32"/>
          <w:szCs w:val="32"/>
        </w:rPr>
        <w:t xml:space="preserve"> </w:t>
      </w:r>
      <w:r w:rsidR="00F10C33">
        <w:rPr>
          <w:b/>
          <w:sz w:val="32"/>
          <w:szCs w:val="32"/>
        </w:rPr>
        <w:t xml:space="preserve">на </w:t>
      </w:r>
      <w:r w:rsidR="001E4B3F">
        <w:rPr>
          <w:b/>
          <w:sz w:val="32"/>
          <w:szCs w:val="32"/>
        </w:rPr>
        <w:t>т</w:t>
      </w:r>
      <w:r w:rsidR="00F10C33">
        <w:rPr>
          <w:b/>
          <w:sz w:val="32"/>
          <w:szCs w:val="32"/>
        </w:rPr>
        <w:t>уберкулёз</w:t>
      </w:r>
      <w:r>
        <w:rPr>
          <w:b/>
          <w:sz w:val="28"/>
          <w:szCs w:val="28"/>
        </w:rPr>
        <w:t xml:space="preserve">     </w:t>
      </w:r>
    </w:p>
    <w:p w:rsidR="00F10C33" w:rsidRDefault="002F6694" w:rsidP="00F10C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2F6694" w:rsidRDefault="002F6694" w:rsidP="00F10C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Для расчёта потребности </w:t>
      </w:r>
      <w:r w:rsidR="00F10C33">
        <w:rPr>
          <w:b/>
          <w:sz w:val="28"/>
          <w:szCs w:val="28"/>
        </w:rPr>
        <w:t>туберкулина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необходимо</w:t>
      </w:r>
      <w:r w:rsidR="00F10C33">
        <w:rPr>
          <w:sz w:val="28"/>
          <w:szCs w:val="28"/>
        </w:rPr>
        <w:t>го</w:t>
      </w:r>
      <w:r>
        <w:rPr>
          <w:sz w:val="28"/>
          <w:szCs w:val="28"/>
        </w:rPr>
        <w:t xml:space="preserve"> для обеспечения проведения </w:t>
      </w:r>
      <w:r w:rsidR="00F10C33">
        <w:rPr>
          <w:sz w:val="28"/>
          <w:szCs w:val="28"/>
        </w:rPr>
        <w:t xml:space="preserve">диагностических исследований на туберкулёз </w:t>
      </w:r>
      <w:r>
        <w:rPr>
          <w:sz w:val="28"/>
          <w:szCs w:val="28"/>
        </w:rPr>
        <w:t xml:space="preserve"> крупного рогатого скота в субъектах Российской Федерации использовались данные </w:t>
      </w:r>
      <w:r w:rsidR="00F10C3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осударственной статистической отчётности.  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крупного рогатого скота составляет: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коров                               - 44 головы;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- 19 голов;  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- 31 голов;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</w:t>
      </w:r>
      <w:r w:rsidR="00F10C33">
        <w:rPr>
          <w:sz w:val="28"/>
          <w:szCs w:val="28"/>
        </w:rPr>
        <w:t>на туберкулёз</w:t>
      </w:r>
      <w:r>
        <w:rPr>
          <w:sz w:val="28"/>
          <w:szCs w:val="28"/>
        </w:rPr>
        <w:t xml:space="preserve">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2F6694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2F6694" w:rsidRPr="00225905" w:rsidRDefault="002F669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6694" w:rsidRPr="00225905" w:rsidRDefault="002F669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2F6694" w:rsidRPr="00225905" w:rsidRDefault="002F669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2F6694" w:rsidTr="00225905">
        <w:trPr>
          <w:jc w:val="center"/>
        </w:trPr>
        <w:tc>
          <w:tcPr>
            <w:tcW w:w="0" w:type="auto"/>
            <w:vMerge/>
            <w:vAlign w:val="center"/>
          </w:tcPr>
          <w:p w:rsidR="002F6694" w:rsidRPr="00225905" w:rsidRDefault="002F6694" w:rsidP="00D976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6694" w:rsidRPr="00225905" w:rsidRDefault="002F669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2F6694" w:rsidRPr="00225905" w:rsidRDefault="002F6694" w:rsidP="00D976A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голов крупного рогатого скота = 44;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19;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31;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2F6694" w:rsidRDefault="002F6694" w:rsidP="002F6694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2F6694" w:rsidRDefault="002F6694" w:rsidP="002F6694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217"/>
        <w:gridCol w:w="1041"/>
      </w:tblGrid>
      <w:tr w:rsidR="002F6694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2F6694" w:rsidRPr="00225905" w:rsidRDefault="002F669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6694" w:rsidRPr="00225905" w:rsidRDefault="002F669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(44·</w:t>
            </w:r>
            <w:r w:rsidR="00F10C33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 + В (6·</w:t>
            </w:r>
            <w:r w:rsidR="00F10C33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)+ С (19·1) + D (31·1) + Е (35·</w:t>
            </w:r>
            <w:r w:rsidR="00F10C33"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</w:rPr>
              <w:t>)</w:t>
            </w:r>
          </w:p>
        </w:tc>
        <w:tc>
          <w:tcPr>
            <w:tcW w:w="1041" w:type="dxa"/>
            <w:vMerge w:val="restart"/>
            <w:vAlign w:val="center"/>
          </w:tcPr>
          <w:p w:rsidR="002F6694" w:rsidRPr="00225905" w:rsidRDefault="002F6694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</w:t>
            </w:r>
            <w:r w:rsidR="00F10C33" w:rsidRPr="00225905">
              <w:rPr>
                <w:sz w:val="28"/>
                <w:szCs w:val="28"/>
              </w:rPr>
              <w:t>85</w:t>
            </w:r>
          </w:p>
        </w:tc>
      </w:tr>
      <w:tr w:rsidR="002F6694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2F6694" w:rsidRPr="00225905" w:rsidRDefault="002F6694" w:rsidP="00D976A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6694" w:rsidRPr="00225905" w:rsidRDefault="002F669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2F6694" w:rsidRPr="00225905" w:rsidRDefault="002F6694" w:rsidP="00D976A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2F6694" w:rsidRDefault="002F6694" w:rsidP="002F6694">
      <w:pPr>
        <w:jc w:val="both"/>
        <w:rPr>
          <w:sz w:val="28"/>
          <w:szCs w:val="28"/>
          <w:lang w:eastAsia="en-US" w:bidi="en-US"/>
        </w:rPr>
      </w:pPr>
    </w:p>
    <w:p w:rsidR="002F6694" w:rsidRDefault="002F6694" w:rsidP="002F6694">
      <w:pPr>
        <w:tabs>
          <w:tab w:val="left" w:pos="340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</w:t>
      </w:r>
      <w:r w:rsidR="00F10C33">
        <w:rPr>
          <w:sz w:val="28"/>
          <w:szCs w:val="28"/>
        </w:rPr>
        <w:t>туберкулина</w:t>
      </w:r>
      <w:r>
        <w:rPr>
          <w:sz w:val="28"/>
          <w:szCs w:val="28"/>
        </w:rPr>
        <w:t xml:space="preserve"> </w:t>
      </w:r>
      <w:r w:rsidR="005B474B">
        <w:rPr>
          <w:sz w:val="28"/>
          <w:szCs w:val="28"/>
        </w:rPr>
        <w:t xml:space="preserve">для проведения диагностических исследований </w:t>
      </w:r>
      <w:r>
        <w:rPr>
          <w:sz w:val="28"/>
          <w:szCs w:val="28"/>
        </w:rPr>
        <w:t xml:space="preserve">необходимо применять </w:t>
      </w:r>
      <w:r w:rsidRPr="00A55A49">
        <w:rPr>
          <w:sz w:val="28"/>
          <w:szCs w:val="28"/>
        </w:rPr>
        <w:t>коэффициент 1,</w:t>
      </w:r>
      <w:r w:rsidR="00F10C33" w:rsidRPr="00A55A49">
        <w:rPr>
          <w:sz w:val="28"/>
          <w:szCs w:val="28"/>
        </w:rPr>
        <w:t>85</w:t>
      </w:r>
      <w:r w:rsidR="00F10C33">
        <w:rPr>
          <w:b/>
          <w:sz w:val="28"/>
          <w:szCs w:val="28"/>
        </w:rPr>
        <w:t>.</w:t>
      </w:r>
    </w:p>
    <w:p w:rsidR="00DF0781" w:rsidRDefault="00DF0781" w:rsidP="002F6694">
      <w:pPr>
        <w:tabs>
          <w:tab w:val="left" w:pos="3402"/>
        </w:tabs>
        <w:jc w:val="both"/>
        <w:rPr>
          <w:b/>
          <w:sz w:val="28"/>
          <w:szCs w:val="28"/>
        </w:rPr>
      </w:pPr>
    </w:p>
    <w:p w:rsidR="008D554A" w:rsidRDefault="008D554A" w:rsidP="008D554A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2</w:t>
      </w:r>
      <w:r w:rsidRPr="00B106D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4</w:t>
      </w:r>
      <w:r w:rsidRPr="00B106D5">
        <w:rPr>
          <w:b/>
          <w:sz w:val="32"/>
          <w:szCs w:val="32"/>
        </w:rPr>
        <w:t>. Расчёт коэффициентов головообработок при</w:t>
      </w:r>
      <w:r>
        <w:rPr>
          <w:b/>
          <w:sz w:val="32"/>
          <w:szCs w:val="32"/>
        </w:rPr>
        <w:t xml:space="preserve"> проведении вакцинации  против классической чумы свиней</w:t>
      </w:r>
      <w:r>
        <w:rPr>
          <w:b/>
          <w:sz w:val="28"/>
          <w:szCs w:val="28"/>
        </w:rPr>
        <w:t xml:space="preserve">    </w:t>
      </w:r>
    </w:p>
    <w:p w:rsidR="00BA0F63" w:rsidRDefault="00BA0F63" w:rsidP="002F6694">
      <w:pPr>
        <w:tabs>
          <w:tab w:val="left" w:pos="3402"/>
        </w:tabs>
        <w:jc w:val="both"/>
        <w:rPr>
          <w:sz w:val="28"/>
          <w:szCs w:val="28"/>
        </w:rPr>
      </w:pP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Для расчёта потребности вакцины,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свиней в субъектах Российской Федерации</w:t>
      </w:r>
      <w:r w:rsidR="008D554A">
        <w:rPr>
          <w:sz w:val="28"/>
          <w:szCs w:val="28"/>
        </w:rPr>
        <w:t xml:space="preserve"> против классической чумы</w:t>
      </w:r>
      <w:r>
        <w:rPr>
          <w:sz w:val="28"/>
          <w:szCs w:val="28"/>
        </w:rPr>
        <w:t xml:space="preserve"> использовались данные государственной статистической отчётности.  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свиней составляет:</w:t>
      </w:r>
    </w:p>
    <w:p w:rsidR="00BA0F63" w:rsidRDefault="00BA0F63" w:rsidP="00BA0F63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хряков                                     - 0,9 голов;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основных маток                      - 8,9  голов;  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разовые проверяемые матки  - 1,9 голов;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поросята до 4-х месяцев          -35,3 голов;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поросята откормочники         - 5</w:t>
      </w:r>
      <w:r w:rsidRPr="00101262">
        <w:rPr>
          <w:sz w:val="28"/>
          <w:szCs w:val="28"/>
        </w:rPr>
        <w:t>4</w:t>
      </w:r>
      <w:r>
        <w:rPr>
          <w:sz w:val="28"/>
          <w:szCs w:val="28"/>
        </w:rPr>
        <w:t xml:space="preserve"> головы;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         - 88,3 голов. 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свиней против </w:t>
      </w:r>
      <w:r w:rsidR="008D554A">
        <w:rPr>
          <w:sz w:val="28"/>
          <w:szCs w:val="28"/>
        </w:rPr>
        <w:t>классической чумы</w:t>
      </w:r>
      <w:r>
        <w:rPr>
          <w:sz w:val="28"/>
          <w:szCs w:val="28"/>
        </w:rPr>
        <w:t>: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424"/>
        <w:gridCol w:w="374"/>
      </w:tblGrid>
      <w:tr w:rsidR="00BA0F63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BA0F63" w:rsidRPr="00225905" w:rsidRDefault="00BA0F6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0F63" w:rsidRPr="00225905" w:rsidRDefault="00BA0F6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(х·у)+</w:t>
            </w:r>
            <w:r w:rsidRPr="00225905">
              <w:rPr>
                <w:sz w:val="28"/>
                <w:szCs w:val="28"/>
                <w:lang w:val="en-US"/>
              </w:rPr>
              <w:t>H</w:t>
            </w:r>
            <w:r w:rsidRPr="00225905">
              <w:rPr>
                <w:sz w:val="28"/>
                <w:szCs w:val="28"/>
              </w:rPr>
              <w:t>(х·у)</w:t>
            </w:r>
          </w:p>
        </w:tc>
        <w:tc>
          <w:tcPr>
            <w:tcW w:w="236" w:type="dxa"/>
            <w:vMerge w:val="restart"/>
            <w:vAlign w:val="center"/>
          </w:tcPr>
          <w:p w:rsidR="00BA0F63" w:rsidRPr="00225905" w:rsidRDefault="00BA0F6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BA0F63" w:rsidTr="00225905">
        <w:trPr>
          <w:jc w:val="center"/>
        </w:trPr>
        <w:tc>
          <w:tcPr>
            <w:tcW w:w="0" w:type="auto"/>
            <w:vMerge/>
            <w:vAlign w:val="center"/>
          </w:tcPr>
          <w:p w:rsidR="00BA0F63" w:rsidRPr="00225905" w:rsidRDefault="00BA0F63" w:rsidP="00C7526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0F63" w:rsidRPr="00225905" w:rsidRDefault="00BA0F6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BA0F63" w:rsidRPr="00225905" w:rsidRDefault="00BA0F63" w:rsidP="00C7526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хряков на 100 голов                                          = 0,9;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основных маток                                                 = 8,9;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разовых проверяемых маток                            = 1,9;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>D – число поросят до 4-х месяцев                                     = 35,3;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-  число поросят откормочников                                   = 54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88,3.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1E4B3F" w:rsidRDefault="001E4B3F" w:rsidP="00BA0F63">
      <w:pPr>
        <w:jc w:val="both"/>
        <w:rPr>
          <w:sz w:val="28"/>
          <w:szCs w:val="28"/>
        </w:rPr>
      </w:pP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(В +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)∙818/100=88,3</w:t>
      </w:r>
    </w:p>
    <w:p w:rsidR="00BA0F63" w:rsidRDefault="00BA0F63" w:rsidP="00BA0F63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818 - выход поросят в год  на 100 свиноматок.</w:t>
      </w:r>
    </w:p>
    <w:p w:rsidR="00BA0F63" w:rsidRDefault="00BA0F63" w:rsidP="00BA0F63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7927"/>
        <w:gridCol w:w="992"/>
      </w:tblGrid>
      <w:tr w:rsidR="00BA0F63" w:rsidTr="00225905">
        <w:tc>
          <w:tcPr>
            <w:tcW w:w="828" w:type="dxa"/>
            <w:vMerge w:val="restart"/>
            <w:vAlign w:val="center"/>
          </w:tcPr>
          <w:p w:rsidR="00BA0F63" w:rsidRPr="00225905" w:rsidRDefault="00BA0F6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7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0F63" w:rsidRPr="00225905" w:rsidRDefault="00BA0F6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25905">
              <w:rPr>
                <w:sz w:val="28"/>
                <w:szCs w:val="28"/>
              </w:rPr>
              <w:t>А (0,9·</w:t>
            </w:r>
            <w:r w:rsidR="008D554A"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</w:rPr>
              <w:t>) + В (8,9·</w:t>
            </w:r>
            <w:r w:rsidR="008D554A"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</w:rPr>
              <w:t>)+ С (1,9·</w:t>
            </w:r>
            <w:r w:rsidR="003174CE"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</w:rPr>
              <w:t>) + D (35,3·2) + Е (88,3·2)+</w:t>
            </w:r>
            <w:r w:rsidRPr="00225905">
              <w:rPr>
                <w:sz w:val="28"/>
                <w:szCs w:val="28"/>
                <w:lang w:val="en-US"/>
              </w:rPr>
              <w:t>H(54∙</w:t>
            </w:r>
            <w:r w:rsidR="008D554A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BA0F63" w:rsidRPr="00225905" w:rsidRDefault="00BA0F63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3,</w:t>
            </w:r>
            <w:r w:rsidR="003174CE" w:rsidRPr="00225905">
              <w:rPr>
                <w:sz w:val="28"/>
                <w:szCs w:val="28"/>
              </w:rPr>
              <w:t>6</w:t>
            </w:r>
          </w:p>
        </w:tc>
      </w:tr>
      <w:tr w:rsidR="00BA0F63" w:rsidTr="00225905">
        <w:trPr>
          <w:trHeight w:val="311"/>
        </w:trPr>
        <w:tc>
          <w:tcPr>
            <w:tcW w:w="828" w:type="dxa"/>
            <w:vMerge/>
            <w:vAlign w:val="center"/>
          </w:tcPr>
          <w:p w:rsidR="00BA0F63" w:rsidRPr="00225905" w:rsidRDefault="00BA0F63" w:rsidP="00C7526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7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0F63" w:rsidRPr="00225905" w:rsidRDefault="00BA0F6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vMerge/>
            <w:vAlign w:val="center"/>
          </w:tcPr>
          <w:p w:rsidR="00BA0F63" w:rsidRPr="00225905" w:rsidRDefault="00BA0F63" w:rsidP="00C7526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BA0F63" w:rsidRDefault="00BA0F63" w:rsidP="00BA0F63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             </w:t>
      </w:r>
      <w:r>
        <w:rPr>
          <w:sz w:val="28"/>
          <w:szCs w:val="28"/>
        </w:rPr>
        <w:t xml:space="preserve">Следовательно, при расчёте потребности вакцины против </w:t>
      </w:r>
      <w:r w:rsidR="008D554A">
        <w:rPr>
          <w:sz w:val="28"/>
          <w:szCs w:val="28"/>
        </w:rPr>
        <w:t>классической чумы свиней</w:t>
      </w:r>
      <w:r>
        <w:rPr>
          <w:sz w:val="28"/>
          <w:szCs w:val="28"/>
        </w:rPr>
        <w:t xml:space="preserve"> необходимо применять коэффициент 3,2.</w:t>
      </w:r>
    </w:p>
    <w:p w:rsidR="002F6694" w:rsidRDefault="002F6694" w:rsidP="002F6694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E4B3F" w:rsidRDefault="002F6694" w:rsidP="00AC45C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45CF">
        <w:rPr>
          <w:b/>
          <w:sz w:val="32"/>
          <w:szCs w:val="32"/>
        </w:rPr>
        <w:t>2</w:t>
      </w:r>
      <w:r w:rsidR="00AC45CF" w:rsidRPr="00B106D5">
        <w:rPr>
          <w:b/>
          <w:sz w:val="32"/>
          <w:szCs w:val="32"/>
        </w:rPr>
        <w:t>.</w:t>
      </w:r>
      <w:r w:rsidR="00AC45CF">
        <w:rPr>
          <w:b/>
          <w:sz w:val="32"/>
          <w:szCs w:val="32"/>
        </w:rPr>
        <w:t>5</w:t>
      </w:r>
      <w:r w:rsidR="00AC45CF" w:rsidRPr="00B106D5">
        <w:rPr>
          <w:b/>
          <w:sz w:val="32"/>
          <w:szCs w:val="32"/>
        </w:rPr>
        <w:t>. Расчёт коэффициентов головообработок при</w:t>
      </w:r>
      <w:r w:rsidR="00AC45CF">
        <w:rPr>
          <w:b/>
          <w:sz w:val="32"/>
          <w:szCs w:val="32"/>
        </w:rPr>
        <w:t xml:space="preserve"> проведении вакцинации  против оспы овец и коз</w:t>
      </w:r>
      <w:r w:rsidR="00AC45CF">
        <w:rPr>
          <w:b/>
          <w:sz w:val="28"/>
          <w:szCs w:val="28"/>
        </w:rPr>
        <w:t xml:space="preserve"> </w:t>
      </w:r>
    </w:p>
    <w:p w:rsidR="00AC45CF" w:rsidRDefault="00AC45CF" w:rsidP="00AC4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Для расчёта потребности вакцины,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мелкого рогатого скота в субъектах Российской Федерации против оспы овец и коз  использовались данные государственной статистической отчётности.      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статистической отчётности по состоянию на 1 января 2008 года половозрастная структура стада на 100 голов мелкого рогатого скота составляет: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бараны                            -  2,7 голов;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овцематки                       - 63,5 голов;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переярки                         - 17,0 голов;  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- 16,8 голов;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- 51 голов. 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мелкого рогатого скота против оспы: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AC45CF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AC45CF" w:rsidRPr="00225905" w:rsidRDefault="00AC45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45CF" w:rsidRPr="00225905" w:rsidRDefault="00AC45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AC45CF" w:rsidRPr="00225905" w:rsidRDefault="00AC45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AC45CF" w:rsidTr="00225905">
        <w:trPr>
          <w:jc w:val="center"/>
        </w:trPr>
        <w:tc>
          <w:tcPr>
            <w:tcW w:w="0" w:type="auto"/>
            <w:vMerge/>
            <w:vAlign w:val="center"/>
          </w:tcPr>
          <w:p w:rsidR="00AC45CF" w:rsidRPr="00225905" w:rsidRDefault="00AC45CF" w:rsidP="00C7526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45CF" w:rsidRPr="00225905" w:rsidRDefault="00AC45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AC45CF" w:rsidRPr="00225905" w:rsidRDefault="00AC45CF" w:rsidP="00C7526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баранов на 100 голов                                        = 2,7;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овцематок                                                          = 63,5;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переярок                                                            = 17,0;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16,8;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51.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В х 80/100=51</w:t>
      </w:r>
    </w:p>
    <w:p w:rsidR="00AC45CF" w:rsidRDefault="00AC45CF" w:rsidP="00AC45CF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80 - выход ягнят на 100 овцематок.</w:t>
      </w:r>
    </w:p>
    <w:p w:rsidR="00AC45CF" w:rsidRDefault="00AC45CF" w:rsidP="00AC45CF">
      <w:pPr>
        <w:jc w:val="both"/>
        <w:rPr>
          <w:sz w:val="28"/>
          <w:szCs w:val="28"/>
        </w:rPr>
      </w:pPr>
    </w:p>
    <w:tbl>
      <w:tblPr>
        <w:tblW w:w="9238" w:type="dxa"/>
        <w:tblLook w:val="01E0" w:firstRow="1" w:lastRow="1" w:firstColumn="1" w:lastColumn="1" w:noHBand="0" w:noVBand="0"/>
      </w:tblPr>
      <w:tblGrid>
        <w:gridCol w:w="675"/>
        <w:gridCol w:w="7713"/>
        <w:gridCol w:w="850"/>
      </w:tblGrid>
      <w:tr w:rsidR="00AC45CF" w:rsidTr="00225905">
        <w:tc>
          <w:tcPr>
            <w:tcW w:w="675" w:type="dxa"/>
            <w:vMerge w:val="restart"/>
            <w:vAlign w:val="center"/>
          </w:tcPr>
          <w:p w:rsidR="00AC45CF" w:rsidRPr="00225905" w:rsidRDefault="00AC45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45CF" w:rsidRPr="00225905" w:rsidRDefault="00AC45CF" w:rsidP="00225905">
            <w:pPr>
              <w:widowControl w:val="0"/>
              <w:tabs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(2,7·1) + В (63,5·1)+ С (17,0∙1) + D (16,8·1) + Е (51·1)</w:t>
            </w:r>
          </w:p>
        </w:tc>
        <w:tc>
          <w:tcPr>
            <w:tcW w:w="850" w:type="dxa"/>
            <w:vMerge w:val="restart"/>
            <w:vAlign w:val="center"/>
          </w:tcPr>
          <w:p w:rsidR="00AC45CF" w:rsidRPr="00225905" w:rsidRDefault="00AC45CF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=1,</w:t>
            </w:r>
            <w:r w:rsidR="00D652DC" w:rsidRPr="00225905">
              <w:rPr>
                <w:sz w:val="28"/>
                <w:szCs w:val="28"/>
              </w:rPr>
              <w:t>5</w:t>
            </w:r>
          </w:p>
        </w:tc>
      </w:tr>
      <w:tr w:rsidR="00AC45CF" w:rsidTr="00225905">
        <w:trPr>
          <w:trHeight w:val="311"/>
        </w:trPr>
        <w:tc>
          <w:tcPr>
            <w:tcW w:w="0" w:type="auto"/>
            <w:vMerge/>
            <w:vAlign w:val="center"/>
          </w:tcPr>
          <w:p w:rsidR="00AC45CF" w:rsidRPr="00225905" w:rsidRDefault="00AC45CF" w:rsidP="00C7526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77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45CF" w:rsidRPr="00225905" w:rsidRDefault="00D652DC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   </w:t>
            </w:r>
            <w:r w:rsidR="00AC45CF"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AC45CF" w:rsidRPr="00225905" w:rsidRDefault="00AC45CF" w:rsidP="00C7526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AC45CF" w:rsidRDefault="00AC45CF" w:rsidP="00AC45CF">
      <w:pPr>
        <w:jc w:val="both"/>
        <w:rPr>
          <w:sz w:val="28"/>
          <w:szCs w:val="28"/>
          <w:lang w:eastAsia="en-US" w:bidi="en-US"/>
        </w:rPr>
      </w:pPr>
    </w:p>
    <w:p w:rsidR="00AC45CF" w:rsidRDefault="00AC45CF" w:rsidP="00AC45CF">
      <w:pPr>
        <w:tabs>
          <w:tab w:val="left" w:pos="3402"/>
        </w:tabs>
        <w:jc w:val="both"/>
        <w:rPr>
          <w:snapToGrid w:val="0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оспы овец и коз  необходимо применять коэффициент 1,</w:t>
      </w:r>
      <w:r w:rsidR="00D652DC">
        <w:rPr>
          <w:sz w:val="28"/>
          <w:szCs w:val="28"/>
        </w:rPr>
        <w:t>5</w:t>
      </w:r>
      <w:r>
        <w:rPr>
          <w:sz w:val="28"/>
          <w:szCs w:val="28"/>
        </w:rPr>
        <w:t xml:space="preserve">.       </w:t>
      </w:r>
    </w:p>
    <w:p w:rsidR="00DF0781" w:rsidRDefault="00DF0781" w:rsidP="002F6694">
      <w:pPr>
        <w:tabs>
          <w:tab w:val="left" w:pos="3402"/>
        </w:tabs>
        <w:jc w:val="both"/>
        <w:rPr>
          <w:b/>
          <w:sz w:val="28"/>
          <w:szCs w:val="28"/>
        </w:rPr>
      </w:pPr>
    </w:p>
    <w:p w:rsidR="001E4B3F" w:rsidRDefault="001E4B3F" w:rsidP="002F6694">
      <w:pPr>
        <w:tabs>
          <w:tab w:val="left" w:pos="3402"/>
        </w:tabs>
        <w:jc w:val="both"/>
        <w:rPr>
          <w:b/>
          <w:sz w:val="28"/>
          <w:szCs w:val="28"/>
        </w:rPr>
      </w:pPr>
    </w:p>
    <w:p w:rsidR="001E4B3F" w:rsidRDefault="001E4B3F" w:rsidP="002F6694">
      <w:pPr>
        <w:tabs>
          <w:tab w:val="left" w:pos="3402"/>
        </w:tabs>
        <w:jc w:val="both"/>
        <w:rPr>
          <w:b/>
          <w:sz w:val="28"/>
          <w:szCs w:val="28"/>
        </w:rPr>
      </w:pPr>
    </w:p>
    <w:p w:rsidR="001E4B3F" w:rsidRDefault="001E4B3F" w:rsidP="002F6694">
      <w:pPr>
        <w:tabs>
          <w:tab w:val="left" w:pos="3402"/>
        </w:tabs>
        <w:jc w:val="both"/>
        <w:rPr>
          <w:b/>
          <w:sz w:val="28"/>
          <w:szCs w:val="28"/>
        </w:rPr>
      </w:pPr>
    </w:p>
    <w:p w:rsidR="004D5AD9" w:rsidRPr="00B106D5" w:rsidRDefault="002F6694" w:rsidP="004D5AD9">
      <w:pPr>
        <w:jc w:val="center"/>
        <w:rPr>
          <w:b/>
          <w:sz w:val="32"/>
          <w:szCs w:val="32"/>
        </w:rPr>
      </w:pPr>
      <w:r>
        <w:t xml:space="preserve">       </w:t>
      </w:r>
      <w:r w:rsidR="004D5AD9">
        <w:rPr>
          <w:b/>
          <w:sz w:val="32"/>
          <w:szCs w:val="32"/>
        </w:rPr>
        <w:t>2</w:t>
      </w:r>
      <w:r w:rsidR="004D5AD9" w:rsidRPr="00B106D5">
        <w:rPr>
          <w:b/>
          <w:sz w:val="32"/>
          <w:szCs w:val="32"/>
        </w:rPr>
        <w:t>.</w:t>
      </w:r>
      <w:r w:rsidR="004F3EFA">
        <w:rPr>
          <w:b/>
          <w:sz w:val="32"/>
          <w:szCs w:val="32"/>
        </w:rPr>
        <w:t>6</w:t>
      </w:r>
      <w:r w:rsidR="004D5AD9" w:rsidRPr="00B106D5">
        <w:rPr>
          <w:b/>
          <w:sz w:val="32"/>
          <w:szCs w:val="32"/>
        </w:rPr>
        <w:t xml:space="preserve">. Расчёт коэффициентов головообработок при вакцинации животных против </w:t>
      </w:r>
      <w:r w:rsidR="004D5AD9">
        <w:rPr>
          <w:b/>
          <w:sz w:val="32"/>
          <w:szCs w:val="32"/>
        </w:rPr>
        <w:t>бруцеллеза</w:t>
      </w:r>
    </w:p>
    <w:p w:rsidR="004D5AD9" w:rsidRDefault="004D5AD9" w:rsidP="004D5A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4D5AD9" w:rsidRDefault="004D5AD9" w:rsidP="004D5A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2.</w:t>
      </w:r>
      <w:r w:rsidR="00A55A4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.1. Крупный рогатый скот</w:t>
      </w:r>
      <w:r w:rsidR="00AA5A87">
        <w:rPr>
          <w:b/>
          <w:sz w:val="28"/>
          <w:szCs w:val="28"/>
        </w:rPr>
        <w:t xml:space="preserve"> 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Для расчёта потребности вакцины</w:t>
      </w:r>
      <w:r w:rsidR="00ED1387" w:rsidRPr="00ED1387">
        <w:rPr>
          <w:b/>
          <w:sz w:val="28"/>
          <w:szCs w:val="28"/>
        </w:rPr>
        <w:t xml:space="preserve"> </w:t>
      </w:r>
      <w:r w:rsidR="00ED1387">
        <w:rPr>
          <w:b/>
          <w:sz w:val="28"/>
          <w:szCs w:val="28"/>
        </w:rPr>
        <w:t>штамм 19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крупного рогатого скота в субъектах Российской Федерации против </w:t>
      </w:r>
      <w:r w:rsidR="007573F2">
        <w:rPr>
          <w:sz w:val="28"/>
          <w:szCs w:val="28"/>
        </w:rPr>
        <w:t xml:space="preserve">бруцеллеза </w:t>
      </w:r>
      <w:r>
        <w:rPr>
          <w:sz w:val="28"/>
          <w:szCs w:val="28"/>
        </w:rPr>
        <w:t xml:space="preserve">использовались данные государственной статистической отчётности.  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крупного рогатого скота составляет: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коров                               - 44 головы;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- 19 голов;  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- 31 голов;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против </w:t>
      </w:r>
      <w:r w:rsidR="007573F2">
        <w:rPr>
          <w:sz w:val="28"/>
          <w:szCs w:val="28"/>
        </w:rPr>
        <w:t>бруцеллеза</w:t>
      </w:r>
      <w:r>
        <w:rPr>
          <w:sz w:val="28"/>
          <w:szCs w:val="28"/>
        </w:rPr>
        <w:t xml:space="preserve">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4D5AD9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4D5AD9" w:rsidRPr="00225905" w:rsidRDefault="004D5AD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5AD9" w:rsidRPr="00225905" w:rsidRDefault="004D5AD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4D5AD9" w:rsidRPr="00225905" w:rsidRDefault="004D5AD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4D5AD9" w:rsidTr="00225905">
        <w:trPr>
          <w:jc w:val="center"/>
        </w:trPr>
        <w:tc>
          <w:tcPr>
            <w:tcW w:w="0" w:type="auto"/>
            <w:vMerge/>
            <w:vAlign w:val="center"/>
          </w:tcPr>
          <w:p w:rsidR="004D5AD9" w:rsidRPr="00225905" w:rsidRDefault="004D5AD9" w:rsidP="00212322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5AD9" w:rsidRPr="00225905" w:rsidRDefault="004D5AD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4D5AD9" w:rsidRPr="00225905" w:rsidRDefault="004D5AD9" w:rsidP="00212322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голов крупного рогатого скота = 44;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19;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31;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4D5AD9" w:rsidRDefault="004D5AD9" w:rsidP="004D5AD9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4D5AD9" w:rsidRDefault="004D5AD9" w:rsidP="004D5AD9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2782"/>
        <w:gridCol w:w="1041"/>
      </w:tblGrid>
      <w:tr w:rsidR="004D5AD9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4D5AD9" w:rsidRPr="00225905" w:rsidRDefault="004D5AD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5AD9" w:rsidRPr="00225905" w:rsidRDefault="004D5AD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D (31·1) + Е (35·</w:t>
            </w:r>
            <w:r w:rsidR="00AA5A87"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</w:rPr>
              <w:t>)</w:t>
            </w:r>
          </w:p>
        </w:tc>
        <w:tc>
          <w:tcPr>
            <w:tcW w:w="1041" w:type="dxa"/>
            <w:vMerge w:val="restart"/>
            <w:vAlign w:val="center"/>
          </w:tcPr>
          <w:p w:rsidR="004D5AD9" w:rsidRPr="00225905" w:rsidRDefault="004D5AD9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  <w:r w:rsidR="00AA5A87" w:rsidRPr="00225905">
              <w:rPr>
                <w:sz w:val="28"/>
                <w:szCs w:val="28"/>
              </w:rPr>
              <w:t>0,</w:t>
            </w:r>
            <w:r w:rsidRPr="00225905">
              <w:rPr>
                <w:sz w:val="28"/>
                <w:szCs w:val="28"/>
              </w:rPr>
              <w:t>7</w:t>
            </w:r>
          </w:p>
        </w:tc>
      </w:tr>
      <w:tr w:rsidR="004D5AD9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4D5AD9" w:rsidRPr="00225905" w:rsidRDefault="004D5AD9" w:rsidP="00212322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5AD9" w:rsidRPr="00225905" w:rsidRDefault="004D5AD9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4D5AD9" w:rsidRPr="00225905" w:rsidRDefault="004D5AD9" w:rsidP="00212322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4D5AD9" w:rsidRDefault="004D5AD9" w:rsidP="004D5AD9">
      <w:pPr>
        <w:jc w:val="both"/>
        <w:rPr>
          <w:sz w:val="28"/>
          <w:szCs w:val="28"/>
          <w:lang w:eastAsia="en-US" w:bidi="en-US"/>
        </w:rPr>
      </w:pPr>
    </w:p>
    <w:p w:rsidR="004D5AD9" w:rsidRDefault="004D5AD9" w:rsidP="004D5AD9">
      <w:pPr>
        <w:tabs>
          <w:tab w:val="left" w:pos="340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</w:t>
      </w:r>
      <w:r w:rsidR="00AA5A87">
        <w:rPr>
          <w:sz w:val="28"/>
          <w:szCs w:val="28"/>
        </w:rPr>
        <w:t xml:space="preserve">бруцеллеза </w:t>
      </w:r>
      <w:r>
        <w:rPr>
          <w:sz w:val="28"/>
          <w:szCs w:val="28"/>
        </w:rPr>
        <w:t xml:space="preserve">необходимо применять коэффициент </w:t>
      </w:r>
      <w:r w:rsidR="00AA5A87" w:rsidRPr="00AA5A87">
        <w:rPr>
          <w:sz w:val="28"/>
          <w:szCs w:val="28"/>
        </w:rPr>
        <w:t>0</w:t>
      </w:r>
      <w:r w:rsidRPr="00AA5A87">
        <w:rPr>
          <w:sz w:val="28"/>
          <w:szCs w:val="28"/>
        </w:rPr>
        <w:t>,</w:t>
      </w:r>
      <w:r w:rsidRPr="004048DF">
        <w:rPr>
          <w:b/>
          <w:sz w:val="28"/>
          <w:szCs w:val="28"/>
        </w:rPr>
        <w:t>7.</w:t>
      </w:r>
    </w:p>
    <w:p w:rsidR="00B00E0F" w:rsidRDefault="00B00E0F" w:rsidP="004D5AD9">
      <w:pPr>
        <w:tabs>
          <w:tab w:val="left" w:pos="3402"/>
        </w:tabs>
        <w:jc w:val="both"/>
        <w:rPr>
          <w:sz w:val="28"/>
          <w:szCs w:val="28"/>
        </w:rPr>
      </w:pP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Для расчёта потребности вакцины</w:t>
      </w:r>
      <w:r w:rsidRPr="00ED13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штамм 82,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крупного рогатого скота в субъектах Российской Федерации против бруцеллеза использовались данные государственной статистической отчётности.  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крупного рогатого скота составляет: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коров                               - 44 головы;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- 19 голов;  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- 31 голов;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против бруцеллеза: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B00E0F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B00E0F" w:rsidRPr="00225905" w:rsidRDefault="00B00E0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E0F" w:rsidRPr="00225905" w:rsidRDefault="00B00E0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B00E0F" w:rsidRPr="00225905" w:rsidRDefault="00B00E0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B00E0F" w:rsidTr="00225905">
        <w:trPr>
          <w:jc w:val="center"/>
        </w:trPr>
        <w:tc>
          <w:tcPr>
            <w:tcW w:w="0" w:type="auto"/>
            <w:vMerge/>
            <w:vAlign w:val="center"/>
          </w:tcPr>
          <w:p w:rsidR="00B00E0F" w:rsidRPr="00225905" w:rsidRDefault="00B00E0F" w:rsidP="00CB59F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0E0F" w:rsidRPr="00225905" w:rsidRDefault="00B00E0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B00E0F" w:rsidRPr="00225905" w:rsidRDefault="00B00E0F" w:rsidP="00CB59F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голов крупного рогатого скота = 44;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19;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31;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B00E0F" w:rsidRDefault="00B00E0F" w:rsidP="00B00E0F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B00E0F" w:rsidRDefault="00B00E0F" w:rsidP="00B00E0F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217"/>
        <w:gridCol w:w="1041"/>
      </w:tblGrid>
      <w:tr w:rsidR="00B00E0F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B00E0F" w:rsidRPr="00225905" w:rsidRDefault="00B00E0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E0F" w:rsidRPr="00225905" w:rsidRDefault="00B00E0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(44·1) + В (6·1)+ С (19·1) + D (31·1) + Е (35·1)</w:t>
            </w:r>
          </w:p>
        </w:tc>
        <w:tc>
          <w:tcPr>
            <w:tcW w:w="1041" w:type="dxa"/>
            <w:vMerge w:val="restart"/>
            <w:vAlign w:val="center"/>
          </w:tcPr>
          <w:p w:rsidR="00B00E0F" w:rsidRPr="00225905" w:rsidRDefault="00B00E0F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1,4</w:t>
            </w:r>
          </w:p>
        </w:tc>
      </w:tr>
      <w:tr w:rsidR="00B00E0F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B00E0F" w:rsidRPr="00225905" w:rsidRDefault="00B00E0F" w:rsidP="00CB59F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0E0F" w:rsidRPr="00225905" w:rsidRDefault="00B00E0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B00E0F" w:rsidRPr="00225905" w:rsidRDefault="00B00E0F" w:rsidP="00CB59F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B00E0F" w:rsidRDefault="00B00E0F" w:rsidP="00B00E0F">
      <w:pPr>
        <w:jc w:val="both"/>
        <w:rPr>
          <w:sz w:val="28"/>
          <w:szCs w:val="28"/>
          <w:lang w:eastAsia="en-US" w:bidi="en-US"/>
        </w:rPr>
      </w:pPr>
    </w:p>
    <w:p w:rsidR="00B00E0F" w:rsidRDefault="00B00E0F" w:rsidP="00B00E0F">
      <w:pPr>
        <w:tabs>
          <w:tab w:val="left" w:pos="340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бруцеллеза необходимо применять коэффициент 1</w:t>
      </w:r>
      <w:r w:rsidRPr="00AA5A87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4048DF">
        <w:rPr>
          <w:b/>
          <w:sz w:val="28"/>
          <w:szCs w:val="28"/>
        </w:rPr>
        <w:t>.</w:t>
      </w:r>
    </w:p>
    <w:p w:rsidR="00B00E0F" w:rsidRDefault="00B00E0F" w:rsidP="00B00E0F">
      <w:pPr>
        <w:tabs>
          <w:tab w:val="left" w:pos="3402"/>
        </w:tabs>
        <w:jc w:val="both"/>
        <w:rPr>
          <w:b/>
          <w:sz w:val="28"/>
          <w:szCs w:val="28"/>
        </w:rPr>
      </w:pP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Для расчёта потребности вакцины</w:t>
      </w:r>
      <w:r w:rsidRPr="00ED13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штамм 75/79,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крупного рогатого скота в субъектах Российской Федерации против бруцеллеза использовались данные государственной статистической отчётности.  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крупного рогатого скота составляет: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коров                               - 44 головы;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- 19 голов;  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- 31 голов;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против бруцеллеза: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E364CF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E364CF" w:rsidRPr="00225905" w:rsidRDefault="00E364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4CF" w:rsidRPr="00225905" w:rsidRDefault="00E364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E364CF" w:rsidRPr="00225905" w:rsidRDefault="00E364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E364CF" w:rsidTr="00225905">
        <w:trPr>
          <w:jc w:val="center"/>
        </w:trPr>
        <w:tc>
          <w:tcPr>
            <w:tcW w:w="0" w:type="auto"/>
            <w:vMerge/>
            <w:vAlign w:val="center"/>
          </w:tcPr>
          <w:p w:rsidR="00E364CF" w:rsidRPr="00225905" w:rsidRDefault="00E364CF" w:rsidP="00CB59F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64CF" w:rsidRPr="00225905" w:rsidRDefault="00E364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E364CF" w:rsidRPr="00225905" w:rsidRDefault="00E364CF" w:rsidP="00CB59F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голов крупного рогатого скота = 44;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19;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31;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E364CF" w:rsidRDefault="00E364CF" w:rsidP="00E364CF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E364CF" w:rsidRDefault="00E364CF" w:rsidP="00E364CF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217"/>
        <w:gridCol w:w="1041"/>
      </w:tblGrid>
      <w:tr w:rsidR="00E364CF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E364CF" w:rsidRPr="00225905" w:rsidRDefault="00E364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64CF" w:rsidRPr="00225905" w:rsidRDefault="00E364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(44·1) + В (6·1)+ С (19·1) + D (31·1) + Е (35·1)</w:t>
            </w:r>
          </w:p>
        </w:tc>
        <w:tc>
          <w:tcPr>
            <w:tcW w:w="1041" w:type="dxa"/>
            <w:vMerge w:val="restart"/>
            <w:vAlign w:val="center"/>
          </w:tcPr>
          <w:p w:rsidR="00E364CF" w:rsidRPr="00225905" w:rsidRDefault="00E364CF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1,4</w:t>
            </w:r>
          </w:p>
        </w:tc>
      </w:tr>
      <w:tr w:rsidR="00E364CF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E364CF" w:rsidRPr="00225905" w:rsidRDefault="00E364CF" w:rsidP="00CB59F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64CF" w:rsidRPr="00225905" w:rsidRDefault="00E364C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E364CF" w:rsidRPr="00225905" w:rsidRDefault="00E364CF" w:rsidP="00CB59F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E364CF" w:rsidRDefault="00E364CF" w:rsidP="00E364CF">
      <w:pPr>
        <w:jc w:val="both"/>
        <w:rPr>
          <w:sz w:val="28"/>
          <w:szCs w:val="28"/>
          <w:lang w:eastAsia="en-US" w:bidi="en-US"/>
        </w:rPr>
      </w:pPr>
    </w:p>
    <w:p w:rsidR="00E364CF" w:rsidRDefault="00E364CF" w:rsidP="00E364CF">
      <w:pPr>
        <w:tabs>
          <w:tab w:val="left" w:pos="340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бруцеллеза необходимо применять коэффициент 1</w:t>
      </w:r>
      <w:r w:rsidRPr="00AA5A87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4048DF">
        <w:rPr>
          <w:b/>
          <w:sz w:val="28"/>
          <w:szCs w:val="28"/>
        </w:rPr>
        <w:t>.</w:t>
      </w:r>
    </w:p>
    <w:p w:rsidR="001E4B3F" w:rsidRDefault="00D302A4" w:rsidP="001E4B3F">
      <w:pPr>
        <w:tabs>
          <w:tab w:val="left" w:pos="3402"/>
        </w:tabs>
        <w:jc w:val="both"/>
      </w:pPr>
      <w:r>
        <w:t xml:space="preserve">       </w:t>
      </w:r>
    </w:p>
    <w:p w:rsidR="00ED1387" w:rsidRPr="001E4B3F" w:rsidRDefault="00A55A49" w:rsidP="001E4B3F">
      <w:pPr>
        <w:tabs>
          <w:tab w:val="left" w:pos="3402"/>
        </w:tabs>
        <w:jc w:val="both"/>
        <w:rPr>
          <w:b/>
          <w:sz w:val="28"/>
          <w:szCs w:val="28"/>
        </w:rPr>
      </w:pPr>
      <w:r w:rsidRPr="001E4B3F">
        <w:rPr>
          <w:b/>
          <w:sz w:val="28"/>
          <w:szCs w:val="28"/>
        </w:rPr>
        <w:t xml:space="preserve">           2.6.2. </w:t>
      </w:r>
      <w:r w:rsidR="00ED1387" w:rsidRPr="001E4B3F">
        <w:rPr>
          <w:b/>
          <w:sz w:val="28"/>
          <w:szCs w:val="28"/>
        </w:rPr>
        <w:t xml:space="preserve">Мелкий рогатый скот </w:t>
      </w:r>
    </w:p>
    <w:p w:rsidR="00D302A4" w:rsidRDefault="00D302A4" w:rsidP="00ED1387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расчёта потребности</w:t>
      </w:r>
      <w:r w:rsidR="00ED1387">
        <w:rPr>
          <w:b/>
          <w:sz w:val="28"/>
          <w:szCs w:val="28"/>
        </w:rPr>
        <w:t xml:space="preserve"> вакцины</w:t>
      </w:r>
      <w:r w:rsidR="00ED1387" w:rsidRPr="00ED1387">
        <w:rPr>
          <w:b/>
          <w:sz w:val="28"/>
          <w:szCs w:val="28"/>
        </w:rPr>
        <w:t xml:space="preserve"> </w:t>
      </w:r>
      <w:r w:rsidR="00ED1387">
        <w:rPr>
          <w:b/>
          <w:sz w:val="28"/>
          <w:szCs w:val="28"/>
        </w:rPr>
        <w:t>штамм 19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мелкого рогатого скота в субъектах Российской Федерации против бруцеллеза использовались данные государственной статистической отчётности.      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статистической отчётности по состоянию на 1 января 2008 года половозрастная структура стада на 100 голов мелкого рогатого скота составляет: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бараны                            -  2,7 голов;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овцематки                       - 63,5 голов;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переярки                         - 17,0 голов;  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- 16,8 голов;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- 51 голов. 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мелкого рогатого скота против </w:t>
      </w:r>
      <w:r w:rsidR="00663E5D">
        <w:rPr>
          <w:sz w:val="28"/>
          <w:szCs w:val="28"/>
        </w:rPr>
        <w:t>бруцеллеза</w:t>
      </w:r>
      <w:r>
        <w:rPr>
          <w:sz w:val="28"/>
          <w:szCs w:val="28"/>
        </w:rPr>
        <w:t>: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D302A4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D302A4" w:rsidRPr="00225905" w:rsidRDefault="00D302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2A4" w:rsidRPr="00225905" w:rsidRDefault="00D302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D302A4" w:rsidRPr="00225905" w:rsidRDefault="00D302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D302A4" w:rsidTr="00225905">
        <w:trPr>
          <w:jc w:val="center"/>
        </w:trPr>
        <w:tc>
          <w:tcPr>
            <w:tcW w:w="0" w:type="auto"/>
            <w:vMerge/>
            <w:vAlign w:val="center"/>
          </w:tcPr>
          <w:p w:rsidR="00D302A4" w:rsidRPr="00225905" w:rsidRDefault="00D302A4" w:rsidP="00CB59F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02A4" w:rsidRPr="00225905" w:rsidRDefault="00D302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D302A4" w:rsidRPr="00225905" w:rsidRDefault="00D302A4" w:rsidP="00CB59F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баранов на 100 голов                                        = 2,7;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овцематок                                                          = 63,5;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переярок                                                            = 17,0;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16,8;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51.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В х 80/100=51</w:t>
      </w:r>
    </w:p>
    <w:p w:rsidR="00D302A4" w:rsidRDefault="00D302A4" w:rsidP="00D302A4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80 - выход ягнят на 100 овцематок.</w:t>
      </w:r>
    </w:p>
    <w:p w:rsidR="00D302A4" w:rsidRDefault="00D302A4" w:rsidP="00D302A4">
      <w:pPr>
        <w:jc w:val="both"/>
        <w:rPr>
          <w:sz w:val="28"/>
          <w:szCs w:val="28"/>
        </w:rPr>
      </w:pPr>
    </w:p>
    <w:tbl>
      <w:tblPr>
        <w:tblW w:w="10359" w:type="dxa"/>
        <w:tblLook w:val="01E0" w:firstRow="1" w:lastRow="1" w:firstColumn="1" w:lastColumn="1" w:noHBand="0" w:noVBand="0"/>
      </w:tblPr>
      <w:tblGrid>
        <w:gridCol w:w="675"/>
        <w:gridCol w:w="8834"/>
        <w:gridCol w:w="850"/>
      </w:tblGrid>
      <w:tr w:rsidR="00D302A4" w:rsidTr="00225905">
        <w:tc>
          <w:tcPr>
            <w:tcW w:w="675" w:type="dxa"/>
            <w:vMerge w:val="restart"/>
            <w:vAlign w:val="center"/>
          </w:tcPr>
          <w:p w:rsidR="00D302A4" w:rsidRPr="00225905" w:rsidRDefault="00D302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02A4" w:rsidRPr="00225905" w:rsidRDefault="00D302A4" w:rsidP="00225905">
            <w:pPr>
              <w:widowControl w:val="0"/>
              <w:tabs>
                <w:tab w:val="left" w:pos="652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(2,7·1</w:t>
            </w:r>
            <w:r w:rsidR="00B00E0F" w:rsidRPr="00225905">
              <w:rPr>
                <w:sz w:val="28"/>
                <w:szCs w:val="28"/>
              </w:rPr>
              <w:t>·0,5</w:t>
            </w:r>
            <w:r w:rsidRPr="00225905">
              <w:rPr>
                <w:sz w:val="28"/>
                <w:szCs w:val="28"/>
              </w:rPr>
              <w:t>) + В (63,5·1</w:t>
            </w:r>
            <w:r w:rsidR="00B00E0F" w:rsidRPr="00225905">
              <w:rPr>
                <w:sz w:val="28"/>
                <w:szCs w:val="28"/>
              </w:rPr>
              <w:t>·0,5</w:t>
            </w:r>
            <w:r w:rsidRPr="00225905">
              <w:rPr>
                <w:sz w:val="28"/>
                <w:szCs w:val="28"/>
              </w:rPr>
              <w:t>)+ С (17,0∙1</w:t>
            </w:r>
            <w:r w:rsidR="00B00E0F" w:rsidRPr="00225905">
              <w:rPr>
                <w:sz w:val="28"/>
                <w:szCs w:val="28"/>
              </w:rPr>
              <w:t>·0,5</w:t>
            </w:r>
            <w:r w:rsidRPr="00225905">
              <w:rPr>
                <w:sz w:val="28"/>
                <w:szCs w:val="28"/>
              </w:rPr>
              <w:t>) + D (16,8·</w:t>
            </w:r>
            <w:r w:rsidR="00680292" w:rsidRPr="00225905">
              <w:rPr>
                <w:sz w:val="28"/>
                <w:szCs w:val="28"/>
              </w:rPr>
              <w:t>2</w:t>
            </w:r>
            <w:r w:rsidR="00B00E0F" w:rsidRPr="00225905">
              <w:rPr>
                <w:sz w:val="28"/>
                <w:szCs w:val="28"/>
              </w:rPr>
              <w:t>·0,5</w:t>
            </w:r>
            <w:r w:rsidRPr="00225905">
              <w:rPr>
                <w:sz w:val="28"/>
                <w:szCs w:val="28"/>
              </w:rPr>
              <w:t>) + Е (51·1</w:t>
            </w:r>
            <w:r w:rsidR="00B00E0F" w:rsidRPr="00225905">
              <w:rPr>
                <w:sz w:val="28"/>
                <w:szCs w:val="28"/>
              </w:rPr>
              <w:t>·0,5</w:t>
            </w:r>
            <w:r w:rsidRPr="00225905">
              <w:rPr>
                <w:sz w:val="28"/>
                <w:szCs w:val="28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D302A4" w:rsidRPr="00225905" w:rsidRDefault="00D302A4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</w:t>
            </w:r>
            <w:r w:rsidR="00B00E0F" w:rsidRPr="00225905">
              <w:rPr>
                <w:sz w:val="28"/>
                <w:szCs w:val="28"/>
              </w:rPr>
              <w:t>0</w:t>
            </w:r>
            <w:r w:rsidRPr="00225905">
              <w:rPr>
                <w:sz w:val="28"/>
                <w:szCs w:val="28"/>
              </w:rPr>
              <w:t>,</w:t>
            </w:r>
            <w:r w:rsidR="00B00E0F" w:rsidRPr="00225905">
              <w:rPr>
                <w:sz w:val="28"/>
                <w:szCs w:val="28"/>
              </w:rPr>
              <w:t>9</w:t>
            </w:r>
          </w:p>
        </w:tc>
      </w:tr>
      <w:tr w:rsidR="00D302A4" w:rsidTr="00225905">
        <w:trPr>
          <w:trHeight w:val="311"/>
        </w:trPr>
        <w:tc>
          <w:tcPr>
            <w:tcW w:w="0" w:type="auto"/>
            <w:vMerge/>
            <w:vAlign w:val="center"/>
          </w:tcPr>
          <w:p w:rsidR="00D302A4" w:rsidRPr="00225905" w:rsidRDefault="00D302A4" w:rsidP="00CB59F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02A4" w:rsidRPr="00225905" w:rsidRDefault="00D302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   100</w:t>
            </w:r>
          </w:p>
        </w:tc>
        <w:tc>
          <w:tcPr>
            <w:tcW w:w="0" w:type="auto"/>
            <w:vMerge/>
            <w:vAlign w:val="center"/>
          </w:tcPr>
          <w:p w:rsidR="00D302A4" w:rsidRPr="00225905" w:rsidRDefault="00D302A4" w:rsidP="00CB59F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D302A4" w:rsidRDefault="00D302A4" w:rsidP="00D302A4">
      <w:pPr>
        <w:jc w:val="both"/>
        <w:rPr>
          <w:sz w:val="28"/>
          <w:szCs w:val="28"/>
          <w:lang w:eastAsia="en-US" w:bidi="en-US"/>
        </w:rPr>
      </w:pPr>
    </w:p>
    <w:p w:rsidR="00D302A4" w:rsidRDefault="00D302A4" w:rsidP="00D302A4">
      <w:pPr>
        <w:tabs>
          <w:tab w:val="left" w:pos="3402"/>
        </w:tabs>
        <w:jc w:val="both"/>
        <w:rPr>
          <w:snapToGrid w:val="0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</w:t>
      </w:r>
      <w:r w:rsidR="00C855D0">
        <w:rPr>
          <w:sz w:val="28"/>
          <w:szCs w:val="28"/>
        </w:rPr>
        <w:t xml:space="preserve">бруцеллеза </w:t>
      </w:r>
      <w:r>
        <w:rPr>
          <w:sz w:val="28"/>
          <w:szCs w:val="28"/>
        </w:rPr>
        <w:t xml:space="preserve">необходимо применять коэффициент </w:t>
      </w:r>
      <w:r w:rsidR="00B00E0F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B00E0F">
        <w:rPr>
          <w:sz w:val="28"/>
          <w:szCs w:val="28"/>
        </w:rPr>
        <w:t>9</w:t>
      </w:r>
      <w:r>
        <w:rPr>
          <w:sz w:val="28"/>
          <w:szCs w:val="28"/>
        </w:rPr>
        <w:t xml:space="preserve">.       </w:t>
      </w:r>
    </w:p>
    <w:p w:rsidR="002F6694" w:rsidRDefault="002F6694" w:rsidP="002F6694">
      <w:pPr>
        <w:tabs>
          <w:tab w:val="left" w:pos="3402"/>
        </w:tabs>
        <w:jc w:val="both"/>
        <w:rPr>
          <w:sz w:val="20"/>
          <w:szCs w:val="20"/>
        </w:rPr>
      </w:pPr>
    </w:p>
    <w:p w:rsidR="002B6913" w:rsidRDefault="002B6913" w:rsidP="002B691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расчёта потребности вакцины</w:t>
      </w:r>
      <w:r w:rsidRPr="00ED13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штамм РЕВ-1,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мелкого рогатого скота в субъектах Российской Федерации против бруцеллеза использовались данные государственной статистической отчётности.      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статистической отчётности по состоянию на 1 января 2008 года половозрастная структура стада на 100 голов мелкого рогатого скота составляет: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бараны                            -  2,7 голов;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овцематки                       - 63,5 голов;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переярки                         - 17,0 голов;  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- 16,8 голов;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- 51 голов. 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мелкого рогатого скота против бруцеллеза: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2B6913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2B6913" w:rsidRPr="00225905" w:rsidRDefault="002B691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913" w:rsidRPr="00225905" w:rsidRDefault="002B691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2B6913" w:rsidRPr="00225905" w:rsidRDefault="002B691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2B6913" w:rsidTr="00225905">
        <w:trPr>
          <w:jc w:val="center"/>
        </w:trPr>
        <w:tc>
          <w:tcPr>
            <w:tcW w:w="0" w:type="auto"/>
            <w:vMerge/>
            <w:vAlign w:val="center"/>
          </w:tcPr>
          <w:p w:rsidR="002B6913" w:rsidRPr="00225905" w:rsidRDefault="002B6913" w:rsidP="00CB59F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6913" w:rsidRPr="00225905" w:rsidRDefault="002B691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2B6913" w:rsidRPr="00225905" w:rsidRDefault="002B6913" w:rsidP="00CB59F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баранов на 100 голов                                        = 2,7;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овцематок                                                          = 63,5;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переярок                                                            = 17,0;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16,8;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51.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В х 80/100=51</w:t>
      </w:r>
    </w:p>
    <w:p w:rsidR="002B6913" w:rsidRDefault="002B6913" w:rsidP="002B6913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80 - выход ягнят на 100 овцематок.</w:t>
      </w:r>
    </w:p>
    <w:p w:rsidR="002B6913" w:rsidRDefault="002B6913" w:rsidP="002B6913">
      <w:pPr>
        <w:jc w:val="both"/>
        <w:rPr>
          <w:sz w:val="28"/>
          <w:szCs w:val="28"/>
        </w:rPr>
      </w:pPr>
    </w:p>
    <w:tbl>
      <w:tblPr>
        <w:tblW w:w="10359" w:type="dxa"/>
        <w:tblLook w:val="01E0" w:firstRow="1" w:lastRow="1" w:firstColumn="1" w:lastColumn="1" w:noHBand="0" w:noVBand="0"/>
      </w:tblPr>
      <w:tblGrid>
        <w:gridCol w:w="675"/>
        <w:gridCol w:w="8834"/>
        <w:gridCol w:w="850"/>
      </w:tblGrid>
      <w:tr w:rsidR="002B6913" w:rsidTr="00225905">
        <w:tc>
          <w:tcPr>
            <w:tcW w:w="675" w:type="dxa"/>
            <w:vMerge w:val="restart"/>
            <w:vAlign w:val="center"/>
          </w:tcPr>
          <w:p w:rsidR="002B6913" w:rsidRPr="00225905" w:rsidRDefault="002B691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6913" w:rsidRPr="00225905" w:rsidRDefault="002B6913" w:rsidP="00225905">
            <w:pPr>
              <w:widowControl w:val="0"/>
              <w:tabs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(2,7·1) + В (63,5·1)+ С (17,0∙1) + D (16,8·1) + Е (51·1)</w:t>
            </w:r>
          </w:p>
        </w:tc>
        <w:tc>
          <w:tcPr>
            <w:tcW w:w="850" w:type="dxa"/>
            <w:vMerge w:val="restart"/>
            <w:vAlign w:val="center"/>
          </w:tcPr>
          <w:p w:rsidR="002B6913" w:rsidRPr="00225905" w:rsidRDefault="002B6913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=1,5</w:t>
            </w:r>
          </w:p>
        </w:tc>
      </w:tr>
      <w:tr w:rsidR="002B6913" w:rsidTr="00225905">
        <w:trPr>
          <w:trHeight w:val="311"/>
        </w:trPr>
        <w:tc>
          <w:tcPr>
            <w:tcW w:w="0" w:type="auto"/>
            <w:vMerge/>
            <w:vAlign w:val="center"/>
          </w:tcPr>
          <w:p w:rsidR="002B6913" w:rsidRPr="00225905" w:rsidRDefault="002B6913" w:rsidP="00CB59FA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6913" w:rsidRPr="00225905" w:rsidRDefault="002B691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   100</w:t>
            </w:r>
          </w:p>
        </w:tc>
        <w:tc>
          <w:tcPr>
            <w:tcW w:w="0" w:type="auto"/>
            <w:vMerge/>
            <w:vAlign w:val="center"/>
          </w:tcPr>
          <w:p w:rsidR="002B6913" w:rsidRPr="00225905" w:rsidRDefault="002B6913" w:rsidP="00CB59FA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2B6913" w:rsidRDefault="002B6913" w:rsidP="002B6913">
      <w:pPr>
        <w:jc w:val="both"/>
        <w:rPr>
          <w:sz w:val="28"/>
          <w:szCs w:val="28"/>
          <w:lang w:eastAsia="en-US" w:bidi="en-US"/>
        </w:rPr>
      </w:pPr>
    </w:p>
    <w:p w:rsidR="002B6913" w:rsidRDefault="002B6913" w:rsidP="002B6913">
      <w:pPr>
        <w:tabs>
          <w:tab w:val="left" w:pos="3402"/>
        </w:tabs>
        <w:jc w:val="both"/>
        <w:rPr>
          <w:snapToGrid w:val="0"/>
        </w:rPr>
      </w:pPr>
      <w:r>
        <w:rPr>
          <w:sz w:val="28"/>
          <w:szCs w:val="28"/>
        </w:rPr>
        <w:t xml:space="preserve">        Следовательно, при расчёте потребн</w:t>
      </w:r>
      <w:r w:rsidR="00C855D0">
        <w:rPr>
          <w:sz w:val="28"/>
          <w:szCs w:val="28"/>
        </w:rPr>
        <w:t xml:space="preserve">ости вакцины против бруцеллеза </w:t>
      </w:r>
      <w:r>
        <w:rPr>
          <w:sz w:val="28"/>
          <w:szCs w:val="28"/>
        </w:rPr>
        <w:t xml:space="preserve">необходимо применять коэффициент 1,5.       </w:t>
      </w:r>
    </w:p>
    <w:p w:rsidR="002B6913" w:rsidRDefault="002B6913" w:rsidP="002B6913">
      <w:pPr>
        <w:tabs>
          <w:tab w:val="left" w:pos="3402"/>
        </w:tabs>
        <w:jc w:val="both"/>
        <w:rPr>
          <w:sz w:val="20"/>
          <w:szCs w:val="20"/>
        </w:rPr>
      </w:pPr>
    </w:p>
    <w:p w:rsidR="002B6913" w:rsidRDefault="002B6913" w:rsidP="002B6913">
      <w:pPr>
        <w:tabs>
          <w:tab w:val="left" w:pos="3402"/>
        </w:tabs>
        <w:jc w:val="both"/>
        <w:rPr>
          <w:sz w:val="20"/>
          <w:szCs w:val="20"/>
        </w:rPr>
      </w:pPr>
    </w:p>
    <w:p w:rsidR="003E61B0" w:rsidRPr="00B106D5" w:rsidRDefault="003E61B0" w:rsidP="003E61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B106D5">
        <w:rPr>
          <w:b/>
          <w:sz w:val="32"/>
          <w:szCs w:val="32"/>
        </w:rPr>
        <w:t>.</w:t>
      </w:r>
      <w:r w:rsidR="004F3EFA">
        <w:rPr>
          <w:b/>
          <w:sz w:val="32"/>
          <w:szCs w:val="32"/>
        </w:rPr>
        <w:t>7</w:t>
      </w:r>
      <w:r w:rsidRPr="00B106D5">
        <w:rPr>
          <w:b/>
          <w:sz w:val="32"/>
          <w:szCs w:val="32"/>
        </w:rPr>
        <w:t xml:space="preserve">. Расчёт коэффициентов головообработок при вакцинации животных против </w:t>
      </w:r>
      <w:r>
        <w:rPr>
          <w:b/>
          <w:sz w:val="32"/>
          <w:szCs w:val="32"/>
        </w:rPr>
        <w:t>лептоспироза</w:t>
      </w:r>
    </w:p>
    <w:p w:rsidR="003E61B0" w:rsidRDefault="003E61B0" w:rsidP="003E61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3E61B0" w:rsidRDefault="003E61B0" w:rsidP="003E61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2.</w:t>
      </w:r>
      <w:r w:rsidR="00A55A4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.1. Крупный рогатый скот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Для расчёта потребности вакцины</w:t>
      </w:r>
      <w:r w:rsidR="003677A0">
        <w:rPr>
          <w:b/>
          <w:sz w:val="28"/>
          <w:szCs w:val="28"/>
        </w:rPr>
        <w:t xml:space="preserve"> 2 вариант «ВГНКИ»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крупного рогатого скота в субъектах Российской Федерации против </w:t>
      </w:r>
      <w:r w:rsidR="003677A0">
        <w:rPr>
          <w:sz w:val="28"/>
          <w:szCs w:val="28"/>
        </w:rPr>
        <w:t>лептоспироза</w:t>
      </w:r>
      <w:r>
        <w:rPr>
          <w:sz w:val="28"/>
          <w:szCs w:val="28"/>
        </w:rPr>
        <w:t xml:space="preserve"> использовались данные государственной статистической отчётности.  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крупного рогатого скота составляет: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коров                               - 44 головы;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- 19 голов;  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- 31 голов;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против </w:t>
      </w:r>
      <w:r w:rsidR="003677A0">
        <w:rPr>
          <w:sz w:val="28"/>
          <w:szCs w:val="28"/>
        </w:rPr>
        <w:t>лептоспироза</w:t>
      </w:r>
      <w:r>
        <w:rPr>
          <w:sz w:val="28"/>
          <w:szCs w:val="28"/>
        </w:rPr>
        <w:t xml:space="preserve">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3E61B0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3E61B0" w:rsidRPr="00225905" w:rsidRDefault="003E61B0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61B0" w:rsidRPr="00225905" w:rsidRDefault="003E61B0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3E61B0" w:rsidRPr="00225905" w:rsidRDefault="003E61B0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3E61B0" w:rsidTr="00225905">
        <w:trPr>
          <w:jc w:val="center"/>
        </w:trPr>
        <w:tc>
          <w:tcPr>
            <w:tcW w:w="0" w:type="auto"/>
            <w:vMerge/>
            <w:vAlign w:val="center"/>
          </w:tcPr>
          <w:p w:rsidR="003E61B0" w:rsidRPr="00225905" w:rsidRDefault="003E61B0" w:rsidP="00ED4F2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61B0" w:rsidRPr="00225905" w:rsidRDefault="003E61B0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3E61B0" w:rsidRPr="00225905" w:rsidRDefault="003E61B0" w:rsidP="00ED4F2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голов крупного рогатого скота = 44;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19;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31;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3E61B0" w:rsidRDefault="003E61B0" w:rsidP="003E61B0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3E61B0" w:rsidRDefault="003E61B0" w:rsidP="003E61B0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217"/>
        <w:gridCol w:w="1041"/>
      </w:tblGrid>
      <w:tr w:rsidR="003E61B0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3E61B0" w:rsidRPr="00225905" w:rsidRDefault="003E61B0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61B0" w:rsidRPr="00225905" w:rsidRDefault="003E61B0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(44·1) + В (6·1)+ С (19·1) + D (31·</w:t>
            </w:r>
            <w:r w:rsidR="003677A0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 + Е (35·2)</w:t>
            </w:r>
          </w:p>
        </w:tc>
        <w:tc>
          <w:tcPr>
            <w:tcW w:w="1041" w:type="dxa"/>
            <w:vMerge w:val="restart"/>
            <w:vAlign w:val="center"/>
          </w:tcPr>
          <w:p w:rsidR="003E61B0" w:rsidRPr="00225905" w:rsidRDefault="003E61B0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  <w:r w:rsidR="003677A0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,</w:t>
            </w:r>
            <w:r w:rsidR="003677A0" w:rsidRPr="00225905">
              <w:rPr>
                <w:sz w:val="28"/>
                <w:szCs w:val="28"/>
              </w:rPr>
              <w:t>0</w:t>
            </w:r>
          </w:p>
        </w:tc>
      </w:tr>
      <w:tr w:rsidR="003E61B0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3E61B0" w:rsidRPr="00225905" w:rsidRDefault="003E61B0" w:rsidP="00ED4F2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61B0" w:rsidRPr="00225905" w:rsidRDefault="003E61B0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3E61B0" w:rsidRPr="00225905" w:rsidRDefault="003E61B0" w:rsidP="00ED4F2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3E61B0" w:rsidRDefault="003E61B0" w:rsidP="003E61B0">
      <w:pPr>
        <w:jc w:val="both"/>
        <w:rPr>
          <w:sz w:val="28"/>
          <w:szCs w:val="28"/>
          <w:lang w:eastAsia="en-US" w:bidi="en-US"/>
        </w:rPr>
      </w:pPr>
    </w:p>
    <w:p w:rsidR="003E61B0" w:rsidRDefault="003E61B0" w:rsidP="003E61B0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</w:t>
      </w:r>
      <w:r w:rsidR="00C855D0">
        <w:rPr>
          <w:sz w:val="28"/>
          <w:szCs w:val="28"/>
        </w:rPr>
        <w:t xml:space="preserve">ёте потребности вакцины против лептоспироза </w:t>
      </w:r>
      <w:r>
        <w:rPr>
          <w:sz w:val="28"/>
          <w:szCs w:val="28"/>
        </w:rPr>
        <w:t xml:space="preserve">необходимо применять коэффициент </w:t>
      </w:r>
      <w:r w:rsidR="003677A0" w:rsidRPr="003677A0">
        <w:rPr>
          <w:sz w:val="28"/>
          <w:szCs w:val="28"/>
        </w:rPr>
        <w:t>2,0</w:t>
      </w:r>
      <w:r w:rsidRPr="003677A0">
        <w:rPr>
          <w:sz w:val="28"/>
          <w:szCs w:val="28"/>
        </w:rPr>
        <w:t>.</w:t>
      </w:r>
    </w:p>
    <w:p w:rsidR="00FB71F6" w:rsidRDefault="00FB71F6" w:rsidP="003E61B0">
      <w:pPr>
        <w:tabs>
          <w:tab w:val="left" w:pos="3402"/>
        </w:tabs>
        <w:jc w:val="both"/>
        <w:rPr>
          <w:sz w:val="28"/>
          <w:szCs w:val="28"/>
        </w:rPr>
      </w:pPr>
    </w:p>
    <w:p w:rsidR="00793EAF" w:rsidRDefault="00A55A49" w:rsidP="00A55A49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2.7.2</w:t>
      </w:r>
      <w:r w:rsidR="00793EAF">
        <w:rPr>
          <w:b/>
          <w:sz w:val="28"/>
          <w:szCs w:val="28"/>
        </w:rPr>
        <w:t xml:space="preserve">Мелкий рогатый скот </w:t>
      </w:r>
    </w:p>
    <w:p w:rsidR="00793EAF" w:rsidRDefault="00793EAF" w:rsidP="00793EA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расчёта потребности вакцины</w:t>
      </w:r>
      <w:r w:rsidRPr="00ED13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 вариант «ВГНКИ»,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мелкого рогатого скота в субъектах Российской Федерации против лептоспироза использовались данные государственной статистической отчётности.      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статистической отчётности по состоянию на 1 января 2008 года половозрастная структура стада на 100 голов мелкого рогатого скота составляет: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бараны                            -  2,7 голов;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овцематки                       - 63,5 голов;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переярки                         - 17,0 голов;  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- 16,8 голов;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- 51 голов. 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мелкого рогатого скота против лептоспироза: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793EAF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793EAF" w:rsidRPr="00225905" w:rsidRDefault="00793EA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EAF" w:rsidRPr="00225905" w:rsidRDefault="00793EA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793EAF" w:rsidRPr="00225905" w:rsidRDefault="00793EA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793EAF" w:rsidTr="00225905">
        <w:trPr>
          <w:jc w:val="center"/>
        </w:trPr>
        <w:tc>
          <w:tcPr>
            <w:tcW w:w="0" w:type="auto"/>
            <w:vMerge/>
            <w:vAlign w:val="center"/>
          </w:tcPr>
          <w:p w:rsidR="00793EAF" w:rsidRPr="00225905" w:rsidRDefault="00793EAF" w:rsidP="00ED4F2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EAF" w:rsidRPr="00225905" w:rsidRDefault="00793EA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793EAF" w:rsidRPr="00225905" w:rsidRDefault="00793EAF" w:rsidP="00ED4F2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баранов на 100 голов                                        = 2,7;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овцематок                                                          = 63,5;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переярок                                                            = 17,0;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16,8;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51.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В х 80/100=51</w:t>
      </w:r>
    </w:p>
    <w:p w:rsidR="00793EAF" w:rsidRDefault="00793EAF" w:rsidP="00793EAF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80 - выход ягнят на 100 овцематок.</w:t>
      </w:r>
    </w:p>
    <w:p w:rsidR="00793EAF" w:rsidRDefault="00793EAF" w:rsidP="00793EAF">
      <w:pPr>
        <w:jc w:val="both"/>
        <w:rPr>
          <w:sz w:val="28"/>
          <w:szCs w:val="28"/>
        </w:rPr>
      </w:pPr>
    </w:p>
    <w:tbl>
      <w:tblPr>
        <w:tblW w:w="10359" w:type="dxa"/>
        <w:tblLook w:val="01E0" w:firstRow="1" w:lastRow="1" w:firstColumn="1" w:lastColumn="1" w:noHBand="0" w:noVBand="0"/>
      </w:tblPr>
      <w:tblGrid>
        <w:gridCol w:w="675"/>
        <w:gridCol w:w="8834"/>
        <w:gridCol w:w="850"/>
      </w:tblGrid>
      <w:tr w:rsidR="00793EAF" w:rsidTr="00225905">
        <w:tc>
          <w:tcPr>
            <w:tcW w:w="675" w:type="dxa"/>
            <w:vMerge w:val="restart"/>
            <w:vAlign w:val="center"/>
          </w:tcPr>
          <w:p w:rsidR="00793EAF" w:rsidRPr="00225905" w:rsidRDefault="00793EA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EAF" w:rsidRPr="00225905" w:rsidRDefault="00793EAF" w:rsidP="00225905">
            <w:pPr>
              <w:widowControl w:val="0"/>
              <w:tabs>
                <w:tab w:val="left" w:pos="6525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(2,7·1·0,5) + В (63,5·1·0,5)+ С (17,0∙1·0,5) + D (16,8·2·0,5) + Е (51·2·0,5)</w:t>
            </w:r>
          </w:p>
        </w:tc>
        <w:tc>
          <w:tcPr>
            <w:tcW w:w="850" w:type="dxa"/>
            <w:vMerge w:val="restart"/>
            <w:vAlign w:val="center"/>
          </w:tcPr>
          <w:p w:rsidR="00793EAF" w:rsidRPr="00225905" w:rsidRDefault="00793EAF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=2,2</w:t>
            </w:r>
          </w:p>
        </w:tc>
      </w:tr>
      <w:tr w:rsidR="00793EAF" w:rsidTr="00225905">
        <w:trPr>
          <w:trHeight w:val="311"/>
        </w:trPr>
        <w:tc>
          <w:tcPr>
            <w:tcW w:w="0" w:type="auto"/>
            <w:vMerge/>
            <w:vAlign w:val="center"/>
          </w:tcPr>
          <w:p w:rsidR="00793EAF" w:rsidRPr="00225905" w:rsidRDefault="00793EAF" w:rsidP="00ED4F2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EAF" w:rsidRPr="00225905" w:rsidRDefault="00793EAF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   100</w:t>
            </w:r>
          </w:p>
        </w:tc>
        <w:tc>
          <w:tcPr>
            <w:tcW w:w="0" w:type="auto"/>
            <w:vMerge/>
            <w:vAlign w:val="center"/>
          </w:tcPr>
          <w:p w:rsidR="00793EAF" w:rsidRPr="00225905" w:rsidRDefault="00793EAF" w:rsidP="00ED4F2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793EAF" w:rsidRDefault="00793EAF" w:rsidP="00793EAF">
      <w:pPr>
        <w:jc w:val="both"/>
        <w:rPr>
          <w:sz w:val="28"/>
          <w:szCs w:val="28"/>
          <w:lang w:eastAsia="en-US" w:bidi="en-US"/>
        </w:rPr>
      </w:pPr>
    </w:p>
    <w:p w:rsidR="007E0990" w:rsidRDefault="00793EAF" w:rsidP="00793EAF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лептоспироза  необходимо применять коэффициент 2,2.   </w:t>
      </w:r>
    </w:p>
    <w:p w:rsidR="00647AB6" w:rsidRDefault="00647AB6" w:rsidP="00793EAF">
      <w:pPr>
        <w:tabs>
          <w:tab w:val="left" w:pos="3402"/>
        </w:tabs>
        <w:jc w:val="both"/>
        <w:rPr>
          <w:sz w:val="28"/>
          <w:szCs w:val="28"/>
        </w:rPr>
      </w:pPr>
    </w:p>
    <w:p w:rsidR="00663E5D" w:rsidRPr="007E0990" w:rsidRDefault="00793EAF" w:rsidP="00793EAF">
      <w:pPr>
        <w:tabs>
          <w:tab w:val="left" w:pos="3402"/>
        </w:tabs>
        <w:jc w:val="both"/>
        <w:rPr>
          <w:b/>
          <w:sz w:val="28"/>
          <w:szCs w:val="28"/>
        </w:rPr>
      </w:pPr>
      <w:r w:rsidRPr="007E0990">
        <w:rPr>
          <w:b/>
          <w:sz w:val="28"/>
          <w:szCs w:val="28"/>
        </w:rPr>
        <w:t xml:space="preserve">  </w:t>
      </w:r>
      <w:r w:rsidR="007E0990">
        <w:rPr>
          <w:b/>
          <w:sz w:val="28"/>
          <w:szCs w:val="28"/>
        </w:rPr>
        <w:t xml:space="preserve">           </w:t>
      </w:r>
      <w:r w:rsidR="00647AB6">
        <w:rPr>
          <w:b/>
          <w:sz w:val="28"/>
          <w:szCs w:val="28"/>
        </w:rPr>
        <w:t>2.</w:t>
      </w:r>
      <w:r w:rsidR="00A55A49">
        <w:rPr>
          <w:b/>
          <w:sz w:val="28"/>
          <w:szCs w:val="28"/>
        </w:rPr>
        <w:t>7</w:t>
      </w:r>
      <w:r w:rsidR="00647AB6">
        <w:rPr>
          <w:b/>
          <w:sz w:val="28"/>
          <w:szCs w:val="28"/>
        </w:rPr>
        <w:t xml:space="preserve">.3. </w:t>
      </w:r>
      <w:r w:rsidR="007E0990" w:rsidRPr="007E0990">
        <w:rPr>
          <w:b/>
          <w:sz w:val="28"/>
          <w:szCs w:val="28"/>
        </w:rPr>
        <w:t>Свиньи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Для расчёта потребности вакцины 1 вариант «ВГНКИ»,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свиней в субъектах Российской Федерации против лептоспироза использовались данные государственной статистической отчётности.  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свиней составляет:</w:t>
      </w:r>
    </w:p>
    <w:p w:rsidR="00FB71F6" w:rsidRDefault="00FB71F6" w:rsidP="00FB71F6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хряков                                     - 0,9 голов;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основных маток                      - 8,9  голов;  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разовые проверяемые матки  - 1,9 голов;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поросята до 4-х месяцев          -35,3 голов;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поросята откормочники         - 5</w:t>
      </w:r>
      <w:r w:rsidRPr="00101262">
        <w:rPr>
          <w:sz w:val="28"/>
          <w:szCs w:val="28"/>
        </w:rPr>
        <w:t>4</w:t>
      </w:r>
      <w:r>
        <w:rPr>
          <w:sz w:val="28"/>
          <w:szCs w:val="28"/>
        </w:rPr>
        <w:t xml:space="preserve"> головы;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         - 88,3 голов. 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свиней против лептоспироза: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424"/>
        <w:gridCol w:w="374"/>
      </w:tblGrid>
      <w:tr w:rsidR="00FB71F6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FB71F6" w:rsidRPr="00225905" w:rsidRDefault="00FB71F6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71F6" w:rsidRPr="00225905" w:rsidRDefault="00FB71F6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(х·у)+</w:t>
            </w:r>
            <w:r w:rsidRPr="00225905">
              <w:rPr>
                <w:sz w:val="28"/>
                <w:szCs w:val="28"/>
                <w:lang w:val="en-US"/>
              </w:rPr>
              <w:t>H</w:t>
            </w:r>
            <w:r w:rsidRPr="00225905">
              <w:rPr>
                <w:sz w:val="28"/>
                <w:szCs w:val="28"/>
              </w:rPr>
              <w:t>(х·у)</w:t>
            </w:r>
          </w:p>
        </w:tc>
        <w:tc>
          <w:tcPr>
            <w:tcW w:w="236" w:type="dxa"/>
            <w:vMerge w:val="restart"/>
            <w:vAlign w:val="center"/>
          </w:tcPr>
          <w:p w:rsidR="00FB71F6" w:rsidRPr="00225905" w:rsidRDefault="00FB71F6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FB71F6" w:rsidTr="00225905">
        <w:trPr>
          <w:jc w:val="center"/>
        </w:trPr>
        <w:tc>
          <w:tcPr>
            <w:tcW w:w="0" w:type="auto"/>
            <w:vMerge/>
            <w:vAlign w:val="center"/>
          </w:tcPr>
          <w:p w:rsidR="00FB71F6" w:rsidRPr="00225905" w:rsidRDefault="00FB71F6" w:rsidP="00ED4F2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71F6" w:rsidRPr="00225905" w:rsidRDefault="00FB71F6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FB71F6" w:rsidRPr="00225905" w:rsidRDefault="00FB71F6" w:rsidP="00ED4F2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хряков на 100 голов                                          = 0,9;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основных маток                                                 = 8,9;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разовых проверяемых маток                            = 1,9;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>D – число поросят до 4-х месяцев                                     = 35,3;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-  число поросят откормочников                                   = 54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88,3.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(В +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)∙818/100=88,3</w:t>
      </w:r>
    </w:p>
    <w:p w:rsidR="00FB71F6" w:rsidRDefault="00FB71F6" w:rsidP="00FB71F6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818 - выход поросят в год  на 100 свиноматок.</w:t>
      </w:r>
    </w:p>
    <w:p w:rsidR="00FB71F6" w:rsidRDefault="00FB71F6" w:rsidP="00FB71F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7927"/>
        <w:gridCol w:w="992"/>
      </w:tblGrid>
      <w:tr w:rsidR="00FB71F6" w:rsidTr="00225905">
        <w:tc>
          <w:tcPr>
            <w:tcW w:w="828" w:type="dxa"/>
            <w:vMerge w:val="restart"/>
            <w:vAlign w:val="center"/>
          </w:tcPr>
          <w:p w:rsidR="00FB71F6" w:rsidRPr="00225905" w:rsidRDefault="00FB71F6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7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71F6" w:rsidRPr="00225905" w:rsidRDefault="00FB71F6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en-US" w:bidi="en-US"/>
              </w:rPr>
            </w:pPr>
            <w:r w:rsidRPr="00225905">
              <w:rPr>
                <w:sz w:val="28"/>
                <w:szCs w:val="28"/>
              </w:rPr>
              <w:t>А (0,9·2) + В (8,9·2)+ С (1,9·2) + D (35,3·</w:t>
            </w:r>
            <w:r w:rsidR="00521B33"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</w:rPr>
              <w:t>) + Е (88,3·</w:t>
            </w:r>
            <w:r w:rsidR="007E0990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)+</w:t>
            </w:r>
            <w:r w:rsidRPr="00225905">
              <w:rPr>
                <w:sz w:val="28"/>
                <w:szCs w:val="28"/>
                <w:lang w:val="en-US"/>
              </w:rPr>
              <w:t>H(54∙</w:t>
            </w:r>
            <w:r w:rsidR="00521B33" w:rsidRPr="00225905">
              <w:rPr>
                <w:sz w:val="28"/>
                <w:szCs w:val="28"/>
              </w:rPr>
              <w:t>1</w:t>
            </w:r>
            <w:r w:rsidRPr="00225905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FB71F6" w:rsidRPr="00225905" w:rsidRDefault="00FB71F6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  <w:r w:rsidR="007E0990" w:rsidRPr="00225905">
              <w:rPr>
                <w:sz w:val="28"/>
                <w:szCs w:val="28"/>
              </w:rPr>
              <w:t>2,8</w:t>
            </w:r>
          </w:p>
        </w:tc>
      </w:tr>
      <w:tr w:rsidR="00FB71F6" w:rsidTr="00225905">
        <w:trPr>
          <w:trHeight w:val="311"/>
        </w:trPr>
        <w:tc>
          <w:tcPr>
            <w:tcW w:w="828" w:type="dxa"/>
            <w:vMerge/>
            <w:vAlign w:val="center"/>
          </w:tcPr>
          <w:p w:rsidR="00FB71F6" w:rsidRPr="00225905" w:rsidRDefault="00FB71F6" w:rsidP="00ED4F2D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7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71F6" w:rsidRPr="00225905" w:rsidRDefault="00FB71F6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vMerge/>
            <w:vAlign w:val="center"/>
          </w:tcPr>
          <w:p w:rsidR="00FB71F6" w:rsidRPr="00225905" w:rsidRDefault="00FB71F6" w:rsidP="00ED4F2D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FB71F6" w:rsidRDefault="00FB71F6" w:rsidP="00FB71F6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             </w:t>
      </w:r>
      <w:r>
        <w:rPr>
          <w:sz w:val="28"/>
          <w:szCs w:val="28"/>
        </w:rPr>
        <w:t xml:space="preserve">Следовательно, при расчёте потребности вакцины против лептоспироза свиней необходимо применять коэффициент </w:t>
      </w:r>
      <w:r w:rsidR="007E0990">
        <w:rPr>
          <w:sz w:val="28"/>
          <w:szCs w:val="28"/>
        </w:rPr>
        <w:t>2,8</w:t>
      </w:r>
      <w:r>
        <w:rPr>
          <w:sz w:val="28"/>
          <w:szCs w:val="28"/>
        </w:rPr>
        <w:t>.</w:t>
      </w:r>
    </w:p>
    <w:p w:rsidR="001E4B3F" w:rsidRDefault="001E4B3F" w:rsidP="00FB71F6">
      <w:pPr>
        <w:tabs>
          <w:tab w:val="left" w:pos="3402"/>
        </w:tabs>
        <w:jc w:val="both"/>
        <w:rPr>
          <w:sz w:val="28"/>
          <w:szCs w:val="28"/>
        </w:rPr>
      </w:pPr>
    </w:p>
    <w:p w:rsidR="00535B24" w:rsidRDefault="00535B24" w:rsidP="00535B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B106D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8</w:t>
      </w:r>
      <w:r w:rsidRPr="00B106D5">
        <w:rPr>
          <w:b/>
          <w:sz w:val="32"/>
          <w:szCs w:val="32"/>
        </w:rPr>
        <w:t xml:space="preserve">. Расчёт коэффициентов головообработок при вакцинации </w:t>
      </w:r>
      <w:r>
        <w:rPr>
          <w:b/>
          <w:sz w:val="32"/>
          <w:szCs w:val="32"/>
        </w:rPr>
        <w:t>птицы</w:t>
      </w:r>
      <w:r w:rsidRPr="00B106D5">
        <w:rPr>
          <w:b/>
          <w:sz w:val="32"/>
          <w:szCs w:val="32"/>
        </w:rPr>
        <w:t xml:space="preserve"> против </w:t>
      </w:r>
      <w:r>
        <w:rPr>
          <w:b/>
          <w:sz w:val="32"/>
          <w:szCs w:val="32"/>
        </w:rPr>
        <w:t>гриппа</w:t>
      </w:r>
    </w:p>
    <w:p w:rsidR="00535B24" w:rsidRDefault="00634905" w:rsidP="00634905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</w:p>
    <w:p w:rsidR="00634905" w:rsidRDefault="00535B24" w:rsidP="006349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Для расчёта потребности вакцины против гриппа птиц,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птицы в субъектах Российской Федерации против гриппа использовались данные государственной статистической отчётности. </w:t>
      </w:r>
    </w:p>
    <w:p w:rsidR="00634905" w:rsidRDefault="00634905" w:rsidP="00634905">
      <w:pPr>
        <w:jc w:val="both"/>
        <w:rPr>
          <w:sz w:val="28"/>
          <w:szCs w:val="28"/>
        </w:rPr>
      </w:pPr>
    </w:p>
    <w:p w:rsidR="00634905" w:rsidRDefault="00634905" w:rsidP="00634905">
      <w:pPr>
        <w:jc w:val="both"/>
        <w:rPr>
          <w:sz w:val="28"/>
          <w:szCs w:val="28"/>
        </w:rPr>
      </w:pPr>
      <w:r>
        <w:rPr>
          <w:sz w:val="28"/>
          <w:szCs w:val="28"/>
        </w:rPr>
        <w:t>А – взрослая птица;</w:t>
      </w:r>
    </w:p>
    <w:p w:rsidR="00634905" w:rsidRDefault="00634905" w:rsidP="00634905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В – молодняк птицы;                                                         </w:t>
      </w:r>
    </w:p>
    <w:p w:rsidR="00867EE9" w:rsidRDefault="00A440FC" w:rsidP="00867EE9">
      <w:pPr>
        <w:jc w:val="both"/>
        <w:rPr>
          <w:sz w:val="28"/>
          <w:szCs w:val="28"/>
        </w:rPr>
      </w:pPr>
      <w:r>
        <w:rPr>
          <w:sz w:val="28"/>
          <w:szCs w:val="28"/>
        </w:rPr>
        <w:t>С (30%)</w:t>
      </w:r>
      <w:r w:rsidR="00867EE9">
        <w:rPr>
          <w:sz w:val="28"/>
          <w:szCs w:val="28"/>
        </w:rPr>
        <w:t xml:space="preserve"> – ревакцинация взрослого поголовья птицы с напряженностью к вирусу гриппа птиц ниже 80%;</w:t>
      </w:r>
    </w:p>
    <w:p w:rsidR="00634905" w:rsidRDefault="00634905" w:rsidP="00634905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634905" w:rsidRDefault="00634905" w:rsidP="00634905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9D72E2" w:rsidRDefault="009D72E2" w:rsidP="00634905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4371"/>
        <w:gridCol w:w="992"/>
      </w:tblGrid>
      <w:tr w:rsidR="00634905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634905" w:rsidRPr="00225905" w:rsidRDefault="00634905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4905" w:rsidRPr="00225905" w:rsidRDefault="00634905" w:rsidP="00225905">
            <w:pPr>
              <w:widowControl w:val="0"/>
              <w:autoSpaceDE w:val="0"/>
              <w:autoSpaceDN w:val="0"/>
              <w:adjustRightInd w:val="0"/>
              <w:ind w:right="155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  <w:lang w:eastAsia="en-US" w:bidi="en-US"/>
              </w:rPr>
              <w:t>А (</w:t>
            </w:r>
            <w:r w:rsidRPr="00225905">
              <w:rPr>
                <w:sz w:val="28"/>
                <w:szCs w:val="28"/>
                <w:lang w:val="en-US" w:eastAsia="en-US" w:bidi="en-US"/>
              </w:rPr>
              <w:t>х</w:t>
            </w:r>
            <w:r w:rsidRPr="00225905">
              <w:rPr>
                <w:sz w:val="28"/>
                <w:szCs w:val="28"/>
                <w:lang w:eastAsia="en-US" w:bidi="en-US"/>
              </w:rPr>
              <w:t>·у) + В (х·у)</w:t>
            </w:r>
          </w:p>
        </w:tc>
        <w:tc>
          <w:tcPr>
            <w:tcW w:w="992" w:type="dxa"/>
            <w:vMerge w:val="restart"/>
            <w:vAlign w:val="center"/>
          </w:tcPr>
          <w:p w:rsidR="00634905" w:rsidRPr="00225905" w:rsidRDefault="00A440FC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+С </w:t>
            </w:r>
            <w:r w:rsidR="00634905" w:rsidRPr="00225905">
              <w:rPr>
                <w:sz w:val="28"/>
                <w:szCs w:val="28"/>
              </w:rPr>
              <w:t xml:space="preserve">= </w:t>
            </w:r>
          </w:p>
        </w:tc>
      </w:tr>
      <w:tr w:rsidR="00634905" w:rsidTr="00225905">
        <w:trPr>
          <w:trHeight w:val="311"/>
          <w:jc w:val="center"/>
        </w:trPr>
        <w:tc>
          <w:tcPr>
            <w:tcW w:w="828" w:type="dxa"/>
            <w:vMerge/>
            <w:vAlign w:val="center"/>
          </w:tcPr>
          <w:p w:rsidR="00634905" w:rsidRPr="00225905" w:rsidRDefault="00634905" w:rsidP="0032023B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34905" w:rsidRPr="00225905" w:rsidRDefault="00634905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vMerge/>
            <w:vAlign w:val="center"/>
          </w:tcPr>
          <w:p w:rsidR="00634905" w:rsidRPr="00225905" w:rsidRDefault="00634905" w:rsidP="0032023B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634905" w:rsidRDefault="00634905" w:rsidP="00634905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28"/>
        <w:gridCol w:w="4524"/>
        <w:gridCol w:w="1537"/>
      </w:tblGrid>
      <w:tr w:rsidR="00EC51DE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EC51DE" w:rsidRPr="00225905" w:rsidRDefault="00EC51DE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51DE" w:rsidRPr="00225905" w:rsidRDefault="00C519D8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  <w:lang w:eastAsia="en-US" w:bidi="en-US"/>
              </w:rPr>
              <w:t>100</w:t>
            </w:r>
            <w:r w:rsidR="00EC51DE" w:rsidRPr="00225905">
              <w:rPr>
                <w:sz w:val="28"/>
                <w:szCs w:val="28"/>
                <w:lang w:eastAsia="en-US" w:bidi="en-US"/>
              </w:rPr>
              <w:t xml:space="preserve"> (</w:t>
            </w:r>
            <w:r w:rsidR="00867EE9" w:rsidRPr="00225905">
              <w:rPr>
                <w:sz w:val="28"/>
                <w:szCs w:val="28"/>
                <w:lang w:eastAsia="en-US" w:bidi="en-US"/>
              </w:rPr>
              <w:t>1</w:t>
            </w:r>
            <w:r w:rsidR="00EC51DE" w:rsidRPr="00225905">
              <w:rPr>
                <w:sz w:val="28"/>
                <w:szCs w:val="28"/>
                <w:lang w:eastAsia="en-US" w:bidi="en-US"/>
              </w:rPr>
              <w:t xml:space="preserve">·1) + </w:t>
            </w:r>
            <w:r w:rsidRPr="00225905">
              <w:rPr>
                <w:sz w:val="28"/>
                <w:szCs w:val="28"/>
                <w:lang w:eastAsia="en-US" w:bidi="en-US"/>
              </w:rPr>
              <w:t>100</w:t>
            </w:r>
            <w:r w:rsidR="009D72E2" w:rsidRPr="00225905">
              <w:rPr>
                <w:sz w:val="28"/>
                <w:szCs w:val="28"/>
                <w:lang w:eastAsia="en-US" w:bidi="en-US"/>
              </w:rPr>
              <w:t xml:space="preserve"> (0,5·2</w:t>
            </w:r>
            <w:r w:rsidR="00EC51DE" w:rsidRPr="00225905">
              <w:rPr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1537" w:type="dxa"/>
            <w:vMerge w:val="restart"/>
            <w:vAlign w:val="center"/>
          </w:tcPr>
          <w:p w:rsidR="00EC51DE" w:rsidRPr="00225905" w:rsidRDefault="00A440FC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+0,3</w:t>
            </w:r>
            <w:r w:rsidR="00EC51DE" w:rsidRPr="00225905">
              <w:rPr>
                <w:sz w:val="28"/>
                <w:szCs w:val="28"/>
              </w:rPr>
              <w:t xml:space="preserve">= </w:t>
            </w:r>
            <w:r w:rsidR="009D72E2" w:rsidRPr="00225905">
              <w:rPr>
                <w:sz w:val="28"/>
                <w:szCs w:val="28"/>
              </w:rPr>
              <w:t>2,</w:t>
            </w:r>
            <w:r w:rsidRPr="00225905">
              <w:rPr>
                <w:sz w:val="28"/>
                <w:szCs w:val="28"/>
              </w:rPr>
              <w:t>3</w:t>
            </w:r>
          </w:p>
        </w:tc>
      </w:tr>
      <w:tr w:rsidR="00EC51DE" w:rsidTr="00225905">
        <w:trPr>
          <w:trHeight w:val="311"/>
          <w:jc w:val="center"/>
        </w:trPr>
        <w:tc>
          <w:tcPr>
            <w:tcW w:w="828" w:type="dxa"/>
            <w:vMerge/>
            <w:vAlign w:val="center"/>
          </w:tcPr>
          <w:p w:rsidR="00EC51DE" w:rsidRPr="00225905" w:rsidRDefault="00EC51DE" w:rsidP="00C80551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51DE" w:rsidRPr="00225905" w:rsidRDefault="00EC51DE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1537" w:type="dxa"/>
            <w:vMerge/>
            <w:vAlign w:val="center"/>
          </w:tcPr>
          <w:p w:rsidR="00EC51DE" w:rsidRPr="00225905" w:rsidRDefault="00EC51DE" w:rsidP="00C80551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6C530E" w:rsidRDefault="006C530E" w:rsidP="00535B24">
      <w:pPr>
        <w:ind w:firstLine="720"/>
        <w:jc w:val="both"/>
        <w:rPr>
          <w:b/>
          <w:sz w:val="28"/>
          <w:szCs w:val="28"/>
        </w:rPr>
      </w:pPr>
    </w:p>
    <w:p w:rsidR="00C3662C" w:rsidRDefault="00C3662C" w:rsidP="00C3662C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при расчёте потребности вакцины против гриппа птиц необ</w:t>
      </w:r>
      <w:r w:rsidR="00A440FC">
        <w:rPr>
          <w:sz w:val="28"/>
          <w:szCs w:val="28"/>
        </w:rPr>
        <w:t>ходимо применять коэффициент 2,3</w:t>
      </w:r>
      <w:r w:rsidR="00873796">
        <w:rPr>
          <w:sz w:val="28"/>
          <w:szCs w:val="28"/>
        </w:rPr>
        <w:t>.</w:t>
      </w:r>
    </w:p>
    <w:p w:rsidR="00867EE9" w:rsidRDefault="00867EE9" w:rsidP="00EC51DE">
      <w:pPr>
        <w:ind w:firstLine="709"/>
        <w:jc w:val="center"/>
        <w:rPr>
          <w:b/>
          <w:sz w:val="28"/>
          <w:szCs w:val="28"/>
        </w:rPr>
      </w:pPr>
    </w:p>
    <w:p w:rsidR="00D95F23" w:rsidRDefault="00D95F23" w:rsidP="00D95F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B106D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9</w:t>
      </w:r>
      <w:r w:rsidRPr="00B106D5">
        <w:rPr>
          <w:b/>
          <w:sz w:val="32"/>
          <w:szCs w:val="32"/>
        </w:rPr>
        <w:t xml:space="preserve">. Расчёт коэффициентов головообработок при </w:t>
      </w:r>
      <w:r>
        <w:rPr>
          <w:b/>
          <w:sz w:val="32"/>
          <w:szCs w:val="32"/>
        </w:rPr>
        <w:t>обработке животных</w:t>
      </w:r>
      <w:r w:rsidRPr="00B106D5">
        <w:rPr>
          <w:b/>
          <w:sz w:val="32"/>
          <w:szCs w:val="32"/>
        </w:rPr>
        <w:t xml:space="preserve"> против </w:t>
      </w:r>
      <w:r>
        <w:rPr>
          <w:b/>
          <w:sz w:val="32"/>
          <w:szCs w:val="32"/>
        </w:rPr>
        <w:t>гиподерматоза</w:t>
      </w:r>
      <w:r w:rsidR="001E4B3F">
        <w:rPr>
          <w:b/>
          <w:sz w:val="32"/>
          <w:szCs w:val="32"/>
        </w:rPr>
        <w:t xml:space="preserve"> крупного рогатого скота, эдемагеноза и цефеномиоза северных оленей</w:t>
      </w:r>
    </w:p>
    <w:p w:rsidR="00D95F23" w:rsidRDefault="00D95F23" w:rsidP="00D95F23">
      <w:pPr>
        <w:rPr>
          <w:b/>
          <w:sz w:val="28"/>
          <w:szCs w:val="28"/>
        </w:rPr>
      </w:pPr>
    </w:p>
    <w:p w:rsidR="00D95F23" w:rsidRDefault="00A55A49" w:rsidP="00D95F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2.9</w:t>
      </w:r>
      <w:r w:rsidR="00D95F23">
        <w:rPr>
          <w:b/>
          <w:sz w:val="28"/>
          <w:szCs w:val="28"/>
        </w:rPr>
        <w:t>.1. Крупный рогатый скот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Для расчёта потребности препарата ГИПОДЕКТИНА-Н,</w:t>
      </w:r>
      <w:r>
        <w:rPr>
          <w:sz w:val="28"/>
          <w:szCs w:val="28"/>
        </w:rPr>
        <w:t xml:space="preserve"> необходимой для обеспечения проведения профилактической обработки крупного рогатого скота в субъектах Российской Федерации против гиподерматоза использовались данные государственной статистической отчётности.  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крупного рогатого скота составляет: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коров                               - 44 головы;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- 19 голов;  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- 31 голов;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против гиподерматоза: </w:t>
      </w:r>
    </w:p>
    <w:p w:rsidR="001E4B3F" w:rsidRDefault="001E4B3F" w:rsidP="00D95F23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D95F23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D95F23" w:rsidRPr="00225905" w:rsidRDefault="00D95F2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F23" w:rsidRPr="00225905" w:rsidRDefault="00D95F2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D95F23" w:rsidRPr="00225905" w:rsidRDefault="00D95F2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</w:t>
            </w:r>
          </w:p>
        </w:tc>
      </w:tr>
      <w:tr w:rsidR="00D95F23" w:rsidTr="00225905">
        <w:trPr>
          <w:jc w:val="center"/>
        </w:trPr>
        <w:tc>
          <w:tcPr>
            <w:tcW w:w="0" w:type="auto"/>
            <w:vMerge/>
            <w:vAlign w:val="center"/>
          </w:tcPr>
          <w:p w:rsidR="00D95F23" w:rsidRPr="00225905" w:rsidRDefault="00D95F23" w:rsidP="00225905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5F23" w:rsidRPr="00225905" w:rsidRDefault="00D95F2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D95F23" w:rsidRPr="00225905" w:rsidRDefault="00D95F23" w:rsidP="00225905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голов крупного рогатого скота = 44;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19;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31;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D95F23" w:rsidRDefault="00D95F23" w:rsidP="00D95F23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D95F23" w:rsidRDefault="00D95F23" w:rsidP="00D95F23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217"/>
        <w:gridCol w:w="1041"/>
      </w:tblGrid>
      <w:tr w:rsidR="00D95F23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D95F23" w:rsidRPr="00225905" w:rsidRDefault="00D95F2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F23" w:rsidRPr="00225905" w:rsidRDefault="00D95F2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(44·</w:t>
            </w:r>
            <w:r w:rsidR="00DB727B" w:rsidRPr="00225905">
              <w:rPr>
                <w:sz w:val="28"/>
                <w:szCs w:val="28"/>
              </w:rPr>
              <w:t>2</w:t>
            </w:r>
            <w:r w:rsidRPr="00225905">
              <w:rPr>
                <w:sz w:val="28"/>
                <w:szCs w:val="28"/>
              </w:rPr>
              <w:t>) + В (6·1)+ С (19·1) + D (31</w:t>
            </w:r>
            <w:r w:rsidR="00DB727B" w:rsidRPr="00225905">
              <w:rPr>
                <w:sz w:val="28"/>
                <w:szCs w:val="28"/>
              </w:rPr>
              <w:t xml:space="preserve">·1) </w:t>
            </w:r>
          </w:p>
        </w:tc>
        <w:tc>
          <w:tcPr>
            <w:tcW w:w="1041" w:type="dxa"/>
            <w:vMerge w:val="restart"/>
            <w:vAlign w:val="center"/>
          </w:tcPr>
          <w:p w:rsidR="00D95F23" w:rsidRPr="00225905" w:rsidRDefault="00D95F23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</w:t>
            </w:r>
            <w:r w:rsidR="00DB727B" w:rsidRPr="00225905">
              <w:rPr>
                <w:sz w:val="28"/>
                <w:szCs w:val="28"/>
              </w:rPr>
              <w:t>5</w:t>
            </w:r>
          </w:p>
        </w:tc>
      </w:tr>
      <w:tr w:rsidR="00D95F23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D95F23" w:rsidRPr="00225905" w:rsidRDefault="00D95F23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5F23" w:rsidRPr="00225905" w:rsidRDefault="00D95F23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D95F23" w:rsidRPr="00225905" w:rsidRDefault="00D95F23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D95F23" w:rsidRDefault="00D95F23" w:rsidP="00D95F23">
      <w:pPr>
        <w:jc w:val="both"/>
        <w:rPr>
          <w:sz w:val="28"/>
          <w:szCs w:val="28"/>
          <w:lang w:eastAsia="en-US" w:bidi="en-US"/>
        </w:rPr>
      </w:pPr>
    </w:p>
    <w:p w:rsidR="00DB727B" w:rsidRDefault="00D95F23" w:rsidP="00DB727B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препарата против гиподерматоза необходимо применять </w:t>
      </w:r>
      <w:r w:rsidRPr="00D95F23">
        <w:rPr>
          <w:sz w:val="28"/>
          <w:szCs w:val="28"/>
        </w:rPr>
        <w:t>коэффициент 1,</w:t>
      </w:r>
      <w:r w:rsidR="00DB727B">
        <w:rPr>
          <w:sz w:val="28"/>
          <w:szCs w:val="28"/>
        </w:rPr>
        <w:t>5</w:t>
      </w:r>
      <w:r w:rsidRPr="00D95F23">
        <w:rPr>
          <w:sz w:val="28"/>
          <w:szCs w:val="28"/>
        </w:rPr>
        <w:t>.</w:t>
      </w:r>
    </w:p>
    <w:p w:rsidR="00DB727B" w:rsidRDefault="00DB727B" w:rsidP="00DB727B">
      <w:pPr>
        <w:tabs>
          <w:tab w:val="left" w:pos="3402"/>
        </w:tabs>
        <w:jc w:val="both"/>
        <w:rPr>
          <w:sz w:val="28"/>
          <w:szCs w:val="28"/>
        </w:rPr>
      </w:pPr>
    </w:p>
    <w:p w:rsidR="00DB727B" w:rsidRDefault="00DB727B" w:rsidP="00DB727B">
      <w:pPr>
        <w:tabs>
          <w:tab w:val="left" w:pos="3402"/>
        </w:tabs>
        <w:ind w:firstLine="60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расчёта потребности препарата ГИПОДЕКТИНА инъекционного,</w:t>
      </w:r>
      <w:r>
        <w:rPr>
          <w:sz w:val="28"/>
          <w:szCs w:val="28"/>
        </w:rPr>
        <w:t xml:space="preserve"> необходимой для обеспечения проведения профилактической обработки крупного рогатого скота в субъектах Российской Федерации против гиподерматоза использовались данные государственной статистической отчётности.  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крупного рогатого скота составляет: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коров                               - 44 головы;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- 19 голов;  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- 31 голов;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против гиподерматоза: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DB727B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DB727B" w:rsidRPr="00225905" w:rsidRDefault="00DB727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727B" w:rsidRPr="00225905" w:rsidRDefault="00DB727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DB727B" w:rsidRPr="00225905" w:rsidRDefault="00DB727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DB727B" w:rsidTr="00225905">
        <w:trPr>
          <w:jc w:val="center"/>
        </w:trPr>
        <w:tc>
          <w:tcPr>
            <w:tcW w:w="0" w:type="auto"/>
            <w:vMerge/>
            <w:vAlign w:val="center"/>
          </w:tcPr>
          <w:p w:rsidR="00DB727B" w:rsidRPr="00225905" w:rsidRDefault="00DB727B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727B" w:rsidRPr="00225905" w:rsidRDefault="00DB727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DB727B" w:rsidRPr="00225905" w:rsidRDefault="00DB727B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голов крупного рогатого скота = 44;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19;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31;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DB727B" w:rsidRDefault="00DB727B" w:rsidP="00DB727B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217"/>
        <w:gridCol w:w="1041"/>
      </w:tblGrid>
      <w:tr w:rsidR="00DB727B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DB727B" w:rsidRPr="00225905" w:rsidRDefault="00DB727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727B" w:rsidRPr="00225905" w:rsidRDefault="00DB727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А (44·1) + В (6·1)+ С (19·1) + D (31·1) </w:t>
            </w:r>
          </w:p>
        </w:tc>
        <w:tc>
          <w:tcPr>
            <w:tcW w:w="1041" w:type="dxa"/>
            <w:vMerge w:val="restart"/>
            <w:vAlign w:val="center"/>
          </w:tcPr>
          <w:p w:rsidR="00DB727B" w:rsidRPr="00225905" w:rsidRDefault="00DB727B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1,0</w:t>
            </w:r>
          </w:p>
        </w:tc>
      </w:tr>
      <w:tr w:rsidR="00DB727B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DB727B" w:rsidRPr="00225905" w:rsidRDefault="00DB727B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B727B" w:rsidRPr="00225905" w:rsidRDefault="00DB727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DB727B" w:rsidRPr="00225905" w:rsidRDefault="00DB727B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DB727B" w:rsidRDefault="00DB727B" w:rsidP="00DB727B">
      <w:pPr>
        <w:jc w:val="both"/>
        <w:rPr>
          <w:sz w:val="28"/>
          <w:szCs w:val="28"/>
          <w:lang w:eastAsia="en-US" w:bidi="en-US"/>
        </w:rPr>
      </w:pPr>
    </w:p>
    <w:p w:rsidR="00DB727B" w:rsidRDefault="00DB727B" w:rsidP="00DB727B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препарата против гиподерматоза необходимо применять </w:t>
      </w:r>
      <w:r w:rsidRPr="00D95F23">
        <w:rPr>
          <w:sz w:val="28"/>
          <w:szCs w:val="28"/>
        </w:rPr>
        <w:t>коэффициент 1,</w:t>
      </w:r>
      <w:r>
        <w:rPr>
          <w:sz w:val="28"/>
          <w:szCs w:val="28"/>
        </w:rPr>
        <w:t>0</w:t>
      </w:r>
      <w:r w:rsidRPr="00D95F23">
        <w:rPr>
          <w:sz w:val="28"/>
          <w:szCs w:val="28"/>
        </w:rPr>
        <w:t>.</w:t>
      </w:r>
    </w:p>
    <w:p w:rsidR="00C97A9D" w:rsidRDefault="00C97A9D" w:rsidP="00DB727B">
      <w:pPr>
        <w:tabs>
          <w:tab w:val="left" w:pos="3402"/>
        </w:tabs>
        <w:jc w:val="both"/>
        <w:rPr>
          <w:sz w:val="28"/>
          <w:szCs w:val="28"/>
        </w:rPr>
      </w:pPr>
    </w:p>
    <w:p w:rsidR="00C97A9D" w:rsidRDefault="00C97A9D" w:rsidP="00C97A9D">
      <w:pPr>
        <w:tabs>
          <w:tab w:val="left" w:pos="340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5A49">
        <w:rPr>
          <w:b/>
          <w:sz w:val="28"/>
          <w:szCs w:val="28"/>
        </w:rPr>
        <w:t>2.9</w:t>
      </w:r>
      <w:r w:rsidRPr="00F03581">
        <w:rPr>
          <w:b/>
          <w:sz w:val="28"/>
          <w:szCs w:val="28"/>
        </w:rPr>
        <w:t>.</w:t>
      </w:r>
      <w:r w:rsidR="001E4B3F">
        <w:rPr>
          <w:b/>
          <w:sz w:val="28"/>
          <w:szCs w:val="28"/>
        </w:rPr>
        <w:t>2. Олени</w:t>
      </w:r>
    </w:p>
    <w:p w:rsidR="00C97A9D" w:rsidRDefault="00C97A9D" w:rsidP="00C97A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Формула расчёта коэффициента головообработок оленей против </w:t>
      </w:r>
      <w:r w:rsidR="006862B5">
        <w:rPr>
          <w:sz w:val="28"/>
          <w:szCs w:val="28"/>
        </w:rPr>
        <w:t>эдемагеноза и цефеномиоза</w:t>
      </w:r>
      <w:r>
        <w:rPr>
          <w:sz w:val="28"/>
          <w:szCs w:val="28"/>
        </w:rPr>
        <w:t xml:space="preserve">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1073"/>
        <w:gridCol w:w="992"/>
      </w:tblGrid>
      <w:tr w:rsidR="00C97A9D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C97A9D" w:rsidRPr="00225905" w:rsidRDefault="00C97A9D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7A9D" w:rsidRPr="00225905" w:rsidRDefault="00C97A9D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А (х·у) </w:t>
            </w:r>
          </w:p>
        </w:tc>
        <w:tc>
          <w:tcPr>
            <w:tcW w:w="992" w:type="dxa"/>
            <w:vMerge w:val="restart"/>
            <w:vAlign w:val="center"/>
          </w:tcPr>
          <w:p w:rsidR="00C97A9D" w:rsidRPr="00225905" w:rsidRDefault="00C97A9D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C97A9D" w:rsidTr="00225905">
        <w:trPr>
          <w:jc w:val="center"/>
        </w:trPr>
        <w:tc>
          <w:tcPr>
            <w:tcW w:w="0" w:type="auto"/>
            <w:vMerge/>
            <w:vAlign w:val="center"/>
          </w:tcPr>
          <w:p w:rsidR="00C97A9D" w:rsidRPr="00225905" w:rsidRDefault="00C97A9D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7A9D" w:rsidRPr="00225905" w:rsidRDefault="00C97A9D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C97A9D" w:rsidRPr="00225905" w:rsidRDefault="00C97A9D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C97A9D" w:rsidRDefault="00C97A9D" w:rsidP="00C97A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C97A9D" w:rsidRDefault="00C97A9D" w:rsidP="00C97A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число подлежащих обработке животных                           </w:t>
      </w:r>
    </w:p>
    <w:p w:rsidR="00C97A9D" w:rsidRDefault="00C97A9D" w:rsidP="00C97A9D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C97A9D" w:rsidRDefault="00C97A9D" w:rsidP="00C97A9D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tbl>
      <w:tblPr>
        <w:tblpPr w:leftFromText="180" w:rightFromText="180" w:vertAnchor="text" w:horzAnchor="page" w:tblpX="5084" w:tblpY="200"/>
        <w:tblW w:w="0" w:type="auto"/>
        <w:tblLook w:val="01E0" w:firstRow="1" w:lastRow="1" w:firstColumn="1" w:lastColumn="1" w:noHBand="0" w:noVBand="0"/>
      </w:tblPr>
      <w:tblGrid>
        <w:gridCol w:w="817"/>
        <w:gridCol w:w="1331"/>
        <w:gridCol w:w="1134"/>
      </w:tblGrid>
      <w:tr w:rsidR="00C97A9D" w:rsidTr="00225905">
        <w:tc>
          <w:tcPr>
            <w:tcW w:w="817" w:type="dxa"/>
            <w:vMerge w:val="restart"/>
            <w:vAlign w:val="center"/>
          </w:tcPr>
          <w:p w:rsidR="00C97A9D" w:rsidRPr="00225905" w:rsidRDefault="00C97A9D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7A9D" w:rsidRPr="00225905" w:rsidRDefault="00C97A9D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100 </w:t>
            </w:r>
            <w:r w:rsidR="007B77A4" w:rsidRPr="00225905">
              <w:rPr>
                <w:sz w:val="28"/>
                <w:szCs w:val="28"/>
              </w:rPr>
              <w:t xml:space="preserve"> (</w:t>
            </w:r>
            <w:r w:rsidRPr="00225905">
              <w:rPr>
                <w:sz w:val="28"/>
                <w:szCs w:val="28"/>
              </w:rPr>
              <w:t>1·1)</w:t>
            </w:r>
          </w:p>
        </w:tc>
        <w:tc>
          <w:tcPr>
            <w:tcW w:w="1134" w:type="dxa"/>
            <w:vMerge w:val="restart"/>
            <w:vAlign w:val="center"/>
          </w:tcPr>
          <w:p w:rsidR="00C97A9D" w:rsidRPr="00225905" w:rsidRDefault="00C97A9D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1,0</w:t>
            </w:r>
          </w:p>
        </w:tc>
      </w:tr>
      <w:tr w:rsidR="00C97A9D" w:rsidTr="00225905">
        <w:tc>
          <w:tcPr>
            <w:tcW w:w="0" w:type="auto"/>
            <w:vMerge/>
            <w:vAlign w:val="center"/>
          </w:tcPr>
          <w:p w:rsidR="00C97A9D" w:rsidRPr="00225905" w:rsidRDefault="00C97A9D" w:rsidP="00225905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7A9D" w:rsidRPr="00225905" w:rsidRDefault="00C97A9D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C97A9D" w:rsidRPr="00225905" w:rsidRDefault="00C97A9D" w:rsidP="00225905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C97A9D" w:rsidRDefault="00C97A9D" w:rsidP="00C97A9D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97A9D" w:rsidRDefault="00C97A9D" w:rsidP="00C97A9D">
      <w:pPr>
        <w:tabs>
          <w:tab w:val="left" w:pos="675"/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97A9D" w:rsidRDefault="00C97A9D" w:rsidP="00C97A9D">
      <w:pPr>
        <w:tabs>
          <w:tab w:val="left" w:pos="675"/>
          <w:tab w:val="left" w:pos="3402"/>
        </w:tabs>
        <w:rPr>
          <w:sz w:val="28"/>
          <w:szCs w:val="28"/>
        </w:rPr>
      </w:pPr>
    </w:p>
    <w:p w:rsidR="00C97A9D" w:rsidRDefault="00C97A9D" w:rsidP="00C97A9D">
      <w:pPr>
        <w:tabs>
          <w:tab w:val="left" w:pos="3402"/>
        </w:tabs>
        <w:jc w:val="both"/>
        <w:rPr>
          <w:sz w:val="28"/>
          <w:szCs w:val="28"/>
        </w:rPr>
      </w:pPr>
    </w:p>
    <w:p w:rsidR="00C97A9D" w:rsidRDefault="00C97A9D" w:rsidP="00C97A9D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Следовательно, при расчёте потребности препарата против </w:t>
      </w:r>
      <w:r w:rsidR="00A76B3A">
        <w:rPr>
          <w:sz w:val="28"/>
          <w:szCs w:val="28"/>
        </w:rPr>
        <w:t xml:space="preserve">эдемагеноза и цефеномиоза </w:t>
      </w:r>
      <w:r>
        <w:rPr>
          <w:sz w:val="28"/>
          <w:szCs w:val="28"/>
        </w:rPr>
        <w:t xml:space="preserve"> необходимо применять коэффициент 1,0.</w:t>
      </w:r>
    </w:p>
    <w:p w:rsidR="0025723A" w:rsidRDefault="0025723A" w:rsidP="00C97A9D">
      <w:pPr>
        <w:tabs>
          <w:tab w:val="left" w:pos="3402"/>
        </w:tabs>
        <w:jc w:val="both"/>
        <w:rPr>
          <w:sz w:val="28"/>
          <w:szCs w:val="28"/>
        </w:rPr>
      </w:pPr>
    </w:p>
    <w:p w:rsidR="0025723A" w:rsidRPr="00B106D5" w:rsidRDefault="0025723A" w:rsidP="002572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B106D5">
        <w:rPr>
          <w:b/>
          <w:sz w:val="32"/>
          <w:szCs w:val="32"/>
        </w:rPr>
        <w:t>.1</w:t>
      </w:r>
      <w:r>
        <w:rPr>
          <w:b/>
          <w:sz w:val="32"/>
          <w:szCs w:val="32"/>
        </w:rPr>
        <w:t>0</w:t>
      </w:r>
      <w:r w:rsidRPr="00B106D5">
        <w:rPr>
          <w:b/>
          <w:sz w:val="32"/>
          <w:szCs w:val="32"/>
        </w:rPr>
        <w:t xml:space="preserve">. Расчёт коэффициентов головообработок при </w:t>
      </w:r>
      <w:r w:rsidR="009A0576">
        <w:rPr>
          <w:b/>
          <w:sz w:val="32"/>
          <w:szCs w:val="32"/>
        </w:rPr>
        <w:t>вакцинации</w:t>
      </w:r>
      <w:r>
        <w:rPr>
          <w:b/>
          <w:sz w:val="32"/>
          <w:szCs w:val="32"/>
        </w:rPr>
        <w:t xml:space="preserve"> </w:t>
      </w:r>
      <w:r w:rsidRPr="00B106D5">
        <w:rPr>
          <w:b/>
          <w:sz w:val="32"/>
          <w:szCs w:val="32"/>
        </w:rPr>
        <w:t xml:space="preserve">животных против </w:t>
      </w:r>
      <w:r>
        <w:rPr>
          <w:b/>
          <w:sz w:val="32"/>
          <w:szCs w:val="32"/>
        </w:rPr>
        <w:t>некробактериоза</w:t>
      </w:r>
    </w:p>
    <w:p w:rsidR="0025723A" w:rsidRDefault="0025723A" w:rsidP="002572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25723A" w:rsidRDefault="0025723A" w:rsidP="002572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2.1</w:t>
      </w:r>
      <w:r w:rsidR="00A55A4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.1. Крупный рогатый скот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Для расчёта потребности вакцины,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крупного рогатого скота в субъектах Российской Федерации против </w:t>
      </w:r>
      <w:r w:rsidR="00593827">
        <w:rPr>
          <w:sz w:val="28"/>
          <w:szCs w:val="28"/>
        </w:rPr>
        <w:t xml:space="preserve">некробактериоза </w:t>
      </w:r>
      <w:r>
        <w:rPr>
          <w:sz w:val="28"/>
          <w:szCs w:val="28"/>
        </w:rPr>
        <w:t xml:space="preserve">использовались данные государственной статистической отчётности.  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крупного рогатого скота составляет: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коров                               - 44 головы;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- 19 голов;  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- 31 голов;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против </w:t>
      </w:r>
      <w:r w:rsidR="00593827">
        <w:rPr>
          <w:sz w:val="28"/>
          <w:szCs w:val="28"/>
        </w:rPr>
        <w:t>некробактериоза</w:t>
      </w:r>
      <w:r>
        <w:rPr>
          <w:sz w:val="28"/>
          <w:szCs w:val="28"/>
        </w:rPr>
        <w:t xml:space="preserve">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25723A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25723A" w:rsidRPr="00225905" w:rsidRDefault="0025723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23A" w:rsidRPr="00225905" w:rsidRDefault="0025723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25723A" w:rsidRPr="00225905" w:rsidRDefault="0025723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25723A" w:rsidTr="00225905">
        <w:trPr>
          <w:jc w:val="center"/>
        </w:trPr>
        <w:tc>
          <w:tcPr>
            <w:tcW w:w="0" w:type="auto"/>
            <w:vMerge/>
            <w:vAlign w:val="center"/>
          </w:tcPr>
          <w:p w:rsidR="0025723A" w:rsidRPr="00225905" w:rsidRDefault="0025723A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723A" w:rsidRPr="00225905" w:rsidRDefault="0025723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25723A" w:rsidRPr="00225905" w:rsidRDefault="0025723A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голов крупного рогатого скота = 44;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19;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31;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25723A" w:rsidRDefault="0025723A" w:rsidP="0025723A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25723A" w:rsidRDefault="0025723A" w:rsidP="0025723A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217"/>
        <w:gridCol w:w="1041"/>
      </w:tblGrid>
      <w:tr w:rsidR="0025723A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25723A" w:rsidRPr="00225905" w:rsidRDefault="0025723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23A" w:rsidRPr="00225905" w:rsidRDefault="0025723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(44·1) + В (6·1)+ С (19·1) + D (31</w:t>
            </w:r>
            <w:r w:rsidR="00593827" w:rsidRPr="00225905">
              <w:rPr>
                <w:sz w:val="28"/>
                <w:szCs w:val="28"/>
              </w:rPr>
              <w:t xml:space="preserve">·2) </w:t>
            </w:r>
          </w:p>
        </w:tc>
        <w:tc>
          <w:tcPr>
            <w:tcW w:w="1041" w:type="dxa"/>
            <w:vMerge w:val="restart"/>
            <w:vAlign w:val="center"/>
          </w:tcPr>
          <w:p w:rsidR="0025723A" w:rsidRPr="00225905" w:rsidRDefault="00593827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1,3</w:t>
            </w:r>
          </w:p>
        </w:tc>
      </w:tr>
      <w:tr w:rsidR="0025723A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25723A" w:rsidRPr="00225905" w:rsidRDefault="0025723A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723A" w:rsidRPr="00225905" w:rsidRDefault="0025723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25723A" w:rsidRPr="00225905" w:rsidRDefault="0025723A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25723A" w:rsidRDefault="0025723A" w:rsidP="0025723A">
      <w:pPr>
        <w:jc w:val="both"/>
        <w:rPr>
          <w:sz w:val="28"/>
          <w:szCs w:val="28"/>
          <w:lang w:eastAsia="en-US" w:bidi="en-US"/>
        </w:rPr>
      </w:pPr>
    </w:p>
    <w:p w:rsidR="0025723A" w:rsidRPr="00593827" w:rsidRDefault="0025723A" w:rsidP="0025723A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</w:t>
      </w:r>
      <w:r w:rsidR="00593827">
        <w:rPr>
          <w:sz w:val="28"/>
          <w:szCs w:val="28"/>
        </w:rPr>
        <w:t>некробактериоза</w:t>
      </w:r>
      <w:r>
        <w:rPr>
          <w:sz w:val="28"/>
          <w:szCs w:val="28"/>
        </w:rPr>
        <w:t xml:space="preserve"> необходимо применять коэффициент </w:t>
      </w:r>
      <w:r w:rsidRPr="00593827">
        <w:rPr>
          <w:sz w:val="28"/>
          <w:szCs w:val="28"/>
        </w:rPr>
        <w:t>1,</w:t>
      </w:r>
      <w:r w:rsidR="00593827" w:rsidRPr="00593827">
        <w:rPr>
          <w:sz w:val="28"/>
          <w:szCs w:val="28"/>
        </w:rPr>
        <w:t>3</w:t>
      </w:r>
      <w:r w:rsidRPr="00593827">
        <w:rPr>
          <w:sz w:val="28"/>
          <w:szCs w:val="28"/>
        </w:rPr>
        <w:t>.</w:t>
      </w:r>
    </w:p>
    <w:p w:rsidR="00593827" w:rsidRDefault="00593827" w:rsidP="00593827">
      <w:pPr>
        <w:tabs>
          <w:tab w:val="left" w:pos="34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593827" w:rsidRDefault="00593827" w:rsidP="00593827">
      <w:pPr>
        <w:tabs>
          <w:tab w:val="left" w:pos="34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F03581">
        <w:rPr>
          <w:b/>
          <w:sz w:val="28"/>
          <w:szCs w:val="28"/>
        </w:rPr>
        <w:t>2.1</w:t>
      </w:r>
      <w:r w:rsidR="00A55A49">
        <w:rPr>
          <w:b/>
          <w:sz w:val="28"/>
          <w:szCs w:val="28"/>
        </w:rPr>
        <w:t>0</w:t>
      </w:r>
      <w:r w:rsidRPr="00F0358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 Олени.</w:t>
      </w:r>
    </w:p>
    <w:p w:rsidR="00593827" w:rsidRDefault="00593827" w:rsidP="005938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Формула расчёта коэффициента головообработок оленей против некробактериоза: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1073"/>
        <w:gridCol w:w="992"/>
      </w:tblGrid>
      <w:tr w:rsidR="00593827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593827" w:rsidRPr="00225905" w:rsidRDefault="00593827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3827" w:rsidRPr="00225905" w:rsidRDefault="00593827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А (х·у) </w:t>
            </w:r>
          </w:p>
        </w:tc>
        <w:tc>
          <w:tcPr>
            <w:tcW w:w="992" w:type="dxa"/>
            <w:vMerge w:val="restart"/>
            <w:vAlign w:val="center"/>
          </w:tcPr>
          <w:p w:rsidR="00593827" w:rsidRPr="00225905" w:rsidRDefault="00593827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593827" w:rsidTr="00225905">
        <w:trPr>
          <w:jc w:val="center"/>
        </w:trPr>
        <w:tc>
          <w:tcPr>
            <w:tcW w:w="0" w:type="auto"/>
            <w:vMerge/>
            <w:vAlign w:val="center"/>
          </w:tcPr>
          <w:p w:rsidR="00593827" w:rsidRPr="00225905" w:rsidRDefault="00593827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3827" w:rsidRPr="00225905" w:rsidRDefault="00593827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593827" w:rsidRPr="00225905" w:rsidRDefault="00593827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593827" w:rsidRDefault="00593827" w:rsidP="005938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593827" w:rsidRDefault="00593827" w:rsidP="005938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число подлежащих обработке животных                           </w:t>
      </w:r>
    </w:p>
    <w:p w:rsidR="00593827" w:rsidRDefault="00593827" w:rsidP="00593827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593827" w:rsidRDefault="00593827" w:rsidP="00593827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tbl>
      <w:tblPr>
        <w:tblpPr w:leftFromText="180" w:rightFromText="180" w:vertAnchor="text" w:horzAnchor="page" w:tblpX="5084" w:tblpY="200"/>
        <w:tblW w:w="0" w:type="auto"/>
        <w:tblLook w:val="01E0" w:firstRow="1" w:lastRow="1" w:firstColumn="1" w:lastColumn="1" w:noHBand="0" w:noVBand="0"/>
      </w:tblPr>
      <w:tblGrid>
        <w:gridCol w:w="817"/>
        <w:gridCol w:w="1331"/>
        <w:gridCol w:w="1134"/>
      </w:tblGrid>
      <w:tr w:rsidR="00593827" w:rsidTr="00225905">
        <w:tc>
          <w:tcPr>
            <w:tcW w:w="817" w:type="dxa"/>
            <w:vMerge w:val="restart"/>
            <w:vAlign w:val="center"/>
          </w:tcPr>
          <w:p w:rsidR="00593827" w:rsidRPr="00225905" w:rsidRDefault="00593827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3827" w:rsidRPr="00225905" w:rsidRDefault="00593827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  (1·1)</w:t>
            </w:r>
          </w:p>
        </w:tc>
        <w:tc>
          <w:tcPr>
            <w:tcW w:w="1134" w:type="dxa"/>
            <w:vMerge w:val="restart"/>
            <w:vAlign w:val="center"/>
          </w:tcPr>
          <w:p w:rsidR="00593827" w:rsidRPr="00225905" w:rsidRDefault="00593827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1,0</w:t>
            </w:r>
          </w:p>
        </w:tc>
      </w:tr>
      <w:tr w:rsidR="00593827" w:rsidTr="00225905">
        <w:tc>
          <w:tcPr>
            <w:tcW w:w="0" w:type="auto"/>
            <w:vMerge/>
            <w:vAlign w:val="center"/>
          </w:tcPr>
          <w:p w:rsidR="00593827" w:rsidRPr="00225905" w:rsidRDefault="00593827" w:rsidP="00225905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3827" w:rsidRPr="00225905" w:rsidRDefault="00593827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593827" w:rsidRPr="00225905" w:rsidRDefault="00593827" w:rsidP="00225905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593827" w:rsidRDefault="00593827" w:rsidP="00593827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93827" w:rsidRDefault="00593827" w:rsidP="00593827">
      <w:pPr>
        <w:tabs>
          <w:tab w:val="left" w:pos="675"/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3827" w:rsidRDefault="00593827" w:rsidP="00593827">
      <w:pPr>
        <w:tabs>
          <w:tab w:val="left" w:pos="675"/>
          <w:tab w:val="left" w:pos="3402"/>
        </w:tabs>
        <w:rPr>
          <w:sz w:val="28"/>
          <w:szCs w:val="28"/>
        </w:rPr>
      </w:pPr>
    </w:p>
    <w:p w:rsidR="00593827" w:rsidRDefault="00593827" w:rsidP="00593827">
      <w:pPr>
        <w:tabs>
          <w:tab w:val="left" w:pos="3402"/>
        </w:tabs>
        <w:jc w:val="both"/>
        <w:rPr>
          <w:sz w:val="28"/>
          <w:szCs w:val="28"/>
        </w:rPr>
      </w:pPr>
    </w:p>
    <w:p w:rsidR="00593827" w:rsidRDefault="00593827" w:rsidP="00593827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Следовательно, при расчёте потребности вакцины против некробактериоза необходимо применять коэффициент 1,0.</w:t>
      </w:r>
    </w:p>
    <w:p w:rsidR="006C530E" w:rsidRDefault="006C530E" w:rsidP="00282070">
      <w:pPr>
        <w:ind w:firstLine="720"/>
        <w:jc w:val="both"/>
        <w:rPr>
          <w:b/>
          <w:sz w:val="28"/>
          <w:szCs w:val="28"/>
        </w:rPr>
      </w:pPr>
    </w:p>
    <w:p w:rsidR="00EF1A9B" w:rsidRPr="00B106D5" w:rsidRDefault="00EF1A9B" w:rsidP="00EF1A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B106D5">
        <w:rPr>
          <w:b/>
          <w:sz w:val="32"/>
          <w:szCs w:val="32"/>
        </w:rPr>
        <w:t>.1</w:t>
      </w:r>
      <w:r>
        <w:rPr>
          <w:b/>
          <w:sz w:val="32"/>
          <w:szCs w:val="32"/>
        </w:rPr>
        <w:t>1</w:t>
      </w:r>
      <w:r w:rsidRPr="00B106D5">
        <w:rPr>
          <w:b/>
          <w:sz w:val="32"/>
          <w:szCs w:val="32"/>
        </w:rPr>
        <w:t xml:space="preserve">. Расчёт коэффициентов головообработок при вакцинации животных против </w:t>
      </w:r>
      <w:r>
        <w:rPr>
          <w:b/>
          <w:sz w:val="32"/>
          <w:szCs w:val="32"/>
        </w:rPr>
        <w:t>бешенства</w:t>
      </w:r>
    </w:p>
    <w:p w:rsidR="00EF1A9B" w:rsidRDefault="00EF1A9B" w:rsidP="00EF1A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EF1A9B" w:rsidRDefault="00EF1A9B" w:rsidP="00EF1A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2.</w:t>
      </w:r>
      <w:r w:rsidR="00A55A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1.1. Крупный рогатый скот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Для расчёта потребности вакцины</w:t>
      </w:r>
      <w:r w:rsidR="00970BA4">
        <w:rPr>
          <w:b/>
          <w:sz w:val="28"/>
          <w:szCs w:val="28"/>
        </w:rPr>
        <w:t xml:space="preserve"> «Рабиков»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крупного рогатого скота в субъектах Российской Федерации против бешенства использовались данные государственной статистической отчётности.  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статистической отчётности по состоянию на 1 января 2008 года половозрастная структура стада на 100 голов крупного рогатого скота составляет: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коров                               - 44 головы;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нетелей                            - 6 голов;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старше года   - 19 голов;  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- 31 голов;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- 35 голов. 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крупного рогатого скота против бешенства: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EF1A9B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EF1A9B" w:rsidRPr="00225905" w:rsidRDefault="00EF1A9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1A9B" w:rsidRPr="00225905" w:rsidRDefault="00EF1A9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EF1A9B" w:rsidRPr="00225905" w:rsidRDefault="00EF1A9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EF1A9B" w:rsidTr="00225905">
        <w:trPr>
          <w:jc w:val="center"/>
        </w:trPr>
        <w:tc>
          <w:tcPr>
            <w:tcW w:w="0" w:type="auto"/>
            <w:vMerge/>
            <w:vAlign w:val="center"/>
          </w:tcPr>
          <w:p w:rsidR="00EF1A9B" w:rsidRPr="00225905" w:rsidRDefault="00EF1A9B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1A9B" w:rsidRPr="00225905" w:rsidRDefault="00EF1A9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EF1A9B" w:rsidRPr="00225905" w:rsidRDefault="00EF1A9B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коров на 100 голов крупного рогатого скота = 44;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нетелей                                                               = 6;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>С – молодняк  старше года                                                = 19;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31;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35.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А х 70/100 + В х 70/100 = 45х70/100+6х70/100=35</w:t>
      </w:r>
    </w:p>
    <w:p w:rsidR="00EF1A9B" w:rsidRDefault="00EF1A9B" w:rsidP="00EF1A9B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70 - выход телят на 100 коров и нетелей.</w:t>
      </w:r>
    </w:p>
    <w:p w:rsidR="00EF1A9B" w:rsidRDefault="00EF1A9B" w:rsidP="00EF1A9B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6217"/>
        <w:gridCol w:w="1041"/>
      </w:tblGrid>
      <w:tr w:rsidR="00EF1A9B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EF1A9B" w:rsidRPr="00225905" w:rsidRDefault="00EF1A9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1A9B" w:rsidRPr="00225905" w:rsidRDefault="00EF1A9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(44·1) +</w:t>
            </w:r>
            <w:r w:rsidR="0068126E" w:rsidRPr="00225905">
              <w:rPr>
                <w:sz w:val="28"/>
                <w:szCs w:val="28"/>
              </w:rPr>
              <w:t xml:space="preserve"> В (6·1)+ С (19·1) + D (31·1)</w:t>
            </w:r>
          </w:p>
        </w:tc>
        <w:tc>
          <w:tcPr>
            <w:tcW w:w="1041" w:type="dxa"/>
            <w:vMerge w:val="restart"/>
            <w:vAlign w:val="center"/>
          </w:tcPr>
          <w:p w:rsidR="00EF1A9B" w:rsidRPr="00225905" w:rsidRDefault="00EF1A9B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</w:t>
            </w:r>
            <w:r w:rsidR="0068126E" w:rsidRPr="00225905">
              <w:rPr>
                <w:sz w:val="28"/>
                <w:szCs w:val="28"/>
              </w:rPr>
              <w:t>0</w:t>
            </w:r>
          </w:p>
        </w:tc>
      </w:tr>
      <w:tr w:rsidR="00EF1A9B" w:rsidTr="00225905">
        <w:trPr>
          <w:trHeight w:val="311"/>
          <w:jc w:val="center"/>
        </w:trPr>
        <w:tc>
          <w:tcPr>
            <w:tcW w:w="0" w:type="auto"/>
            <w:vMerge/>
            <w:vAlign w:val="center"/>
          </w:tcPr>
          <w:p w:rsidR="00EF1A9B" w:rsidRPr="00225905" w:rsidRDefault="00EF1A9B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1A9B" w:rsidRPr="00225905" w:rsidRDefault="00EF1A9B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EF1A9B" w:rsidRPr="00225905" w:rsidRDefault="00EF1A9B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EF1A9B" w:rsidRDefault="00EF1A9B" w:rsidP="00EF1A9B">
      <w:pPr>
        <w:jc w:val="both"/>
        <w:rPr>
          <w:sz w:val="28"/>
          <w:szCs w:val="28"/>
          <w:lang w:eastAsia="en-US" w:bidi="en-US"/>
        </w:rPr>
      </w:pPr>
    </w:p>
    <w:p w:rsidR="00EF1A9B" w:rsidRDefault="00EF1A9B" w:rsidP="00EF1A9B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бешенства необходимо применять </w:t>
      </w:r>
      <w:r w:rsidRPr="00EF1A9B">
        <w:rPr>
          <w:sz w:val="28"/>
          <w:szCs w:val="28"/>
        </w:rPr>
        <w:t>коэффициент 1,</w:t>
      </w:r>
      <w:r w:rsidR="0068126E">
        <w:rPr>
          <w:sz w:val="28"/>
          <w:szCs w:val="28"/>
        </w:rPr>
        <w:t>0</w:t>
      </w:r>
      <w:r w:rsidRPr="004048DF">
        <w:rPr>
          <w:b/>
          <w:sz w:val="28"/>
          <w:szCs w:val="28"/>
        </w:rPr>
        <w:t>.</w:t>
      </w:r>
    </w:p>
    <w:p w:rsidR="00970BA4" w:rsidRDefault="00970BA4" w:rsidP="00970BA4">
      <w:pPr>
        <w:tabs>
          <w:tab w:val="left" w:pos="340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970BA4" w:rsidRDefault="00970BA4" w:rsidP="00970BA4">
      <w:pPr>
        <w:tabs>
          <w:tab w:val="left" w:pos="340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2.1</w:t>
      </w:r>
      <w:r w:rsidR="00A55A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.2. Мелкий рогатый скот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Для расчёта потребности вакцины,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мелкого рогатого скота в субъектах Российской Федерации против бешенства использовались данные государственной статистической отчётности.      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статистической отчётности по состоянию на 1 января 2008 года половозрастная структура стада на 100 голов мелкого рогатого скота составляет: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бараны                            -  2,7 голов;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овцематки                       - 63,5 голов;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переярки                         - 17,0 голов;  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молодняк до года           - 16,8 голов;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возможный приплод      - 51 голов. 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Формула расчёта коэффициента головообработок мелкого рогатого скота против бешенства: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5552"/>
        <w:gridCol w:w="1108"/>
      </w:tblGrid>
      <w:tr w:rsidR="00970BA4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970BA4" w:rsidRPr="00225905" w:rsidRDefault="00970B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0BA4" w:rsidRPr="00225905" w:rsidRDefault="00970B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(х·у) + В (х·у)+ С (х·у) + D (х·у) + Е (х·у)</w:t>
            </w:r>
          </w:p>
        </w:tc>
        <w:tc>
          <w:tcPr>
            <w:tcW w:w="1108" w:type="dxa"/>
            <w:vMerge w:val="restart"/>
            <w:vAlign w:val="center"/>
          </w:tcPr>
          <w:p w:rsidR="00970BA4" w:rsidRPr="00225905" w:rsidRDefault="00970B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970BA4" w:rsidTr="00225905">
        <w:trPr>
          <w:jc w:val="center"/>
        </w:trPr>
        <w:tc>
          <w:tcPr>
            <w:tcW w:w="0" w:type="auto"/>
            <w:vMerge/>
            <w:vAlign w:val="center"/>
          </w:tcPr>
          <w:p w:rsidR="00970BA4" w:rsidRPr="00225905" w:rsidRDefault="00970BA4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0BA4" w:rsidRPr="00225905" w:rsidRDefault="00970B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970BA4" w:rsidRPr="00225905" w:rsidRDefault="00970BA4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>А – число баранов на 100 голов                                        = 2,7;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>В – число овцематок                                                          = 63,5;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>С – число переярок                                                            = 17,0;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>D – молодняк до года                                                         = 16,8;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>Е – возможный приплод                                                    =  51.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Расчёт возможного приплода: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 = В х 80/100=51</w:t>
      </w:r>
    </w:p>
    <w:p w:rsidR="00970BA4" w:rsidRDefault="00970BA4" w:rsidP="00970BA4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80 - выход ягнят на 100 овцематок.</w:t>
      </w:r>
    </w:p>
    <w:p w:rsidR="00970BA4" w:rsidRDefault="00970BA4" w:rsidP="00970BA4">
      <w:pPr>
        <w:jc w:val="both"/>
        <w:rPr>
          <w:sz w:val="28"/>
          <w:szCs w:val="28"/>
        </w:rPr>
      </w:pPr>
    </w:p>
    <w:tbl>
      <w:tblPr>
        <w:tblW w:w="10359" w:type="dxa"/>
        <w:tblLook w:val="01E0" w:firstRow="1" w:lastRow="1" w:firstColumn="1" w:lastColumn="1" w:noHBand="0" w:noVBand="0"/>
      </w:tblPr>
      <w:tblGrid>
        <w:gridCol w:w="675"/>
        <w:gridCol w:w="8834"/>
        <w:gridCol w:w="850"/>
      </w:tblGrid>
      <w:tr w:rsidR="00970BA4" w:rsidTr="00225905">
        <w:tc>
          <w:tcPr>
            <w:tcW w:w="675" w:type="dxa"/>
            <w:vMerge w:val="restart"/>
            <w:vAlign w:val="center"/>
          </w:tcPr>
          <w:p w:rsidR="00970BA4" w:rsidRPr="00225905" w:rsidRDefault="00970B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8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0BA4" w:rsidRPr="00225905" w:rsidRDefault="0068126E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А (2,7·1</w:t>
            </w:r>
            <w:r w:rsidR="00970BA4" w:rsidRPr="00225905">
              <w:rPr>
                <w:sz w:val="28"/>
                <w:szCs w:val="28"/>
              </w:rPr>
              <w:t>) + В (63,5·1)+ С (17,0∙2) + D (16,8·2)</w:t>
            </w:r>
          </w:p>
        </w:tc>
        <w:tc>
          <w:tcPr>
            <w:tcW w:w="850" w:type="dxa"/>
            <w:vMerge w:val="restart"/>
            <w:vAlign w:val="center"/>
          </w:tcPr>
          <w:p w:rsidR="00970BA4" w:rsidRPr="00225905" w:rsidRDefault="00970BA4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</w:t>
            </w:r>
            <w:r w:rsidR="0068126E" w:rsidRPr="00225905">
              <w:rPr>
                <w:sz w:val="28"/>
                <w:szCs w:val="28"/>
              </w:rPr>
              <w:t>0</w:t>
            </w:r>
          </w:p>
        </w:tc>
      </w:tr>
      <w:tr w:rsidR="00970BA4" w:rsidTr="00225905">
        <w:trPr>
          <w:trHeight w:val="311"/>
        </w:trPr>
        <w:tc>
          <w:tcPr>
            <w:tcW w:w="0" w:type="auto"/>
            <w:vMerge/>
            <w:vAlign w:val="center"/>
          </w:tcPr>
          <w:p w:rsidR="00970BA4" w:rsidRPr="00225905" w:rsidRDefault="00970BA4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88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0BA4" w:rsidRPr="00225905" w:rsidRDefault="00970BA4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970BA4" w:rsidRPr="00225905" w:rsidRDefault="00970BA4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970BA4" w:rsidRDefault="00970BA4" w:rsidP="00970BA4">
      <w:pPr>
        <w:jc w:val="both"/>
        <w:rPr>
          <w:sz w:val="28"/>
          <w:szCs w:val="28"/>
          <w:lang w:eastAsia="en-US" w:bidi="en-US"/>
        </w:rPr>
      </w:pPr>
    </w:p>
    <w:p w:rsidR="00970BA4" w:rsidRDefault="00970BA4" w:rsidP="00970BA4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Следовательно, при расчёте потребности вакцины против бешенства необходимо применять коэффициент 1,</w:t>
      </w:r>
      <w:r w:rsidR="0068126E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970BA4" w:rsidRDefault="00970BA4" w:rsidP="00970BA4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D156E" w:rsidRDefault="004D156E" w:rsidP="004D156E">
      <w:pPr>
        <w:tabs>
          <w:tab w:val="left" w:pos="3402"/>
        </w:tabs>
        <w:rPr>
          <w:b/>
          <w:sz w:val="28"/>
          <w:szCs w:val="28"/>
        </w:rPr>
      </w:pPr>
      <w:r w:rsidRPr="00F03581">
        <w:rPr>
          <w:b/>
          <w:sz w:val="28"/>
          <w:szCs w:val="28"/>
        </w:rPr>
        <w:t>2.1</w:t>
      </w:r>
      <w:r w:rsidR="00A55A49">
        <w:rPr>
          <w:b/>
          <w:sz w:val="28"/>
          <w:szCs w:val="28"/>
        </w:rPr>
        <w:t>1</w:t>
      </w:r>
      <w:r w:rsidRPr="00F0358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F03581">
        <w:rPr>
          <w:b/>
          <w:sz w:val="28"/>
          <w:szCs w:val="28"/>
        </w:rPr>
        <w:t>. Лошади</w:t>
      </w:r>
    </w:p>
    <w:p w:rsidR="004D156E" w:rsidRDefault="004D156E" w:rsidP="004D1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Формула расчёта коэффициента головообработок лошадей против бешенства: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1073"/>
        <w:gridCol w:w="992"/>
      </w:tblGrid>
      <w:tr w:rsidR="004D156E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4D156E" w:rsidRPr="00225905" w:rsidRDefault="004D156E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156E" w:rsidRPr="00225905" w:rsidRDefault="004D156E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А (х·у) </w:t>
            </w:r>
          </w:p>
        </w:tc>
        <w:tc>
          <w:tcPr>
            <w:tcW w:w="992" w:type="dxa"/>
            <w:vMerge w:val="restart"/>
            <w:vAlign w:val="center"/>
          </w:tcPr>
          <w:p w:rsidR="004D156E" w:rsidRPr="00225905" w:rsidRDefault="004D156E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4D156E" w:rsidTr="00225905">
        <w:trPr>
          <w:jc w:val="center"/>
        </w:trPr>
        <w:tc>
          <w:tcPr>
            <w:tcW w:w="0" w:type="auto"/>
            <w:vMerge/>
            <w:vAlign w:val="center"/>
          </w:tcPr>
          <w:p w:rsidR="004D156E" w:rsidRPr="00225905" w:rsidRDefault="004D156E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156E" w:rsidRPr="00225905" w:rsidRDefault="004D156E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4D156E" w:rsidRPr="00225905" w:rsidRDefault="004D156E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4D156E" w:rsidRDefault="004D156E" w:rsidP="004D1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4D156E" w:rsidRDefault="004D156E" w:rsidP="004D1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число подлежащих обработке животных                           </w:t>
      </w:r>
    </w:p>
    <w:p w:rsidR="004D156E" w:rsidRDefault="004D156E" w:rsidP="004D156E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4D156E" w:rsidRDefault="004D156E" w:rsidP="004D156E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tbl>
      <w:tblPr>
        <w:tblpPr w:leftFromText="180" w:rightFromText="180" w:vertAnchor="text" w:horzAnchor="page" w:tblpX="5084" w:tblpY="200"/>
        <w:tblW w:w="0" w:type="auto"/>
        <w:tblLook w:val="01E0" w:firstRow="1" w:lastRow="1" w:firstColumn="1" w:lastColumn="1" w:noHBand="0" w:noVBand="0"/>
      </w:tblPr>
      <w:tblGrid>
        <w:gridCol w:w="817"/>
        <w:gridCol w:w="1418"/>
        <w:gridCol w:w="1134"/>
      </w:tblGrid>
      <w:tr w:rsidR="004D156E" w:rsidTr="00225905">
        <w:tc>
          <w:tcPr>
            <w:tcW w:w="817" w:type="dxa"/>
            <w:vMerge w:val="restart"/>
            <w:vAlign w:val="center"/>
          </w:tcPr>
          <w:p w:rsidR="004D156E" w:rsidRPr="00225905" w:rsidRDefault="004D156E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156E" w:rsidRPr="00225905" w:rsidRDefault="004D156E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100 (1·1) </w:t>
            </w:r>
          </w:p>
        </w:tc>
        <w:tc>
          <w:tcPr>
            <w:tcW w:w="1134" w:type="dxa"/>
            <w:vMerge w:val="restart"/>
            <w:vAlign w:val="center"/>
          </w:tcPr>
          <w:p w:rsidR="004D156E" w:rsidRPr="00225905" w:rsidRDefault="004D156E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1,0</w:t>
            </w:r>
          </w:p>
        </w:tc>
      </w:tr>
      <w:tr w:rsidR="004D156E" w:rsidTr="00225905">
        <w:tc>
          <w:tcPr>
            <w:tcW w:w="0" w:type="auto"/>
            <w:vMerge/>
            <w:vAlign w:val="center"/>
          </w:tcPr>
          <w:p w:rsidR="004D156E" w:rsidRPr="00225905" w:rsidRDefault="004D156E" w:rsidP="00225905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156E" w:rsidRPr="00225905" w:rsidRDefault="004D156E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4D156E" w:rsidRPr="00225905" w:rsidRDefault="004D156E" w:rsidP="00225905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4D156E" w:rsidRDefault="004D156E" w:rsidP="004D156E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D156E" w:rsidRDefault="004D156E" w:rsidP="004D156E">
      <w:pPr>
        <w:tabs>
          <w:tab w:val="left" w:pos="675"/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D156E" w:rsidRDefault="004D156E" w:rsidP="004D156E">
      <w:pPr>
        <w:tabs>
          <w:tab w:val="left" w:pos="675"/>
          <w:tab w:val="left" w:pos="3402"/>
        </w:tabs>
        <w:rPr>
          <w:sz w:val="28"/>
          <w:szCs w:val="28"/>
        </w:rPr>
      </w:pPr>
    </w:p>
    <w:p w:rsidR="004D156E" w:rsidRDefault="004D156E" w:rsidP="004D156E">
      <w:pPr>
        <w:tabs>
          <w:tab w:val="left" w:pos="3402"/>
        </w:tabs>
        <w:jc w:val="both"/>
        <w:rPr>
          <w:sz w:val="28"/>
          <w:szCs w:val="28"/>
        </w:rPr>
      </w:pPr>
    </w:p>
    <w:p w:rsidR="004D156E" w:rsidRDefault="004D156E" w:rsidP="004D156E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Следовательно, при расчёте потребности вакцины против бешенства необходимо применять коэффициент 1,0.</w:t>
      </w:r>
    </w:p>
    <w:p w:rsidR="00213570" w:rsidRDefault="00213570" w:rsidP="004D156E">
      <w:pPr>
        <w:tabs>
          <w:tab w:val="left" w:pos="3402"/>
        </w:tabs>
        <w:jc w:val="both"/>
        <w:rPr>
          <w:sz w:val="28"/>
          <w:szCs w:val="28"/>
        </w:rPr>
      </w:pPr>
    </w:p>
    <w:p w:rsidR="0093164A" w:rsidRDefault="0093164A" w:rsidP="009316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213570" w:rsidRPr="00F03581">
        <w:rPr>
          <w:b/>
          <w:sz w:val="28"/>
          <w:szCs w:val="28"/>
        </w:rPr>
        <w:t>2.1</w:t>
      </w:r>
      <w:r w:rsidR="00A55A49">
        <w:rPr>
          <w:b/>
          <w:sz w:val="28"/>
          <w:szCs w:val="28"/>
        </w:rPr>
        <w:t>1</w:t>
      </w:r>
      <w:r w:rsidR="00213570" w:rsidRPr="00F03581">
        <w:rPr>
          <w:b/>
          <w:sz w:val="28"/>
          <w:szCs w:val="28"/>
        </w:rPr>
        <w:t>.</w:t>
      </w:r>
      <w:r w:rsidR="00A55A49">
        <w:rPr>
          <w:b/>
          <w:sz w:val="28"/>
          <w:szCs w:val="28"/>
        </w:rPr>
        <w:t>4</w:t>
      </w:r>
      <w:r w:rsidR="00213570" w:rsidRPr="00F03581">
        <w:rPr>
          <w:b/>
          <w:sz w:val="28"/>
          <w:szCs w:val="28"/>
        </w:rPr>
        <w:t xml:space="preserve">. </w:t>
      </w:r>
      <w:r w:rsidR="00213570">
        <w:rPr>
          <w:b/>
          <w:sz w:val="28"/>
          <w:szCs w:val="28"/>
        </w:rPr>
        <w:t xml:space="preserve"> Крупный и мелкий рогатый скот, л</w:t>
      </w:r>
      <w:r w:rsidR="00213570" w:rsidRPr="00F03581">
        <w:rPr>
          <w:b/>
          <w:sz w:val="28"/>
          <w:szCs w:val="28"/>
        </w:rPr>
        <w:t>ошади</w:t>
      </w:r>
      <w:r w:rsidR="00213570">
        <w:rPr>
          <w:b/>
          <w:sz w:val="28"/>
          <w:szCs w:val="28"/>
        </w:rPr>
        <w:t>.</w:t>
      </w:r>
    </w:p>
    <w:p w:rsidR="0093164A" w:rsidRDefault="0093164A" w:rsidP="0093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Для расчёта потребности вакцины «Щелково-51»,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</w:t>
      </w:r>
      <w:r w:rsidR="00C855D0">
        <w:rPr>
          <w:sz w:val="28"/>
          <w:szCs w:val="28"/>
        </w:rPr>
        <w:t>животных</w:t>
      </w:r>
      <w:r>
        <w:rPr>
          <w:sz w:val="28"/>
          <w:szCs w:val="28"/>
        </w:rPr>
        <w:t xml:space="preserve"> в субъектах Российской Федерации против бешенства использовались данные государственной статистической отчётности.  </w:t>
      </w:r>
    </w:p>
    <w:p w:rsidR="0093164A" w:rsidRDefault="0093164A" w:rsidP="0093164A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93164A" w:rsidRDefault="0093164A" w:rsidP="0093164A">
      <w:pPr>
        <w:tabs>
          <w:tab w:val="left" w:pos="34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93164A" w:rsidRDefault="0093164A" w:rsidP="0093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Формула расчёта коэффициента головообработок животных против бешенства: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1073"/>
        <w:gridCol w:w="992"/>
      </w:tblGrid>
      <w:tr w:rsidR="0093164A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93164A" w:rsidRPr="00225905" w:rsidRDefault="0093164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64A" w:rsidRPr="00225905" w:rsidRDefault="0093164A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А (х·у) </w:t>
            </w:r>
          </w:p>
        </w:tc>
        <w:tc>
          <w:tcPr>
            <w:tcW w:w="992" w:type="dxa"/>
            <w:vMerge w:val="restart"/>
            <w:vAlign w:val="center"/>
          </w:tcPr>
          <w:p w:rsidR="0093164A" w:rsidRPr="00225905" w:rsidRDefault="0093164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93164A" w:rsidTr="00225905">
        <w:trPr>
          <w:jc w:val="center"/>
        </w:trPr>
        <w:tc>
          <w:tcPr>
            <w:tcW w:w="0" w:type="auto"/>
            <w:vMerge/>
            <w:vAlign w:val="center"/>
          </w:tcPr>
          <w:p w:rsidR="0093164A" w:rsidRPr="00225905" w:rsidRDefault="0093164A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64A" w:rsidRPr="00225905" w:rsidRDefault="0093164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93164A" w:rsidRPr="00225905" w:rsidRDefault="0093164A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93164A" w:rsidRDefault="0093164A" w:rsidP="0093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93164A" w:rsidRDefault="0093164A" w:rsidP="009316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число подлежащих обработке животных                           </w:t>
      </w:r>
    </w:p>
    <w:p w:rsidR="0093164A" w:rsidRDefault="0093164A" w:rsidP="0093164A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93164A" w:rsidRDefault="0093164A" w:rsidP="0093164A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p w:rsidR="006A497F" w:rsidRDefault="006A497F" w:rsidP="0093164A">
      <w:pPr>
        <w:jc w:val="both"/>
        <w:rPr>
          <w:sz w:val="28"/>
          <w:szCs w:val="28"/>
        </w:rPr>
      </w:pPr>
    </w:p>
    <w:p w:rsidR="006A497F" w:rsidRDefault="006A497F" w:rsidP="0093164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5084" w:tblpY="200"/>
        <w:tblW w:w="0" w:type="auto"/>
        <w:tblLook w:val="01E0" w:firstRow="1" w:lastRow="1" w:firstColumn="1" w:lastColumn="1" w:noHBand="0" w:noVBand="0"/>
      </w:tblPr>
      <w:tblGrid>
        <w:gridCol w:w="817"/>
        <w:gridCol w:w="1418"/>
        <w:gridCol w:w="1134"/>
      </w:tblGrid>
      <w:tr w:rsidR="0093164A" w:rsidTr="00225905">
        <w:tc>
          <w:tcPr>
            <w:tcW w:w="817" w:type="dxa"/>
            <w:vMerge w:val="restart"/>
            <w:vAlign w:val="center"/>
          </w:tcPr>
          <w:p w:rsidR="0093164A" w:rsidRPr="00225905" w:rsidRDefault="0093164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64A" w:rsidRPr="00225905" w:rsidRDefault="0093164A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100 (1·2) </w:t>
            </w:r>
          </w:p>
        </w:tc>
        <w:tc>
          <w:tcPr>
            <w:tcW w:w="1134" w:type="dxa"/>
            <w:vMerge w:val="restart"/>
            <w:vAlign w:val="center"/>
          </w:tcPr>
          <w:p w:rsidR="0093164A" w:rsidRPr="00225905" w:rsidRDefault="0093164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2,0</w:t>
            </w:r>
          </w:p>
        </w:tc>
      </w:tr>
      <w:tr w:rsidR="0093164A" w:rsidTr="00225905">
        <w:tc>
          <w:tcPr>
            <w:tcW w:w="0" w:type="auto"/>
            <w:vMerge/>
            <w:vAlign w:val="center"/>
          </w:tcPr>
          <w:p w:rsidR="0093164A" w:rsidRPr="00225905" w:rsidRDefault="0093164A" w:rsidP="00225905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64A" w:rsidRPr="00225905" w:rsidRDefault="0093164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93164A" w:rsidRPr="00225905" w:rsidRDefault="0093164A" w:rsidP="00225905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93164A" w:rsidRDefault="0093164A" w:rsidP="0093164A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3164A" w:rsidRDefault="0093164A" w:rsidP="0093164A">
      <w:pPr>
        <w:tabs>
          <w:tab w:val="left" w:pos="675"/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164A" w:rsidRDefault="0093164A" w:rsidP="0093164A">
      <w:pPr>
        <w:tabs>
          <w:tab w:val="left" w:pos="675"/>
          <w:tab w:val="left" w:pos="3402"/>
        </w:tabs>
        <w:rPr>
          <w:sz w:val="28"/>
          <w:szCs w:val="28"/>
        </w:rPr>
      </w:pPr>
    </w:p>
    <w:p w:rsidR="0093164A" w:rsidRDefault="0093164A" w:rsidP="0093164A">
      <w:pPr>
        <w:tabs>
          <w:tab w:val="left" w:pos="3402"/>
        </w:tabs>
        <w:jc w:val="both"/>
        <w:rPr>
          <w:sz w:val="28"/>
          <w:szCs w:val="28"/>
        </w:rPr>
      </w:pPr>
    </w:p>
    <w:p w:rsidR="0093164A" w:rsidRDefault="0093164A" w:rsidP="0093164A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Следовательно, при расчёте потребности вакцины против бешенства необходимо применять коэффициент 2,0.</w:t>
      </w:r>
      <w:r w:rsidR="00673B4E">
        <w:rPr>
          <w:sz w:val="28"/>
          <w:szCs w:val="28"/>
        </w:rPr>
        <w:t xml:space="preserve"> </w:t>
      </w:r>
    </w:p>
    <w:p w:rsidR="00673B4E" w:rsidRDefault="00673B4E" w:rsidP="0093164A">
      <w:pPr>
        <w:tabs>
          <w:tab w:val="left" w:pos="3402"/>
        </w:tabs>
        <w:jc w:val="both"/>
        <w:rPr>
          <w:sz w:val="28"/>
          <w:szCs w:val="28"/>
        </w:rPr>
      </w:pPr>
    </w:p>
    <w:p w:rsidR="006730EA" w:rsidRDefault="00673B4E" w:rsidP="006730EA">
      <w:pPr>
        <w:tabs>
          <w:tab w:val="left" w:pos="34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730EA" w:rsidRPr="00F03581">
        <w:rPr>
          <w:b/>
          <w:sz w:val="28"/>
          <w:szCs w:val="28"/>
        </w:rPr>
        <w:t>2.1</w:t>
      </w:r>
      <w:r w:rsidR="00A55A49">
        <w:rPr>
          <w:b/>
          <w:sz w:val="28"/>
          <w:szCs w:val="28"/>
        </w:rPr>
        <w:t>1</w:t>
      </w:r>
      <w:r w:rsidR="006730EA" w:rsidRPr="00F03581">
        <w:rPr>
          <w:b/>
          <w:sz w:val="28"/>
          <w:szCs w:val="28"/>
        </w:rPr>
        <w:t>.</w:t>
      </w:r>
      <w:r w:rsidR="00A55A49">
        <w:rPr>
          <w:b/>
          <w:sz w:val="28"/>
          <w:szCs w:val="28"/>
        </w:rPr>
        <w:t>5</w:t>
      </w:r>
      <w:r w:rsidR="006730EA" w:rsidRPr="00F0358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Собаки, кошки</w:t>
      </w:r>
      <w:r w:rsidR="006730EA">
        <w:rPr>
          <w:b/>
          <w:sz w:val="28"/>
          <w:szCs w:val="28"/>
        </w:rPr>
        <w:t>.</w:t>
      </w:r>
    </w:p>
    <w:p w:rsidR="00673B4E" w:rsidRDefault="00673B4E" w:rsidP="00673B4E">
      <w:pPr>
        <w:tabs>
          <w:tab w:val="left" w:pos="340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Для расчёта потребности вакцины «Рабикан»,</w:t>
      </w:r>
      <w:r>
        <w:rPr>
          <w:sz w:val="28"/>
          <w:szCs w:val="28"/>
        </w:rPr>
        <w:t xml:space="preserve"> необходимой для обеспечения проведения профилактической вакцинации </w:t>
      </w:r>
      <w:r w:rsidR="00C855D0">
        <w:rPr>
          <w:sz w:val="28"/>
          <w:szCs w:val="28"/>
        </w:rPr>
        <w:t>животных</w:t>
      </w:r>
      <w:r>
        <w:rPr>
          <w:sz w:val="28"/>
          <w:szCs w:val="28"/>
        </w:rPr>
        <w:t xml:space="preserve"> в субъектах Российской Федерации против бешенства использовались данные государственной статистической отчётности.  </w:t>
      </w:r>
    </w:p>
    <w:p w:rsidR="006730EA" w:rsidRDefault="006730EA" w:rsidP="00673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Формула расчёта коэффициента головообработок </w:t>
      </w:r>
      <w:r w:rsidR="00C855D0">
        <w:rPr>
          <w:sz w:val="28"/>
          <w:szCs w:val="28"/>
        </w:rPr>
        <w:t>животных</w:t>
      </w:r>
      <w:r w:rsidR="00673B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 </w:t>
      </w:r>
      <w:r w:rsidR="00673B4E">
        <w:rPr>
          <w:sz w:val="28"/>
          <w:szCs w:val="28"/>
        </w:rPr>
        <w:t>бешенства</w:t>
      </w:r>
      <w:r>
        <w:rPr>
          <w:sz w:val="28"/>
          <w:szCs w:val="28"/>
        </w:rPr>
        <w:t xml:space="preserve">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8"/>
        <w:gridCol w:w="1073"/>
        <w:gridCol w:w="992"/>
      </w:tblGrid>
      <w:tr w:rsidR="006730EA" w:rsidTr="00225905">
        <w:trPr>
          <w:jc w:val="center"/>
        </w:trPr>
        <w:tc>
          <w:tcPr>
            <w:tcW w:w="828" w:type="dxa"/>
            <w:vMerge w:val="restart"/>
            <w:vAlign w:val="center"/>
          </w:tcPr>
          <w:p w:rsidR="006730EA" w:rsidRPr="00225905" w:rsidRDefault="006730E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30EA" w:rsidRPr="00225905" w:rsidRDefault="006730EA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А (х·у) </w:t>
            </w:r>
          </w:p>
        </w:tc>
        <w:tc>
          <w:tcPr>
            <w:tcW w:w="992" w:type="dxa"/>
            <w:vMerge w:val="restart"/>
            <w:vAlign w:val="center"/>
          </w:tcPr>
          <w:p w:rsidR="006730EA" w:rsidRPr="00225905" w:rsidRDefault="006730E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= </w:t>
            </w:r>
          </w:p>
        </w:tc>
      </w:tr>
      <w:tr w:rsidR="006730EA" w:rsidTr="00225905">
        <w:trPr>
          <w:jc w:val="center"/>
        </w:trPr>
        <w:tc>
          <w:tcPr>
            <w:tcW w:w="0" w:type="auto"/>
            <w:vMerge/>
            <w:vAlign w:val="center"/>
          </w:tcPr>
          <w:p w:rsidR="006730EA" w:rsidRPr="00225905" w:rsidRDefault="006730EA" w:rsidP="00D4553F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30EA" w:rsidRPr="00225905" w:rsidRDefault="006730E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6730EA" w:rsidRPr="00225905" w:rsidRDefault="006730EA" w:rsidP="00D4553F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6730EA" w:rsidRDefault="006730EA" w:rsidP="00673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6730EA" w:rsidRDefault="006730EA" w:rsidP="00673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число подлежащих обработке животных                           </w:t>
      </w:r>
    </w:p>
    <w:p w:rsidR="006730EA" w:rsidRDefault="006730EA" w:rsidP="006730EA">
      <w:pPr>
        <w:jc w:val="both"/>
        <w:rPr>
          <w:sz w:val="28"/>
          <w:szCs w:val="28"/>
        </w:rPr>
      </w:pPr>
      <w:r>
        <w:rPr>
          <w:sz w:val="28"/>
          <w:szCs w:val="28"/>
        </w:rPr>
        <w:t>х – количество коммерческих доз биопрепарата на одну обработку;</w:t>
      </w:r>
    </w:p>
    <w:p w:rsidR="006730EA" w:rsidRDefault="006730EA" w:rsidP="006730EA">
      <w:pPr>
        <w:jc w:val="both"/>
        <w:rPr>
          <w:sz w:val="28"/>
          <w:szCs w:val="28"/>
        </w:rPr>
      </w:pPr>
      <w:r>
        <w:rPr>
          <w:sz w:val="28"/>
          <w:szCs w:val="28"/>
        </w:rPr>
        <w:t>у – число обработок за год;</w:t>
      </w:r>
    </w:p>
    <w:tbl>
      <w:tblPr>
        <w:tblpPr w:leftFromText="180" w:rightFromText="180" w:vertAnchor="text" w:horzAnchor="page" w:tblpX="5084" w:tblpY="200"/>
        <w:tblW w:w="0" w:type="auto"/>
        <w:tblLook w:val="01E0" w:firstRow="1" w:lastRow="1" w:firstColumn="1" w:lastColumn="1" w:noHBand="0" w:noVBand="0"/>
      </w:tblPr>
      <w:tblGrid>
        <w:gridCol w:w="817"/>
        <w:gridCol w:w="1418"/>
        <w:gridCol w:w="1134"/>
      </w:tblGrid>
      <w:tr w:rsidR="006730EA" w:rsidTr="00225905">
        <w:tc>
          <w:tcPr>
            <w:tcW w:w="817" w:type="dxa"/>
            <w:vMerge w:val="restart"/>
            <w:vAlign w:val="center"/>
          </w:tcPr>
          <w:p w:rsidR="006730EA" w:rsidRPr="00225905" w:rsidRDefault="006730E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К =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30EA" w:rsidRPr="00225905" w:rsidRDefault="006730EA" w:rsidP="002259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 xml:space="preserve">100 (1·1) </w:t>
            </w:r>
          </w:p>
        </w:tc>
        <w:tc>
          <w:tcPr>
            <w:tcW w:w="1134" w:type="dxa"/>
            <w:vMerge w:val="restart"/>
            <w:vAlign w:val="center"/>
          </w:tcPr>
          <w:p w:rsidR="006730EA" w:rsidRPr="00225905" w:rsidRDefault="006730E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= 1,0</w:t>
            </w:r>
          </w:p>
        </w:tc>
      </w:tr>
      <w:tr w:rsidR="006730EA" w:rsidTr="00225905">
        <w:tc>
          <w:tcPr>
            <w:tcW w:w="0" w:type="auto"/>
            <w:vMerge/>
            <w:vAlign w:val="center"/>
          </w:tcPr>
          <w:p w:rsidR="006730EA" w:rsidRPr="00225905" w:rsidRDefault="006730EA" w:rsidP="00225905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30EA" w:rsidRPr="00225905" w:rsidRDefault="006730EA" w:rsidP="00225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 w:bidi="en-US"/>
              </w:rPr>
            </w:pPr>
            <w:r w:rsidRPr="00225905"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:rsidR="006730EA" w:rsidRPr="00225905" w:rsidRDefault="006730EA" w:rsidP="00225905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6730EA" w:rsidRDefault="006730EA" w:rsidP="006730EA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730EA" w:rsidRDefault="006730EA" w:rsidP="006730EA">
      <w:pPr>
        <w:tabs>
          <w:tab w:val="left" w:pos="675"/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164A" w:rsidRDefault="0093164A" w:rsidP="0093164A">
      <w:pPr>
        <w:ind w:firstLine="720"/>
        <w:jc w:val="both"/>
        <w:rPr>
          <w:b/>
          <w:sz w:val="28"/>
          <w:szCs w:val="28"/>
        </w:rPr>
      </w:pPr>
    </w:p>
    <w:p w:rsidR="00EF1A9B" w:rsidRDefault="00EF1A9B" w:rsidP="00282070">
      <w:pPr>
        <w:ind w:firstLine="720"/>
        <w:jc w:val="both"/>
        <w:rPr>
          <w:b/>
          <w:sz w:val="28"/>
          <w:szCs w:val="28"/>
        </w:rPr>
      </w:pPr>
    </w:p>
    <w:p w:rsidR="006C530E" w:rsidRDefault="00673B4E" w:rsidP="00673B4E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Следовательно, при расчёте потребности вакцины против бешенства необходимо применять коэффициент 1,0.</w:t>
      </w:r>
    </w:p>
    <w:p w:rsidR="006C530E" w:rsidRDefault="006C530E" w:rsidP="00666400">
      <w:pPr>
        <w:ind w:firstLine="720"/>
        <w:jc w:val="center"/>
        <w:rPr>
          <w:b/>
          <w:sz w:val="28"/>
          <w:szCs w:val="28"/>
        </w:rPr>
      </w:pPr>
    </w:p>
    <w:p w:rsidR="00D95F23" w:rsidRDefault="00D95F23" w:rsidP="00666400">
      <w:pPr>
        <w:ind w:firstLine="720"/>
        <w:jc w:val="center"/>
        <w:rPr>
          <w:b/>
          <w:sz w:val="28"/>
          <w:szCs w:val="28"/>
        </w:rPr>
      </w:pPr>
    </w:p>
    <w:p w:rsidR="00D95F23" w:rsidRDefault="00D95F23" w:rsidP="00666400">
      <w:pPr>
        <w:ind w:firstLine="720"/>
        <w:jc w:val="center"/>
        <w:rPr>
          <w:b/>
          <w:sz w:val="28"/>
          <w:szCs w:val="28"/>
        </w:rPr>
      </w:pPr>
    </w:p>
    <w:p w:rsidR="00D95F23" w:rsidRDefault="00D95F23" w:rsidP="00666400">
      <w:pPr>
        <w:ind w:firstLine="720"/>
        <w:jc w:val="center"/>
        <w:rPr>
          <w:b/>
          <w:sz w:val="28"/>
          <w:szCs w:val="28"/>
        </w:rPr>
      </w:pPr>
    </w:p>
    <w:p w:rsidR="00D95F23" w:rsidRDefault="00D95F23" w:rsidP="00666400">
      <w:pPr>
        <w:ind w:firstLine="720"/>
        <w:jc w:val="center"/>
        <w:rPr>
          <w:b/>
          <w:sz w:val="28"/>
          <w:szCs w:val="28"/>
        </w:rPr>
      </w:pPr>
    </w:p>
    <w:p w:rsidR="00D95F23" w:rsidRDefault="00D95F23" w:rsidP="00666400">
      <w:pPr>
        <w:ind w:firstLine="720"/>
        <w:jc w:val="center"/>
        <w:rPr>
          <w:b/>
          <w:sz w:val="28"/>
          <w:szCs w:val="28"/>
        </w:rPr>
      </w:pPr>
    </w:p>
    <w:p w:rsidR="00D95F23" w:rsidRDefault="00D95F23" w:rsidP="00666400">
      <w:pPr>
        <w:ind w:firstLine="720"/>
        <w:jc w:val="center"/>
        <w:rPr>
          <w:b/>
          <w:sz w:val="28"/>
          <w:szCs w:val="28"/>
        </w:rPr>
      </w:pPr>
    </w:p>
    <w:p w:rsidR="00D95F23" w:rsidRDefault="00D95F23" w:rsidP="00666400">
      <w:pPr>
        <w:ind w:firstLine="720"/>
        <w:jc w:val="center"/>
        <w:rPr>
          <w:b/>
          <w:sz w:val="28"/>
          <w:szCs w:val="28"/>
        </w:rPr>
      </w:pPr>
    </w:p>
    <w:p w:rsidR="00D95F23" w:rsidRDefault="00D95F23" w:rsidP="00666400">
      <w:pPr>
        <w:ind w:firstLine="720"/>
        <w:jc w:val="center"/>
        <w:rPr>
          <w:b/>
          <w:sz w:val="28"/>
          <w:szCs w:val="28"/>
        </w:rPr>
      </w:pPr>
    </w:p>
    <w:p w:rsidR="00D95F23" w:rsidRDefault="00D95F23" w:rsidP="00666400">
      <w:pPr>
        <w:ind w:firstLine="720"/>
        <w:jc w:val="center"/>
        <w:rPr>
          <w:b/>
          <w:sz w:val="28"/>
          <w:szCs w:val="28"/>
        </w:rPr>
      </w:pPr>
    </w:p>
    <w:p w:rsidR="00D95F23" w:rsidRDefault="00D95F23" w:rsidP="00666400">
      <w:pPr>
        <w:ind w:firstLine="720"/>
        <w:jc w:val="center"/>
        <w:rPr>
          <w:b/>
          <w:sz w:val="28"/>
          <w:szCs w:val="28"/>
        </w:rPr>
      </w:pPr>
    </w:p>
    <w:p w:rsidR="006C530E" w:rsidRDefault="006C530E" w:rsidP="00666400">
      <w:pPr>
        <w:ind w:firstLine="720"/>
        <w:jc w:val="center"/>
        <w:rPr>
          <w:b/>
          <w:sz w:val="28"/>
          <w:szCs w:val="28"/>
        </w:rPr>
      </w:pPr>
    </w:p>
    <w:p w:rsidR="006C530E" w:rsidRDefault="006C530E" w:rsidP="00666400">
      <w:pPr>
        <w:ind w:firstLine="720"/>
        <w:jc w:val="center"/>
        <w:rPr>
          <w:b/>
          <w:sz w:val="28"/>
          <w:szCs w:val="28"/>
        </w:rPr>
      </w:pPr>
    </w:p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tbl>
      <w:tblPr>
        <w:tblW w:w="9234" w:type="dxa"/>
        <w:tblInd w:w="88" w:type="dxa"/>
        <w:tblLook w:val="04A0" w:firstRow="1" w:lastRow="0" w:firstColumn="1" w:lastColumn="0" w:noHBand="0" w:noVBand="1"/>
      </w:tblPr>
      <w:tblGrid>
        <w:gridCol w:w="5265"/>
        <w:gridCol w:w="3969"/>
      </w:tblGrid>
      <w:tr w:rsidR="006A497F" w:rsidRPr="006A497F" w:rsidTr="006A497F">
        <w:trPr>
          <w:trHeight w:val="570"/>
        </w:trPr>
        <w:tc>
          <w:tcPr>
            <w:tcW w:w="923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bookmarkStart w:id="0" w:name="RANGE!A1:B48"/>
            <w:r w:rsidRPr="006A497F">
              <w:rPr>
                <w:rFonts w:ascii="Arial CYR" w:hAnsi="Arial CYR" w:cs="Arial CYR"/>
                <w:b/>
                <w:bCs/>
                <w:sz w:val="32"/>
                <w:szCs w:val="32"/>
              </w:rPr>
              <w:t xml:space="preserve">Коэффициенты                                                                                             головообработок по карантинным и особо опасным болезням животных                                                                             </w:t>
            </w:r>
            <w:bookmarkEnd w:id="0"/>
          </w:p>
        </w:tc>
      </w:tr>
      <w:tr w:rsidR="006A497F" w:rsidRPr="006A497F" w:rsidTr="006A497F">
        <w:trPr>
          <w:trHeight w:val="570"/>
        </w:trPr>
        <w:tc>
          <w:tcPr>
            <w:tcW w:w="92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A497F" w:rsidRPr="006A497F" w:rsidRDefault="006A497F" w:rsidP="006A497F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</w:p>
        </w:tc>
      </w:tr>
      <w:tr w:rsidR="006A497F" w:rsidRPr="006A497F" w:rsidTr="006A497F">
        <w:trPr>
          <w:trHeight w:val="690"/>
        </w:trPr>
        <w:tc>
          <w:tcPr>
            <w:tcW w:w="92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A497F" w:rsidRPr="006A497F" w:rsidRDefault="006A497F" w:rsidP="006A497F">
            <w:pPr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</w:p>
        </w:tc>
      </w:tr>
      <w:tr w:rsidR="006A497F" w:rsidRPr="006A497F" w:rsidTr="006A497F">
        <w:trPr>
          <w:trHeight w:val="420"/>
        </w:trPr>
        <w:tc>
          <w:tcPr>
            <w:tcW w:w="5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b/>
                <w:bCs/>
                <w:sz w:val="28"/>
                <w:szCs w:val="28"/>
              </w:rPr>
              <w:t>Наименование болезни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b/>
                <w:bCs/>
                <w:sz w:val="28"/>
                <w:szCs w:val="28"/>
              </w:rPr>
              <w:t>Ориентировочный                         коэффициент</w:t>
            </w:r>
          </w:p>
        </w:tc>
      </w:tr>
      <w:tr w:rsidR="006A497F" w:rsidRPr="006A497F" w:rsidTr="006A497F">
        <w:trPr>
          <w:trHeight w:val="705"/>
        </w:trPr>
        <w:tc>
          <w:tcPr>
            <w:tcW w:w="5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497F" w:rsidRPr="006A497F" w:rsidRDefault="006A497F" w:rsidP="006A497F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497F" w:rsidRPr="006A497F" w:rsidRDefault="006A497F" w:rsidP="006A497F">
            <w:pPr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</w:p>
        </w:tc>
      </w:tr>
      <w:tr w:rsidR="006A497F" w:rsidRPr="006A497F" w:rsidTr="006A497F">
        <w:trPr>
          <w:trHeight w:val="402"/>
        </w:trPr>
        <w:tc>
          <w:tcPr>
            <w:tcW w:w="9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b/>
                <w:bCs/>
                <w:sz w:val="28"/>
                <w:szCs w:val="28"/>
              </w:rPr>
              <w:t>Вакцинация животных и птиц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Ящур КРС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2,50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Ящур МРС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 xml:space="preserve">          2,50 (1,2)*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Классическая чума свиней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2,00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Оспа овец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Грипп птиц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1,40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Бешенство животных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Бешенство собак и кошек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Лептоспироз животных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1,20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Лептоспироз свиней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1,50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Бруцеллез КРС: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шт 75/79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БИВ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шт.17/100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шт.19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шт.82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Бруцеллез МРС: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шт.19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РЕВ-1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 xml:space="preserve">Сибирская язва - всего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1,30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в т.ч. лошади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1,10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в т.ч.к.р.с.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1,30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в т. ч. м.р.с.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 xml:space="preserve">         1,3(0,65)*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в т. ч. свиньи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1,40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 xml:space="preserve">в т. ч. верблюды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1,10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в т. ч. олени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1,10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 xml:space="preserve">Некробактериоз северных оленей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Эмкар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1,50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Гиподерматоз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1,10</w:t>
            </w:r>
          </w:p>
        </w:tc>
      </w:tr>
      <w:tr w:rsidR="006A497F" w:rsidRPr="006A497F" w:rsidTr="006A497F">
        <w:trPr>
          <w:trHeight w:val="402"/>
        </w:trPr>
        <w:tc>
          <w:tcPr>
            <w:tcW w:w="9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b/>
                <w:bCs/>
                <w:sz w:val="28"/>
                <w:szCs w:val="28"/>
              </w:rPr>
              <w:t>Диагностические исследования животных и птиц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Лейкоз РИД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1,40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Туберкулез  животных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1,60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Туберкулез КРС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1,80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 xml:space="preserve">Туберкулез птицы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Бруцеллёз КРС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1,50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Бруцеллёз МРС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1,20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Сап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1,20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Инфекционная анемия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1,10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Случная болезнь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1,20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Алеутская болезнь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3,50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Грипп птиц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1,00</w:t>
            </w:r>
          </w:p>
        </w:tc>
      </w:tr>
      <w:tr w:rsidR="006A497F" w:rsidRPr="006A497F" w:rsidTr="006A497F">
        <w:trPr>
          <w:trHeight w:val="402"/>
        </w:trPr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Ньюкаслская болезнь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sz w:val="28"/>
                <w:szCs w:val="28"/>
              </w:rPr>
              <w:t>1,10</w:t>
            </w:r>
          </w:p>
        </w:tc>
      </w:tr>
      <w:tr w:rsidR="006A497F" w:rsidRPr="006A497F" w:rsidTr="006A497F">
        <w:trPr>
          <w:trHeight w:val="402"/>
        </w:trPr>
        <w:tc>
          <w:tcPr>
            <w:tcW w:w="9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497F" w:rsidRPr="006A497F" w:rsidRDefault="006A497F" w:rsidP="006A497F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6A497F">
              <w:rPr>
                <w:rFonts w:ascii="Arial CYR" w:hAnsi="Arial CYR" w:cs="Arial CYR"/>
                <w:b/>
                <w:bCs/>
                <w:sz w:val="28"/>
                <w:szCs w:val="28"/>
              </w:rPr>
              <w:t xml:space="preserve">Примечание:  * коэффициент для расчета потребности вакцины      </w:t>
            </w:r>
          </w:p>
        </w:tc>
      </w:tr>
    </w:tbl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p w:rsidR="00D11C66" w:rsidRDefault="00D11C66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A497F" w:rsidRDefault="006A497F" w:rsidP="00666400">
      <w:pPr>
        <w:ind w:firstLine="720"/>
        <w:jc w:val="center"/>
        <w:rPr>
          <w:b/>
          <w:sz w:val="28"/>
          <w:szCs w:val="28"/>
        </w:rPr>
      </w:pPr>
    </w:p>
    <w:p w:rsidR="00666400" w:rsidRDefault="00773046" w:rsidP="0066640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 w:rsidR="00666400">
        <w:rPr>
          <w:b/>
          <w:sz w:val="28"/>
          <w:szCs w:val="28"/>
        </w:rPr>
        <w:t>Список литературы</w:t>
      </w:r>
    </w:p>
    <w:p w:rsidR="00666400" w:rsidRPr="00715254" w:rsidRDefault="00666400" w:rsidP="00666400">
      <w:pPr>
        <w:ind w:firstLine="720"/>
        <w:jc w:val="center"/>
        <w:rPr>
          <w:sz w:val="28"/>
          <w:szCs w:val="28"/>
        </w:rPr>
      </w:pPr>
    </w:p>
    <w:p w:rsidR="00666400" w:rsidRDefault="00666400" w:rsidP="00666400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0B243C">
        <w:rPr>
          <w:sz w:val="28"/>
          <w:szCs w:val="28"/>
        </w:rPr>
        <w:t>Ветеринарный устав СССР;</w:t>
      </w:r>
    </w:p>
    <w:p w:rsidR="00666400" w:rsidRDefault="00666400" w:rsidP="00666400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0B243C">
        <w:rPr>
          <w:sz w:val="28"/>
          <w:szCs w:val="28"/>
        </w:rPr>
        <w:t>Ветеринарные правила ВП 13.3. 085-96 (Санитарные правила СП 3.1. 085-96) «Профилактика и борьба с заразными болезнями, общими для человека и животных»;</w:t>
      </w:r>
    </w:p>
    <w:p w:rsidR="00666400" w:rsidRDefault="00666400" w:rsidP="00666400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5B42AE">
        <w:rPr>
          <w:sz w:val="28"/>
          <w:szCs w:val="28"/>
        </w:rPr>
        <w:t>Закон Росси</w:t>
      </w:r>
      <w:r>
        <w:rPr>
          <w:sz w:val="28"/>
          <w:szCs w:val="28"/>
        </w:rPr>
        <w:t>йской Федерации «О ветеринарии»;</w:t>
      </w:r>
    </w:p>
    <w:p w:rsidR="00666400" w:rsidRDefault="00666400" w:rsidP="00666400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156D15">
        <w:rPr>
          <w:sz w:val="28"/>
          <w:szCs w:val="28"/>
        </w:rPr>
        <w:t>Инструкция о мероприятиях по профилактике и ликвидации бруцеллеза живот</w:t>
      </w:r>
      <w:r>
        <w:rPr>
          <w:sz w:val="28"/>
          <w:szCs w:val="28"/>
        </w:rPr>
        <w:t>ных;</w:t>
      </w:r>
    </w:p>
    <w:p w:rsidR="00666400" w:rsidRDefault="00666400" w:rsidP="00666400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1F3A3A">
        <w:rPr>
          <w:sz w:val="28"/>
          <w:szCs w:val="28"/>
        </w:rPr>
        <w:t>Инструкция о мероприятиях по профилактике и оздоровлению животных от лептос</w:t>
      </w:r>
      <w:r>
        <w:rPr>
          <w:sz w:val="28"/>
          <w:szCs w:val="28"/>
        </w:rPr>
        <w:t>пироза. 1992;</w:t>
      </w:r>
    </w:p>
    <w:p w:rsidR="00666400" w:rsidRDefault="00666400" w:rsidP="00666400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0512E2">
        <w:rPr>
          <w:sz w:val="28"/>
          <w:szCs w:val="28"/>
        </w:rPr>
        <w:t xml:space="preserve">Инструкция о мероприятиях по профилактике и ликвидации инфекционной болезни, вызываемой </w:t>
      </w:r>
      <w:r w:rsidRPr="000512E2">
        <w:rPr>
          <w:sz w:val="28"/>
          <w:szCs w:val="28"/>
          <w:lang w:val="en-US"/>
        </w:rPr>
        <w:t>Brucella</w:t>
      </w:r>
      <w:r w:rsidRPr="000512E2">
        <w:rPr>
          <w:sz w:val="28"/>
          <w:szCs w:val="28"/>
        </w:rPr>
        <w:t xml:space="preserve"> </w:t>
      </w:r>
      <w:r w:rsidRPr="000512E2">
        <w:rPr>
          <w:sz w:val="28"/>
          <w:szCs w:val="28"/>
          <w:lang w:val="en-US"/>
        </w:rPr>
        <w:t>ovis</w:t>
      </w:r>
      <w:r w:rsidRPr="000512E2">
        <w:rPr>
          <w:sz w:val="28"/>
          <w:szCs w:val="28"/>
        </w:rPr>
        <w:t xml:space="preserve"> (инф</w:t>
      </w:r>
      <w:r>
        <w:rPr>
          <w:sz w:val="28"/>
          <w:szCs w:val="28"/>
        </w:rPr>
        <w:t>екционного эпидидимита баранов);</w:t>
      </w:r>
    </w:p>
    <w:p w:rsidR="00666400" w:rsidRDefault="00666400" w:rsidP="00666400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816ADC">
        <w:rPr>
          <w:sz w:val="28"/>
          <w:szCs w:val="28"/>
        </w:rPr>
        <w:t xml:space="preserve">Инструкция о мероприятиях по предупреждению и ликвидации заболевания животных ящуром МСХ СССР </w:t>
      </w:r>
      <w:smartTag w:uri="urn:schemas-microsoft-com:office:smarttags" w:element="metricconverter">
        <w:smartTagPr>
          <w:attr w:name="ProductID" w:val="1971 г"/>
        </w:smartTagPr>
        <w:r w:rsidRPr="00816ADC">
          <w:rPr>
            <w:sz w:val="28"/>
            <w:szCs w:val="28"/>
          </w:rPr>
          <w:t>1971 г</w:t>
        </w:r>
      </w:smartTag>
      <w:r w:rsidRPr="00816ADC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666400" w:rsidRDefault="00666400" w:rsidP="00666400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E90A7B">
        <w:rPr>
          <w:sz w:val="28"/>
          <w:szCs w:val="28"/>
        </w:rPr>
        <w:t xml:space="preserve">Инструкция о мероприятиях по предупреждению и ликвидации оспы овец </w:t>
      </w:r>
      <w:smartTag w:uri="urn:schemas-microsoft-com:office:smarttags" w:element="metricconverter">
        <w:smartTagPr>
          <w:attr w:name="ProductID" w:val="1971 г"/>
        </w:smartTagPr>
        <w:r w:rsidRPr="00E90A7B">
          <w:rPr>
            <w:sz w:val="28"/>
            <w:szCs w:val="28"/>
          </w:rPr>
          <w:t>1971 г</w:t>
        </w:r>
      </w:smartTag>
      <w:r w:rsidRPr="00E90A7B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666400" w:rsidRDefault="00666400" w:rsidP="00666400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42136B">
        <w:rPr>
          <w:sz w:val="28"/>
          <w:szCs w:val="28"/>
        </w:rPr>
        <w:t>Инструкция о мероприятиях по профилактике и ликвидации туберкулеза животных 1988г</w:t>
      </w:r>
      <w:r>
        <w:rPr>
          <w:sz w:val="28"/>
          <w:szCs w:val="28"/>
        </w:rPr>
        <w:t>;</w:t>
      </w:r>
    </w:p>
    <w:p w:rsidR="00666400" w:rsidRDefault="00666400" w:rsidP="00666400">
      <w:pPr>
        <w:numPr>
          <w:ilvl w:val="0"/>
          <w:numId w:val="8"/>
        </w:numPr>
        <w:ind w:left="0" w:firstLine="708"/>
        <w:jc w:val="both"/>
        <w:rPr>
          <w:sz w:val="28"/>
          <w:szCs w:val="28"/>
        </w:rPr>
      </w:pPr>
      <w:r w:rsidRPr="00E90A7B">
        <w:rPr>
          <w:sz w:val="28"/>
          <w:szCs w:val="28"/>
        </w:rPr>
        <w:t xml:space="preserve">Инструкция о мероприятиях по предупреждению и ликвидации оспы коз. МСХ </w:t>
      </w:r>
      <w:smartTag w:uri="urn:schemas-microsoft-com:office:smarttags" w:element="metricconverter">
        <w:smartTagPr>
          <w:attr w:name="ProductID" w:val="1971 г"/>
        </w:smartTagPr>
        <w:r w:rsidRPr="00E90A7B">
          <w:rPr>
            <w:sz w:val="28"/>
            <w:szCs w:val="28"/>
          </w:rPr>
          <w:t>1971 г</w:t>
        </w:r>
      </w:smartTag>
      <w:r w:rsidRPr="00E90A7B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666400" w:rsidRDefault="000B1B65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512E2">
        <w:rPr>
          <w:sz w:val="28"/>
          <w:szCs w:val="28"/>
        </w:rPr>
        <w:t xml:space="preserve"> </w:t>
      </w:r>
      <w:r w:rsidR="00666400" w:rsidRPr="000512E2">
        <w:rPr>
          <w:sz w:val="28"/>
          <w:szCs w:val="28"/>
        </w:rPr>
        <w:t xml:space="preserve">«Наставление по </w:t>
      </w:r>
      <w:r>
        <w:rPr>
          <w:sz w:val="28"/>
          <w:szCs w:val="28"/>
        </w:rPr>
        <w:t>применению вакцины живой из штамма 55-ВНИИВВиМ против сибирской язвы</w:t>
      </w:r>
      <w:r w:rsidR="00666400">
        <w:rPr>
          <w:sz w:val="28"/>
          <w:szCs w:val="28"/>
        </w:rPr>
        <w:t xml:space="preserve">;  </w:t>
      </w:r>
    </w:p>
    <w:p w:rsidR="000B1B65" w:rsidRDefault="000B1B65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512E2">
        <w:rPr>
          <w:sz w:val="28"/>
          <w:szCs w:val="28"/>
        </w:rPr>
        <w:t xml:space="preserve">аставление по </w:t>
      </w:r>
      <w:r>
        <w:rPr>
          <w:sz w:val="28"/>
          <w:szCs w:val="28"/>
        </w:rPr>
        <w:t>применению вакцины ассоциированной живой против сибирской язвы и эмфизематозного карбункула;</w:t>
      </w:r>
    </w:p>
    <w:p w:rsidR="00327DEB" w:rsidRDefault="00327DEB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512E2">
        <w:rPr>
          <w:sz w:val="28"/>
          <w:szCs w:val="28"/>
        </w:rPr>
        <w:t xml:space="preserve">аставление по </w:t>
      </w:r>
      <w:r>
        <w:rPr>
          <w:sz w:val="28"/>
          <w:szCs w:val="28"/>
        </w:rPr>
        <w:t>применению вакцины против лептоспироза животных лиофилизированной, инактивированной;</w:t>
      </w:r>
    </w:p>
    <w:p w:rsidR="00327DEB" w:rsidRDefault="00327DEB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по применению вакцины поливалентной «ВГНКИ» против лептоспироза животных;</w:t>
      </w:r>
    </w:p>
    <w:p w:rsidR="00327DEB" w:rsidRDefault="004128AB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128AB">
        <w:rPr>
          <w:sz w:val="28"/>
          <w:szCs w:val="28"/>
        </w:rPr>
        <w:t>Инструкция по применению вакцины ящурной культуральной моно- и поливалентной сорбированной инактивированной</w:t>
      </w:r>
      <w:r>
        <w:rPr>
          <w:sz w:val="28"/>
          <w:szCs w:val="28"/>
        </w:rPr>
        <w:t>;</w:t>
      </w:r>
    </w:p>
    <w:p w:rsidR="004128AB" w:rsidRDefault="004128AB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4128AB">
        <w:rPr>
          <w:sz w:val="28"/>
          <w:szCs w:val="28"/>
        </w:rPr>
        <w:t>Наставление по применению вакцины против ящура  сорбированной  трехвалентной типов А, О, Азия – 1</w:t>
      </w:r>
      <w:r>
        <w:rPr>
          <w:sz w:val="28"/>
          <w:szCs w:val="28"/>
        </w:rPr>
        <w:t>;</w:t>
      </w:r>
    </w:p>
    <w:p w:rsidR="004128AB" w:rsidRPr="00E56B3C" w:rsidRDefault="00E56B3C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111E21">
        <w:rPr>
          <w:sz w:val="28"/>
          <w:szCs w:val="28"/>
        </w:rPr>
        <w:t>Наставление по применению вакцины антирабической инактивированной из штамма «Щелково-51 для собак и кошек (Рабикан);</w:t>
      </w:r>
    </w:p>
    <w:p w:rsidR="00E56B3C" w:rsidRPr="00E56B3C" w:rsidRDefault="00E56B3C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111E21">
        <w:rPr>
          <w:sz w:val="28"/>
          <w:szCs w:val="28"/>
        </w:rPr>
        <w:t>Наставление по применению вакцины антирабической инактивированной сухой культуральной из штамма Щелково-51;</w:t>
      </w:r>
    </w:p>
    <w:p w:rsidR="00E56B3C" w:rsidRPr="00E56B3C" w:rsidRDefault="00E56B3C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111E21">
        <w:rPr>
          <w:sz w:val="28"/>
          <w:szCs w:val="28"/>
        </w:rPr>
        <w:t>Наставление по применению вакцины антирабической из штамма Щелково-51 инактивированной жидкой культуральной (Рабиков);</w:t>
      </w:r>
    </w:p>
    <w:p w:rsidR="00E56B3C" w:rsidRDefault="00E56B3C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111E21">
        <w:rPr>
          <w:sz w:val="28"/>
          <w:szCs w:val="28"/>
        </w:rPr>
        <w:t>Инструкция по применению вирусвакцины для оральной иммунизации диких плотоядных животных против бешенства «Оралрабивак»;</w:t>
      </w:r>
    </w:p>
    <w:p w:rsidR="002B6E81" w:rsidRDefault="002B6E81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Наставление по применению вакцины сухой живой против бруцеллеза сельскохозяйственных животных из штамма бруцелла абортус 19;</w:t>
      </w:r>
    </w:p>
    <w:p w:rsidR="002B6E81" w:rsidRDefault="002B6E81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Наставление по применению сухой живой вакцины из штамма 82 бруцелла абортус против бруцеллеза крупного рогатого скота;</w:t>
      </w:r>
    </w:p>
    <w:p w:rsidR="002B6E81" w:rsidRDefault="002B6E81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Наставление по применению вакцины против бруцеллеза крупного рогатого скота из штамма бруцелла абортус 75/79 –А в живой сухой;</w:t>
      </w:r>
    </w:p>
    <w:p w:rsidR="002B6E81" w:rsidRDefault="002B6E81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Наставление по применению вакцины против бруцеллеза овец и коз инъекционного эпидидимита баранов из штамма бруцелла мелитенсис РЕВ-1 живой сухой;</w:t>
      </w:r>
    </w:p>
    <w:p w:rsidR="00FB6921" w:rsidRDefault="00D44A04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Наставление по применению (ППД) туберкулинов для млекопитающих и для птиц;</w:t>
      </w:r>
      <w:r w:rsidR="00FB6921" w:rsidRPr="00FB6921">
        <w:rPr>
          <w:sz w:val="28"/>
          <w:szCs w:val="28"/>
        </w:rPr>
        <w:t xml:space="preserve"> </w:t>
      </w:r>
    </w:p>
    <w:p w:rsidR="00E56B3C" w:rsidRDefault="00FB6921" w:rsidP="00666400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657B">
        <w:rPr>
          <w:sz w:val="28"/>
          <w:szCs w:val="28"/>
        </w:rPr>
        <w:t>Наставление по диагностике туберкулеза</w:t>
      </w:r>
      <w:r>
        <w:rPr>
          <w:sz w:val="28"/>
          <w:szCs w:val="28"/>
        </w:rPr>
        <w:t xml:space="preserve">», утв. </w:t>
      </w:r>
      <w:r w:rsidRPr="0070657B">
        <w:rPr>
          <w:sz w:val="28"/>
          <w:szCs w:val="28"/>
        </w:rPr>
        <w:t xml:space="preserve">МСХ </w:t>
      </w:r>
      <w:smartTag w:uri="urn:schemas-microsoft-com:office:smarttags" w:element="metricconverter">
        <w:smartTagPr>
          <w:attr w:name="ProductID" w:val="2002 г"/>
        </w:smartTagPr>
        <w:r w:rsidRPr="0070657B">
          <w:rPr>
            <w:sz w:val="28"/>
            <w:szCs w:val="28"/>
          </w:rPr>
          <w:t>2002 г</w:t>
        </w:r>
      </w:smartTag>
      <w:r w:rsidRPr="0070657B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FB6921" w:rsidRDefault="00D44A04" w:rsidP="00FB692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Наставление по применению вирусвакцины против оспы овец из штамма «НИСХИ» сухой;</w:t>
      </w:r>
    </w:p>
    <w:p w:rsidR="00FB6921" w:rsidRDefault="00FB6921" w:rsidP="00FB692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по применению вирусвакцины ЛК-ВНИИВВиМ против классической чумы свиней культуральной сухой;</w:t>
      </w:r>
    </w:p>
    <w:p w:rsidR="00FB6921" w:rsidRDefault="00FB6921" w:rsidP="00FB692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Наставление по применению вакцины «КС» против классической чумы свиней живой культуральной сухой;</w:t>
      </w:r>
    </w:p>
    <w:p w:rsidR="00887087" w:rsidRDefault="00887087" w:rsidP="00FB692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по применению вакцины против гриппа птиц инактивированной эмульгированной «ПЗБ»;</w:t>
      </w:r>
    </w:p>
    <w:p w:rsidR="00887087" w:rsidRDefault="00887087" w:rsidP="00FB692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по применению вакцины против гриппа птиц инактивированной эмульгированной ФЛУ ПРОТЕКТ Н5;</w:t>
      </w:r>
    </w:p>
    <w:p w:rsidR="00887087" w:rsidRDefault="00A76BAA" w:rsidP="00FB692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Наставление по применению ГИПОДЕКТИНА-Н для борьбы с подкожными оводами крупного рогатого скота;</w:t>
      </w:r>
    </w:p>
    <w:p w:rsidR="00A76BAA" w:rsidRDefault="00A76BAA" w:rsidP="00FB692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по применению Гиподектина инъекционного для борьбы с гиподерматозом и диктиокаулезом крупного рогатого скота, эдемагенозом и цефеномиозом северных оленей;</w:t>
      </w:r>
    </w:p>
    <w:p w:rsidR="00A76BAA" w:rsidRDefault="003017F3" w:rsidP="00FB692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по применению вакцины против некробактериоза животных эмульгированной инактивированной;</w:t>
      </w:r>
    </w:p>
    <w:p w:rsidR="003017F3" w:rsidRDefault="003017F3" w:rsidP="005D5929">
      <w:pPr>
        <w:jc w:val="both"/>
        <w:rPr>
          <w:sz w:val="28"/>
          <w:szCs w:val="28"/>
        </w:rPr>
      </w:pPr>
    </w:p>
    <w:p w:rsidR="00666400" w:rsidRDefault="00666400" w:rsidP="00FB692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</w:p>
    <w:p w:rsidR="00FB71F6" w:rsidRDefault="00FB71F6" w:rsidP="00793EAF">
      <w:pPr>
        <w:tabs>
          <w:tab w:val="left" w:pos="3402"/>
        </w:tabs>
        <w:jc w:val="both"/>
        <w:rPr>
          <w:sz w:val="20"/>
          <w:szCs w:val="20"/>
        </w:rPr>
      </w:pPr>
      <w:bookmarkStart w:id="1" w:name="_GoBack"/>
      <w:bookmarkEnd w:id="1"/>
    </w:p>
    <w:sectPr w:rsidR="00FB71F6" w:rsidSect="00A55A49">
      <w:headerReference w:type="even" r:id="rId7"/>
      <w:headerReference w:type="default" r:id="rId8"/>
      <w:pgSz w:w="11906" w:h="16838" w:code="9"/>
      <w:pgMar w:top="899" w:right="850" w:bottom="899" w:left="12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AD" w:rsidRDefault="005B3AAD">
      <w:r>
        <w:separator/>
      </w:r>
    </w:p>
  </w:endnote>
  <w:endnote w:type="continuationSeparator" w:id="0">
    <w:p w:rsidR="005B3AAD" w:rsidRDefault="005B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AD" w:rsidRDefault="005B3AAD">
      <w:r>
        <w:separator/>
      </w:r>
    </w:p>
  </w:footnote>
  <w:footnote w:type="continuationSeparator" w:id="0">
    <w:p w:rsidR="005B3AAD" w:rsidRDefault="005B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D4" w:rsidRDefault="00DA43D4" w:rsidP="00A55A4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43D4" w:rsidRDefault="00DA43D4" w:rsidP="00B4560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3D4" w:rsidRDefault="00DA43D4" w:rsidP="00A55A4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0D6C">
      <w:rPr>
        <w:rStyle w:val="a6"/>
        <w:noProof/>
      </w:rPr>
      <w:t>24</w:t>
    </w:r>
    <w:r>
      <w:rPr>
        <w:rStyle w:val="a6"/>
      </w:rPr>
      <w:fldChar w:fldCharType="end"/>
    </w:r>
  </w:p>
  <w:p w:rsidR="00DA43D4" w:rsidRDefault="00DA43D4" w:rsidP="00B456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03ED8"/>
    <w:multiLevelType w:val="multilevel"/>
    <w:tmpl w:val="6750E5F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84"/>
        </w:tabs>
        <w:ind w:left="148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1">
    <w:nsid w:val="1CE0703E"/>
    <w:multiLevelType w:val="hybridMultilevel"/>
    <w:tmpl w:val="E1ECDA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B91510"/>
    <w:multiLevelType w:val="multilevel"/>
    <w:tmpl w:val="6750E5F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84"/>
        </w:tabs>
        <w:ind w:left="148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4DE76737"/>
    <w:multiLevelType w:val="multilevel"/>
    <w:tmpl w:val="C8F61A4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4">
    <w:nsid w:val="51322AA4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58980001"/>
    <w:multiLevelType w:val="multilevel"/>
    <w:tmpl w:val="6750E5F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84"/>
        </w:tabs>
        <w:ind w:left="148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6">
    <w:nsid w:val="687409FE"/>
    <w:multiLevelType w:val="multilevel"/>
    <w:tmpl w:val="6750E5F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84"/>
        </w:tabs>
        <w:ind w:left="148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7">
    <w:nsid w:val="6DB64019"/>
    <w:multiLevelType w:val="hybridMultilevel"/>
    <w:tmpl w:val="A7BC5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0F2533"/>
    <w:multiLevelType w:val="multilevel"/>
    <w:tmpl w:val="6750E5F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84"/>
        </w:tabs>
        <w:ind w:left="148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9">
    <w:nsid w:val="7F4C4ECC"/>
    <w:multiLevelType w:val="multilevel"/>
    <w:tmpl w:val="6750E5F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84"/>
        </w:tabs>
        <w:ind w:left="148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203"/>
    <w:rsid w:val="000116A2"/>
    <w:rsid w:val="00054771"/>
    <w:rsid w:val="00054DDE"/>
    <w:rsid w:val="00054EF6"/>
    <w:rsid w:val="0005637E"/>
    <w:rsid w:val="00060C62"/>
    <w:rsid w:val="00067404"/>
    <w:rsid w:val="0007335F"/>
    <w:rsid w:val="00074C07"/>
    <w:rsid w:val="00076815"/>
    <w:rsid w:val="00077F9C"/>
    <w:rsid w:val="00084DA0"/>
    <w:rsid w:val="00090B60"/>
    <w:rsid w:val="000A290E"/>
    <w:rsid w:val="000A58B4"/>
    <w:rsid w:val="000B1B65"/>
    <w:rsid w:val="000B2809"/>
    <w:rsid w:val="000C53A9"/>
    <w:rsid w:val="000D7180"/>
    <w:rsid w:val="000E07FB"/>
    <w:rsid w:val="00101262"/>
    <w:rsid w:val="00105252"/>
    <w:rsid w:val="00110BB2"/>
    <w:rsid w:val="00111E21"/>
    <w:rsid w:val="001149AC"/>
    <w:rsid w:val="00115FD7"/>
    <w:rsid w:val="001437D8"/>
    <w:rsid w:val="00156BF2"/>
    <w:rsid w:val="00160A51"/>
    <w:rsid w:val="00164D7E"/>
    <w:rsid w:val="00173FCB"/>
    <w:rsid w:val="0017748E"/>
    <w:rsid w:val="00180E36"/>
    <w:rsid w:val="001839A4"/>
    <w:rsid w:val="001859AA"/>
    <w:rsid w:val="0019270E"/>
    <w:rsid w:val="001B10CA"/>
    <w:rsid w:val="001B333E"/>
    <w:rsid w:val="001B4ACD"/>
    <w:rsid w:val="001B4CC0"/>
    <w:rsid w:val="001B7D4B"/>
    <w:rsid w:val="001D127A"/>
    <w:rsid w:val="001D4172"/>
    <w:rsid w:val="001D495B"/>
    <w:rsid w:val="001D5063"/>
    <w:rsid w:val="001E4B3F"/>
    <w:rsid w:val="001E596F"/>
    <w:rsid w:val="001F1283"/>
    <w:rsid w:val="0020251F"/>
    <w:rsid w:val="002038D9"/>
    <w:rsid w:val="00212322"/>
    <w:rsid w:val="00213570"/>
    <w:rsid w:val="00214AB0"/>
    <w:rsid w:val="00225905"/>
    <w:rsid w:val="00225B3B"/>
    <w:rsid w:val="00256028"/>
    <w:rsid w:val="0025723A"/>
    <w:rsid w:val="00257BE2"/>
    <w:rsid w:val="00260417"/>
    <w:rsid w:val="00282070"/>
    <w:rsid w:val="002929DE"/>
    <w:rsid w:val="002B1631"/>
    <w:rsid w:val="002B504D"/>
    <w:rsid w:val="002B5BF4"/>
    <w:rsid w:val="002B6913"/>
    <w:rsid w:val="002B6E81"/>
    <w:rsid w:val="002B76B7"/>
    <w:rsid w:val="002C0CB7"/>
    <w:rsid w:val="002C32D2"/>
    <w:rsid w:val="002C3AF5"/>
    <w:rsid w:val="002C3F89"/>
    <w:rsid w:val="002C6654"/>
    <w:rsid w:val="002D438F"/>
    <w:rsid w:val="002F6694"/>
    <w:rsid w:val="002F7CB2"/>
    <w:rsid w:val="003017F3"/>
    <w:rsid w:val="0031680E"/>
    <w:rsid w:val="003174CE"/>
    <w:rsid w:val="0032023B"/>
    <w:rsid w:val="00322C5F"/>
    <w:rsid w:val="00327DEB"/>
    <w:rsid w:val="00333752"/>
    <w:rsid w:val="00335107"/>
    <w:rsid w:val="00350716"/>
    <w:rsid w:val="00354F54"/>
    <w:rsid w:val="00365902"/>
    <w:rsid w:val="003676EC"/>
    <w:rsid w:val="003677A0"/>
    <w:rsid w:val="003A0925"/>
    <w:rsid w:val="003B53EF"/>
    <w:rsid w:val="003B76AB"/>
    <w:rsid w:val="003C582B"/>
    <w:rsid w:val="003D4A9C"/>
    <w:rsid w:val="003E0D6C"/>
    <w:rsid w:val="003E535C"/>
    <w:rsid w:val="003E537E"/>
    <w:rsid w:val="003E61B0"/>
    <w:rsid w:val="003E62BF"/>
    <w:rsid w:val="003E7638"/>
    <w:rsid w:val="003F2EFB"/>
    <w:rsid w:val="003F5FFC"/>
    <w:rsid w:val="004008E6"/>
    <w:rsid w:val="00404367"/>
    <w:rsid w:val="004048DF"/>
    <w:rsid w:val="004128AB"/>
    <w:rsid w:val="004140CA"/>
    <w:rsid w:val="00416406"/>
    <w:rsid w:val="004223F7"/>
    <w:rsid w:val="00426C74"/>
    <w:rsid w:val="004306D5"/>
    <w:rsid w:val="00435E7A"/>
    <w:rsid w:val="0043646A"/>
    <w:rsid w:val="00440595"/>
    <w:rsid w:val="004408B8"/>
    <w:rsid w:val="00443716"/>
    <w:rsid w:val="004462E5"/>
    <w:rsid w:val="004469EF"/>
    <w:rsid w:val="0049047A"/>
    <w:rsid w:val="004946B4"/>
    <w:rsid w:val="004A0FA9"/>
    <w:rsid w:val="004D156E"/>
    <w:rsid w:val="004D5AD9"/>
    <w:rsid w:val="004E77A3"/>
    <w:rsid w:val="004F306E"/>
    <w:rsid w:val="004F3EFA"/>
    <w:rsid w:val="004F44FA"/>
    <w:rsid w:val="00521B33"/>
    <w:rsid w:val="00522E92"/>
    <w:rsid w:val="00535B24"/>
    <w:rsid w:val="005525C2"/>
    <w:rsid w:val="0055455A"/>
    <w:rsid w:val="00556071"/>
    <w:rsid w:val="00565DE3"/>
    <w:rsid w:val="00583BA4"/>
    <w:rsid w:val="005878BC"/>
    <w:rsid w:val="00593827"/>
    <w:rsid w:val="005B3AAD"/>
    <w:rsid w:val="005B474B"/>
    <w:rsid w:val="005C023B"/>
    <w:rsid w:val="005D0ADC"/>
    <w:rsid w:val="005D25A5"/>
    <w:rsid w:val="005D5929"/>
    <w:rsid w:val="005D60F0"/>
    <w:rsid w:val="005D736C"/>
    <w:rsid w:val="005F498F"/>
    <w:rsid w:val="005F6711"/>
    <w:rsid w:val="00615E63"/>
    <w:rsid w:val="00623B0F"/>
    <w:rsid w:val="00624F2F"/>
    <w:rsid w:val="0063004B"/>
    <w:rsid w:val="00634905"/>
    <w:rsid w:val="00640301"/>
    <w:rsid w:val="00644EAB"/>
    <w:rsid w:val="00644F40"/>
    <w:rsid w:val="00647AB6"/>
    <w:rsid w:val="006564AC"/>
    <w:rsid w:val="00661AD0"/>
    <w:rsid w:val="00663E5D"/>
    <w:rsid w:val="00665455"/>
    <w:rsid w:val="00666400"/>
    <w:rsid w:val="006730EA"/>
    <w:rsid w:val="00673B4E"/>
    <w:rsid w:val="00677197"/>
    <w:rsid w:val="00680292"/>
    <w:rsid w:val="0068126E"/>
    <w:rsid w:val="00683E46"/>
    <w:rsid w:val="006862B5"/>
    <w:rsid w:val="0069661D"/>
    <w:rsid w:val="006A2A7A"/>
    <w:rsid w:val="006A3379"/>
    <w:rsid w:val="006A497F"/>
    <w:rsid w:val="006B0FE6"/>
    <w:rsid w:val="006B3821"/>
    <w:rsid w:val="006C3CF4"/>
    <w:rsid w:val="006C4108"/>
    <w:rsid w:val="006C530E"/>
    <w:rsid w:val="006D71EA"/>
    <w:rsid w:val="006E3C89"/>
    <w:rsid w:val="007065EC"/>
    <w:rsid w:val="00724215"/>
    <w:rsid w:val="00740D70"/>
    <w:rsid w:val="007431B1"/>
    <w:rsid w:val="00743D87"/>
    <w:rsid w:val="007461A9"/>
    <w:rsid w:val="00752433"/>
    <w:rsid w:val="00753B2D"/>
    <w:rsid w:val="007573F2"/>
    <w:rsid w:val="007616FD"/>
    <w:rsid w:val="00761C86"/>
    <w:rsid w:val="00762455"/>
    <w:rsid w:val="00765183"/>
    <w:rsid w:val="00765DF8"/>
    <w:rsid w:val="00773046"/>
    <w:rsid w:val="00787D89"/>
    <w:rsid w:val="00793E8D"/>
    <w:rsid w:val="00793EAF"/>
    <w:rsid w:val="007A3469"/>
    <w:rsid w:val="007A4C78"/>
    <w:rsid w:val="007B03D4"/>
    <w:rsid w:val="007B365D"/>
    <w:rsid w:val="007B77A4"/>
    <w:rsid w:val="007C4C67"/>
    <w:rsid w:val="007E048E"/>
    <w:rsid w:val="007E0990"/>
    <w:rsid w:val="007E2D99"/>
    <w:rsid w:val="007E3290"/>
    <w:rsid w:val="007E37D6"/>
    <w:rsid w:val="007F1823"/>
    <w:rsid w:val="00800ADF"/>
    <w:rsid w:val="00801ACA"/>
    <w:rsid w:val="00806165"/>
    <w:rsid w:val="00834C6E"/>
    <w:rsid w:val="008525B0"/>
    <w:rsid w:val="00856160"/>
    <w:rsid w:val="008605A0"/>
    <w:rsid w:val="008607D8"/>
    <w:rsid w:val="00865409"/>
    <w:rsid w:val="00867EE9"/>
    <w:rsid w:val="00873796"/>
    <w:rsid w:val="00875B28"/>
    <w:rsid w:val="008761DE"/>
    <w:rsid w:val="00887087"/>
    <w:rsid w:val="00892126"/>
    <w:rsid w:val="008A4791"/>
    <w:rsid w:val="008B35A0"/>
    <w:rsid w:val="008B6D0C"/>
    <w:rsid w:val="008D1006"/>
    <w:rsid w:val="008D2AC9"/>
    <w:rsid w:val="008D554A"/>
    <w:rsid w:val="008D7BAC"/>
    <w:rsid w:val="00905999"/>
    <w:rsid w:val="00910661"/>
    <w:rsid w:val="00915535"/>
    <w:rsid w:val="0093164A"/>
    <w:rsid w:val="0093178A"/>
    <w:rsid w:val="00934310"/>
    <w:rsid w:val="00934559"/>
    <w:rsid w:val="009362A8"/>
    <w:rsid w:val="00947364"/>
    <w:rsid w:val="00960078"/>
    <w:rsid w:val="00966F85"/>
    <w:rsid w:val="0096792B"/>
    <w:rsid w:val="00970BA4"/>
    <w:rsid w:val="0097754D"/>
    <w:rsid w:val="00984AE2"/>
    <w:rsid w:val="009A0576"/>
    <w:rsid w:val="009A1066"/>
    <w:rsid w:val="009B380C"/>
    <w:rsid w:val="009B5178"/>
    <w:rsid w:val="009B5772"/>
    <w:rsid w:val="009B5E32"/>
    <w:rsid w:val="009B7A59"/>
    <w:rsid w:val="009D2D6C"/>
    <w:rsid w:val="009D6A99"/>
    <w:rsid w:val="009D72E2"/>
    <w:rsid w:val="009E7EB2"/>
    <w:rsid w:val="00A018FC"/>
    <w:rsid w:val="00A105C2"/>
    <w:rsid w:val="00A16B29"/>
    <w:rsid w:val="00A22830"/>
    <w:rsid w:val="00A23D25"/>
    <w:rsid w:val="00A256A6"/>
    <w:rsid w:val="00A26218"/>
    <w:rsid w:val="00A37025"/>
    <w:rsid w:val="00A422AB"/>
    <w:rsid w:val="00A440FC"/>
    <w:rsid w:val="00A44E1F"/>
    <w:rsid w:val="00A47105"/>
    <w:rsid w:val="00A53FA7"/>
    <w:rsid w:val="00A55A49"/>
    <w:rsid w:val="00A608BA"/>
    <w:rsid w:val="00A700BD"/>
    <w:rsid w:val="00A76B3A"/>
    <w:rsid w:val="00A76BAA"/>
    <w:rsid w:val="00A76E67"/>
    <w:rsid w:val="00A77BE9"/>
    <w:rsid w:val="00AA32A7"/>
    <w:rsid w:val="00AA5A87"/>
    <w:rsid w:val="00AB008C"/>
    <w:rsid w:val="00AC12C7"/>
    <w:rsid w:val="00AC45CF"/>
    <w:rsid w:val="00AD3491"/>
    <w:rsid w:val="00AE4CE8"/>
    <w:rsid w:val="00AE5D52"/>
    <w:rsid w:val="00AF1887"/>
    <w:rsid w:val="00AF7551"/>
    <w:rsid w:val="00AF7FAE"/>
    <w:rsid w:val="00B00E0F"/>
    <w:rsid w:val="00B07263"/>
    <w:rsid w:val="00B106D5"/>
    <w:rsid w:val="00B20006"/>
    <w:rsid w:val="00B3438F"/>
    <w:rsid w:val="00B44FA5"/>
    <w:rsid w:val="00B45609"/>
    <w:rsid w:val="00B9566E"/>
    <w:rsid w:val="00BA088B"/>
    <w:rsid w:val="00BA0F63"/>
    <w:rsid w:val="00BB5D3E"/>
    <w:rsid w:val="00BB7E81"/>
    <w:rsid w:val="00BC17E8"/>
    <w:rsid w:val="00BC50AD"/>
    <w:rsid w:val="00BE0117"/>
    <w:rsid w:val="00C13B4E"/>
    <w:rsid w:val="00C22BE2"/>
    <w:rsid w:val="00C23868"/>
    <w:rsid w:val="00C23EDD"/>
    <w:rsid w:val="00C3662C"/>
    <w:rsid w:val="00C40C81"/>
    <w:rsid w:val="00C411B9"/>
    <w:rsid w:val="00C454A7"/>
    <w:rsid w:val="00C50956"/>
    <w:rsid w:val="00C510B7"/>
    <w:rsid w:val="00C519D8"/>
    <w:rsid w:val="00C61646"/>
    <w:rsid w:val="00C61E05"/>
    <w:rsid w:val="00C74E6D"/>
    <w:rsid w:val="00C7526A"/>
    <w:rsid w:val="00C80249"/>
    <w:rsid w:val="00C80551"/>
    <w:rsid w:val="00C833EA"/>
    <w:rsid w:val="00C855D0"/>
    <w:rsid w:val="00C93725"/>
    <w:rsid w:val="00C94C01"/>
    <w:rsid w:val="00C96E0E"/>
    <w:rsid w:val="00C97A9D"/>
    <w:rsid w:val="00CA489F"/>
    <w:rsid w:val="00CB59FA"/>
    <w:rsid w:val="00CC5D6E"/>
    <w:rsid w:val="00CD2A82"/>
    <w:rsid w:val="00CD3CFE"/>
    <w:rsid w:val="00CD61B5"/>
    <w:rsid w:val="00CE0FDF"/>
    <w:rsid w:val="00CE1B6B"/>
    <w:rsid w:val="00CE4EC8"/>
    <w:rsid w:val="00CF0561"/>
    <w:rsid w:val="00CF1A8C"/>
    <w:rsid w:val="00CF4775"/>
    <w:rsid w:val="00D01F87"/>
    <w:rsid w:val="00D028F8"/>
    <w:rsid w:val="00D07A25"/>
    <w:rsid w:val="00D11C66"/>
    <w:rsid w:val="00D15112"/>
    <w:rsid w:val="00D21530"/>
    <w:rsid w:val="00D26C08"/>
    <w:rsid w:val="00D302A4"/>
    <w:rsid w:val="00D31A14"/>
    <w:rsid w:val="00D337E3"/>
    <w:rsid w:val="00D3616F"/>
    <w:rsid w:val="00D44A04"/>
    <w:rsid w:val="00D4553F"/>
    <w:rsid w:val="00D61270"/>
    <w:rsid w:val="00D652DC"/>
    <w:rsid w:val="00D95F23"/>
    <w:rsid w:val="00D9677D"/>
    <w:rsid w:val="00D976AA"/>
    <w:rsid w:val="00DA43D4"/>
    <w:rsid w:val="00DB2203"/>
    <w:rsid w:val="00DB2FFC"/>
    <w:rsid w:val="00DB4185"/>
    <w:rsid w:val="00DB4E2B"/>
    <w:rsid w:val="00DB5060"/>
    <w:rsid w:val="00DB55C4"/>
    <w:rsid w:val="00DB727B"/>
    <w:rsid w:val="00DD070B"/>
    <w:rsid w:val="00DD41A5"/>
    <w:rsid w:val="00DF025D"/>
    <w:rsid w:val="00DF0781"/>
    <w:rsid w:val="00E11671"/>
    <w:rsid w:val="00E34F59"/>
    <w:rsid w:val="00E364CF"/>
    <w:rsid w:val="00E372CF"/>
    <w:rsid w:val="00E40560"/>
    <w:rsid w:val="00E41416"/>
    <w:rsid w:val="00E43C56"/>
    <w:rsid w:val="00E47A0D"/>
    <w:rsid w:val="00E56B3C"/>
    <w:rsid w:val="00E601DE"/>
    <w:rsid w:val="00E61862"/>
    <w:rsid w:val="00E6294F"/>
    <w:rsid w:val="00E64180"/>
    <w:rsid w:val="00E73D8C"/>
    <w:rsid w:val="00E80003"/>
    <w:rsid w:val="00E83D4E"/>
    <w:rsid w:val="00E90CA7"/>
    <w:rsid w:val="00EA3459"/>
    <w:rsid w:val="00EB02D0"/>
    <w:rsid w:val="00EB05A3"/>
    <w:rsid w:val="00EB1871"/>
    <w:rsid w:val="00EB4A37"/>
    <w:rsid w:val="00EC4019"/>
    <w:rsid w:val="00EC51DE"/>
    <w:rsid w:val="00ED1387"/>
    <w:rsid w:val="00ED4F2D"/>
    <w:rsid w:val="00EF1A9B"/>
    <w:rsid w:val="00F01553"/>
    <w:rsid w:val="00F03581"/>
    <w:rsid w:val="00F10C33"/>
    <w:rsid w:val="00F123BE"/>
    <w:rsid w:val="00F211C6"/>
    <w:rsid w:val="00F21F6D"/>
    <w:rsid w:val="00F273F3"/>
    <w:rsid w:val="00F325CC"/>
    <w:rsid w:val="00F37CF4"/>
    <w:rsid w:val="00F55E64"/>
    <w:rsid w:val="00F658D8"/>
    <w:rsid w:val="00F7544D"/>
    <w:rsid w:val="00F83F9D"/>
    <w:rsid w:val="00F8676F"/>
    <w:rsid w:val="00F9660A"/>
    <w:rsid w:val="00FA637A"/>
    <w:rsid w:val="00FB2A83"/>
    <w:rsid w:val="00FB3F50"/>
    <w:rsid w:val="00FB6921"/>
    <w:rsid w:val="00FB6B2F"/>
    <w:rsid w:val="00FB71F6"/>
    <w:rsid w:val="00FD57E3"/>
    <w:rsid w:val="00FD680A"/>
    <w:rsid w:val="00FE51B8"/>
    <w:rsid w:val="00FF492C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F246F-F7F0-4D9B-8208-4CB071DC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03"/>
    <w:rPr>
      <w:sz w:val="24"/>
      <w:szCs w:val="24"/>
    </w:rPr>
  </w:style>
  <w:style w:type="paragraph" w:styleId="1">
    <w:name w:val="heading 1"/>
    <w:basedOn w:val="a"/>
    <w:next w:val="a"/>
    <w:qFormat/>
    <w:rsid w:val="00DB2203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55A4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B220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55A4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55A4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5A4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55A49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A55A4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55A4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2203"/>
    <w:rPr>
      <w:b/>
      <w:bCs/>
    </w:rPr>
  </w:style>
  <w:style w:type="paragraph" w:styleId="a4">
    <w:name w:val="header"/>
    <w:basedOn w:val="a"/>
    <w:rsid w:val="00DB2203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761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B45609"/>
  </w:style>
  <w:style w:type="paragraph" w:styleId="a7">
    <w:name w:val="footer"/>
    <w:basedOn w:val="a"/>
    <w:rsid w:val="001B4ACD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40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7940</Words>
  <Characters>45264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shapovalov</dc:creator>
  <cp:keywords/>
  <cp:lastModifiedBy>Irina</cp:lastModifiedBy>
  <cp:revision>2</cp:revision>
  <cp:lastPrinted>2008-07-11T08:51:00Z</cp:lastPrinted>
  <dcterms:created xsi:type="dcterms:W3CDTF">2014-08-21T04:38:00Z</dcterms:created>
  <dcterms:modified xsi:type="dcterms:W3CDTF">2014-08-21T04:38:00Z</dcterms:modified>
</cp:coreProperties>
</file>