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068" w:rsidRDefault="00E74068" w:rsidP="00ED58F7">
      <w:pPr>
        <w:pStyle w:val="af8"/>
      </w:pPr>
      <w:r w:rsidRPr="00ED58F7">
        <w:t>Содержание</w:t>
      </w:r>
    </w:p>
    <w:p w:rsidR="00ED58F7" w:rsidRDefault="00ED58F7" w:rsidP="00ED58F7">
      <w:pPr>
        <w:pStyle w:val="af8"/>
      </w:pPr>
    </w:p>
    <w:p w:rsidR="00F37DF4" w:rsidRDefault="00F37DF4">
      <w:pPr>
        <w:pStyle w:val="12"/>
        <w:tabs>
          <w:tab w:val="right" w:leader="dot" w:pos="9348"/>
        </w:tabs>
        <w:rPr>
          <w:smallCaps w:val="0"/>
          <w:noProof/>
          <w:color w:val="auto"/>
          <w:sz w:val="24"/>
          <w:szCs w:val="24"/>
        </w:rPr>
      </w:pPr>
      <w:r w:rsidRPr="005A1AF4">
        <w:rPr>
          <w:rStyle w:val="aff"/>
          <w:noProof/>
        </w:rPr>
        <w:t>Введение</w:t>
      </w:r>
    </w:p>
    <w:p w:rsidR="00F37DF4" w:rsidRDefault="00F37DF4">
      <w:pPr>
        <w:pStyle w:val="12"/>
        <w:tabs>
          <w:tab w:val="right" w:leader="dot" w:pos="9348"/>
        </w:tabs>
        <w:rPr>
          <w:smallCaps w:val="0"/>
          <w:noProof/>
          <w:color w:val="auto"/>
          <w:sz w:val="24"/>
          <w:szCs w:val="24"/>
        </w:rPr>
      </w:pPr>
      <w:r w:rsidRPr="005A1AF4">
        <w:rPr>
          <w:rStyle w:val="aff"/>
          <w:noProof/>
        </w:rPr>
        <w:t>1. Нормативно правовая база, общей долевой собственности на земельный участок</w:t>
      </w:r>
    </w:p>
    <w:p w:rsidR="00F37DF4" w:rsidRDefault="00F37DF4">
      <w:pPr>
        <w:pStyle w:val="12"/>
        <w:tabs>
          <w:tab w:val="right" w:leader="dot" w:pos="9348"/>
        </w:tabs>
        <w:rPr>
          <w:smallCaps w:val="0"/>
          <w:noProof/>
          <w:color w:val="auto"/>
          <w:sz w:val="24"/>
          <w:szCs w:val="24"/>
        </w:rPr>
      </w:pPr>
      <w:r w:rsidRPr="005A1AF4">
        <w:rPr>
          <w:rStyle w:val="aff"/>
          <w:noProof/>
        </w:rPr>
        <w:t>1.1 Право общей долевой собственности на земельный участок</w:t>
      </w:r>
    </w:p>
    <w:p w:rsidR="00F37DF4" w:rsidRDefault="00F37DF4">
      <w:pPr>
        <w:pStyle w:val="12"/>
        <w:tabs>
          <w:tab w:val="right" w:leader="dot" w:pos="9348"/>
        </w:tabs>
        <w:rPr>
          <w:smallCaps w:val="0"/>
          <w:noProof/>
          <w:color w:val="auto"/>
          <w:sz w:val="24"/>
          <w:szCs w:val="24"/>
        </w:rPr>
      </w:pPr>
      <w:r w:rsidRPr="005A1AF4">
        <w:rPr>
          <w:rStyle w:val="aff"/>
          <w:noProof/>
        </w:rPr>
        <w:t>2. Нормативно правовая база по производству геодезических работ</w:t>
      </w:r>
    </w:p>
    <w:p w:rsidR="00F37DF4" w:rsidRDefault="00F37DF4">
      <w:pPr>
        <w:pStyle w:val="12"/>
        <w:tabs>
          <w:tab w:val="right" w:leader="dot" w:pos="9348"/>
        </w:tabs>
        <w:rPr>
          <w:smallCaps w:val="0"/>
          <w:noProof/>
          <w:color w:val="auto"/>
          <w:sz w:val="24"/>
          <w:szCs w:val="24"/>
        </w:rPr>
      </w:pPr>
      <w:r w:rsidRPr="005A1AF4">
        <w:rPr>
          <w:rStyle w:val="aff"/>
          <w:noProof/>
        </w:rPr>
        <w:t>2.1 Правила межевания земель</w:t>
      </w:r>
    </w:p>
    <w:p w:rsidR="00F37DF4" w:rsidRDefault="00F37DF4">
      <w:pPr>
        <w:pStyle w:val="12"/>
        <w:tabs>
          <w:tab w:val="right" w:leader="dot" w:pos="9348"/>
        </w:tabs>
        <w:rPr>
          <w:smallCaps w:val="0"/>
          <w:noProof/>
          <w:color w:val="auto"/>
          <w:sz w:val="24"/>
          <w:szCs w:val="24"/>
        </w:rPr>
      </w:pPr>
      <w:r w:rsidRPr="005A1AF4">
        <w:rPr>
          <w:rStyle w:val="aff"/>
          <w:noProof/>
        </w:rPr>
        <w:t>2.2 Инструкция по межеванию земель</w:t>
      </w:r>
    </w:p>
    <w:p w:rsidR="00F37DF4" w:rsidRDefault="00F37DF4">
      <w:pPr>
        <w:pStyle w:val="12"/>
        <w:tabs>
          <w:tab w:val="right" w:leader="dot" w:pos="9348"/>
        </w:tabs>
        <w:rPr>
          <w:smallCaps w:val="0"/>
          <w:noProof/>
          <w:color w:val="auto"/>
          <w:sz w:val="24"/>
          <w:szCs w:val="24"/>
        </w:rPr>
      </w:pPr>
      <w:r w:rsidRPr="005A1AF4">
        <w:rPr>
          <w:rStyle w:val="aff"/>
          <w:noProof/>
        </w:rPr>
        <w:t>2.3 Содержание межевания земель</w:t>
      </w:r>
    </w:p>
    <w:p w:rsidR="00F37DF4" w:rsidRDefault="00F37DF4">
      <w:pPr>
        <w:pStyle w:val="12"/>
        <w:tabs>
          <w:tab w:val="right" w:leader="dot" w:pos="9348"/>
        </w:tabs>
        <w:rPr>
          <w:smallCaps w:val="0"/>
          <w:noProof/>
          <w:color w:val="auto"/>
          <w:sz w:val="24"/>
          <w:szCs w:val="24"/>
        </w:rPr>
      </w:pPr>
      <w:r w:rsidRPr="005A1AF4">
        <w:rPr>
          <w:rStyle w:val="aff"/>
          <w:noProof/>
        </w:rPr>
        <w:t>2.4 Геодезическая основа</w:t>
      </w:r>
    </w:p>
    <w:p w:rsidR="00F37DF4" w:rsidRDefault="00F37DF4">
      <w:pPr>
        <w:pStyle w:val="12"/>
        <w:tabs>
          <w:tab w:val="right" w:leader="dot" w:pos="9348"/>
        </w:tabs>
        <w:rPr>
          <w:smallCaps w:val="0"/>
          <w:noProof/>
          <w:color w:val="auto"/>
          <w:sz w:val="24"/>
          <w:szCs w:val="24"/>
        </w:rPr>
      </w:pPr>
      <w:r w:rsidRPr="005A1AF4">
        <w:rPr>
          <w:rStyle w:val="aff"/>
          <w:noProof/>
        </w:rPr>
        <w:t>2.5 Спутниковая геодезия</w:t>
      </w:r>
    </w:p>
    <w:p w:rsidR="00F37DF4" w:rsidRDefault="00F37DF4">
      <w:pPr>
        <w:pStyle w:val="12"/>
        <w:tabs>
          <w:tab w:val="right" w:leader="dot" w:pos="9348"/>
        </w:tabs>
        <w:rPr>
          <w:smallCaps w:val="0"/>
          <w:noProof/>
          <w:color w:val="auto"/>
          <w:sz w:val="24"/>
          <w:szCs w:val="24"/>
        </w:rPr>
      </w:pPr>
      <w:r w:rsidRPr="005A1AF4">
        <w:rPr>
          <w:rStyle w:val="aff"/>
          <w:noProof/>
        </w:rPr>
        <w:t xml:space="preserve">2.6 Система </w:t>
      </w:r>
      <w:r w:rsidRPr="005A1AF4">
        <w:rPr>
          <w:rStyle w:val="aff"/>
          <w:noProof/>
          <w:lang w:val="en-US"/>
        </w:rPr>
        <w:t>GPS</w:t>
      </w:r>
    </w:p>
    <w:p w:rsidR="00F37DF4" w:rsidRDefault="00F37DF4">
      <w:pPr>
        <w:pStyle w:val="12"/>
        <w:tabs>
          <w:tab w:val="right" w:leader="dot" w:pos="9348"/>
        </w:tabs>
        <w:rPr>
          <w:smallCaps w:val="0"/>
          <w:noProof/>
          <w:color w:val="auto"/>
          <w:sz w:val="24"/>
          <w:szCs w:val="24"/>
        </w:rPr>
      </w:pPr>
      <w:r w:rsidRPr="005A1AF4">
        <w:rPr>
          <w:rStyle w:val="aff"/>
          <w:noProof/>
        </w:rPr>
        <w:t>2.7 Методы создания, развития и совершенствования государственных опорных геодезических сетей</w:t>
      </w:r>
    </w:p>
    <w:p w:rsidR="00F37DF4" w:rsidRDefault="00F37DF4">
      <w:pPr>
        <w:pStyle w:val="12"/>
        <w:tabs>
          <w:tab w:val="right" w:leader="dot" w:pos="9348"/>
        </w:tabs>
        <w:rPr>
          <w:smallCaps w:val="0"/>
          <w:noProof/>
          <w:color w:val="auto"/>
          <w:sz w:val="24"/>
          <w:szCs w:val="24"/>
        </w:rPr>
      </w:pPr>
      <w:r w:rsidRPr="005A1AF4">
        <w:rPr>
          <w:rStyle w:val="aff"/>
          <w:noProof/>
        </w:rPr>
        <w:t>2.8 Спутниковые технологии и методы в геодезии</w:t>
      </w:r>
    </w:p>
    <w:p w:rsidR="00F37DF4" w:rsidRDefault="00F37DF4">
      <w:pPr>
        <w:pStyle w:val="12"/>
        <w:tabs>
          <w:tab w:val="right" w:leader="dot" w:pos="9348"/>
        </w:tabs>
        <w:rPr>
          <w:smallCaps w:val="0"/>
          <w:noProof/>
          <w:color w:val="auto"/>
          <w:sz w:val="24"/>
          <w:szCs w:val="24"/>
        </w:rPr>
      </w:pPr>
      <w:r w:rsidRPr="005A1AF4">
        <w:rPr>
          <w:rStyle w:val="aff"/>
          <w:noProof/>
        </w:rPr>
        <w:t>2.9 Закрепление геодезических пунктов на местности</w:t>
      </w:r>
    </w:p>
    <w:p w:rsidR="00F37DF4" w:rsidRDefault="00F37DF4">
      <w:pPr>
        <w:pStyle w:val="12"/>
        <w:tabs>
          <w:tab w:val="right" w:leader="dot" w:pos="9348"/>
        </w:tabs>
        <w:rPr>
          <w:smallCaps w:val="0"/>
          <w:noProof/>
          <w:color w:val="auto"/>
          <w:sz w:val="24"/>
          <w:szCs w:val="24"/>
        </w:rPr>
      </w:pPr>
      <w:r w:rsidRPr="005A1AF4">
        <w:rPr>
          <w:rStyle w:val="aff"/>
          <w:noProof/>
        </w:rPr>
        <w:t>2.10. Проложение теодолитных ходов</w:t>
      </w:r>
    </w:p>
    <w:p w:rsidR="00F37DF4" w:rsidRDefault="00F37DF4">
      <w:pPr>
        <w:pStyle w:val="12"/>
        <w:tabs>
          <w:tab w:val="right" w:leader="dot" w:pos="9348"/>
        </w:tabs>
        <w:rPr>
          <w:smallCaps w:val="0"/>
          <w:noProof/>
          <w:color w:val="auto"/>
          <w:sz w:val="24"/>
          <w:szCs w:val="24"/>
        </w:rPr>
      </w:pPr>
      <w:r w:rsidRPr="005A1AF4">
        <w:rPr>
          <w:rStyle w:val="aff"/>
          <w:noProof/>
        </w:rPr>
        <w:t>2.11. Тахеометрическая съемка</w:t>
      </w:r>
    </w:p>
    <w:p w:rsidR="00F37DF4" w:rsidRDefault="00F37DF4">
      <w:pPr>
        <w:pStyle w:val="12"/>
        <w:tabs>
          <w:tab w:val="right" w:leader="dot" w:pos="9348"/>
        </w:tabs>
        <w:rPr>
          <w:smallCaps w:val="0"/>
          <w:noProof/>
          <w:color w:val="auto"/>
          <w:sz w:val="24"/>
          <w:szCs w:val="24"/>
        </w:rPr>
      </w:pPr>
      <w:r w:rsidRPr="005A1AF4">
        <w:rPr>
          <w:rStyle w:val="aff"/>
          <w:noProof/>
        </w:rPr>
        <w:t>3. Процесс выделения земельных участков, в счет земельных долей в составе общей долевой собственности на земельный участок из земель сельскохозяйственного назначения на примере ЗАО "Гатчинское" Гатчинского района Ленинградской области</w:t>
      </w:r>
    </w:p>
    <w:p w:rsidR="00F37DF4" w:rsidRDefault="00F37DF4">
      <w:pPr>
        <w:pStyle w:val="12"/>
        <w:tabs>
          <w:tab w:val="right" w:leader="dot" w:pos="9348"/>
        </w:tabs>
        <w:rPr>
          <w:smallCaps w:val="0"/>
          <w:noProof/>
          <w:color w:val="auto"/>
          <w:sz w:val="24"/>
          <w:szCs w:val="24"/>
        </w:rPr>
      </w:pPr>
      <w:r w:rsidRPr="005A1AF4">
        <w:rPr>
          <w:rStyle w:val="aff"/>
          <w:noProof/>
        </w:rPr>
        <w:t>3.1 Общие сведения о ЗАО "Гатчинское"</w:t>
      </w:r>
    </w:p>
    <w:p w:rsidR="00F37DF4" w:rsidRDefault="00F37DF4">
      <w:pPr>
        <w:pStyle w:val="12"/>
        <w:tabs>
          <w:tab w:val="right" w:leader="dot" w:pos="9348"/>
        </w:tabs>
        <w:rPr>
          <w:smallCaps w:val="0"/>
          <w:noProof/>
          <w:color w:val="auto"/>
          <w:sz w:val="24"/>
          <w:szCs w:val="24"/>
        </w:rPr>
      </w:pPr>
      <w:r w:rsidRPr="005A1AF4">
        <w:rPr>
          <w:rStyle w:val="aff"/>
          <w:noProof/>
        </w:rPr>
        <w:t>3.1.1 Природные условия</w:t>
      </w:r>
    </w:p>
    <w:p w:rsidR="00F37DF4" w:rsidRDefault="00F37DF4">
      <w:pPr>
        <w:pStyle w:val="12"/>
        <w:tabs>
          <w:tab w:val="right" w:leader="dot" w:pos="9348"/>
        </w:tabs>
        <w:rPr>
          <w:smallCaps w:val="0"/>
          <w:noProof/>
          <w:color w:val="auto"/>
          <w:sz w:val="24"/>
          <w:szCs w:val="24"/>
        </w:rPr>
      </w:pPr>
      <w:r w:rsidRPr="005A1AF4">
        <w:rPr>
          <w:rStyle w:val="aff"/>
          <w:noProof/>
        </w:rPr>
        <w:t>3.1.2 Гидрография</w:t>
      </w:r>
    </w:p>
    <w:p w:rsidR="00F37DF4" w:rsidRDefault="00F37DF4">
      <w:pPr>
        <w:pStyle w:val="12"/>
        <w:tabs>
          <w:tab w:val="right" w:leader="dot" w:pos="9348"/>
        </w:tabs>
        <w:rPr>
          <w:smallCaps w:val="0"/>
          <w:noProof/>
          <w:color w:val="auto"/>
          <w:sz w:val="24"/>
          <w:szCs w:val="24"/>
        </w:rPr>
      </w:pPr>
      <w:r w:rsidRPr="005A1AF4">
        <w:rPr>
          <w:rStyle w:val="aff"/>
          <w:noProof/>
        </w:rPr>
        <w:t>3.2 Опорная межевая сеть</w:t>
      </w:r>
    </w:p>
    <w:p w:rsidR="00F37DF4" w:rsidRDefault="00F37DF4">
      <w:pPr>
        <w:pStyle w:val="12"/>
        <w:tabs>
          <w:tab w:val="right" w:leader="dot" w:pos="9348"/>
        </w:tabs>
        <w:rPr>
          <w:smallCaps w:val="0"/>
          <w:noProof/>
          <w:color w:val="auto"/>
          <w:sz w:val="24"/>
          <w:szCs w:val="24"/>
        </w:rPr>
      </w:pPr>
      <w:r w:rsidRPr="005A1AF4">
        <w:rPr>
          <w:rStyle w:val="aff"/>
          <w:noProof/>
        </w:rPr>
        <w:t>4. Интенсификация земледелия. Мелиорация и ее последствия и экология</w:t>
      </w:r>
    </w:p>
    <w:p w:rsidR="00F37DF4" w:rsidRDefault="00F37DF4">
      <w:pPr>
        <w:pStyle w:val="12"/>
        <w:tabs>
          <w:tab w:val="right" w:leader="dot" w:pos="9348"/>
        </w:tabs>
        <w:rPr>
          <w:smallCaps w:val="0"/>
          <w:noProof/>
          <w:color w:val="auto"/>
          <w:sz w:val="24"/>
          <w:szCs w:val="24"/>
        </w:rPr>
      </w:pPr>
      <w:r w:rsidRPr="005A1AF4">
        <w:rPr>
          <w:rStyle w:val="aff"/>
          <w:noProof/>
        </w:rPr>
        <w:t>4.1 Орошение. Борьба с вторичным засолением почвы</w:t>
      </w:r>
    </w:p>
    <w:p w:rsidR="00F37DF4" w:rsidRDefault="00F37DF4">
      <w:pPr>
        <w:pStyle w:val="12"/>
        <w:tabs>
          <w:tab w:val="right" w:leader="dot" w:pos="9348"/>
        </w:tabs>
        <w:rPr>
          <w:smallCaps w:val="0"/>
          <w:noProof/>
          <w:color w:val="auto"/>
          <w:sz w:val="24"/>
          <w:szCs w:val="24"/>
        </w:rPr>
      </w:pPr>
      <w:r w:rsidRPr="005A1AF4">
        <w:rPr>
          <w:rStyle w:val="aff"/>
          <w:noProof/>
        </w:rPr>
        <w:t>4.2 Осушение почвы</w:t>
      </w:r>
    </w:p>
    <w:p w:rsidR="00F37DF4" w:rsidRDefault="00F37DF4">
      <w:pPr>
        <w:pStyle w:val="12"/>
        <w:tabs>
          <w:tab w:val="right" w:leader="dot" w:pos="9348"/>
        </w:tabs>
        <w:rPr>
          <w:smallCaps w:val="0"/>
          <w:noProof/>
          <w:color w:val="auto"/>
          <w:sz w:val="24"/>
          <w:szCs w:val="24"/>
        </w:rPr>
      </w:pPr>
      <w:r w:rsidRPr="005A1AF4">
        <w:rPr>
          <w:rStyle w:val="aff"/>
          <w:noProof/>
        </w:rPr>
        <w:t>4.3 Применение удобрений. Пестициды</w:t>
      </w:r>
    </w:p>
    <w:p w:rsidR="00F37DF4" w:rsidRDefault="00F37DF4">
      <w:pPr>
        <w:pStyle w:val="12"/>
        <w:tabs>
          <w:tab w:val="right" w:leader="dot" w:pos="9348"/>
        </w:tabs>
        <w:rPr>
          <w:smallCaps w:val="0"/>
          <w:noProof/>
          <w:color w:val="auto"/>
          <w:sz w:val="24"/>
          <w:szCs w:val="24"/>
        </w:rPr>
      </w:pPr>
      <w:r w:rsidRPr="005A1AF4">
        <w:rPr>
          <w:rStyle w:val="aff"/>
          <w:noProof/>
        </w:rPr>
        <w:t>4.4 Экология</w:t>
      </w:r>
    </w:p>
    <w:p w:rsidR="00F37DF4" w:rsidRDefault="00F37DF4">
      <w:pPr>
        <w:pStyle w:val="12"/>
        <w:tabs>
          <w:tab w:val="right" w:leader="dot" w:pos="9348"/>
        </w:tabs>
        <w:rPr>
          <w:smallCaps w:val="0"/>
          <w:noProof/>
          <w:color w:val="auto"/>
          <w:sz w:val="24"/>
          <w:szCs w:val="24"/>
        </w:rPr>
      </w:pPr>
      <w:r w:rsidRPr="005A1AF4">
        <w:rPr>
          <w:rStyle w:val="aff"/>
          <w:noProof/>
        </w:rPr>
        <w:t>Заключение</w:t>
      </w:r>
    </w:p>
    <w:p w:rsidR="00F37DF4" w:rsidRDefault="00F37DF4">
      <w:pPr>
        <w:pStyle w:val="12"/>
        <w:tabs>
          <w:tab w:val="right" w:leader="dot" w:pos="9348"/>
        </w:tabs>
        <w:rPr>
          <w:smallCaps w:val="0"/>
          <w:noProof/>
          <w:color w:val="auto"/>
          <w:sz w:val="24"/>
          <w:szCs w:val="24"/>
        </w:rPr>
      </w:pPr>
      <w:r w:rsidRPr="005A1AF4">
        <w:rPr>
          <w:rStyle w:val="aff"/>
          <w:noProof/>
        </w:rPr>
        <w:t>Литература</w:t>
      </w:r>
    </w:p>
    <w:p w:rsidR="00ED58F7" w:rsidRDefault="00ED58F7" w:rsidP="00ED58F7">
      <w:pPr>
        <w:pStyle w:val="12"/>
        <w:tabs>
          <w:tab w:val="right" w:leader="dot" w:pos="9348"/>
        </w:tabs>
      </w:pPr>
    </w:p>
    <w:p w:rsidR="00ED58F7" w:rsidRPr="00ED58F7" w:rsidRDefault="00ED58F7" w:rsidP="00ED58F7">
      <w:pPr>
        <w:pStyle w:val="1"/>
      </w:pPr>
      <w:r>
        <w:br w:type="page"/>
      </w:r>
      <w:bookmarkStart w:id="0" w:name="_Toc281945381"/>
      <w:r w:rsidR="004B167B" w:rsidRPr="00ED58F7">
        <w:t>Введение</w:t>
      </w:r>
      <w:bookmarkEnd w:id="0"/>
    </w:p>
    <w:p w:rsidR="00ED58F7" w:rsidRDefault="00ED58F7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</w:p>
    <w:p w:rsidR="00ED58F7" w:rsidRPr="00ED58F7" w:rsidRDefault="004B167B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color w:val="000000"/>
        </w:rPr>
        <w:t>Для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любого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межевания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необходимо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выполнение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геодезических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работ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съемке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границ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участков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Для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этого,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соответствии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Инструкцией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предварительно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составляется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технический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проект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производства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топографо-геодезических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работ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таком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проекте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должны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быть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использованы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наиболее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рациональные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современные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методы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выполнения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геодезических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работ,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основанные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электронных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технологиях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спутниковых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системах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определения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координат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Поэтому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тема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дипломного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проекта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является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актуальной</w:t>
      </w:r>
      <w:r w:rsidR="00ED58F7" w:rsidRPr="00ED58F7">
        <w:rPr>
          <w:color w:val="000000"/>
        </w:rPr>
        <w:t>.</w:t>
      </w:r>
    </w:p>
    <w:p w:rsidR="00ED58F7" w:rsidRPr="00ED58F7" w:rsidRDefault="004B167B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color w:val="000000"/>
        </w:rPr>
        <w:t>Межевание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объекта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включает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следующие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виды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работ</w:t>
      </w:r>
      <w:r w:rsidR="00ED58F7" w:rsidRPr="00ED58F7">
        <w:rPr>
          <w:color w:val="000000"/>
        </w:rPr>
        <w:t>:</w:t>
      </w:r>
    </w:p>
    <w:p w:rsidR="00ED58F7" w:rsidRPr="00ED58F7" w:rsidRDefault="004B167B" w:rsidP="00ED58F7">
      <w:pPr>
        <w:pStyle w:val="7"/>
        <w:keepNext w:val="0"/>
        <w:numPr>
          <w:ilvl w:val="0"/>
          <w:numId w:val="29"/>
        </w:numPr>
        <w:tabs>
          <w:tab w:val="left" w:pos="726"/>
        </w:tabs>
        <w:ind w:left="0" w:firstLine="709"/>
        <w:contextualSpacing/>
        <w:rPr>
          <w:color w:val="000000"/>
        </w:rPr>
      </w:pPr>
      <w:r w:rsidRPr="00ED58F7">
        <w:rPr>
          <w:color w:val="000000"/>
        </w:rPr>
        <w:t>определение</w:t>
      </w:r>
      <w:r w:rsidR="00ED58F7">
        <w:rPr>
          <w:color w:val="000000"/>
        </w:rPr>
        <w:t xml:space="preserve"> (</w:t>
      </w:r>
      <w:r w:rsidRPr="00ED58F7">
        <w:rPr>
          <w:color w:val="000000"/>
        </w:rPr>
        <w:t>установление</w:t>
      </w:r>
      <w:r w:rsidR="00ED58F7" w:rsidRPr="00ED58F7">
        <w:rPr>
          <w:color w:val="000000"/>
        </w:rPr>
        <w:t xml:space="preserve">) </w:t>
      </w:r>
      <w:r w:rsidRPr="00ED58F7">
        <w:rPr>
          <w:color w:val="000000"/>
        </w:rPr>
        <w:t>по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местности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границ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участка</w:t>
      </w:r>
      <w:r w:rsidR="00ED58F7" w:rsidRPr="00ED58F7">
        <w:rPr>
          <w:color w:val="000000"/>
        </w:rPr>
        <w:t>;</w:t>
      </w:r>
    </w:p>
    <w:p w:rsidR="00ED58F7" w:rsidRPr="00ED58F7" w:rsidRDefault="004B167B" w:rsidP="00ED58F7">
      <w:pPr>
        <w:pStyle w:val="7"/>
        <w:keepNext w:val="0"/>
        <w:numPr>
          <w:ilvl w:val="0"/>
          <w:numId w:val="29"/>
        </w:numPr>
        <w:tabs>
          <w:tab w:val="left" w:pos="726"/>
        </w:tabs>
        <w:ind w:left="0" w:firstLine="709"/>
        <w:contextualSpacing/>
        <w:rPr>
          <w:color w:val="000000"/>
        </w:rPr>
      </w:pPr>
      <w:r w:rsidRPr="00ED58F7">
        <w:rPr>
          <w:color w:val="000000"/>
        </w:rPr>
        <w:t>согласование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границ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смежными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землепользователями</w:t>
      </w:r>
      <w:r w:rsidR="00ED58F7" w:rsidRPr="00ED58F7">
        <w:rPr>
          <w:color w:val="000000"/>
        </w:rPr>
        <w:t>;</w:t>
      </w:r>
    </w:p>
    <w:p w:rsidR="00ED58F7" w:rsidRPr="00ED58F7" w:rsidRDefault="004B167B" w:rsidP="00ED58F7">
      <w:pPr>
        <w:pStyle w:val="7"/>
        <w:keepNext w:val="0"/>
        <w:numPr>
          <w:ilvl w:val="0"/>
          <w:numId w:val="29"/>
        </w:numPr>
        <w:tabs>
          <w:tab w:val="left" w:pos="726"/>
        </w:tabs>
        <w:ind w:left="0" w:firstLine="709"/>
        <w:contextualSpacing/>
        <w:rPr>
          <w:color w:val="000000"/>
        </w:rPr>
      </w:pPr>
      <w:r w:rsidRPr="00ED58F7">
        <w:rPr>
          <w:color w:val="000000"/>
        </w:rPr>
        <w:t>закрепление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границ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межевыми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знаками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установленного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образца</w:t>
      </w:r>
      <w:r w:rsidR="00ED58F7" w:rsidRPr="00ED58F7">
        <w:rPr>
          <w:color w:val="000000"/>
        </w:rPr>
        <w:t>;</w:t>
      </w:r>
    </w:p>
    <w:p w:rsidR="00ED58F7" w:rsidRPr="00ED58F7" w:rsidRDefault="004B167B" w:rsidP="00ED58F7">
      <w:pPr>
        <w:pStyle w:val="7"/>
        <w:keepNext w:val="0"/>
        <w:numPr>
          <w:ilvl w:val="0"/>
          <w:numId w:val="29"/>
        </w:numPr>
        <w:tabs>
          <w:tab w:val="left" w:pos="726"/>
        </w:tabs>
        <w:ind w:left="0" w:firstLine="709"/>
        <w:contextualSpacing/>
        <w:rPr>
          <w:color w:val="000000"/>
        </w:rPr>
      </w:pPr>
      <w:r w:rsidRPr="00ED58F7">
        <w:rPr>
          <w:color w:val="000000"/>
        </w:rPr>
        <w:t>съемку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поворотных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узловых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точек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границы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определение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координат</w:t>
      </w:r>
      <w:r w:rsidR="00ED58F7" w:rsidRPr="00ED58F7">
        <w:rPr>
          <w:color w:val="000000"/>
        </w:rPr>
        <w:t>;</w:t>
      </w:r>
    </w:p>
    <w:p w:rsidR="00ED58F7" w:rsidRPr="00ED58F7" w:rsidRDefault="004B167B" w:rsidP="00ED58F7">
      <w:pPr>
        <w:pStyle w:val="7"/>
        <w:keepNext w:val="0"/>
        <w:numPr>
          <w:ilvl w:val="0"/>
          <w:numId w:val="29"/>
        </w:numPr>
        <w:tabs>
          <w:tab w:val="left" w:pos="726"/>
        </w:tabs>
        <w:ind w:left="0" w:firstLine="709"/>
        <w:contextualSpacing/>
        <w:rPr>
          <w:color w:val="000000"/>
        </w:rPr>
      </w:pPr>
      <w:r w:rsidRPr="00ED58F7">
        <w:rPr>
          <w:color w:val="000000"/>
        </w:rPr>
        <w:t>составление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плана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участка</w:t>
      </w:r>
      <w:r w:rsidR="00ED58F7" w:rsidRPr="00ED58F7">
        <w:rPr>
          <w:color w:val="000000"/>
        </w:rPr>
        <w:t>.</w:t>
      </w:r>
    </w:p>
    <w:p w:rsidR="00ED58F7" w:rsidRPr="00ED58F7" w:rsidRDefault="004B167B" w:rsidP="00ED58F7">
      <w:pPr>
        <w:pStyle w:val="7"/>
        <w:keepNext w:val="0"/>
        <w:tabs>
          <w:tab w:val="left" w:pos="726"/>
        </w:tabs>
        <w:rPr>
          <w:color w:val="000000"/>
        </w:rPr>
      </w:pP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данной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дипломной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работе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рассматриваемый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земельный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участок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находится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землях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сельскохозяйственного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назначения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принадлежащих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участникам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общей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долевой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собственности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ЗАО</w:t>
      </w:r>
      <w:r w:rsidR="00ED58F7">
        <w:rPr>
          <w:color w:val="000000"/>
        </w:rPr>
        <w:t xml:space="preserve"> "</w:t>
      </w:r>
      <w:r w:rsidRPr="00ED58F7">
        <w:rPr>
          <w:color w:val="000000"/>
        </w:rPr>
        <w:t>Гатчинское</w:t>
      </w:r>
      <w:r w:rsidR="00ED58F7">
        <w:rPr>
          <w:color w:val="000000"/>
        </w:rPr>
        <w:t>"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Расположенного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адресу</w:t>
      </w:r>
      <w:r w:rsidR="00ED58F7" w:rsidRPr="00ED58F7">
        <w:rPr>
          <w:color w:val="000000"/>
        </w:rPr>
        <w:t xml:space="preserve">: </w:t>
      </w:r>
      <w:r w:rsidRPr="00ED58F7">
        <w:rPr>
          <w:color w:val="000000"/>
        </w:rPr>
        <w:t>Ленинградская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область,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Гатчинский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район,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МО</w:t>
      </w:r>
      <w:r w:rsidR="00ED58F7">
        <w:rPr>
          <w:color w:val="000000"/>
        </w:rPr>
        <w:t xml:space="preserve"> "</w:t>
      </w:r>
      <w:r w:rsidRPr="00ED58F7">
        <w:rPr>
          <w:color w:val="000000"/>
        </w:rPr>
        <w:t>Большеколпанское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сельское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поселение</w:t>
      </w:r>
      <w:r w:rsidR="00ED58F7">
        <w:rPr>
          <w:color w:val="000000"/>
        </w:rPr>
        <w:t xml:space="preserve">" </w:t>
      </w:r>
      <w:r w:rsidRPr="00ED58F7">
        <w:rPr>
          <w:color w:val="000000"/>
        </w:rPr>
        <w:t>вблизи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Большие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Колпаны</w:t>
      </w:r>
      <w:r w:rsidR="00ED58F7" w:rsidRPr="00ED58F7">
        <w:rPr>
          <w:color w:val="000000"/>
        </w:rPr>
        <w:t>.</w:t>
      </w:r>
    </w:p>
    <w:p w:rsidR="00ED58F7" w:rsidRPr="00ED58F7" w:rsidRDefault="004B167B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color w:val="000000"/>
        </w:rPr>
        <w:t>При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составлении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дипломной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работы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использовались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следующие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материалы</w:t>
      </w:r>
      <w:r w:rsidR="00ED58F7" w:rsidRPr="00ED58F7">
        <w:rPr>
          <w:color w:val="000000"/>
        </w:rPr>
        <w:t>:</w:t>
      </w:r>
    </w:p>
    <w:p w:rsidR="00ED58F7" w:rsidRPr="00ED58F7" w:rsidRDefault="004B167B" w:rsidP="00ED58F7">
      <w:pPr>
        <w:pStyle w:val="7"/>
        <w:keepNext w:val="0"/>
        <w:numPr>
          <w:ilvl w:val="0"/>
          <w:numId w:val="30"/>
        </w:numPr>
        <w:tabs>
          <w:tab w:val="left" w:pos="726"/>
        </w:tabs>
        <w:ind w:left="0" w:firstLine="709"/>
        <w:contextualSpacing/>
        <w:rPr>
          <w:color w:val="000000"/>
        </w:rPr>
      </w:pPr>
      <w:r w:rsidRPr="00ED58F7">
        <w:rPr>
          <w:color w:val="000000"/>
          <w:lang w:val="en-US"/>
        </w:rPr>
        <w:t>A</w:t>
      </w:r>
      <w:r w:rsidRPr="00ED58F7">
        <w:rPr>
          <w:color w:val="000000"/>
        </w:rPr>
        <w:t>кт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установления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согласования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границ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участка</w:t>
      </w:r>
      <w:r w:rsidR="00ED58F7" w:rsidRPr="00ED58F7">
        <w:rPr>
          <w:color w:val="000000"/>
        </w:rPr>
        <w:t>;</w:t>
      </w:r>
    </w:p>
    <w:p w:rsidR="00ED58F7" w:rsidRPr="00ED58F7" w:rsidRDefault="004B167B" w:rsidP="00ED58F7">
      <w:pPr>
        <w:pStyle w:val="7"/>
        <w:keepNext w:val="0"/>
        <w:numPr>
          <w:ilvl w:val="0"/>
          <w:numId w:val="30"/>
        </w:numPr>
        <w:tabs>
          <w:tab w:val="left" w:pos="726"/>
        </w:tabs>
        <w:ind w:left="0" w:firstLine="709"/>
        <w:contextualSpacing/>
        <w:rPr>
          <w:color w:val="000000"/>
        </w:rPr>
      </w:pPr>
      <w:r w:rsidRPr="00ED58F7">
        <w:rPr>
          <w:color w:val="000000"/>
        </w:rPr>
        <w:t>Акт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сдаче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межевых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знаков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наблюдение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сохранностью</w:t>
      </w:r>
      <w:r w:rsidR="00ED58F7" w:rsidRPr="00ED58F7">
        <w:rPr>
          <w:color w:val="000000"/>
        </w:rPr>
        <w:t>;</w:t>
      </w:r>
    </w:p>
    <w:p w:rsidR="00ED58F7" w:rsidRPr="00ED58F7" w:rsidRDefault="004B167B" w:rsidP="00ED58F7">
      <w:pPr>
        <w:pStyle w:val="7"/>
        <w:keepNext w:val="0"/>
        <w:numPr>
          <w:ilvl w:val="0"/>
          <w:numId w:val="30"/>
        </w:numPr>
        <w:tabs>
          <w:tab w:val="left" w:pos="726"/>
        </w:tabs>
        <w:ind w:left="0" w:firstLine="709"/>
        <w:contextualSpacing/>
        <w:rPr>
          <w:color w:val="000000"/>
        </w:rPr>
      </w:pPr>
      <w:r w:rsidRPr="00ED58F7">
        <w:rPr>
          <w:color w:val="000000"/>
        </w:rPr>
        <w:t>Документы,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удостоверяющие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обладания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земельными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участками,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выписки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из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протоколов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общего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собрания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участников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общей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долевой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собственности,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договора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купли-продажи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доли</w:t>
      </w:r>
      <w:r w:rsidR="00ED58F7" w:rsidRPr="00ED58F7">
        <w:rPr>
          <w:color w:val="000000"/>
        </w:rPr>
        <w:t>;</w:t>
      </w:r>
    </w:p>
    <w:p w:rsidR="00ED58F7" w:rsidRPr="00ED58F7" w:rsidRDefault="004B167B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color w:val="000000"/>
        </w:rPr>
        <w:t>Целью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проведения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указанных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работ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является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установление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фактического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состояния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границ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размеров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участка</w:t>
      </w:r>
      <w:r w:rsidR="00ED58F7" w:rsidRPr="00ED58F7">
        <w:rPr>
          <w:color w:val="000000"/>
        </w:rPr>
        <w:t>.</w:t>
      </w:r>
    </w:p>
    <w:p w:rsidR="00ED58F7" w:rsidRDefault="004B167B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color w:val="000000"/>
        </w:rPr>
        <w:t>Цели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задачи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определили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структуру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данной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дипломной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работы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Она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состоит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из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введения,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четырех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глав,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заключения,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списка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использованной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литературы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приложения</w:t>
      </w:r>
      <w:r w:rsidR="00ED58F7" w:rsidRPr="00ED58F7">
        <w:rPr>
          <w:color w:val="000000"/>
        </w:rPr>
        <w:t>.</w:t>
      </w:r>
    </w:p>
    <w:p w:rsidR="00ED58F7" w:rsidRDefault="00ED58F7" w:rsidP="00ED58F7">
      <w:pPr>
        <w:pStyle w:val="1"/>
      </w:pPr>
      <w:r>
        <w:br w:type="page"/>
      </w:r>
      <w:bookmarkStart w:id="1" w:name="_Toc281945382"/>
      <w:r w:rsidR="003D2A13" w:rsidRPr="00ED58F7">
        <w:t>1</w:t>
      </w:r>
      <w:r w:rsidRPr="00ED58F7">
        <w:t xml:space="preserve">. </w:t>
      </w:r>
      <w:r w:rsidR="009D1154" w:rsidRPr="00ED58F7">
        <w:t>Нормативно</w:t>
      </w:r>
      <w:r w:rsidRPr="00ED58F7">
        <w:t xml:space="preserve"> </w:t>
      </w:r>
      <w:r w:rsidR="009D1154" w:rsidRPr="00ED58F7">
        <w:t>правовая</w:t>
      </w:r>
      <w:r w:rsidRPr="00ED58F7">
        <w:t xml:space="preserve"> </w:t>
      </w:r>
      <w:r w:rsidR="009D1154" w:rsidRPr="00ED58F7">
        <w:t>база</w:t>
      </w:r>
      <w:r w:rsidR="00916904" w:rsidRPr="00ED58F7">
        <w:t>,</w:t>
      </w:r>
      <w:r w:rsidRPr="00ED58F7">
        <w:t xml:space="preserve"> </w:t>
      </w:r>
      <w:r w:rsidR="00916904" w:rsidRPr="00ED58F7">
        <w:t>общей</w:t>
      </w:r>
      <w:r w:rsidRPr="00ED58F7">
        <w:t xml:space="preserve"> </w:t>
      </w:r>
      <w:r w:rsidR="00916904" w:rsidRPr="00ED58F7">
        <w:t>долевой</w:t>
      </w:r>
      <w:r w:rsidRPr="00ED58F7">
        <w:t xml:space="preserve"> </w:t>
      </w:r>
      <w:r w:rsidR="00916904" w:rsidRPr="00ED58F7">
        <w:t>собственности</w:t>
      </w:r>
      <w:r w:rsidRPr="00ED58F7">
        <w:t xml:space="preserve"> </w:t>
      </w:r>
      <w:r w:rsidR="00916904" w:rsidRPr="00ED58F7">
        <w:t>на</w:t>
      </w:r>
      <w:r w:rsidRPr="00ED58F7">
        <w:t xml:space="preserve"> </w:t>
      </w:r>
      <w:r w:rsidR="00916904" w:rsidRPr="00ED58F7">
        <w:t>земельный</w:t>
      </w:r>
      <w:r w:rsidRPr="00ED58F7">
        <w:t xml:space="preserve"> </w:t>
      </w:r>
      <w:r w:rsidR="00916904" w:rsidRPr="00ED58F7">
        <w:t>участок</w:t>
      </w:r>
      <w:bookmarkEnd w:id="1"/>
    </w:p>
    <w:p w:rsidR="00ED58F7" w:rsidRPr="00ED58F7" w:rsidRDefault="00ED58F7" w:rsidP="00ED58F7">
      <w:pPr>
        <w:rPr>
          <w:lang w:eastAsia="en-US"/>
        </w:rPr>
      </w:pPr>
    </w:p>
    <w:p w:rsidR="00ED58F7" w:rsidRDefault="00D23DDF" w:rsidP="00ED58F7">
      <w:pPr>
        <w:pStyle w:val="1"/>
      </w:pPr>
      <w:bookmarkStart w:id="2" w:name="_Toc281945383"/>
      <w:r w:rsidRPr="00ED58F7">
        <w:t>1</w:t>
      </w:r>
      <w:r w:rsidR="00ED58F7">
        <w:t>.1</w:t>
      </w:r>
      <w:r w:rsidR="00ED58F7" w:rsidRPr="00ED58F7">
        <w:t xml:space="preserve"> </w:t>
      </w:r>
      <w:r w:rsidRPr="00ED58F7">
        <w:t>Право</w:t>
      </w:r>
      <w:r w:rsidR="00ED58F7" w:rsidRPr="00ED58F7">
        <w:t xml:space="preserve"> </w:t>
      </w:r>
      <w:r w:rsidRPr="00ED58F7">
        <w:t>общей</w:t>
      </w:r>
      <w:r w:rsidR="00ED58F7" w:rsidRPr="00ED58F7">
        <w:t xml:space="preserve"> </w:t>
      </w:r>
      <w:r w:rsidRPr="00ED58F7">
        <w:t>долевой</w:t>
      </w:r>
      <w:r w:rsidR="00ED58F7" w:rsidRPr="00ED58F7">
        <w:t xml:space="preserve"> </w:t>
      </w:r>
      <w:r w:rsidRPr="00ED58F7">
        <w:t>собственности</w:t>
      </w:r>
      <w:r w:rsidR="00ED58F7" w:rsidRPr="00ED58F7">
        <w:t xml:space="preserve"> </w:t>
      </w:r>
      <w:r w:rsidRPr="00ED58F7">
        <w:t>на</w:t>
      </w:r>
      <w:r w:rsidR="00ED58F7" w:rsidRPr="00ED58F7">
        <w:t xml:space="preserve"> </w:t>
      </w:r>
      <w:r w:rsidRPr="00ED58F7">
        <w:t>земельный</w:t>
      </w:r>
      <w:r w:rsidR="00ED58F7" w:rsidRPr="00ED58F7">
        <w:t xml:space="preserve"> </w:t>
      </w:r>
      <w:r w:rsidRPr="00ED58F7">
        <w:t>участок</w:t>
      </w:r>
      <w:bookmarkEnd w:id="2"/>
    </w:p>
    <w:p w:rsidR="00ED58F7" w:rsidRPr="00ED58F7" w:rsidRDefault="00ED58F7" w:rsidP="00ED58F7">
      <w:pPr>
        <w:rPr>
          <w:lang w:eastAsia="en-US"/>
        </w:rPr>
      </w:pPr>
    </w:p>
    <w:p w:rsidR="00ED58F7" w:rsidRPr="00ED58F7" w:rsidRDefault="00FF2603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color w:val="000000"/>
        </w:rPr>
        <w:t>Право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общей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долевой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собственности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земельный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участок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возникает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основе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юридических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фактов,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обусловливающих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собственности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граждан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юридических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лиц</w:t>
      </w:r>
      <w:r w:rsidR="00ED58F7" w:rsidRPr="00ED58F7">
        <w:rPr>
          <w:color w:val="000000"/>
        </w:rPr>
        <w:t>.</w:t>
      </w:r>
    </w:p>
    <w:p w:rsidR="00ED58F7" w:rsidRPr="00ED58F7" w:rsidRDefault="00FF2603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статье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речь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идет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участках,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предоставляемых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гражданам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из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государственных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муниципальных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образований,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также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выделяемых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счет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долей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из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бывших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колхозов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совхозов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приобретаемых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другим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основаниям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Право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собственности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доли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предметом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рассмотрения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данной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статье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является</w:t>
      </w:r>
      <w:r w:rsidR="00ED58F7" w:rsidRPr="00ED58F7">
        <w:rPr>
          <w:color w:val="000000"/>
        </w:rPr>
        <w:t>.</w:t>
      </w:r>
    </w:p>
    <w:p w:rsidR="00ED58F7" w:rsidRPr="00ED58F7" w:rsidRDefault="00FF2603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color w:val="000000"/>
        </w:rPr>
        <w:t>Большинство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граждан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приобретают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собственность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результате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предоставления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государственной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земли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безвозмездно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Земля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выделяется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для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развития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садоводства,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огородничества,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дачного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жилищного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строительства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для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других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целей</w:t>
      </w:r>
      <w:r w:rsidR="00ED58F7" w:rsidRPr="00ED58F7">
        <w:rPr>
          <w:color w:val="000000"/>
        </w:rPr>
        <w:t>.</w:t>
      </w:r>
    </w:p>
    <w:p w:rsidR="00ED58F7" w:rsidRPr="00ED58F7" w:rsidRDefault="00FF2603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color w:val="000000"/>
        </w:rPr>
        <w:t>23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декабря</w:t>
      </w:r>
      <w:r w:rsidR="00ED58F7" w:rsidRPr="00ED58F7">
        <w:rPr>
          <w:color w:val="000000"/>
        </w:rPr>
        <w:t xml:space="preserve"> </w:t>
      </w:r>
      <w:smartTag w:uri="urn:schemas-microsoft-com:office:smarttags" w:element="metricconverter">
        <w:smartTagPr>
          <w:attr w:name="ProductID" w:val="1992 г"/>
        </w:smartTagPr>
        <w:r w:rsidRPr="00ED58F7">
          <w:rPr>
            <w:color w:val="000000"/>
          </w:rPr>
          <w:t>1992</w:t>
        </w:r>
        <w:r w:rsidR="00ED58F7" w:rsidRPr="00ED58F7">
          <w:rPr>
            <w:color w:val="000000"/>
          </w:rPr>
          <w:t xml:space="preserve"> </w:t>
        </w:r>
        <w:r w:rsidRPr="00ED58F7">
          <w:rPr>
            <w:color w:val="000000"/>
          </w:rPr>
          <w:t>г</w:t>
        </w:r>
      </w:smartTag>
      <w:r w:rsidR="00ED58F7" w:rsidRPr="00ED58F7">
        <w:rPr>
          <w:color w:val="000000"/>
        </w:rPr>
        <w:t xml:space="preserve">. </w:t>
      </w:r>
      <w:r w:rsidR="00877F2F" w:rsidRPr="00ED58F7">
        <w:rPr>
          <w:color w:val="000000"/>
        </w:rPr>
        <w:t>был</w:t>
      </w:r>
      <w:r w:rsidR="00ED58F7" w:rsidRPr="00ED58F7">
        <w:rPr>
          <w:color w:val="000000"/>
        </w:rPr>
        <w:t xml:space="preserve"> </w:t>
      </w:r>
      <w:r w:rsidR="00877F2F" w:rsidRPr="00ED58F7">
        <w:rPr>
          <w:color w:val="000000"/>
        </w:rPr>
        <w:t>принят</w:t>
      </w:r>
      <w:r w:rsidR="00ED58F7" w:rsidRPr="00ED58F7">
        <w:rPr>
          <w:color w:val="000000"/>
        </w:rPr>
        <w:t xml:space="preserve"> </w:t>
      </w:r>
      <w:r w:rsidR="00877F2F" w:rsidRPr="00ED58F7">
        <w:rPr>
          <w:color w:val="000000"/>
        </w:rPr>
        <w:t>Закон</w:t>
      </w:r>
      <w:r w:rsidR="00ED58F7" w:rsidRPr="00ED58F7">
        <w:rPr>
          <w:color w:val="000000"/>
        </w:rPr>
        <w:t xml:space="preserve"> </w:t>
      </w:r>
      <w:r w:rsidR="00877F2F" w:rsidRPr="00ED58F7">
        <w:rPr>
          <w:color w:val="000000"/>
        </w:rPr>
        <w:t>РФ</w:t>
      </w:r>
      <w:r w:rsidR="00ED58F7" w:rsidRPr="00ED58F7">
        <w:rPr>
          <w:color w:val="000000"/>
        </w:rPr>
        <w:t xml:space="preserve"> </w:t>
      </w:r>
      <w:r w:rsidR="00877F2F" w:rsidRPr="00ED58F7">
        <w:rPr>
          <w:color w:val="000000"/>
        </w:rPr>
        <w:t>N</w:t>
      </w:r>
      <w:r w:rsidR="00ED58F7" w:rsidRPr="00ED58F7">
        <w:rPr>
          <w:color w:val="000000"/>
        </w:rPr>
        <w:t xml:space="preserve"> </w:t>
      </w:r>
      <w:r w:rsidR="00877F2F" w:rsidRPr="00ED58F7">
        <w:rPr>
          <w:color w:val="000000"/>
        </w:rPr>
        <w:t>4196-1</w:t>
      </w:r>
      <w:r w:rsidR="00ED58F7">
        <w:rPr>
          <w:color w:val="000000"/>
        </w:rPr>
        <w:t xml:space="preserve"> "</w:t>
      </w:r>
      <w:r w:rsidRPr="00ED58F7">
        <w:rPr>
          <w:color w:val="000000"/>
        </w:rPr>
        <w:t>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граждан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Российской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Федерации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получение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частную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собственность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продажу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участков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для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ведения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личного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подсобного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дачного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хозяйства,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садоводства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индивиду</w:t>
      </w:r>
      <w:r w:rsidR="00877F2F" w:rsidRPr="00ED58F7">
        <w:rPr>
          <w:color w:val="000000"/>
        </w:rPr>
        <w:t>ального</w:t>
      </w:r>
      <w:r w:rsidR="00ED58F7" w:rsidRPr="00ED58F7">
        <w:rPr>
          <w:color w:val="000000"/>
        </w:rPr>
        <w:t xml:space="preserve"> </w:t>
      </w:r>
      <w:r w:rsidR="00877F2F" w:rsidRPr="00ED58F7">
        <w:rPr>
          <w:color w:val="000000"/>
        </w:rPr>
        <w:t>жилищного</w:t>
      </w:r>
      <w:r w:rsidR="00ED58F7" w:rsidRPr="00ED58F7">
        <w:rPr>
          <w:color w:val="000000"/>
        </w:rPr>
        <w:t xml:space="preserve"> </w:t>
      </w:r>
      <w:r w:rsidR="00877F2F" w:rsidRPr="00ED58F7">
        <w:rPr>
          <w:color w:val="000000"/>
        </w:rPr>
        <w:t>строительства</w:t>
      </w:r>
      <w:r w:rsidR="00ED58F7">
        <w:rPr>
          <w:color w:val="000000"/>
        </w:rPr>
        <w:t>"</w:t>
      </w:r>
      <w:r w:rsidRPr="00ED58F7">
        <w:rPr>
          <w:color w:val="000000"/>
        </w:rPr>
        <w:t>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утративший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силу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связи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принятием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Федерального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закона</w:t>
      </w:r>
      <w:r w:rsidR="00ED58F7" w:rsidRPr="00ED58F7">
        <w:rPr>
          <w:color w:val="000000"/>
        </w:rPr>
        <w:t xml:space="preserve"> </w:t>
      </w:r>
      <w:r w:rsidR="00877F2F" w:rsidRPr="00ED58F7">
        <w:rPr>
          <w:color w:val="000000"/>
        </w:rPr>
        <w:t>от</w:t>
      </w:r>
      <w:r w:rsidR="00ED58F7" w:rsidRPr="00ED58F7">
        <w:rPr>
          <w:color w:val="000000"/>
        </w:rPr>
        <w:t xml:space="preserve"> </w:t>
      </w:r>
      <w:r w:rsidR="00877F2F" w:rsidRPr="00ED58F7">
        <w:rPr>
          <w:color w:val="000000"/>
        </w:rPr>
        <w:t>25</w:t>
      </w:r>
      <w:r w:rsidR="00ED58F7" w:rsidRPr="00ED58F7">
        <w:rPr>
          <w:color w:val="000000"/>
        </w:rPr>
        <w:t xml:space="preserve"> </w:t>
      </w:r>
      <w:r w:rsidR="00877F2F" w:rsidRPr="00ED58F7">
        <w:rPr>
          <w:color w:val="000000"/>
        </w:rPr>
        <w:t>октября</w:t>
      </w:r>
      <w:r w:rsidR="00ED58F7" w:rsidRPr="00ED58F7">
        <w:rPr>
          <w:color w:val="000000"/>
        </w:rPr>
        <w:t xml:space="preserve"> </w:t>
      </w:r>
      <w:smartTag w:uri="urn:schemas-microsoft-com:office:smarttags" w:element="metricconverter">
        <w:smartTagPr>
          <w:attr w:name="ProductID" w:val="2001 г"/>
        </w:smartTagPr>
        <w:r w:rsidR="00877F2F" w:rsidRPr="00ED58F7">
          <w:rPr>
            <w:color w:val="000000"/>
          </w:rPr>
          <w:t>2001</w:t>
        </w:r>
        <w:r w:rsidR="00ED58F7" w:rsidRPr="00ED58F7">
          <w:rPr>
            <w:color w:val="000000"/>
          </w:rPr>
          <w:t xml:space="preserve"> </w:t>
        </w:r>
        <w:r w:rsidR="00877F2F" w:rsidRPr="00ED58F7">
          <w:rPr>
            <w:color w:val="000000"/>
          </w:rPr>
          <w:t>г</w:t>
        </w:r>
      </w:smartTag>
      <w:r w:rsidR="00ED58F7" w:rsidRPr="00ED58F7">
        <w:rPr>
          <w:color w:val="000000"/>
        </w:rPr>
        <w:t xml:space="preserve">. </w:t>
      </w:r>
      <w:r w:rsidR="00877F2F" w:rsidRPr="00ED58F7">
        <w:rPr>
          <w:color w:val="000000"/>
        </w:rPr>
        <w:t>N</w:t>
      </w:r>
      <w:r w:rsidR="00ED58F7" w:rsidRPr="00ED58F7">
        <w:rPr>
          <w:color w:val="000000"/>
        </w:rPr>
        <w:t xml:space="preserve"> </w:t>
      </w:r>
      <w:r w:rsidR="00877F2F" w:rsidRPr="00ED58F7">
        <w:rPr>
          <w:color w:val="000000"/>
        </w:rPr>
        <w:t>137-ФЗ</w:t>
      </w:r>
      <w:r w:rsidR="00ED58F7">
        <w:rPr>
          <w:color w:val="000000"/>
        </w:rPr>
        <w:t xml:space="preserve"> "</w:t>
      </w:r>
      <w:r w:rsidRPr="00ED58F7">
        <w:rPr>
          <w:color w:val="000000"/>
        </w:rPr>
        <w:t>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введении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действие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Земельно</w:t>
      </w:r>
      <w:r w:rsidR="00877F2F" w:rsidRPr="00ED58F7">
        <w:rPr>
          <w:color w:val="000000"/>
        </w:rPr>
        <w:t>го</w:t>
      </w:r>
      <w:r w:rsidR="00ED58F7" w:rsidRPr="00ED58F7">
        <w:rPr>
          <w:color w:val="000000"/>
        </w:rPr>
        <w:t xml:space="preserve"> </w:t>
      </w:r>
      <w:r w:rsidR="00877F2F" w:rsidRPr="00ED58F7">
        <w:rPr>
          <w:color w:val="000000"/>
        </w:rPr>
        <w:t>кодекса</w:t>
      </w:r>
      <w:r w:rsidR="00ED58F7" w:rsidRPr="00ED58F7">
        <w:rPr>
          <w:color w:val="000000"/>
        </w:rPr>
        <w:t xml:space="preserve"> </w:t>
      </w:r>
      <w:r w:rsidR="00877F2F" w:rsidRPr="00ED58F7">
        <w:rPr>
          <w:color w:val="000000"/>
        </w:rPr>
        <w:t>Российской</w:t>
      </w:r>
      <w:r w:rsidR="00ED58F7" w:rsidRPr="00ED58F7">
        <w:rPr>
          <w:color w:val="000000"/>
        </w:rPr>
        <w:t xml:space="preserve"> </w:t>
      </w:r>
      <w:r w:rsidR="00877F2F" w:rsidRPr="00ED58F7">
        <w:rPr>
          <w:color w:val="000000"/>
        </w:rPr>
        <w:t>Федерации</w:t>
      </w:r>
      <w:r w:rsidR="00ED58F7">
        <w:rPr>
          <w:color w:val="000000"/>
        </w:rPr>
        <w:t>" (</w:t>
      </w:r>
      <w:r w:rsidRPr="00ED58F7">
        <w:rPr>
          <w:color w:val="000000"/>
        </w:rPr>
        <w:t>далее</w:t>
      </w:r>
      <w:r w:rsidR="00ED58F7" w:rsidRPr="00ED58F7">
        <w:rPr>
          <w:color w:val="000000"/>
        </w:rPr>
        <w:t xml:space="preserve"> - </w:t>
      </w:r>
      <w:r w:rsidRPr="00ED58F7">
        <w:rPr>
          <w:color w:val="000000"/>
        </w:rPr>
        <w:t>Федеральный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закон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N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137-ФЗ</w:t>
      </w:r>
      <w:r w:rsidR="00ED58F7" w:rsidRPr="00ED58F7">
        <w:rPr>
          <w:color w:val="000000"/>
        </w:rPr>
        <w:t>).</w:t>
      </w:r>
    </w:p>
    <w:p w:rsidR="00ED58F7" w:rsidRPr="00ED58F7" w:rsidRDefault="00FF2603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color w:val="000000"/>
        </w:rPr>
        <w:t>Значение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упомянутого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Закона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РФ</w:t>
      </w:r>
      <w:r w:rsidR="00ED58F7" w:rsidRPr="00ED58F7">
        <w:rPr>
          <w:color w:val="000000"/>
        </w:rPr>
        <w:t xml:space="preserve"> </w:t>
      </w:r>
      <w:smartTag w:uri="urn:schemas-microsoft-com:office:smarttags" w:element="metricconverter">
        <w:smartTagPr>
          <w:attr w:name="ProductID" w:val="1992 г"/>
        </w:smartTagPr>
        <w:r w:rsidRPr="00ED58F7">
          <w:rPr>
            <w:color w:val="000000"/>
          </w:rPr>
          <w:t>1992</w:t>
        </w:r>
        <w:r w:rsidR="00ED58F7" w:rsidRPr="00ED58F7">
          <w:rPr>
            <w:color w:val="000000"/>
          </w:rPr>
          <w:t xml:space="preserve"> </w:t>
        </w:r>
        <w:r w:rsidRPr="00ED58F7">
          <w:rPr>
            <w:color w:val="000000"/>
          </w:rPr>
          <w:t>г</w:t>
        </w:r>
      </w:smartTag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состояло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том,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что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были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определены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виды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участков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зависимости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целевого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назначения,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которые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могли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быть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переданы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частную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собственность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граждан,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принцип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приватизации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этих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</w:t>
      </w:r>
      <w:r w:rsidR="004E5DC5" w:rsidRPr="00ED58F7">
        <w:rPr>
          <w:color w:val="000000"/>
        </w:rPr>
        <w:t>стков,</w:t>
      </w:r>
      <w:r w:rsidR="00ED58F7" w:rsidRPr="00ED58F7">
        <w:rPr>
          <w:color w:val="000000"/>
        </w:rPr>
        <w:t xml:space="preserve"> </w:t>
      </w:r>
      <w:r w:rsidR="004E5DC5" w:rsidRPr="00ED58F7">
        <w:rPr>
          <w:color w:val="000000"/>
        </w:rPr>
        <w:t>а</w:t>
      </w:r>
      <w:r w:rsidR="00ED58F7" w:rsidRPr="00ED58F7">
        <w:rPr>
          <w:color w:val="000000"/>
        </w:rPr>
        <w:t xml:space="preserve"> </w:t>
      </w:r>
      <w:r w:rsidR="004E5DC5" w:rsidRPr="00ED58F7">
        <w:rPr>
          <w:color w:val="000000"/>
        </w:rPr>
        <w:t>также</w:t>
      </w:r>
      <w:r w:rsidR="00ED58F7" w:rsidRPr="00ED58F7">
        <w:rPr>
          <w:color w:val="000000"/>
        </w:rPr>
        <w:t xml:space="preserve"> </w:t>
      </w:r>
      <w:r w:rsidR="004E5DC5" w:rsidRPr="00ED58F7">
        <w:rPr>
          <w:color w:val="000000"/>
        </w:rPr>
        <w:t>право</w:t>
      </w:r>
      <w:r w:rsidR="00ED58F7" w:rsidRPr="00ED58F7">
        <w:rPr>
          <w:color w:val="000000"/>
        </w:rPr>
        <w:t xml:space="preserve"> </w:t>
      </w:r>
      <w:r w:rsidR="004E5DC5" w:rsidRPr="00ED58F7">
        <w:rPr>
          <w:color w:val="000000"/>
        </w:rPr>
        <w:t>их</w:t>
      </w:r>
      <w:r w:rsidR="00ED58F7" w:rsidRPr="00ED58F7">
        <w:rPr>
          <w:color w:val="000000"/>
        </w:rPr>
        <w:t xml:space="preserve"> </w:t>
      </w:r>
      <w:r w:rsidR="004E5DC5" w:rsidRPr="00ED58F7">
        <w:rPr>
          <w:color w:val="000000"/>
        </w:rPr>
        <w:t>продажи</w:t>
      </w:r>
      <w:r w:rsidR="00ED58F7" w:rsidRPr="00ED58F7">
        <w:rPr>
          <w:color w:val="000000"/>
        </w:rPr>
        <w:t>. [</w:t>
      </w:r>
      <w:r w:rsidR="00267916" w:rsidRPr="00ED58F7">
        <w:rPr>
          <w:color w:val="000000"/>
        </w:rPr>
        <w:t>1</w:t>
      </w:r>
      <w:r w:rsidR="00ED58F7" w:rsidRPr="00ED58F7">
        <w:rPr>
          <w:color w:val="000000"/>
        </w:rPr>
        <w:t>]</w:t>
      </w:r>
    </w:p>
    <w:p w:rsidR="00ED58F7" w:rsidRPr="00ED58F7" w:rsidRDefault="00FF2603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color w:val="000000"/>
        </w:rPr>
        <w:t>Предоставление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участков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из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составляющих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государственную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или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муниципальную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собственность,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осуществляется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настоящее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время</w:t>
      </w:r>
      <w:r w:rsidR="00ED58F7" w:rsidRPr="00ED58F7">
        <w:rPr>
          <w:color w:val="000000"/>
        </w:rPr>
        <w:t>.</w:t>
      </w:r>
    </w:p>
    <w:p w:rsidR="00ED58F7" w:rsidRPr="00ED58F7" w:rsidRDefault="00FF2603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color w:val="000000"/>
        </w:rPr>
        <w:t>Согласно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</w:t>
      </w:r>
      <w:r w:rsidR="00ED58F7">
        <w:rPr>
          <w:color w:val="000000"/>
        </w:rPr>
        <w:t>.4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ст</w:t>
      </w:r>
      <w:r w:rsidR="00ED58F7">
        <w:rPr>
          <w:color w:val="000000"/>
        </w:rPr>
        <w:t>.3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Федерального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закона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N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137-ФЗ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граждане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Российской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Федерации,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имеющие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фактическом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пользовании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расположенными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жилыми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домами,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приобретенные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ими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результате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сделок,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которые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были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совершены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вступления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силу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Закона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СССР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6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марта</w:t>
      </w:r>
      <w:r w:rsidR="00ED58F7" w:rsidRPr="00ED58F7">
        <w:rPr>
          <w:color w:val="000000"/>
        </w:rPr>
        <w:t xml:space="preserve"> </w:t>
      </w:r>
      <w:smartTag w:uri="urn:schemas-microsoft-com:office:smarttags" w:element="metricconverter">
        <w:smartTagPr>
          <w:attr w:name="ProductID" w:val="1990 г"/>
        </w:smartTagPr>
        <w:r w:rsidRPr="00ED58F7">
          <w:rPr>
            <w:color w:val="000000"/>
          </w:rPr>
          <w:t>1990</w:t>
        </w:r>
        <w:r w:rsidR="00ED58F7" w:rsidRPr="00ED58F7">
          <w:rPr>
            <w:color w:val="000000"/>
          </w:rPr>
          <w:t xml:space="preserve"> </w:t>
        </w:r>
        <w:r w:rsidRPr="00ED58F7">
          <w:rPr>
            <w:color w:val="000000"/>
          </w:rPr>
          <w:t>г</w:t>
        </w:r>
      </w:smartTag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N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1305-1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“О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собственности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СССР”,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которые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были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надлежаще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оформлены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зарегистрированы,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имеют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бесплатно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приобрести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собственности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указанные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соответствии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правилами,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установленными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ст</w:t>
      </w:r>
      <w:r w:rsidR="00ED58F7">
        <w:rPr>
          <w:color w:val="000000"/>
        </w:rPr>
        <w:t>.3</w:t>
      </w:r>
      <w:r w:rsidRPr="00ED58F7">
        <w:rPr>
          <w:color w:val="000000"/>
        </w:rPr>
        <w:t>6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кодекса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РФ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соответствии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</w:t>
      </w:r>
      <w:r w:rsidR="00ED58F7">
        <w:rPr>
          <w:color w:val="000000"/>
        </w:rPr>
        <w:t>.1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ст</w:t>
      </w:r>
      <w:r w:rsidR="00ED58F7">
        <w:rPr>
          <w:color w:val="000000"/>
        </w:rPr>
        <w:t>.3</w:t>
      </w:r>
      <w:r w:rsidRPr="00ED58F7">
        <w:rPr>
          <w:color w:val="000000"/>
        </w:rPr>
        <w:t>6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РФ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граждане,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имеющие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собственности,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хозяйственном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ведении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или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оперативном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управлении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строения,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сооружения,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расположенные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участках,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находящихся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государственной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или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муниципальной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собственности,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приобретают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эти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участки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Исключительное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приватизацию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участков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имеют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граждане</w:t>
      </w:r>
      <w:r w:rsidR="00ED58F7" w:rsidRPr="00ED58F7">
        <w:rPr>
          <w:color w:val="000000"/>
        </w:rPr>
        <w:t xml:space="preserve"> - </w:t>
      </w:r>
      <w:r w:rsidRPr="00ED58F7">
        <w:rPr>
          <w:color w:val="000000"/>
        </w:rPr>
        <w:t>собственники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зданий,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строений,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сооружений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порядке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условиях,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которые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установлены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РФ,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федеральными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законами</w:t>
      </w:r>
      <w:r w:rsidR="00ED58F7" w:rsidRPr="00ED58F7">
        <w:rPr>
          <w:color w:val="000000"/>
        </w:rPr>
        <w:t>.</w:t>
      </w:r>
    </w:p>
    <w:p w:rsidR="00ED58F7" w:rsidRPr="00ED58F7" w:rsidRDefault="00FF2603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color w:val="000000"/>
        </w:rPr>
        <w:t>Правила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переоформлении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собственность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граждан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участков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установлены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</w:t>
      </w:r>
      <w:r w:rsidR="00ED58F7">
        <w:rPr>
          <w:color w:val="000000"/>
        </w:rPr>
        <w:t>.3</w:t>
      </w:r>
      <w:r w:rsidRPr="00ED58F7">
        <w:rPr>
          <w:color w:val="000000"/>
        </w:rPr>
        <w:t>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4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9</w:t>
      </w:r>
      <w:r w:rsidR="00ED58F7">
        <w:rPr>
          <w:color w:val="000000"/>
        </w:rPr>
        <w:t>.1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ст</w:t>
      </w:r>
      <w:r w:rsidR="00ED58F7">
        <w:rPr>
          <w:color w:val="000000"/>
        </w:rPr>
        <w:t>.3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Федерального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закона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N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137-ФЗ</w:t>
      </w:r>
      <w:r w:rsidR="00ED58F7" w:rsidRPr="00ED58F7">
        <w:rPr>
          <w:color w:val="000000"/>
        </w:rPr>
        <w:t>.</w:t>
      </w:r>
    </w:p>
    <w:p w:rsidR="00ED58F7" w:rsidRPr="00ED58F7" w:rsidRDefault="00ED58F7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>
        <w:rPr>
          <w:color w:val="000000"/>
        </w:rPr>
        <w:t>"</w:t>
      </w:r>
      <w:r w:rsidR="00FF2603" w:rsidRPr="00ED58F7">
        <w:rPr>
          <w:color w:val="000000"/>
        </w:rPr>
        <w:t>Предоставление</w:t>
      </w:r>
      <w:r w:rsidRPr="00ED58F7">
        <w:rPr>
          <w:color w:val="000000"/>
        </w:rPr>
        <w:t xml:space="preserve"> </w:t>
      </w:r>
      <w:r w:rsidR="00FF2603" w:rsidRPr="00ED58F7">
        <w:rPr>
          <w:color w:val="000000"/>
        </w:rPr>
        <w:t>земельных</w:t>
      </w:r>
      <w:r w:rsidRPr="00ED58F7">
        <w:rPr>
          <w:color w:val="000000"/>
        </w:rPr>
        <w:t xml:space="preserve"> </w:t>
      </w:r>
      <w:r w:rsidR="00FF2603" w:rsidRPr="00ED58F7">
        <w:rPr>
          <w:color w:val="000000"/>
        </w:rPr>
        <w:t>участков</w:t>
      </w:r>
      <w:r w:rsidRPr="00ED58F7">
        <w:rPr>
          <w:color w:val="000000"/>
        </w:rPr>
        <w:t xml:space="preserve"> - </w:t>
      </w:r>
      <w:r w:rsidR="00FF2603" w:rsidRPr="00ED58F7">
        <w:rPr>
          <w:color w:val="000000"/>
        </w:rPr>
        <w:t>одно</w:t>
      </w:r>
      <w:r w:rsidRPr="00ED58F7">
        <w:rPr>
          <w:color w:val="000000"/>
        </w:rPr>
        <w:t xml:space="preserve"> </w:t>
      </w:r>
      <w:r w:rsidR="00FF2603" w:rsidRPr="00ED58F7">
        <w:rPr>
          <w:color w:val="000000"/>
        </w:rPr>
        <w:t>из</w:t>
      </w:r>
      <w:r w:rsidRPr="00ED58F7">
        <w:rPr>
          <w:color w:val="000000"/>
        </w:rPr>
        <w:t xml:space="preserve"> </w:t>
      </w:r>
      <w:r w:rsidR="00FF2603" w:rsidRPr="00ED58F7">
        <w:rPr>
          <w:color w:val="000000"/>
        </w:rPr>
        <w:t>оснований</w:t>
      </w:r>
      <w:r w:rsidRPr="00ED58F7">
        <w:rPr>
          <w:color w:val="000000"/>
        </w:rPr>
        <w:t xml:space="preserve"> </w:t>
      </w:r>
      <w:r w:rsidR="00FF2603" w:rsidRPr="00ED58F7">
        <w:rPr>
          <w:color w:val="000000"/>
        </w:rPr>
        <w:t>приобретения</w:t>
      </w:r>
      <w:r w:rsidRPr="00ED58F7">
        <w:rPr>
          <w:color w:val="000000"/>
        </w:rPr>
        <w:t xml:space="preserve"> </w:t>
      </w:r>
      <w:r w:rsidR="00FF2603" w:rsidRPr="00ED58F7">
        <w:rPr>
          <w:color w:val="000000"/>
        </w:rPr>
        <w:t>права</w:t>
      </w:r>
      <w:r w:rsidRPr="00ED58F7">
        <w:rPr>
          <w:color w:val="000000"/>
        </w:rPr>
        <w:t xml:space="preserve"> </w:t>
      </w:r>
      <w:r w:rsidR="00FF2603" w:rsidRPr="00ED58F7">
        <w:rPr>
          <w:color w:val="000000"/>
        </w:rPr>
        <w:t>частной</w:t>
      </w:r>
      <w:r w:rsidRPr="00ED58F7">
        <w:rPr>
          <w:color w:val="000000"/>
        </w:rPr>
        <w:t xml:space="preserve"> </w:t>
      </w:r>
      <w:r w:rsidR="00FF2603" w:rsidRPr="00ED58F7">
        <w:rPr>
          <w:color w:val="000000"/>
        </w:rPr>
        <w:t>собственности</w:t>
      </w:r>
      <w:r w:rsidRPr="00ED58F7">
        <w:rPr>
          <w:color w:val="000000"/>
        </w:rPr>
        <w:t xml:space="preserve"> </w:t>
      </w:r>
      <w:r w:rsidR="00877F2F" w:rsidRPr="00ED58F7">
        <w:rPr>
          <w:color w:val="000000"/>
        </w:rPr>
        <w:t>Понятие</w:t>
      </w:r>
      <w:r>
        <w:rPr>
          <w:color w:val="000000"/>
        </w:rPr>
        <w:t xml:space="preserve"> "</w:t>
      </w:r>
      <w:r w:rsidR="00877F2F" w:rsidRPr="00ED58F7">
        <w:rPr>
          <w:color w:val="000000"/>
        </w:rPr>
        <w:t>предоставление</w:t>
      </w:r>
      <w:r w:rsidRPr="00ED58F7">
        <w:rPr>
          <w:color w:val="000000"/>
        </w:rPr>
        <w:t xml:space="preserve"> </w:t>
      </w:r>
      <w:r w:rsidR="00877F2F" w:rsidRPr="00ED58F7">
        <w:rPr>
          <w:color w:val="000000"/>
        </w:rPr>
        <w:t>земель</w:t>
      </w:r>
      <w:r>
        <w:rPr>
          <w:color w:val="000000"/>
        </w:rPr>
        <w:t xml:space="preserve">" </w:t>
      </w:r>
      <w:r w:rsidR="00FF2603" w:rsidRPr="00ED58F7">
        <w:rPr>
          <w:color w:val="000000"/>
        </w:rPr>
        <w:t>включает</w:t>
      </w:r>
      <w:r w:rsidRPr="00ED58F7">
        <w:rPr>
          <w:color w:val="000000"/>
        </w:rPr>
        <w:t xml:space="preserve"> </w:t>
      </w:r>
      <w:r w:rsidR="00FF2603" w:rsidRPr="00ED58F7">
        <w:rPr>
          <w:color w:val="000000"/>
        </w:rPr>
        <w:t>в</w:t>
      </w:r>
      <w:r w:rsidRPr="00ED58F7">
        <w:rPr>
          <w:color w:val="000000"/>
        </w:rPr>
        <w:t xml:space="preserve"> </w:t>
      </w:r>
      <w:r w:rsidR="00FF2603" w:rsidRPr="00ED58F7">
        <w:rPr>
          <w:color w:val="000000"/>
        </w:rPr>
        <w:t>себя</w:t>
      </w:r>
      <w:r w:rsidRPr="00ED58F7">
        <w:rPr>
          <w:color w:val="000000"/>
        </w:rPr>
        <w:t xml:space="preserve"> </w:t>
      </w:r>
      <w:r w:rsidR="00FF2603" w:rsidRPr="00ED58F7">
        <w:rPr>
          <w:color w:val="000000"/>
        </w:rPr>
        <w:t>три</w:t>
      </w:r>
      <w:r w:rsidRPr="00ED58F7">
        <w:rPr>
          <w:color w:val="000000"/>
        </w:rPr>
        <w:t xml:space="preserve"> </w:t>
      </w:r>
      <w:r w:rsidR="00FF2603" w:rsidRPr="00ED58F7">
        <w:rPr>
          <w:color w:val="000000"/>
        </w:rPr>
        <w:t>юридических</w:t>
      </w:r>
      <w:r w:rsidRPr="00ED58F7">
        <w:rPr>
          <w:color w:val="000000"/>
        </w:rPr>
        <w:t xml:space="preserve"> </w:t>
      </w:r>
      <w:r w:rsidR="00FF2603" w:rsidRPr="00ED58F7">
        <w:rPr>
          <w:color w:val="000000"/>
        </w:rPr>
        <w:t>факта</w:t>
      </w:r>
      <w:r w:rsidRPr="00ED58F7">
        <w:rPr>
          <w:color w:val="000000"/>
        </w:rPr>
        <w:t xml:space="preserve">. </w:t>
      </w:r>
      <w:r w:rsidR="00FF2603" w:rsidRPr="00ED58F7">
        <w:rPr>
          <w:color w:val="000000"/>
        </w:rPr>
        <w:t>Для</w:t>
      </w:r>
      <w:r w:rsidRPr="00ED58F7">
        <w:rPr>
          <w:color w:val="000000"/>
        </w:rPr>
        <w:t xml:space="preserve"> </w:t>
      </w:r>
      <w:r w:rsidR="00FF2603" w:rsidRPr="00ED58F7">
        <w:rPr>
          <w:color w:val="000000"/>
        </w:rPr>
        <w:t>приобретения</w:t>
      </w:r>
      <w:r w:rsidRPr="00ED58F7">
        <w:rPr>
          <w:color w:val="000000"/>
        </w:rPr>
        <w:t xml:space="preserve"> </w:t>
      </w:r>
      <w:r w:rsidR="00FF2603" w:rsidRPr="00ED58F7">
        <w:rPr>
          <w:color w:val="000000"/>
        </w:rPr>
        <w:t>права</w:t>
      </w:r>
      <w:r w:rsidRPr="00ED58F7">
        <w:rPr>
          <w:color w:val="000000"/>
        </w:rPr>
        <w:t xml:space="preserve"> </w:t>
      </w:r>
      <w:r w:rsidR="00FF2603" w:rsidRPr="00ED58F7">
        <w:rPr>
          <w:color w:val="000000"/>
        </w:rPr>
        <w:t>собственности</w:t>
      </w:r>
      <w:r w:rsidRPr="00ED58F7">
        <w:rPr>
          <w:color w:val="000000"/>
        </w:rPr>
        <w:t xml:space="preserve"> </w:t>
      </w:r>
      <w:r w:rsidR="00FF2603" w:rsidRPr="00ED58F7">
        <w:rPr>
          <w:color w:val="000000"/>
        </w:rPr>
        <w:t>на</w:t>
      </w:r>
      <w:r w:rsidRPr="00ED58F7">
        <w:rPr>
          <w:color w:val="000000"/>
        </w:rPr>
        <w:t xml:space="preserve"> </w:t>
      </w:r>
      <w:r w:rsidR="00FF2603" w:rsidRPr="00ED58F7">
        <w:rPr>
          <w:color w:val="000000"/>
        </w:rPr>
        <w:t>земельный</w:t>
      </w:r>
      <w:r w:rsidRPr="00ED58F7">
        <w:rPr>
          <w:color w:val="000000"/>
        </w:rPr>
        <w:t xml:space="preserve"> </w:t>
      </w:r>
      <w:r w:rsidR="00FF2603" w:rsidRPr="00ED58F7">
        <w:rPr>
          <w:color w:val="000000"/>
        </w:rPr>
        <w:t>участок</w:t>
      </w:r>
      <w:r w:rsidRPr="00ED58F7">
        <w:rPr>
          <w:color w:val="000000"/>
        </w:rPr>
        <w:t xml:space="preserve"> </w:t>
      </w:r>
      <w:r w:rsidR="00FF2603" w:rsidRPr="00ED58F7">
        <w:rPr>
          <w:color w:val="000000"/>
        </w:rPr>
        <w:t>необходимо,</w:t>
      </w:r>
      <w:r w:rsidRPr="00ED58F7">
        <w:rPr>
          <w:color w:val="000000"/>
        </w:rPr>
        <w:t xml:space="preserve"> </w:t>
      </w:r>
      <w:r w:rsidR="00FF2603" w:rsidRPr="00ED58F7">
        <w:rPr>
          <w:color w:val="000000"/>
        </w:rPr>
        <w:t>чтобы,</w:t>
      </w:r>
      <w:r w:rsidRPr="00ED58F7">
        <w:rPr>
          <w:color w:val="000000"/>
        </w:rPr>
        <w:t xml:space="preserve"> </w:t>
      </w:r>
      <w:r w:rsidR="00FF2603" w:rsidRPr="00ED58F7">
        <w:rPr>
          <w:color w:val="000000"/>
        </w:rPr>
        <w:t>во-первых,</w:t>
      </w:r>
      <w:r w:rsidRPr="00ED58F7">
        <w:rPr>
          <w:color w:val="000000"/>
        </w:rPr>
        <w:t xml:space="preserve"> </w:t>
      </w:r>
      <w:r w:rsidR="00FF2603" w:rsidRPr="00ED58F7">
        <w:rPr>
          <w:color w:val="000000"/>
        </w:rPr>
        <w:t>было</w:t>
      </w:r>
      <w:r w:rsidRPr="00ED58F7">
        <w:rPr>
          <w:color w:val="000000"/>
        </w:rPr>
        <w:t xml:space="preserve"> </w:t>
      </w:r>
      <w:r w:rsidR="00FF2603" w:rsidRPr="00ED58F7">
        <w:rPr>
          <w:color w:val="000000"/>
        </w:rPr>
        <w:t>принято</w:t>
      </w:r>
      <w:r w:rsidRPr="00ED58F7">
        <w:rPr>
          <w:color w:val="000000"/>
        </w:rPr>
        <w:t xml:space="preserve"> </w:t>
      </w:r>
      <w:r w:rsidR="00FF2603" w:rsidRPr="00ED58F7">
        <w:rPr>
          <w:color w:val="000000"/>
        </w:rPr>
        <w:t>решение</w:t>
      </w:r>
      <w:r w:rsidRPr="00ED58F7">
        <w:rPr>
          <w:color w:val="000000"/>
        </w:rPr>
        <w:t xml:space="preserve"> </w:t>
      </w:r>
      <w:r w:rsidR="00FF2603" w:rsidRPr="00ED58F7">
        <w:rPr>
          <w:color w:val="000000"/>
        </w:rPr>
        <w:t>о</w:t>
      </w:r>
      <w:r w:rsidRPr="00ED58F7">
        <w:rPr>
          <w:color w:val="000000"/>
        </w:rPr>
        <w:t xml:space="preserve"> </w:t>
      </w:r>
      <w:r w:rsidR="00FF2603" w:rsidRPr="00ED58F7">
        <w:rPr>
          <w:color w:val="000000"/>
        </w:rPr>
        <w:t>предоставлении</w:t>
      </w:r>
      <w:r w:rsidRPr="00ED58F7">
        <w:rPr>
          <w:color w:val="000000"/>
        </w:rPr>
        <w:t xml:space="preserve"> </w:t>
      </w:r>
      <w:r w:rsidR="00FF2603" w:rsidRPr="00ED58F7">
        <w:rPr>
          <w:color w:val="000000"/>
        </w:rPr>
        <w:t>земельного</w:t>
      </w:r>
      <w:r w:rsidRPr="00ED58F7">
        <w:rPr>
          <w:color w:val="000000"/>
        </w:rPr>
        <w:t xml:space="preserve"> </w:t>
      </w:r>
      <w:r w:rsidR="00FF2603" w:rsidRPr="00ED58F7">
        <w:rPr>
          <w:color w:val="000000"/>
        </w:rPr>
        <w:t>участка</w:t>
      </w:r>
      <w:r w:rsidRPr="00ED58F7">
        <w:rPr>
          <w:color w:val="000000"/>
        </w:rPr>
        <w:t xml:space="preserve"> </w:t>
      </w:r>
      <w:r w:rsidR="00FF2603" w:rsidRPr="00ED58F7">
        <w:rPr>
          <w:color w:val="000000"/>
        </w:rPr>
        <w:t>соответствующим</w:t>
      </w:r>
      <w:r w:rsidRPr="00ED58F7">
        <w:rPr>
          <w:color w:val="000000"/>
        </w:rPr>
        <w:t xml:space="preserve"> </w:t>
      </w:r>
      <w:r w:rsidR="00FF2603" w:rsidRPr="00ED58F7">
        <w:rPr>
          <w:color w:val="000000"/>
        </w:rPr>
        <w:t>органом</w:t>
      </w:r>
      <w:r w:rsidRPr="00ED58F7">
        <w:rPr>
          <w:color w:val="000000"/>
        </w:rPr>
        <w:t xml:space="preserve">; </w:t>
      </w:r>
      <w:r w:rsidR="00FF2603" w:rsidRPr="00ED58F7">
        <w:rPr>
          <w:color w:val="000000"/>
        </w:rPr>
        <w:t>во-вторых,</w:t>
      </w:r>
      <w:r w:rsidRPr="00ED58F7">
        <w:rPr>
          <w:color w:val="000000"/>
        </w:rPr>
        <w:t xml:space="preserve"> </w:t>
      </w:r>
      <w:r w:rsidR="00FF2603" w:rsidRPr="00ED58F7">
        <w:rPr>
          <w:color w:val="000000"/>
        </w:rPr>
        <w:t>осуществлен</w:t>
      </w:r>
      <w:r w:rsidRPr="00ED58F7">
        <w:rPr>
          <w:color w:val="000000"/>
        </w:rPr>
        <w:t xml:space="preserve"> </w:t>
      </w:r>
      <w:r w:rsidR="00FF2603" w:rsidRPr="00ED58F7">
        <w:rPr>
          <w:color w:val="000000"/>
        </w:rPr>
        <w:t>отвод</w:t>
      </w:r>
      <w:r w:rsidRPr="00ED58F7">
        <w:rPr>
          <w:color w:val="000000"/>
        </w:rPr>
        <w:t xml:space="preserve"> </w:t>
      </w:r>
      <w:r w:rsidR="00FF2603" w:rsidRPr="00ED58F7">
        <w:rPr>
          <w:color w:val="000000"/>
        </w:rPr>
        <w:t>земли</w:t>
      </w:r>
      <w:r w:rsidRPr="00ED58F7">
        <w:rPr>
          <w:color w:val="000000"/>
        </w:rPr>
        <w:t xml:space="preserve"> </w:t>
      </w:r>
      <w:r w:rsidR="00FF2603" w:rsidRPr="00ED58F7">
        <w:rPr>
          <w:color w:val="000000"/>
        </w:rPr>
        <w:t>в</w:t>
      </w:r>
      <w:r w:rsidRPr="00ED58F7">
        <w:rPr>
          <w:color w:val="000000"/>
        </w:rPr>
        <w:t xml:space="preserve"> </w:t>
      </w:r>
      <w:r w:rsidR="00FF2603" w:rsidRPr="00ED58F7">
        <w:rPr>
          <w:color w:val="000000"/>
        </w:rPr>
        <w:t>натуре</w:t>
      </w:r>
      <w:r>
        <w:rPr>
          <w:color w:val="000000"/>
        </w:rPr>
        <w:t xml:space="preserve"> (</w:t>
      </w:r>
      <w:r w:rsidR="00FF2603" w:rsidRPr="00ED58F7">
        <w:rPr>
          <w:color w:val="000000"/>
        </w:rPr>
        <w:t>на</w:t>
      </w:r>
      <w:r w:rsidRPr="00ED58F7">
        <w:rPr>
          <w:color w:val="000000"/>
        </w:rPr>
        <w:t xml:space="preserve"> </w:t>
      </w:r>
      <w:r w:rsidR="00FF2603" w:rsidRPr="00ED58F7">
        <w:rPr>
          <w:color w:val="000000"/>
        </w:rPr>
        <w:t>местности</w:t>
      </w:r>
      <w:r w:rsidRPr="00ED58F7">
        <w:rPr>
          <w:color w:val="000000"/>
        </w:rPr>
        <w:t xml:space="preserve">), </w:t>
      </w:r>
      <w:r w:rsidR="00FF2603" w:rsidRPr="00ED58F7">
        <w:rPr>
          <w:color w:val="000000"/>
        </w:rPr>
        <w:t>и</w:t>
      </w:r>
      <w:r w:rsidRPr="00ED58F7">
        <w:rPr>
          <w:color w:val="000000"/>
        </w:rPr>
        <w:t xml:space="preserve"> </w:t>
      </w:r>
      <w:r w:rsidR="00FF2603" w:rsidRPr="00ED58F7">
        <w:rPr>
          <w:color w:val="000000"/>
        </w:rPr>
        <w:t>в-третьих,</w:t>
      </w:r>
      <w:r w:rsidRPr="00ED58F7">
        <w:rPr>
          <w:color w:val="000000"/>
        </w:rPr>
        <w:t xml:space="preserve"> </w:t>
      </w:r>
      <w:r w:rsidR="00FF2603" w:rsidRPr="00ED58F7">
        <w:rPr>
          <w:color w:val="000000"/>
        </w:rPr>
        <w:t>произведено</w:t>
      </w:r>
      <w:r w:rsidRPr="00ED58F7">
        <w:rPr>
          <w:color w:val="000000"/>
        </w:rPr>
        <w:t xml:space="preserve"> </w:t>
      </w:r>
      <w:r w:rsidR="00FF2603" w:rsidRPr="00ED58F7">
        <w:rPr>
          <w:color w:val="000000"/>
        </w:rPr>
        <w:t>правовое</w:t>
      </w:r>
      <w:r w:rsidRPr="00ED58F7">
        <w:rPr>
          <w:color w:val="000000"/>
        </w:rPr>
        <w:t xml:space="preserve"> </w:t>
      </w:r>
      <w:r w:rsidR="00FF2603" w:rsidRPr="00ED58F7">
        <w:rPr>
          <w:color w:val="000000"/>
        </w:rPr>
        <w:t>оформление</w:t>
      </w:r>
      <w:r w:rsidRPr="00ED58F7">
        <w:rPr>
          <w:color w:val="000000"/>
        </w:rPr>
        <w:t xml:space="preserve"> </w:t>
      </w:r>
      <w:r w:rsidR="00FF2603" w:rsidRPr="00ED58F7">
        <w:rPr>
          <w:color w:val="000000"/>
        </w:rPr>
        <w:t>пр</w:t>
      </w:r>
      <w:r w:rsidR="00877F2F" w:rsidRPr="00ED58F7">
        <w:rPr>
          <w:color w:val="000000"/>
        </w:rPr>
        <w:t>едоставления</w:t>
      </w:r>
      <w:r w:rsidRPr="00ED58F7">
        <w:rPr>
          <w:color w:val="000000"/>
        </w:rPr>
        <w:t xml:space="preserve"> </w:t>
      </w:r>
      <w:r w:rsidR="00877F2F" w:rsidRPr="00ED58F7">
        <w:rPr>
          <w:color w:val="000000"/>
        </w:rPr>
        <w:t>земельного</w:t>
      </w:r>
      <w:r w:rsidRPr="00ED58F7">
        <w:rPr>
          <w:color w:val="000000"/>
        </w:rPr>
        <w:t xml:space="preserve"> </w:t>
      </w:r>
      <w:r w:rsidR="00877F2F" w:rsidRPr="00ED58F7">
        <w:rPr>
          <w:color w:val="000000"/>
        </w:rPr>
        <w:t>участка</w:t>
      </w:r>
      <w:r>
        <w:rPr>
          <w:color w:val="000000"/>
        </w:rPr>
        <w:t>"</w:t>
      </w:r>
      <w:r w:rsidRPr="00ED58F7">
        <w:rPr>
          <w:color w:val="000000"/>
        </w:rPr>
        <w:t>. [</w:t>
      </w:r>
      <w:r w:rsidR="00267916" w:rsidRPr="00ED58F7">
        <w:rPr>
          <w:color w:val="000000"/>
        </w:rPr>
        <w:t>2</w:t>
      </w:r>
      <w:r w:rsidRPr="00ED58F7">
        <w:rPr>
          <w:color w:val="000000"/>
        </w:rPr>
        <w:t xml:space="preserve">] </w:t>
      </w:r>
      <w:r w:rsidR="00FF2603" w:rsidRPr="00ED58F7">
        <w:rPr>
          <w:color w:val="000000"/>
        </w:rPr>
        <w:t>К</w:t>
      </w:r>
      <w:r w:rsidRPr="00ED58F7">
        <w:rPr>
          <w:color w:val="000000"/>
        </w:rPr>
        <w:t xml:space="preserve"> </w:t>
      </w:r>
      <w:r w:rsidR="00FF2603" w:rsidRPr="00ED58F7">
        <w:rPr>
          <w:color w:val="000000"/>
        </w:rPr>
        <w:t>сожалению,</w:t>
      </w:r>
      <w:r w:rsidRPr="00ED58F7">
        <w:rPr>
          <w:color w:val="000000"/>
        </w:rPr>
        <w:t xml:space="preserve"> </w:t>
      </w:r>
      <w:r w:rsidR="00FF2603" w:rsidRPr="00ED58F7">
        <w:rPr>
          <w:color w:val="000000"/>
        </w:rPr>
        <w:t>многие</w:t>
      </w:r>
      <w:r w:rsidRPr="00ED58F7">
        <w:rPr>
          <w:color w:val="000000"/>
        </w:rPr>
        <w:t xml:space="preserve"> </w:t>
      </w:r>
      <w:r w:rsidR="00FF2603" w:rsidRPr="00ED58F7">
        <w:rPr>
          <w:color w:val="000000"/>
        </w:rPr>
        <w:t>исследователи</w:t>
      </w:r>
      <w:r w:rsidRPr="00ED58F7">
        <w:rPr>
          <w:color w:val="000000"/>
        </w:rPr>
        <w:t xml:space="preserve"> </w:t>
      </w:r>
      <w:r w:rsidR="00FF2603" w:rsidRPr="00ED58F7">
        <w:rPr>
          <w:color w:val="000000"/>
        </w:rPr>
        <w:t>отмечают</w:t>
      </w:r>
      <w:r w:rsidRPr="00ED58F7">
        <w:rPr>
          <w:color w:val="000000"/>
        </w:rPr>
        <w:t xml:space="preserve"> </w:t>
      </w:r>
      <w:r w:rsidR="00FF2603" w:rsidRPr="00ED58F7">
        <w:rPr>
          <w:color w:val="000000"/>
        </w:rPr>
        <w:t>отсутствие</w:t>
      </w:r>
      <w:r w:rsidRPr="00ED58F7">
        <w:rPr>
          <w:color w:val="000000"/>
        </w:rPr>
        <w:t xml:space="preserve"> </w:t>
      </w:r>
      <w:r w:rsidR="00FF2603" w:rsidRPr="00ED58F7">
        <w:rPr>
          <w:color w:val="000000"/>
        </w:rPr>
        <w:t>единых</w:t>
      </w:r>
      <w:r w:rsidRPr="00ED58F7">
        <w:rPr>
          <w:color w:val="000000"/>
        </w:rPr>
        <w:t xml:space="preserve"> </w:t>
      </w:r>
      <w:r w:rsidR="00FF2603" w:rsidRPr="00ED58F7">
        <w:rPr>
          <w:color w:val="000000"/>
        </w:rPr>
        <w:t>правил</w:t>
      </w:r>
      <w:r w:rsidRPr="00ED58F7">
        <w:rPr>
          <w:color w:val="000000"/>
        </w:rPr>
        <w:t xml:space="preserve"> </w:t>
      </w:r>
      <w:r w:rsidR="00FF2603" w:rsidRPr="00ED58F7">
        <w:rPr>
          <w:color w:val="000000"/>
        </w:rPr>
        <w:t>предоставления</w:t>
      </w:r>
      <w:r w:rsidRPr="00ED58F7">
        <w:rPr>
          <w:color w:val="000000"/>
        </w:rPr>
        <w:t xml:space="preserve"> </w:t>
      </w:r>
      <w:r w:rsidR="00FF2603" w:rsidRPr="00ED58F7">
        <w:rPr>
          <w:color w:val="000000"/>
        </w:rPr>
        <w:t>земельных</w:t>
      </w:r>
      <w:r w:rsidRPr="00ED58F7">
        <w:rPr>
          <w:color w:val="000000"/>
        </w:rPr>
        <w:t xml:space="preserve"> </w:t>
      </w:r>
      <w:r w:rsidR="00FF2603" w:rsidRPr="00ED58F7">
        <w:rPr>
          <w:color w:val="000000"/>
        </w:rPr>
        <w:t>участков</w:t>
      </w:r>
      <w:r w:rsidRPr="00ED58F7">
        <w:rPr>
          <w:color w:val="000000"/>
        </w:rPr>
        <w:t xml:space="preserve"> </w:t>
      </w:r>
      <w:r w:rsidR="00FF2603" w:rsidRPr="00ED58F7">
        <w:rPr>
          <w:color w:val="000000"/>
        </w:rPr>
        <w:t>для</w:t>
      </w:r>
      <w:r w:rsidRPr="00ED58F7">
        <w:rPr>
          <w:color w:val="000000"/>
        </w:rPr>
        <w:t xml:space="preserve"> </w:t>
      </w:r>
      <w:r w:rsidR="00FF2603" w:rsidRPr="00ED58F7">
        <w:rPr>
          <w:color w:val="000000"/>
        </w:rPr>
        <w:t>различных</w:t>
      </w:r>
      <w:r w:rsidRPr="00ED58F7">
        <w:rPr>
          <w:color w:val="000000"/>
        </w:rPr>
        <w:t xml:space="preserve"> </w:t>
      </w:r>
      <w:r w:rsidR="00FF2603" w:rsidRPr="00ED58F7">
        <w:rPr>
          <w:color w:val="000000"/>
        </w:rPr>
        <w:t>целей</w:t>
      </w:r>
      <w:r w:rsidRPr="00ED58F7">
        <w:rPr>
          <w:color w:val="000000"/>
        </w:rPr>
        <w:t xml:space="preserve">. </w:t>
      </w:r>
      <w:r w:rsidR="00FF2603" w:rsidRPr="00ED58F7">
        <w:rPr>
          <w:color w:val="000000"/>
        </w:rPr>
        <w:t>Так,</w:t>
      </w:r>
      <w:r w:rsidRPr="00ED58F7">
        <w:rPr>
          <w:color w:val="000000"/>
        </w:rPr>
        <w:t xml:space="preserve"> </w:t>
      </w:r>
      <w:r w:rsidR="00FF2603" w:rsidRPr="00ED58F7">
        <w:rPr>
          <w:color w:val="000000"/>
        </w:rPr>
        <w:t>по</w:t>
      </w:r>
      <w:r w:rsidRPr="00ED58F7">
        <w:rPr>
          <w:color w:val="000000"/>
        </w:rPr>
        <w:t xml:space="preserve"> </w:t>
      </w:r>
      <w:r w:rsidR="00FF2603" w:rsidRPr="00ED58F7">
        <w:rPr>
          <w:color w:val="000000"/>
        </w:rPr>
        <w:t>мнению</w:t>
      </w:r>
      <w:r w:rsidRPr="00ED58F7">
        <w:rPr>
          <w:color w:val="000000"/>
        </w:rPr>
        <w:t xml:space="preserve"> </w:t>
      </w:r>
      <w:r w:rsidR="00FF2603" w:rsidRPr="00ED58F7">
        <w:rPr>
          <w:color w:val="000000"/>
        </w:rPr>
        <w:t>А</w:t>
      </w:r>
      <w:r>
        <w:rPr>
          <w:color w:val="000000"/>
        </w:rPr>
        <w:t xml:space="preserve">.Л. </w:t>
      </w:r>
      <w:r w:rsidR="00FF2603" w:rsidRPr="00ED58F7">
        <w:rPr>
          <w:color w:val="000000"/>
        </w:rPr>
        <w:t>Корнеева,</w:t>
      </w:r>
      <w:r w:rsidRPr="00ED58F7">
        <w:rPr>
          <w:color w:val="000000"/>
        </w:rPr>
        <w:t xml:space="preserve"> </w:t>
      </w:r>
      <w:r w:rsidR="00FF2603" w:rsidRPr="00ED58F7">
        <w:rPr>
          <w:color w:val="000000"/>
        </w:rPr>
        <w:t>целесообразна</w:t>
      </w:r>
      <w:r w:rsidRPr="00ED58F7">
        <w:rPr>
          <w:color w:val="000000"/>
        </w:rPr>
        <w:t xml:space="preserve"> </w:t>
      </w:r>
      <w:r w:rsidR="00FF2603" w:rsidRPr="00ED58F7">
        <w:rPr>
          <w:color w:val="000000"/>
        </w:rPr>
        <w:t>унификация</w:t>
      </w:r>
      <w:r w:rsidRPr="00ED58F7">
        <w:rPr>
          <w:color w:val="000000"/>
        </w:rPr>
        <w:t xml:space="preserve"> </w:t>
      </w:r>
      <w:r w:rsidR="00FF2603" w:rsidRPr="00ED58F7">
        <w:rPr>
          <w:color w:val="000000"/>
        </w:rPr>
        <w:t>порядка</w:t>
      </w:r>
      <w:r w:rsidRPr="00ED58F7">
        <w:rPr>
          <w:color w:val="000000"/>
        </w:rPr>
        <w:t xml:space="preserve"> </w:t>
      </w:r>
      <w:r w:rsidR="00FF2603" w:rsidRPr="00ED58F7">
        <w:rPr>
          <w:color w:val="000000"/>
        </w:rPr>
        <w:t>предоставления</w:t>
      </w:r>
      <w:r w:rsidRPr="00ED58F7">
        <w:rPr>
          <w:color w:val="000000"/>
        </w:rPr>
        <w:t xml:space="preserve"> </w:t>
      </w:r>
      <w:r w:rsidR="00FF2603" w:rsidRPr="00ED58F7">
        <w:rPr>
          <w:color w:val="000000"/>
        </w:rPr>
        <w:t>земли</w:t>
      </w:r>
      <w:r w:rsidRPr="00ED58F7">
        <w:rPr>
          <w:color w:val="000000"/>
        </w:rPr>
        <w:t xml:space="preserve">. </w:t>
      </w:r>
      <w:r w:rsidR="00FF2603" w:rsidRPr="00ED58F7">
        <w:rPr>
          <w:color w:val="000000"/>
        </w:rPr>
        <w:t>В</w:t>
      </w:r>
      <w:r w:rsidRPr="00ED58F7">
        <w:rPr>
          <w:color w:val="000000"/>
        </w:rPr>
        <w:t xml:space="preserve"> </w:t>
      </w:r>
      <w:r w:rsidR="00FF2603" w:rsidRPr="00ED58F7">
        <w:rPr>
          <w:color w:val="000000"/>
        </w:rPr>
        <w:t>настоящее</w:t>
      </w:r>
      <w:r w:rsidRPr="00ED58F7">
        <w:rPr>
          <w:color w:val="000000"/>
        </w:rPr>
        <w:t xml:space="preserve"> </w:t>
      </w:r>
      <w:r w:rsidR="00FF2603" w:rsidRPr="00ED58F7">
        <w:rPr>
          <w:color w:val="000000"/>
        </w:rPr>
        <w:t>время</w:t>
      </w:r>
      <w:r w:rsidRPr="00ED58F7">
        <w:rPr>
          <w:color w:val="000000"/>
        </w:rPr>
        <w:t xml:space="preserve"> </w:t>
      </w:r>
      <w:r w:rsidR="00FF2603" w:rsidRPr="00ED58F7">
        <w:rPr>
          <w:color w:val="000000"/>
        </w:rPr>
        <w:t>такого</w:t>
      </w:r>
      <w:r w:rsidRPr="00ED58F7">
        <w:rPr>
          <w:color w:val="000000"/>
        </w:rPr>
        <w:t xml:space="preserve"> </w:t>
      </w:r>
      <w:r w:rsidR="00FF2603" w:rsidRPr="00ED58F7">
        <w:rPr>
          <w:color w:val="000000"/>
        </w:rPr>
        <w:t>общего</w:t>
      </w:r>
      <w:r w:rsidRPr="00ED58F7">
        <w:rPr>
          <w:color w:val="000000"/>
        </w:rPr>
        <w:t xml:space="preserve"> </w:t>
      </w:r>
      <w:r w:rsidR="00FF2603" w:rsidRPr="00ED58F7">
        <w:rPr>
          <w:color w:val="000000"/>
        </w:rPr>
        <w:t>порядка</w:t>
      </w:r>
      <w:r w:rsidRPr="00ED58F7">
        <w:rPr>
          <w:color w:val="000000"/>
        </w:rPr>
        <w:t xml:space="preserve"> </w:t>
      </w:r>
      <w:r w:rsidR="00FF2603" w:rsidRPr="00ED58F7">
        <w:rPr>
          <w:color w:val="000000"/>
        </w:rPr>
        <w:t>нет,</w:t>
      </w:r>
      <w:r w:rsidRPr="00ED58F7">
        <w:rPr>
          <w:color w:val="000000"/>
        </w:rPr>
        <w:t xml:space="preserve"> </w:t>
      </w:r>
      <w:r w:rsidR="00FF2603" w:rsidRPr="00ED58F7">
        <w:rPr>
          <w:color w:val="000000"/>
        </w:rPr>
        <w:t>предоставление</w:t>
      </w:r>
      <w:r w:rsidRPr="00ED58F7">
        <w:rPr>
          <w:color w:val="000000"/>
        </w:rPr>
        <w:t xml:space="preserve"> </w:t>
      </w:r>
      <w:r w:rsidR="00FF2603" w:rsidRPr="00ED58F7">
        <w:rPr>
          <w:color w:val="000000"/>
        </w:rPr>
        <w:t>земель</w:t>
      </w:r>
      <w:r>
        <w:rPr>
          <w:color w:val="000000"/>
        </w:rPr>
        <w:t xml:space="preserve"> (т.е.</w:t>
      </w:r>
      <w:r w:rsidRPr="00ED58F7">
        <w:rPr>
          <w:color w:val="000000"/>
        </w:rPr>
        <w:t xml:space="preserve"> </w:t>
      </w:r>
      <w:r w:rsidR="00FF2603" w:rsidRPr="00ED58F7">
        <w:rPr>
          <w:color w:val="000000"/>
        </w:rPr>
        <w:t>административное</w:t>
      </w:r>
      <w:r w:rsidRPr="00ED58F7">
        <w:rPr>
          <w:color w:val="000000"/>
        </w:rPr>
        <w:t xml:space="preserve"> </w:t>
      </w:r>
      <w:r w:rsidR="00FF2603" w:rsidRPr="00ED58F7">
        <w:rPr>
          <w:color w:val="000000"/>
        </w:rPr>
        <w:t>основание</w:t>
      </w:r>
      <w:r w:rsidRPr="00ED58F7">
        <w:rPr>
          <w:color w:val="000000"/>
        </w:rPr>
        <w:t xml:space="preserve"> </w:t>
      </w:r>
      <w:r w:rsidR="00FF2603" w:rsidRPr="00ED58F7">
        <w:rPr>
          <w:color w:val="000000"/>
        </w:rPr>
        <w:t>будущих</w:t>
      </w:r>
      <w:r w:rsidRPr="00ED58F7">
        <w:rPr>
          <w:color w:val="000000"/>
        </w:rPr>
        <w:t xml:space="preserve"> </w:t>
      </w:r>
      <w:r w:rsidR="00FF2603" w:rsidRPr="00ED58F7">
        <w:rPr>
          <w:color w:val="000000"/>
        </w:rPr>
        <w:t>гражданско-правовых</w:t>
      </w:r>
      <w:r w:rsidRPr="00ED58F7">
        <w:rPr>
          <w:color w:val="000000"/>
        </w:rPr>
        <w:t xml:space="preserve"> </w:t>
      </w:r>
      <w:r w:rsidR="00FF2603" w:rsidRPr="00ED58F7">
        <w:rPr>
          <w:color w:val="000000"/>
        </w:rPr>
        <w:t>отношений</w:t>
      </w:r>
      <w:r w:rsidRPr="00ED58F7">
        <w:rPr>
          <w:color w:val="000000"/>
        </w:rPr>
        <w:t xml:space="preserve">) </w:t>
      </w:r>
      <w:r w:rsidR="00FF2603" w:rsidRPr="00ED58F7">
        <w:rPr>
          <w:color w:val="000000"/>
        </w:rPr>
        <w:t>производится</w:t>
      </w:r>
      <w:r w:rsidRPr="00ED58F7">
        <w:rPr>
          <w:color w:val="000000"/>
        </w:rPr>
        <w:t xml:space="preserve"> </w:t>
      </w:r>
      <w:r w:rsidR="00FF2603" w:rsidRPr="00ED58F7">
        <w:rPr>
          <w:color w:val="000000"/>
        </w:rPr>
        <w:t>по-ра</w:t>
      </w:r>
      <w:r w:rsidR="004E5DC5" w:rsidRPr="00ED58F7">
        <w:rPr>
          <w:color w:val="000000"/>
        </w:rPr>
        <w:t>зному</w:t>
      </w:r>
      <w:r w:rsidRPr="00ED58F7">
        <w:rPr>
          <w:color w:val="000000"/>
        </w:rPr>
        <w:t xml:space="preserve"> </w:t>
      </w:r>
      <w:r w:rsidR="004E5DC5" w:rsidRPr="00ED58F7">
        <w:rPr>
          <w:color w:val="000000"/>
        </w:rPr>
        <w:t>для</w:t>
      </w:r>
      <w:r w:rsidRPr="00ED58F7">
        <w:rPr>
          <w:color w:val="000000"/>
        </w:rPr>
        <w:t xml:space="preserve"> </w:t>
      </w:r>
      <w:r w:rsidR="004E5DC5" w:rsidRPr="00ED58F7">
        <w:rPr>
          <w:color w:val="000000"/>
        </w:rPr>
        <w:t>различных</w:t>
      </w:r>
      <w:r w:rsidRPr="00ED58F7">
        <w:rPr>
          <w:color w:val="000000"/>
        </w:rPr>
        <w:t xml:space="preserve"> </w:t>
      </w:r>
      <w:r w:rsidR="004E5DC5" w:rsidRPr="00ED58F7">
        <w:rPr>
          <w:color w:val="000000"/>
        </w:rPr>
        <w:t>ситуаций</w:t>
      </w:r>
      <w:r w:rsidRPr="00ED58F7">
        <w:rPr>
          <w:color w:val="000000"/>
        </w:rPr>
        <w:t>. [</w:t>
      </w:r>
      <w:r w:rsidR="00267916" w:rsidRPr="00ED58F7">
        <w:rPr>
          <w:color w:val="000000"/>
        </w:rPr>
        <w:t>3</w:t>
      </w:r>
      <w:r w:rsidRPr="00ED58F7">
        <w:rPr>
          <w:color w:val="000000"/>
        </w:rPr>
        <w:t>]</w:t>
      </w:r>
    </w:p>
    <w:p w:rsidR="00ED58F7" w:rsidRPr="00ED58F7" w:rsidRDefault="00FF2603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color w:val="000000"/>
        </w:rPr>
        <w:t>Предоставление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чаще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всего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порождает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индивидуальной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собственности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гражданина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либо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общей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совместной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собственности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супругов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Очень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редко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возникает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общей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долевой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собственности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супругов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еще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реже</w:t>
      </w:r>
      <w:r w:rsidR="00ED58F7" w:rsidRPr="00ED58F7">
        <w:rPr>
          <w:color w:val="000000"/>
        </w:rPr>
        <w:t xml:space="preserve"> - </w:t>
      </w:r>
      <w:r w:rsidRPr="00ED58F7">
        <w:rPr>
          <w:color w:val="000000"/>
        </w:rPr>
        <w:t>других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членов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семьи,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хотя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запрета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законе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приобретение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собственность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родителей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детей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существовало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существует</w:t>
      </w:r>
      <w:r w:rsidR="00ED58F7" w:rsidRPr="00ED58F7">
        <w:rPr>
          <w:color w:val="000000"/>
        </w:rPr>
        <w:t>.</w:t>
      </w:r>
    </w:p>
    <w:p w:rsidR="00ED58F7" w:rsidRPr="00ED58F7" w:rsidRDefault="00FF2603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color w:val="000000"/>
        </w:rPr>
        <w:t>При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оформлении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собственности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участок,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предоставленный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супругам,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качестве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собственников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указываются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супруга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свидетельство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собственности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выдается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единственном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экземпляре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Если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участок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предоставляется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под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строительство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жилого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дома,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который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намерены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возвести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двое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или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более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лиц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общей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долевой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собственности,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эти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лица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должны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быть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указаны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зарегистрированы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как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собственники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свидетельство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собственности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выдаетс</w:t>
      </w:r>
      <w:r w:rsidR="004E5DC5" w:rsidRPr="00ED58F7">
        <w:rPr>
          <w:color w:val="000000"/>
        </w:rPr>
        <w:t>я</w:t>
      </w:r>
      <w:r w:rsidR="00ED58F7" w:rsidRPr="00ED58F7">
        <w:rPr>
          <w:color w:val="000000"/>
        </w:rPr>
        <w:t xml:space="preserve"> </w:t>
      </w:r>
      <w:r w:rsidR="004E5DC5" w:rsidRPr="00ED58F7">
        <w:rPr>
          <w:color w:val="000000"/>
        </w:rPr>
        <w:t>каждому</w:t>
      </w:r>
      <w:r w:rsidR="00ED58F7" w:rsidRPr="00ED58F7">
        <w:rPr>
          <w:color w:val="000000"/>
        </w:rPr>
        <w:t xml:space="preserve"> </w:t>
      </w:r>
      <w:r w:rsidR="004E5DC5" w:rsidRPr="00ED58F7">
        <w:rPr>
          <w:color w:val="000000"/>
        </w:rPr>
        <w:t>из</w:t>
      </w:r>
      <w:r w:rsidR="00ED58F7" w:rsidRPr="00ED58F7">
        <w:rPr>
          <w:color w:val="000000"/>
        </w:rPr>
        <w:t xml:space="preserve"> </w:t>
      </w:r>
      <w:r w:rsidR="004E5DC5" w:rsidRPr="00ED58F7">
        <w:rPr>
          <w:color w:val="000000"/>
        </w:rPr>
        <w:t>сособственников</w:t>
      </w:r>
      <w:r w:rsidR="00ED58F7" w:rsidRPr="00ED58F7">
        <w:rPr>
          <w:color w:val="000000"/>
        </w:rPr>
        <w:t>. [</w:t>
      </w:r>
      <w:r w:rsidR="00267916" w:rsidRPr="00ED58F7">
        <w:rPr>
          <w:color w:val="000000"/>
        </w:rPr>
        <w:t>4</w:t>
      </w:r>
      <w:r w:rsidR="00ED58F7" w:rsidRPr="00ED58F7">
        <w:rPr>
          <w:color w:val="000000"/>
        </w:rPr>
        <w:t>]</w:t>
      </w:r>
    </w:p>
    <w:p w:rsidR="00ED58F7" w:rsidRPr="00ED58F7" w:rsidRDefault="00FF2603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color w:val="000000"/>
        </w:rPr>
        <w:t>Основанием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возникновения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частной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собственности,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также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общей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долевой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совместной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собственности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являются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гражданско-правовые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сделки</w:t>
      </w:r>
      <w:r w:rsidR="00ED58F7" w:rsidRPr="00ED58F7">
        <w:rPr>
          <w:color w:val="000000"/>
        </w:rPr>
        <w:t xml:space="preserve"> - </w:t>
      </w:r>
      <w:r w:rsidRPr="00ED58F7">
        <w:rPr>
          <w:color w:val="000000"/>
        </w:rPr>
        <w:t>купли-продажи,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мены,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дарения</w:t>
      </w:r>
      <w:r w:rsidR="00ED58F7" w:rsidRPr="00ED58F7">
        <w:rPr>
          <w:color w:val="000000"/>
        </w:rPr>
        <w:t>.</w:t>
      </w:r>
    </w:p>
    <w:p w:rsidR="00ED58F7" w:rsidRPr="00ED58F7" w:rsidRDefault="00FF2603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color w:val="000000"/>
        </w:rPr>
        <w:t>Возможно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приобретение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двумя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или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более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гражданами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целью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совместного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его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использования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Однако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такие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покупки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крайне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редки</w:t>
      </w:r>
      <w:r w:rsidR="00ED58F7" w:rsidRPr="00ED58F7">
        <w:rPr>
          <w:color w:val="000000"/>
        </w:rPr>
        <w:t>.</w:t>
      </w:r>
    </w:p>
    <w:p w:rsidR="00ED58F7" w:rsidRPr="00ED58F7" w:rsidRDefault="00FF2603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color w:val="000000"/>
        </w:rPr>
        <w:t>Чаще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всего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договор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купли-продажи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создает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общей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долевой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собственности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лиц,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которые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приобретают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жилой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дом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или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иное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строение,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сооружение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вместе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земельным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участком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этом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случае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каждый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из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участников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приобретает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долю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общей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собственности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участок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пропорционально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доле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недвижимом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имуществе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либо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сохраняется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ранее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сложившийся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порядок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пользования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участком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Порядок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пользования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может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учитываться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случае,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если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продается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часть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здания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или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строения,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остальные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части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остаются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прежними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собственниками,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между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которыми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уже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сложился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порядок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пользования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земельным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участком,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отличный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установленного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ст</w:t>
      </w:r>
      <w:r w:rsidR="00ED58F7">
        <w:rPr>
          <w:color w:val="000000"/>
        </w:rPr>
        <w:t>.3</w:t>
      </w:r>
      <w:r w:rsidRPr="00ED58F7">
        <w:rPr>
          <w:color w:val="000000"/>
        </w:rPr>
        <w:t>5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РФ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Новый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сособственник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может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требовать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изменения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сложившегося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порядка,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если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этом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было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решено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момент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заключения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договора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приобретении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продаваемой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доли</w:t>
      </w:r>
      <w:r w:rsidR="00ED58F7" w:rsidRPr="00ED58F7">
        <w:rPr>
          <w:color w:val="000000"/>
        </w:rPr>
        <w:t>.</w:t>
      </w:r>
    </w:p>
    <w:p w:rsidR="00ED58F7" w:rsidRPr="00ED58F7" w:rsidRDefault="00FF2603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color w:val="000000"/>
        </w:rPr>
        <w:t>Если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земельный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участок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здания,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строения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или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сооружения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принадлежат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одному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лицу,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здания,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строения,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сооружения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могут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быть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проданы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без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участка,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земельный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участок</w:t>
      </w:r>
      <w:r w:rsidR="00ED58F7" w:rsidRPr="00ED58F7">
        <w:rPr>
          <w:color w:val="000000"/>
        </w:rPr>
        <w:t xml:space="preserve"> - </w:t>
      </w:r>
      <w:r w:rsidRPr="00ED58F7">
        <w:rPr>
          <w:color w:val="000000"/>
        </w:rPr>
        <w:t>без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зданий,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строений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сооружений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Это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правило,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содержащееся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</w:t>
      </w:r>
      <w:r w:rsidR="00ED58F7">
        <w:rPr>
          <w:color w:val="000000"/>
        </w:rPr>
        <w:t>.4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ст</w:t>
      </w:r>
      <w:r w:rsidR="00ED58F7">
        <w:rPr>
          <w:color w:val="000000"/>
        </w:rPr>
        <w:t>.3</w:t>
      </w:r>
      <w:r w:rsidRPr="00ED58F7">
        <w:rPr>
          <w:color w:val="000000"/>
        </w:rPr>
        <w:t>5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РФ,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противоречило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нормам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ст</w:t>
      </w:r>
      <w:r w:rsidR="00ED58F7">
        <w:rPr>
          <w:color w:val="000000"/>
        </w:rPr>
        <w:t>.5</w:t>
      </w:r>
      <w:r w:rsidRPr="00ED58F7">
        <w:rPr>
          <w:color w:val="000000"/>
        </w:rPr>
        <w:t>52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553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РФ,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которые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такую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продажу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допускали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С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целью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привести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нормы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РФ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соответствие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РФ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Федеральным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закон</w:t>
      </w:r>
      <w:r w:rsidR="00877F2F" w:rsidRPr="00ED58F7">
        <w:rPr>
          <w:color w:val="000000"/>
        </w:rPr>
        <w:t>ом</w:t>
      </w:r>
      <w:r w:rsidR="00ED58F7" w:rsidRPr="00ED58F7">
        <w:rPr>
          <w:color w:val="000000"/>
        </w:rPr>
        <w:t xml:space="preserve"> </w:t>
      </w:r>
      <w:r w:rsidR="00877F2F" w:rsidRPr="00ED58F7">
        <w:rPr>
          <w:color w:val="000000"/>
        </w:rPr>
        <w:t>от</w:t>
      </w:r>
      <w:r w:rsidR="00ED58F7" w:rsidRPr="00ED58F7">
        <w:rPr>
          <w:color w:val="000000"/>
        </w:rPr>
        <w:t xml:space="preserve"> </w:t>
      </w:r>
      <w:r w:rsidR="00877F2F" w:rsidRPr="00ED58F7">
        <w:rPr>
          <w:color w:val="000000"/>
        </w:rPr>
        <w:t>26</w:t>
      </w:r>
      <w:r w:rsidR="00ED58F7" w:rsidRPr="00ED58F7">
        <w:rPr>
          <w:color w:val="000000"/>
        </w:rPr>
        <w:t xml:space="preserve"> </w:t>
      </w:r>
      <w:r w:rsidR="00877F2F" w:rsidRPr="00ED58F7">
        <w:rPr>
          <w:color w:val="000000"/>
        </w:rPr>
        <w:t>июня</w:t>
      </w:r>
      <w:r w:rsidR="00ED58F7" w:rsidRPr="00ED58F7">
        <w:rPr>
          <w:color w:val="000000"/>
        </w:rPr>
        <w:t xml:space="preserve"> </w:t>
      </w:r>
      <w:smartTag w:uri="urn:schemas-microsoft-com:office:smarttags" w:element="metricconverter">
        <w:smartTagPr>
          <w:attr w:name="ProductID" w:val="2007 г"/>
        </w:smartTagPr>
        <w:r w:rsidR="00877F2F" w:rsidRPr="00ED58F7">
          <w:rPr>
            <w:color w:val="000000"/>
          </w:rPr>
          <w:t>2007</w:t>
        </w:r>
        <w:r w:rsidR="00ED58F7" w:rsidRPr="00ED58F7">
          <w:rPr>
            <w:color w:val="000000"/>
          </w:rPr>
          <w:t xml:space="preserve"> </w:t>
        </w:r>
        <w:r w:rsidR="00877F2F" w:rsidRPr="00ED58F7">
          <w:rPr>
            <w:color w:val="000000"/>
          </w:rPr>
          <w:t>г</w:t>
        </w:r>
      </w:smartTag>
      <w:r w:rsidR="00ED58F7" w:rsidRPr="00ED58F7">
        <w:rPr>
          <w:color w:val="000000"/>
        </w:rPr>
        <w:t xml:space="preserve">. </w:t>
      </w:r>
      <w:r w:rsidR="00877F2F" w:rsidRPr="00ED58F7">
        <w:rPr>
          <w:color w:val="000000"/>
        </w:rPr>
        <w:t>N</w:t>
      </w:r>
      <w:r w:rsidR="00ED58F7" w:rsidRPr="00ED58F7">
        <w:rPr>
          <w:color w:val="000000"/>
        </w:rPr>
        <w:t xml:space="preserve"> </w:t>
      </w:r>
      <w:r w:rsidR="00877F2F" w:rsidRPr="00ED58F7">
        <w:rPr>
          <w:color w:val="000000"/>
        </w:rPr>
        <w:t>118-ФЗ</w:t>
      </w:r>
      <w:r w:rsidR="00ED58F7">
        <w:rPr>
          <w:color w:val="000000"/>
        </w:rPr>
        <w:t xml:space="preserve"> "</w:t>
      </w:r>
      <w:r w:rsidRPr="00ED58F7">
        <w:rPr>
          <w:color w:val="000000"/>
        </w:rPr>
        <w:t>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внесении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изменений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законодательные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акты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Российской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Федерации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части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приведения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соответствие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Земельны</w:t>
      </w:r>
      <w:r w:rsidR="00877F2F" w:rsidRPr="00ED58F7">
        <w:rPr>
          <w:color w:val="000000"/>
        </w:rPr>
        <w:t>м</w:t>
      </w:r>
      <w:r w:rsidR="00ED58F7" w:rsidRPr="00ED58F7">
        <w:rPr>
          <w:color w:val="000000"/>
        </w:rPr>
        <w:t xml:space="preserve"> </w:t>
      </w:r>
      <w:r w:rsidR="00877F2F" w:rsidRPr="00ED58F7">
        <w:rPr>
          <w:color w:val="000000"/>
        </w:rPr>
        <w:t>кодексом</w:t>
      </w:r>
      <w:r w:rsidR="00ED58F7" w:rsidRPr="00ED58F7">
        <w:rPr>
          <w:color w:val="000000"/>
        </w:rPr>
        <w:t xml:space="preserve"> </w:t>
      </w:r>
      <w:r w:rsidR="00877F2F" w:rsidRPr="00ED58F7">
        <w:rPr>
          <w:color w:val="000000"/>
        </w:rPr>
        <w:t>Российской</w:t>
      </w:r>
      <w:r w:rsidR="00ED58F7" w:rsidRPr="00ED58F7">
        <w:rPr>
          <w:color w:val="000000"/>
        </w:rPr>
        <w:t xml:space="preserve"> </w:t>
      </w:r>
      <w:r w:rsidR="00877F2F" w:rsidRPr="00ED58F7">
        <w:rPr>
          <w:color w:val="000000"/>
        </w:rPr>
        <w:t>Федерации</w:t>
      </w:r>
      <w:r w:rsidR="00ED58F7">
        <w:rPr>
          <w:color w:val="000000"/>
        </w:rPr>
        <w:t>" (</w:t>
      </w:r>
      <w:r w:rsidRPr="00ED58F7">
        <w:rPr>
          <w:color w:val="000000"/>
        </w:rPr>
        <w:t>далее</w:t>
      </w:r>
      <w:r w:rsidR="00ED58F7" w:rsidRPr="00ED58F7">
        <w:rPr>
          <w:color w:val="000000"/>
        </w:rPr>
        <w:t xml:space="preserve"> - </w:t>
      </w:r>
      <w:r w:rsidRPr="00ED58F7">
        <w:rPr>
          <w:color w:val="000000"/>
        </w:rPr>
        <w:t>Федеральный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закон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N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118-ФЗ</w:t>
      </w:r>
      <w:r w:rsidR="00ED58F7" w:rsidRPr="00ED58F7">
        <w:rPr>
          <w:color w:val="000000"/>
        </w:rPr>
        <w:t xml:space="preserve">) </w:t>
      </w:r>
      <w:r w:rsidRPr="00ED58F7">
        <w:rPr>
          <w:color w:val="000000"/>
        </w:rPr>
        <w:t>ст</w:t>
      </w:r>
      <w:r w:rsidR="00ED58F7">
        <w:rPr>
          <w:color w:val="000000"/>
        </w:rPr>
        <w:t>.5</w:t>
      </w:r>
      <w:r w:rsidRPr="00ED58F7">
        <w:rPr>
          <w:color w:val="000000"/>
        </w:rPr>
        <w:t>53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РФ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была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отменена,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ст</w:t>
      </w:r>
      <w:r w:rsidR="00ED58F7">
        <w:rPr>
          <w:color w:val="000000"/>
        </w:rPr>
        <w:t>.5</w:t>
      </w:r>
      <w:r w:rsidRPr="00ED58F7">
        <w:rPr>
          <w:color w:val="000000"/>
        </w:rPr>
        <w:t>52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РФ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сохранила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свое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действие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несколько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измененном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виде,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хотя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противоречит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РФ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же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мере,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какой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противоречила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ст</w:t>
      </w:r>
      <w:r w:rsidR="00ED58F7">
        <w:rPr>
          <w:color w:val="000000"/>
        </w:rPr>
        <w:t>.5</w:t>
      </w:r>
      <w:r w:rsidRPr="00ED58F7">
        <w:rPr>
          <w:color w:val="000000"/>
        </w:rPr>
        <w:t>53</w:t>
      </w:r>
      <w:r w:rsidR="00ED58F7" w:rsidRPr="00ED58F7">
        <w:rPr>
          <w:color w:val="000000"/>
        </w:rPr>
        <w:t>.</w:t>
      </w:r>
    </w:p>
    <w:p w:rsidR="00ED58F7" w:rsidRPr="00ED58F7" w:rsidRDefault="00FF2603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случае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продажи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недвижимости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без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общей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долевой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собственности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продавца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покупателя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земельный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участок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возникает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Покупатель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становится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самостоятельным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собственником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участка,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занятого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недвижимостью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необходимого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для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ее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использования,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соответствии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</w:t>
      </w:r>
      <w:r w:rsidR="00ED58F7">
        <w:rPr>
          <w:color w:val="000000"/>
        </w:rPr>
        <w:t>.2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ст</w:t>
      </w:r>
      <w:r w:rsidR="00ED58F7">
        <w:rPr>
          <w:color w:val="000000"/>
        </w:rPr>
        <w:t>.5</w:t>
      </w:r>
      <w:r w:rsidRPr="00ED58F7">
        <w:rPr>
          <w:color w:val="000000"/>
        </w:rPr>
        <w:t>52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РФ</w:t>
      </w:r>
      <w:r w:rsidR="00ED58F7" w:rsidRPr="00ED58F7">
        <w:rPr>
          <w:color w:val="000000"/>
        </w:rPr>
        <w:t>.</w:t>
      </w:r>
    </w:p>
    <w:p w:rsidR="00ED58F7" w:rsidRPr="00ED58F7" w:rsidRDefault="00FF2603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color w:val="000000"/>
        </w:rPr>
        <w:t>Содержащийся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ст</w:t>
      </w:r>
      <w:r w:rsidR="00ED58F7">
        <w:rPr>
          <w:color w:val="000000"/>
        </w:rPr>
        <w:t>.3</w:t>
      </w:r>
      <w:r w:rsidRPr="00ED58F7">
        <w:rPr>
          <w:color w:val="000000"/>
        </w:rPr>
        <w:t>5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РФ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запрет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продажу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без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продажи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находящейся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недвижимости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объясним,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когда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участок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неделим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Если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же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площадь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позволяет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выделить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из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самостоятельный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участок,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запрет,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нашему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мнению,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следует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рассматривать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как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неосновательное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ограничение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распоряжения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собственником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принадлежащим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ему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имуществом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При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делимости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часть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его,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занятая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зданием,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строением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сооружением,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становится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самостоятельным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индивидуально-определенным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объектом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гражданского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оборота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условии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выделения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оформления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этой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части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виде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самостоятельного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участка</w:t>
      </w:r>
      <w:r w:rsidR="00ED58F7" w:rsidRPr="00ED58F7">
        <w:rPr>
          <w:color w:val="000000"/>
        </w:rPr>
        <w:t>.</w:t>
      </w:r>
    </w:p>
    <w:p w:rsidR="00ED58F7" w:rsidRPr="00ED58F7" w:rsidRDefault="00FF2603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color w:val="000000"/>
        </w:rPr>
        <w:t>Минимальные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размеры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участков,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предоставляемых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гражданам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собственность,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определяются,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зависимости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цели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предоставления,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субъектами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РФ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либо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органами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местного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самоуправления</w:t>
      </w:r>
      <w:r w:rsidR="00ED58F7" w:rsidRPr="00ED58F7">
        <w:rPr>
          <w:color w:val="000000"/>
        </w:rPr>
        <w:t>.</w:t>
      </w:r>
    </w:p>
    <w:p w:rsidR="00ED58F7" w:rsidRPr="00ED58F7" w:rsidRDefault="00FF2603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color w:val="000000"/>
        </w:rPr>
        <w:t>К</w:t>
      </w:r>
      <w:r w:rsidR="00ED58F7">
        <w:rPr>
          <w:color w:val="000000"/>
        </w:rPr>
        <w:t xml:space="preserve">.И. </w:t>
      </w:r>
      <w:r w:rsidRPr="00ED58F7">
        <w:rPr>
          <w:color w:val="000000"/>
        </w:rPr>
        <w:t>Скловский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справедливо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заметил,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что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решение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разделе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мож</w:t>
      </w:r>
      <w:r w:rsidR="00877F2F" w:rsidRPr="00ED58F7">
        <w:rPr>
          <w:color w:val="000000"/>
        </w:rPr>
        <w:t>ет</w:t>
      </w:r>
      <w:r w:rsidR="00ED58F7" w:rsidRPr="00ED58F7">
        <w:rPr>
          <w:color w:val="000000"/>
        </w:rPr>
        <w:t xml:space="preserve"> </w:t>
      </w:r>
      <w:r w:rsidR="00877F2F" w:rsidRPr="00ED58F7">
        <w:rPr>
          <w:color w:val="000000"/>
        </w:rPr>
        <w:t>принять</w:t>
      </w:r>
      <w:r w:rsidR="00ED58F7" w:rsidRPr="00ED58F7">
        <w:rPr>
          <w:color w:val="000000"/>
        </w:rPr>
        <w:t xml:space="preserve"> </w:t>
      </w:r>
      <w:r w:rsidR="00877F2F" w:rsidRPr="00ED58F7">
        <w:rPr>
          <w:color w:val="000000"/>
        </w:rPr>
        <w:t>только</w:t>
      </w:r>
      <w:r w:rsidR="00ED58F7" w:rsidRPr="00ED58F7">
        <w:rPr>
          <w:color w:val="000000"/>
        </w:rPr>
        <w:t xml:space="preserve"> </w:t>
      </w:r>
      <w:r w:rsidR="00877F2F" w:rsidRPr="00ED58F7">
        <w:rPr>
          <w:color w:val="000000"/>
        </w:rPr>
        <w:t>собственник</w:t>
      </w:r>
      <w:r w:rsidR="00ED58F7" w:rsidRPr="00ED58F7">
        <w:rPr>
          <w:color w:val="000000"/>
        </w:rPr>
        <w:t>.</w:t>
      </w:r>
      <w:r w:rsidR="00ED58F7">
        <w:rPr>
          <w:color w:val="000000"/>
        </w:rPr>
        <w:t xml:space="preserve"> "</w:t>
      </w:r>
      <w:r w:rsidRPr="00ED58F7">
        <w:rPr>
          <w:color w:val="000000"/>
        </w:rPr>
        <w:t>Иные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лица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таких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решений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принимать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могут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соучастие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решении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собственника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является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недопустимым,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так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как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вступает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конфликт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ведущим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правилом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исключительности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собственности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юридически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ничтожно</w:t>
      </w:r>
      <w:r w:rsidR="00ED58F7">
        <w:rPr>
          <w:color w:val="000000"/>
        </w:rPr>
        <w:t xml:space="preserve">" </w:t>
      </w:r>
      <w:r w:rsidR="00ED58F7" w:rsidRPr="00ED58F7">
        <w:rPr>
          <w:color w:val="000000"/>
        </w:rPr>
        <w:t>[</w:t>
      </w:r>
      <w:r w:rsidR="00267916" w:rsidRPr="00ED58F7">
        <w:rPr>
          <w:color w:val="000000"/>
        </w:rPr>
        <w:t>5</w:t>
      </w:r>
      <w:r w:rsidR="00ED58F7" w:rsidRPr="00ED58F7">
        <w:rPr>
          <w:color w:val="000000"/>
        </w:rPr>
        <w:t xml:space="preserve">]. </w:t>
      </w:r>
      <w:r w:rsidRPr="00ED58F7">
        <w:rPr>
          <w:color w:val="000000"/>
        </w:rPr>
        <w:t>Возможность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раздела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желание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собственника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его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произвести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исключают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необходимость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образовании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общей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собственности</w:t>
      </w:r>
      <w:r w:rsidR="00ED58F7" w:rsidRPr="00ED58F7">
        <w:rPr>
          <w:color w:val="000000"/>
        </w:rPr>
        <w:t>.</w:t>
      </w:r>
    </w:p>
    <w:p w:rsidR="00ED58F7" w:rsidRPr="00ED58F7" w:rsidRDefault="00FF2603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собственности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нескольких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лиц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может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оказаться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земельный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участок,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размеры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которого,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его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положение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местности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либо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разрешенное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использование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допускают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раздела,</w:t>
      </w:r>
      <w:r w:rsidR="00ED58F7" w:rsidRPr="00ED58F7">
        <w:rPr>
          <w:color w:val="000000"/>
        </w:rPr>
        <w:t xml:space="preserve"> </w:t>
      </w:r>
      <w:r w:rsidR="00ED58F7">
        <w:rPr>
          <w:color w:val="000000"/>
        </w:rPr>
        <w:t>т.е.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он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является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неделимым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отношении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таких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участков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Конституционный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Суд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РФ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своем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Определении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5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марта</w:t>
      </w:r>
      <w:r w:rsidR="00ED58F7" w:rsidRPr="00ED58F7">
        <w:rPr>
          <w:color w:val="000000"/>
        </w:rPr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ED58F7">
          <w:rPr>
            <w:color w:val="000000"/>
          </w:rPr>
          <w:t>2004</w:t>
        </w:r>
        <w:r w:rsidR="00ED58F7" w:rsidRPr="00ED58F7">
          <w:rPr>
            <w:color w:val="000000"/>
          </w:rPr>
          <w:t xml:space="preserve"> </w:t>
        </w:r>
        <w:r w:rsidRPr="00ED58F7">
          <w:rPr>
            <w:color w:val="000000"/>
          </w:rPr>
          <w:t>г</w:t>
        </w:r>
      </w:smartTag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N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82-О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указал,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что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неделимый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земельный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участок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является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одновременно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неделимым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объектом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как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гражданских,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так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отношений,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что,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частности,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означает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невозможность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установления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собственности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только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лишь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его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часть,</w:t>
      </w:r>
      <w:r w:rsidR="00ED58F7" w:rsidRPr="00ED58F7">
        <w:rPr>
          <w:color w:val="000000"/>
        </w:rPr>
        <w:t xml:space="preserve"> - </w:t>
      </w:r>
      <w:r w:rsidRPr="00ED58F7">
        <w:rPr>
          <w:color w:val="000000"/>
        </w:rPr>
        <w:t>такой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земельный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участок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выступает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объектом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целом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Следовательно,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неделимый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земельный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участок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как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объект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двух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или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более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лиц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силу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его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особых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природных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свойств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допускается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существовани</w:t>
      </w:r>
      <w:r w:rsidR="004E5DC5" w:rsidRPr="00ED58F7">
        <w:rPr>
          <w:color w:val="000000"/>
        </w:rPr>
        <w:t>е</w:t>
      </w:r>
      <w:r w:rsidR="00ED58F7" w:rsidRPr="00ED58F7">
        <w:rPr>
          <w:color w:val="000000"/>
        </w:rPr>
        <w:t xml:space="preserve"> </w:t>
      </w:r>
      <w:r w:rsidR="004E5DC5" w:rsidRPr="00ED58F7">
        <w:rPr>
          <w:color w:val="000000"/>
        </w:rPr>
        <w:t>только</w:t>
      </w:r>
      <w:r w:rsidR="00ED58F7" w:rsidRPr="00ED58F7">
        <w:rPr>
          <w:color w:val="000000"/>
        </w:rPr>
        <w:t xml:space="preserve"> </w:t>
      </w:r>
      <w:r w:rsidR="004E5DC5" w:rsidRPr="00ED58F7">
        <w:rPr>
          <w:color w:val="000000"/>
        </w:rPr>
        <w:t>общей</w:t>
      </w:r>
      <w:r w:rsidR="00ED58F7" w:rsidRPr="00ED58F7">
        <w:rPr>
          <w:color w:val="000000"/>
        </w:rPr>
        <w:t xml:space="preserve"> </w:t>
      </w:r>
      <w:r w:rsidR="004E5DC5" w:rsidRPr="00ED58F7">
        <w:rPr>
          <w:color w:val="000000"/>
        </w:rPr>
        <w:t>собственности</w:t>
      </w:r>
      <w:r w:rsidR="00ED58F7" w:rsidRPr="00ED58F7">
        <w:rPr>
          <w:color w:val="000000"/>
        </w:rPr>
        <w:t>. [</w:t>
      </w:r>
      <w:r w:rsidR="00267916" w:rsidRPr="00ED58F7">
        <w:rPr>
          <w:color w:val="000000"/>
        </w:rPr>
        <w:t>6</w:t>
      </w:r>
      <w:r w:rsidR="00ED58F7" w:rsidRPr="00ED58F7">
        <w:rPr>
          <w:color w:val="000000"/>
        </w:rPr>
        <w:t>]</w:t>
      </w:r>
    </w:p>
    <w:p w:rsidR="00ED58F7" w:rsidRPr="00ED58F7" w:rsidRDefault="00FF2603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color w:val="000000"/>
        </w:rPr>
        <w:t>Представляет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интерес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вопрос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признании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части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качестве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самостоятельного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объекта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вещных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обязательственных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отношений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литературе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этому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вопросу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высказываются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различные</w:t>
      </w:r>
      <w:r w:rsidR="00ED58F7" w:rsidRPr="00ED58F7">
        <w:rPr>
          <w:color w:val="000000"/>
        </w:rPr>
        <w:t xml:space="preserve"> </w:t>
      </w:r>
      <w:r w:rsidR="00877F2F" w:rsidRPr="00ED58F7">
        <w:rPr>
          <w:color w:val="000000"/>
        </w:rPr>
        <w:t>точки</w:t>
      </w:r>
      <w:r w:rsidR="00ED58F7" w:rsidRPr="00ED58F7">
        <w:rPr>
          <w:color w:val="000000"/>
        </w:rPr>
        <w:t xml:space="preserve"> </w:t>
      </w:r>
      <w:r w:rsidR="00877F2F" w:rsidRPr="00ED58F7">
        <w:rPr>
          <w:color w:val="000000"/>
        </w:rPr>
        <w:t>зрения</w:t>
      </w:r>
      <w:r w:rsidR="00ED58F7" w:rsidRPr="00ED58F7">
        <w:rPr>
          <w:color w:val="000000"/>
        </w:rPr>
        <w:t xml:space="preserve">. </w:t>
      </w:r>
      <w:r w:rsidR="00877F2F" w:rsidRPr="00ED58F7">
        <w:rPr>
          <w:color w:val="000000"/>
        </w:rPr>
        <w:t>Так,</w:t>
      </w:r>
      <w:r w:rsidR="00ED58F7" w:rsidRPr="00ED58F7">
        <w:rPr>
          <w:color w:val="000000"/>
        </w:rPr>
        <w:t xml:space="preserve"> </w:t>
      </w:r>
      <w:r w:rsidR="00877F2F"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="00877F2F" w:rsidRPr="00ED58F7">
        <w:rPr>
          <w:color w:val="000000"/>
        </w:rPr>
        <w:t>учебнике</w:t>
      </w:r>
      <w:r w:rsidR="00ED58F7">
        <w:rPr>
          <w:color w:val="000000"/>
        </w:rPr>
        <w:t xml:space="preserve"> "</w:t>
      </w:r>
      <w:r w:rsidRPr="00ED58F7">
        <w:rPr>
          <w:color w:val="000000"/>
        </w:rPr>
        <w:t>Земельное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России</w:t>
      </w:r>
      <w:r w:rsidR="00ED58F7">
        <w:rPr>
          <w:color w:val="000000"/>
        </w:rPr>
        <w:t xml:space="preserve">" </w:t>
      </w:r>
      <w:r w:rsidRPr="00ED58F7">
        <w:rPr>
          <w:color w:val="000000"/>
        </w:rPr>
        <w:t>Б</w:t>
      </w:r>
      <w:r w:rsidR="00ED58F7">
        <w:rPr>
          <w:color w:val="000000"/>
        </w:rPr>
        <w:t xml:space="preserve">.В. </w:t>
      </w:r>
      <w:r w:rsidRPr="00ED58F7">
        <w:rPr>
          <w:color w:val="000000"/>
        </w:rPr>
        <w:t>Ерофеева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части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участков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названы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качестве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объектов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собственности,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качестве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объектов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правоотношений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использованию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земли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тем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другим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Б</w:t>
      </w:r>
      <w:r w:rsidR="00ED58F7">
        <w:rPr>
          <w:color w:val="000000"/>
        </w:rPr>
        <w:t xml:space="preserve">.В. </w:t>
      </w:r>
      <w:r w:rsidRPr="00ED58F7">
        <w:rPr>
          <w:color w:val="000000"/>
        </w:rPr>
        <w:t>Ерофеев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относит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доли</w:t>
      </w:r>
      <w:r w:rsidR="00ED58F7" w:rsidRPr="00ED58F7">
        <w:rPr>
          <w:color w:val="000000"/>
        </w:rPr>
        <w:t>. [</w:t>
      </w:r>
      <w:r w:rsidR="00267916" w:rsidRPr="00ED58F7">
        <w:rPr>
          <w:rStyle w:val="af1"/>
          <w:color w:val="000000"/>
        </w:rPr>
        <w:t>7</w:t>
      </w:r>
      <w:r w:rsidR="00ED58F7" w:rsidRPr="00ED58F7">
        <w:rPr>
          <w:color w:val="000000"/>
        </w:rPr>
        <w:t xml:space="preserve">] </w:t>
      </w:r>
      <w:r w:rsidRPr="00ED58F7">
        <w:rPr>
          <w:color w:val="000000"/>
        </w:rPr>
        <w:t>Не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названы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части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как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объекты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правоотношений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Ю</w:t>
      </w:r>
      <w:r w:rsidR="00ED58F7">
        <w:rPr>
          <w:color w:val="000000"/>
        </w:rPr>
        <w:t xml:space="preserve">.Г. </w:t>
      </w:r>
      <w:r w:rsidRPr="00ED58F7">
        <w:rPr>
          <w:color w:val="000000"/>
        </w:rPr>
        <w:t>Жариковым</w:t>
      </w:r>
      <w:r w:rsidR="00ED58F7" w:rsidRPr="00ED58F7">
        <w:rPr>
          <w:color w:val="000000"/>
        </w:rPr>
        <w:t>. [</w:t>
      </w:r>
      <w:r w:rsidR="00267916" w:rsidRPr="00ED58F7">
        <w:rPr>
          <w:color w:val="000000"/>
        </w:rPr>
        <w:t>8</w:t>
      </w:r>
      <w:r w:rsidR="00ED58F7" w:rsidRPr="00ED58F7">
        <w:rPr>
          <w:color w:val="000000"/>
        </w:rPr>
        <w:t xml:space="preserve">] </w:t>
      </w:r>
      <w:r w:rsidRPr="00ED58F7">
        <w:rPr>
          <w:color w:val="000000"/>
        </w:rPr>
        <w:t>По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мнению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Плотниковой,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часть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может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быть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объектом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обязательственных,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вещных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</w:t>
      </w:r>
      <w:r w:rsidR="00ED58F7" w:rsidRPr="00ED58F7">
        <w:rPr>
          <w:color w:val="000000"/>
        </w:rPr>
        <w:t>. [</w:t>
      </w:r>
      <w:r w:rsidR="00267916" w:rsidRPr="00ED58F7">
        <w:rPr>
          <w:color w:val="000000"/>
        </w:rPr>
        <w:t>9</w:t>
      </w:r>
      <w:r w:rsidR="00ED58F7" w:rsidRPr="00ED58F7">
        <w:rPr>
          <w:color w:val="000000"/>
        </w:rPr>
        <w:t>]</w:t>
      </w:r>
    </w:p>
    <w:p w:rsidR="00ED58F7" w:rsidRPr="00ED58F7" w:rsidRDefault="00FF2603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color w:val="000000"/>
        </w:rPr>
        <w:t>Однако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РФ</w:t>
      </w:r>
      <w:r w:rsidR="00ED58F7">
        <w:rPr>
          <w:color w:val="000000"/>
        </w:rPr>
        <w:t xml:space="preserve"> (</w:t>
      </w:r>
      <w:r w:rsidRPr="00ED58F7">
        <w:rPr>
          <w:color w:val="000000"/>
        </w:rPr>
        <w:t>ст</w:t>
      </w:r>
      <w:r w:rsidR="00ED58F7">
        <w:rPr>
          <w:color w:val="000000"/>
        </w:rPr>
        <w:t>.6</w:t>
      </w:r>
      <w:r w:rsidRPr="00ED58F7">
        <w:rPr>
          <w:color w:val="000000"/>
        </w:rPr>
        <w:t>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35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др</w:t>
      </w:r>
      <w:r w:rsidR="00ED58F7" w:rsidRPr="00ED58F7">
        <w:rPr>
          <w:color w:val="000000"/>
        </w:rPr>
        <w:t xml:space="preserve">.) </w:t>
      </w:r>
      <w:r w:rsidRPr="00ED58F7">
        <w:rPr>
          <w:color w:val="000000"/>
        </w:rPr>
        <w:t>называет,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РФ</w:t>
      </w:r>
      <w:r w:rsidR="00ED58F7">
        <w:rPr>
          <w:color w:val="000000"/>
        </w:rPr>
        <w:t xml:space="preserve"> (</w:t>
      </w:r>
      <w:r w:rsidRPr="00ED58F7">
        <w:rPr>
          <w:color w:val="000000"/>
        </w:rPr>
        <w:t>ст</w:t>
      </w:r>
      <w:r w:rsidR="00ED58F7">
        <w:rPr>
          <w:color w:val="000000"/>
        </w:rPr>
        <w:t>.5</w:t>
      </w:r>
      <w:r w:rsidRPr="00ED58F7">
        <w:rPr>
          <w:color w:val="000000"/>
        </w:rPr>
        <w:t>52,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652,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653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др</w:t>
      </w:r>
      <w:r w:rsidR="00ED58F7" w:rsidRPr="00ED58F7">
        <w:rPr>
          <w:color w:val="000000"/>
        </w:rPr>
        <w:t xml:space="preserve">.) </w:t>
      </w:r>
      <w:r w:rsidRPr="00ED58F7">
        <w:rPr>
          <w:color w:val="000000"/>
        </w:rPr>
        <w:t>называл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части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качестве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объекта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правоотношений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земельно-правовых,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гражданско-правовых</w:t>
      </w:r>
      <w:r w:rsidR="00ED58F7" w:rsidRPr="00ED58F7">
        <w:rPr>
          <w:color w:val="000000"/>
        </w:rPr>
        <w:t>.</w:t>
      </w:r>
    </w:p>
    <w:p w:rsidR="00ED58F7" w:rsidRPr="00ED58F7" w:rsidRDefault="00FF2603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color w:val="000000"/>
        </w:rPr>
        <w:t>Федеральным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законом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N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118-ФЗ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из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указанных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статей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РФ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пон</w:t>
      </w:r>
      <w:r w:rsidR="00877F2F" w:rsidRPr="00ED58F7">
        <w:rPr>
          <w:color w:val="000000"/>
        </w:rPr>
        <w:t>ятие</w:t>
      </w:r>
      <w:r w:rsidR="00ED58F7">
        <w:rPr>
          <w:color w:val="000000"/>
        </w:rPr>
        <w:t xml:space="preserve"> "</w:t>
      </w:r>
      <w:r w:rsidR="00877F2F" w:rsidRPr="00ED58F7">
        <w:rPr>
          <w:color w:val="000000"/>
        </w:rPr>
        <w:t>часть</w:t>
      </w:r>
      <w:r w:rsidR="00ED58F7" w:rsidRPr="00ED58F7">
        <w:rPr>
          <w:color w:val="000000"/>
        </w:rPr>
        <w:t xml:space="preserve"> </w:t>
      </w:r>
      <w:r w:rsidR="00877F2F" w:rsidRPr="00ED58F7">
        <w:rPr>
          <w:color w:val="000000"/>
        </w:rPr>
        <w:t>земельного</w:t>
      </w:r>
      <w:r w:rsidR="00ED58F7" w:rsidRPr="00ED58F7">
        <w:rPr>
          <w:color w:val="000000"/>
        </w:rPr>
        <w:t xml:space="preserve"> </w:t>
      </w:r>
      <w:r w:rsidR="00877F2F" w:rsidRPr="00ED58F7">
        <w:rPr>
          <w:color w:val="000000"/>
        </w:rPr>
        <w:t>участка</w:t>
      </w:r>
      <w:r w:rsidR="00ED58F7">
        <w:rPr>
          <w:color w:val="000000"/>
        </w:rPr>
        <w:t xml:space="preserve">" </w:t>
      </w:r>
      <w:r w:rsidRPr="00ED58F7">
        <w:rPr>
          <w:color w:val="000000"/>
        </w:rPr>
        <w:t>исключено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качестве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объекта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правоотношений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РФ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называет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только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земельный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участок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Но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РФ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это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понятие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сохраняется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Считаем,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что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нормы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РФ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следует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привести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соответствие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положениями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РФ</w:t>
      </w:r>
      <w:r w:rsidR="00ED58F7" w:rsidRPr="00ED58F7">
        <w:rPr>
          <w:color w:val="000000"/>
        </w:rPr>
        <w:t>.</w:t>
      </w:r>
    </w:p>
    <w:p w:rsidR="00ED58F7" w:rsidRPr="00ED58F7" w:rsidRDefault="00FF2603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color w:val="000000"/>
        </w:rPr>
        <w:t>Итак,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часть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может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быть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самостоятельным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объектом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правоотношений,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том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числе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отношений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общей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собственности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Объектом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общей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собственности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является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часть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участка,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доля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собственности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доля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его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стоимости</w:t>
      </w:r>
      <w:r w:rsidR="00ED58F7" w:rsidRPr="00ED58F7">
        <w:rPr>
          <w:color w:val="000000"/>
        </w:rPr>
        <w:t>.</w:t>
      </w:r>
    </w:p>
    <w:p w:rsidR="00ED58F7" w:rsidRPr="00ED58F7" w:rsidRDefault="00FF2603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color w:val="000000"/>
        </w:rPr>
        <w:t>Основанием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возникновения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общей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долевой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собственности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земельный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участок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является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наследование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его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закону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или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завещанию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наследованию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участков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применяются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общие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правила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части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третьей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РФ</w:t>
      </w:r>
      <w:r w:rsidR="00ED58F7" w:rsidRPr="00ED58F7">
        <w:rPr>
          <w:color w:val="000000"/>
        </w:rPr>
        <w:t>.</w:t>
      </w:r>
    </w:p>
    <w:p w:rsidR="00ED58F7" w:rsidRPr="00ED58F7" w:rsidRDefault="00FF2603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законодательстве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установлено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особых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правил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для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наследования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недвижимого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имущества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вообще,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однако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для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наследования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участков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некоторые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правила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установлены</w:t>
      </w:r>
      <w:r w:rsidR="00ED58F7" w:rsidRPr="00ED58F7">
        <w:rPr>
          <w:color w:val="000000"/>
        </w:rPr>
        <w:t>.</w:t>
      </w:r>
    </w:p>
    <w:p w:rsidR="00ED58F7" w:rsidRPr="00ED58F7" w:rsidRDefault="00FF2603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color w:val="000000"/>
        </w:rPr>
        <w:t>Проблемы,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возникающие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наследовании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недвижимости,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равной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мере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касаются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наследования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земли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Одной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из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является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ситуация,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когда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наследодатель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жизни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оформил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собственности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земельный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участок</w:t>
      </w:r>
      <w:r w:rsidR="00ED58F7">
        <w:rPr>
          <w:color w:val="000000"/>
        </w:rPr>
        <w:t xml:space="preserve"> (</w:t>
      </w:r>
      <w:r w:rsidRPr="00ED58F7">
        <w:rPr>
          <w:color w:val="000000"/>
        </w:rPr>
        <w:t>государственная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регистрация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наследуемого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имущества</w:t>
      </w:r>
      <w:r w:rsidR="00ED58F7" w:rsidRPr="00ED58F7">
        <w:rPr>
          <w:color w:val="000000"/>
        </w:rPr>
        <w:t xml:space="preserve">). </w:t>
      </w:r>
      <w:r w:rsidRPr="00ED58F7">
        <w:rPr>
          <w:color w:val="000000"/>
        </w:rPr>
        <w:t>Отсутствие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регистрации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дает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нотариусу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отказать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выдаче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свидетельства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наследство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таких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случаях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наследники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обращаются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суд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иском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признании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собственности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умершего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недвижимое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имущество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Решение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суда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является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основанием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для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регистрации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собственности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наследников</w:t>
      </w:r>
      <w:r w:rsidR="00ED58F7" w:rsidRPr="00ED58F7">
        <w:rPr>
          <w:color w:val="000000"/>
        </w:rPr>
        <w:t>.</w:t>
      </w:r>
    </w:p>
    <w:p w:rsidR="00ED58F7" w:rsidRPr="00ED58F7" w:rsidRDefault="00FF2603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color w:val="000000"/>
        </w:rPr>
        <w:t>Однако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этом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случае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возникают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определенные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технические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сложности,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которые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заключаются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том,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что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государственная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регистрация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осуществляется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основании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заявления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собственника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Но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силу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естественных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причин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наследодатель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подать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заявление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может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Соответственно,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государственная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регистрация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отношении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умершего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наследодателя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может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быть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осуществлена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Однако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тем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менее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государственная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регистрация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наследника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отношении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наследуемого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имущества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производится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основании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решения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суда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без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государственной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регистрации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</w:t>
      </w:r>
      <w:r w:rsidR="00ED58F7" w:rsidRPr="00ED58F7">
        <w:rPr>
          <w:color w:val="000000"/>
        </w:rPr>
        <w:t>.</w:t>
      </w:r>
    </w:p>
    <w:p w:rsidR="00ED58F7" w:rsidRPr="00ED58F7" w:rsidRDefault="00F71AFA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случае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надлежащего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оформления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собственности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наследодателя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принадлежавший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ему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земельный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участок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включается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состав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наследственного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имущества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переходит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собственность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наследников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принятие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наследства,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состав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которого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входит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земельный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участок,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специального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разрешения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требуется</w:t>
      </w:r>
      <w:r w:rsidR="00ED58F7">
        <w:rPr>
          <w:color w:val="000000"/>
        </w:rPr>
        <w:t xml:space="preserve"> (</w:t>
      </w:r>
      <w:r w:rsidRPr="00ED58F7">
        <w:rPr>
          <w:color w:val="000000"/>
        </w:rPr>
        <w:t>ст</w:t>
      </w:r>
      <w:r w:rsidR="00ED58F7">
        <w:rPr>
          <w:color w:val="000000"/>
        </w:rPr>
        <w:t>.1</w:t>
      </w:r>
      <w:r w:rsidRPr="00ED58F7">
        <w:rPr>
          <w:color w:val="000000"/>
        </w:rPr>
        <w:t>181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РФ</w:t>
      </w:r>
      <w:r w:rsidR="00ED58F7" w:rsidRPr="00ED58F7">
        <w:rPr>
          <w:color w:val="000000"/>
        </w:rPr>
        <w:t>).</w:t>
      </w:r>
    </w:p>
    <w:p w:rsidR="00ED58F7" w:rsidRPr="00ED58F7" w:rsidRDefault="00F71AFA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color w:val="000000"/>
        </w:rPr>
        <w:t>Что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касается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особенностей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наследования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участков,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установленных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РФ,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они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имеют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значение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том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случае,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когда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имущество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наследодателя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наследует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один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наследник,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два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или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несколько,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также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случае,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когда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наследуемый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земельный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участок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является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неделимым</w:t>
      </w:r>
      <w:r w:rsidR="00ED58F7" w:rsidRPr="00ED58F7">
        <w:rPr>
          <w:color w:val="000000"/>
        </w:rPr>
        <w:t>.</w:t>
      </w:r>
    </w:p>
    <w:p w:rsidR="00ED58F7" w:rsidRPr="00ED58F7" w:rsidRDefault="00F71AFA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color w:val="000000"/>
        </w:rPr>
        <w:t>Унаследованный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участок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становится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общей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долевой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собственностью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наследников,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однако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если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размер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позволяет,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он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может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быть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разделен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между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наследниками</w:t>
      </w:r>
      <w:r w:rsidR="00ED58F7" w:rsidRPr="00ED58F7">
        <w:rPr>
          <w:color w:val="000000"/>
        </w:rPr>
        <w:t>.</w:t>
      </w:r>
    </w:p>
    <w:p w:rsidR="00ED58F7" w:rsidRPr="00ED58F7" w:rsidRDefault="00F71AFA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color w:val="000000"/>
        </w:rPr>
        <w:t>При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невозможности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раздела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земельный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участок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согласно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</w:t>
      </w:r>
      <w:r w:rsidR="00ED58F7">
        <w:rPr>
          <w:color w:val="000000"/>
        </w:rPr>
        <w:t>.2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ст</w:t>
      </w:r>
      <w:r w:rsidR="00ED58F7">
        <w:rPr>
          <w:color w:val="000000"/>
        </w:rPr>
        <w:t>.1</w:t>
      </w:r>
      <w:r w:rsidRPr="00ED58F7">
        <w:rPr>
          <w:color w:val="000000"/>
        </w:rPr>
        <w:t>182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РФ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переходит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наследнику,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имеющему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преимущественное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получение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счет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своей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наследственной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доли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этого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участка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Остальные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наследники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имеют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денежную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компенсацию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стороны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того,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кто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получил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участок</w:t>
      </w:r>
      <w:r w:rsidR="00ED58F7" w:rsidRPr="00ED58F7">
        <w:rPr>
          <w:color w:val="000000"/>
        </w:rPr>
        <w:t>.</w:t>
      </w:r>
    </w:p>
    <w:p w:rsidR="00ED58F7" w:rsidRPr="00ED58F7" w:rsidRDefault="00F71AFA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color w:val="000000"/>
        </w:rPr>
        <w:t>Если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никто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из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наследников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имеет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преимущественного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получение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или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воспользовался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этим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правом,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участок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становится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общей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долевой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собственностью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наследников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Владение,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пользование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распоряжение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таким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участком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осуществляется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согласно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правилам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гл</w:t>
      </w:r>
      <w:r w:rsidR="00ED58F7">
        <w:rPr>
          <w:color w:val="000000"/>
        </w:rPr>
        <w:t>.1</w:t>
      </w:r>
      <w:r w:rsidRPr="00ED58F7">
        <w:rPr>
          <w:color w:val="000000"/>
        </w:rPr>
        <w:t>6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РФ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При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этом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следует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отметить,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что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распорядиться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участком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путем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выделения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из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доли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наследники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могут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Они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вправе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установить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порядок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пользования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участком,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случае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разногласий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любой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из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вправе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обратиться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суд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иском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определении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порядка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пользования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участком</w:t>
      </w:r>
      <w:r w:rsidR="00ED58F7" w:rsidRPr="00ED58F7">
        <w:rPr>
          <w:color w:val="000000"/>
        </w:rPr>
        <w:t>.</w:t>
      </w:r>
    </w:p>
    <w:p w:rsidR="00ED58F7" w:rsidRPr="00ED58F7" w:rsidRDefault="00F71AFA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color w:val="000000"/>
        </w:rPr>
        <w:t>Участниками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общей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долевой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собственности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могут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быть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только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граждане,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юридические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лица,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также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муниципальные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образования</w:t>
      </w:r>
      <w:r w:rsidR="00ED58F7" w:rsidRPr="00ED58F7">
        <w:rPr>
          <w:color w:val="000000"/>
        </w:rPr>
        <w:t>.</w:t>
      </w:r>
    </w:p>
    <w:p w:rsidR="00ED58F7" w:rsidRPr="00ED58F7" w:rsidRDefault="00F71AFA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color w:val="000000"/>
        </w:rPr>
        <w:t>До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вступления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силу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РФ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юридические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лица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имели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используемые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ими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участки,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как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правило,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постоянного</w:t>
      </w:r>
      <w:r w:rsidR="00ED58F7">
        <w:rPr>
          <w:color w:val="000000"/>
        </w:rPr>
        <w:t xml:space="preserve"> (</w:t>
      </w:r>
      <w:r w:rsidRPr="00ED58F7">
        <w:rPr>
          <w:color w:val="000000"/>
        </w:rPr>
        <w:t>бессрочного</w:t>
      </w:r>
      <w:r w:rsidR="00ED58F7" w:rsidRPr="00ED58F7">
        <w:rPr>
          <w:color w:val="000000"/>
        </w:rPr>
        <w:t xml:space="preserve">) </w:t>
      </w:r>
      <w:r w:rsidRPr="00ED58F7">
        <w:rPr>
          <w:color w:val="000000"/>
        </w:rPr>
        <w:t>пользования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Но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ст</w:t>
      </w:r>
      <w:r w:rsidR="00ED58F7">
        <w:rPr>
          <w:color w:val="000000"/>
        </w:rPr>
        <w:t>.3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Федерального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закона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N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137-ФЗ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обязала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юридических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лиц,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исключением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указанных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</w:t>
      </w:r>
      <w:r w:rsidR="00ED58F7">
        <w:rPr>
          <w:color w:val="000000"/>
        </w:rPr>
        <w:t>.1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ст</w:t>
      </w:r>
      <w:r w:rsidR="00ED58F7">
        <w:rPr>
          <w:color w:val="000000"/>
        </w:rPr>
        <w:t xml:space="preserve">.20 </w:t>
      </w:r>
      <w:r w:rsidRPr="00ED58F7">
        <w:rPr>
          <w:color w:val="000000"/>
        </w:rPr>
        <w:t>ЗК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РФ,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переоформить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постоянного</w:t>
      </w:r>
      <w:r w:rsidR="00ED58F7">
        <w:rPr>
          <w:color w:val="000000"/>
        </w:rPr>
        <w:t xml:space="preserve"> (</w:t>
      </w:r>
      <w:r w:rsidRPr="00ED58F7">
        <w:rPr>
          <w:color w:val="000000"/>
        </w:rPr>
        <w:t>бессрочного</w:t>
      </w:r>
      <w:r w:rsidR="00ED58F7" w:rsidRPr="00ED58F7">
        <w:rPr>
          <w:color w:val="000000"/>
        </w:rPr>
        <w:t xml:space="preserve">) </w:t>
      </w:r>
      <w:r w:rsidRPr="00ED58F7">
        <w:rPr>
          <w:color w:val="000000"/>
        </w:rPr>
        <w:t>пользования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земельными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участками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аренды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участков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или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приобрести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собственность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своему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желанию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1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января</w:t>
      </w:r>
      <w:r w:rsidR="00ED58F7" w:rsidRPr="00ED58F7">
        <w:rPr>
          <w:color w:val="000000"/>
        </w:rPr>
        <w:t xml:space="preserve"> </w:t>
      </w:r>
      <w:smartTag w:uri="urn:schemas-microsoft-com:office:smarttags" w:element="metricconverter">
        <w:smartTagPr>
          <w:attr w:name="ProductID" w:val="2010 г"/>
        </w:smartTagPr>
        <w:r w:rsidRPr="00ED58F7">
          <w:rPr>
            <w:color w:val="000000"/>
          </w:rPr>
          <w:t>2010</w:t>
        </w:r>
        <w:r w:rsidR="00ED58F7" w:rsidRPr="00ED58F7">
          <w:rPr>
            <w:color w:val="000000"/>
          </w:rPr>
          <w:t xml:space="preserve"> </w:t>
        </w:r>
        <w:r w:rsidRPr="00ED58F7">
          <w:rPr>
            <w:color w:val="000000"/>
          </w:rPr>
          <w:t>г</w:t>
        </w:r>
      </w:smartTag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соответствии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правилами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ст</w:t>
      </w:r>
      <w:r w:rsidR="00ED58F7">
        <w:rPr>
          <w:color w:val="000000"/>
        </w:rPr>
        <w:t>.3</w:t>
      </w:r>
      <w:r w:rsidRPr="00ED58F7">
        <w:rPr>
          <w:color w:val="000000"/>
        </w:rPr>
        <w:t>6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РФ</w:t>
      </w:r>
      <w:r w:rsidR="00ED58F7" w:rsidRPr="00ED58F7">
        <w:rPr>
          <w:color w:val="000000"/>
        </w:rPr>
        <w:t>.</w:t>
      </w:r>
    </w:p>
    <w:p w:rsidR="00ED58F7" w:rsidRPr="00ED58F7" w:rsidRDefault="00F71AFA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color w:val="000000"/>
        </w:rPr>
        <w:t>Со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дня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введения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действие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РФ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приватизация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зданий,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строений,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сооружений,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том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числе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зданий,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строений,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сооружений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промышленного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назначения,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без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одновременной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приватизации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участков,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которых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они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расположены,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допускается,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исключением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случаев,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если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такие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изъяты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из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оборота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или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ограничены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обороте</w:t>
      </w:r>
      <w:r w:rsidR="00ED58F7">
        <w:rPr>
          <w:color w:val="000000"/>
        </w:rPr>
        <w:t xml:space="preserve"> (</w:t>
      </w:r>
      <w:r w:rsidRPr="00ED58F7">
        <w:rPr>
          <w:color w:val="000000"/>
        </w:rPr>
        <w:t>п</w:t>
      </w:r>
      <w:r w:rsidR="00ED58F7">
        <w:rPr>
          <w:color w:val="000000"/>
        </w:rPr>
        <w:t>.7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ст</w:t>
      </w:r>
      <w:r w:rsidR="00ED58F7">
        <w:rPr>
          <w:color w:val="000000"/>
        </w:rPr>
        <w:t>.3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Федерального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закона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N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137-ФЗ</w:t>
      </w:r>
      <w:r w:rsidR="00ED58F7" w:rsidRPr="00ED58F7">
        <w:rPr>
          <w:color w:val="000000"/>
        </w:rPr>
        <w:t>).</w:t>
      </w:r>
    </w:p>
    <w:p w:rsidR="00ED58F7" w:rsidRPr="00ED58F7" w:rsidRDefault="00F71AFA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color w:val="000000"/>
        </w:rPr>
        <w:t>Президиум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ВАС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РФ,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рассматривая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порядке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надзора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спор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делу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N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А19-4030/04-48,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Постановлении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5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июля</w:t>
      </w:r>
      <w:r w:rsidR="00ED58F7" w:rsidRPr="00ED58F7">
        <w:rPr>
          <w:color w:val="000000"/>
        </w:rPr>
        <w:t xml:space="preserve"> </w:t>
      </w:r>
      <w:smartTag w:uri="urn:schemas-microsoft-com:office:smarttags" w:element="metricconverter">
        <w:smartTagPr>
          <w:attr w:name="ProductID" w:val="2005 г"/>
        </w:smartTagPr>
        <w:r w:rsidRPr="00ED58F7">
          <w:rPr>
            <w:color w:val="000000"/>
          </w:rPr>
          <w:t>2005</w:t>
        </w:r>
        <w:r w:rsidR="00ED58F7" w:rsidRPr="00ED58F7">
          <w:rPr>
            <w:color w:val="000000"/>
          </w:rPr>
          <w:t xml:space="preserve"> </w:t>
        </w:r>
        <w:r w:rsidRPr="00ED58F7">
          <w:rPr>
            <w:color w:val="000000"/>
          </w:rPr>
          <w:t>г</w:t>
        </w:r>
      </w:smartTag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N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15524/04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указал,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что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приватизацию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силу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ст</w:t>
      </w:r>
      <w:r w:rsidR="00ED58F7">
        <w:rPr>
          <w:color w:val="000000"/>
        </w:rPr>
        <w:t>.3</w:t>
      </w:r>
      <w:r w:rsidRPr="00ED58F7">
        <w:rPr>
          <w:color w:val="000000"/>
        </w:rPr>
        <w:t>6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РФ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принадлежит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только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собственникам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зданий,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строений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сооружений,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расположенных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земельном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участке</w:t>
      </w:r>
      <w:r w:rsidR="00ED58F7" w:rsidRPr="00ED58F7">
        <w:rPr>
          <w:color w:val="000000"/>
        </w:rPr>
        <w:t>. [</w:t>
      </w:r>
      <w:r w:rsidR="00267916" w:rsidRPr="00ED58F7">
        <w:rPr>
          <w:color w:val="000000"/>
        </w:rPr>
        <w:t>10</w:t>
      </w:r>
      <w:r w:rsidR="00ED58F7" w:rsidRPr="00ED58F7">
        <w:rPr>
          <w:color w:val="000000"/>
        </w:rPr>
        <w:t xml:space="preserve">] </w:t>
      </w:r>
      <w:r w:rsidRPr="00ED58F7">
        <w:rPr>
          <w:color w:val="000000"/>
        </w:rPr>
        <w:t>Но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известно,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что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расположенные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одном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неделимом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земельном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здания,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строения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сооружения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могут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находиться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собственности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одного,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нескольких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юридических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лиц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Статья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36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РФ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разрешает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этом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случае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собственникам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строений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заключать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договор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аренды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множественностью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лиц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стороне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арендатора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либо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приобрести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участок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общую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долевую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собственность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том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другом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случае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для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приобретения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земельный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участок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собственники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зданий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строений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совместно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обращаются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исполнительный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орган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государственной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власти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или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орган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местного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самоуправления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заявлением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приобретении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земельный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участок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приложением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его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кадастровой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карты</w:t>
      </w:r>
      <w:r w:rsidR="00ED58F7" w:rsidRPr="00ED58F7">
        <w:rPr>
          <w:color w:val="000000"/>
        </w:rPr>
        <w:t>.</w:t>
      </w:r>
    </w:p>
    <w:p w:rsidR="00ED58F7" w:rsidRPr="00ED58F7" w:rsidRDefault="00F71AFA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color w:val="000000"/>
        </w:rPr>
        <w:t>Между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тем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практике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такая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процедура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оказывается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часто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трудновыполнимой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Даже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двум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собственникам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строений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иногда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сложно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достичь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согласия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вопросе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том,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какое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приобретать</w:t>
      </w:r>
      <w:r w:rsidR="00ED58F7" w:rsidRPr="00ED58F7">
        <w:rPr>
          <w:color w:val="000000"/>
        </w:rPr>
        <w:t xml:space="preserve">: </w:t>
      </w:r>
      <w:r w:rsidRPr="00ED58F7">
        <w:rPr>
          <w:color w:val="000000"/>
        </w:rPr>
        <w:t>право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аренды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или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собственности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Еще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сложнее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разрешить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вопрос,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когда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собственников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более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двух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Поэтому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заслуживает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внимания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предложение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Скловского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необходимости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такого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толкования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ст</w:t>
      </w:r>
      <w:r w:rsidR="00ED58F7">
        <w:rPr>
          <w:color w:val="000000"/>
        </w:rPr>
        <w:t>.3</w:t>
      </w:r>
      <w:r w:rsidRPr="00ED58F7">
        <w:rPr>
          <w:color w:val="000000"/>
        </w:rPr>
        <w:t>6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РФ,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которое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позволило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бы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собственнику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здания,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сооружения,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строения,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помещения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устанавливать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своим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личным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заявлением</w:t>
      </w:r>
      <w:r w:rsidR="00ED58F7">
        <w:rPr>
          <w:color w:val="000000"/>
        </w:rPr>
        <w:t xml:space="preserve"> (</w:t>
      </w:r>
      <w:r w:rsidRPr="00ED58F7">
        <w:rPr>
          <w:color w:val="000000"/>
        </w:rPr>
        <w:t>без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множественности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стороне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заявителя</w:t>
      </w:r>
      <w:r w:rsidR="00ED58F7" w:rsidRPr="00ED58F7">
        <w:rPr>
          <w:color w:val="000000"/>
        </w:rPr>
        <w:t xml:space="preserve">) </w:t>
      </w:r>
      <w:r w:rsidRPr="00ED58F7">
        <w:rPr>
          <w:color w:val="000000"/>
        </w:rPr>
        <w:t>право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общей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долевой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собственности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земельный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участок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порядке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приватизации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Иначе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обязательно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будут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возникать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юридические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тупики</w:t>
      </w:r>
      <w:r w:rsidR="00ED58F7" w:rsidRPr="00ED58F7">
        <w:rPr>
          <w:color w:val="000000"/>
        </w:rPr>
        <w:t>. [</w:t>
      </w:r>
      <w:r w:rsidR="00267916" w:rsidRPr="00ED58F7">
        <w:rPr>
          <w:color w:val="000000"/>
        </w:rPr>
        <w:t>11</w:t>
      </w:r>
      <w:r w:rsidR="00ED58F7" w:rsidRPr="00ED58F7">
        <w:rPr>
          <w:color w:val="000000"/>
        </w:rPr>
        <w:t>]</w:t>
      </w:r>
    </w:p>
    <w:p w:rsidR="00ED58F7" w:rsidRPr="00ED58F7" w:rsidRDefault="00F71AFA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color w:val="000000"/>
        </w:rPr>
        <w:t>Данная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позиция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разумна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целесообразна</w:t>
      </w:r>
      <w:r w:rsidR="00ED58F7" w:rsidRPr="00ED58F7">
        <w:rPr>
          <w:color w:val="000000"/>
        </w:rPr>
        <w:t>.</w:t>
      </w:r>
    </w:p>
    <w:p w:rsidR="00ED58F7" w:rsidRPr="00ED58F7" w:rsidRDefault="00F71AFA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color w:val="000000"/>
        </w:rPr>
        <w:t>Однако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судебная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практика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рассматривает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предусмотренный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</w:t>
      </w:r>
      <w:r w:rsidR="00ED58F7">
        <w:rPr>
          <w:color w:val="000000"/>
        </w:rPr>
        <w:t>.5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ст</w:t>
      </w:r>
      <w:r w:rsidR="00ED58F7">
        <w:rPr>
          <w:color w:val="000000"/>
        </w:rPr>
        <w:t>.3</w:t>
      </w:r>
      <w:r w:rsidRPr="00ED58F7">
        <w:rPr>
          <w:color w:val="000000"/>
        </w:rPr>
        <w:t>6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РФ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порядок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оформления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общей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собственности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единственно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возможным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Так,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Постановлении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Президиума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ВАС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РФ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20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877F2F" w:rsidRPr="00ED58F7">
        <w:rPr>
          <w:color w:val="000000"/>
        </w:rPr>
        <w:t>юля</w:t>
      </w:r>
      <w:r w:rsidR="00ED58F7" w:rsidRPr="00ED58F7">
        <w:rPr>
          <w:color w:val="000000"/>
        </w:rPr>
        <w:t xml:space="preserve"> </w:t>
      </w:r>
      <w:smartTag w:uri="urn:schemas-microsoft-com:office:smarttags" w:element="metricconverter">
        <w:smartTagPr>
          <w:attr w:name="ProductID" w:val="2004 г"/>
        </w:smartTagPr>
        <w:r w:rsidR="00877F2F" w:rsidRPr="00ED58F7">
          <w:rPr>
            <w:color w:val="000000"/>
          </w:rPr>
          <w:t>2004</w:t>
        </w:r>
        <w:r w:rsidR="00ED58F7" w:rsidRPr="00ED58F7">
          <w:rPr>
            <w:color w:val="000000"/>
          </w:rPr>
          <w:t xml:space="preserve"> </w:t>
        </w:r>
        <w:r w:rsidR="00877F2F" w:rsidRPr="00ED58F7">
          <w:rPr>
            <w:color w:val="000000"/>
          </w:rPr>
          <w:t>г</w:t>
        </w:r>
      </w:smartTag>
      <w:r w:rsidR="00ED58F7" w:rsidRPr="00ED58F7">
        <w:rPr>
          <w:color w:val="000000"/>
        </w:rPr>
        <w:t xml:space="preserve">. </w:t>
      </w:r>
      <w:r w:rsidR="00877F2F" w:rsidRPr="00ED58F7">
        <w:rPr>
          <w:color w:val="000000"/>
        </w:rPr>
        <w:t>N</w:t>
      </w:r>
      <w:r w:rsidR="00ED58F7" w:rsidRPr="00ED58F7">
        <w:rPr>
          <w:color w:val="000000"/>
        </w:rPr>
        <w:t xml:space="preserve"> </w:t>
      </w:r>
      <w:r w:rsidR="00877F2F" w:rsidRPr="00ED58F7">
        <w:rPr>
          <w:color w:val="000000"/>
        </w:rPr>
        <w:t>3934/04</w:t>
      </w:r>
      <w:r w:rsidR="00ED58F7" w:rsidRPr="00ED58F7">
        <w:rPr>
          <w:color w:val="000000"/>
        </w:rPr>
        <w:t xml:space="preserve"> </w:t>
      </w:r>
      <w:r w:rsidR="00877F2F" w:rsidRPr="00ED58F7">
        <w:rPr>
          <w:color w:val="000000"/>
        </w:rPr>
        <w:t>сказано</w:t>
      </w:r>
      <w:r w:rsidR="00ED58F7" w:rsidRPr="00ED58F7">
        <w:rPr>
          <w:color w:val="000000"/>
        </w:rPr>
        <w:t>:</w:t>
      </w:r>
      <w:r w:rsidR="00ED58F7">
        <w:rPr>
          <w:color w:val="000000"/>
        </w:rPr>
        <w:t xml:space="preserve"> "</w:t>
      </w:r>
      <w:r w:rsidRPr="00ED58F7">
        <w:rPr>
          <w:color w:val="000000"/>
        </w:rPr>
        <w:t>Другой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порядок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приобретения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собственности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участки,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находящиеся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государственной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или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муниципальной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собственности,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действующим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законодательством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предусмотрен,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что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исключает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использование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способов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оформления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такие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участки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Поскольку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спорный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земельный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участок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неделим,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находящееся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здание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принадлежит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нескольким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собственникам,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обязательным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условием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приобретения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каждым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из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собственности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землю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является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совместное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обращение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соответствующим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заявлением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либо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создание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товарищества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собственников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жилья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регистрация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кондоминиума</w:t>
      </w:r>
      <w:r w:rsidR="00ED58F7">
        <w:rPr>
          <w:color w:val="000000"/>
        </w:rPr>
        <w:t xml:space="preserve">" </w:t>
      </w:r>
      <w:r w:rsidR="00ED58F7" w:rsidRPr="00ED58F7">
        <w:rPr>
          <w:color w:val="000000"/>
        </w:rPr>
        <w:t>[</w:t>
      </w:r>
      <w:r w:rsidR="00B63C1F" w:rsidRPr="00ED58F7">
        <w:rPr>
          <w:color w:val="000000"/>
        </w:rPr>
        <w:t>12</w:t>
      </w:r>
      <w:r w:rsidR="00ED58F7" w:rsidRPr="00ED58F7">
        <w:rPr>
          <w:color w:val="000000"/>
        </w:rPr>
        <w:t xml:space="preserve">]. </w:t>
      </w:r>
      <w:r w:rsidRPr="00ED58F7">
        <w:rPr>
          <w:color w:val="000000"/>
        </w:rPr>
        <w:t>Президиум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признал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законным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решение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отказе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удовлетворении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исков,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основанных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единоличных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обращениях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требованием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оформлении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собственности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участок</w:t>
      </w:r>
      <w:r w:rsidR="00ED58F7" w:rsidRPr="00ED58F7">
        <w:rPr>
          <w:color w:val="000000"/>
        </w:rPr>
        <w:t>.</w:t>
      </w:r>
    </w:p>
    <w:p w:rsidR="00ED58F7" w:rsidRPr="00ED58F7" w:rsidRDefault="00F71AFA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color w:val="000000"/>
        </w:rPr>
        <w:t>Но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отсутствие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более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приемлемого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порядка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оформления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собственности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землю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означает,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что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следует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стремиться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его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установлению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При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этом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следует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исходить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из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законодательного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признания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общей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долевой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собственности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землю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органа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государственной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власти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или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муниципального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образования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юридического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лица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или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гражданина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Это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должно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быть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зарегистрировано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как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общей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собственности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указанием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долей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каждого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сособственника</w:t>
      </w:r>
      <w:r w:rsidR="00ED58F7" w:rsidRPr="00ED58F7">
        <w:rPr>
          <w:color w:val="000000"/>
        </w:rPr>
        <w:t>.</w:t>
      </w:r>
    </w:p>
    <w:p w:rsidR="00ED58F7" w:rsidRPr="00ED58F7" w:rsidRDefault="00F71AFA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color w:val="000000"/>
        </w:rPr>
        <w:t>По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мере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как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юридические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лица</w:t>
      </w:r>
      <w:r w:rsidR="00ED58F7" w:rsidRPr="00ED58F7">
        <w:rPr>
          <w:color w:val="000000"/>
        </w:rPr>
        <w:t xml:space="preserve"> - </w:t>
      </w:r>
      <w:r w:rsidRPr="00ED58F7">
        <w:rPr>
          <w:color w:val="000000"/>
        </w:rPr>
        <w:t>сособственники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недвижимого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имущества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будут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обращаться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заявлениями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приобретении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земли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собственность,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Единый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государственный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реестр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недвижимое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имущество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сделок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ним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должны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вноситься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изменения,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касающиеся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числа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дольщиков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размеров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долей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Конечно,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предлагаемый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порядок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непрост,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сложен,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иной,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более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простой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способ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оформления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общей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собственности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юридических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лиц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предложить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трудно</w:t>
      </w:r>
      <w:r w:rsidR="00ED58F7" w:rsidRPr="00ED58F7">
        <w:rPr>
          <w:color w:val="000000"/>
        </w:rPr>
        <w:t>.</w:t>
      </w:r>
    </w:p>
    <w:p w:rsidR="00ED58F7" w:rsidRDefault="00F71AFA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color w:val="000000"/>
        </w:rPr>
        <w:t>Этот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порядок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допускает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только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последующее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оформление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общей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собственности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юридических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лиц,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использование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разных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правовых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титулах,</w:t>
      </w:r>
      <w:r w:rsidR="00ED58F7" w:rsidRPr="00ED58F7">
        <w:rPr>
          <w:color w:val="000000"/>
        </w:rPr>
        <w:t xml:space="preserve"> </w:t>
      </w:r>
      <w:r w:rsidR="00ED58F7">
        <w:rPr>
          <w:color w:val="000000"/>
        </w:rPr>
        <w:t>т.е.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зарегистрированные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качестве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сособственников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юридические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лица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могут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оформить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договор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аренды</w:t>
      </w:r>
      <w:r w:rsidR="00ED58F7" w:rsidRPr="00ED58F7">
        <w:rPr>
          <w:color w:val="000000"/>
        </w:rPr>
        <w:t>.</w:t>
      </w:r>
    </w:p>
    <w:p w:rsidR="00ED58F7" w:rsidRPr="00ED58F7" w:rsidRDefault="00ED58F7" w:rsidP="00ED58F7">
      <w:pPr>
        <w:pStyle w:val="1"/>
      </w:pPr>
      <w:r>
        <w:br w:type="page"/>
      </w:r>
      <w:bookmarkStart w:id="3" w:name="_Toc281945384"/>
      <w:r w:rsidR="00104F53" w:rsidRPr="00ED58F7">
        <w:t>2</w:t>
      </w:r>
      <w:r w:rsidRPr="00ED58F7">
        <w:t xml:space="preserve">. </w:t>
      </w:r>
      <w:r w:rsidR="00104F53" w:rsidRPr="00ED58F7">
        <w:t>Норматив</w:t>
      </w:r>
      <w:r w:rsidR="00AE3DA1" w:rsidRPr="00ED58F7">
        <w:t>но</w:t>
      </w:r>
      <w:r w:rsidRPr="00ED58F7">
        <w:t xml:space="preserve"> </w:t>
      </w:r>
      <w:r w:rsidR="00AE3DA1" w:rsidRPr="00ED58F7">
        <w:t>правовая</w:t>
      </w:r>
      <w:r w:rsidRPr="00ED58F7">
        <w:t xml:space="preserve"> </w:t>
      </w:r>
      <w:r w:rsidR="00AE3DA1" w:rsidRPr="00ED58F7">
        <w:t>база</w:t>
      </w:r>
      <w:r w:rsidRPr="00ED58F7">
        <w:t xml:space="preserve"> </w:t>
      </w:r>
      <w:r w:rsidR="00AE3DA1" w:rsidRPr="00ED58F7">
        <w:t>по</w:t>
      </w:r>
      <w:r w:rsidRPr="00ED58F7">
        <w:t xml:space="preserve"> </w:t>
      </w:r>
      <w:r w:rsidR="00AE3DA1" w:rsidRPr="00ED58F7">
        <w:t>производству</w:t>
      </w:r>
      <w:r w:rsidRPr="00ED58F7">
        <w:t xml:space="preserve"> </w:t>
      </w:r>
      <w:r w:rsidR="00104F53" w:rsidRPr="00ED58F7">
        <w:t>геодезических</w:t>
      </w:r>
      <w:r w:rsidRPr="00ED58F7">
        <w:t xml:space="preserve"> </w:t>
      </w:r>
      <w:r w:rsidR="00104F53" w:rsidRPr="00ED58F7">
        <w:t>работ</w:t>
      </w:r>
      <w:bookmarkEnd w:id="3"/>
    </w:p>
    <w:p w:rsidR="00ED58F7" w:rsidRDefault="00ED58F7" w:rsidP="00ED58F7">
      <w:pPr>
        <w:pStyle w:val="7"/>
        <w:keepNext w:val="0"/>
        <w:tabs>
          <w:tab w:val="left" w:pos="726"/>
        </w:tabs>
        <w:contextualSpacing/>
        <w:rPr>
          <w:b/>
          <w:color w:val="000000"/>
        </w:rPr>
      </w:pPr>
    </w:p>
    <w:p w:rsidR="00ED58F7" w:rsidRPr="00ED58F7" w:rsidRDefault="00ED58F7" w:rsidP="00ED58F7">
      <w:pPr>
        <w:pStyle w:val="1"/>
      </w:pPr>
      <w:bookmarkStart w:id="4" w:name="_Toc281945385"/>
      <w:r>
        <w:t xml:space="preserve">2.1 </w:t>
      </w:r>
      <w:r w:rsidR="003D2A13" w:rsidRPr="00ED58F7">
        <w:t>Правила</w:t>
      </w:r>
      <w:r w:rsidRPr="00ED58F7">
        <w:t xml:space="preserve"> </w:t>
      </w:r>
      <w:r w:rsidR="003D2A13" w:rsidRPr="00ED58F7">
        <w:t>межевания</w:t>
      </w:r>
      <w:r w:rsidRPr="00ED58F7">
        <w:t xml:space="preserve"> </w:t>
      </w:r>
      <w:r w:rsidR="003D2A13" w:rsidRPr="00ED58F7">
        <w:t>земель</w:t>
      </w:r>
      <w:bookmarkEnd w:id="4"/>
    </w:p>
    <w:p w:rsidR="00ED58F7" w:rsidRDefault="00ED58F7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</w:p>
    <w:p w:rsidR="00ED58F7" w:rsidRPr="00ED58F7" w:rsidRDefault="003D2A13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color w:val="000000"/>
        </w:rPr>
        <w:t>Межевание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представляет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комплекс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работ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установлению,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восстановлению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закреплению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местности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границ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участка,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определению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его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местоположения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площади</w:t>
      </w:r>
      <w:r w:rsidR="00ED58F7" w:rsidRPr="00ED58F7">
        <w:rPr>
          <w:color w:val="000000"/>
        </w:rPr>
        <w:t>.</w:t>
      </w:r>
    </w:p>
    <w:p w:rsidR="00ED58F7" w:rsidRPr="00ED58F7" w:rsidRDefault="003D2A13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color w:val="000000"/>
        </w:rPr>
        <w:t>Установление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закрепление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границ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местности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выполняют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получении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гражданами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юридическими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лицами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новых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участков,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купле-продаже,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мене,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дарении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всего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или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части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участка,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также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просьбе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граждан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юридических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лиц,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если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документы,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удостоверяющие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земельный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участок,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были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выданы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без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установления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закрепления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границ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местности</w:t>
      </w:r>
      <w:r w:rsidR="00ED58F7">
        <w:rPr>
          <w:color w:val="000000"/>
        </w:rPr>
        <w:t xml:space="preserve"> (</w:t>
      </w:r>
      <w:r w:rsidRPr="00ED58F7">
        <w:rPr>
          <w:color w:val="000000"/>
        </w:rPr>
        <w:t>как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нашем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случае</w:t>
      </w:r>
      <w:r w:rsidR="00ED58F7" w:rsidRPr="00ED58F7">
        <w:rPr>
          <w:color w:val="000000"/>
        </w:rPr>
        <w:t>).</w:t>
      </w:r>
    </w:p>
    <w:p w:rsidR="00ED58F7" w:rsidRPr="00ED58F7" w:rsidRDefault="003D2A13" w:rsidP="00ED58F7">
      <w:pPr>
        <w:pStyle w:val="7"/>
        <w:keepNext w:val="0"/>
        <w:tabs>
          <w:tab w:val="left" w:pos="726"/>
        </w:tabs>
        <w:contextualSpacing/>
        <w:rPr>
          <w:i/>
          <w:color w:val="000000"/>
        </w:rPr>
      </w:pPr>
      <w:r w:rsidRPr="00ED58F7">
        <w:rPr>
          <w:i/>
          <w:color w:val="000000"/>
        </w:rPr>
        <w:t>Работы</w:t>
      </w:r>
      <w:r w:rsidR="00ED58F7" w:rsidRPr="00ED58F7">
        <w:rPr>
          <w:i/>
          <w:color w:val="000000"/>
        </w:rPr>
        <w:t xml:space="preserve"> </w:t>
      </w:r>
      <w:r w:rsidRPr="00ED58F7">
        <w:rPr>
          <w:i/>
          <w:color w:val="000000"/>
        </w:rPr>
        <w:t>по</w:t>
      </w:r>
      <w:r w:rsidR="00ED58F7" w:rsidRPr="00ED58F7">
        <w:rPr>
          <w:i/>
          <w:color w:val="000000"/>
        </w:rPr>
        <w:t xml:space="preserve"> </w:t>
      </w:r>
      <w:r w:rsidRPr="00ED58F7">
        <w:rPr>
          <w:i/>
          <w:color w:val="000000"/>
        </w:rPr>
        <w:t>межеванию</w:t>
      </w:r>
      <w:r w:rsidR="00ED58F7" w:rsidRPr="00ED58F7">
        <w:rPr>
          <w:i/>
          <w:color w:val="000000"/>
        </w:rPr>
        <w:t xml:space="preserve"> </w:t>
      </w:r>
      <w:r w:rsidRPr="00ED58F7">
        <w:rPr>
          <w:i/>
          <w:color w:val="000000"/>
        </w:rPr>
        <w:t>объектов</w:t>
      </w:r>
      <w:r w:rsidR="00ED58F7" w:rsidRPr="00ED58F7">
        <w:rPr>
          <w:i/>
          <w:color w:val="000000"/>
        </w:rPr>
        <w:t xml:space="preserve"> </w:t>
      </w:r>
      <w:r w:rsidRPr="00ED58F7">
        <w:rPr>
          <w:i/>
          <w:color w:val="000000"/>
        </w:rPr>
        <w:t>землеустройства</w:t>
      </w:r>
      <w:r w:rsidR="00ED58F7" w:rsidRPr="00ED58F7">
        <w:rPr>
          <w:i/>
          <w:color w:val="000000"/>
        </w:rPr>
        <w:t xml:space="preserve"> </w:t>
      </w:r>
      <w:r w:rsidRPr="00ED58F7">
        <w:rPr>
          <w:i/>
          <w:color w:val="000000"/>
        </w:rPr>
        <w:t>включают</w:t>
      </w:r>
      <w:r w:rsidR="00ED58F7" w:rsidRPr="00ED58F7">
        <w:rPr>
          <w:i/>
          <w:color w:val="000000"/>
        </w:rPr>
        <w:t xml:space="preserve"> </w:t>
      </w:r>
      <w:r w:rsidRPr="00ED58F7">
        <w:rPr>
          <w:i/>
          <w:color w:val="000000"/>
        </w:rPr>
        <w:t>в</w:t>
      </w:r>
      <w:r w:rsidR="00ED58F7" w:rsidRPr="00ED58F7">
        <w:rPr>
          <w:i/>
          <w:color w:val="000000"/>
        </w:rPr>
        <w:t xml:space="preserve"> </w:t>
      </w:r>
      <w:r w:rsidRPr="00ED58F7">
        <w:rPr>
          <w:i/>
          <w:color w:val="000000"/>
        </w:rPr>
        <w:t>себя</w:t>
      </w:r>
      <w:r w:rsidR="00ED58F7" w:rsidRPr="00ED58F7">
        <w:rPr>
          <w:i/>
          <w:color w:val="000000"/>
        </w:rPr>
        <w:t>:</w:t>
      </w:r>
    </w:p>
    <w:p w:rsidR="00ED58F7" w:rsidRPr="00ED58F7" w:rsidRDefault="003D2A13" w:rsidP="00ED58F7">
      <w:pPr>
        <w:pStyle w:val="7"/>
        <w:keepNext w:val="0"/>
        <w:numPr>
          <w:ilvl w:val="0"/>
          <w:numId w:val="31"/>
        </w:numPr>
        <w:tabs>
          <w:tab w:val="left" w:pos="726"/>
        </w:tabs>
        <w:ind w:left="0" w:firstLine="709"/>
        <w:contextualSpacing/>
        <w:rPr>
          <w:color w:val="000000"/>
        </w:rPr>
      </w:pPr>
      <w:r w:rsidRPr="00ED58F7">
        <w:rPr>
          <w:color w:val="000000"/>
        </w:rPr>
        <w:t>определение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границ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объекта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землеустройства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местности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согласование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лицами,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которых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могут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быть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затронуты</w:t>
      </w:r>
      <w:r w:rsidR="00ED58F7" w:rsidRPr="00ED58F7">
        <w:rPr>
          <w:color w:val="000000"/>
        </w:rPr>
        <w:t>;</w:t>
      </w:r>
    </w:p>
    <w:p w:rsidR="00ED58F7" w:rsidRPr="00ED58F7" w:rsidRDefault="003D2A13" w:rsidP="00ED58F7">
      <w:pPr>
        <w:pStyle w:val="7"/>
        <w:keepNext w:val="0"/>
        <w:numPr>
          <w:ilvl w:val="0"/>
          <w:numId w:val="31"/>
        </w:numPr>
        <w:tabs>
          <w:tab w:val="left" w:pos="726"/>
        </w:tabs>
        <w:ind w:left="0" w:firstLine="709"/>
        <w:contextualSpacing/>
        <w:rPr>
          <w:color w:val="000000"/>
        </w:rPr>
      </w:pPr>
      <w:r w:rsidRPr="00ED58F7">
        <w:rPr>
          <w:color w:val="000000"/>
        </w:rPr>
        <w:t>закрепление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местности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местоположения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границ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объекта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землеустройства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межевыми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знаками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определение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координат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или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составление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описания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местоположения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границ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объекта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землеустройства</w:t>
      </w:r>
      <w:r w:rsidR="00ED58F7" w:rsidRPr="00ED58F7">
        <w:rPr>
          <w:color w:val="000000"/>
        </w:rPr>
        <w:t>;</w:t>
      </w:r>
    </w:p>
    <w:p w:rsidR="00ED58F7" w:rsidRPr="00ED58F7" w:rsidRDefault="003D2A13" w:rsidP="00ED58F7">
      <w:pPr>
        <w:pStyle w:val="7"/>
        <w:keepNext w:val="0"/>
        <w:numPr>
          <w:ilvl w:val="0"/>
          <w:numId w:val="31"/>
        </w:numPr>
        <w:tabs>
          <w:tab w:val="left" w:pos="726"/>
        </w:tabs>
        <w:ind w:left="0" w:firstLine="709"/>
        <w:contextualSpacing/>
        <w:rPr>
          <w:color w:val="000000"/>
        </w:rPr>
      </w:pPr>
      <w:r w:rsidRPr="00ED58F7">
        <w:rPr>
          <w:color w:val="000000"/>
        </w:rPr>
        <w:t>составление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проекта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территориального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землеустройства</w:t>
      </w:r>
      <w:r w:rsidR="00ED58F7" w:rsidRPr="00ED58F7">
        <w:rPr>
          <w:color w:val="000000"/>
        </w:rPr>
        <w:t>;</w:t>
      </w:r>
    </w:p>
    <w:p w:rsidR="00ED58F7" w:rsidRPr="00ED58F7" w:rsidRDefault="003D2A13" w:rsidP="00ED58F7">
      <w:pPr>
        <w:pStyle w:val="7"/>
        <w:keepNext w:val="0"/>
        <w:tabs>
          <w:tab w:val="left" w:pos="726"/>
        </w:tabs>
        <w:contextualSpacing/>
        <w:rPr>
          <w:i/>
          <w:color w:val="000000"/>
        </w:rPr>
      </w:pPr>
      <w:r w:rsidRPr="00ED58F7">
        <w:rPr>
          <w:i/>
          <w:color w:val="000000"/>
        </w:rPr>
        <w:t>Проект</w:t>
      </w:r>
      <w:r w:rsidR="00ED58F7" w:rsidRPr="00ED58F7">
        <w:rPr>
          <w:i/>
          <w:color w:val="000000"/>
        </w:rPr>
        <w:t xml:space="preserve"> </w:t>
      </w:r>
      <w:r w:rsidRPr="00ED58F7">
        <w:rPr>
          <w:i/>
          <w:color w:val="000000"/>
        </w:rPr>
        <w:t>землеустройства</w:t>
      </w:r>
      <w:r w:rsidR="00ED58F7" w:rsidRPr="00ED58F7">
        <w:rPr>
          <w:i/>
          <w:color w:val="000000"/>
        </w:rPr>
        <w:t xml:space="preserve"> </w:t>
      </w:r>
      <w:r w:rsidRPr="00ED58F7">
        <w:rPr>
          <w:i/>
          <w:color w:val="000000"/>
        </w:rPr>
        <w:t>состоит</w:t>
      </w:r>
      <w:r w:rsidR="00ED58F7" w:rsidRPr="00ED58F7">
        <w:rPr>
          <w:i/>
          <w:color w:val="000000"/>
        </w:rPr>
        <w:t xml:space="preserve"> </w:t>
      </w:r>
      <w:r w:rsidRPr="00ED58F7">
        <w:rPr>
          <w:i/>
          <w:color w:val="000000"/>
        </w:rPr>
        <w:t>из</w:t>
      </w:r>
      <w:r w:rsidR="00ED58F7" w:rsidRPr="00ED58F7">
        <w:rPr>
          <w:i/>
          <w:color w:val="000000"/>
        </w:rPr>
        <w:t>:</w:t>
      </w:r>
    </w:p>
    <w:p w:rsidR="00ED58F7" w:rsidRPr="00ED58F7" w:rsidRDefault="003D2A13" w:rsidP="00ED58F7">
      <w:pPr>
        <w:pStyle w:val="7"/>
        <w:keepNext w:val="0"/>
        <w:numPr>
          <w:ilvl w:val="0"/>
          <w:numId w:val="32"/>
        </w:numPr>
        <w:tabs>
          <w:tab w:val="left" w:pos="726"/>
        </w:tabs>
        <w:ind w:left="0" w:firstLine="709"/>
        <w:contextualSpacing/>
        <w:rPr>
          <w:color w:val="000000"/>
        </w:rPr>
      </w:pPr>
      <w:r w:rsidRPr="00ED58F7">
        <w:rPr>
          <w:color w:val="000000"/>
        </w:rPr>
        <w:t>текстовой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части</w:t>
      </w:r>
      <w:r w:rsidR="00ED58F7" w:rsidRPr="00ED58F7">
        <w:rPr>
          <w:color w:val="000000"/>
        </w:rPr>
        <w:t>;</w:t>
      </w:r>
    </w:p>
    <w:p w:rsidR="00ED58F7" w:rsidRPr="00ED58F7" w:rsidRDefault="003D2A13" w:rsidP="00ED58F7">
      <w:pPr>
        <w:pStyle w:val="7"/>
        <w:keepNext w:val="0"/>
        <w:numPr>
          <w:ilvl w:val="0"/>
          <w:numId w:val="32"/>
        </w:numPr>
        <w:tabs>
          <w:tab w:val="left" w:pos="726"/>
        </w:tabs>
        <w:ind w:left="0" w:firstLine="709"/>
        <w:contextualSpacing/>
        <w:rPr>
          <w:color w:val="000000"/>
        </w:rPr>
      </w:pPr>
      <w:r w:rsidRPr="00ED58F7">
        <w:rPr>
          <w:color w:val="000000"/>
        </w:rPr>
        <w:t>графической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части</w:t>
      </w:r>
      <w:r w:rsidR="00ED58F7">
        <w:rPr>
          <w:color w:val="000000"/>
        </w:rPr>
        <w:t xml:space="preserve"> (</w:t>
      </w:r>
      <w:r w:rsidRPr="00ED58F7">
        <w:rPr>
          <w:color w:val="000000"/>
        </w:rPr>
        <w:t>проектного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плана</w:t>
      </w:r>
      <w:r w:rsidR="00ED58F7" w:rsidRPr="00ED58F7">
        <w:rPr>
          <w:color w:val="000000"/>
        </w:rPr>
        <w:t>).</w:t>
      </w:r>
    </w:p>
    <w:p w:rsidR="00ED58F7" w:rsidRPr="00ED58F7" w:rsidRDefault="003D2A13" w:rsidP="00ED58F7">
      <w:pPr>
        <w:pStyle w:val="7"/>
        <w:keepNext w:val="0"/>
        <w:tabs>
          <w:tab w:val="left" w:pos="726"/>
        </w:tabs>
        <w:contextualSpacing/>
        <w:rPr>
          <w:i/>
          <w:color w:val="000000"/>
        </w:rPr>
      </w:pPr>
      <w:r w:rsidRPr="00ED58F7">
        <w:rPr>
          <w:i/>
          <w:color w:val="000000"/>
        </w:rPr>
        <w:t>Текстовая</w:t>
      </w:r>
      <w:r w:rsidR="00ED58F7" w:rsidRPr="00ED58F7">
        <w:rPr>
          <w:i/>
          <w:color w:val="000000"/>
        </w:rPr>
        <w:t xml:space="preserve"> </w:t>
      </w:r>
      <w:r w:rsidRPr="00ED58F7">
        <w:rPr>
          <w:i/>
          <w:color w:val="000000"/>
        </w:rPr>
        <w:t>часть</w:t>
      </w:r>
      <w:r w:rsidR="00ED58F7" w:rsidRPr="00ED58F7">
        <w:rPr>
          <w:i/>
          <w:color w:val="000000"/>
        </w:rPr>
        <w:t xml:space="preserve"> </w:t>
      </w:r>
      <w:r w:rsidRPr="00ED58F7">
        <w:rPr>
          <w:i/>
          <w:color w:val="000000"/>
        </w:rPr>
        <w:t>включает</w:t>
      </w:r>
      <w:r w:rsidR="00ED58F7" w:rsidRPr="00ED58F7">
        <w:rPr>
          <w:i/>
          <w:color w:val="000000"/>
        </w:rPr>
        <w:t>:</w:t>
      </w:r>
    </w:p>
    <w:p w:rsidR="00ED58F7" w:rsidRPr="00ED58F7" w:rsidRDefault="003D2A13" w:rsidP="00ED58F7">
      <w:pPr>
        <w:pStyle w:val="7"/>
        <w:keepNext w:val="0"/>
        <w:numPr>
          <w:ilvl w:val="0"/>
          <w:numId w:val="33"/>
        </w:numPr>
        <w:tabs>
          <w:tab w:val="left" w:pos="726"/>
        </w:tabs>
        <w:ind w:left="0" w:firstLine="709"/>
        <w:contextualSpacing/>
        <w:rPr>
          <w:color w:val="000000"/>
        </w:rPr>
      </w:pPr>
      <w:r w:rsidRPr="00ED58F7">
        <w:rPr>
          <w:color w:val="000000"/>
        </w:rPr>
        <w:t>пояснительную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записку</w:t>
      </w:r>
      <w:r w:rsidR="00ED58F7" w:rsidRPr="00ED58F7">
        <w:rPr>
          <w:color w:val="000000"/>
        </w:rPr>
        <w:t>;</w:t>
      </w:r>
    </w:p>
    <w:p w:rsidR="00ED58F7" w:rsidRPr="00ED58F7" w:rsidRDefault="003D2A13" w:rsidP="00ED58F7">
      <w:pPr>
        <w:pStyle w:val="7"/>
        <w:keepNext w:val="0"/>
        <w:numPr>
          <w:ilvl w:val="0"/>
          <w:numId w:val="33"/>
        </w:numPr>
        <w:tabs>
          <w:tab w:val="left" w:pos="726"/>
        </w:tabs>
        <w:ind w:left="0" w:firstLine="709"/>
        <w:contextualSpacing/>
        <w:rPr>
          <w:color w:val="000000"/>
        </w:rPr>
      </w:pPr>
      <w:r w:rsidRPr="00ED58F7">
        <w:rPr>
          <w:color w:val="000000"/>
        </w:rPr>
        <w:t>каталоги</w:t>
      </w:r>
      <w:r w:rsidR="00ED58F7">
        <w:rPr>
          <w:color w:val="000000"/>
        </w:rPr>
        <w:t xml:space="preserve"> (</w:t>
      </w:r>
      <w:r w:rsidRPr="00ED58F7">
        <w:rPr>
          <w:color w:val="000000"/>
        </w:rPr>
        <w:t>списки</w:t>
      </w:r>
      <w:r w:rsidR="00ED58F7" w:rsidRPr="00ED58F7">
        <w:rPr>
          <w:color w:val="000000"/>
        </w:rPr>
        <w:t xml:space="preserve">) </w:t>
      </w:r>
      <w:r w:rsidRPr="00ED58F7">
        <w:rPr>
          <w:color w:val="000000"/>
        </w:rPr>
        <w:t>координат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межевых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знаков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объект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землеустройства</w:t>
      </w:r>
      <w:r w:rsidR="00ED58F7" w:rsidRPr="00ED58F7">
        <w:rPr>
          <w:color w:val="000000"/>
        </w:rPr>
        <w:t>;</w:t>
      </w:r>
    </w:p>
    <w:p w:rsidR="00ED58F7" w:rsidRPr="00ED58F7" w:rsidRDefault="003D2A13" w:rsidP="00ED58F7">
      <w:pPr>
        <w:pStyle w:val="7"/>
        <w:keepNext w:val="0"/>
        <w:numPr>
          <w:ilvl w:val="0"/>
          <w:numId w:val="33"/>
        </w:numPr>
        <w:tabs>
          <w:tab w:val="left" w:pos="726"/>
        </w:tabs>
        <w:ind w:left="0" w:firstLine="709"/>
        <w:contextualSpacing/>
        <w:rPr>
          <w:color w:val="000000"/>
        </w:rPr>
      </w:pPr>
      <w:r w:rsidRPr="00ED58F7">
        <w:rPr>
          <w:color w:val="000000"/>
        </w:rPr>
        <w:t>ведомость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вычисления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площадей</w:t>
      </w:r>
      <w:r w:rsidR="00ED58F7" w:rsidRPr="00ED58F7">
        <w:rPr>
          <w:color w:val="000000"/>
        </w:rPr>
        <w:t>;</w:t>
      </w:r>
    </w:p>
    <w:p w:rsidR="00ED58F7" w:rsidRPr="00ED58F7" w:rsidRDefault="003D2A13" w:rsidP="00ED58F7">
      <w:pPr>
        <w:pStyle w:val="7"/>
        <w:keepNext w:val="0"/>
        <w:numPr>
          <w:ilvl w:val="0"/>
          <w:numId w:val="33"/>
        </w:numPr>
        <w:tabs>
          <w:tab w:val="left" w:pos="726"/>
        </w:tabs>
        <w:ind w:left="0" w:firstLine="709"/>
        <w:contextualSpacing/>
        <w:rPr>
          <w:color w:val="000000"/>
        </w:rPr>
      </w:pPr>
      <w:r w:rsidRPr="00ED58F7">
        <w:rPr>
          <w:color w:val="000000"/>
        </w:rPr>
        <w:t>обоснование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принимаемых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решений</w:t>
      </w:r>
      <w:r w:rsidR="00ED58F7" w:rsidRPr="00ED58F7">
        <w:rPr>
          <w:color w:val="000000"/>
        </w:rPr>
        <w:t>.</w:t>
      </w:r>
    </w:p>
    <w:p w:rsidR="00ED58F7" w:rsidRPr="00ED58F7" w:rsidRDefault="003D2A13" w:rsidP="00ED58F7">
      <w:pPr>
        <w:pStyle w:val="7"/>
        <w:keepNext w:val="0"/>
        <w:tabs>
          <w:tab w:val="left" w:pos="726"/>
        </w:tabs>
        <w:rPr>
          <w:color w:val="000000"/>
        </w:rPr>
      </w:pPr>
      <w:r w:rsidRPr="00ED58F7">
        <w:rPr>
          <w:color w:val="000000"/>
        </w:rPr>
        <w:t>Изготовление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карты</w:t>
      </w:r>
      <w:r w:rsidR="00ED58F7">
        <w:rPr>
          <w:color w:val="000000"/>
        </w:rPr>
        <w:t xml:space="preserve"> (</w:t>
      </w:r>
      <w:r w:rsidRPr="00ED58F7">
        <w:rPr>
          <w:color w:val="000000"/>
        </w:rPr>
        <w:t>плана</w:t>
      </w:r>
      <w:r w:rsidR="00ED58F7" w:rsidRPr="00ED58F7">
        <w:rPr>
          <w:color w:val="000000"/>
        </w:rPr>
        <w:t xml:space="preserve">) </w:t>
      </w:r>
      <w:r w:rsidRPr="00ED58F7">
        <w:rPr>
          <w:color w:val="000000"/>
        </w:rPr>
        <w:t>объекта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землеустройства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проводится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порядке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установленном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Федерального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агентства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кадастра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России</w:t>
      </w:r>
      <w:r w:rsidR="00ED58F7" w:rsidRPr="00ED58F7">
        <w:rPr>
          <w:color w:val="000000"/>
        </w:rPr>
        <w:t>.</w:t>
      </w:r>
    </w:p>
    <w:p w:rsidR="00ED58F7" w:rsidRPr="00ED58F7" w:rsidRDefault="003D2A13" w:rsidP="00ED58F7">
      <w:pPr>
        <w:pStyle w:val="7"/>
        <w:keepNext w:val="0"/>
        <w:tabs>
          <w:tab w:val="left" w:pos="726"/>
        </w:tabs>
        <w:contextualSpacing/>
        <w:rPr>
          <w:i/>
          <w:color w:val="000000"/>
        </w:rPr>
      </w:pPr>
      <w:r w:rsidRPr="00ED58F7">
        <w:rPr>
          <w:i/>
          <w:color w:val="000000"/>
        </w:rPr>
        <w:t>Проектный</w:t>
      </w:r>
      <w:r w:rsidR="00ED58F7" w:rsidRPr="00ED58F7">
        <w:rPr>
          <w:i/>
          <w:color w:val="000000"/>
        </w:rPr>
        <w:t xml:space="preserve"> </w:t>
      </w:r>
      <w:r w:rsidRPr="00ED58F7">
        <w:rPr>
          <w:i/>
          <w:color w:val="000000"/>
        </w:rPr>
        <w:t>план</w:t>
      </w:r>
      <w:r w:rsidR="00ED58F7">
        <w:rPr>
          <w:i/>
          <w:color w:val="000000"/>
        </w:rPr>
        <w:t xml:space="preserve"> (</w:t>
      </w:r>
      <w:r w:rsidRPr="00ED58F7">
        <w:rPr>
          <w:i/>
          <w:color w:val="000000"/>
        </w:rPr>
        <w:t>графическая</w:t>
      </w:r>
      <w:r w:rsidR="00ED58F7" w:rsidRPr="00ED58F7">
        <w:rPr>
          <w:i/>
          <w:color w:val="000000"/>
        </w:rPr>
        <w:t xml:space="preserve"> </w:t>
      </w:r>
      <w:r w:rsidRPr="00ED58F7">
        <w:rPr>
          <w:i/>
          <w:color w:val="000000"/>
        </w:rPr>
        <w:t>часть</w:t>
      </w:r>
      <w:r w:rsidR="00ED58F7" w:rsidRPr="00ED58F7">
        <w:rPr>
          <w:i/>
          <w:color w:val="000000"/>
        </w:rPr>
        <w:t xml:space="preserve">) </w:t>
      </w:r>
      <w:r w:rsidRPr="00ED58F7">
        <w:rPr>
          <w:i/>
          <w:color w:val="000000"/>
        </w:rPr>
        <w:t>включает</w:t>
      </w:r>
      <w:r w:rsidR="00ED58F7" w:rsidRPr="00ED58F7">
        <w:rPr>
          <w:i/>
          <w:color w:val="000000"/>
        </w:rPr>
        <w:t xml:space="preserve"> </w:t>
      </w:r>
      <w:r w:rsidRPr="00ED58F7">
        <w:rPr>
          <w:i/>
          <w:color w:val="000000"/>
        </w:rPr>
        <w:t>отображаемые</w:t>
      </w:r>
      <w:r w:rsidR="00ED58F7" w:rsidRPr="00ED58F7">
        <w:rPr>
          <w:i/>
          <w:color w:val="000000"/>
        </w:rPr>
        <w:t xml:space="preserve"> </w:t>
      </w:r>
      <w:r w:rsidRPr="00ED58F7">
        <w:rPr>
          <w:i/>
          <w:color w:val="000000"/>
        </w:rPr>
        <w:t>на</w:t>
      </w:r>
      <w:r w:rsidR="00ED58F7" w:rsidRPr="00ED58F7">
        <w:rPr>
          <w:i/>
          <w:color w:val="000000"/>
        </w:rPr>
        <w:t xml:space="preserve"> </w:t>
      </w:r>
      <w:r w:rsidRPr="00ED58F7">
        <w:rPr>
          <w:i/>
          <w:color w:val="000000"/>
        </w:rPr>
        <w:t>картографической</w:t>
      </w:r>
      <w:r w:rsidR="00ED58F7" w:rsidRPr="00ED58F7">
        <w:rPr>
          <w:i/>
          <w:color w:val="000000"/>
        </w:rPr>
        <w:t xml:space="preserve"> </w:t>
      </w:r>
      <w:r w:rsidRPr="00ED58F7">
        <w:rPr>
          <w:i/>
          <w:color w:val="000000"/>
        </w:rPr>
        <w:t>основе</w:t>
      </w:r>
      <w:r w:rsidR="00ED58F7" w:rsidRPr="00ED58F7">
        <w:rPr>
          <w:i/>
          <w:color w:val="000000"/>
        </w:rPr>
        <w:t>:</w:t>
      </w:r>
    </w:p>
    <w:p w:rsidR="00ED58F7" w:rsidRPr="00ED58F7" w:rsidRDefault="003D2A13" w:rsidP="00ED58F7">
      <w:pPr>
        <w:pStyle w:val="7"/>
        <w:keepNext w:val="0"/>
        <w:numPr>
          <w:ilvl w:val="0"/>
          <w:numId w:val="34"/>
        </w:numPr>
        <w:tabs>
          <w:tab w:val="left" w:pos="726"/>
        </w:tabs>
        <w:ind w:left="0" w:firstLine="709"/>
        <w:contextualSpacing/>
        <w:rPr>
          <w:color w:val="000000"/>
        </w:rPr>
      </w:pPr>
      <w:r w:rsidRPr="00ED58F7">
        <w:rPr>
          <w:color w:val="000000"/>
        </w:rPr>
        <w:t>границы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номера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существующих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участков</w:t>
      </w:r>
      <w:r w:rsidR="00ED58F7" w:rsidRPr="00ED58F7">
        <w:rPr>
          <w:color w:val="000000"/>
        </w:rPr>
        <w:t>;</w:t>
      </w:r>
    </w:p>
    <w:p w:rsidR="00ED58F7" w:rsidRPr="00ED58F7" w:rsidRDefault="003D2A13" w:rsidP="00ED58F7">
      <w:pPr>
        <w:pStyle w:val="7"/>
        <w:keepNext w:val="0"/>
        <w:numPr>
          <w:ilvl w:val="0"/>
          <w:numId w:val="34"/>
        </w:numPr>
        <w:tabs>
          <w:tab w:val="left" w:pos="726"/>
        </w:tabs>
        <w:ind w:left="0" w:firstLine="709"/>
        <w:contextualSpacing/>
        <w:rPr>
          <w:color w:val="000000"/>
        </w:rPr>
      </w:pPr>
      <w:r w:rsidRPr="00ED58F7">
        <w:rPr>
          <w:color w:val="000000"/>
        </w:rPr>
        <w:t>границы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зон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обременений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ограничений</w:t>
      </w:r>
      <w:r w:rsidR="00ED58F7" w:rsidRPr="00ED58F7">
        <w:rPr>
          <w:color w:val="000000"/>
        </w:rPr>
        <w:t>;</w:t>
      </w:r>
    </w:p>
    <w:p w:rsidR="00ED58F7" w:rsidRPr="00ED58F7" w:rsidRDefault="003D2A13" w:rsidP="00ED58F7">
      <w:pPr>
        <w:pStyle w:val="7"/>
        <w:keepNext w:val="0"/>
        <w:numPr>
          <w:ilvl w:val="0"/>
          <w:numId w:val="34"/>
        </w:numPr>
        <w:tabs>
          <w:tab w:val="left" w:pos="726"/>
        </w:tabs>
        <w:ind w:left="0" w:firstLine="709"/>
        <w:contextualSpacing/>
        <w:rPr>
          <w:color w:val="000000"/>
        </w:rPr>
      </w:pPr>
      <w:r w:rsidRPr="00ED58F7">
        <w:rPr>
          <w:color w:val="000000"/>
        </w:rPr>
        <w:t>размеры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участков</w:t>
      </w:r>
      <w:r w:rsidR="00ED58F7">
        <w:rPr>
          <w:color w:val="000000"/>
        </w:rPr>
        <w:t xml:space="preserve"> (</w:t>
      </w:r>
      <w:r w:rsidRPr="00ED58F7">
        <w:rPr>
          <w:color w:val="000000"/>
        </w:rPr>
        <w:t>площади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длины</w:t>
      </w:r>
      <w:r w:rsidR="00ED58F7" w:rsidRPr="00ED58F7">
        <w:rPr>
          <w:color w:val="000000"/>
        </w:rPr>
        <w:t>);</w:t>
      </w:r>
    </w:p>
    <w:p w:rsidR="00ED58F7" w:rsidRPr="00ED58F7" w:rsidRDefault="003D2A13" w:rsidP="00ED58F7">
      <w:pPr>
        <w:pStyle w:val="7"/>
        <w:keepNext w:val="0"/>
        <w:numPr>
          <w:ilvl w:val="0"/>
          <w:numId w:val="34"/>
        </w:numPr>
        <w:tabs>
          <w:tab w:val="left" w:pos="726"/>
        </w:tabs>
        <w:ind w:left="0" w:firstLine="709"/>
        <w:contextualSpacing/>
        <w:rPr>
          <w:color w:val="000000"/>
        </w:rPr>
      </w:pPr>
      <w:r w:rsidRPr="00ED58F7">
        <w:rPr>
          <w:color w:val="000000"/>
        </w:rPr>
        <w:t>проектные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элементы</w:t>
      </w:r>
      <w:r w:rsidR="00ED58F7" w:rsidRPr="00ED58F7">
        <w:rPr>
          <w:color w:val="000000"/>
        </w:rPr>
        <w:t>;</w:t>
      </w:r>
    </w:p>
    <w:p w:rsidR="00ED58F7" w:rsidRPr="00ED58F7" w:rsidRDefault="003D2A13" w:rsidP="00ED58F7">
      <w:pPr>
        <w:pStyle w:val="7"/>
        <w:keepNext w:val="0"/>
        <w:numPr>
          <w:ilvl w:val="0"/>
          <w:numId w:val="34"/>
        </w:numPr>
        <w:tabs>
          <w:tab w:val="left" w:pos="726"/>
        </w:tabs>
        <w:ind w:left="0" w:firstLine="709"/>
        <w:contextualSpacing/>
        <w:rPr>
          <w:color w:val="000000"/>
        </w:rPr>
      </w:pPr>
      <w:r w:rsidRPr="00ED58F7">
        <w:rPr>
          <w:color w:val="000000"/>
        </w:rPr>
        <w:t>промеры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для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определения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местоположения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проектных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элементов</w:t>
      </w:r>
      <w:r w:rsidR="00ED58F7" w:rsidRPr="00ED58F7">
        <w:rPr>
          <w:color w:val="000000"/>
        </w:rPr>
        <w:t>.</w:t>
      </w:r>
    </w:p>
    <w:p w:rsidR="00ED58F7" w:rsidRPr="00ED58F7" w:rsidRDefault="003D2A13" w:rsidP="00ED58F7">
      <w:pPr>
        <w:pStyle w:val="7"/>
        <w:keepNext w:val="0"/>
        <w:tabs>
          <w:tab w:val="left" w:pos="726"/>
        </w:tabs>
        <w:contextualSpacing/>
        <w:rPr>
          <w:i/>
          <w:color w:val="000000"/>
        </w:rPr>
      </w:pPr>
      <w:r w:rsidRPr="00ED58F7">
        <w:rPr>
          <w:i/>
          <w:color w:val="000000"/>
        </w:rPr>
        <w:t>Также</w:t>
      </w:r>
      <w:r w:rsidR="00ED58F7" w:rsidRPr="00ED58F7">
        <w:rPr>
          <w:i/>
          <w:color w:val="000000"/>
        </w:rPr>
        <w:t xml:space="preserve"> </w:t>
      </w:r>
      <w:r w:rsidRPr="00ED58F7">
        <w:rPr>
          <w:i/>
          <w:color w:val="000000"/>
        </w:rPr>
        <w:t>в</w:t>
      </w:r>
      <w:r w:rsidR="00ED58F7" w:rsidRPr="00ED58F7">
        <w:rPr>
          <w:i/>
          <w:color w:val="000000"/>
        </w:rPr>
        <w:t xml:space="preserve"> </w:t>
      </w:r>
      <w:r w:rsidRPr="00ED58F7">
        <w:rPr>
          <w:i/>
          <w:color w:val="000000"/>
        </w:rPr>
        <w:t>землеустроительное</w:t>
      </w:r>
      <w:r w:rsidR="00ED58F7" w:rsidRPr="00ED58F7">
        <w:rPr>
          <w:i/>
          <w:color w:val="000000"/>
        </w:rPr>
        <w:t xml:space="preserve"> </w:t>
      </w:r>
      <w:r w:rsidRPr="00ED58F7">
        <w:rPr>
          <w:i/>
          <w:color w:val="000000"/>
        </w:rPr>
        <w:t>дело</w:t>
      </w:r>
      <w:r w:rsidR="00ED58F7" w:rsidRPr="00ED58F7">
        <w:rPr>
          <w:i/>
          <w:color w:val="000000"/>
        </w:rPr>
        <w:t xml:space="preserve"> </w:t>
      </w:r>
      <w:r w:rsidRPr="00ED58F7">
        <w:rPr>
          <w:i/>
          <w:color w:val="000000"/>
        </w:rPr>
        <w:t>включается</w:t>
      </w:r>
      <w:r w:rsidR="00ED58F7" w:rsidRPr="00ED58F7">
        <w:rPr>
          <w:i/>
          <w:color w:val="000000"/>
        </w:rPr>
        <w:t>:</w:t>
      </w:r>
    </w:p>
    <w:p w:rsidR="00ED58F7" w:rsidRPr="00ED58F7" w:rsidRDefault="003D2A13" w:rsidP="00ED58F7">
      <w:pPr>
        <w:pStyle w:val="7"/>
        <w:keepNext w:val="0"/>
        <w:numPr>
          <w:ilvl w:val="0"/>
          <w:numId w:val="35"/>
        </w:numPr>
        <w:tabs>
          <w:tab w:val="left" w:pos="726"/>
        </w:tabs>
        <w:ind w:left="0" w:firstLine="709"/>
        <w:contextualSpacing/>
        <w:rPr>
          <w:color w:val="000000"/>
        </w:rPr>
      </w:pPr>
      <w:r w:rsidRPr="00ED58F7">
        <w:rPr>
          <w:color w:val="000000"/>
        </w:rPr>
        <w:t>титульный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лист</w:t>
      </w:r>
      <w:r w:rsidR="00ED58F7" w:rsidRPr="00ED58F7">
        <w:rPr>
          <w:color w:val="000000"/>
        </w:rPr>
        <w:t>;</w:t>
      </w:r>
    </w:p>
    <w:p w:rsidR="00ED58F7" w:rsidRPr="00ED58F7" w:rsidRDefault="003D2A13" w:rsidP="00ED58F7">
      <w:pPr>
        <w:pStyle w:val="7"/>
        <w:keepNext w:val="0"/>
        <w:numPr>
          <w:ilvl w:val="0"/>
          <w:numId w:val="35"/>
        </w:numPr>
        <w:tabs>
          <w:tab w:val="left" w:pos="726"/>
        </w:tabs>
        <w:ind w:left="0" w:firstLine="709"/>
        <w:contextualSpacing/>
        <w:rPr>
          <w:color w:val="000000"/>
        </w:rPr>
      </w:pPr>
      <w:r w:rsidRPr="00ED58F7">
        <w:rPr>
          <w:color w:val="000000"/>
        </w:rPr>
        <w:t>оглавление</w:t>
      </w:r>
      <w:r w:rsidR="00ED58F7" w:rsidRPr="00ED58F7">
        <w:rPr>
          <w:color w:val="000000"/>
        </w:rPr>
        <w:t>;</w:t>
      </w:r>
    </w:p>
    <w:p w:rsidR="00ED58F7" w:rsidRPr="00ED58F7" w:rsidRDefault="003D2A13" w:rsidP="00ED58F7">
      <w:pPr>
        <w:pStyle w:val="7"/>
        <w:keepNext w:val="0"/>
        <w:numPr>
          <w:ilvl w:val="0"/>
          <w:numId w:val="35"/>
        </w:numPr>
        <w:tabs>
          <w:tab w:val="left" w:pos="726"/>
        </w:tabs>
        <w:ind w:left="0" w:firstLine="709"/>
        <w:contextualSpacing/>
        <w:rPr>
          <w:color w:val="000000"/>
        </w:rPr>
      </w:pPr>
      <w:r w:rsidRPr="00ED58F7">
        <w:rPr>
          <w:color w:val="000000"/>
        </w:rPr>
        <w:t>кадастровый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план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участка</w:t>
      </w:r>
      <w:r w:rsidR="00ED58F7" w:rsidRPr="00ED58F7">
        <w:rPr>
          <w:color w:val="000000"/>
        </w:rPr>
        <w:t>;</w:t>
      </w:r>
    </w:p>
    <w:p w:rsidR="00ED58F7" w:rsidRPr="00ED58F7" w:rsidRDefault="003D2A13" w:rsidP="00ED58F7">
      <w:pPr>
        <w:pStyle w:val="7"/>
        <w:keepNext w:val="0"/>
        <w:numPr>
          <w:ilvl w:val="0"/>
          <w:numId w:val="35"/>
        </w:numPr>
        <w:tabs>
          <w:tab w:val="left" w:pos="726"/>
        </w:tabs>
        <w:ind w:left="0" w:firstLine="709"/>
        <w:contextualSpacing/>
        <w:rPr>
          <w:color w:val="000000"/>
        </w:rPr>
      </w:pPr>
      <w:r w:rsidRPr="00ED58F7">
        <w:rPr>
          <w:color w:val="000000"/>
        </w:rPr>
        <w:t>задание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выполнение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работ</w:t>
      </w:r>
      <w:r w:rsidR="00ED58F7" w:rsidRPr="00ED58F7">
        <w:rPr>
          <w:color w:val="000000"/>
        </w:rPr>
        <w:t>;</w:t>
      </w:r>
    </w:p>
    <w:p w:rsidR="00ED58F7" w:rsidRPr="00ED58F7" w:rsidRDefault="003D2A13" w:rsidP="00ED58F7">
      <w:pPr>
        <w:pStyle w:val="7"/>
        <w:keepNext w:val="0"/>
        <w:numPr>
          <w:ilvl w:val="0"/>
          <w:numId w:val="35"/>
        </w:numPr>
        <w:tabs>
          <w:tab w:val="left" w:pos="726"/>
        </w:tabs>
        <w:ind w:left="0" w:firstLine="709"/>
        <w:contextualSpacing/>
        <w:rPr>
          <w:color w:val="000000"/>
        </w:rPr>
      </w:pPr>
      <w:r w:rsidRPr="00ED58F7">
        <w:rPr>
          <w:color w:val="000000"/>
        </w:rPr>
        <w:t>копии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документов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правах</w:t>
      </w:r>
      <w:r w:rsidR="00ED58F7" w:rsidRPr="00ED58F7">
        <w:rPr>
          <w:color w:val="000000"/>
        </w:rPr>
        <w:t>;</w:t>
      </w:r>
    </w:p>
    <w:p w:rsidR="00ED58F7" w:rsidRPr="00ED58F7" w:rsidRDefault="003D2A13" w:rsidP="00ED58F7">
      <w:pPr>
        <w:pStyle w:val="7"/>
        <w:keepNext w:val="0"/>
        <w:numPr>
          <w:ilvl w:val="0"/>
          <w:numId w:val="35"/>
        </w:numPr>
        <w:tabs>
          <w:tab w:val="left" w:pos="726"/>
        </w:tabs>
        <w:ind w:left="0" w:firstLine="709"/>
        <w:contextualSpacing/>
        <w:rPr>
          <w:color w:val="000000"/>
        </w:rPr>
      </w:pPr>
      <w:r w:rsidRPr="00ED58F7">
        <w:rPr>
          <w:color w:val="000000"/>
        </w:rPr>
        <w:t>согласование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проекта</w:t>
      </w:r>
      <w:r w:rsidR="00ED58F7" w:rsidRPr="00ED58F7">
        <w:rPr>
          <w:color w:val="000000"/>
        </w:rPr>
        <w:t>;</w:t>
      </w:r>
    </w:p>
    <w:p w:rsidR="00ED58F7" w:rsidRPr="00ED58F7" w:rsidRDefault="003D2A13" w:rsidP="00ED58F7">
      <w:pPr>
        <w:pStyle w:val="7"/>
        <w:keepNext w:val="0"/>
        <w:numPr>
          <w:ilvl w:val="0"/>
          <w:numId w:val="35"/>
        </w:numPr>
        <w:tabs>
          <w:tab w:val="left" w:pos="726"/>
        </w:tabs>
        <w:ind w:left="0" w:firstLine="709"/>
        <w:contextualSpacing/>
        <w:rPr>
          <w:color w:val="000000"/>
        </w:rPr>
      </w:pPr>
      <w:r w:rsidRPr="00ED58F7">
        <w:rPr>
          <w:color w:val="000000"/>
        </w:rPr>
        <w:t>извещение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проведении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землеустройства</w:t>
      </w:r>
      <w:r w:rsidR="00ED58F7" w:rsidRPr="00ED58F7">
        <w:rPr>
          <w:color w:val="000000"/>
        </w:rPr>
        <w:t>;</w:t>
      </w:r>
    </w:p>
    <w:p w:rsidR="00ED58F7" w:rsidRPr="00ED58F7" w:rsidRDefault="003D2A13" w:rsidP="00ED58F7">
      <w:pPr>
        <w:pStyle w:val="7"/>
        <w:keepNext w:val="0"/>
        <w:numPr>
          <w:ilvl w:val="0"/>
          <w:numId w:val="35"/>
        </w:numPr>
        <w:tabs>
          <w:tab w:val="left" w:pos="726"/>
        </w:tabs>
        <w:ind w:left="0" w:firstLine="709"/>
        <w:contextualSpacing/>
        <w:rPr>
          <w:color w:val="000000"/>
        </w:rPr>
      </w:pPr>
      <w:r w:rsidRPr="00ED58F7">
        <w:rPr>
          <w:color w:val="000000"/>
        </w:rPr>
        <w:t>исходные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данные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для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проектирования</w:t>
      </w:r>
      <w:r w:rsidR="00ED58F7" w:rsidRPr="00ED58F7">
        <w:rPr>
          <w:color w:val="000000"/>
        </w:rPr>
        <w:t>.</w:t>
      </w:r>
    </w:p>
    <w:p w:rsidR="00ED58F7" w:rsidRDefault="003D2A13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color w:val="000000"/>
        </w:rPr>
        <w:t>Образование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новых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упорядочивание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существующих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объектов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землеустройства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проводится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учетом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таких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характеристик,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как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принадлежность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или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иной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категории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целевому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назначению,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разрешенное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использование,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осуществляемое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соответствии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зонированием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территории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требованиями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законодательства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Российской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Федерации,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площадь,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местоположение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границ,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ограничения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использовании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обременения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правами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других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лиц</w:t>
      </w:r>
      <w:r w:rsidR="00ED58F7" w:rsidRPr="00ED58F7">
        <w:rPr>
          <w:color w:val="000000"/>
        </w:rPr>
        <w:t>.</w:t>
      </w:r>
    </w:p>
    <w:p w:rsidR="00ED58F7" w:rsidRPr="00ED58F7" w:rsidRDefault="00ED58F7" w:rsidP="00ED58F7">
      <w:pPr>
        <w:pStyle w:val="1"/>
      </w:pPr>
      <w:r>
        <w:br w:type="page"/>
      </w:r>
      <w:bookmarkStart w:id="5" w:name="_Toc281945386"/>
      <w:r w:rsidR="003243E4" w:rsidRPr="00ED58F7">
        <w:t>2</w:t>
      </w:r>
      <w:r>
        <w:t>.2</w:t>
      </w:r>
      <w:r w:rsidRPr="00ED58F7">
        <w:t xml:space="preserve"> </w:t>
      </w:r>
      <w:r w:rsidR="003243E4" w:rsidRPr="00ED58F7">
        <w:t>Инструкция</w:t>
      </w:r>
      <w:r w:rsidRPr="00ED58F7">
        <w:t xml:space="preserve"> </w:t>
      </w:r>
      <w:r w:rsidR="003243E4" w:rsidRPr="00ED58F7">
        <w:t>по</w:t>
      </w:r>
      <w:r w:rsidRPr="00ED58F7">
        <w:t xml:space="preserve"> </w:t>
      </w:r>
      <w:r w:rsidR="003243E4" w:rsidRPr="00ED58F7">
        <w:t>межеванию</w:t>
      </w:r>
      <w:r w:rsidRPr="00ED58F7">
        <w:t xml:space="preserve"> </w:t>
      </w:r>
      <w:r w:rsidR="003243E4" w:rsidRPr="00ED58F7">
        <w:t>земель</w:t>
      </w:r>
      <w:bookmarkEnd w:id="5"/>
    </w:p>
    <w:p w:rsidR="00ED58F7" w:rsidRDefault="00ED58F7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</w:p>
    <w:p w:rsidR="00ED58F7" w:rsidRPr="00ED58F7" w:rsidRDefault="00ED58F7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>
        <w:rPr>
          <w:color w:val="000000"/>
        </w:rPr>
        <w:t xml:space="preserve">1.1 </w:t>
      </w:r>
      <w:r w:rsidR="003243E4" w:rsidRPr="00ED58F7">
        <w:rPr>
          <w:color w:val="000000"/>
        </w:rPr>
        <w:t>Межевание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земель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представляет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собой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комплекс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работ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по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установлению,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восстановлению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и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закреплению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на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местности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границ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земельного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участка,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определению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его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местоположения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и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площади</w:t>
      </w:r>
      <w:r w:rsidRPr="00ED58F7">
        <w:rPr>
          <w:color w:val="000000"/>
        </w:rPr>
        <w:t>.</w:t>
      </w:r>
    </w:p>
    <w:p w:rsidR="00ED58F7" w:rsidRPr="00ED58F7" w:rsidRDefault="00ED58F7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>
        <w:rPr>
          <w:color w:val="000000"/>
        </w:rPr>
        <w:t xml:space="preserve">1.2 </w:t>
      </w:r>
      <w:r w:rsidR="003243E4" w:rsidRPr="00ED58F7">
        <w:rPr>
          <w:color w:val="000000"/>
        </w:rPr>
        <w:t>Установление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и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закрепление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границ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на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местности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выполняют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при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получении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гражданами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и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юридическими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лицами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новых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земельных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участков,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при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купле</w:t>
      </w:r>
      <w:r w:rsidRPr="00ED58F7">
        <w:rPr>
          <w:color w:val="000000"/>
        </w:rPr>
        <w:t xml:space="preserve"> - </w:t>
      </w:r>
      <w:r w:rsidR="003243E4" w:rsidRPr="00ED58F7">
        <w:rPr>
          <w:color w:val="000000"/>
        </w:rPr>
        <w:t>продаже,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мене,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дарении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всего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или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части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земельного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участка,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а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также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по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просьбе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граждан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и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юридических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лиц,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если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документы,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удостоверяющие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их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права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на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земельный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участок,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были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выданы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без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установления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и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закрепления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границ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на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местности</w:t>
      </w:r>
      <w:r w:rsidRPr="00ED58F7">
        <w:rPr>
          <w:color w:val="000000"/>
        </w:rPr>
        <w:t>.</w:t>
      </w:r>
    </w:p>
    <w:p w:rsidR="00ED58F7" w:rsidRPr="00ED58F7" w:rsidRDefault="00ED58F7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>
        <w:rPr>
          <w:color w:val="000000"/>
        </w:rPr>
        <w:t xml:space="preserve">1.3 </w:t>
      </w:r>
      <w:r w:rsidR="003243E4" w:rsidRPr="00ED58F7">
        <w:rPr>
          <w:color w:val="000000"/>
        </w:rPr>
        <w:t>Восстановление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границ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земельного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участка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выполняют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при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наличии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межевых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споров,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а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также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по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просьбе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граждан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и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юридических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лиц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в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случае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полной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или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частичной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утраты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на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местности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межевых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знаков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и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других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признаков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границ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принадлежащих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им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земельных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участков</w:t>
      </w:r>
      <w:r w:rsidRPr="00ED58F7">
        <w:rPr>
          <w:color w:val="000000"/>
        </w:rPr>
        <w:t>.</w:t>
      </w:r>
    </w:p>
    <w:p w:rsidR="00ED58F7" w:rsidRDefault="00ED58F7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>
        <w:rPr>
          <w:color w:val="000000"/>
        </w:rPr>
        <w:t xml:space="preserve">1.4 </w:t>
      </w:r>
      <w:r w:rsidR="003243E4" w:rsidRPr="00ED58F7">
        <w:rPr>
          <w:color w:val="000000"/>
        </w:rPr>
        <w:t>Межевание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земель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выполняют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проектно</w:t>
      </w:r>
      <w:r w:rsidRPr="00ED58F7">
        <w:rPr>
          <w:color w:val="000000"/>
        </w:rPr>
        <w:t xml:space="preserve"> - </w:t>
      </w:r>
      <w:r w:rsidR="003243E4" w:rsidRPr="00ED58F7">
        <w:rPr>
          <w:color w:val="000000"/>
        </w:rPr>
        <w:t>изыскательские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организации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Роскомзема,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а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также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граждане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и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юридические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лица,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получившие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в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установленном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порядке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лицензии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на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право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выполнения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этих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работ</w:t>
      </w:r>
      <w:r w:rsidRPr="00ED58F7">
        <w:rPr>
          <w:color w:val="000000"/>
        </w:rPr>
        <w:t>.</w:t>
      </w:r>
    </w:p>
    <w:p w:rsidR="00ED58F7" w:rsidRDefault="00ED58F7" w:rsidP="00ED58F7">
      <w:pPr>
        <w:pStyle w:val="7"/>
        <w:keepNext w:val="0"/>
        <w:tabs>
          <w:tab w:val="left" w:pos="726"/>
        </w:tabs>
        <w:rPr>
          <w:b/>
          <w:color w:val="000000"/>
        </w:rPr>
      </w:pPr>
    </w:p>
    <w:p w:rsidR="00ED58F7" w:rsidRDefault="00ED58F7" w:rsidP="00ED58F7">
      <w:pPr>
        <w:pStyle w:val="1"/>
      </w:pPr>
      <w:bookmarkStart w:id="6" w:name="_Toc281945387"/>
      <w:r>
        <w:t xml:space="preserve">2.3 </w:t>
      </w:r>
      <w:r w:rsidR="003243E4" w:rsidRPr="00ED58F7">
        <w:t>Содержание</w:t>
      </w:r>
      <w:r w:rsidRPr="00ED58F7">
        <w:t xml:space="preserve"> </w:t>
      </w:r>
      <w:r w:rsidR="003243E4" w:rsidRPr="00ED58F7">
        <w:t>межевания</w:t>
      </w:r>
      <w:r w:rsidRPr="00ED58F7">
        <w:t xml:space="preserve"> </w:t>
      </w:r>
      <w:r w:rsidR="003243E4" w:rsidRPr="00ED58F7">
        <w:t>земель</w:t>
      </w:r>
      <w:bookmarkEnd w:id="6"/>
    </w:p>
    <w:p w:rsidR="00ED58F7" w:rsidRPr="00ED58F7" w:rsidRDefault="00ED58F7" w:rsidP="00ED58F7">
      <w:pPr>
        <w:rPr>
          <w:lang w:eastAsia="en-US"/>
        </w:rPr>
      </w:pPr>
    </w:p>
    <w:p w:rsidR="00ED58F7" w:rsidRPr="00ED58F7" w:rsidRDefault="003243E4" w:rsidP="00ED58F7">
      <w:pPr>
        <w:pStyle w:val="7"/>
        <w:keepNext w:val="0"/>
        <w:tabs>
          <w:tab w:val="left" w:pos="726"/>
        </w:tabs>
        <w:contextualSpacing/>
        <w:rPr>
          <w:i/>
          <w:color w:val="000000"/>
        </w:rPr>
      </w:pPr>
      <w:r w:rsidRPr="00ED58F7">
        <w:rPr>
          <w:i/>
          <w:color w:val="000000"/>
        </w:rPr>
        <w:t>Межевание</w:t>
      </w:r>
      <w:r w:rsidR="00ED58F7" w:rsidRPr="00ED58F7">
        <w:rPr>
          <w:i/>
          <w:color w:val="000000"/>
        </w:rPr>
        <w:t xml:space="preserve"> </w:t>
      </w:r>
      <w:r w:rsidRPr="00ED58F7">
        <w:rPr>
          <w:i/>
          <w:color w:val="000000"/>
        </w:rPr>
        <w:t>земель</w:t>
      </w:r>
      <w:r w:rsidR="00ED58F7" w:rsidRPr="00ED58F7">
        <w:rPr>
          <w:i/>
          <w:color w:val="000000"/>
        </w:rPr>
        <w:t xml:space="preserve"> </w:t>
      </w:r>
      <w:r w:rsidRPr="00ED58F7">
        <w:rPr>
          <w:i/>
          <w:color w:val="000000"/>
        </w:rPr>
        <w:t>включает</w:t>
      </w:r>
      <w:r w:rsidR="00ED58F7" w:rsidRPr="00ED58F7">
        <w:rPr>
          <w:i/>
          <w:color w:val="000000"/>
        </w:rPr>
        <w:t>:</w:t>
      </w:r>
    </w:p>
    <w:p w:rsidR="00ED58F7" w:rsidRPr="00ED58F7" w:rsidRDefault="003243E4" w:rsidP="00ED58F7">
      <w:pPr>
        <w:pStyle w:val="7"/>
        <w:keepNext w:val="0"/>
        <w:numPr>
          <w:ilvl w:val="0"/>
          <w:numId w:val="36"/>
        </w:numPr>
        <w:tabs>
          <w:tab w:val="left" w:pos="726"/>
        </w:tabs>
        <w:ind w:left="0" w:firstLine="709"/>
        <w:contextualSpacing/>
        <w:rPr>
          <w:color w:val="000000"/>
        </w:rPr>
      </w:pPr>
      <w:r w:rsidRPr="00ED58F7">
        <w:rPr>
          <w:color w:val="000000"/>
        </w:rPr>
        <w:t>подготовительные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работы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сбору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изучению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правоустанавливающих,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геодезических,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картографических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других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исходных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документов</w:t>
      </w:r>
      <w:r w:rsidR="00ED58F7" w:rsidRPr="00ED58F7">
        <w:rPr>
          <w:color w:val="000000"/>
        </w:rPr>
        <w:t>;</w:t>
      </w:r>
    </w:p>
    <w:p w:rsidR="00ED58F7" w:rsidRPr="00ED58F7" w:rsidRDefault="003243E4" w:rsidP="00ED58F7">
      <w:pPr>
        <w:pStyle w:val="7"/>
        <w:keepNext w:val="0"/>
        <w:numPr>
          <w:ilvl w:val="0"/>
          <w:numId w:val="36"/>
        </w:numPr>
        <w:tabs>
          <w:tab w:val="left" w:pos="726"/>
        </w:tabs>
        <w:ind w:left="0" w:firstLine="709"/>
        <w:contextualSpacing/>
        <w:rPr>
          <w:color w:val="000000"/>
        </w:rPr>
      </w:pPr>
      <w:r w:rsidRPr="00ED58F7">
        <w:rPr>
          <w:color w:val="000000"/>
        </w:rPr>
        <w:t>полевое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обследование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оценку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состояния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пунктов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государственной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геодезической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сети</w:t>
      </w:r>
      <w:r w:rsidR="00ED58F7">
        <w:rPr>
          <w:color w:val="000000"/>
        </w:rPr>
        <w:t xml:space="preserve"> (</w:t>
      </w:r>
      <w:r w:rsidRPr="00ED58F7">
        <w:rPr>
          <w:color w:val="000000"/>
        </w:rPr>
        <w:t>ГГС</w:t>
      </w:r>
      <w:r w:rsidR="00ED58F7" w:rsidRPr="00ED58F7">
        <w:rPr>
          <w:color w:val="000000"/>
        </w:rPr>
        <w:t xml:space="preserve">)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опорной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межевой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сети</w:t>
      </w:r>
      <w:r w:rsidR="00ED58F7">
        <w:rPr>
          <w:color w:val="000000"/>
        </w:rPr>
        <w:t xml:space="preserve"> (</w:t>
      </w:r>
      <w:r w:rsidRPr="00ED58F7">
        <w:rPr>
          <w:color w:val="000000"/>
        </w:rPr>
        <w:t>ОМС</w:t>
      </w:r>
      <w:r w:rsidR="00ED58F7" w:rsidRPr="00ED58F7">
        <w:rPr>
          <w:color w:val="000000"/>
        </w:rPr>
        <w:t xml:space="preserve">) - </w:t>
      </w:r>
      <w:r w:rsidRPr="00ED58F7">
        <w:rPr>
          <w:color w:val="000000"/>
        </w:rPr>
        <w:t>опорных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межевых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знаков</w:t>
      </w:r>
      <w:r w:rsidR="00ED58F7">
        <w:rPr>
          <w:color w:val="000000"/>
        </w:rPr>
        <w:t xml:space="preserve"> (</w:t>
      </w:r>
      <w:r w:rsidRPr="00ED58F7">
        <w:rPr>
          <w:color w:val="000000"/>
        </w:rPr>
        <w:t>ОМЗ</w:t>
      </w:r>
      <w:r w:rsidR="00ED58F7" w:rsidRPr="00ED58F7">
        <w:rPr>
          <w:color w:val="000000"/>
        </w:rPr>
        <w:t>);</w:t>
      </w:r>
    </w:p>
    <w:p w:rsidR="00ED58F7" w:rsidRPr="00ED58F7" w:rsidRDefault="003243E4" w:rsidP="00ED58F7">
      <w:pPr>
        <w:pStyle w:val="7"/>
        <w:keepNext w:val="0"/>
        <w:numPr>
          <w:ilvl w:val="0"/>
          <w:numId w:val="36"/>
        </w:numPr>
        <w:tabs>
          <w:tab w:val="left" w:pos="726"/>
        </w:tabs>
        <w:ind w:left="0" w:firstLine="709"/>
        <w:contextualSpacing/>
        <w:rPr>
          <w:color w:val="000000"/>
        </w:rPr>
      </w:pPr>
      <w:r w:rsidRPr="00ED58F7">
        <w:rPr>
          <w:color w:val="000000"/>
        </w:rPr>
        <w:t>полевое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обследование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границ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размежевываемого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оценкой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состояния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межевых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знаков</w:t>
      </w:r>
      <w:r w:rsidR="00ED58F7" w:rsidRPr="00ED58F7">
        <w:rPr>
          <w:color w:val="000000"/>
        </w:rPr>
        <w:t>;</w:t>
      </w:r>
    </w:p>
    <w:p w:rsidR="00ED58F7" w:rsidRPr="00ED58F7" w:rsidRDefault="003243E4" w:rsidP="00ED58F7">
      <w:pPr>
        <w:pStyle w:val="7"/>
        <w:keepNext w:val="0"/>
        <w:numPr>
          <w:ilvl w:val="0"/>
          <w:numId w:val="36"/>
        </w:numPr>
        <w:tabs>
          <w:tab w:val="left" w:pos="726"/>
        </w:tabs>
        <w:ind w:left="0" w:firstLine="709"/>
        <w:contextualSpacing/>
        <w:rPr>
          <w:color w:val="000000"/>
        </w:rPr>
      </w:pPr>
      <w:r w:rsidRPr="00ED58F7">
        <w:rPr>
          <w:color w:val="000000"/>
        </w:rPr>
        <w:t>составление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технического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проекта</w:t>
      </w:r>
      <w:r w:rsidR="00ED58F7">
        <w:rPr>
          <w:color w:val="000000"/>
        </w:rPr>
        <w:t xml:space="preserve"> (</w:t>
      </w:r>
      <w:r w:rsidRPr="00ED58F7">
        <w:rPr>
          <w:color w:val="000000"/>
        </w:rPr>
        <w:t>задания</w:t>
      </w:r>
      <w:r w:rsidR="00ED58F7" w:rsidRPr="00ED58F7">
        <w:rPr>
          <w:color w:val="000000"/>
        </w:rPr>
        <w:t xml:space="preserve">) </w:t>
      </w:r>
      <w:r w:rsidRPr="00ED58F7">
        <w:rPr>
          <w:color w:val="000000"/>
        </w:rPr>
        <w:t>межевания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</w:t>
      </w:r>
      <w:r w:rsidR="00ED58F7" w:rsidRPr="00ED58F7">
        <w:rPr>
          <w:color w:val="000000"/>
        </w:rPr>
        <w:t>;</w:t>
      </w:r>
    </w:p>
    <w:p w:rsidR="00ED58F7" w:rsidRPr="00ED58F7" w:rsidRDefault="003243E4" w:rsidP="00ED58F7">
      <w:pPr>
        <w:pStyle w:val="7"/>
        <w:keepNext w:val="0"/>
        <w:numPr>
          <w:ilvl w:val="0"/>
          <w:numId w:val="36"/>
        </w:numPr>
        <w:tabs>
          <w:tab w:val="left" w:pos="726"/>
        </w:tabs>
        <w:ind w:left="0" w:firstLine="709"/>
        <w:contextualSpacing/>
        <w:rPr>
          <w:color w:val="000000"/>
        </w:rPr>
      </w:pPr>
      <w:r w:rsidRPr="00ED58F7">
        <w:rPr>
          <w:color w:val="000000"/>
        </w:rPr>
        <w:t>уведомление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собственников,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владельцев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пользователей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размежевываемых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участков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производстве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межевых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работ</w:t>
      </w:r>
      <w:r w:rsidR="00ED58F7" w:rsidRPr="00ED58F7">
        <w:rPr>
          <w:color w:val="000000"/>
        </w:rPr>
        <w:t>;</w:t>
      </w:r>
    </w:p>
    <w:p w:rsidR="00ED58F7" w:rsidRPr="00ED58F7" w:rsidRDefault="003243E4" w:rsidP="00ED58F7">
      <w:pPr>
        <w:pStyle w:val="7"/>
        <w:keepNext w:val="0"/>
        <w:numPr>
          <w:ilvl w:val="0"/>
          <w:numId w:val="36"/>
        </w:numPr>
        <w:tabs>
          <w:tab w:val="left" w:pos="726"/>
        </w:tabs>
        <w:ind w:left="0" w:firstLine="709"/>
        <w:contextualSpacing/>
        <w:rPr>
          <w:color w:val="000000"/>
        </w:rPr>
      </w:pPr>
      <w:r w:rsidRPr="00ED58F7">
        <w:rPr>
          <w:color w:val="000000"/>
        </w:rPr>
        <w:t>согласование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закрепление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местности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межевыми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знаками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границ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собственниками,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владельцами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пользователями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размежевываемых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участков</w:t>
      </w:r>
      <w:r w:rsidR="00ED58F7" w:rsidRPr="00ED58F7">
        <w:rPr>
          <w:color w:val="000000"/>
        </w:rPr>
        <w:t>;</w:t>
      </w:r>
    </w:p>
    <w:p w:rsidR="00ED58F7" w:rsidRPr="00ED58F7" w:rsidRDefault="003243E4" w:rsidP="00ED58F7">
      <w:pPr>
        <w:pStyle w:val="7"/>
        <w:keepNext w:val="0"/>
        <w:numPr>
          <w:ilvl w:val="0"/>
          <w:numId w:val="36"/>
        </w:numPr>
        <w:tabs>
          <w:tab w:val="left" w:pos="726"/>
        </w:tabs>
        <w:ind w:left="0" w:firstLine="709"/>
        <w:contextualSpacing/>
        <w:rPr>
          <w:color w:val="000000"/>
        </w:rPr>
      </w:pPr>
      <w:r w:rsidRPr="00ED58F7">
        <w:rPr>
          <w:color w:val="000000"/>
        </w:rPr>
        <w:t>сдачу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пунктов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ОМС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наблюдение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сохранностью</w:t>
      </w:r>
      <w:r w:rsidR="00ED58F7" w:rsidRPr="00ED58F7">
        <w:rPr>
          <w:color w:val="000000"/>
        </w:rPr>
        <w:t>;</w:t>
      </w:r>
    </w:p>
    <w:p w:rsidR="00ED58F7" w:rsidRPr="00ED58F7" w:rsidRDefault="003243E4" w:rsidP="00ED58F7">
      <w:pPr>
        <w:pStyle w:val="7"/>
        <w:keepNext w:val="0"/>
        <w:numPr>
          <w:ilvl w:val="0"/>
          <w:numId w:val="36"/>
        </w:numPr>
        <w:tabs>
          <w:tab w:val="left" w:pos="726"/>
        </w:tabs>
        <w:ind w:left="0" w:firstLine="709"/>
        <w:contextualSpacing/>
        <w:rPr>
          <w:color w:val="000000"/>
        </w:rPr>
      </w:pPr>
      <w:r w:rsidRPr="00ED58F7">
        <w:rPr>
          <w:color w:val="000000"/>
        </w:rPr>
        <w:t>определение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координат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пунктов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ОМС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межевых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знаков</w:t>
      </w:r>
      <w:r w:rsidR="00ED58F7" w:rsidRPr="00ED58F7">
        <w:rPr>
          <w:color w:val="000000"/>
        </w:rPr>
        <w:t>;</w:t>
      </w:r>
    </w:p>
    <w:p w:rsidR="00ED58F7" w:rsidRPr="00ED58F7" w:rsidRDefault="003243E4" w:rsidP="00ED58F7">
      <w:pPr>
        <w:pStyle w:val="7"/>
        <w:keepNext w:val="0"/>
        <w:numPr>
          <w:ilvl w:val="0"/>
          <w:numId w:val="36"/>
        </w:numPr>
        <w:tabs>
          <w:tab w:val="left" w:pos="726"/>
        </w:tabs>
        <w:ind w:left="0" w:firstLine="709"/>
        <w:contextualSpacing/>
        <w:rPr>
          <w:color w:val="000000"/>
        </w:rPr>
      </w:pPr>
      <w:r w:rsidRPr="00ED58F7">
        <w:rPr>
          <w:color w:val="000000"/>
        </w:rPr>
        <w:t>определение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площади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участка</w:t>
      </w:r>
      <w:r w:rsidR="00ED58F7" w:rsidRPr="00ED58F7">
        <w:rPr>
          <w:color w:val="000000"/>
        </w:rPr>
        <w:t>;</w:t>
      </w:r>
    </w:p>
    <w:p w:rsidR="00ED58F7" w:rsidRPr="00ED58F7" w:rsidRDefault="003243E4" w:rsidP="00ED58F7">
      <w:pPr>
        <w:pStyle w:val="7"/>
        <w:keepNext w:val="0"/>
        <w:numPr>
          <w:ilvl w:val="0"/>
          <w:numId w:val="36"/>
        </w:numPr>
        <w:tabs>
          <w:tab w:val="left" w:pos="726"/>
        </w:tabs>
        <w:ind w:left="0" w:firstLine="709"/>
        <w:contextualSpacing/>
        <w:rPr>
          <w:color w:val="000000"/>
        </w:rPr>
      </w:pPr>
      <w:r w:rsidRPr="00ED58F7">
        <w:rPr>
          <w:color w:val="000000"/>
        </w:rPr>
        <w:t>составление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чертежа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границ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участка</w:t>
      </w:r>
      <w:r w:rsidR="00ED58F7" w:rsidRPr="00ED58F7">
        <w:rPr>
          <w:color w:val="000000"/>
        </w:rPr>
        <w:t>;</w:t>
      </w:r>
    </w:p>
    <w:p w:rsidR="00ED58F7" w:rsidRPr="00ED58F7" w:rsidRDefault="003243E4" w:rsidP="00ED58F7">
      <w:pPr>
        <w:pStyle w:val="7"/>
        <w:keepNext w:val="0"/>
        <w:numPr>
          <w:ilvl w:val="0"/>
          <w:numId w:val="36"/>
        </w:numPr>
        <w:tabs>
          <w:tab w:val="left" w:pos="726"/>
        </w:tabs>
        <w:ind w:left="0" w:firstLine="709"/>
        <w:contextualSpacing/>
        <w:rPr>
          <w:color w:val="000000"/>
        </w:rPr>
      </w:pPr>
      <w:r w:rsidRPr="00ED58F7">
        <w:rPr>
          <w:color w:val="000000"/>
        </w:rPr>
        <w:t>контроль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приемку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результатов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межевания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производителем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работ</w:t>
      </w:r>
      <w:r w:rsidR="00ED58F7" w:rsidRPr="00ED58F7">
        <w:rPr>
          <w:color w:val="000000"/>
        </w:rPr>
        <w:t>;</w:t>
      </w:r>
    </w:p>
    <w:p w:rsidR="00ED58F7" w:rsidRPr="00ED58F7" w:rsidRDefault="003243E4" w:rsidP="00ED58F7">
      <w:pPr>
        <w:pStyle w:val="7"/>
        <w:keepNext w:val="0"/>
        <w:numPr>
          <w:ilvl w:val="0"/>
          <w:numId w:val="36"/>
        </w:numPr>
        <w:tabs>
          <w:tab w:val="left" w:pos="726"/>
        </w:tabs>
        <w:ind w:left="0" w:firstLine="709"/>
        <w:contextualSpacing/>
        <w:rPr>
          <w:color w:val="000000"/>
        </w:rPr>
      </w:pPr>
      <w:r w:rsidRPr="00ED58F7">
        <w:rPr>
          <w:color w:val="000000"/>
        </w:rPr>
        <w:t>государственный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контроль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установлением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сохранностью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межевых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знаков</w:t>
      </w:r>
      <w:r w:rsidR="00ED58F7" w:rsidRPr="00ED58F7">
        <w:rPr>
          <w:color w:val="000000"/>
        </w:rPr>
        <w:t>;</w:t>
      </w:r>
    </w:p>
    <w:p w:rsidR="00ED58F7" w:rsidRPr="00ED58F7" w:rsidRDefault="003243E4" w:rsidP="00ED58F7">
      <w:pPr>
        <w:pStyle w:val="7"/>
        <w:keepNext w:val="0"/>
        <w:numPr>
          <w:ilvl w:val="0"/>
          <w:numId w:val="36"/>
        </w:numPr>
        <w:tabs>
          <w:tab w:val="left" w:pos="726"/>
        </w:tabs>
        <w:ind w:left="0" w:firstLine="709"/>
        <w:contextualSpacing/>
        <w:rPr>
          <w:color w:val="000000"/>
        </w:rPr>
      </w:pPr>
      <w:r w:rsidRPr="00ED58F7">
        <w:rPr>
          <w:color w:val="000000"/>
        </w:rPr>
        <w:t>формирование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межевого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дела</w:t>
      </w:r>
      <w:r w:rsidR="00ED58F7" w:rsidRPr="00ED58F7">
        <w:rPr>
          <w:color w:val="000000"/>
        </w:rPr>
        <w:t>;</w:t>
      </w:r>
    </w:p>
    <w:p w:rsidR="00ED58F7" w:rsidRPr="00ED58F7" w:rsidRDefault="003243E4" w:rsidP="00ED58F7">
      <w:pPr>
        <w:pStyle w:val="7"/>
        <w:keepNext w:val="0"/>
        <w:numPr>
          <w:ilvl w:val="0"/>
          <w:numId w:val="36"/>
        </w:numPr>
        <w:tabs>
          <w:tab w:val="left" w:pos="726"/>
        </w:tabs>
        <w:ind w:left="0" w:firstLine="709"/>
        <w:contextualSpacing/>
        <w:rPr>
          <w:color w:val="000000"/>
        </w:rPr>
      </w:pPr>
      <w:r w:rsidRPr="00ED58F7">
        <w:rPr>
          <w:color w:val="000000"/>
        </w:rPr>
        <w:t>сдачу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материалов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архив</w:t>
      </w:r>
      <w:r w:rsidR="00ED58F7" w:rsidRPr="00ED58F7">
        <w:rPr>
          <w:color w:val="000000"/>
        </w:rPr>
        <w:t>.</w:t>
      </w:r>
    </w:p>
    <w:p w:rsidR="00ED58F7" w:rsidRDefault="00ED58F7" w:rsidP="00ED58F7">
      <w:pPr>
        <w:pStyle w:val="1"/>
      </w:pPr>
    </w:p>
    <w:p w:rsidR="00ED58F7" w:rsidRPr="00ED58F7" w:rsidRDefault="00ED58F7" w:rsidP="00ED58F7">
      <w:pPr>
        <w:pStyle w:val="1"/>
      </w:pPr>
      <w:bookmarkStart w:id="7" w:name="_Toc281945388"/>
      <w:r>
        <w:t xml:space="preserve">2.4 </w:t>
      </w:r>
      <w:r w:rsidR="003243E4" w:rsidRPr="00ED58F7">
        <w:t>Геодезическая</w:t>
      </w:r>
      <w:r w:rsidRPr="00ED58F7">
        <w:t xml:space="preserve"> </w:t>
      </w:r>
      <w:r w:rsidR="003243E4" w:rsidRPr="00ED58F7">
        <w:t>основа</w:t>
      </w:r>
      <w:bookmarkEnd w:id="7"/>
    </w:p>
    <w:p w:rsidR="00ED58F7" w:rsidRDefault="00ED58F7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</w:p>
    <w:p w:rsidR="00ED58F7" w:rsidRPr="00ED58F7" w:rsidRDefault="00ED58F7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>
        <w:rPr>
          <w:color w:val="000000"/>
        </w:rPr>
        <w:t xml:space="preserve">3.1 </w:t>
      </w:r>
      <w:r w:rsidR="003243E4" w:rsidRPr="00ED58F7">
        <w:rPr>
          <w:color w:val="000000"/>
        </w:rPr>
        <w:t>Межевание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земель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выполняют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как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в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общегосударственной,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так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и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в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местных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и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условных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системах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координат</w:t>
      </w:r>
      <w:r w:rsidRPr="00ED58F7">
        <w:rPr>
          <w:color w:val="000000"/>
        </w:rPr>
        <w:t xml:space="preserve">. </w:t>
      </w:r>
      <w:r w:rsidR="003243E4" w:rsidRPr="00ED58F7">
        <w:rPr>
          <w:color w:val="000000"/>
        </w:rPr>
        <w:t>При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этом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должна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быть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обеспечена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надежная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связь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местных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и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условных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систем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координат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с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общегосударственной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системой</w:t>
      </w:r>
      <w:r w:rsidRPr="00ED58F7">
        <w:rPr>
          <w:color w:val="000000"/>
        </w:rPr>
        <w:t>.</w:t>
      </w:r>
    </w:p>
    <w:p w:rsidR="00ED58F7" w:rsidRPr="00ED58F7" w:rsidRDefault="00ED58F7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>
        <w:rPr>
          <w:color w:val="000000"/>
        </w:rPr>
        <w:t xml:space="preserve">3.2 </w:t>
      </w:r>
      <w:r w:rsidR="003243E4" w:rsidRPr="00ED58F7">
        <w:rPr>
          <w:color w:val="000000"/>
        </w:rPr>
        <w:t>Геодезической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основой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межевания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земель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служат</w:t>
      </w:r>
      <w:r w:rsidRPr="00ED58F7">
        <w:rPr>
          <w:color w:val="000000"/>
        </w:rPr>
        <w:t>:</w:t>
      </w:r>
    </w:p>
    <w:p w:rsidR="00ED58F7" w:rsidRPr="00ED58F7" w:rsidRDefault="003243E4" w:rsidP="00ED58F7">
      <w:pPr>
        <w:pStyle w:val="7"/>
        <w:keepNext w:val="0"/>
        <w:numPr>
          <w:ilvl w:val="0"/>
          <w:numId w:val="37"/>
        </w:numPr>
        <w:tabs>
          <w:tab w:val="left" w:pos="726"/>
        </w:tabs>
        <w:ind w:left="0" w:firstLine="709"/>
        <w:contextualSpacing/>
        <w:rPr>
          <w:color w:val="000000"/>
        </w:rPr>
      </w:pPr>
      <w:r w:rsidRPr="00ED58F7">
        <w:rPr>
          <w:color w:val="000000"/>
        </w:rPr>
        <w:t>пункты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ГГС</w:t>
      </w:r>
      <w:r w:rsidR="00ED58F7">
        <w:rPr>
          <w:color w:val="000000"/>
        </w:rPr>
        <w:t xml:space="preserve"> (</w:t>
      </w:r>
      <w:r w:rsidRPr="00ED58F7">
        <w:rPr>
          <w:color w:val="000000"/>
        </w:rPr>
        <w:t>триангуляция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полигонометрия</w:t>
      </w:r>
      <w:r w:rsidR="00ED58F7" w:rsidRPr="00ED58F7">
        <w:rPr>
          <w:color w:val="000000"/>
        </w:rPr>
        <w:t>);</w:t>
      </w:r>
    </w:p>
    <w:p w:rsidR="00ED58F7" w:rsidRPr="00ED58F7" w:rsidRDefault="003243E4" w:rsidP="00ED58F7">
      <w:pPr>
        <w:pStyle w:val="7"/>
        <w:keepNext w:val="0"/>
        <w:numPr>
          <w:ilvl w:val="0"/>
          <w:numId w:val="37"/>
        </w:numPr>
        <w:tabs>
          <w:tab w:val="left" w:pos="726"/>
        </w:tabs>
        <w:ind w:left="0" w:firstLine="709"/>
        <w:contextualSpacing/>
        <w:rPr>
          <w:color w:val="000000"/>
        </w:rPr>
      </w:pPr>
      <w:r w:rsidRPr="00ED58F7">
        <w:rPr>
          <w:color w:val="000000"/>
        </w:rPr>
        <w:t>пункты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ОМС</w:t>
      </w:r>
      <w:r w:rsidR="00ED58F7">
        <w:rPr>
          <w:color w:val="000000"/>
        </w:rPr>
        <w:t xml:space="preserve"> (</w:t>
      </w:r>
      <w:r w:rsidRPr="00ED58F7">
        <w:rPr>
          <w:color w:val="000000"/>
        </w:rPr>
        <w:t>опорные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межевые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знаки</w:t>
      </w:r>
      <w:r w:rsidR="00ED58F7" w:rsidRPr="00ED58F7">
        <w:rPr>
          <w:color w:val="000000"/>
        </w:rPr>
        <w:t xml:space="preserve"> - </w:t>
      </w:r>
      <w:r w:rsidRPr="00ED58F7">
        <w:rPr>
          <w:color w:val="000000"/>
        </w:rPr>
        <w:t>ОМЗ</w:t>
      </w:r>
      <w:r w:rsidR="00ED58F7" w:rsidRPr="00ED58F7">
        <w:rPr>
          <w:color w:val="000000"/>
        </w:rPr>
        <w:t>).</w:t>
      </w:r>
    </w:p>
    <w:p w:rsidR="00ED58F7" w:rsidRPr="00ED58F7" w:rsidRDefault="00ED58F7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>
        <w:rPr>
          <w:color w:val="000000"/>
        </w:rPr>
        <w:t xml:space="preserve">3.3 </w:t>
      </w:r>
      <w:r w:rsidR="003243E4" w:rsidRPr="00ED58F7">
        <w:rPr>
          <w:color w:val="000000"/>
        </w:rPr>
        <w:t>Пункты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ОМС</w:t>
      </w:r>
      <w:r>
        <w:rPr>
          <w:color w:val="000000"/>
        </w:rPr>
        <w:t xml:space="preserve"> (</w:t>
      </w:r>
      <w:r w:rsidR="003243E4" w:rsidRPr="00ED58F7">
        <w:rPr>
          <w:color w:val="000000"/>
        </w:rPr>
        <w:t>ОМЗ</w:t>
      </w:r>
      <w:r w:rsidRPr="00ED58F7">
        <w:rPr>
          <w:color w:val="000000"/>
        </w:rPr>
        <w:t xml:space="preserve">) </w:t>
      </w:r>
      <w:r w:rsidR="003243E4" w:rsidRPr="00ED58F7">
        <w:rPr>
          <w:color w:val="000000"/>
        </w:rPr>
        <w:t>служат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в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качестве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исходных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для</w:t>
      </w:r>
      <w:r w:rsidRPr="00ED58F7">
        <w:rPr>
          <w:color w:val="000000"/>
        </w:rPr>
        <w:t>:</w:t>
      </w:r>
    </w:p>
    <w:p w:rsidR="00ED58F7" w:rsidRPr="00ED58F7" w:rsidRDefault="003243E4" w:rsidP="00ED58F7">
      <w:pPr>
        <w:pStyle w:val="7"/>
        <w:keepNext w:val="0"/>
        <w:numPr>
          <w:ilvl w:val="0"/>
          <w:numId w:val="38"/>
        </w:numPr>
        <w:tabs>
          <w:tab w:val="left" w:pos="726"/>
        </w:tabs>
        <w:ind w:left="0" w:firstLine="709"/>
        <w:contextualSpacing/>
        <w:rPr>
          <w:color w:val="000000"/>
        </w:rPr>
      </w:pPr>
      <w:r w:rsidRPr="00ED58F7">
        <w:rPr>
          <w:color w:val="000000"/>
        </w:rPr>
        <w:t>закрепления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местности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выбранной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местной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или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условной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системы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координат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последующей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ее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привязки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общегосударственной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системе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координат</w:t>
      </w:r>
      <w:r w:rsidR="00ED58F7" w:rsidRPr="00ED58F7">
        <w:rPr>
          <w:color w:val="000000"/>
        </w:rPr>
        <w:t>;</w:t>
      </w:r>
    </w:p>
    <w:p w:rsidR="00ED58F7" w:rsidRPr="00ED58F7" w:rsidRDefault="003243E4" w:rsidP="00ED58F7">
      <w:pPr>
        <w:pStyle w:val="7"/>
        <w:keepNext w:val="0"/>
        <w:numPr>
          <w:ilvl w:val="0"/>
          <w:numId w:val="38"/>
        </w:numPr>
        <w:tabs>
          <w:tab w:val="left" w:pos="726"/>
        </w:tabs>
        <w:ind w:left="0" w:firstLine="709"/>
        <w:contextualSpacing/>
        <w:rPr>
          <w:color w:val="000000"/>
        </w:rPr>
      </w:pPr>
      <w:r w:rsidRPr="00ED58F7">
        <w:rPr>
          <w:color w:val="000000"/>
        </w:rPr>
        <w:t>оперативного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восстановления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утраченных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межевых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знаков</w:t>
      </w:r>
      <w:r w:rsidR="00ED58F7" w:rsidRPr="00ED58F7">
        <w:rPr>
          <w:color w:val="000000"/>
        </w:rPr>
        <w:t>;</w:t>
      </w:r>
    </w:p>
    <w:p w:rsidR="00ED58F7" w:rsidRPr="00ED58F7" w:rsidRDefault="003243E4" w:rsidP="00ED58F7">
      <w:pPr>
        <w:pStyle w:val="7"/>
        <w:keepNext w:val="0"/>
        <w:numPr>
          <w:ilvl w:val="0"/>
          <w:numId w:val="38"/>
        </w:numPr>
        <w:tabs>
          <w:tab w:val="left" w:pos="726"/>
        </w:tabs>
        <w:ind w:left="0" w:firstLine="709"/>
        <w:contextualSpacing/>
        <w:rPr>
          <w:color w:val="000000"/>
        </w:rPr>
      </w:pPr>
      <w:r w:rsidRPr="00ED58F7">
        <w:rPr>
          <w:color w:val="000000"/>
        </w:rPr>
        <w:t>решения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других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задач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государственного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кадастра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землеустройства</w:t>
      </w:r>
      <w:r w:rsidR="00ED58F7" w:rsidRPr="00ED58F7">
        <w:rPr>
          <w:color w:val="000000"/>
        </w:rPr>
        <w:t>.</w:t>
      </w:r>
    </w:p>
    <w:p w:rsidR="00ED58F7" w:rsidRPr="00ED58F7" w:rsidRDefault="00ED58F7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>
        <w:rPr>
          <w:color w:val="000000"/>
        </w:rPr>
        <w:t xml:space="preserve">3.4 </w:t>
      </w:r>
      <w:r w:rsidR="003243E4" w:rsidRPr="00ED58F7">
        <w:rPr>
          <w:color w:val="000000"/>
        </w:rPr>
        <w:t>Средние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квадратические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погрешности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взаимного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положения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пунктов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ОМС</w:t>
      </w:r>
      <w:r>
        <w:rPr>
          <w:color w:val="000000"/>
        </w:rPr>
        <w:t xml:space="preserve"> (</w:t>
      </w:r>
      <w:r w:rsidR="003243E4" w:rsidRPr="00ED58F7">
        <w:rPr>
          <w:color w:val="000000"/>
        </w:rPr>
        <w:t>ОМЗ</w:t>
      </w:r>
      <w:r w:rsidRPr="00ED58F7">
        <w:rPr>
          <w:color w:val="000000"/>
        </w:rPr>
        <w:t xml:space="preserve">) </w:t>
      </w:r>
      <w:r w:rsidR="003243E4" w:rsidRPr="00ED58F7">
        <w:rPr>
          <w:color w:val="000000"/>
        </w:rPr>
        <w:t>и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положения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межевых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знаков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не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должны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превышать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величин,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приведенных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в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таблице</w:t>
      </w:r>
      <w:r w:rsidRPr="00ED58F7">
        <w:rPr>
          <w:color w:val="000000"/>
        </w:rPr>
        <w:t>.</w:t>
      </w:r>
    </w:p>
    <w:p w:rsidR="00ED58F7" w:rsidRPr="00ED58F7" w:rsidRDefault="003243E4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color w:val="000000"/>
        </w:rPr>
        <w:t>Предельная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погрешность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положения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точки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должна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превышать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удвоенной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средней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квадратической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погрешности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Количество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погрешностей,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превышающих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предельные,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должно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быть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более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5%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общего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числа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контрольных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измерений</w:t>
      </w:r>
      <w:r w:rsidR="00ED58F7" w:rsidRPr="00ED58F7">
        <w:rPr>
          <w:color w:val="000000"/>
        </w:rPr>
        <w:t>.</w:t>
      </w:r>
    </w:p>
    <w:p w:rsidR="00ED58F7" w:rsidRPr="00ED58F7" w:rsidRDefault="00ED58F7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>
        <w:rPr>
          <w:color w:val="000000"/>
        </w:rPr>
        <w:t xml:space="preserve">3.5 </w:t>
      </w:r>
      <w:r w:rsidR="003243E4" w:rsidRPr="00ED58F7">
        <w:rPr>
          <w:color w:val="000000"/>
        </w:rPr>
        <w:t>Расположение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и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плотность</w:t>
      </w:r>
      <w:r>
        <w:rPr>
          <w:color w:val="000000"/>
        </w:rPr>
        <w:t xml:space="preserve"> (</w:t>
      </w:r>
      <w:r w:rsidR="003243E4" w:rsidRPr="00ED58F7">
        <w:rPr>
          <w:color w:val="000000"/>
        </w:rPr>
        <w:t>густота</w:t>
      </w:r>
      <w:r w:rsidRPr="00ED58F7">
        <w:rPr>
          <w:color w:val="000000"/>
        </w:rPr>
        <w:t xml:space="preserve">) </w:t>
      </w:r>
      <w:r w:rsidR="003243E4" w:rsidRPr="00ED58F7">
        <w:rPr>
          <w:color w:val="000000"/>
        </w:rPr>
        <w:t>пунктов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ОМС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должны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обеспечивать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быстрое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и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надежное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восстановление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на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местности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положения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всех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межевых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знаков</w:t>
      </w:r>
      <w:r w:rsidRPr="00ED58F7">
        <w:rPr>
          <w:color w:val="000000"/>
        </w:rPr>
        <w:t>.</w:t>
      </w:r>
    </w:p>
    <w:p w:rsidR="00ED58F7" w:rsidRPr="00ED58F7" w:rsidRDefault="00ED58F7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>
        <w:rPr>
          <w:color w:val="000000"/>
        </w:rPr>
        <w:t xml:space="preserve">3.6 </w:t>
      </w:r>
      <w:r w:rsidR="003243E4" w:rsidRPr="00ED58F7">
        <w:rPr>
          <w:color w:val="000000"/>
        </w:rPr>
        <w:t>В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городах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и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поселках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комитеты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по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земельным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ресурсам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и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землеустройству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могут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устанавливать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более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высокую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точность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и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плотность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опорной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межевой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сети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и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межевых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знаков,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что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обосновывается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в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технических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проектах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на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производство</w:t>
      </w:r>
      <w:r w:rsidRPr="00ED58F7">
        <w:rPr>
          <w:color w:val="000000"/>
        </w:rPr>
        <w:t xml:space="preserve"> </w:t>
      </w:r>
      <w:r w:rsidR="003243E4" w:rsidRPr="00ED58F7">
        <w:rPr>
          <w:color w:val="000000"/>
        </w:rPr>
        <w:t>работ</w:t>
      </w:r>
      <w:r w:rsidRPr="00ED58F7">
        <w:rPr>
          <w:color w:val="000000"/>
        </w:rPr>
        <w:t>.</w:t>
      </w:r>
    </w:p>
    <w:p w:rsidR="00ED58F7" w:rsidRDefault="00ED58F7" w:rsidP="00ED58F7">
      <w:pPr>
        <w:pStyle w:val="7"/>
        <w:keepNext w:val="0"/>
        <w:tabs>
          <w:tab w:val="left" w:pos="726"/>
        </w:tabs>
        <w:rPr>
          <w:b/>
          <w:color w:val="000000"/>
        </w:rPr>
      </w:pPr>
    </w:p>
    <w:p w:rsidR="00ED58F7" w:rsidRDefault="006F1676" w:rsidP="00ED58F7">
      <w:pPr>
        <w:pStyle w:val="1"/>
      </w:pPr>
      <w:bookmarkStart w:id="8" w:name="_Toc281945389"/>
      <w:r w:rsidRPr="00ED58F7">
        <w:t>2</w:t>
      </w:r>
      <w:r w:rsidR="00ED58F7">
        <w:t>.5</w:t>
      </w:r>
      <w:r w:rsidR="00ED58F7" w:rsidRPr="00ED58F7">
        <w:t xml:space="preserve"> </w:t>
      </w:r>
      <w:r w:rsidRPr="00ED58F7">
        <w:t>Спутниковая</w:t>
      </w:r>
      <w:r w:rsidR="00ED58F7" w:rsidRPr="00ED58F7">
        <w:t xml:space="preserve"> </w:t>
      </w:r>
      <w:r w:rsidRPr="00ED58F7">
        <w:t>геодезия</w:t>
      </w:r>
      <w:bookmarkEnd w:id="8"/>
    </w:p>
    <w:p w:rsidR="00ED58F7" w:rsidRPr="00ED58F7" w:rsidRDefault="00ED58F7" w:rsidP="00ED58F7">
      <w:pPr>
        <w:rPr>
          <w:lang w:eastAsia="en-US"/>
        </w:rPr>
      </w:pPr>
    </w:p>
    <w:p w:rsidR="00ED58F7" w:rsidRPr="00ED58F7" w:rsidRDefault="006F1676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color w:val="000000"/>
        </w:rPr>
        <w:t>Спутниковая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геодезия,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раздел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геодезии,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рассматривающий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теории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методы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решения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практических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научных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задач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геодезии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результатам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наблюдений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ИСЗ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др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космических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объектов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Наблюдения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спутника,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именно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фотографирование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его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фоне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звёзд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специальными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камерами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или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измерения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дальности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лучевой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скорости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спутника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помощи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радиотехнических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лазерных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устройств,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позволяют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определять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координаты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пунктов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направления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хорд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земной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поверхности</w:t>
      </w:r>
      <w:r w:rsidR="00ED58F7">
        <w:rPr>
          <w:color w:val="000000"/>
        </w:rPr>
        <w:t xml:space="preserve"> (</w:t>
      </w:r>
      <w:r w:rsidRPr="00ED58F7">
        <w:rPr>
          <w:color w:val="000000"/>
        </w:rPr>
        <w:t>геометрические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задачи</w:t>
      </w:r>
      <w:r w:rsidR="00ED58F7" w:rsidRPr="00ED58F7">
        <w:rPr>
          <w:color w:val="000000"/>
        </w:rPr>
        <w:t xml:space="preserve">), </w:t>
      </w:r>
      <w:r w:rsidRPr="00ED58F7">
        <w:rPr>
          <w:color w:val="000000"/>
        </w:rPr>
        <w:t>уточнять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параметры,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характеризующие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гравитационное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поле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Земли</w:t>
      </w:r>
      <w:r w:rsidR="00ED58F7">
        <w:rPr>
          <w:color w:val="000000"/>
        </w:rPr>
        <w:t xml:space="preserve"> (</w:t>
      </w:r>
      <w:r w:rsidRPr="00ED58F7">
        <w:rPr>
          <w:color w:val="000000"/>
        </w:rPr>
        <w:t>динамические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задачи</w:t>
      </w:r>
      <w:r w:rsidR="00ED58F7" w:rsidRPr="00ED58F7">
        <w:rPr>
          <w:color w:val="000000"/>
        </w:rPr>
        <w:t xml:space="preserve">), </w:t>
      </w:r>
      <w:r w:rsidRPr="00ED58F7">
        <w:rPr>
          <w:color w:val="000000"/>
        </w:rPr>
        <w:t>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также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определять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взаимное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положение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островов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материков,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исследовать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движение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полюсов,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изучать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изменения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геодезических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параметров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Земли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времени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="00ED58F7">
        <w:rPr>
          <w:color w:val="000000"/>
        </w:rPr>
        <w:t>т.д.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Применение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лазера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для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измерения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расстояний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возродило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интерес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Луне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как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объекту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наблюдений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для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решения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задач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г</w:t>
      </w:r>
      <w:r w:rsidR="00ED58F7" w:rsidRPr="00ED58F7">
        <w:rPr>
          <w:color w:val="000000"/>
        </w:rPr>
        <w:t>.</w:t>
      </w:r>
    </w:p>
    <w:p w:rsidR="00ED58F7" w:rsidRPr="00ED58F7" w:rsidRDefault="006F1676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color w:val="000000"/>
        </w:rPr>
        <w:t>При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решении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геометрических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задач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спутниковой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геодезии,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спутник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считается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точкой,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фиксированной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пространстве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некоторый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момент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времени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Синхронные</w:t>
      </w:r>
      <w:r w:rsidR="00ED58F7">
        <w:rPr>
          <w:color w:val="000000"/>
        </w:rPr>
        <w:t xml:space="preserve"> (</w:t>
      </w:r>
      <w:r w:rsidRPr="00ED58F7">
        <w:rPr>
          <w:color w:val="000000"/>
        </w:rPr>
        <w:t>одновременные</w:t>
      </w:r>
      <w:r w:rsidR="00ED58F7" w:rsidRPr="00ED58F7">
        <w:rPr>
          <w:color w:val="000000"/>
        </w:rPr>
        <w:t xml:space="preserve">) </w:t>
      </w:r>
      <w:r w:rsidRPr="00ED58F7">
        <w:rPr>
          <w:color w:val="000000"/>
        </w:rPr>
        <w:t>наблюдения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спутника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из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ряда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опорных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пунктов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пункта,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координаты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которого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неизвестны,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позволяют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определить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его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положение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единой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системе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координат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опорных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пунктов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Наблюдение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нескольких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спутников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даёт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возможность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построить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сеть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спутниковой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триангуля</w:t>
      </w:r>
      <w:r w:rsidR="00AE3DA1" w:rsidRPr="00ED58F7">
        <w:rPr>
          <w:color w:val="000000"/>
        </w:rPr>
        <w:t>ции</w:t>
      </w:r>
      <w:r w:rsidR="00ED58F7" w:rsidRPr="00ED58F7">
        <w:rPr>
          <w:color w:val="000000"/>
        </w:rPr>
        <w:t xml:space="preserve"> </w:t>
      </w:r>
      <w:r w:rsidR="00AE3DA1" w:rsidRPr="00ED58F7">
        <w:rPr>
          <w:color w:val="000000"/>
        </w:rPr>
        <w:t>или</w:t>
      </w:r>
      <w:r w:rsidR="00ED58F7" w:rsidRPr="00ED58F7">
        <w:rPr>
          <w:color w:val="000000"/>
        </w:rPr>
        <w:t xml:space="preserve"> </w:t>
      </w:r>
      <w:r w:rsidR="00AE3DA1" w:rsidRPr="00ED58F7">
        <w:rPr>
          <w:color w:val="000000"/>
        </w:rPr>
        <w:t>проложить</w:t>
      </w:r>
      <w:r w:rsidR="00ED58F7" w:rsidRPr="00ED58F7">
        <w:rPr>
          <w:color w:val="000000"/>
        </w:rPr>
        <w:t xml:space="preserve"> </w:t>
      </w:r>
      <w:r w:rsidR="00AE3DA1" w:rsidRPr="00ED58F7">
        <w:rPr>
          <w:color w:val="000000"/>
        </w:rPr>
        <w:t>векторный</w:t>
      </w:r>
      <w:r w:rsidR="00ED58F7" w:rsidRPr="00ED58F7">
        <w:rPr>
          <w:color w:val="000000"/>
        </w:rPr>
        <w:t xml:space="preserve"> </w:t>
      </w:r>
      <w:r w:rsidR="00AE3DA1" w:rsidRPr="00ED58F7">
        <w:rPr>
          <w:color w:val="000000"/>
        </w:rPr>
        <w:t>ход</w:t>
      </w:r>
      <w:r w:rsidR="00ED58F7" w:rsidRPr="00ED58F7">
        <w:rPr>
          <w:color w:val="000000"/>
        </w:rPr>
        <w:t>.</w:t>
      </w:r>
      <w:r w:rsidR="00ED58F7">
        <w:rPr>
          <w:color w:val="000000"/>
        </w:rPr>
        <w:t xml:space="preserve"> </w:t>
      </w:r>
      <w:r w:rsidRPr="00ED58F7">
        <w:rPr>
          <w:color w:val="000000"/>
        </w:rPr>
        <w:t>Для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решения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динамических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задач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спутниковой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геодезии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нужно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знать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законы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движения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спутника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орбите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Если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законы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движения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спутника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считаются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хорошо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известными,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наблюдения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его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дают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возможность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определить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координаты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пункта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наблюдений</w:t>
      </w:r>
      <w:r w:rsidR="00ED58F7">
        <w:rPr>
          <w:color w:val="000000"/>
        </w:rPr>
        <w:t xml:space="preserve"> (</w:t>
      </w:r>
      <w:r w:rsidRPr="00ED58F7">
        <w:rPr>
          <w:color w:val="000000"/>
        </w:rPr>
        <w:t>орбитальный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метод</w:t>
      </w:r>
      <w:r w:rsidR="00ED58F7" w:rsidRPr="00ED58F7">
        <w:rPr>
          <w:color w:val="000000"/>
        </w:rPr>
        <w:t xml:space="preserve">). </w:t>
      </w:r>
      <w:r w:rsidRPr="00ED58F7">
        <w:rPr>
          <w:color w:val="000000"/>
        </w:rPr>
        <w:t>При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уточнении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параметров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гравитационного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поля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Земли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решение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задачи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осложняется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наличием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большого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числа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уточняемых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параметров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необходимостью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учёта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влияния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факторов,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возмущающих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движение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спутника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Наилучшее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решение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задачи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достигается,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когда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используются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наблюдения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или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данные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движении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спутников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орбитами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разных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наклонов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высот,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также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данные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наземной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гравиметрической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съёмки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Для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исследования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или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исключения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таких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возмущений,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как,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например,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сопротивление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атмосферы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Земли,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используют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н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геодезические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спутники,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орбиты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которых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выбирают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для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этой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цели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особо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настоящее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время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решении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динамических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задач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спутниковой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геодезии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всё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большую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роль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играет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применение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радиотехнических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лазерных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методов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наблюдений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движения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спутников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далёких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космических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объектов</w:t>
      </w:r>
      <w:r w:rsidR="00ED58F7" w:rsidRPr="00ED58F7">
        <w:rPr>
          <w:color w:val="000000"/>
        </w:rPr>
        <w:t>.</w:t>
      </w:r>
    </w:p>
    <w:p w:rsidR="00ED58F7" w:rsidRPr="00ED58F7" w:rsidRDefault="00ED58F7" w:rsidP="00ED58F7">
      <w:pPr>
        <w:pStyle w:val="1"/>
      </w:pPr>
      <w:r>
        <w:br w:type="page"/>
      </w:r>
      <w:bookmarkStart w:id="9" w:name="_Toc281945390"/>
      <w:r>
        <w:t xml:space="preserve">2.6 </w:t>
      </w:r>
      <w:r w:rsidR="006F1676" w:rsidRPr="00ED58F7">
        <w:t>Система</w:t>
      </w:r>
      <w:r w:rsidRPr="00ED58F7">
        <w:t xml:space="preserve"> </w:t>
      </w:r>
      <w:r w:rsidR="006F1676" w:rsidRPr="00ED58F7">
        <w:rPr>
          <w:lang w:val="en-US"/>
        </w:rPr>
        <w:t>GPS</w:t>
      </w:r>
      <w:bookmarkEnd w:id="9"/>
    </w:p>
    <w:p w:rsidR="00ED58F7" w:rsidRDefault="00ED58F7" w:rsidP="00ED58F7">
      <w:pPr>
        <w:pStyle w:val="7"/>
        <w:keepNext w:val="0"/>
        <w:tabs>
          <w:tab w:val="left" w:pos="726"/>
        </w:tabs>
        <w:contextualSpacing/>
        <w:rPr>
          <w:i/>
          <w:color w:val="000000"/>
        </w:rPr>
      </w:pPr>
    </w:p>
    <w:p w:rsidR="00ED58F7" w:rsidRPr="00ED58F7" w:rsidRDefault="00ED58F7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>
        <w:rPr>
          <w:i/>
          <w:color w:val="000000"/>
        </w:rPr>
        <w:t>"</w:t>
      </w:r>
      <w:r w:rsidR="006F1676" w:rsidRPr="00ED58F7">
        <w:rPr>
          <w:i/>
          <w:color w:val="000000"/>
        </w:rPr>
        <w:t>GPS</w:t>
      </w:r>
      <w:r>
        <w:rPr>
          <w:i/>
          <w:color w:val="000000"/>
        </w:rPr>
        <w:t xml:space="preserve">" </w:t>
      </w:r>
      <w:r w:rsidRPr="00ED58F7">
        <w:rPr>
          <w:i/>
          <w:color w:val="000000"/>
        </w:rPr>
        <w:t xml:space="preserve">- </w:t>
      </w:r>
      <w:r w:rsidR="006F1676" w:rsidRPr="00ED58F7">
        <w:rPr>
          <w:color w:val="000000"/>
        </w:rPr>
        <w:t>это</w:t>
      </w:r>
      <w:r w:rsidRPr="00ED58F7">
        <w:rPr>
          <w:color w:val="000000"/>
        </w:rPr>
        <w:t xml:space="preserve"> </w:t>
      </w:r>
      <w:r w:rsidR="006F1676" w:rsidRPr="00ED58F7">
        <w:rPr>
          <w:color w:val="000000"/>
        </w:rPr>
        <w:t>первые</w:t>
      </w:r>
      <w:r w:rsidRPr="00ED58F7">
        <w:rPr>
          <w:color w:val="000000"/>
        </w:rPr>
        <w:t xml:space="preserve"> </w:t>
      </w:r>
      <w:r w:rsidR="006F1676" w:rsidRPr="00ED58F7">
        <w:rPr>
          <w:color w:val="000000"/>
        </w:rPr>
        <w:t>буквы</w:t>
      </w:r>
      <w:r w:rsidRPr="00ED58F7">
        <w:rPr>
          <w:color w:val="000000"/>
        </w:rPr>
        <w:t xml:space="preserve"> </w:t>
      </w:r>
      <w:r w:rsidR="006F1676" w:rsidRPr="00ED58F7">
        <w:rPr>
          <w:color w:val="000000"/>
        </w:rPr>
        <w:t>английских</w:t>
      </w:r>
      <w:r w:rsidRPr="00ED58F7">
        <w:rPr>
          <w:color w:val="000000"/>
        </w:rPr>
        <w:t xml:space="preserve"> </w:t>
      </w:r>
      <w:r w:rsidR="006F1676" w:rsidRPr="00ED58F7">
        <w:rPr>
          <w:color w:val="000000"/>
        </w:rPr>
        <w:t>слов</w:t>
      </w:r>
      <w:r>
        <w:rPr>
          <w:color w:val="000000"/>
        </w:rPr>
        <w:t xml:space="preserve"> "</w:t>
      </w:r>
      <w:r w:rsidR="00BC2EED" w:rsidRPr="00ED58F7">
        <w:rPr>
          <w:color w:val="000000"/>
        </w:rPr>
        <w:t>Global</w:t>
      </w:r>
      <w:r w:rsidRPr="00ED58F7">
        <w:rPr>
          <w:color w:val="000000"/>
        </w:rPr>
        <w:t xml:space="preserve"> </w:t>
      </w:r>
      <w:r w:rsidR="00BC2EED" w:rsidRPr="00ED58F7">
        <w:rPr>
          <w:color w:val="000000"/>
        </w:rPr>
        <w:t>Positioning</w:t>
      </w:r>
      <w:r w:rsidRPr="00ED58F7">
        <w:rPr>
          <w:color w:val="000000"/>
        </w:rPr>
        <w:t xml:space="preserve"> </w:t>
      </w:r>
      <w:r w:rsidR="00BC2EED" w:rsidRPr="00ED58F7">
        <w:rPr>
          <w:color w:val="000000"/>
        </w:rPr>
        <w:t>System</w:t>
      </w:r>
      <w:r>
        <w:rPr>
          <w:color w:val="000000"/>
        </w:rPr>
        <w:t xml:space="preserve">" </w:t>
      </w:r>
      <w:r w:rsidRPr="00ED58F7">
        <w:rPr>
          <w:color w:val="000000"/>
        </w:rPr>
        <w:t xml:space="preserve">- </w:t>
      </w:r>
      <w:r w:rsidR="006F1676" w:rsidRPr="00ED58F7">
        <w:rPr>
          <w:color w:val="000000"/>
        </w:rPr>
        <w:t>глобальная</w:t>
      </w:r>
      <w:r w:rsidRPr="00ED58F7">
        <w:rPr>
          <w:color w:val="000000"/>
        </w:rPr>
        <w:t xml:space="preserve"> </w:t>
      </w:r>
      <w:r w:rsidR="006F1676" w:rsidRPr="00ED58F7">
        <w:rPr>
          <w:color w:val="000000"/>
        </w:rPr>
        <w:t>система</w:t>
      </w:r>
      <w:r w:rsidRPr="00ED58F7">
        <w:rPr>
          <w:color w:val="000000"/>
        </w:rPr>
        <w:t xml:space="preserve"> </w:t>
      </w:r>
      <w:r w:rsidR="00BC2EED" w:rsidRPr="00ED58F7">
        <w:rPr>
          <w:color w:val="000000"/>
        </w:rPr>
        <w:t>местонахождения</w:t>
      </w:r>
      <w:r w:rsidRPr="00ED58F7">
        <w:rPr>
          <w:color w:val="000000"/>
        </w:rPr>
        <w:t xml:space="preserve">. </w:t>
      </w:r>
      <w:r w:rsidR="006F1676" w:rsidRPr="00ED58F7">
        <w:rPr>
          <w:color w:val="000000"/>
        </w:rPr>
        <w:t>GPS</w:t>
      </w:r>
      <w:r w:rsidRPr="00ED58F7">
        <w:rPr>
          <w:color w:val="000000"/>
        </w:rPr>
        <w:t xml:space="preserve"> </w:t>
      </w:r>
      <w:r w:rsidR="006F1676" w:rsidRPr="00ED58F7">
        <w:rPr>
          <w:color w:val="000000"/>
        </w:rPr>
        <w:t>состоит</w:t>
      </w:r>
      <w:r w:rsidRPr="00ED58F7">
        <w:rPr>
          <w:color w:val="000000"/>
        </w:rPr>
        <w:t xml:space="preserve"> </w:t>
      </w:r>
      <w:r w:rsidR="006F1676" w:rsidRPr="00ED58F7">
        <w:rPr>
          <w:color w:val="000000"/>
        </w:rPr>
        <w:t>из</w:t>
      </w:r>
      <w:r w:rsidRPr="00ED58F7">
        <w:rPr>
          <w:color w:val="000000"/>
        </w:rPr>
        <w:t xml:space="preserve"> </w:t>
      </w:r>
      <w:r w:rsidR="006F1676" w:rsidRPr="00ED58F7">
        <w:rPr>
          <w:color w:val="000000"/>
        </w:rPr>
        <w:t>24</w:t>
      </w:r>
      <w:r w:rsidRPr="00ED58F7">
        <w:rPr>
          <w:color w:val="000000"/>
        </w:rPr>
        <w:t xml:space="preserve"> </w:t>
      </w:r>
      <w:r w:rsidR="00BC2EED" w:rsidRPr="00ED58F7">
        <w:rPr>
          <w:color w:val="000000"/>
        </w:rPr>
        <w:t>искусственных</w:t>
      </w:r>
      <w:r w:rsidRPr="00ED58F7">
        <w:rPr>
          <w:color w:val="000000"/>
        </w:rPr>
        <w:t xml:space="preserve"> </w:t>
      </w:r>
      <w:r w:rsidR="006F1676" w:rsidRPr="00ED58F7">
        <w:rPr>
          <w:color w:val="000000"/>
        </w:rPr>
        <w:t>спутников</w:t>
      </w:r>
      <w:r w:rsidRPr="00ED58F7">
        <w:rPr>
          <w:color w:val="000000"/>
        </w:rPr>
        <w:t xml:space="preserve"> </w:t>
      </w:r>
      <w:r w:rsidR="006F1676" w:rsidRPr="00ED58F7">
        <w:rPr>
          <w:color w:val="000000"/>
        </w:rPr>
        <w:t>Земли,</w:t>
      </w:r>
      <w:r w:rsidRPr="00ED58F7">
        <w:rPr>
          <w:color w:val="000000"/>
        </w:rPr>
        <w:t xml:space="preserve"> </w:t>
      </w:r>
      <w:r w:rsidR="006F1676" w:rsidRPr="00ED58F7">
        <w:rPr>
          <w:color w:val="000000"/>
        </w:rPr>
        <w:t>сети</w:t>
      </w:r>
      <w:r w:rsidRPr="00ED58F7">
        <w:rPr>
          <w:color w:val="000000"/>
        </w:rPr>
        <w:t xml:space="preserve"> </w:t>
      </w:r>
      <w:r w:rsidR="006F1676" w:rsidRPr="00ED58F7">
        <w:rPr>
          <w:color w:val="000000"/>
        </w:rPr>
        <w:t>наземных</w:t>
      </w:r>
      <w:r w:rsidRPr="00ED58F7">
        <w:rPr>
          <w:color w:val="000000"/>
        </w:rPr>
        <w:t xml:space="preserve"> </w:t>
      </w:r>
      <w:r w:rsidR="006F1676" w:rsidRPr="00ED58F7">
        <w:rPr>
          <w:color w:val="000000"/>
        </w:rPr>
        <w:t>станций</w:t>
      </w:r>
      <w:r w:rsidRPr="00ED58F7">
        <w:rPr>
          <w:color w:val="000000"/>
        </w:rPr>
        <w:t xml:space="preserve"> </w:t>
      </w:r>
      <w:r w:rsidR="006F1676" w:rsidRPr="00ED58F7">
        <w:rPr>
          <w:color w:val="000000"/>
        </w:rPr>
        <w:t>слежения</w:t>
      </w:r>
      <w:r w:rsidRPr="00ED58F7">
        <w:rPr>
          <w:color w:val="000000"/>
        </w:rPr>
        <w:t xml:space="preserve"> </w:t>
      </w:r>
      <w:r w:rsidR="006F1676" w:rsidRPr="00ED58F7">
        <w:rPr>
          <w:color w:val="000000"/>
        </w:rPr>
        <w:t>за</w:t>
      </w:r>
      <w:r w:rsidRPr="00ED58F7">
        <w:rPr>
          <w:color w:val="000000"/>
        </w:rPr>
        <w:t xml:space="preserve"> </w:t>
      </w:r>
      <w:r w:rsidR="006F1676" w:rsidRPr="00ED58F7">
        <w:rPr>
          <w:color w:val="000000"/>
        </w:rPr>
        <w:t>ними</w:t>
      </w:r>
      <w:r w:rsidRPr="00ED58F7">
        <w:rPr>
          <w:color w:val="000000"/>
        </w:rPr>
        <w:t xml:space="preserve"> </w:t>
      </w:r>
      <w:r w:rsidR="006F1676" w:rsidRPr="00ED58F7">
        <w:rPr>
          <w:color w:val="000000"/>
        </w:rPr>
        <w:t>и</w:t>
      </w:r>
      <w:r w:rsidRPr="00ED58F7">
        <w:rPr>
          <w:color w:val="000000"/>
        </w:rPr>
        <w:t xml:space="preserve"> </w:t>
      </w:r>
      <w:r w:rsidR="006F1676" w:rsidRPr="00ED58F7">
        <w:rPr>
          <w:color w:val="000000"/>
        </w:rPr>
        <w:t>неограниченного</w:t>
      </w:r>
      <w:r w:rsidRPr="00ED58F7">
        <w:rPr>
          <w:color w:val="000000"/>
        </w:rPr>
        <w:t xml:space="preserve"> </w:t>
      </w:r>
      <w:r w:rsidR="006F1676" w:rsidRPr="00ED58F7">
        <w:rPr>
          <w:color w:val="000000"/>
        </w:rPr>
        <w:t>количества</w:t>
      </w:r>
      <w:r w:rsidRPr="00ED58F7">
        <w:rPr>
          <w:color w:val="000000"/>
        </w:rPr>
        <w:t xml:space="preserve"> </w:t>
      </w:r>
      <w:r w:rsidR="006F1676" w:rsidRPr="00ED58F7">
        <w:rPr>
          <w:color w:val="000000"/>
        </w:rPr>
        <w:t>пользовательских</w:t>
      </w:r>
      <w:r w:rsidRPr="00ED58F7">
        <w:rPr>
          <w:color w:val="000000"/>
        </w:rPr>
        <w:t xml:space="preserve"> </w:t>
      </w:r>
      <w:r w:rsidR="006F1676" w:rsidRPr="00ED58F7">
        <w:rPr>
          <w:color w:val="000000"/>
        </w:rPr>
        <w:t>прие</w:t>
      </w:r>
      <w:r w:rsidR="00BC2EED" w:rsidRPr="00ED58F7">
        <w:rPr>
          <w:color w:val="000000"/>
        </w:rPr>
        <w:t>мников-вычислителей</w:t>
      </w:r>
      <w:r w:rsidRPr="00ED58F7">
        <w:rPr>
          <w:color w:val="000000"/>
        </w:rPr>
        <w:t>.</w:t>
      </w:r>
      <w:r>
        <w:rPr>
          <w:color w:val="000000"/>
        </w:rPr>
        <w:t xml:space="preserve"> "</w:t>
      </w:r>
      <w:r w:rsidR="00BC2EED" w:rsidRPr="00ED58F7">
        <w:rPr>
          <w:color w:val="000000"/>
        </w:rPr>
        <w:t>GPS</w:t>
      </w:r>
      <w:r>
        <w:rPr>
          <w:color w:val="000000"/>
        </w:rPr>
        <w:t xml:space="preserve">" </w:t>
      </w:r>
      <w:r w:rsidR="00BC2EED" w:rsidRPr="00ED58F7">
        <w:rPr>
          <w:color w:val="000000"/>
        </w:rPr>
        <w:t>пред</w:t>
      </w:r>
      <w:r w:rsidR="006F1676" w:rsidRPr="00ED58F7">
        <w:rPr>
          <w:color w:val="000000"/>
        </w:rPr>
        <w:t>на</w:t>
      </w:r>
      <w:r w:rsidR="00BC2EED" w:rsidRPr="00ED58F7">
        <w:rPr>
          <w:color w:val="000000"/>
        </w:rPr>
        <w:t>значена</w:t>
      </w:r>
      <w:r w:rsidRPr="00ED58F7">
        <w:rPr>
          <w:color w:val="000000"/>
        </w:rPr>
        <w:t xml:space="preserve"> </w:t>
      </w:r>
      <w:r w:rsidR="006F1676" w:rsidRPr="00ED58F7">
        <w:rPr>
          <w:color w:val="000000"/>
        </w:rPr>
        <w:t>для</w:t>
      </w:r>
      <w:r w:rsidRPr="00ED58F7">
        <w:rPr>
          <w:color w:val="000000"/>
        </w:rPr>
        <w:t xml:space="preserve"> </w:t>
      </w:r>
      <w:r w:rsidR="006F1676" w:rsidRPr="00ED58F7">
        <w:rPr>
          <w:color w:val="000000"/>
        </w:rPr>
        <w:t>определения</w:t>
      </w:r>
      <w:r w:rsidRPr="00ED58F7">
        <w:rPr>
          <w:color w:val="000000"/>
        </w:rPr>
        <w:t xml:space="preserve"> </w:t>
      </w:r>
      <w:r w:rsidR="006F1676" w:rsidRPr="00ED58F7">
        <w:rPr>
          <w:color w:val="000000"/>
        </w:rPr>
        <w:t>текущих</w:t>
      </w:r>
      <w:r w:rsidRPr="00ED58F7">
        <w:rPr>
          <w:color w:val="000000"/>
        </w:rPr>
        <w:t xml:space="preserve"> </w:t>
      </w:r>
      <w:r w:rsidR="006F1676" w:rsidRPr="00ED58F7">
        <w:rPr>
          <w:color w:val="000000"/>
        </w:rPr>
        <w:t>координат</w:t>
      </w:r>
      <w:r w:rsidRPr="00ED58F7">
        <w:rPr>
          <w:color w:val="000000"/>
        </w:rPr>
        <w:t xml:space="preserve"> </w:t>
      </w:r>
      <w:r w:rsidR="006F1676" w:rsidRPr="00ED58F7">
        <w:rPr>
          <w:color w:val="000000"/>
        </w:rPr>
        <w:t>пользователя</w:t>
      </w:r>
      <w:r w:rsidRPr="00ED58F7">
        <w:rPr>
          <w:color w:val="000000"/>
        </w:rPr>
        <w:t xml:space="preserve"> </w:t>
      </w:r>
      <w:r w:rsidR="006F1676" w:rsidRPr="00ED58F7">
        <w:rPr>
          <w:color w:val="000000"/>
        </w:rPr>
        <w:t>на</w:t>
      </w:r>
      <w:r w:rsidRPr="00ED58F7">
        <w:rPr>
          <w:color w:val="000000"/>
        </w:rPr>
        <w:t xml:space="preserve"> </w:t>
      </w:r>
      <w:r w:rsidR="006F1676" w:rsidRPr="00ED58F7">
        <w:rPr>
          <w:color w:val="000000"/>
        </w:rPr>
        <w:t>поверхности</w:t>
      </w:r>
      <w:r w:rsidRPr="00ED58F7">
        <w:rPr>
          <w:color w:val="000000"/>
        </w:rPr>
        <w:t xml:space="preserve"> </w:t>
      </w:r>
      <w:r w:rsidR="006F1676" w:rsidRPr="00ED58F7">
        <w:rPr>
          <w:color w:val="000000"/>
        </w:rPr>
        <w:t>Земли</w:t>
      </w:r>
      <w:r w:rsidRPr="00ED58F7">
        <w:rPr>
          <w:color w:val="000000"/>
        </w:rPr>
        <w:t xml:space="preserve"> </w:t>
      </w:r>
      <w:r w:rsidR="006F1676" w:rsidRPr="00ED58F7">
        <w:rPr>
          <w:color w:val="000000"/>
        </w:rPr>
        <w:t>или</w:t>
      </w:r>
      <w:r w:rsidRPr="00ED58F7">
        <w:rPr>
          <w:color w:val="000000"/>
        </w:rPr>
        <w:t xml:space="preserve"> </w:t>
      </w:r>
      <w:r w:rsidR="006F1676" w:rsidRPr="00ED58F7">
        <w:rPr>
          <w:color w:val="000000"/>
        </w:rPr>
        <w:t>в</w:t>
      </w:r>
      <w:r w:rsidRPr="00ED58F7">
        <w:rPr>
          <w:color w:val="000000"/>
        </w:rPr>
        <w:t xml:space="preserve"> </w:t>
      </w:r>
      <w:r w:rsidR="006F1676" w:rsidRPr="00ED58F7">
        <w:rPr>
          <w:color w:val="000000"/>
        </w:rPr>
        <w:t>околоземном</w:t>
      </w:r>
      <w:r w:rsidRPr="00ED58F7">
        <w:rPr>
          <w:color w:val="000000"/>
        </w:rPr>
        <w:t xml:space="preserve"> </w:t>
      </w:r>
      <w:r w:rsidR="006F1676" w:rsidRPr="00ED58F7">
        <w:rPr>
          <w:color w:val="000000"/>
        </w:rPr>
        <w:t>пространстве</w:t>
      </w:r>
      <w:r w:rsidRPr="00ED58F7">
        <w:rPr>
          <w:color w:val="000000"/>
        </w:rPr>
        <w:t>.</w:t>
      </w:r>
    </w:p>
    <w:p w:rsidR="00ED58F7" w:rsidRPr="00ED58F7" w:rsidRDefault="006F1676" w:rsidP="00ED58F7">
      <w:pPr>
        <w:pStyle w:val="7"/>
        <w:keepNext w:val="0"/>
        <w:tabs>
          <w:tab w:val="left" w:pos="726"/>
        </w:tabs>
        <w:contextualSpacing/>
        <w:rPr>
          <w:i/>
          <w:color w:val="000000"/>
        </w:rPr>
      </w:pPr>
      <w:r w:rsidRPr="00ED58F7">
        <w:rPr>
          <w:i/>
          <w:color w:val="000000"/>
        </w:rPr>
        <w:t>Навигация</w:t>
      </w:r>
      <w:r w:rsidR="00ED58F7" w:rsidRPr="00ED58F7">
        <w:rPr>
          <w:i/>
          <w:color w:val="000000"/>
        </w:rPr>
        <w:t>.</w:t>
      </w:r>
    </w:p>
    <w:p w:rsidR="00ED58F7" w:rsidRPr="00ED58F7" w:rsidRDefault="006F1676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color w:val="000000"/>
        </w:rPr>
        <w:t>По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радиосигналам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спутников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GPS-приемники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пользователей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устойчиво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точно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определяют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текущие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координаты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местоположения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Погрешности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превышают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десятков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метров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Этого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вполне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достаточно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для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решения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задач</w:t>
      </w:r>
      <w:r w:rsidR="00ED58F7" w:rsidRPr="00ED58F7">
        <w:rPr>
          <w:color w:val="000000"/>
        </w:rPr>
        <w:t xml:space="preserve"> </w:t>
      </w:r>
      <w:r w:rsidR="00BC2EED" w:rsidRPr="00ED58F7">
        <w:rPr>
          <w:i/>
          <w:color w:val="000000"/>
        </w:rPr>
        <w:t>навигации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подвижных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объектов</w:t>
      </w:r>
      <w:r w:rsidR="00ED58F7">
        <w:rPr>
          <w:color w:val="000000"/>
        </w:rPr>
        <w:t xml:space="preserve"> (</w:t>
      </w:r>
      <w:r w:rsidRPr="00ED58F7">
        <w:rPr>
          <w:color w:val="000000"/>
        </w:rPr>
        <w:t>самолеты,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корабли,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космические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аппараты,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автомобили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="00ED58F7">
        <w:rPr>
          <w:color w:val="000000"/>
        </w:rPr>
        <w:t>т.д.</w:t>
      </w:r>
      <w:r w:rsidR="00ED58F7" w:rsidRPr="00ED58F7">
        <w:rPr>
          <w:color w:val="000000"/>
        </w:rPr>
        <w:t>).</w:t>
      </w:r>
    </w:p>
    <w:p w:rsidR="00ED58F7" w:rsidRPr="00ED58F7" w:rsidRDefault="006F1676" w:rsidP="00ED58F7">
      <w:pPr>
        <w:pStyle w:val="7"/>
        <w:keepNext w:val="0"/>
        <w:tabs>
          <w:tab w:val="left" w:pos="726"/>
        </w:tabs>
        <w:contextualSpacing/>
        <w:rPr>
          <w:i/>
          <w:color w:val="000000"/>
        </w:rPr>
      </w:pPr>
      <w:r w:rsidRPr="00ED58F7">
        <w:rPr>
          <w:i/>
          <w:color w:val="000000"/>
        </w:rPr>
        <w:t>Землемерие</w:t>
      </w:r>
      <w:r w:rsidR="00ED58F7" w:rsidRPr="00ED58F7">
        <w:rPr>
          <w:i/>
          <w:color w:val="000000"/>
        </w:rPr>
        <w:t>.</w:t>
      </w:r>
    </w:p>
    <w:p w:rsidR="00ED58F7" w:rsidRPr="00ED58F7" w:rsidRDefault="00BC2EED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color w:val="000000"/>
        </w:rPr>
        <w:t>Новое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понятие</w:t>
      </w:r>
      <w:r w:rsidR="00ED58F7">
        <w:rPr>
          <w:color w:val="000000"/>
        </w:rPr>
        <w:t xml:space="preserve"> "</w:t>
      </w:r>
      <w:r w:rsidR="006F1676" w:rsidRPr="00ED58F7">
        <w:rPr>
          <w:color w:val="000000"/>
        </w:rPr>
        <w:t>Система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места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нахождения</w:t>
      </w:r>
      <w:r w:rsidR="00ED58F7">
        <w:rPr>
          <w:color w:val="000000"/>
        </w:rPr>
        <w:t xml:space="preserve">" </w:t>
      </w:r>
      <w:r w:rsidR="00ED58F7" w:rsidRPr="00ED58F7">
        <w:rPr>
          <w:color w:val="000000"/>
        </w:rPr>
        <w:t xml:space="preserve">- </w:t>
      </w:r>
      <w:r w:rsidR="006F1676" w:rsidRPr="00ED58F7">
        <w:rPr>
          <w:color w:val="000000"/>
        </w:rPr>
        <w:t>являетс</w:t>
      </w:r>
      <w:r w:rsidRPr="00ED58F7">
        <w:rPr>
          <w:color w:val="000000"/>
        </w:rPr>
        <w:t>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существенно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более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общим,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чем</w:t>
      </w:r>
      <w:r w:rsidR="00ED58F7">
        <w:rPr>
          <w:color w:val="000000"/>
        </w:rPr>
        <w:t xml:space="preserve"> "</w:t>
      </w:r>
      <w:r w:rsidRPr="00ED58F7">
        <w:rPr>
          <w:color w:val="000000"/>
        </w:rPr>
        <w:t>навигационная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система</w:t>
      </w:r>
      <w:r w:rsidR="00ED58F7">
        <w:rPr>
          <w:color w:val="000000"/>
        </w:rPr>
        <w:t>"</w:t>
      </w:r>
      <w:r w:rsidR="00ED58F7" w:rsidRPr="00ED58F7">
        <w:rPr>
          <w:color w:val="000000"/>
        </w:rPr>
        <w:t xml:space="preserve">. </w:t>
      </w:r>
      <w:r w:rsidR="006F1676" w:rsidRPr="00ED58F7">
        <w:rPr>
          <w:color w:val="000000"/>
        </w:rPr>
        <w:t>Оно</w:t>
      </w:r>
      <w:r w:rsidR="00ED58F7" w:rsidRPr="00ED58F7">
        <w:rPr>
          <w:color w:val="000000"/>
        </w:rPr>
        <w:t xml:space="preserve"> </w:t>
      </w:r>
      <w:r w:rsidR="006F1676" w:rsidRPr="00ED58F7">
        <w:rPr>
          <w:color w:val="000000"/>
        </w:rPr>
        <w:t>охватывает</w:t>
      </w:r>
      <w:r w:rsidR="00ED58F7" w:rsidRPr="00ED58F7">
        <w:rPr>
          <w:color w:val="000000"/>
        </w:rPr>
        <w:t xml:space="preserve"> </w:t>
      </w:r>
      <w:r w:rsidR="006F1676"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="006F1676" w:rsidRPr="00ED58F7">
        <w:rPr>
          <w:color w:val="000000"/>
        </w:rPr>
        <w:t>чрезвычайно</w:t>
      </w:r>
      <w:r w:rsidR="00ED58F7" w:rsidRPr="00ED58F7">
        <w:rPr>
          <w:color w:val="000000"/>
        </w:rPr>
        <w:t xml:space="preserve"> </w:t>
      </w:r>
      <w:r w:rsidR="006F1676" w:rsidRPr="00ED58F7">
        <w:rPr>
          <w:color w:val="000000"/>
        </w:rPr>
        <w:t>важные</w:t>
      </w:r>
      <w:r w:rsidR="00ED58F7" w:rsidRPr="00ED58F7">
        <w:rPr>
          <w:color w:val="000000"/>
        </w:rPr>
        <w:t xml:space="preserve"> </w:t>
      </w:r>
      <w:r w:rsidR="006F1676" w:rsidRPr="00ED58F7">
        <w:rPr>
          <w:color w:val="000000"/>
        </w:rPr>
        <w:t>для</w:t>
      </w:r>
      <w:r w:rsidR="00ED58F7" w:rsidRPr="00ED58F7">
        <w:rPr>
          <w:color w:val="000000"/>
        </w:rPr>
        <w:t xml:space="preserve"> </w:t>
      </w:r>
      <w:r w:rsidR="006F1676" w:rsidRPr="00ED58F7">
        <w:rPr>
          <w:color w:val="000000"/>
        </w:rPr>
        <w:t>человечества</w:t>
      </w:r>
      <w:r w:rsidR="00ED58F7" w:rsidRPr="00ED58F7">
        <w:rPr>
          <w:color w:val="000000"/>
        </w:rPr>
        <w:t xml:space="preserve"> </w:t>
      </w:r>
      <w:r w:rsidR="006F1676" w:rsidRPr="00ED58F7">
        <w:rPr>
          <w:color w:val="000000"/>
        </w:rPr>
        <w:t>проблемы</w:t>
      </w:r>
      <w:r w:rsidR="00ED58F7" w:rsidRPr="00ED58F7">
        <w:rPr>
          <w:color w:val="000000"/>
        </w:rPr>
        <w:t xml:space="preserve"> </w:t>
      </w:r>
      <w:r w:rsidR="006F1676"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="006F1676" w:rsidRPr="00ED58F7">
        <w:rPr>
          <w:color w:val="000000"/>
        </w:rPr>
        <w:t>задачи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землемерия</w:t>
      </w:r>
      <w:r w:rsidR="00ED58F7">
        <w:rPr>
          <w:color w:val="000000"/>
        </w:rPr>
        <w:t xml:space="preserve"> (</w:t>
      </w:r>
      <w:r w:rsidR="006F1676" w:rsidRPr="00ED58F7">
        <w:rPr>
          <w:color w:val="000000"/>
        </w:rPr>
        <w:t>геодезия,</w:t>
      </w:r>
      <w:r w:rsidR="00ED58F7" w:rsidRPr="00ED58F7">
        <w:rPr>
          <w:color w:val="000000"/>
        </w:rPr>
        <w:t xml:space="preserve"> </w:t>
      </w:r>
      <w:r w:rsidR="006F1676" w:rsidRPr="00ED58F7">
        <w:rPr>
          <w:color w:val="000000"/>
        </w:rPr>
        <w:t>картография,</w:t>
      </w:r>
      <w:r w:rsidR="00ED58F7" w:rsidRPr="00ED58F7">
        <w:rPr>
          <w:color w:val="000000"/>
        </w:rPr>
        <w:t xml:space="preserve"> </w:t>
      </w:r>
      <w:r w:rsidR="006F1676" w:rsidRPr="00ED58F7">
        <w:rPr>
          <w:color w:val="000000"/>
        </w:rPr>
        <w:t>планиметрия,</w:t>
      </w:r>
      <w:r w:rsidR="00ED58F7" w:rsidRPr="00ED58F7">
        <w:rPr>
          <w:color w:val="000000"/>
        </w:rPr>
        <w:t xml:space="preserve"> </w:t>
      </w:r>
      <w:r w:rsidR="006F1676" w:rsidRPr="00ED58F7">
        <w:rPr>
          <w:color w:val="000000"/>
        </w:rPr>
        <w:t>геофизика,</w:t>
      </w:r>
      <w:r w:rsidR="00ED58F7" w:rsidRPr="00ED58F7">
        <w:rPr>
          <w:color w:val="000000"/>
        </w:rPr>
        <w:t xml:space="preserve"> </w:t>
      </w:r>
      <w:r w:rsidR="006F1676" w:rsidRPr="00ED58F7">
        <w:rPr>
          <w:color w:val="000000"/>
        </w:rPr>
        <w:t>строительство</w:t>
      </w:r>
      <w:r w:rsidR="00ED58F7" w:rsidRPr="00ED58F7">
        <w:rPr>
          <w:color w:val="000000"/>
        </w:rPr>
        <w:t xml:space="preserve"> </w:t>
      </w:r>
      <w:r w:rsidR="006F1676" w:rsidRPr="00ED58F7">
        <w:rPr>
          <w:color w:val="000000"/>
        </w:rPr>
        <w:t>уникальных</w:t>
      </w:r>
      <w:r w:rsidR="00ED58F7" w:rsidRPr="00ED58F7">
        <w:rPr>
          <w:color w:val="000000"/>
        </w:rPr>
        <w:t xml:space="preserve"> </w:t>
      </w:r>
      <w:r w:rsidR="006F1676" w:rsidRPr="00ED58F7">
        <w:rPr>
          <w:color w:val="000000"/>
        </w:rPr>
        <w:t>промышленных</w:t>
      </w:r>
      <w:r w:rsidR="00ED58F7" w:rsidRPr="00ED58F7">
        <w:rPr>
          <w:color w:val="000000"/>
        </w:rPr>
        <w:t xml:space="preserve"> </w:t>
      </w:r>
      <w:r w:rsidR="006F1676" w:rsidRPr="00ED58F7">
        <w:rPr>
          <w:color w:val="000000"/>
        </w:rPr>
        <w:t>сооружений</w:t>
      </w:r>
      <w:r w:rsidR="00ED58F7" w:rsidRPr="00ED58F7">
        <w:rPr>
          <w:color w:val="000000"/>
        </w:rPr>
        <w:t xml:space="preserve"> </w:t>
      </w:r>
      <w:r w:rsidR="006F1676"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="006F1676" w:rsidRPr="00ED58F7">
        <w:rPr>
          <w:color w:val="000000"/>
        </w:rPr>
        <w:t>дорог</w:t>
      </w:r>
      <w:r w:rsidR="00ED58F7" w:rsidRPr="00ED58F7">
        <w:rPr>
          <w:color w:val="000000"/>
        </w:rPr>
        <w:t xml:space="preserve"> </w:t>
      </w:r>
      <w:r w:rsidR="006F1676"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="00ED58F7">
        <w:rPr>
          <w:color w:val="000000"/>
        </w:rPr>
        <w:t>т.д.</w:t>
      </w:r>
      <w:r w:rsidR="00ED58F7" w:rsidRPr="00ED58F7">
        <w:rPr>
          <w:color w:val="000000"/>
        </w:rPr>
        <w:t xml:space="preserve">). </w:t>
      </w:r>
      <w:r w:rsidR="006F1676" w:rsidRPr="00ED58F7">
        <w:rPr>
          <w:color w:val="000000"/>
        </w:rPr>
        <w:t>Для</w:t>
      </w:r>
      <w:r w:rsidR="00ED58F7" w:rsidRPr="00ED58F7">
        <w:rPr>
          <w:color w:val="000000"/>
        </w:rPr>
        <w:t xml:space="preserve"> </w:t>
      </w:r>
      <w:r w:rsidR="006F1676" w:rsidRPr="00ED58F7">
        <w:rPr>
          <w:color w:val="000000"/>
        </w:rPr>
        <w:t>этих</w:t>
      </w:r>
      <w:r w:rsidR="00ED58F7" w:rsidRPr="00ED58F7">
        <w:rPr>
          <w:color w:val="000000"/>
        </w:rPr>
        <w:t xml:space="preserve"> </w:t>
      </w:r>
      <w:r w:rsidR="006F1676" w:rsidRPr="00ED58F7">
        <w:rPr>
          <w:color w:val="000000"/>
        </w:rPr>
        <w:t>целей</w:t>
      </w:r>
      <w:r w:rsidR="00ED58F7" w:rsidRPr="00ED58F7">
        <w:rPr>
          <w:color w:val="000000"/>
        </w:rPr>
        <w:t xml:space="preserve"> </w:t>
      </w:r>
      <w:r w:rsidR="006F1676" w:rsidRPr="00ED58F7">
        <w:rPr>
          <w:color w:val="000000"/>
        </w:rPr>
        <w:t>погрешности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места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нахождения</w:t>
      </w:r>
      <w:r w:rsidR="00ED58F7" w:rsidRPr="00ED58F7">
        <w:rPr>
          <w:color w:val="000000"/>
        </w:rPr>
        <w:t xml:space="preserve"> </w:t>
      </w:r>
      <w:r w:rsidR="006F1676" w:rsidRPr="00ED58F7">
        <w:rPr>
          <w:color w:val="000000"/>
        </w:rPr>
        <w:t>не</w:t>
      </w:r>
      <w:r w:rsidR="00ED58F7" w:rsidRPr="00ED58F7">
        <w:rPr>
          <w:color w:val="000000"/>
        </w:rPr>
        <w:t xml:space="preserve"> </w:t>
      </w:r>
      <w:r w:rsidR="006F1676" w:rsidRPr="00ED58F7">
        <w:rPr>
          <w:color w:val="000000"/>
        </w:rPr>
        <w:t>должны</w:t>
      </w:r>
      <w:r w:rsidR="00ED58F7" w:rsidRPr="00ED58F7">
        <w:rPr>
          <w:color w:val="000000"/>
        </w:rPr>
        <w:t xml:space="preserve"> </w:t>
      </w:r>
      <w:r w:rsidR="006F1676" w:rsidRPr="00ED58F7">
        <w:rPr>
          <w:color w:val="000000"/>
        </w:rPr>
        <w:t>превышать</w:t>
      </w:r>
      <w:r w:rsidR="00ED58F7" w:rsidRPr="00ED58F7">
        <w:rPr>
          <w:color w:val="000000"/>
        </w:rPr>
        <w:t xml:space="preserve"> </w:t>
      </w:r>
      <w:r w:rsidR="006F1676" w:rsidRPr="00ED58F7">
        <w:rPr>
          <w:color w:val="000000"/>
        </w:rPr>
        <w:t>долей</w:t>
      </w:r>
      <w:r w:rsidR="00ED58F7" w:rsidRPr="00ED58F7">
        <w:rPr>
          <w:color w:val="000000"/>
        </w:rPr>
        <w:t xml:space="preserve"> </w:t>
      </w:r>
      <w:r w:rsidR="006F1676" w:rsidRPr="00ED58F7">
        <w:rPr>
          <w:color w:val="000000"/>
        </w:rPr>
        <w:t>метра</w:t>
      </w:r>
      <w:r w:rsidR="00ED58F7" w:rsidRPr="00ED58F7">
        <w:rPr>
          <w:color w:val="000000"/>
        </w:rPr>
        <w:t xml:space="preserve"> </w:t>
      </w:r>
      <w:r w:rsidR="006F1676"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="006F1676" w:rsidRPr="00ED58F7">
        <w:rPr>
          <w:color w:val="000000"/>
        </w:rPr>
        <w:t>даже</w:t>
      </w:r>
      <w:r w:rsidR="00ED58F7" w:rsidRPr="00ED58F7">
        <w:rPr>
          <w:color w:val="000000"/>
        </w:rPr>
        <w:t xml:space="preserve"> </w:t>
      </w:r>
      <w:r w:rsidR="006F1676" w:rsidRPr="00ED58F7">
        <w:rPr>
          <w:color w:val="000000"/>
        </w:rPr>
        <w:t>долей</w:t>
      </w:r>
      <w:r w:rsidR="00ED58F7" w:rsidRPr="00ED58F7">
        <w:rPr>
          <w:color w:val="000000"/>
        </w:rPr>
        <w:t xml:space="preserve"> </w:t>
      </w:r>
      <w:r w:rsidR="006F1676" w:rsidRPr="00ED58F7">
        <w:rPr>
          <w:color w:val="000000"/>
        </w:rPr>
        <w:t>сантиметра</w:t>
      </w:r>
      <w:r w:rsidR="00ED58F7" w:rsidRPr="00ED58F7">
        <w:rPr>
          <w:color w:val="000000"/>
        </w:rPr>
        <w:t xml:space="preserve">. </w:t>
      </w:r>
      <w:r w:rsidR="006F1676" w:rsidRPr="00ED58F7">
        <w:rPr>
          <w:color w:val="000000"/>
        </w:rPr>
        <w:t>Специальные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приемники</w:t>
      </w:r>
      <w:r w:rsidR="00ED58F7" w:rsidRPr="00ED58F7">
        <w:rPr>
          <w:color w:val="000000"/>
        </w:rPr>
        <w:t xml:space="preserve"> </w:t>
      </w:r>
      <w:r w:rsidR="006F1676"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="006F1676" w:rsidRPr="00ED58F7">
        <w:rPr>
          <w:color w:val="000000"/>
        </w:rPr>
        <w:t>методы</w:t>
      </w:r>
      <w:r w:rsidR="00ED58F7" w:rsidRPr="00ED58F7">
        <w:rPr>
          <w:color w:val="000000"/>
        </w:rPr>
        <w:t xml:space="preserve"> </w:t>
      </w:r>
      <w:r w:rsidR="006F1676" w:rsidRPr="00ED58F7">
        <w:rPr>
          <w:color w:val="000000"/>
        </w:rPr>
        <w:t>обработки</w:t>
      </w:r>
      <w:r w:rsidR="00ED58F7" w:rsidRPr="00ED58F7">
        <w:rPr>
          <w:color w:val="000000"/>
        </w:rPr>
        <w:t xml:space="preserve"> </w:t>
      </w:r>
      <w:r w:rsidR="006F1676" w:rsidRPr="00ED58F7">
        <w:rPr>
          <w:color w:val="000000"/>
        </w:rPr>
        <w:t>сигналов</w:t>
      </w:r>
      <w:r w:rsidR="00ED58F7" w:rsidRPr="00ED58F7">
        <w:rPr>
          <w:color w:val="000000"/>
        </w:rPr>
        <w:t xml:space="preserve"> </w:t>
      </w:r>
      <w:r w:rsidR="006F1676" w:rsidRPr="00ED58F7">
        <w:rPr>
          <w:color w:val="000000"/>
        </w:rPr>
        <w:t>обеспечивают</w:t>
      </w:r>
      <w:r w:rsidR="00ED58F7" w:rsidRPr="00ED58F7">
        <w:rPr>
          <w:color w:val="000000"/>
        </w:rPr>
        <w:t xml:space="preserve"> </w:t>
      </w:r>
      <w:r w:rsidR="006F1676" w:rsidRPr="00ED58F7">
        <w:rPr>
          <w:color w:val="000000"/>
        </w:rPr>
        <w:t>эту</w:t>
      </w:r>
      <w:r w:rsidR="00ED58F7" w:rsidRPr="00ED58F7">
        <w:rPr>
          <w:color w:val="000000"/>
        </w:rPr>
        <w:t xml:space="preserve"> </w:t>
      </w:r>
      <w:r w:rsidR="006F1676" w:rsidRPr="00ED58F7">
        <w:rPr>
          <w:color w:val="000000"/>
        </w:rPr>
        <w:t>точность</w:t>
      </w:r>
      <w:r w:rsidR="00ED58F7" w:rsidRPr="00ED58F7">
        <w:rPr>
          <w:color w:val="000000"/>
        </w:rPr>
        <w:t>.</w:t>
      </w:r>
    </w:p>
    <w:p w:rsidR="00ED58F7" w:rsidRPr="00ED58F7" w:rsidRDefault="006F1676" w:rsidP="00ED58F7">
      <w:pPr>
        <w:pStyle w:val="7"/>
        <w:keepNext w:val="0"/>
        <w:tabs>
          <w:tab w:val="left" w:pos="726"/>
        </w:tabs>
        <w:contextualSpacing/>
        <w:rPr>
          <w:i/>
          <w:color w:val="000000"/>
        </w:rPr>
      </w:pPr>
      <w:r w:rsidRPr="00ED58F7">
        <w:rPr>
          <w:i/>
          <w:color w:val="000000"/>
        </w:rPr>
        <w:t>Микроэлектроника</w:t>
      </w:r>
      <w:r w:rsidR="00ED58F7" w:rsidRPr="00ED58F7">
        <w:rPr>
          <w:i/>
          <w:color w:val="000000"/>
        </w:rPr>
        <w:t>.</w:t>
      </w:r>
    </w:p>
    <w:p w:rsidR="00ED58F7" w:rsidRPr="00ED58F7" w:rsidRDefault="006F1676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color w:val="000000"/>
        </w:rPr>
        <w:t>Если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ракеты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спутники</w:t>
      </w:r>
      <w:r w:rsidR="00ED58F7" w:rsidRPr="00ED58F7">
        <w:rPr>
          <w:color w:val="000000"/>
        </w:rPr>
        <w:t xml:space="preserve"> - </w:t>
      </w:r>
      <w:r w:rsidRPr="00ED58F7">
        <w:rPr>
          <w:color w:val="000000"/>
        </w:rPr>
        <w:t>это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механическая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основа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системы,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ее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кости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мышцы,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радиотехнические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вычислительные</w:t>
      </w:r>
      <w:r w:rsidR="00ED58F7" w:rsidRPr="00ED58F7">
        <w:rPr>
          <w:color w:val="000000"/>
        </w:rPr>
        <w:t xml:space="preserve"> </w:t>
      </w:r>
      <w:r w:rsidR="00BC2EED" w:rsidRPr="00ED58F7">
        <w:rPr>
          <w:color w:val="000000"/>
        </w:rPr>
        <w:t>микроэлектронные</w:t>
      </w:r>
      <w:r w:rsidR="00ED58F7" w:rsidRPr="00ED58F7">
        <w:rPr>
          <w:color w:val="000000"/>
        </w:rPr>
        <w:t xml:space="preserve"> </w:t>
      </w:r>
      <w:r w:rsidR="00BC2EED" w:rsidRPr="00ED58F7">
        <w:rPr>
          <w:color w:val="000000"/>
        </w:rPr>
        <w:t>устройства</w:t>
      </w:r>
      <w:r w:rsidR="00ED58F7" w:rsidRPr="00ED58F7">
        <w:rPr>
          <w:color w:val="000000"/>
        </w:rPr>
        <w:t xml:space="preserve"> - </w:t>
      </w:r>
      <w:r w:rsidRPr="00ED58F7">
        <w:rPr>
          <w:color w:val="000000"/>
        </w:rPr>
        <w:t>это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ее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мозг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нервы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Вместе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теоретическими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методами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это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информационная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основа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системы,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без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которой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ее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существование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невозможно</w:t>
      </w:r>
      <w:r w:rsidR="00ED58F7" w:rsidRPr="00ED58F7">
        <w:rPr>
          <w:color w:val="000000"/>
        </w:rPr>
        <w:t>.</w:t>
      </w:r>
    </w:p>
    <w:p w:rsidR="00ED58F7" w:rsidRDefault="006F1676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color w:val="000000"/>
        </w:rPr>
        <w:t>Плата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приемника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содержит</w:t>
      </w:r>
      <w:r w:rsidR="00ED58F7" w:rsidRPr="00ED58F7">
        <w:rPr>
          <w:color w:val="000000"/>
        </w:rPr>
        <w:t xml:space="preserve">: </w:t>
      </w:r>
      <w:r w:rsidRPr="00ED58F7">
        <w:rPr>
          <w:color w:val="000000"/>
        </w:rPr>
        <w:t>высокочастотный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приемный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тракт,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устройства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сложной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математической</w:t>
      </w:r>
      <w:r w:rsidR="00ED58F7" w:rsidRPr="00ED58F7">
        <w:rPr>
          <w:color w:val="000000"/>
        </w:rPr>
        <w:t xml:space="preserve"> </w:t>
      </w:r>
      <w:r w:rsidR="00BC2EED" w:rsidRPr="00ED58F7">
        <w:rPr>
          <w:color w:val="000000"/>
        </w:rPr>
        <w:t>обработки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принятых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из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космоса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сигналов,</w:t>
      </w:r>
      <w:r w:rsidR="00ED58F7" w:rsidRPr="00ED58F7">
        <w:rPr>
          <w:color w:val="000000"/>
        </w:rPr>
        <w:t xml:space="preserve"> </w:t>
      </w:r>
      <w:r w:rsidR="00BC2EED" w:rsidRPr="00ED58F7">
        <w:rPr>
          <w:color w:val="000000"/>
        </w:rPr>
        <w:t>первоклассный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компьютер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большим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быстродействием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значительной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памятью,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микроэлектронные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схемы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его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сопряжения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внешними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устройствами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другие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сложные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элементы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Сама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плата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имеет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шесть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слоев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печатного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монтажа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обеспечивает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одновременный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прием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обработку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сигналов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восьми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спутников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Управляют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этим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ансамблем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уникальные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математические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алгоритмы,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реализованные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виде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машинных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программ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Не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будет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преувеличением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сказать,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что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GPS</w:t>
      </w:r>
      <w:r w:rsidR="00ED58F7" w:rsidRPr="00ED58F7">
        <w:rPr>
          <w:color w:val="000000"/>
        </w:rPr>
        <w:t xml:space="preserve"> - </w:t>
      </w:r>
      <w:r w:rsidRPr="00ED58F7">
        <w:rPr>
          <w:color w:val="000000"/>
        </w:rPr>
        <w:t>дитя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микроэлектроники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вычислительной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техники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Что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каждом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из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своих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проявлений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GPS</w:t>
      </w:r>
      <w:r w:rsidR="00ED58F7" w:rsidRPr="00ED58F7">
        <w:rPr>
          <w:color w:val="000000"/>
        </w:rPr>
        <w:t xml:space="preserve"> - </w:t>
      </w:r>
      <w:r w:rsidRPr="00ED58F7">
        <w:rPr>
          <w:color w:val="000000"/>
        </w:rPr>
        <w:t>одновременно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продукт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средство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современных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высоких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технологий</w:t>
      </w:r>
      <w:r w:rsidR="00ED58F7" w:rsidRPr="00ED58F7">
        <w:rPr>
          <w:color w:val="000000"/>
        </w:rPr>
        <w:t>.</w:t>
      </w:r>
    </w:p>
    <w:p w:rsidR="00ED58F7" w:rsidRDefault="00ED58F7" w:rsidP="00ED58F7">
      <w:pPr>
        <w:tabs>
          <w:tab w:val="left" w:pos="726"/>
        </w:tabs>
      </w:pPr>
    </w:p>
    <w:p w:rsidR="00ED58F7" w:rsidRDefault="00ED58F7" w:rsidP="00ED58F7">
      <w:pPr>
        <w:pStyle w:val="1"/>
      </w:pPr>
      <w:bookmarkStart w:id="10" w:name="_Toc281945391"/>
      <w:r>
        <w:t xml:space="preserve">2.7 </w:t>
      </w:r>
      <w:r w:rsidR="00465D01" w:rsidRPr="00ED58F7">
        <w:t>Методы</w:t>
      </w:r>
      <w:r w:rsidRPr="00ED58F7">
        <w:t xml:space="preserve"> </w:t>
      </w:r>
      <w:r w:rsidR="00465D01" w:rsidRPr="00ED58F7">
        <w:t>создания,</w:t>
      </w:r>
      <w:r w:rsidRPr="00ED58F7">
        <w:t xml:space="preserve"> </w:t>
      </w:r>
      <w:r w:rsidR="00465D01" w:rsidRPr="00ED58F7">
        <w:t>развития</w:t>
      </w:r>
      <w:r w:rsidRPr="00ED58F7">
        <w:t xml:space="preserve"> </w:t>
      </w:r>
      <w:r w:rsidR="00465D01" w:rsidRPr="00ED58F7">
        <w:t>и</w:t>
      </w:r>
      <w:r w:rsidRPr="00ED58F7">
        <w:t xml:space="preserve"> </w:t>
      </w:r>
      <w:r w:rsidR="00465D01" w:rsidRPr="00ED58F7">
        <w:t>совершенствования</w:t>
      </w:r>
      <w:r w:rsidRPr="00ED58F7">
        <w:t xml:space="preserve"> </w:t>
      </w:r>
      <w:r w:rsidR="00465D01" w:rsidRPr="00ED58F7">
        <w:t>государственных</w:t>
      </w:r>
      <w:r w:rsidRPr="00ED58F7">
        <w:t xml:space="preserve"> </w:t>
      </w:r>
      <w:r w:rsidR="00465D01" w:rsidRPr="00ED58F7">
        <w:t>опорных</w:t>
      </w:r>
      <w:r w:rsidRPr="00ED58F7">
        <w:t xml:space="preserve"> </w:t>
      </w:r>
      <w:r w:rsidR="00465D01" w:rsidRPr="00ED58F7">
        <w:t>геодезических</w:t>
      </w:r>
      <w:r w:rsidRPr="00ED58F7">
        <w:t xml:space="preserve"> </w:t>
      </w:r>
      <w:r w:rsidR="00465D01" w:rsidRPr="00ED58F7">
        <w:t>сетей</w:t>
      </w:r>
      <w:bookmarkEnd w:id="10"/>
    </w:p>
    <w:p w:rsidR="00ED58F7" w:rsidRPr="00ED58F7" w:rsidRDefault="00ED58F7" w:rsidP="00ED58F7">
      <w:pPr>
        <w:rPr>
          <w:lang w:eastAsia="en-US"/>
        </w:rPr>
      </w:pPr>
    </w:p>
    <w:p w:rsidR="00ED58F7" w:rsidRDefault="00465D01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i/>
          <w:color w:val="000000"/>
        </w:rPr>
        <w:t>Государственная</w:t>
      </w:r>
      <w:r w:rsidR="00ED58F7" w:rsidRPr="00ED58F7">
        <w:rPr>
          <w:i/>
          <w:color w:val="000000"/>
        </w:rPr>
        <w:t xml:space="preserve"> </w:t>
      </w:r>
      <w:r w:rsidRPr="00ED58F7">
        <w:rPr>
          <w:i/>
          <w:color w:val="000000"/>
        </w:rPr>
        <w:t>геодезическая</w:t>
      </w:r>
      <w:r w:rsidR="00ED58F7" w:rsidRPr="00ED58F7">
        <w:rPr>
          <w:i/>
          <w:color w:val="000000"/>
        </w:rPr>
        <w:t xml:space="preserve"> </w:t>
      </w:r>
      <w:r w:rsidRPr="00ED58F7">
        <w:rPr>
          <w:i/>
          <w:color w:val="000000"/>
        </w:rPr>
        <w:t>сеть</w:t>
      </w:r>
      <w:r w:rsidR="00ED58F7">
        <w:rPr>
          <w:i/>
          <w:color w:val="000000"/>
        </w:rPr>
        <w:t xml:space="preserve"> (</w:t>
      </w:r>
      <w:r w:rsidRPr="00ED58F7">
        <w:rPr>
          <w:i/>
          <w:color w:val="000000"/>
        </w:rPr>
        <w:t>ГГС</w:t>
      </w:r>
      <w:r w:rsidR="00ED58F7" w:rsidRPr="00ED58F7">
        <w:rPr>
          <w:i/>
          <w:color w:val="000000"/>
        </w:rPr>
        <w:t xml:space="preserve">) - </w:t>
      </w:r>
      <w:r w:rsidRPr="00ED58F7">
        <w:rPr>
          <w:color w:val="000000"/>
        </w:rPr>
        <w:t>назначение,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требуемая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точность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построения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плотность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пунктов</w:t>
      </w:r>
      <w:r w:rsidR="00ED58F7" w:rsidRPr="00ED58F7">
        <w:rPr>
          <w:color w:val="000000"/>
        </w:rPr>
        <w:t xml:space="preserve">; </w:t>
      </w:r>
      <w:r w:rsidRPr="00ED58F7">
        <w:rPr>
          <w:color w:val="000000"/>
        </w:rPr>
        <w:t>традиционные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мет</w:t>
      </w:r>
      <w:r w:rsidR="00BC2EED" w:rsidRPr="00ED58F7">
        <w:rPr>
          <w:color w:val="000000"/>
        </w:rPr>
        <w:t>оды</w:t>
      </w:r>
      <w:r w:rsidR="00ED58F7" w:rsidRPr="00ED58F7">
        <w:rPr>
          <w:color w:val="000000"/>
        </w:rPr>
        <w:t xml:space="preserve"> </w:t>
      </w:r>
      <w:r w:rsidR="00BC2EED" w:rsidRPr="00ED58F7">
        <w:rPr>
          <w:color w:val="000000"/>
        </w:rPr>
        <w:t>построения</w:t>
      </w:r>
      <w:r w:rsidR="00ED58F7" w:rsidRPr="00ED58F7">
        <w:rPr>
          <w:color w:val="000000"/>
        </w:rPr>
        <w:t xml:space="preserve"> - </w:t>
      </w:r>
      <w:r w:rsidRPr="00ED58F7">
        <w:rPr>
          <w:color w:val="000000"/>
        </w:rPr>
        <w:t>триангуляция,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полигонометрия,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трилатерация</w:t>
      </w:r>
      <w:r w:rsidR="00ED58F7" w:rsidRPr="00ED58F7">
        <w:rPr>
          <w:color w:val="000000"/>
        </w:rPr>
        <w:t xml:space="preserve">; </w:t>
      </w:r>
      <w:r w:rsidRPr="00ED58F7">
        <w:rPr>
          <w:color w:val="000000"/>
        </w:rPr>
        <w:t>геоцентрическая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референтная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система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геодезических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координат,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методы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преобразования</w:t>
      </w:r>
      <w:r w:rsidR="00ED58F7" w:rsidRPr="00ED58F7">
        <w:rPr>
          <w:color w:val="000000"/>
        </w:rPr>
        <w:t xml:space="preserve">; </w:t>
      </w:r>
      <w:r w:rsidRPr="00ED58F7">
        <w:rPr>
          <w:color w:val="000000"/>
        </w:rPr>
        <w:t>новейшие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методы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построения</w:t>
      </w:r>
      <w:r w:rsidR="00ED58F7" w:rsidRPr="00ED58F7">
        <w:rPr>
          <w:color w:val="000000"/>
        </w:rPr>
        <w:t xml:space="preserve">: </w:t>
      </w:r>
      <w:r w:rsidRPr="00ED58F7">
        <w:rPr>
          <w:color w:val="000000"/>
        </w:rPr>
        <w:t>спутниковые,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основанные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использовании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глобальных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спутниковых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навигационных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систем,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лазерной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локации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ИСЗ,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длиннобазисной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интерферометрии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других</w:t>
      </w:r>
      <w:r w:rsidR="00ED58F7" w:rsidRPr="00ED58F7">
        <w:rPr>
          <w:color w:val="000000"/>
        </w:rPr>
        <w:t xml:space="preserve">; </w:t>
      </w:r>
      <w:r w:rsidRPr="00ED58F7">
        <w:rPr>
          <w:color w:val="000000"/>
        </w:rPr>
        <w:t>схема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программа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построение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ГГС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разных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этапах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развития</w:t>
      </w:r>
      <w:r w:rsidR="00ED58F7" w:rsidRPr="00ED58F7">
        <w:rPr>
          <w:color w:val="000000"/>
        </w:rPr>
        <w:t xml:space="preserve">; </w:t>
      </w:r>
      <w:r w:rsidRPr="00ED58F7">
        <w:rPr>
          <w:color w:val="000000"/>
        </w:rPr>
        <w:t>необходимый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состав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методы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измерений</w:t>
      </w:r>
      <w:r w:rsidR="00ED58F7" w:rsidRPr="00ED58F7">
        <w:rPr>
          <w:color w:val="000000"/>
        </w:rPr>
        <w:t xml:space="preserve">; </w:t>
      </w:r>
      <w:r w:rsidRPr="00ED58F7">
        <w:rPr>
          <w:color w:val="000000"/>
        </w:rPr>
        <w:t>обработка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измерений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преобразование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принятую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систему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координат</w:t>
      </w:r>
      <w:r w:rsidR="00ED58F7" w:rsidRPr="00ED58F7">
        <w:rPr>
          <w:color w:val="000000"/>
        </w:rPr>
        <w:t xml:space="preserve">; </w:t>
      </w:r>
      <w:r w:rsidRPr="00ED58F7">
        <w:rPr>
          <w:color w:val="000000"/>
        </w:rPr>
        <w:t>методы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уравнивания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ГГС</w:t>
      </w:r>
      <w:r w:rsidR="00ED58F7" w:rsidRPr="00ED58F7">
        <w:rPr>
          <w:color w:val="000000"/>
        </w:rPr>
        <w:t xml:space="preserve">; </w:t>
      </w:r>
      <w:r w:rsidRPr="00ED58F7">
        <w:rPr>
          <w:color w:val="000000"/>
        </w:rPr>
        <w:t>методы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построения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прецизионной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государственной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геодезической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сети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использованием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систем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глобальных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спутниковых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навигационных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систем</w:t>
      </w:r>
      <w:r w:rsidR="00ED58F7" w:rsidRPr="00ED58F7">
        <w:rPr>
          <w:color w:val="000000"/>
        </w:rPr>
        <w:t xml:space="preserve">; </w:t>
      </w:r>
      <w:r w:rsidRPr="00ED58F7">
        <w:rPr>
          <w:color w:val="000000"/>
        </w:rPr>
        <w:t>государственная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нивелирная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сеть,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назначение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требуемая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точность</w:t>
      </w:r>
      <w:r w:rsidR="00ED58F7" w:rsidRPr="00ED58F7">
        <w:rPr>
          <w:color w:val="000000"/>
        </w:rPr>
        <w:t xml:space="preserve">; </w:t>
      </w:r>
      <w:r w:rsidRPr="00ED58F7">
        <w:rPr>
          <w:color w:val="000000"/>
        </w:rPr>
        <w:t>схема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программа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построения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нивелирной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сети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разных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этапах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ее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развития</w:t>
      </w:r>
      <w:r w:rsidR="00ED58F7" w:rsidRPr="00ED58F7">
        <w:rPr>
          <w:color w:val="000000"/>
        </w:rPr>
        <w:t xml:space="preserve">; </w:t>
      </w:r>
      <w:r w:rsidRPr="00ED58F7">
        <w:rPr>
          <w:color w:val="000000"/>
        </w:rPr>
        <w:t>методы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высокоточного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нивелирования,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гравиметрическое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обеспечение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нивелирных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линий</w:t>
      </w:r>
      <w:r w:rsidR="00ED58F7" w:rsidRPr="00ED58F7">
        <w:rPr>
          <w:color w:val="000000"/>
        </w:rPr>
        <w:t xml:space="preserve">; </w:t>
      </w:r>
      <w:r w:rsidRPr="00ED58F7">
        <w:rPr>
          <w:color w:val="000000"/>
        </w:rPr>
        <w:t>обработка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измерений,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уравнивание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нивелирных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сетей</w:t>
      </w:r>
      <w:r w:rsidR="00ED58F7" w:rsidRPr="00ED58F7">
        <w:rPr>
          <w:color w:val="000000"/>
        </w:rPr>
        <w:t xml:space="preserve">; </w:t>
      </w:r>
      <w:r w:rsidRPr="00ED58F7">
        <w:rPr>
          <w:color w:val="000000"/>
        </w:rPr>
        <w:t>определение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для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одних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тех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же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реперов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нормальных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высот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методом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геометрического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нивелирования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геодезических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высот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относительным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методом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использованием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глобальной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навигационной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спутниковой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системы,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как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основа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нового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метода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изучения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поверхности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квазигеоида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наивысшей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точностью,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повторных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измерениях</w:t>
      </w:r>
      <w:r w:rsidR="00ED58F7" w:rsidRPr="00ED58F7">
        <w:rPr>
          <w:color w:val="000000"/>
        </w:rPr>
        <w:t xml:space="preserve"> - </w:t>
      </w:r>
      <w:r w:rsidRPr="00ED58F7">
        <w:rPr>
          <w:color w:val="000000"/>
        </w:rPr>
        <w:t>для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изучения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геодинамических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явлений</w:t>
      </w:r>
      <w:r w:rsidR="00ED58F7" w:rsidRPr="00ED58F7">
        <w:rPr>
          <w:color w:val="000000"/>
        </w:rPr>
        <w:t>.</w:t>
      </w:r>
    </w:p>
    <w:p w:rsidR="00ED58F7" w:rsidRDefault="00ED58F7" w:rsidP="00ED58F7">
      <w:pPr>
        <w:pStyle w:val="7"/>
        <w:keepNext w:val="0"/>
        <w:tabs>
          <w:tab w:val="left" w:pos="726"/>
        </w:tabs>
        <w:contextualSpacing/>
        <w:rPr>
          <w:b/>
          <w:bCs/>
          <w:color w:val="000000"/>
        </w:rPr>
      </w:pPr>
    </w:p>
    <w:p w:rsidR="00ED58F7" w:rsidRDefault="00ED58F7" w:rsidP="00ED58F7">
      <w:pPr>
        <w:pStyle w:val="1"/>
      </w:pPr>
      <w:bookmarkStart w:id="11" w:name="_Toc281945392"/>
      <w:r>
        <w:t xml:space="preserve">2.8 </w:t>
      </w:r>
      <w:r w:rsidR="00465D01" w:rsidRPr="00ED58F7">
        <w:t>Спутниковые</w:t>
      </w:r>
      <w:r w:rsidRPr="00ED58F7">
        <w:t xml:space="preserve"> </w:t>
      </w:r>
      <w:r w:rsidR="00465D01" w:rsidRPr="00ED58F7">
        <w:t>технологии</w:t>
      </w:r>
      <w:r w:rsidRPr="00ED58F7">
        <w:t xml:space="preserve"> </w:t>
      </w:r>
      <w:r w:rsidR="00EE7745" w:rsidRPr="00ED58F7">
        <w:t>и</w:t>
      </w:r>
      <w:r w:rsidRPr="00ED58F7">
        <w:t xml:space="preserve"> </w:t>
      </w:r>
      <w:r w:rsidR="00EE7745" w:rsidRPr="00ED58F7">
        <w:t>методы</w:t>
      </w:r>
      <w:r w:rsidRPr="00ED58F7">
        <w:t xml:space="preserve"> </w:t>
      </w:r>
      <w:r w:rsidR="00465D01" w:rsidRPr="00ED58F7">
        <w:t>в</w:t>
      </w:r>
      <w:r w:rsidRPr="00ED58F7">
        <w:t xml:space="preserve"> </w:t>
      </w:r>
      <w:r w:rsidR="00465D01" w:rsidRPr="00ED58F7">
        <w:t>геодезии</w:t>
      </w:r>
      <w:bookmarkEnd w:id="11"/>
    </w:p>
    <w:p w:rsidR="00ED58F7" w:rsidRPr="00ED58F7" w:rsidRDefault="00ED58F7" w:rsidP="00ED58F7">
      <w:pPr>
        <w:rPr>
          <w:lang w:eastAsia="en-US"/>
        </w:rPr>
      </w:pPr>
    </w:p>
    <w:p w:rsidR="00ED58F7" w:rsidRPr="00ED58F7" w:rsidRDefault="00465D01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color w:val="000000"/>
        </w:rPr>
        <w:t>Общая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технологическая</w:t>
      </w:r>
      <w:r w:rsidR="00ED58F7" w:rsidRPr="00ED58F7">
        <w:rPr>
          <w:color w:val="000000"/>
        </w:rPr>
        <w:t xml:space="preserve"> </w:t>
      </w:r>
      <w:r w:rsidR="00BC2EED" w:rsidRPr="00ED58F7">
        <w:rPr>
          <w:color w:val="000000"/>
        </w:rPr>
        <w:t>схема,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используемая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системах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глобального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позиционирования,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наземные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космические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сегменты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систем</w:t>
      </w:r>
      <w:r w:rsidR="00ED58F7" w:rsidRPr="00ED58F7">
        <w:rPr>
          <w:color w:val="000000"/>
        </w:rPr>
        <w:t xml:space="preserve">; </w:t>
      </w:r>
      <w:r w:rsidRPr="00ED58F7">
        <w:rPr>
          <w:color w:val="000000"/>
        </w:rPr>
        <w:t>координатно-временное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обеспечение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спутниковых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систем,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структура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назначение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составных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частей</w:t>
      </w:r>
      <w:r w:rsidR="00ED58F7" w:rsidRPr="00ED58F7">
        <w:rPr>
          <w:color w:val="000000"/>
        </w:rPr>
        <w:t xml:space="preserve">; </w:t>
      </w:r>
      <w:r w:rsidRPr="00ED58F7">
        <w:rPr>
          <w:color w:val="000000"/>
        </w:rPr>
        <w:t>системы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координат,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применяемые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использовании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спутниковых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технологий</w:t>
      </w:r>
      <w:r w:rsidR="00ED58F7" w:rsidRPr="00ED58F7">
        <w:rPr>
          <w:color w:val="000000"/>
        </w:rPr>
        <w:t xml:space="preserve">; </w:t>
      </w:r>
      <w:r w:rsidRPr="00ED58F7">
        <w:rPr>
          <w:color w:val="000000"/>
        </w:rPr>
        <w:t>планирование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спутниковых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измерений</w:t>
      </w:r>
      <w:r w:rsidR="00ED58F7" w:rsidRPr="00ED58F7">
        <w:rPr>
          <w:color w:val="000000"/>
        </w:rPr>
        <w:t xml:space="preserve">; </w:t>
      </w:r>
      <w:r w:rsidRPr="00ED58F7">
        <w:rPr>
          <w:color w:val="000000"/>
        </w:rPr>
        <w:t>содержание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использование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спутниковых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сообщений</w:t>
      </w:r>
      <w:r w:rsidR="00ED58F7" w:rsidRPr="00ED58F7">
        <w:rPr>
          <w:color w:val="000000"/>
        </w:rPr>
        <w:t xml:space="preserve">; </w:t>
      </w:r>
      <w:r w:rsidRPr="00ED58F7">
        <w:rPr>
          <w:color w:val="000000"/>
        </w:rPr>
        <w:t>устройство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приемников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принципиальные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схемы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обработки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информации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станции</w:t>
      </w:r>
      <w:r w:rsidR="00ED58F7" w:rsidRPr="00ED58F7">
        <w:rPr>
          <w:color w:val="000000"/>
        </w:rPr>
        <w:t xml:space="preserve">; </w:t>
      </w:r>
      <w:r w:rsidRPr="00ED58F7">
        <w:rPr>
          <w:color w:val="000000"/>
        </w:rPr>
        <w:t>посто</w:t>
      </w:r>
      <w:r w:rsidR="00BC2EED" w:rsidRPr="00ED58F7">
        <w:rPr>
          <w:color w:val="000000"/>
        </w:rPr>
        <w:t>бработка</w:t>
      </w:r>
      <w:r w:rsidR="00ED58F7" w:rsidRPr="00ED58F7">
        <w:rPr>
          <w:color w:val="000000"/>
        </w:rPr>
        <w:t xml:space="preserve"> </w:t>
      </w:r>
      <w:r w:rsidR="00BC2EED" w:rsidRPr="00ED58F7">
        <w:rPr>
          <w:color w:val="000000"/>
        </w:rPr>
        <w:t>результатов</w:t>
      </w:r>
      <w:r w:rsidR="00ED58F7" w:rsidRPr="00ED58F7">
        <w:rPr>
          <w:color w:val="000000"/>
        </w:rPr>
        <w:t xml:space="preserve"> </w:t>
      </w:r>
      <w:r w:rsidR="00BC2EED" w:rsidRPr="00ED58F7">
        <w:rPr>
          <w:color w:val="000000"/>
        </w:rPr>
        <w:t>измерений</w:t>
      </w:r>
      <w:r w:rsidR="00ED58F7" w:rsidRPr="00ED58F7">
        <w:rPr>
          <w:color w:val="000000"/>
        </w:rPr>
        <w:t xml:space="preserve">; </w:t>
      </w:r>
      <w:r w:rsidRPr="00ED58F7">
        <w:rPr>
          <w:color w:val="000000"/>
        </w:rPr>
        <w:t>методика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выполнения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спутниковых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измерений</w:t>
      </w:r>
      <w:r w:rsidR="00ED58F7">
        <w:rPr>
          <w:color w:val="000000"/>
        </w:rPr>
        <w:t xml:space="preserve"> (</w:t>
      </w:r>
      <w:r w:rsidRPr="00ED58F7">
        <w:rPr>
          <w:color w:val="000000"/>
        </w:rPr>
        <w:t>статические,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динамические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кинематические</w:t>
      </w:r>
      <w:r w:rsidR="00ED58F7" w:rsidRPr="00ED58F7">
        <w:rPr>
          <w:color w:val="000000"/>
        </w:rPr>
        <w:t xml:space="preserve">; </w:t>
      </w:r>
      <w:r w:rsidRPr="00ED58F7">
        <w:rPr>
          <w:color w:val="000000"/>
        </w:rPr>
        <w:t>дифференциальный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метод</w:t>
      </w:r>
      <w:r w:rsidR="00ED58F7" w:rsidRPr="00ED58F7">
        <w:rPr>
          <w:color w:val="000000"/>
        </w:rPr>
        <w:t xml:space="preserve">; </w:t>
      </w:r>
      <w:r w:rsidRPr="00ED58F7">
        <w:rPr>
          <w:color w:val="000000"/>
        </w:rPr>
        <w:t>виды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спутниковых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геодезических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сетей</w:t>
      </w:r>
      <w:r w:rsidR="00ED58F7" w:rsidRPr="00ED58F7">
        <w:rPr>
          <w:color w:val="000000"/>
        </w:rPr>
        <w:t xml:space="preserve">; </w:t>
      </w:r>
      <w:r w:rsidRPr="00ED58F7">
        <w:rPr>
          <w:color w:val="000000"/>
        </w:rPr>
        <w:t>уравнивание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спутниковых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сетей</w:t>
      </w:r>
      <w:r w:rsidR="00ED58F7" w:rsidRPr="00ED58F7">
        <w:rPr>
          <w:color w:val="000000"/>
        </w:rPr>
        <w:t xml:space="preserve">; </w:t>
      </w:r>
      <w:r w:rsidRPr="00ED58F7">
        <w:rPr>
          <w:color w:val="000000"/>
        </w:rPr>
        <w:t>объединение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наземных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спутниковых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сетей</w:t>
      </w:r>
      <w:r w:rsidR="00ED58F7" w:rsidRPr="00ED58F7">
        <w:rPr>
          <w:color w:val="000000"/>
        </w:rPr>
        <w:t xml:space="preserve">; </w:t>
      </w:r>
      <w:r w:rsidRPr="00ED58F7">
        <w:rPr>
          <w:color w:val="000000"/>
        </w:rPr>
        <w:t>методы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преобразования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координат,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используемые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спутниковых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технологиях</w:t>
      </w:r>
      <w:r w:rsidR="00ED58F7" w:rsidRPr="00ED58F7">
        <w:rPr>
          <w:color w:val="000000"/>
        </w:rPr>
        <w:t xml:space="preserve">; </w:t>
      </w:r>
      <w:r w:rsidRPr="00ED58F7">
        <w:rPr>
          <w:color w:val="000000"/>
        </w:rPr>
        <w:t>точность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определений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пути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ее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повышения</w:t>
      </w:r>
      <w:r w:rsidR="00ED58F7" w:rsidRPr="00ED58F7">
        <w:rPr>
          <w:color w:val="000000"/>
        </w:rPr>
        <w:t xml:space="preserve">; </w:t>
      </w:r>
      <w:r w:rsidRPr="00ED58F7">
        <w:rPr>
          <w:color w:val="000000"/>
        </w:rPr>
        <w:t>определение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нормальных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высот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спутниковыми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методами</w:t>
      </w:r>
      <w:r w:rsidR="00ED58F7" w:rsidRPr="00ED58F7">
        <w:rPr>
          <w:color w:val="000000"/>
        </w:rPr>
        <w:t xml:space="preserve">; </w:t>
      </w:r>
      <w:r w:rsidRPr="00ED58F7">
        <w:rPr>
          <w:color w:val="000000"/>
        </w:rPr>
        <w:t>применение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спутниковых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измерений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различных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областях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геодезии</w:t>
      </w:r>
      <w:r w:rsidR="00ED58F7" w:rsidRPr="00ED58F7">
        <w:rPr>
          <w:color w:val="000000"/>
        </w:rPr>
        <w:t>.</w:t>
      </w:r>
    </w:p>
    <w:p w:rsidR="00ED58F7" w:rsidRPr="00ED58F7" w:rsidRDefault="00EE7745" w:rsidP="00ED58F7">
      <w:pPr>
        <w:pStyle w:val="7"/>
        <w:keepNext w:val="0"/>
        <w:tabs>
          <w:tab w:val="left" w:pos="726"/>
        </w:tabs>
        <w:contextualSpacing/>
        <w:rPr>
          <w:i/>
          <w:color w:val="000000"/>
        </w:rPr>
      </w:pPr>
      <w:r w:rsidRPr="00ED58F7">
        <w:rPr>
          <w:i/>
          <w:color w:val="000000"/>
        </w:rPr>
        <w:t>Спутниковые</w:t>
      </w:r>
      <w:r w:rsidR="00ED58F7" w:rsidRPr="00ED58F7">
        <w:rPr>
          <w:i/>
          <w:color w:val="000000"/>
        </w:rPr>
        <w:t xml:space="preserve"> </w:t>
      </w:r>
      <w:r w:rsidRPr="00ED58F7">
        <w:rPr>
          <w:i/>
          <w:color w:val="000000"/>
        </w:rPr>
        <w:t>методы</w:t>
      </w:r>
      <w:r w:rsidR="00ED58F7" w:rsidRPr="00ED58F7">
        <w:rPr>
          <w:i/>
          <w:color w:val="000000"/>
        </w:rPr>
        <w:t>:</w:t>
      </w:r>
    </w:p>
    <w:p w:rsidR="00ED58F7" w:rsidRPr="00ED58F7" w:rsidRDefault="00465D01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color w:val="000000"/>
        </w:rPr>
        <w:t>Принципы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построения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особенности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работы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современных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спутниковых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систем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координатных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определений</w:t>
      </w:r>
      <w:r w:rsidR="00ED58F7" w:rsidRPr="00ED58F7">
        <w:rPr>
          <w:color w:val="000000"/>
        </w:rPr>
        <w:t xml:space="preserve">; </w:t>
      </w:r>
      <w:r w:rsidRPr="00ED58F7">
        <w:rPr>
          <w:color w:val="000000"/>
        </w:rPr>
        <w:t>секторы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спутниковой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системы</w:t>
      </w:r>
      <w:r w:rsidR="00ED58F7" w:rsidRPr="00ED58F7">
        <w:rPr>
          <w:color w:val="000000"/>
        </w:rPr>
        <w:t xml:space="preserve">: </w:t>
      </w:r>
      <w:r w:rsidRPr="00ED58F7">
        <w:rPr>
          <w:color w:val="000000"/>
        </w:rPr>
        <w:t>космический,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управления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контроля,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потребителя,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назначение</w:t>
      </w:r>
      <w:r w:rsidR="00ED58F7" w:rsidRPr="00ED58F7">
        <w:rPr>
          <w:color w:val="000000"/>
        </w:rPr>
        <w:t xml:space="preserve">; </w:t>
      </w:r>
      <w:r w:rsidRPr="00ED58F7">
        <w:rPr>
          <w:color w:val="000000"/>
        </w:rPr>
        <w:t>методы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измерений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вычислений,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используемые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спутниковых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системах</w:t>
      </w:r>
      <w:r w:rsidR="00ED58F7" w:rsidRPr="00ED58F7">
        <w:rPr>
          <w:color w:val="000000"/>
        </w:rPr>
        <w:t xml:space="preserve">; </w:t>
      </w:r>
      <w:r w:rsidRPr="00ED58F7">
        <w:rPr>
          <w:color w:val="000000"/>
        </w:rPr>
        <w:t>планирование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спутниковых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измерений</w:t>
      </w:r>
      <w:r w:rsidR="00ED58F7" w:rsidRPr="00ED58F7">
        <w:rPr>
          <w:color w:val="000000"/>
        </w:rPr>
        <w:t xml:space="preserve">; </w:t>
      </w:r>
      <w:r w:rsidRPr="00ED58F7">
        <w:rPr>
          <w:color w:val="000000"/>
        </w:rPr>
        <w:t>источники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ошибок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спутниковых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измерений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методы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борьбы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ними</w:t>
      </w:r>
      <w:r w:rsidR="00ED58F7" w:rsidRPr="00ED58F7">
        <w:rPr>
          <w:color w:val="000000"/>
        </w:rPr>
        <w:t xml:space="preserve">; </w:t>
      </w:r>
      <w:r w:rsidRPr="00ED58F7">
        <w:rPr>
          <w:color w:val="000000"/>
        </w:rPr>
        <w:t>координатно-временное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обеспечение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спутниковых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измерений</w:t>
      </w:r>
      <w:r w:rsidR="00ED58F7" w:rsidRPr="00ED58F7">
        <w:rPr>
          <w:color w:val="000000"/>
        </w:rPr>
        <w:t xml:space="preserve">; </w:t>
      </w:r>
      <w:r w:rsidRPr="00ED58F7">
        <w:rPr>
          <w:color w:val="000000"/>
        </w:rPr>
        <w:t>системы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координат,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времени,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высот</w:t>
      </w:r>
      <w:r w:rsidR="00ED58F7" w:rsidRPr="00ED58F7">
        <w:rPr>
          <w:color w:val="000000"/>
        </w:rPr>
        <w:t xml:space="preserve">; </w:t>
      </w:r>
      <w:r w:rsidRPr="00ED58F7">
        <w:rPr>
          <w:color w:val="000000"/>
        </w:rPr>
        <w:t>принципы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определения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использования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эфемерид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спутников</w:t>
      </w:r>
      <w:r w:rsidR="00ED58F7" w:rsidRPr="00ED58F7">
        <w:rPr>
          <w:color w:val="000000"/>
        </w:rPr>
        <w:t xml:space="preserve">; </w:t>
      </w:r>
      <w:r w:rsidRPr="00ED58F7">
        <w:rPr>
          <w:color w:val="000000"/>
        </w:rPr>
        <w:t>методы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трансформирования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координат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определяемых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пунктов</w:t>
      </w:r>
      <w:r w:rsidR="00ED58F7" w:rsidRPr="00ED58F7">
        <w:rPr>
          <w:color w:val="000000"/>
        </w:rPr>
        <w:t xml:space="preserve">; </w:t>
      </w:r>
      <w:r w:rsidRPr="00ED58F7">
        <w:rPr>
          <w:color w:val="000000"/>
        </w:rPr>
        <w:t>особенности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решения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различных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геодезических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задач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спутниковым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методом</w:t>
      </w:r>
      <w:r w:rsidR="00ED58F7" w:rsidRPr="00ED58F7">
        <w:rPr>
          <w:color w:val="000000"/>
        </w:rPr>
        <w:t xml:space="preserve">; </w:t>
      </w:r>
      <w:r w:rsidRPr="00ED58F7">
        <w:rPr>
          <w:color w:val="000000"/>
        </w:rPr>
        <w:t>технология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построения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опорных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пространственных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геодезических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сетей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основе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совместного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использования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спутниковых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традиционных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геодезических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измерений</w:t>
      </w:r>
      <w:r w:rsidR="00ED58F7" w:rsidRPr="00ED58F7">
        <w:rPr>
          <w:color w:val="000000"/>
        </w:rPr>
        <w:t>.</w:t>
      </w:r>
    </w:p>
    <w:p w:rsidR="00ED58F7" w:rsidRDefault="00ED58F7" w:rsidP="00ED58F7">
      <w:pPr>
        <w:pStyle w:val="a6"/>
        <w:tabs>
          <w:tab w:val="left" w:pos="726"/>
        </w:tabs>
        <w:contextualSpacing/>
        <w:rPr>
          <w:b/>
          <w:lang w:val="ru-RU"/>
        </w:rPr>
      </w:pPr>
    </w:p>
    <w:p w:rsidR="00ED58F7" w:rsidRDefault="00ED58F7" w:rsidP="00ED58F7">
      <w:pPr>
        <w:pStyle w:val="1"/>
      </w:pPr>
      <w:bookmarkStart w:id="12" w:name="_Toc281945393"/>
      <w:r>
        <w:t xml:space="preserve">2.9 </w:t>
      </w:r>
      <w:r w:rsidR="00FB1063" w:rsidRPr="00ED58F7">
        <w:t>Закрепление</w:t>
      </w:r>
      <w:r w:rsidRPr="00ED58F7">
        <w:t xml:space="preserve"> </w:t>
      </w:r>
      <w:r w:rsidR="00FB1063" w:rsidRPr="00ED58F7">
        <w:t>геодезических</w:t>
      </w:r>
      <w:r w:rsidRPr="00ED58F7">
        <w:t xml:space="preserve"> </w:t>
      </w:r>
      <w:r w:rsidR="00FB1063" w:rsidRPr="00ED58F7">
        <w:t>пунктов</w:t>
      </w:r>
      <w:r w:rsidRPr="00ED58F7">
        <w:t xml:space="preserve"> </w:t>
      </w:r>
      <w:r w:rsidR="00FB1063" w:rsidRPr="00ED58F7">
        <w:t>на</w:t>
      </w:r>
      <w:r w:rsidRPr="00ED58F7">
        <w:t xml:space="preserve"> </w:t>
      </w:r>
      <w:r w:rsidR="00FB1063" w:rsidRPr="00ED58F7">
        <w:t>местности</w:t>
      </w:r>
      <w:bookmarkEnd w:id="12"/>
    </w:p>
    <w:p w:rsidR="00ED58F7" w:rsidRPr="00ED58F7" w:rsidRDefault="00ED58F7" w:rsidP="00ED58F7">
      <w:pPr>
        <w:rPr>
          <w:lang w:eastAsia="en-US"/>
        </w:rPr>
      </w:pPr>
    </w:p>
    <w:p w:rsidR="00ED58F7" w:rsidRDefault="00FB1063" w:rsidP="00ED58F7">
      <w:pPr>
        <w:tabs>
          <w:tab w:val="left" w:pos="726"/>
        </w:tabs>
        <w:contextualSpacing/>
      </w:pPr>
      <w:r w:rsidRPr="00ED58F7">
        <w:t>На</w:t>
      </w:r>
      <w:r w:rsidR="00ED58F7" w:rsidRPr="00ED58F7">
        <w:t xml:space="preserve"> </w:t>
      </w:r>
      <w:r w:rsidRPr="00ED58F7">
        <w:t>местности</w:t>
      </w:r>
      <w:r w:rsidR="00ED58F7" w:rsidRPr="00ED58F7">
        <w:t xml:space="preserve"> </w:t>
      </w:r>
      <w:r w:rsidRPr="00ED58F7">
        <w:t>геодезические</w:t>
      </w:r>
      <w:r w:rsidR="00ED58F7" w:rsidRPr="00ED58F7">
        <w:t xml:space="preserve"> </w:t>
      </w:r>
      <w:r w:rsidRPr="00ED58F7">
        <w:t>пункты</w:t>
      </w:r>
      <w:r w:rsidR="00ED58F7" w:rsidRPr="00ED58F7">
        <w:t xml:space="preserve"> </w:t>
      </w:r>
      <w:r w:rsidRPr="00ED58F7">
        <w:t>отмечаются</w:t>
      </w:r>
      <w:r w:rsidR="00ED58F7" w:rsidRPr="00ED58F7">
        <w:t xml:space="preserve"> </w:t>
      </w:r>
      <w:r w:rsidRPr="00ED58F7">
        <w:t>центрами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опознавательными</w:t>
      </w:r>
      <w:r w:rsidR="00ED58F7" w:rsidRPr="00ED58F7">
        <w:t xml:space="preserve"> </w:t>
      </w:r>
      <w:r w:rsidRPr="00ED58F7">
        <w:t>знаками</w:t>
      </w:r>
      <w:r w:rsidR="00ED58F7" w:rsidRPr="00ED58F7">
        <w:t xml:space="preserve">. </w:t>
      </w:r>
      <w:r w:rsidRPr="00ED58F7">
        <w:t>Типы</w:t>
      </w:r>
      <w:r w:rsidR="00ED58F7" w:rsidRPr="00ED58F7">
        <w:t xml:space="preserve"> </w:t>
      </w:r>
      <w:r w:rsidRPr="00ED58F7">
        <w:t>центров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опознавательных</w:t>
      </w:r>
      <w:r w:rsidR="00ED58F7" w:rsidRPr="00ED58F7">
        <w:t xml:space="preserve"> </w:t>
      </w:r>
      <w:r w:rsidRPr="00ED58F7">
        <w:t>знаков</w:t>
      </w:r>
      <w:r w:rsidR="00ED58F7" w:rsidRPr="00ED58F7">
        <w:t xml:space="preserve"> </w:t>
      </w:r>
      <w:r w:rsidRPr="00ED58F7">
        <w:t>бывают</w:t>
      </w:r>
      <w:r w:rsidR="00ED58F7" w:rsidRPr="00ED58F7">
        <w:t xml:space="preserve"> </w:t>
      </w:r>
      <w:r w:rsidRPr="00ED58F7">
        <w:t>самые</w:t>
      </w:r>
      <w:r w:rsidR="00ED58F7" w:rsidRPr="00ED58F7">
        <w:t xml:space="preserve"> </w:t>
      </w:r>
      <w:r w:rsidRPr="00ED58F7">
        <w:t>разнообразные</w:t>
      </w:r>
      <w:r w:rsidR="00ED58F7" w:rsidRPr="00ED58F7">
        <w:t xml:space="preserve">; </w:t>
      </w:r>
      <w:r w:rsidRPr="00ED58F7">
        <w:t>они</w:t>
      </w:r>
      <w:r w:rsidR="00ED58F7" w:rsidRPr="00ED58F7">
        <w:t xml:space="preserve"> </w:t>
      </w:r>
      <w:r w:rsidRPr="00ED58F7">
        <w:t>зависят</w:t>
      </w:r>
      <w:r w:rsidR="00ED58F7" w:rsidRPr="00ED58F7">
        <w:t xml:space="preserve"> </w:t>
      </w:r>
      <w:r w:rsidRPr="00ED58F7">
        <w:t>от</w:t>
      </w:r>
      <w:r w:rsidR="00ED58F7" w:rsidRPr="00ED58F7">
        <w:t xml:space="preserve"> </w:t>
      </w:r>
      <w:r w:rsidRPr="00ED58F7">
        <w:t>типа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точности</w:t>
      </w:r>
      <w:r w:rsidR="00ED58F7" w:rsidRPr="00ED58F7">
        <w:t xml:space="preserve"> </w:t>
      </w:r>
      <w:r w:rsidRPr="00ED58F7">
        <w:t>геодезической</w:t>
      </w:r>
      <w:r w:rsidR="00ED58F7" w:rsidRPr="00ED58F7">
        <w:t xml:space="preserve"> </w:t>
      </w:r>
      <w:r w:rsidRPr="00ED58F7">
        <w:t>сети,</w:t>
      </w:r>
      <w:r w:rsidR="00ED58F7" w:rsidRPr="00ED58F7">
        <w:t xml:space="preserve"> </w:t>
      </w:r>
      <w:r w:rsidRPr="00ED58F7">
        <w:t>от</w:t>
      </w:r>
      <w:r w:rsidR="00ED58F7" w:rsidRPr="00ED58F7">
        <w:t xml:space="preserve"> </w:t>
      </w:r>
      <w:r w:rsidRPr="00ED58F7">
        <w:t>климатических,</w:t>
      </w:r>
      <w:r w:rsidR="00ED58F7" w:rsidRPr="00ED58F7">
        <w:t xml:space="preserve"> </w:t>
      </w:r>
      <w:r w:rsidRPr="00ED58F7">
        <w:t>почвенных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других</w:t>
      </w:r>
      <w:r w:rsidR="00ED58F7" w:rsidRPr="00ED58F7">
        <w:t xml:space="preserve"> </w:t>
      </w:r>
      <w:r w:rsidRPr="00ED58F7">
        <w:t>характеристик</w:t>
      </w:r>
      <w:r w:rsidR="00ED58F7" w:rsidRPr="00ED58F7">
        <w:t xml:space="preserve"> </w:t>
      </w:r>
      <w:r w:rsidRPr="00ED58F7">
        <w:t>местности</w:t>
      </w:r>
      <w:r w:rsidR="00ED58F7" w:rsidRPr="00ED58F7">
        <w:t xml:space="preserve">. </w:t>
      </w:r>
      <w:r w:rsidRPr="00ED58F7">
        <w:t>Геодезические</w:t>
      </w:r>
      <w:r w:rsidR="00ED58F7" w:rsidRPr="00ED58F7">
        <w:t xml:space="preserve"> </w:t>
      </w:r>
      <w:r w:rsidRPr="00ED58F7">
        <w:t>пункты</w:t>
      </w:r>
      <w:r w:rsidR="00ED58F7" w:rsidRPr="00ED58F7">
        <w:t xml:space="preserve"> </w:t>
      </w:r>
      <w:r w:rsidRPr="00ED58F7">
        <w:t>должны</w:t>
      </w:r>
      <w:r w:rsidR="00ED58F7" w:rsidRPr="00ED58F7">
        <w:t xml:space="preserve"> </w:t>
      </w:r>
      <w:r w:rsidRPr="00ED58F7">
        <w:t>быть</w:t>
      </w:r>
      <w:r w:rsidR="00ED58F7" w:rsidRPr="00ED58F7">
        <w:t xml:space="preserve"> </w:t>
      </w:r>
      <w:r w:rsidRPr="00ED58F7">
        <w:t>достаточно</w:t>
      </w:r>
      <w:r w:rsidR="00ED58F7" w:rsidRPr="00ED58F7">
        <w:t xml:space="preserve"> </w:t>
      </w:r>
      <w:r w:rsidRPr="00ED58F7">
        <w:t>прочными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долговечными,</w:t>
      </w:r>
      <w:r w:rsidR="00ED58F7" w:rsidRPr="00ED58F7">
        <w:t xml:space="preserve"> </w:t>
      </w:r>
      <w:r w:rsidRPr="00ED58F7">
        <w:t>чтобы</w:t>
      </w:r>
      <w:r w:rsidR="00ED58F7" w:rsidRPr="00ED58F7">
        <w:t xml:space="preserve"> </w:t>
      </w:r>
      <w:r w:rsidRPr="00ED58F7">
        <w:t>сохранить</w:t>
      </w:r>
      <w:r w:rsidR="00ED58F7" w:rsidRPr="00ED58F7">
        <w:t xml:space="preserve"> </w:t>
      </w:r>
      <w:r w:rsidRPr="00ED58F7">
        <w:t>неизменное</w:t>
      </w:r>
      <w:r w:rsidR="00ED58F7" w:rsidRPr="00ED58F7">
        <w:t xml:space="preserve"> </w:t>
      </w:r>
      <w:r w:rsidRPr="00ED58F7">
        <w:t>положение</w:t>
      </w:r>
      <w:r w:rsidR="00ED58F7" w:rsidRPr="00ED58F7">
        <w:t xml:space="preserve"> </w:t>
      </w:r>
      <w:r w:rsidRPr="00ED58F7">
        <w:t>центра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течение</w:t>
      </w:r>
      <w:r w:rsidR="00ED58F7" w:rsidRPr="00ED58F7">
        <w:t xml:space="preserve"> </w:t>
      </w:r>
      <w:r w:rsidRPr="00ED58F7">
        <w:t>длительного</w:t>
      </w:r>
      <w:r w:rsidR="00ED58F7" w:rsidRPr="00ED58F7">
        <w:t xml:space="preserve"> </w:t>
      </w:r>
      <w:r w:rsidRPr="00ED58F7">
        <w:t>времени,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находиться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удобном</w:t>
      </w:r>
      <w:r w:rsidR="00ED58F7" w:rsidRPr="00ED58F7">
        <w:t xml:space="preserve"> </w:t>
      </w:r>
      <w:r w:rsidRPr="00ED58F7">
        <w:t>месте,</w:t>
      </w:r>
      <w:r w:rsidR="00ED58F7" w:rsidRPr="00ED58F7">
        <w:t xml:space="preserve"> </w:t>
      </w:r>
      <w:r w:rsidRPr="00ED58F7">
        <w:t>обеспечивающем</w:t>
      </w:r>
      <w:r w:rsidR="00ED58F7" w:rsidRPr="00ED58F7">
        <w:t xml:space="preserve"> </w:t>
      </w:r>
      <w:r w:rsidRPr="00ED58F7">
        <w:t>быстрое</w:t>
      </w:r>
      <w:r w:rsidR="00ED58F7" w:rsidRPr="00ED58F7">
        <w:t xml:space="preserve"> </w:t>
      </w:r>
      <w:r w:rsidRPr="00ED58F7">
        <w:t>его</w:t>
      </w:r>
      <w:r w:rsidR="00ED58F7" w:rsidRPr="00ED58F7">
        <w:t xml:space="preserve"> </w:t>
      </w:r>
      <w:r w:rsidRPr="00ED58F7">
        <w:t>обнаружение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опознавание</w:t>
      </w:r>
      <w:r w:rsidR="00ED58F7" w:rsidRPr="00ED58F7">
        <w:t>.</w:t>
      </w:r>
    </w:p>
    <w:p w:rsidR="00F37DF4" w:rsidRPr="00ED58F7" w:rsidRDefault="00F37DF4" w:rsidP="00ED58F7">
      <w:pPr>
        <w:tabs>
          <w:tab w:val="left" w:pos="726"/>
        </w:tabs>
        <w:contextualSpacing/>
      </w:pPr>
    </w:p>
    <w:p w:rsidR="00ED58F7" w:rsidRDefault="0037503F" w:rsidP="00ED58F7">
      <w:pPr>
        <w:tabs>
          <w:tab w:val="left" w:pos="726"/>
        </w:tabs>
        <w:contextualSpacing/>
        <w:rPr>
          <w:i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pt;height:557.25pt">
            <v:imagedata r:id="rId7" o:title=""/>
          </v:shape>
        </w:pict>
      </w:r>
    </w:p>
    <w:p w:rsidR="00ED58F7" w:rsidRPr="00ED58F7" w:rsidRDefault="00946FAF" w:rsidP="00ED58F7">
      <w:pPr>
        <w:tabs>
          <w:tab w:val="left" w:pos="726"/>
        </w:tabs>
        <w:contextualSpacing/>
        <w:rPr>
          <w:i/>
        </w:rPr>
      </w:pPr>
      <w:r w:rsidRPr="00ED58F7">
        <w:rPr>
          <w:i/>
        </w:rPr>
        <w:t>На</w:t>
      </w:r>
      <w:r w:rsidR="00ED58F7" w:rsidRPr="00ED58F7">
        <w:rPr>
          <w:i/>
        </w:rPr>
        <w:t xml:space="preserve"> </w:t>
      </w:r>
      <w:r w:rsidRPr="00ED58F7">
        <w:rPr>
          <w:i/>
        </w:rPr>
        <w:t>рис</w:t>
      </w:r>
      <w:r w:rsidR="00ED58F7" w:rsidRPr="00ED58F7">
        <w:rPr>
          <w:i/>
        </w:rPr>
        <w:t xml:space="preserve"> </w:t>
      </w:r>
      <w:r w:rsidR="00ED58F7">
        <w:rPr>
          <w:i/>
        </w:rPr>
        <w:t xml:space="preserve">7.1 </w:t>
      </w:r>
      <w:r w:rsidR="00FB1063" w:rsidRPr="00ED58F7">
        <w:rPr>
          <w:i/>
        </w:rPr>
        <w:t>приведены</w:t>
      </w:r>
      <w:r w:rsidR="00ED58F7" w:rsidRPr="00ED58F7">
        <w:rPr>
          <w:i/>
        </w:rPr>
        <w:t xml:space="preserve"> </w:t>
      </w:r>
      <w:r w:rsidR="00FB1063" w:rsidRPr="00ED58F7">
        <w:rPr>
          <w:i/>
        </w:rPr>
        <w:t>четыре</w:t>
      </w:r>
      <w:r w:rsidR="00ED58F7" w:rsidRPr="00ED58F7">
        <w:rPr>
          <w:i/>
        </w:rPr>
        <w:t xml:space="preserve"> </w:t>
      </w:r>
      <w:r w:rsidR="00FB1063" w:rsidRPr="00ED58F7">
        <w:rPr>
          <w:i/>
        </w:rPr>
        <w:t>конструкции</w:t>
      </w:r>
      <w:r w:rsidR="00ED58F7" w:rsidRPr="00ED58F7">
        <w:rPr>
          <w:i/>
        </w:rPr>
        <w:t xml:space="preserve"> </w:t>
      </w:r>
      <w:r w:rsidR="00FB1063" w:rsidRPr="00ED58F7">
        <w:rPr>
          <w:i/>
        </w:rPr>
        <w:t>центров</w:t>
      </w:r>
      <w:r w:rsidR="00ED58F7" w:rsidRPr="00ED58F7">
        <w:rPr>
          <w:i/>
        </w:rPr>
        <w:t xml:space="preserve"> </w:t>
      </w:r>
      <w:r w:rsidR="00FB1063" w:rsidRPr="00ED58F7">
        <w:rPr>
          <w:i/>
        </w:rPr>
        <w:t>пунктов</w:t>
      </w:r>
      <w:r w:rsidR="00ED58F7" w:rsidRPr="00ED58F7">
        <w:rPr>
          <w:i/>
        </w:rPr>
        <w:t>:</w:t>
      </w:r>
    </w:p>
    <w:p w:rsidR="00ED58F7" w:rsidRPr="00ED58F7" w:rsidRDefault="00FB1063" w:rsidP="00ED58F7">
      <w:pPr>
        <w:tabs>
          <w:tab w:val="left" w:pos="726"/>
        </w:tabs>
      </w:pPr>
      <w:r w:rsidRPr="00ED58F7">
        <w:rPr>
          <w:b/>
        </w:rPr>
        <w:t>а</w:t>
      </w:r>
      <w:r w:rsidR="00ED58F7" w:rsidRPr="00ED58F7">
        <w:t xml:space="preserve"> - </w:t>
      </w:r>
      <w:r w:rsidRPr="00ED58F7">
        <w:t>для</w:t>
      </w:r>
      <w:r w:rsidR="00ED58F7" w:rsidRPr="00ED58F7">
        <w:t xml:space="preserve"> </w:t>
      </w:r>
      <w:r w:rsidRPr="00ED58F7">
        <w:t>районов</w:t>
      </w:r>
      <w:r w:rsidR="00ED58F7" w:rsidRPr="00ED58F7">
        <w:t xml:space="preserve"> </w:t>
      </w:r>
      <w:r w:rsidRPr="00ED58F7">
        <w:t>с</w:t>
      </w:r>
      <w:r w:rsidR="00ED58F7" w:rsidRPr="00ED58F7">
        <w:t xml:space="preserve"> </w:t>
      </w:r>
      <w:r w:rsidRPr="00ED58F7">
        <w:t>сезонным</w:t>
      </w:r>
      <w:r w:rsidR="00ED58F7" w:rsidRPr="00ED58F7">
        <w:t xml:space="preserve"> </w:t>
      </w:r>
      <w:r w:rsidRPr="00ED58F7">
        <w:t>промерзанием</w:t>
      </w:r>
      <w:r w:rsidR="00ED58F7" w:rsidRPr="00ED58F7">
        <w:t xml:space="preserve"> </w:t>
      </w:r>
      <w:r w:rsidRPr="00ED58F7">
        <w:t>грунтов,</w:t>
      </w:r>
    </w:p>
    <w:p w:rsidR="00ED58F7" w:rsidRPr="00ED58F7" w:rsidRDefault="00FB1063" w:rsidP="00ED58F7">
      <w:pPr>
        <w:tabs>
          <w:tab w:val="left" w:pos="726"/>
        </w:tabs>
      </w:pPr>
      <w:r w:rsidRPr="00ED58F7">
        <w:rPr>
          <w:b/>
        </w:rPr>
        <w:t>б</w:t>
      </w:r>
      <w:r w:rsidR="00ED58F7" w:rsidRPr="00ED58F7">
        <w:t xml:space="preserve"> - </w:t>
      </w:r>
      <w:r w:rsidRPr="00ED58F7">
        <w:t>для</w:t>
      </w:r>
      <w:r w:rsidR="00ED58F7" w:rsidRPr="00ED58F7">
        <w:t xml:space="preserve"> </w:t>
      </w:r>
      <w:r w:rsidRPr="00ED58F7">
        <w:t>районов</w:t>
      </w:r>
      <w:r w:rsidR="00ED58F7" w:rsidRPr="00ED58F7">
        <w:t xml:space="preserve"> </w:t>
      </w:r>
      <w:r w:rsidRPr="00ED58F7">
        <w:t>с</w:t>
      </w:r>
      <w:r w:rsidR="00ED58F7" w:rsidRPr="00ED58F7">
        <w:t xml:space="preserve"> </w:t>
      </w:r>
      <w:r w:rsidRPr="00ED58F7">
        <w:t>сезонным</w:t>
      </w:r>
      <w:r w:rsidR="00ED58F7" w:rsidRPr="00ED58F7">
        <w:t xml:space="preserve"> </w:t>
      </w:r>
      <w:r w:rsidRPr="00ED58F7">
        <w:t>оттаиванием</w:t>
      </w:r>
      <w:r w:rsidR="00ED58F7" w:rsidRPr="00ED58F7">
        <w:t xml:space="preserve"> </w:t>
      </w:r>
      <w:r w:rsidRPr="00ED58F7">
        <w:t>грунтов,</w:t>
      </w:r>
    </w:p>
    <w:p w:rsidR="00ED58F7" w:rsidRPr="00ED58F7" w:rsidRDefault="00FB1063" w:rsidP="00ED58F7">
      <w:pPr>
        <w:tabs>
          <w:tab w:val="left" w:pos="726"/>
        </w:tabs>
      </w:pPr>
      <w:r w:rsidRPr="00ED58F7">
        <w:rPr>
          <w:b/>
        </w:rPr>
        <w:t>в</w:t>
      </w:r>
      <w:r w:rsidR="00ED58F7" w:rsidRPr="00ED58F7">
        <w:t xml:space="preserve"> - </w:t>
      </w:r>
      <w:r w:rsidRPr="00ED58F7">
        <w:t>скальная</w:t>
      </w:r>
      <w:r w:rsidR="00ED58F7" w:rsidRPr="00ED58F7">
        <w:t xml:space="preserve"> </w:t>
      </w:r>
      <w:r w:rsidRPr="00ED58F7">
        <w:t>марка,</w:t>
      </w:r>
    </w:p>
    <w:p w:rsidR="00ED58F7" w:rsidRPr="00ED58F7" w:rsidRDefault="00FB1063" w:rsidP="00ED58F7">
      <w:pPr>
        <w:tabs>
          <w:tab w:val="left" w:pos="726"/>
        </w:tabs>
      </w:pPr>
      <w:r w:rsidRPr="00ED58F7">
        <w:rPr>
          <w:b/>
        </w:rPr>
        <w:t>г</w:t>
      </w:r>
      <w:r w:rsidR="00ED58F7" w:rsidRPr="00ED58F7">
        <w:t xml:space="preserve"> - </w:t>
      </w:r>
      <w:r w:rsidRPr="00ED58F7">
        <w:t>стенной</w:t>
      </w:r>
      <w:r w:rsidR="00ED58F7" w:rsidRPr="00ED58F7">
        <w:t xml:space="preserve"> </w:t>
      </w:r>
      <w:r w:rsidRPr="00ED58F7">
        <w:t>центр</w:t>
      </w:r>
      <w:r w:rsidR="00ED58F7" w:rsidRPr="00ED58F7">
        <w:t>.</w:t>
      </w:r>
    </w:p>
    <w:p w:rsidR="00ED58F7" w:rsidRDefault="00ED58F7" w:rsidP="00ED58F7">
      <w:pPr>
        <w:tabs>
          <w:tab w:val="left" w:pos="726"/>
        </w:tabs>
        <w:rPr>
          <w:i/>
        </w:rPr>
      </w:pPr>
    </w:p>
    <w:p w:rsidR="00ED58F7" w:rsidRPr="00ED58F7" w:rsidRDefault="00FB1063" w:rsidP="00ED58F7">
      <w:pPr>
        <w:tabs>
          <w:tab w:val="left" w:pos="726"/>
        </w:tabs>
        <w:rPr>
          <w:i/>
        </w:rPr>
      </w:pPr>
      <w:r w:rsidRPr="00ED58F7">
        <w:rPr>
          <w:i/>
        </w:rPr>
        <w:t>На</w:t>
      </w:r>
      <w:r w:rsidR="00ED58F7" w:rsidRPr="00ED58F7">
        <w:rPr>
          <w:i/>
        </w:rPr>
        <w:t xml:space="preserve"> </w:t>
      </w:r>
      <w:r w:rsidRPr="00ED58F7">
        <w:rPr>
          <w:i/>
        </w:rPr>
        <w:t>рис</w:t>
      </w:r>
      <w:r w:rsidR="00ED58F7">
        <w:rPr>
          <w:i/>
        </w:rPr>
        <w:t xml:space="preserve">.7.1 </w:t>
      </w:r>
      <w:r w:rsidRPr="00ED58F7">
        <w:rPr>
          <w:i/>
        </w:rPr>
        <w:t>приведены</w:t>
      </w:r>
      <w:r w:rsidR="00ED58F7" w:rsidRPr="00ED58F7">
        <w:rPr>
          <w:i/>
        </w:rPr>
        <w:t xml:space="preserve"> </w:t>
      </w:r>
      <w:r w:rsidRPr="00ED58F7">
        <w:rPr>
          <w:i/>
        </w:rPr>
        <w:t>два</w:t>
      </w:r>
      <w:r w:rsidR="00ED58F7" w:rsidRPr="00ED58F7">
        <w:rPr>
          <w:i/>
        </w:rPr>
        <w:t xml:space="preserve"> </w:t>
      </w:r>
      <w:r w:rsidRPr="00ED58F7">
        <w:rPr>
          <w:i/>
        </w:rPr>
        <w:t>типа</w:t>
      </w:r>
      <w:r w:rsidR="00ED58F7" w:rsidRPr="00ED58F7">
        <w:rPr>
          <w:i/>
        </w:rPr>
        <w:t xml:space="preserve"> </w:t>
      </w:r>
      <w:r w:rsidRPr="00ED58F7">
        <w:rPr>
          <w:i/>
        </w:rPr>
        <w:t>наружных</w:t>
      </w:r>
      <w:r w:rsidR="00ED58F7" w:rsidRPr="00ED58F7">
        <w:rPr>
          <w:i/>
        </w:rPr>
        <w:t xml:space="preserve"> </w:t>
      </w:r>
      <w:r w:rsidRPr="00ED58F7">
        <w:rPr>
          <w:i/>
        </w:rPr>
        <w:t>знаков</w:t>
      </w:r>
      <w:r w:rsidR="00ED58F7" w:rsidRPr="00ED58F7">
        <w:rPr>
          <w:i/>
        </w:rPr>
        <w:t>:</w:t>
      </w:r>
    </w:p>
    <w:p w:rsidR="00ED58F7" w:rsidRPr="00ED58F7" w:rsidRDefault="00FB1063" w:rsidP="00ED58F7">
      <w:pPr>
        <w:tabs>
          <w:tab w:val="left" w:pos="726"/>
        </w:tabs>
      </w:pPr>
      <w:r w:rsidRPr="00ED58F7">
        <w:rPr>
          <w:b/>
        </w:rPr>
        <w:t>а</w:t>
      </w:r>
      <w:r w:rsidR="00ED58F7" w:rsidRPr="00ED58F7">
        <w:t xml:space="preserve"> - </w:t>
      </w:r>
      <w:r w:rsidRPr="00ED58F7">
        <w:t>металлическая</w:t>
      </w:r>
      <w:r w:rsidR="00ED58F7" w:rsidRPr="00ED58F7">
        <w:t xml:space="preserve"> </w:t>
      </w:r>
      <w:r w:rsidRPr="00ED58F7">
        <w:t>пирамида,</w:t>
      </w:r>
    </w:p>
    <w:p w:rsidR="00ED58F7" w:rsidRPr="00ED58F7" w:rsidRDefault="00FB1063" w:rsidP="00ED58F7">
      <w:pPr>
        <w:tabs>
          <w:tab w:val="left" w:pos="726"/>
        </w:tabs>
      </w:pPr>
      <w:r w:rsidRPr="00ED58F7">
        <w:rPr>
          <w:b/>
        </w:rPr>
        <w:t>б</w:t>
      </w:r>
      <w:r w:rsidR="00ED58F7" w:rsidRPr="00ED58F7">
        <w:t xml:space="preserve"> - </w:t>
      </w:r>
      <w:r w:rsidRPr="00ED58F7">
        <w:t>сложный</w:t>
      </w:r>
      <w:r w:rsidR="00ED58F7" w:rsidRPr="00ED58F7">
        <w:t xml:space="preserve"> </w:t>
      </w:r>
      <w:r w:rsidRPr="00ED58F7">
        <w:t>сигнал</w:t>
      </w:r>
      <w:r w:rsidR="00ED58F7" w:rsidRPr="00ED58F7">
        <w:t>.</w:t>
      </w:r>
    </w:p>
    <w:p w:rsidR="00ED58F7" w:rsidRPr="00ED58F7" w:rsidRDefault="00FB1063" w:rsidP="00ED58F7">
      <w:pPr>
        <w:tabs>
          <w:tab w:val="left" w:pos="726"/>
        </w:tabs>
        <w:rPr>
          <w:i/>
        </w:rPr>
      </w:pPr>
      <w:r w:rsidRPr="00ED58F7">
        <w:rPr>
          <w:i/>
        </w:rPr>
        <w:t>Пункты</w:t>
      </w:r>
      <w:r w:rsidR="00ED58F7" w:rsidRPr="00ED58F7">
        <w:rPr>
          <w:i/>
        </w:rPr>
        <w:t xml:space="preserve"> </w:t>
      </w:r>
      <w:r w:rsidR="00E51C88" w:rsidRPr="00ED58F7">
        <w:rPr>
          <w:i/>
        </w:rPr>
        <w:t>опорно-межевой</w:t>
      </w:r>
      <w:r w:rsidR="00ED58F7" w:rsidRPr="00ED58F7">
        <w:rPr>
          <w:i/>
        </w:rPr>
        <w:t xml:space="preserve"> </w:t>
      </w:r>
      <w:r w:rsidR="00E51C88" w:rsidRPr="00ED58F7">
        <w:rPr>
          <w:i/>
        </w:rPr>
        <w:t>сети</w:t>
      </w:r>
      <w:r w:rsidR="00ED58F7">
        <w:rPr>
          <w:i/>
        </w:rPr>
        <w:t xml:space="preserve"> (</w:t>
      </w:r>
      <w:r w:rsidR="00E51C88" w:rsidRPr="00ED58F7">
        <w:rPr>
          <w:i/>
        </w:rPr>
        <w:t>ОМС</w:t>
      </w:r>
      <w:r w:rsidR="00ED58F7" w:rsidRPr="00ED58F7">
        <w:rPr>
          <w:i/>
        </w:rPr>
        <w:t xml:space="preserve">) </w:t>
      </w:r>
      <w:r w:rsidRPr="00ED58F7">
        <w:rPr>
          <w:i/>
        </w:rPr>
        <w:t>после</w:t>
      </w:r>
      <w:r w:rsidR="00ED58F7" w:rsidRPr="00ED58F7">
        <w:rPr>
          <w:i/>
        </w:rPr>
        <w:t xml:space="preserve"> </w:t>
      </w:r>
      <w:r w:rsidRPr="00ED58F7">
        <w:rPr>
          <w:i/>
        </w:rPr>
        <w:t>закладки</w:t>
      </w:r>
      <w:r w:rsidR="00ED58F7" w:rsidRPr="00ED58F7">
        <w:rPr>
          <w:i/>
        </w:rPr>
        <w:t xml:space="preserve"> </w:t>
      </w:r>
      <w:r w:rsidRPr="00ED58F7">
        <w:rPr>
          <w:i/>
        </w:rPr>
        <w:t>сдаются</w:t>
      </w:r>
      <w:r w:rsidR="00ED58F7" w:rsidRPr="00ED58F7">
        <w:rPr>
          <w:i/>
        </w:rPr>
        <w:t xml:space="preserve"> </w:t>
      </w:r>
      <w:r w:rsidRPr="00ED58F7">
        <w:rPr>
          <w:i/>
        </w:rPr>
        <w:t>для</w:t>
      </w:r>
      <w:r w:rsidR="00ED58F7" w:rsidRPr="00ED58F7">
        <w:rPr>
          <w:i/>
        </w:rPr>
        <w:t xml:space="preserve"> </w:t>
      </w:r>
      <w:r w:rsidRPr="00ED58F7">
        <w:rPr>
          <w:i/>
        </w:rPr>
        <w:t>наблюдения</w:t>
      </w:r>
      <w:r w:rsidR="00ED58F7" w:rsidRPr="00ED58F7">
        <w:rPr>
          <w:i/>
        </w:rPr>
        <w:t xml:space="preserve"> </w:t>
      </w:r>
      <w:r w:rsidRPr="00ED58F7">
        <w:rPr>
          <w:i/>
        </w:rPr>
        <w:t>за</w:t>
      </w:r>
      <w:r w:rsidR="00ED58F7" w:rsidRPr="00ED58F7">
        <w:rPr>
          <w:i/>
        </w:rPr>
        <w:t xml:space="preserve"> </w:t>
      </w:r>
      <w:r w:rsidRPr="00ED58F7">
        <w:rPr>
          <w:i/>
        </w:rPr>
        <w:t>их</w:t>
      </w:r>
      <w:r w:rsidR="00ED58F7" w:rsidRPr="00ED58F7">
        <w:rPr>
          <w:i/>
        </w:rPr>
        <w:t xml:space="preserve"> </w:t>
      </w:r>
      <w:r w:rsidRPr="00ED58F7">
        <w:rPr>
          <w:i/>
        </w:rPr>
        <w:t>сохранностью</w:t>
      </w:r>
      <w:r w:rsidR="00ED58F7" w:rsidRPr="00ED58F7">
        <w:rPr>
          <w:i/>
        </w:rPr>
        <w:t xml:space="preserve"> </w:t>
      </w:r>
      <w:r w:rsidRPr="00ED58F7">
        <w:rPr>
          <w:i/>
        </w:rPr>
        <w:t>по</w:t>
      </w:r>
      <w:r w:rsidR="00ED58F7" w:rsidRPr="00ED58F7">
        <w:rPr>
          <w:i/>
        </w:rPr>
        <w:t xml:space="preserve"> </w:t>
      </w:r>
      <w:r w:rsidRPr="00ED58F7">
        <w:rPr>
          <w:i/>
        </w:rPr>
        <w:t>акту</w:t>
      </w:r>
      <w:r w:rsidR="00ED58F7" w:rsidRPr="00ED58F7">
        <w:rPr>
          <w:i/>
        </w:rPr>
        <w:t>:</w:t>
      </w:r>
    </w:p>
    <w:p w:rsidR="00ED58F7" w:rsidRPr="00ED58F7" w:rsidRDefault="00FB1063" w:rsidP="00ED58F7">
      <w:pPr>
        <w:tabs>
          <w:tab w:val="left" w:pos="726"/>
        </w:tabs>
      </w:pPr>
      <w:r w:rsidRPr="00ED58F7">
        <w:rPr>
          <w:b/>
        </w:rPr>
        <w:t>1</w:t>
      </w:r>
      <w:r w:rsidR="00ED58F7" w:rsidRPr="00ED58F7">
        <w:rPr>
          <w:b/>
        </w:rPr>
        <w:t xml:space="preserve">. </w:t>
      </w:r>
      <w:r w:rsidRPr="00ED58F7">
        <w:t>городской,</w:t>
      </w:r>
      <w:r w:rsidR="00ED58F7" w:rsidRPr="00ED58F7">
        <w:t xml:space="preserve"> </w:t>
      </w:r>
      <w:r w:rsidRPr="00ED58F7">
        <w:t>поселковой</w:t>
      </w:r>
      <w:r w:rsidR="00ED58F7" w:rsidRPr="00ED58F7">
        <w:t xml:space="preserve"> </w:t>
      </w:r>
      <w:r w:rsidRPr="00ED58F7">
        <w:t>или</w:t>
      </w:r>
      <w:r w:rsidR="00ED58F7" w:rsidRPr="00ED58F7">
        <w:t xml:space="preserve"> </w:t>
      </w:r>
      <w:r w:rsidRPr="00ED58F7">
        <w:t>местной</w:t>
      </w:r>
      <w:r w:rsidR="00ED58F7" w:rsidRPr="00ED58F7">
        <w:t xml:space="preserve"> </w:t>
      </w:r>
      <w:r w:rsidRPr="00ED58F7">
        <w:t>администрации,</w:t>
      </w:r>
      <w:r w:rsidR="00ED58F7" w:rsidRPr="00ED58F7">
        <w:t xml:space="preserve"> </w:t>
      </w:r>
      <w:r w:rsidRPr="00ED58F7">
        <w:t>если</w:t>
      </w:r>
      <w:r w:rsidR="00ED58F7" w:rsidRPr="00ED58F7">
        <w:t xml:space="preserve"> </w:t>
      </w:r>
      <w:r w:rsidRPr="00ED58F7">
        <w:t>они</w:t>
      </w:r>
      <w:r w:rsidR="00ED58F7" w:rsidRPr="00ED58F7">
        <w:t xml:space="preserve"> </w:t>
      </w:r>
      <w:r w:rsidRPr="00ED58F7">
        <w:t>расположены</w:t>
      </w:r>
      <w:r w:rsidR="00ED58F7" w:rsidRPr="00ED58F7">
        <w:t xml:space="preserve"> </w:t>
      </w:r>
      <w:r w:rsidRPr="00ED58F7">
        <w:t>на</w:t>
      </w:r>
      <w:r w:rsidR="00ED58F7" w:rsidRPr="00ED58F7">
        <w:t xml:space="preserve"> </w:t>
      </w:r>
      <w:r w:rsidRPr="00ED58F7">
        <w:t>землях,</w:t>
      </w:r>
      <w:r w:rsidR="00ED58F7" w:rsidRPr="00ED58F7">
        <w:t xml:space="preserve"> </w:t>
      </w:r>
      <w:r w:rsidRPr="00ED58F7">
        <w:t>находящихся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государственной</w:t>
      </w:r>
      <w:r w:rsidR="00ED58F7" w:rsidRPr="00ED58F7">
        <w:t xml:space="preserve"> </w:t>
      </w:r>
      <w:r w:rsidRPr="00ED58F7">
        <w:t>или</w:t>
      </w:r>
      <w:r w:rsidR="00ED58F7" w:rsidRPr="00ED58F7">
        <w:t xml:space="preserve"> </w:t>
      </w:r>
      <w:r w:rsidRPr="00ED58F7">
        <w:t>муниципальной</w:t>
      </w:r>
      <w:r w:rsidR="00ED58F7" w:rsidRPr="00ED58F7">
        <w:t xml:space="preserve"> </w:t>
      </w:r>
      <w:r w:rsidRPr="00ED58F7">
        <w:t>собственности</w:t>
      </w:r>
      <w:r w:rsidR="00ED58F7" w:rsidRPr="00ED58F7">
        <w:t>.</w:t>
      </w:r>
    </w:p>
    <w:p w:rsidR="00FB1063" w:rsidRPr="00ED58F7" w:rsidRDefault="00FB1063" w:rsidP="00ED58F7">
      <w:pPr>
        <w:tabs>
          <w:tab w:val="left" w:pos="726"/>
        </w:tabs>
      </w:pPr>
      <w:r w:rsidRPr="00ED58F7">
        <w:rPr>
          <w:b/>
        </w:rPr>
        <w:t>2</w:t>
      </w:r>
      <w:r w:rsidR="00ED58F7" w:rsidRPr="00ED58F7">
        <w:rPr>
          <w:b/>
        </w:rPr>
        <w:t xml:space="preserve">. </w:t>
      </w:r>
      <w:r w:rsidRPr="00ED58F7">
        <w:t>собственнику,</w:t>
      </w:r>
      <w:r w:rsidR="00ED58F7" w:rsidRPr="00ED58F7">
        <w:t xml:space="preserve"> </w:t>
      </w:r>
      <w:r w:rsidRPr="00ED58F7">
        <w:t>владельцу,</w:t>
      </w:r>
      <w:r w:rsidR="00ED58F7" w:rsidRPr="00ED58F7">
        <w:t xml:space="preserve"> </w:t>
      </w:r>
      <w:r w:rsidRPr="00ED58F7">
        <w:t>пользователю</w:t>
      </w:r>
      <w:r w:rsidR="00ED58F7" w:rsidRPr="00ED58F7">
        <w:t xml:space="preserve"> </w:t>
      </w:r>
      <w:r w:rsidRPr="00ED58F7">
        <w:t>земельного</w:t>
      </w:r>
      <w:r w:rsidR="00ED58F7" w:rsidRPr="00ED58F7">
        <w:t xml:space="preserve"> </w:t>
      </w:r>
      <w:r w:rsidRPr="00ED58F7">
        <w:t>участка,</w:t>
      </w:r>
      <w:r w:rsidR="00ED58F7" w:rsidRPr="00ED58F7">
        <w:t xml:space="preserve"> </w:t>
      </w:r>
      <w:r w:rsidRPr="00ED58F7">
        <w:t>если</w:t>
      </w:r>
      <w:r w:rsidR="00ED58F7" w:rsidRPr="00ED58F7">
        <w:t xml:space="preserve"> </w:t>
      </w:r>
      <w:r w:rsidRPr="00ED58F7">
        <w:t>они</w:t>
      </w:r>
      <w:r w:rsidR="00ED58F7" w:rsidRPr="00ED58F7">
        <w:t xml:space="preserve"> </w:t>
      </w:r>
      <w:r w:rsidRPr="00ED58F7">
        <w:t>находятся</w:t>
      </w:r>
      <w:r w:rsidR="00ED58F7" w:rsidRPr="00ED58F7">
        <w:t xml:space="preserve"> </w:t>
      </w:r>
      <w:r w:rsidRPr="00ED58F7">
        <w:t>на</w:t>
      </w:r>
      <w:r w:rsidR="00ED58F7" w:rsidRPr="00ED58F7">
        <w:t xml:space="preserve"> </w:t>
      </w:r>
      <w:r w:rsidRPr="00ED58F7">
        <w:t>его</w:t>
      </w:r>
      <w:r w:rsidR="00ED58F7" w:rsidRPr="00ED58F7">
        <w:t xml:space="preserve"> </w:t>
      </w:r>
      <w:r w:rsidRPr="00ED58F7">
        <w:t>земельном</w:t>
      </w:r>
      <w:r w:rsidR="00ED58F7" w:rsidRPr="00ED58F7">
        <w:t xml:space="preserve"> </w:t>
      </w:r>
      <w:r w:rsidRPr="00ED58F7">
        <w:t>участке</w:t>
      </w:r>
    </w:p>
    <w:p w:rsidR="00ED58F7" w:rsidRPr="00ED58F7" w:rsidRDefault="00FB1063" w:rsidP="00ED58F7">
      <w:pPr>
        <w:tabs>
          <w:tab w:val="left" w:pos="726"/>
        </w:tabs>
      </w:pPr>
      <w:r w:rsidRPr="00ED58F7">
        <w:t>Если</w:t>
      </w:r>
      <w:r w:rsidR="00ED58F7" w:rsidRPr="00ED58F7">
        <w:t xml:space="preserve"> </w:t>
      </w:r>
      <w:r w:rsidRPr="00ED58F7">
        <w:t>пункт</w:t>
      </w:r>
      <w:r w:rsidR="00ED58F7" w:rsidRPr="00ED58F7">
        <w:t xml:space="preserve"> </w:t>
      </w:r>
      <w:r w:rsidRPr="00ED58F7">
        <w:t>ОМС</w:t>
      </w:r>
      <w:r w:rsidR="00ED58F7" w:rsidRPr="00ED58F7">
        <w:t xml:space="preserve"> </w:t>
      </w:r>
      <w:r w:rsidRPr="00ED58F7">
        <w:t>совмещен</w:t>
      </w:r>
      <w:r w:rsidR="00ED58F7" w:rsidRPr="00ED58F7">
        <w:t xml:space="preserve"> </w:t>
      </w:r>
      <w:r w:rsidRPr="00ED58F7">
        <w:t>с</w:t>
      </w:r>
      <w:r w:rsidR="00ED58F7" w:rsidRPr="00ED58F7">
        <w:t xml:space="preserve"> </w:t>
      </w:r>
      <w:r w:rsidRPr="00ED58F7">
        <w:t>межевым</w:t>
      </w:r>
      <w:r w:rsidR="00ED58F7" w:rsidRPr="00ED58F7">
        <w:t xml:space="preserve"> </w:t>
      </w:r>
      <w:r w:rsidRPr="00ED58F7">
        <w:t>знаком,</w:t>
      </w:r>
      <w:r w:rsidR="00ED58F7" w:rsidRPr="00ED58F7">
        <w:t xml:space="preserve"> </w:t>
      </w:r>
      <w:r w:rsidRPr="00ED58F7">
        <w:t>то</w:t>
      </w:r>
      <w:r w:rsidR="00ED58F7" w:rsidRPr="00ED58F7">
        <w:t xml:space="preserve"> </w:t>
      </w:r>
      <w:r w:rsidRPr="00ED58F7">
        <w:t>он</w:t>
      </w:r>
      <w:r w:rsidR="00ED58F7" w:rsidRPr="00ED58F7">
        <w:t xml:space="preserve"> </w:t>
      </w:r>
      <w:r w:rsidRPr="00ED58F7">
        <w:t>сдается</w:t>
      </w:r>
      <w:r w:rsidR="00ED58F7" w:rsidRPr="00ED58F7">
        <w:t xml:space="preserve"> </w:t>
      </w:r>
      <w:r w:rsidRPr="00ED58F7">
        <w:t>на</w:t>
      </w:r>
      <w:r w:rsidR="00ED58F7" w:rsidRPr="00ED58F7">
        <w:t xml:space="preserve"> </w:t>
      </w:r>
      <w:r w:rsidRPr="00ED58F7">
        <w:t>наблюдение</w:t>
      </w:r>
      <w:r w:rsidR="00ED58F7" w:rsidRPr="00ED58F7">
        <w:t xml:space="preserve"> </w:t>
      </w:r>
      <w:r w:rsidRPr="00ED58F7">
        <w:t>за</w:t>
      </w:r>
      <w:r w:rsidR="00ED58F7" w:rsidRPr="00ED58F7">
        <w:t xml:space="preserve"> </w:t>
      </w:r>
      <w:r w:rsidRPr="00ED58F7">
        <w:t>сохранностью</w:t>
      </w:r>
      <w:r w:rsidR="00ED58F7" w:rsidRPr="00ED58F7">
        <w:t xml:space="preserve"> </w:t>
      </w:r>
      <w:r w:rsidRPr="00ED58F7">
        <w:t>всем</w:t>
      </w:r>
      <w:r w:rsidR="00ED58F7" w:rsidRPr="00ED58F7">
        <w:t xml:space="preserve"> </w:t>
      </w:r>
      <w:r w:rsidRPr="00ED58F7">
        <w:t>собственникам,</w:t>
      </w:r>
      <w:r w:rsidR="00ED58F7" w:rsidRPr="00ED58F7">
        <w:t xml:space="preserve"> </w:t>
      </w:r>
      <w:r w:rsidRPr="00ED58F7">
        <w:t>владельцам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пользователям</w:t>
      </w:r>
      <w:r w:rsidR="00ED58F7" w:rsidRPr="00ED58F7">
        <w:t xml:space="preserve"> </w:t>
      </w:r>
      <w:r w:rsidRPr="00ED58F7">
        <w:t>земельных</w:t>
      </w:r>
      <w:r w:rsidR="00ED58F7" w:rsidRPr="00ED58F7">
        <w:t xml:space="preserve"> </w:t>
      </w:r>
      <w:r w:rsidRPr="00ED58F7">
        <w:t>участков</w:t>
      </w:r>
      <w:r w:rsidR="00ED58F7" w:rsidRPr="00ED58F7">
        <w:t>.</w:t>
      </w:r>
    </w:p>
    <w:p w:rsidR="00ED58F7" w:rsidRPr="00ED58F7" w:rsidRDefault="00FB1063" w:rsidP="00ED58F7">
      <w:pPr>
        <w:tabs>
          <w:tab w:val="left" w:pos="726"/>
        </w:tabs>
      </w:pPr>
      <w:r w:rsidRPr="00ED58F7">
        <w:t>Каталоги</w:t>
      </w:r>
      <w:r w:rsidR="00ED58F7" w:rsidRPr="00ED58F7">
        <w:t xml:space="preserve"> </w:t>
      </w:r>
      <w:r w:rsidRPr="00ED58F7">
        <w:t>координат</w:t>
      </w:r>
      <w:r w:rsidR="00ED58F7" w:rsidRPr="00ED58F7">
        <w:t xml:space="preserve"> </w:t>
      </w:r>
      <w:r w:rsidRPr="00ED58F7">
        <w:t>составляются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местной</w:t>
      </w:r>
      <w:r w:rsidR="00ED58F7" w:rsidRPr="00ED58F7">
        <w:t xml:space="preserve"> </w:t>
      </w:r>
      <w:r w:rsidRPr="00ED58F7">
        <w:t>системе</w:t>
      </w:r>
      <w:r w:rsidR="00ED58F7" w:rsidRPr="00ED58F7">
        <w:t xml:space="preserve"> </w:t>
      </w:r>
      <w:r w:rsidRPr="00ED58F7">
        <w:t>координат</w:t>
      </w:r>
      <w:r w:rsidR="00ED58F7" w:rsidRPr="00ED58F7">
        <w:t xml:space="preserve">. </w:t>
      </w:r>
      <w:r w:rsidRPr="00ED58F7">
        <w:t>Номер</w:t>
      </w:r>
      <w:r w:rsidR="00ED58F7" w:rsidRPr="00ED58F7">
        <w:t xml:space="preserve"> </w:t>
      </w:r>
      <w:r w:rsidRPr="00ED58F7">
        <w:t>пункта</w:t>
      </w:r>
      <w:r w:rsidR="00ED58F7" w:rsidRPr="00ED58F7">
        <w:t xml:space="preserve"> </w:t>
      </w:r>
      <w:r w:rsidRPr="00ED58F7">
        <w:t>ОМС</w:t>
      </w:r>
      <w:r w:rsidR="00ED58F7" w:rsidRPr="00ED58F7">
        <w:t xml:space="preserve"> </w:t>
      </w:r>
      <w:r w:rsidRPr="00ED58F7">
        <w:t>устанавливается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порядке</w:t>
      </w:r>
      <w:r w:rsidR="00ED58F7" w:rsidRPr="00ED58F7">
        <w:t xml:space="preserve"> </w:t>
      </w:r>
      <w:r w:rsidRPr="00ED58F7">
        <w:t>возрастания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границах</w:t>
      </w:r>
      <w:r w:rsidR="00ED58F7" w:rsidRPr="00ED58F7">
        <w:t xml:space="preserve"> </w:t>
      </w:r>
      <w:r w:rsidRPr="00ED58F7">
        <w:t>кадастрового</w:t>
      </w:r>
      <w:r w:rsidR="00ED58F7" w:rsidRPr="00ED58F7">
        <w:t xml:space="preserve"> </w:t>
      </w:r>
      <w:r w:rsidRPr="00ED58F7">
        <w:t>округа</w:t>
      </w:r>
      <w:r w:rsidR="00ED58F7" w:rsidRPr="00ED58F7">
        <w:t xml:space="preserve"> </w:t>
      </w:r>
      <w:r w:rsidRPr="00ED58F7">
        <w:t>Российской</w:t>
      </w:r>
      <w:r w:rsidR="00ED58F7" w:rsidRPr="00ED58F7">
        <w:t xml:space="preserve"> </w:t>
      </w:r>
      <w:r w:rsidRPr="00ED58F7">
        <w:t>Федерации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ведется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установленном</w:t>
      </w:r>
      <w:r w:rsidR="00ED58F7" w:rsidRPr="00ED58F7">
        <w:t xml:space="preserve"> </w:t>
      </w:r>
      <w:r w:rsidRPr="00ED58F7">
        <w:t>порядке,</w:t>
      </w:r>
      <w:r w:rsidR="00ED58F7" w:rsidRPr="00ED58F7">
        <w:t xml:space="preserve"> </w:t>
      </w:r>
      <w:r w:rsidRPr="00ED58F7">
        <w:t>как</w:t>
      </w:r>
      <w:r w:rsidR="00ED58F7" w:rsidRPr="00ED58F7">
        <w:t xml:space="preserve"> </w:t>
      </w:r>
      <w:r w:rsidRPr="00ED58F7">
        <w:t>правило,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электронном</w:t>
      </w:r>
      <w:r w:rsidR="00ED58F7" w:rsidRPr="00ED58F7">
        <w:t xml:space="preserve"> </w:t>
      </w:r>
      <w:r w:rsidRPr="00ED58F7">
        <w:t>виде</w:t>
      </w:r>
      <w:r w:rsidR="00ED58F7" w:rsidRPr="00ED58F7">
        <w:t>.</w:t>
      </w:r>
    </w:p>
    <w:p w:rsidR="00ED58F7" w:rsidRDefault="00FB1063" w:rsidP="00ED58F7">
      <w:pPr>
        <w:tabs>
          <w:tab w:val="left" w:pos="726"/>
        </w:tabs>
      </w:pPr>
      <w:r w:rsidRPr="00ED58F7">
        <w:t>В</w:t>
      </w:r>
      <w:r w:rsidR="00ED58F7" w:rsidRPr="00ED58F7">
        <w:t xml:space="preserve"> </w:t>
      </w:r>
      <w:r w:rsidRPr="00ED58F7">
        <w:t>каталоге</w:t>
      </w:r>
      <w:r w:rsidR="00ED58F7" w:rsidRPr="00ED58F7">
        <w:t xml:space="preserve"> </w:t>
      </w:r>
      <w:r w:rsidRPr="00ED58F7">
        <w:t>координат</w:t>
      </w:r>
      <w:r w:rsidR="00ED58F7" w:rsidRPr="00ED58F7">
        <w:t xml:space="preserve"> </w:t>
      </w:r>
      <w:r w:rsidRPr="00ED58F7">
        <w:t>для</w:t>
      </w:r>
      <w:r w:rsidR="00ED58F7" w:rsidRPr="00ED58F7">
        <w:t xml:space="preserve"> </w:t>
      </w:r>
      <w:r w:rsidRPr="00ED58F7">
        <w:t>каждого</w:t>
      </w:r>
      <w:r w:rsidR="00ED58F7" w:rsidRPr="00ED58F7">
        <w:t xml:space="preserve"> </w:t>
      </w:r>
      <w:r w:rsidRPr="00ED58F7">
        <w:t>пункта</w:t>
      </w:r>
      <w:r w:rsidR="00ED58F7" w:rsidRPr="00ED58F7">
        <w:t xml:space="preserve"> </w:t>
      </w:r>
      <w:r w:rsidRPr="00ED58F7">
        <w:t>ОМС</w:t>
      </w:r>
      <w:r w:rsidR="00ED58F7" w:rsidRPr="00ED58F7">
        <w:t xml:space="preserve"> </w:t>
      </w:r>
      <w:r w:rsidRPr="00ED58F7">
        <w:t>указывается</w:t>
      </w:r>
      <w:r w:rsidR="00ED58F7" w:rsidRPr="00ED58F7">
        <w:t xml:space="preserve"> </w:t>
      </w:r>
      <w:r w:rsidRPr="00ED58F7">
        <w:t>его</w:t>
      </w:r>
      <w:r w:rsidR="00ED58F7" w:rsidRPr="00ED58F7">
        <w:t xml:space="preserve"> </w:t>
      </w:r>
      <w:r w:rsidRPr="00ED58F7">
        <w:t>номер,</w:t>
      </w:r>
      <w:r w:rsidR="00ED58F7" w:rsidRPr="00ED58F7">
        <w:t xml:space="preserve"> </w:t>
      </w:r>
      <w:r w:rsidRPr="00ED58F7">
        <w:t>название,</w:t>
      </w:r>
      <w:r w:rsidR="00ED58F7" w:rsidRPr="00ED58F7">
        <w:t xml:space="preserve"> </w:t>
      </w:r>
      <w:r w:rsidRPr="00ED58F7">
        <w:t>класс,</w:t>
      </w:r>
      <w:r w:rsidR="00ED58F7" w:rsidRPr="00ED58F7">
        <w:t xml:space="preserve"> </w:t>
      </w:r>
      <w:r w:rsidRPr="00ED58F7">
        <w:t>плоские</w:t>
      </w:r>
      <w:r w:rsidR="00ED58F7" w:rsidRPr="00ED58F7">
        <w:t xml:space="preserve"> </w:t>
      </w:r>
      <w:r w:rsidRPr="00ED58F7">
        <w:t>прямоугольные</w:t>
      </w:r>
      <w:r w:rsidR="00ED58F7" w:rsidRPr="00ED58F7">
        <w:t xml:space="preserve"> </w:t>
      </w:r>
      <w:r w:rsidRPr="00ED58F7">
        <w:t>координаты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высоты</w:t>
      </w:r>
      <w:r w:rsidR="00ED58F7" w:rsidRPr="00ED58F7">
        <w:t xml:space="preserve">. </w:t>
      </w:r>
      <w:r w:rsidRPr="00ED58F7">
        <w:t>Порядок</w:t>
      </w:r>
      <w:r w:rsidR="00ED58F7" w:rsidRPr="00ED58F7">
        <w:t xml:space="preserve"> </w:t>
      </w:r>
      <w:r w:rsidRPr="00ED58F7">
        <w:t>составления,</w:t>
      </w:r>
      <w:r w:rsidR="00ED58F7" w:rsidRPr="00ED58F7">
        <w:t xml:space="preserve"> </w:t>
      </w:r>
      <w:r w:rsidRPr="00ED58F7">
        <w:t>ведения,</w:t>
      </w:r>
      <w:r w:rsidR="00ED58F7" w:rsidRPr="00ED58F7">
        <w:t xml:space="preserve"> </w:t>
      </w:r>
      <w:r w:rsidRPr="00ED58F7">
        <w:t>издания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хранения</w:t>
      </w:r>
      <w:r w:rsidR="00ED58F7" w:rsidRPr="00ED58F7">
        <w:t xml:space="preserve"> </w:t>
      </w:r>
      <w:r w:rsidRPr="00ED58F7">
        <w:t>каталогов</w:t>
      </w:r>
      <w:r w:rsidR="00ED58F7" w:rsidRPr="00ED58F7">
        <w:t xml:space="preserve"> </w:t>
      </w:r>
      <w:r w:rsidRPr="00ED58F7">
        <w:t>пунктов</w:t>
      </w:r>
      <w:r w:rsidR="00ED58F7" w:rsidRPr="00ED58F7">
        <w:t xml:space="preserve"> </w:t>
      </w:r>
      <w:r w:rsidRPr="00ED58F7">
        <w:t>ОМС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местных</w:t>
      </w:r>
      <w:r w:rsidR="00ED58F7" w:rsidRPr="00ED58F7">
        <w:t xml:space="preserve"> </w:t>
      </w:r>
      <w:r w:rsidRPr="00ED58F7">
        <w:t>системах</w:t>
      </w:r>
      <w:r w:rsidR="00ED58F7" w:rsidRPr="00ED58F7">
        <w:t xml:space="preserve"> </w:t>
      </w:r>
      <w:r w:rsidRPr="00ED58F7">
        <w:t>координат</w:t>
      </w:r>
      <w:r w:rsidR="00ED58F7" w:rsidRPr="00ED58F7">
        <w:t xml:space="preserve"> </w:t>
      </w:r>
      <w:r w:rsidRPr="00ED58F7">
        <w:t>определяется</w:t>
      </w:r>
      <w:r w:rsidR="00ED58F7" w:rsidRPr="00ED58F7">
        <w:t xml:space="preserve"> </w:t>
      </w:r>
      <w:r w:rsidRPr="00ED58F7">
        <w:t>Росземкадастр</w:t>
      </w:r>
      <w:r w:rsidR="00ED58F7" w:rsidRPr="00ED58F7">
        <w:t xml:space="preserve"> </w:t>
      </w:r>
      <w:r w:rsidRPr="00ED58F7">
        <w:t>по</w:t>
      </w:r>
      <w:r w:rsidR="00ED58F7" w:rsidRPr="00ED58F7">
        <w:t xml:space="preserve"> </w:t>
      </w:r>
      <w:r w:rsidRPr="00ED58F7">
        <w:t>согласованию</w:t>
      </w:r>
      <w:r w:rsidR="00ED58F7" w:rsidRPr="00ED58F7">
        <w:t xml:space="preserve"> </w:t>
      </w:r>
      <w:r w:rsidRPr="00ED58F7">
        <w:t>с</w:t>
      </w:r>
      <w:r w:rsidR="00ED58F7" w:rsidRPr="00ED58F7">
        <w:t xml:space="preserve"> </w:t>
      </w:r>
      <w:r w:rsidRPr="00ED58F7">
        <w:t>Минобороны</w:t>
      </w:r>
      <w:r w:rsidR="00ED58F7" w:rsidRPr="00ED58F7">
        <w:t xml:space="preserve"> </w:t>
      </w:r>
      <w:r w:rsidRPr="00ED58F7">
        <w:t>России</w:t>
      </w:r>
      <w:r w:rsidR="00ED58F7" w:rsidRPr="00ED58F7">
        <w:t>.</w:t>
      </w:r>
    </w:p>
    <w:p w:rsidR="00ED58F7" w:rsidRPr="00ED58F7" w:rsidRDefault="00FB1063" w:rsidP="00ED58F7">
      <w:pPr>
        <w:tabs>
          <w:tab w:val="left" w:pos="726"/>
        </w:tabs>
        <w:rPr>
          <w:i/>
        </w:rPr>
      </w:pPr>
      <w:r w:rsidRPr="00ED58F7">
        <w:rPr>
          <w:i/>
        </w:rPr>
        <w:t>ОМС</w:t>
      </w:r>
      <w:r w:rsidR="00ED58F7" w:rsidRPr="00ED58F7">
        <w:rPr>
          <w:i/>
        </w:rPr>
        <w:t xml:space="preserve"> </w:t>
      </w:r>
      <w:r w:rsidRPr="00ED58F7">
        <w:rPr>
          <w:i/>
        </w:rPr>
        <w:t>предназначена</w:t>
      </w:r>
      <w:r w:rsidR="00ED58F7" w:rsidRPr="00ED58F7">
        <w:rPr>
          <w:i/>
        </w:rPr>
        <w:t xml:space="preserve"> </w:t>
      </w:r>
      <w:r w:rsidRPr="00ED58F7">
        <w:rPr>
          <w:i/>
        </w:rPr>
        <w:t>для</w:t>
      </w:r>
      <w:r w:rsidR="00ED58F7" w:rsidRPr="00ED58F7">
        <w:rPr>
          <w:i/>
        </w:rPr>
        <w:t>:</w:t>
      </w:r>
    </w:p>
    <w:p w:rsidR="00ED58F7" w:rsidRPr="00ED58F7" w:rsidRDefault="00FB1063" w:rsidP="00ED58F7">
      <w:pPr>
        <w:shd w:val="clear" w:color="auto" w:fill="FFFFFF"/>
        <w:tabs>
          <w:tab w:val="left" w:pos="726"/>
        </w:tabs>
      </w:pPr>
      <w:r w:rsidRPr="00ED58F7">
        <w:t>1</w:t>
      </w:r>
      <w:r w:rsidR="00ED58F7" w:rsidRPr="00ED58F7">
        <w:t xml:space="preserve">. </w:t>
      </w:r>
      <w:r w:rsidRPr="00ED58F7">
        <w:t>Установления</w:t>
      </w:r>
      <w:r w:rsidR="00ED58F7" w:rsidRPr="00ED58F7">
        <w:t xml:space="preserve"> </w:t>
      </w:r>
      <w:r w:rsidRPr="00ED58F7">
        <w:t>координатной</w:t>
      </w:r>
      <w:r w:rsidR="00ED58F7" w:rsidRPr="00ED58F7">
        <w:t xml:space="preserve"> </w:t>
      </w:r>
      <w:r w:rsidRPr="00ED58F7">
        <w:t>основы</w:t>
      </w:r>
      <w:r w:rsidR="00ED58F7" w:rsidRPr="00ED58F7">
        <w:t xml:space="preserve"> </w:t>
      </w:r>
      <w:r w:rsidRPr="00ED58F7">
        <w:t>на</w:t>
      </w:r>
      <w:r w:rsidR="00ED58F7" w:rsidRPr="00ED58F7">
        <w:t xml:space="preserve"> </w:t>
      </w:r>
      <w:r w:rsidRPr="00ED58F7">
        <w:t>территориях</w:t>
      </w:r>
      <w:r w:rsidR="00ED58F7" w:rsidRPr="00ED58F7">
        <w:t xml:space="preserve"> </w:t>
      </w:r>
      <w:r w:rsidRPr="00ED58F7">
        <w:t>кадастровых</w:t>
      </w:r>
      <w:r w:rsidR="00ED58F7" w:rsidRPr="00ED58F7">
        <w:t xml:space="preserve"> </w:t>
      </w:r>
      <w:r w:rsidRPr="00ED58F7">
        <w:t>округов,</w:t>
      </w:r>
      <w:r w:rsidR="00ED58F7" w:rsidRPr="00ED58F7">
        <w:t xml:space="preserve"> </w:t>
      </w:r>
      <w:r w:rsidRPr="00ED58F7">
        <w:t>районов,</w:t>
      </w:r>
      <w:r w:rsidR="00ED58F7" w:rsidRPr="00ED58F7">
        <w:t xml:space="preserve"> </w:t>
      </w:r>
      <w:r w:rsidRPr="00ED58F7">
        <w:t>кварталов</w:t>
      </w:r>
      <w:r w:rsidR="00ED58F7" w:rsidRPr="00ED58F7">
        <w:t>;</w:t>
      </w:r>
    </w:p>
    <w:p w:rsidR="00ED58F7" w:rsidRPr="00ED58F7" w:rsidRDefault="00E51C88" w:rsidP="00ED58F7">
      <w:pPr>
        <w:shd w:val="clear" w:color="auto" w:fill="FFFFFF"/>
        <w:tabs>
          <w:tab w:val="left" w:pos="726"/>
        </w:tabs>
      </w:pPr>
      <w:r w:rsidRPr="00ED58F7">
        <w:t>2</w:t>
      </w:r>
      <w:r w:rsidR="00ED58F7" w:rsidRPr="00ED58F7">
        <w:t xml:space="preserve">. </w:t>
      </w:r>
      <w:r w:rsidR="00FB1063" w:rsidRPr="00ED58F7">
        <w:t>Ведения</w:t>
      </w:r>
      <w:r w:rsidR="00ED58F7" w:rsidRPr="00ED58F7">
        <w:t xml:space="preserve"> </w:t>
      </w:r>
      <w:r w:rsidR="00FB1063" w:rsidRPr="00ED58F7">
        <w:t>государственного</w:t>
      </w:r>
      <w:r w:rsidR="00ED58F7" w:rsidRPr="00ED58F7">
        <w:t xml:space="preserve"> </w:t>
      </w:r>
      <w:r w:rsidR="00FB1063" w:rsidRPr="00ED58F7">
        <w:t>реестра</w:t>
      </w:r>
      <w:r w:rsidR="00ED58F7" w:rsidRPr="00ED58F7">
        <w:t xml:space="preserve"> </w:t>
      </w:r>
      <w:r w:rsidR="00FB1063" w:rsidRPr="00ED58F7">
        <w:t>земель</w:t>
      </w:r>
      <w:r w:rsidR="00ED58F7" w:rsidRPr="00ED58F7">
        <w:t xml:space="preserve"> </w:t>
      </w:r>
      <w:r w:rsidR="00FB1063" w:rsidRPr="00ED58F7">
        <w:t>кадастрового</w:t>
      </w:r>
      <w:r w:rsidR="00ED58F7" w:rsidRPr="00ED58F7">
        <w:t xml:space="preserve"> </w:t>
      </w:r>
      <w:r w:rsidR="00FB1063" w:rsidRPr="00ED58F7">
        <w:t>округа,</w:t>
      </w:r>
      <w:r w:rsidR="00ED58F7" w:rsidRPr="00ED58F7">
        <w:t xml:space="preserve"> </w:t>
      </w:r>
      <w:r w:rsidR="00FB1063" w:rsidRPr="00ED58F7">
        <w:t>района,</w:t>
      </w:r>
      <w:r w:rsidR="00ED58F7" w:rsidRPr="00ED58F7">
        <w:t xml:space="preserve"> </w:t>
      </w:r>
      <w:r w:rsidR="00FB1063" w:rsidRPr="00ED58F7">
        <w:t>квартала</w:t>
      </w:r>
      <w:r w:rsidR="00ED58F7" w:rsidRPr="00ED58F7">
        <w:t xml:space="preserve"> </w:t>
      </w:r>
      <w:r w:rsidR="00FB1063" w:rsidRPr="00ED58F7">
        <w:t>и</w:t>
      </w:r>
      <w:r w:rsidR="00ED58F7" w:rsidRPr="00ED58F7">
        <w:t xml:space="preserve"> </w:t>
      </w:r>
      <w:r w:rsidR="00FB1063" w:rsidRPr="00ED58F7">
        <w:t>дежурных</w:t>
      </w:r>
      <w:r w:rsidR="00ED58F7" w:rsidRPr="00ED58F7">
        <w:t xml:space="preserve"> </w:t>
      </w:r>
      <w:r w:rsidR="00FB1063" w:rsidRPr="00ED58F7">
        <w:t>кадастровых</w:t>
      </w:r>
      <w:r w:rsidR="00ED58F7" w:rsidRPr="00ED58F7">
        <w:t xml:space="preserve"> </w:t>
      </w:r>
      <w:r w:rsidR="00FB1063" w:rsidRPr="00ED58F7">
        <w:t>карт</w:t>
      </w:r>
      <w:r w:rsidR="00ED58F7" w:rsidRPr="00ED58F7">
        <w:t xml:space="preserve"> </w:t>
      </w:r>
      <w:r w:rsidR="00FB1063" w:rsidRPr="00ED58F7">
        <w:t>и</w:t>
      </w:r>
      <w:r w:rsidR="00ED58F7" w:rsidRPr="00ED58F7">
        <w:t xml:space="preserve"> </w:t>
      </w:r>
      <w:r w:rsidR="00FB1063" w:rsidRPr="00ED58F7">
        <w:t>планов</w:t>
      </w:r>
      <w:r w:rsidR="00ED58F7" w:rsidRPr="00ED58F7">
        <w:t>;</w:t>
      </w:r>
    </w:p>
    <w:p w:rsidR="00ED58F7" w:rsidRPr="00ED58F7" w:rsidRDefault="00FB1063" w:rsidP="00ED58F7">
      <w:pPr>
        <w:shd w:val="clear" w:color="auto" w:fill="FFFFFF"/>
        <w:tabs>
          <w:tab w:val="left" w:pos="726"/>
        </w:tabs>
      </w:pPr>
      <w:r w:rsidRPr="00ED58F7">
        <w:t>3</w:t>
      </w:r>
      <w:r w:rsidR="00ED58F7" w:rsidRPr="00ED58F7">
        <w:t xml:space="preserve">. </w:t>
      </w:r>
      <w:r w:rsidRPr="00ED58F7">
        <w:t>Проведения</w:t>
      </w:r>
      <w:r w:rsidR="00ED58F7" w:rsidRPr="00ED58F7">
        <w:t xml:space="preserve"> </w:t>
      </w:r>
      <w:r w:rsidRPr="00ED58F7">
        <w:t>работ</w:t>
      </w:r>
      <w:r w:rsidR="00ED58F7" w:rsidRPr="00ED58F7">
        <w:t xml:space="preserve"> </w:t>
      </w:r>
      <w:r w:rsidRPr="00ED58F7">
        <w:t>по</w:t>
      </w:r>
      <w:r w:rsidR="00ED58F7" w:rsidRPr="00ED58F7">
        <w:t xml:space="preserve"> </w:t>
      </w:r>
      <w:r w:rsidRPr="00ED58F7">
        <w:t>государственному</w:t>
      </w:r>
      <w:r w:rsidR="00ED58F7" w:rsidRPr="00ED58F7">
        <w:t xml:space="preserve"> </w:t>
      </w:r>
      <w:r w:rsidRPr="00ED58F7">
        <w:t>земельному</w:t>
      </w:r>
      <w:r w:rsidR="00ED58F7" w:rsidRPr="00ED58F7">
        <w:t xml:space="preserve"> </w:t>
      </w:r>
      <w:r w:rsidRPr="00ED58F7">
        <w:t>кадастру,</w:t>
      </w:r>
      <w:r w:rsidR="00ED58F7" w:rsidRPr="00ED58F7">
        <w:t xml:space="preserve"> </w:t>
      </w:r>
      <w:r w:rsidRPr="00ED58F7">
        <w:t>землеустройству,</w:t>
      </w:r>
      <w:r w:rsidR="00ED58F7" w:rsidRPr="00ED58F7">
        <w:t xml:space="preserve"> </w:t>
      </w:r>
      <w:r w:rsidRPr="00ED58F7">
        <w:t>межеванию</w:t>
      </w:r>
      <w:r w:rsidR="00ED58F7" w:rsidRPr="00ED58F7">
        <w:t xml:space="preserve"> </w:t>
      </w:r>
      <w:r w:rsidRPr="00ED58F7">
        <w:t>земельных</w:t>
      </w:r>
      <w:r w:rsidR="00ED58F7" w:rsidRPr="00ED58F7">
        <w:t xml:space="preserve"> </w:t>
      </w:r>
      <w:r w:rsidRPr="00ED58F7">
        <w:t>участков,</w:t>
      </w:r>
      <w:r w:rsidR="00ED58F7" w:rsidRPr="00ED58F7">
        <w:t xml:space="preserve"> </w:t>
      </w:r>
      <w:r w:rsidRPr="00ED58F7">
        <w:t>государственному</w:t>
      </w:r>
      <w:r w:rsidR="00ED58F7" w:rsidRPr="00ED58F7">
        <w:t xml:space="preserve"> </w:t>
      </w:r>
      <w:r w:rsidRPr="00ED58F7">
        <w:t>мониторингу</w:t>
      </w:r>
      <w:r w:rsidR="00ED58F7" w:rsidRPr="00ED58F7">
        <w:t xml:space="preserve"> </w:t>
      </w:r>
      <w:r w:rsidRPr="00ED58F7">
        <w:t>земель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координатному</w:t>
      </w:r>
      <w:r w:rsidR="00ED58F7" w:rsidRPr="00ED58F7">
        <w:t xml:space="preserve"> </w:t>
      </w:r>
      <w:r w:rsidRPr="00ED58F7">
        <w:t>определению</w:t>
      </w:r>
      <w:r w:rsidR="00ED58F7" w:rsidRPr="00ED58F7">
        <w:t xml:space="preserve"> </w:t>
      </w:r>
      <w:r w:rsidRPr="00ED58F7">
        <w:t>иных</w:t>
      </w:r>
      <w:r w:rsidR="00ED58F7" w:rsidRPr="00ED58F7">
        <w:t xml:space="preserve"> </w:t>
      </w:r>
      <w:r w:rsidRPr="00ED58F7">
        <w:t>государственных</w:t>
      </w:r>
      <w:r w:rsidR="00ED58F7" w:rsidRPr="00ED58F7">
        <w:t xml:space="preserve"> </w:t>
      </w:r>
      <w:r w:rsidRPr="00ED58F7">
        <w:t>кадастров</w:t>
      </w:r>
      <w:r w:rsidR="00ED58F7" w:rsidRPr="00ED58F7">
        <w:t>;</w:t>
      </w:r>
    </w:p>
    <w:p w:rsidR="00ED58F7" w:rsidRPr="00ED58F7" w:rsidRDefault="00FB1063" w:rsidP="00ED58F7">
      <w:pPr>
        <w:shd w:val="clear" w:color="auto" w:fill="FFFFFF"/>
        <w:tabs>
          <w:tab w:val="left" w:pos="726"/>
        </w:tabs>
      </w:pPr>
      <w:r w:rsidRPr="00ED58F7">
        <w:t>4</w:t>
      </w:r>
      <w:r w:rsidR="00ED58F7" w:rsidRPr="00ED58F7">
        <w:t xml:space="preserve">. </w:t>
      </w:r>
      <w:r w:rsidRPr="00ED58F7">
        <w:t>Государственного</w:t>
      </w:r>
      <w:r w:rsidR="00ED58F7" w:rsidRPr="00ED58F7">
        <w:t xml:space="preserve"> </w:t>
      </w:r>
      <w:r w:rsidRPr="00ED58F7">
        <w:t>контроля</w:t>
      </w:r>
      <w:r w:rsidR="00ED58F7" w:rsidRPr="00ED58F7">
        <w:t xml:space="preserve"> </w:t>
      </w:r>
      <w:r w:rsidRPr="00ED58F7">
        <w:t>за</w:t>
      </w:r>
      <w:r w:rsidR="00ED58F7" w:rsidRPr="00ED58F7">
        <w:t xml:space="preserve"> </w:t>
      </w:r>
      <w:r w:rsidRPr="00ED58F7">
        <w:t>состоянием,</w:t>
      </w:r>
      <w:r w:rsidR="00ED58F7" w:rsidRPr="00ED58F7">
        <w:t xml:space="preserve"> </w:t>
      </w:r>
      <w:r w:rsidRPr="00ED58F7">
        <w:t>использованием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охраной</w:t>
      </w:r>
      <w:r w:rsidR="00ED58F7" w:rsidRPr="00ED58F7">
        <w:t xml:space="preserve"> </w:t>
      </w:r>
      <w:r w:rsidRPr="00ED58F7">
        <w:t>земель</w:t>
      </w:r>
      <w:r w:rsidR="00ED58F7" w:rsidRPr="00ED58F7">
        <w:t>;</w:t>
      </w:r>
    </w:p>
    <w:p w:rsidR="00ED58F7" w:rsidRPr="00ED58F7" w:rsidRDefault="00E51C88" w:rsidP="00ED58F7">
      <w:pPr>
        <w:shd w:val="clear" w:color="auto" w:fill="FFFFFF"/>
        <w:tabs>
          <w:tab w:val="left" w:pos="726"/>
        </w:tabs>
      </w:pPr>
      <w:r w:rsidRPr="00ED58F7">
        <w:t>5</w:t>
      </w:r>
      <w:r w:rsidR="00ED58F7" w:rsidRPr="00ED58F7">
        <w:t xml:space="preserve">. </w:t>
      </w:r>
      <w:r w:rsidR="00FB1063" w:rsidRPr="00ED58F7">
        <w:t>Проектирования</w:t>
      </w:r>
      <w:r w:rsidR="00ED58F7" w:rsidRPr="00ED58F7">
        <w:t xml:space="preserve"> </w:t>
      </w:r>
      <w:r w:rsidR="00FB1063" w:rsidRPr="00ED58F7">
        <w:t>и</w:t>
      </w:r>
      <w:r w:rsidR="00ED58F7" w:rsidRPr="00ED58F7">
        <w:t xml:space="preserve"> </w:t>
      </w:r>
      <w:r w:rsidR="00FB1063" w:rsidRPr="00ED58F7">
        <w:t>организации</w:t>
      </w:r>
      <w:r w:rsidR="00ED58F7" w:rsidRPr="00ED58F7">
        <w:t xml:space="preserve"> </w:t>
      </w:r>
      <w:r w:rsidR="00FB1063" w:rsidRPr="00ED58F7">
        <w:t>выполнения</w:t>
      </w:r>
      <w:r w:rsidR="00ED58F7" w:rsidRPr="00ED58F7">
        <w:t xml:space="preserve"> </w:t>
      </w:r>
      <w:r w:rsidR="00FB1063" w:rsidRPr="00ED58F7">
        <w:t>природоохранных,</w:t>
      </w:r>
      <w:r w:rsidR="00ED58F7" w:rsidRPr="00ED58F7">
        <w:t xml:space="preserve"> </w:t>
      </w:r>
      <w:r w:rsidR="00FB1063" w:rsidRPr="00ED58F7">
        <w:t>почвозащитных</w:t>
      </w:r>
      <w:r w:rsidR="00ED58F7" w:rsidRPr="00ED58F7">
        <w:t xml:space="preserve"> </w:t>
      </w:r>
      <w:r w:rsidR="00FB1063" w:rsidRPr="00ED58F7">
        <w:t>и</w:t>
      </w:r>
      <w:r w:rsidR="00ED58F7" w:rsidRPr="00ED58F7">
        <w:t xml:space="preserve"> </w:t>
      </w:r>
      <w:r w:rsidR="00FB1063" w:rsidRPr="00ED58F7">
        <w:t>восстановительных</w:t>
      </w:r>
      <w:r w:rsidR="00ED58F7" w:rsidRPr="00ED58F7">
        <w:t xml:space="preserve"> </w:t>
      </w:r>
      <w:r w:rsidR="00FB1063" w:rsidRPr="00ED58F7">
        <w:t>мероприятий,</w:t>
      </w:r>
      <w:r w:rsidR="00ED58F7" w:rsidRPr="00ED58F7">
        <w:t xml:space="preserve"> </w:t>
      </w:r>
      <w:r w:rsidR="00FB1063" w:rsidRPr="00ED58F7">
        <w:t>а</w:t>
      </w:r>
      <w:r w:rsidR="00ED58F7" w:rsidRPr="00ED58F7">
        <w:t xml:space="preserve"> </w:t>
      </w:r>
      <w:r w:rsidR="00FB1063" w:rsidRPr="00ED58F7">
        <w:t>также</w:t>
      </w:r>
      <w:r w:rsidR="00ED58F7" w:rsidRPr="00ED58F7">
        <w:t xml:space="preserve"> </w:t>
      </w:r>
      <w:r w:rsidR="00FB1063" w:rsidRPr="00ED58F7">
        <w:t>мероприятий</w:t>
      </w:r>
      <w:r w:rsidR="00ED58F7" w:rsidRPr="00ED58F7">
        <w:t xml:space="preserve"> </w:t>
      </w:r>
      <w:r w:rsidR="00FB1063" w:rsidRPr="00ED58F7">
        <w:t>по</w:t>
      </w:r>
      <w:r w:rsidR="00ED58F7" w:rsidRPr="00ED58F7">
        <w:t xml:space="preserve"> </w:t>
      </w:r>
      <w:r w:rsidR="00FB1063" w:rsidRPr="00ED58F7">
        <w:t>сохранению</w:t>
      </w:r>
      <w:r w:rsidR="00ED58F7" w:rsidRPr="00ED58F7">
        <w:t xml:space="preserve"> </w:t>
      </w:r>
      <w:r w:rsidR="00FB1063" w:rsidRPr="00ED58F7">
        <w:t>природных</w:t>
      </w:r>
      <w:r w:rsidR="00ED58F7" w:rsidRPr="00ED58F7">
        <w:t xml:space="preserve"> </w:t>
      </w:r>
      <w:r w:rsidR="00FB1063" w:rsidRPr="00ED58F7">
        <w:t>ландшафтов</w:t>
      </w:r>
      <w:r w:rsidR="00ED58F7" w:rsidRPr="00ED58F7">
        <w:t xml:space="preserve"> </w:t>
      </w:r>
      <w:r w:rsidR="00FB1063" w:rsidRPr="00ED58F7">
        <w:t>и</w:t>
      </w:r>
      <w:r w:rsidR="00ED58F7" w:rsidRPr="00ED58F7">
        <w:t xml:space="preserve"> </w:t>
      </w:r>
      <w:r w:rsidR="00FB1063" w:rsidRPr="00ED58F7">
        <w:t>особо</w:t>
      </w:r>
      <w:r w:rsidR="00ED58F7" w:rsidRPr="00ED58F7">
        <w:t xml:space="preserve"> </w:t>
      </w:r>
      <w:r w:rsidR="00FB1063" w:rsidRPr="00ED58F7">
        <w:t>ценных</w:t>
      </w:r>
      <w:r w:rsidR="00ED58F7" w:rsidRPr="00ED58F7">
        <w:t xml:space="preserve"> </w:t>
      </w:r>
      <w:r w:rsidR="00FB1063" w:rsidRPr="00ED58F7">
        <w:t>земель</w:t>
      </w:r>
      <w:r w:rsidR="00ED58F7" w:rsidRPr="00ED58F7">
        <w:t>;</w:t>
      </w:r>
    </w:p>
    <w:p w:rsidR="00FB1063" w:rsidRPr="00ED58F7" w:rsidRDefault="00E51C88" w:rsidP="00ED58F7">
      <w:pPr>
        <w:shd w:val="clear" w:color="auto" w:fill="FFFFFF"/>
        <w:tabs>
          <w:tab w:val="left" w:pos="726"/>
        </w:tabs>
      </w:pPr>
      <w:r w:rsidRPr="00ED58F7">
        <w:t>6</w:t>
      </w:r>
      <w:r w:rsidR="00ED58F7" w:rsidRPr="00ED58F7">
        <w:t xml:space="preserve">. </w:t>
      </w:r>
      <w:r w:rsidR="00FB1063" w:rsidRPr="00ED58F7">
        <w:t>Установления</w:t>
      </w:r>
      <w:r w:rsidR="00ED58F7" w:rsidRPr="00ED58F7">
        <w:t xml:space="preserve"> </w:t>
      </w:r>
      <w:r w:rsidR="00FB1063" w:rsidRPr="00ED58F7">
        <w:t>границ</w:t>
      </w:r>
      <w:r w:rsidR="00ED58F7" w:rsidRPr="00ED58F7">
        <w:t xml:space="preserve"> </w:t>
      </w:r>
      <w:r w:rsidR="00FB1063" w:rsidRPr="00ED58F7">
        <w:t>земель</w:t>
      </w:r>
      <w:r w:rsidR="00ED58F7" w:rsidRPr="00ED58F7">
        <w:t xml:space="preserve"> </w:t>
      </w:r>
      <w:r w:rsidR="00FB1063" w:rsidRPr="00ED58F7">
        <w:t>особо</w:t>
      </w:r>
      <w:r w:rsidR="00ED58F7" w:rsidRPr="00ED58F7">
        <w:t xml:space="preserve"> </w:t>
      </w:r>
      <w:r w:rsidR="00FB1063" w:rsidRPr="00ED58F7">
        <w:t>подверженных</w:t>
      </w:r>
      <w:r w:rsidR="00ED58F7" w:rsidRPr="00ED58F7">
        <w:t xml:space="preserve"> </w:t>
      </w:r>
      <w:r w:rsidR="00FB1063" w:rsidRPr="00ED58F7">
        <w:t>геологическим</w:t>
      </w:r>
      <w:r w:rsidR="00ED58F7" w:rsidRPr="00ED58F7">
        <w:t xml:space="preserve"> </w:t>
      </w:r>
      <w:r w:rsidR="00FB1063" w:rsidRPr="00ED58F7">
        <w:t>и</w:t>
      </w:r>
      <w:r w:rsidR="00ED58F7" w:rsidRPr="00ED58F7">
        <w:t xml:space="preserve"> </w:t>
      </w:r>
      <w:r w:rsidR="00FB1063" w:rsidRPr="00ED58F7">
        <w:t>техногенным</w:t>
      </w:r>
      <w:r w:rsidR="00ED58F7" w:rsidRPr="00ED58F7">
        <w:t xml:space="preserve"> </w:t>
      </w:r>
      <w:r w:rsidR="00FB1063" w:rsidRPr="00ED58F7">
        <w:t>воздействиям</w:t>
      </w:r>
    </w:p>
    <w:p w:rsidR="00ED58F7" w:rsidRPr="00ED58F7" w:rsidRDefault="00E51C88" w:rsidP="00ED58F7">
      <w:pPr>
        <w:shd w:val="clear" w:color="auto" w:fill="FFFFFF"/>
        <w:tabs>
          <w:tab w:val="left" w:pos="726"/>
        </w:tabs>
      </w:pPr>
      <w:r w:rsidRPr="00ED58F7">
        <w:t>7</w:t>
      </w:r>
      <w:r w:rsidR="00ED58F7" w:rsidRPr="00ED58F7">
        <w:t xml:space="preserve">. </w:t>
      </w:r>
      <w:r w:rsidR="00FB1063" w:rsidRPr="00ED58F7">
        <w:t>Информационного</w:t>
      </w:r>
      <w:r w:rsidR="00ED58F7" w:rsidRPr="00ED58F7">
        <w:t xml:space="preserve"> </w:t>
      </w:r>
      <w:r w:rsidR="00FB1063" w:rsidRPr="00ED58F7">
        <w:t>обеспечения</w:t>
      </w:r>
      <w:r w:rsidR="00ED58F7" w:rsidRPr="00ED58F7">
        <w:t xml:space="preserve"> </w:t>
      </w:r>
      <w:r w:rsidR="00FB1063" w:rsidRPr="00ED58F7">
        <w:t>государственного</w:t>
      </w:r>
      <w:r w:rsidR="00ED58F7" w:rsidRPr="00ED58F7">
        <w:t xml:space="preserve"> </w:t>
      </w:r>
      <w:r w:rsidR="00FB1063" w:rsidRPr="00ED58F7">
        <w:t>земельного</w:t>
      </w:r>
      <w:r w:rsidR="00ED58F7" w:rsidRPr="00ED58F7">
        <w:t xml:space="preserve"> </w:t>
      </w:r>
      <w:r w:rsidR="00FB1063" w:rsidRPr="00ED58F7">
        <w:t>кадастра</w:t>
      </w:r>
      <w:r w:rsidR="00ED58F7" w:rsidRPr="00ED58F7">
        <w:t xml:space="preserve"> </w:t>
      </w:r>
      <w:r w:rsidR="00FB1063" w:rsidRPr="00ED58F7">
        <w:t>данными</w:t>
      </w:r>
      <w:r w:rsidR="00ED58F7" w:rsidRPr="00ED58F7">
        <w:t xml:space="preserve"> </w:t>
      </w:r>
      <w:r w:rsidR="00FB1063" w:rsidRPr="00ED58F7">
        <w:t>о</w:t>
      </w:r>
      <w:r w:rsidR="00ED58F7" w:rsidRPr="00ED58F7">
        <w:t xml:space="preserve"> </w:t>
      </w:r>
      <w:r w:rsidR="00FB1063" w:rsidRPr="00ED58F7">
        <w:t>количественных</w:t>
      </w:r>
      <w:r w:rsidR="00ED58F7" w:rsidRPr="00ED58F7">
        <w:t xml:space="preserve"> </w:t>
      </w:r>
      <w:r w:rsidR="00FB1063" w:rsidRPr="00ED58F7">
        <w:t>и</w:t>
      </w:r>
      <w:r w:rsidR="00ED58F7" w:rsidRPr="00ED58F7">
        <w:t xml:space="preserve"> </w:t>
      </w:r>
      <w:r w:rsidR="00FB1063" w:rsidRPr="00ED58F7">
        <w:t>качественных</w:t>
      </w:r>
      <w:r w:rsidR="00ED58F7" w:rsidRPr="00ED58F7">
        <w:t xml:space="preserve"> </w:t>
      </w:r>
      <w:r w:rsidR="00FB1063" w:rsidRPr="00ED58F7">
        <w:t>характеристиках</w:t>
      </w:r>
      <w:r w:rsidR="00ED58F7" w:rsidRPr="00ED58F7">
        <w:t xml:space="preserve"> </w:t>
      </w:r>
      <w:r w:rsidR="00FB1063" w:rsidRPr="00ED58F7">
        <w:t>и</w:t>
      </w:r>
      <w:r w:rsidR="00ED58F7" w:rsidRPr="00ED58F7">
        <w:t xml:space="preserve"> </w:t>
      </w:r>
      <w:r w:rsidR="00FB1063" w:rsidRPr="00ED58F7">
        <w:t>местоположении</w:t>
      </w:r>
      <w:r w:rsidR="00ED58F7" w:rsidRPr="00ED58F7">
        <w:t xml:space="preserve"> </w:t>
      </w:r>
      <w:r w:rsidR="00FB1063" w:rsidRPr="00ED58F7">
        <w:t>земель</w:t>
      </w:r>
      <w:r w:rsidR="00ED58F7" w:rsidRPr="00ED58F7">
        <w:t xml:space="preserve"> </w:t>
      </w:r>
      <w:r w:rsidR="00FB1063" w:rsidRPr="00ED58F7">
        <w:t>для</w:t>
      </w:r>
      <w:r w:rsidR="00ED58F7" w:rsidRPr="00ED58F7">
        <w:t xml:space="preserve"> </w:t>
      </w:r>
      <w:r w:rsidR="00FB1063" w:rsidRPr="00ED58F7">
        <w:t>установления</w:t>
      </w:r>
      <w:r w:rsidR="00ED58F7" w:rsidRPr="00ED58F7">
        <w:t xml:space="preserve"> </w:t>
      </w:r>
      <w:r w:rsidR="00FB1063" w:rsidRPr="00ED58F7">
        <w:t>их</w:t>
      </w:r>
      <w:r w:rsidR="00ED58F7" w:rsidRPr="00ED58F7">
        <w:t xml:space="preserve"> </w:t>
      </w:r>
      <w:r w:rsidR="00FB1063" w:rsidRPr="00ED58F7">
        <w:t>цены,</w:t>
      </w:r>
      <w:r w:rsidR="00ED58F7" w:rsidRPr="00ED58F7">
        <w:t xml:space="preserve"> </w:t>
      </w:r>
      <w:r w:rsidR="00FB1063" w:rsidRPr="00ED58F7">
        <w:t>платы</w:t>
      </w:r>
      <w:r w:rsidR="00ED58F7" w:rsidRPr="00ED58F7">
        <w:t xml:space="preserve"> </w:t>
      </w:r>
      <w:r w:rsidR="00FB1063" w:rsidRPr="00ED58F7">
        <w:t>за</w:t>
      </w:r>
      <w:r w:rsidR="00ED58F7" w:rsidRPr="00ED58F7">
        <w:t xml:space="preserve"> </w:t>
      </w:r>
      <w:r w:rsidR="00FB1063" w:rsidRPr="00ED58F7">
        <w:t>пользование,</w:t>
      </w:r>
      <w:r w:rsidR="00ED58F7" w:rsidRPr="00ED58F7">
        <w:t xml:space="preserve"> </w:t>
      </w:r>
      <w:r w:rsidR="00FB1063" w:rsidRPr="00ED58F7">
        <w:t>экономического</w:t>
      </w:r>
      <w:r w:rsidR="00ED58F7" w:rsidRPr="00ED58F7">
        <w:t xml:space="preserve"> </w:t>
      </w:r>
      <w:r w:rsidR="00FB1063" w:rsidRPr="00ED58F7">
        <w:t>стимулирования</w:t>
      </w:r>
      <w:r w:rsidR="00ED58F7" w:rsidRPr="00ED58F7">
        <w:t xml:space="preserve"> </w:t>
      </w:r>
      <w:r w:rsidR="00FB1063" w:rsidRPr="00ED58F7">
        <w:t>и</w:t>
      </w:r>
      <w:r w:rsidR="00ED58F7" w:rsidRPr="00ED58F7">
        <w:t xml:space="preserve"> </w:t>
      </w:r>
      <w:r w:rsidR="00FB1063" w:rsidRPr="00ED58F7">
        <w:t>рационального</w:t>
      </w:r>
      <w:r w:rsidR="00ED58F7" w:rsidRPr="00ED58F7">
        <w:t xml:space="preserve"> </w:t>
      </w:r>
      <w:r w:rsidR="00FB1063" w:rsidRPr="00ED58F7">
        <w:t>землепользования</w:t>
      </w:r>
      <w:r w:rsidR="00ED58F7" w:rsidRPr="00ED58F7">
        <w:t>;</w:t>
      </w:r>
    </w:p>
    <w:p w:rsidR="00ED58F7" w:rsidRPr="00ED58F7" w:rsidRDefault="00FB1063" w:rsidP="00ED58F7">
      <w:pPr>
        <w:shd w:val="clear" w:color="auto" w:fill="FFFFFF"/>
        <w:tabs>
          <w:tab w:val="left" w:pos="726"/>
        </w:tabs>
      </w:pPr>
      <w:r w:rsidRPr="00ED58F7">
        <w:t>8</w:t>
      </w:r>
      <w:r w:rsidR="00ED58F7" w:rsidRPr="00ED58F7">
        <w:t xml:space="preserve">. </w:t>
      </w:r>
      <w:r w:rsidRPr="00ED58F7">
        <w:t>Инвентаризации</w:t>
      </w:r>
      <w:r w:rsidR="00ED58F7" w:rsidRPr="00ED58F7">
        <w:t xml:space="preserve"> </w:t>
      </w:r>
      <w:r w:rsidRPr="00ED58F7">
        <w:t>земель</w:t>
      </w:r>
      <w:r w:rsidR="00ED58F7" w:rsidRPr="00ED58F7">
        <w:t xml:space="preserve"> </w:t>
      </w:r>
      <w:r w:rsidRPr="00ED58F7">
        <w:t>различного</w:t>
      </w:r>
      <w:r w:rsidR="00ED58F7" w:rsidRPr="00ED58F7">
        <w:t xml:space="preserve"> </w:t>
      </w:r>
      <w:r w:rsidRPr="00ED58F7">
        <w:t>целевого</w:t>
      </w:r>
      <w:r w:rsidR="00ED58F7" w:rsidRPr="00ED58F7">
        <w:t xml:space="preserve"> </w:t>
      </w:r>
      <w:r w:rsidRPr="00ED58F7">
        <w:t>назначения</w:t>
      </w:r>
      <w:r w:rsidR="00ED58F7" w:rsidRPr="00ED58F7">
        <w:t>;</w:t>
      </w:r>
    </w:p>
    <w:p w:rsidR="00ED58F7" w:rsidRDefault="00FB1063" w:rsidP="00ED58F7">
      <w:pPr>
        <w:shd w:val="clear" w:color="auto" w:fill="FFFFFF"/>
        <w:tabs>
          <w:tab w:val="left" w:pos="726"/>
        </w:tabs>
      </w:pPr>
      <w:r w:rsidRPr="00ED58F7">
        <w:t>9</w:t>
      </w:r>
      <w:r w:rsidR="00ED58F7" w:rsidRPr="00ED58F7">
        <w:t xml:space="preserve">. </w:t>
      </w:r>
      <w:r w:rsidRPr="00ED58F7">
        <w:t>Решения</w:t>
      </w:r>
      <w:r w:rsidR="00ED58F7" w:rsidRPr="00ED58F7">
        <w:t xml:space="preserve"> </w:t>
      </w:r>
      <w:r w:rsidRPr="00ED58F7">
        <w:t>других</w:t>
      </w:r>
      <w:r w:rsidR="00ED58F7" w:rsidRPr="00ED58F7">
        <w:t xml:space="preserve"> </w:t>
      </w:r>
      <w:r w:rsidRPr="00ED58F7">
        <w:t>задач</w:t>
      </w:r>
      <w:r w:rsidR="00ED58F7" w:rsidRPr="00ED58F7">
        <w:t xml:space="preserve"> </w:t>
      </w:r>
      <w:r w:rsidRPr="00ED58F7">
        <w:t>государственного</w:t>
      </w:r>
      <w:r w:rsidR="00ED58F7" w:rsidRPr="00ED58F7">
        <w:t xml:space="preserve"> </w:t>
      </w:r>
      <w:r w:rsidRPr="00ED58F7">
        <w:t>земельного</w:t>
      </w:r>
      <w:r w:rsidR="00ED58F7" w:rsidRPr="00ED58F7">
        <w:t xml:space="preserve"> </w:t>
      </w:r>
      <w:r w:rsidRPr="00ED58F7">
        <w:t>кадастра,</w:t>
      </w:r>
      <w:r w:rsidR="00ED58F7" w:rsidRPr="00ED58F7">
        <w:t xml:space="preserve"> </w:t>
      </w:r>
      <w:r w:rsidRPr="00ED58F7">
        <w:t>государственного</w:t>
      </w:r>
      <w:r w:rsidR="00ED58F7" w:rsidRPr="00ED58F7">
        <w:t xml:space="preserve"> </w:t>
      </w:r>
      <w:r w:rsidRPr="00ED58F7">
        <w:t>мониторинга</w:t>
      </w:r>
      <w:r w:rsidR="00ED58F7" w:rsidRPr="00ED58F7">
        <w:t xml:space="preserve"> </w:t>
      </w:r>
      <w:r w:rsidRPr="00ED58F7">
        <w:t>земель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землеустройства</w:t>
      </w:r>
      <w:r w:rsidR="00ED58F7" w:rsidRPr="00ED58F7">
        <w:t>. [</w:t>
      </w:r>
      <w:r w:rsidRPr="00ED58F7">
        <w:t>4</w:t>
      </w:r>
      <w:r w:rsidR="00ED58F7" w:rsidRPr="00ED58F7">
        <w:t>]</w:t>
      </w:r>
    </w:p>
    <w:p w:rsidR="00ED58F7" w:rsidRDefault="00ED58F7" w:rsidP="00ED58F7">
      <w:pPr>
        <w:tabs>
          <w:tab w:val="left" w:pos="726"/>
        </w:tabs>
        <w:contextualSpacing/>
        <w:rPr>
          <w:b/>
        </w:rPr>
      </w:pPr>
    </w:p>
    <w:p w:rsidR="00ED58F7" w:rsidRDefault="00FB1063" w:rsidP="00ED58F7">
      <w:pPr>
        <w:pStyle w:val="1"/>
      </w:pPr>
      <w:bookmarkStart w:id="13" w:name="_Toc281945394"/>
      <w:r w:rsidRPr="00ED58F7">
        <w:t>2</w:t>
      </w:r>
      <w:r w:rsidR="00ED58F7">
        <w:t>.1</w:t>
      </w:r>
      <w:r w:rsidRPr="00ED58F7">
        <w:t>0</w:t>
      </w:r>
      <w:r w:rsidR="00ED58F7" w:rsidRPr="00ED58F7">
        <w:t xml:space="preserve">. </w:t>
      </w:r>
      <w:r w:rsidRPr="00ED58F7">
        <w:t>Проложение</w:t>
      </w:r>
      <w:r w:rsidR="00ED58F7" w:rsidRPr="00ED58F7">
        <w:t xml:space="preserve"> </w:t>
      </w:r>
      <w:r w:rsidRPr="00ED58F7">
        <w:t>теодолитных</w:t>
      </w:r>
      <w:r w:rsidR="00ED58F7" w:rsidRPr="00ED58F7">
        <w:t xml:space="preserve"> </w:t>
      </w:r>
      <w:r w:rsidRPr="00ED58F7">
        <w:t>ходов</w:t>
      </w:r>
      <w:bookmarkEnd w:id="13"/>
    </w:p>
    <w:p w:rsidR="00ED58F7" w:rsidRPr="00ED58F7" w:rsidRDefault="00ED58F7" w:rsidP="00ED58F7">
      <w:pPr>
        <w:rPr>
          <w:lang w:eastAsia="en-US"/>
        </w:rPr>
      </w:pPr>
    </w:p>
    <w:p w:rsidR="00ED58F7" w:rsidRPr="00ED58F7" w:rsidRDefault="00FB1063" w:rsidP="00ED58F7">
      <w:pPr>
        <w:tabs>
          <w:tab w:val="left" w:pos="726"/>
        </w:tabs>
        <w:contextualSpacing/>
      </w:pPr>
      <w:r w:rsidRPr="00ED58F7">
        <w:t>Проложение</w:t>
      </w:r>
      <w:r w:rsidR="00ED58F7" w:rsidRPr="00ED58F7">
        <w:t xml:space="preserve"> </w:t>
      </w:r>
      <w:r w:rsidRPr="00ED58F7">
        <w:t>теодолитных</w:t>
      </w:r>
      <w:r w:rsidR="00ED58F7" w:rsidRPr="00ED58F7">
        <w:t xml:space="preserve"> </w:t>
      </w:r>
      <w:r w:rsidRPr="00ED58F7">
        <w:t>ходов</w:t>
      </w:r>
      <w:r w:rsidR="00ED58F7" w:rsidRPr="00ED58F7">
        <w:t xml:space="preserve"> </w:t>
      </w:r>
      <w:r w:rsidRPr="00ED58F7">
        <w:t>начинают</w:t>
      </w:r>
      <w:r w:rsidR="00ED58F7" w:rsidRPr="00ED58F7">
        <w:t xml:space="preserve"> </w:t>
      </w:r>
      <w:r w:rsidRPr="00ED58F7">
        <w:t>с</w:t>
      </w:r>
      <w:r w:rsidR="00ED58F7" w:rsidRPr="00ED58F7">
        <w:t xml:space="preserve"> </w:t>
      </w:r>
      <w:r w:rsidRPr="00ED58F7">
        <w:t>рекогносцировки</w:t>
      </w:r>
      <w:r w:rsidR="00ED58F7" w:rsidRPr="00ED58F7">
        <w:t xml:space="preserve"> </w:t>
      </w:r>
      <w:r w:rsidRPr="00ED58F7">
        <w:t>местности,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целях</w:t>
      </w:r>
      <w:r w:rsidR="00ED58F7" w:rsidRPr="00ED58F7">
        <w:t xml:space="preserve"> </w:t>
      </w:r>
      <w:r w:rsidRPr="00ED58F7">
        <w:t>изучения</w:t>
      </w:r>
      <w:r w:rsidR="00ED58F7" w:rsidRPr="00ED58F7">
        <w:t xml:space="preserve"> </w:t>
      </w:r>
      <w:r w:rsidRPr="00ED58F7">
        <w:t>ее</w:t>
      </w:r>
      <w:r w:rsidR="00ED58F7" w:rsidRPr="00ED58F7">
        <w:t xml:space="preserve"> </w:t>
      </w:r>
      <w:r w:rsidRPr="00ED58F7">
        <w:t>для</w:t>
      </w:r>
      <w:r w:rsidR="00ED58F7" w:rsidRPr="00ED58F7">
        <w:t xml:space="preserve"> </w:t>
      </w:r>
      <w:r w:rsidRPr="00ED58F7">
        <w:t>наиболее</w:t>
      </w:r>
      <w:r w:rsidR="00ED58F7" w:rsidRPr="00ED58F7">
        <w:t xml:space="preserve"> </w:t>
      </w:r>
      <w:r w:rsidRPr="00ED58F7">
        <w:t>выгодного</w:t>
      </w:r>
      <w:r w:rsidR="00ED58F7" w:rsidRPr="00ED58F7">
        <w:t xml:space="preserve"> </w:t>
      </w:r>
      <w:r w:rsidRPr="00ED58F7">
        <w:t>выбора</w:t>
      </w:r>
      <w:r w:rsidR="00ED58F7" w:rsidRPr="00ED58F7">
        <w:t xml:space="preserve"> </w:t>
      </w:r>
      <w:r w:rsidRPr="00ED58F7">
        <w:t>направления</w:t>
      </w:r>
      <w:r w:rsidR="00ED58F7" w:rsidRPr="00ED58F7">
        <w:t xml:space="preserve"> </w:t>
      </w:r>
      <w:r w:rsidRPr="00ED58F7">
        <w:t>запроектированных</w:t>
      </w:r>
      <w:r w:rsidR="00ED58F7" w:rsidRPr="00ED58F7">
        <w:t xml:space="preserve"> </w:t>
      </w:r>
      <w:r w:rsidRPr="00ED58F7">
        <w:t>теодолитных</w:t>
      </w:r>
      <w:r w:rsidR="00ED58F7" w:rsidRPr="00ED58F7">
        <w:t xml:space="preserve"> </w:t>
      </w:r>
      <w:r w:rsidRPr="00ED58F7">
        <w:t>ходов</w:t>
      </w:r>
      <w:r w:rsidR="00ED58F7" w:rsidRPr="00ED58F7">
        <w:t xml:space="preserve">. </w:t>
      </w:r>
      <w:r w:rsidRPr="00ED58F7">
        <w:t>Осматривают</w:t>
      </w:r>
      <w:r w:rsidR="00ED58F7" w:rsidRPr="00ED58F7">
        <w:t xml:space="preserve"> </w:t>
      </w:r>
      <w:r w:rsidRPr="00ED58F7">
        <w:t>все</w:t>
      </w:r>
      <w:r w:rsidR="00ED58F7" w:rsidRPr="00ED58F7">
        <w:t xml:space="preserve"> </w:t>
      </w:r>
      <w:r w:rsidRPr="00ED58F7">
        <w:t>имеющиеся</w:t>
      </w:r>
      <w:r w:rsidR="00ED58F7" w:rsidRPr="00ED58F7">
        <w:t xml:space="preserve"> </w:t>
      </w:r>
      <w:r w:rsidRPr="00ED58F7">
        <w:t>на</w:t>
      </w:r>
      <w:r w:rsidR="00ED58F7" w:rsidRPr="00ED58F7">
        <w:t xml:space="preserve"> </w:t>
      </w:r>
      <w:r w:rsidRPr="00ED58F7">
        <w:t>данной</w:t>
      </w:r>
      <w:r w:rsidR="00ED58F7" w:rsidRPr="00ED58F7">
        <w:t xml:space="preserve"> </w:t>
      </w:r>
      <w:r w:rsidRPr="00ED58F7">
        <w:t>территории</w:t>
      </w:r>
      <w:r w:rsidR="00ED58F7" w:rsidRPr="00ED58F7">
        <w:t xml:space="preserve"> </w:t>
      </w:r>
      <w:r w:rsidRPr="00ED58F7">
        <w:t>пункты</w:t>
      </w:r>
      <w:r w:rsidR="00ED58F7" w:rsidRPr="00ED58F7">
        <w:t xml:space="preserve"> </w:t>
      </w:r>
      <w:r w:rsidRPr="00ED58F7">
        <w:t>государственной,</w:t>
      </w:r>
      <w:r w:rsidR="00ED58F7" w:rsidRPr="00ED58F7">
        <w:t xml:space="preserve"> </w:t>
      </w:r>
      <w:r w:rsidRPr="00ED58F7">
        <w:t>местной</w:t>
      </w:r>
      <w:r w:rsidR="00ED58F7" w:rsidRPr="00ED58F7">
        <w:t xml:space="preserve"> </w:t>
      </w:r>
      <w:r w:rsidRPr="00ED58F7">
        <w:t>съемочной</w:t>
      </w:r>
      <w:r w:rsidR="00ED58F7" w:rsidRPr="00ED58F7">
        <w:t xml:space="preserve"> </w:t>
      </w:r>
      <w:r w:rsidRPr="00ED58F7">
        <w:t>сети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намечают</w:t>
      </w:r>
      <w:r w:rsidR="00ED58F7" w:rsidRPr="00ED58F7">
        <w:t xml:space="preserve"> </w:t>
      </w:r>
      <w:r w:rsidRPr="00ED58F7">
        <w:t>местоположение</w:t>
      </w:r>
      <w:r w:rsidR="00ED58F7" w:rsidRPr="00ED58F7">
        <w:t xml:space="preserve"> </w:t>
      </w:r>
      <w:r w:rsidRPr="00ED58F7">
        <w:t>всех</w:t>
      </w:r>
      <w:r w:rsidR="00ED58F7" w:rsidRPr="00ED58F7">
        <w:t xml:space="preserve"> </w:t>
      </w:r>
      <w:r w:rsidRPr="00ED58F7">
        <w:t>поворотных</w:t>
      </w:r>
      <w:r w:rsidR="00ED58F7" w:rsidRPr="00ED58F7">
        <w:t xml:space="preserve"> </w:t>
      </w:r>
      <w:r w:rsidRPr="00ED58F7">
        <w:t>точек</w:t>
      </w:r>
      <w:r w:rsidR="00ED58F7" w:rsidRPr="00ED58F7">
        <w:t xml:space="preserve"> </w:t>
      </w:r>
      <w:r w:rsidRPr="00ED58F7">
        <w:t>хода</w:t>
      </w:r>
      <w:r w:rsidR="00ED58F7" w:rsidRPr="00ED58F7">
        <w:t xml:space="preserve">; </w:t>
      </w:r>
      <w:r w:rsidRPr="00ED58F7">
        <w:t>при</w:t>
      </w:r>
      <w:r w:rsidR="00ED58F7" w:rsidRPr="00ED58F7">
        <w:t xml:space="preserve"> </w:t>
      </w:r>
      <w:r w:rsidRPr="00ED58F7">
        <w:t>этом</w:t>
      </w:r>
      <w:r w:rsidR="00ED58F7" w:rsidRPr="00ED58F7">
        <w:t xml:space="preserve"> </w:t>
      </w:r>
      <w:r w:rsidRPr="00ED58F7">
        <w:t>отмечают</w:t>
      </w:r>
      <w:r w:rsidR="00ED58F7" w:rsidRPr="00ED58F7">
        <w:t xml:space="preserve"> </w:t>
      </w:r>
      <w:r w:rsidRPr="00ED58F7">
        <w:t>такие</w:t>
      </w:r>
      <w:r w:rsidR="00ED58F7" w:rsidRPr="00ED58F7">
        <w:t xml:space="preserve"> </w:t>
      </w:r>
      <w:r w:rsidRPr="00ED58F7">
        <w:t>постоянные</w:t>
      </w:r>
      <w:r w:rsidR="00ED58F7" w:rsidRPr="00ED58F7">
        <w:t xml:space="preserve"> </w:t>
      </w:r>
      <w:r w:rsidRPr="00ED58F7">
        <w:t>предметы</w:t>
      </w:r>
      <w:r w:rsidR="00ED58F7" w:rsidRPr="00ED58F7">
        <w:t xml:space="preserve"> </w:t>
      </w:r>
      <w:r w:rsidRPr="00ED58F7">
        <w:t>местности</w:t>
      </w:r>
      <w:r w:rsidR="00ED58F7">
        <w:t xml:space="preserve"> (</w:t>
      </w:r>
      <w:r w:rsidRPr="00ED58F7">
        <w:t>столбы,</w:t>
      </w:r>
      <w:r w:rsidR="00ED58F7" w:rsidRPr="00ED58F7">
        <w:t xml:space="preserve"> </w:t>
      </w:r>
      <w:r w:rsidRPr="00ED58F7">
        <w:t>вышки,</w:t>
      </w:r>
      <w:r w:rsidR="00ED58F7" w:rsidRPr="00ED58F7">
        <w:t xml:space="preserve"> </w:t>
      </w:r>
      <w:r w:rsidRPr="00ED58F7">
        <w:t>трубы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др</w:t>
      </w:r>
      <w:r w:rsidR="00ED58F7" w:rsidRPr="00ED58F7">
        <w:t xml:space="preserve">.), </w:t>
      </w:r>
      <w:r w:rsidRPr="00ED58F7">
        <w:t>координаты</w:t>
      </w:r>
      <w:r w:rsidR="00ED58F7" w:rsidRPr="00ED58F7">
        <w:t xml:space="preserve"> </w:t>
      </w:r>
      <w:r w:rsidRPr="00ED58F7">
        <w:t>которых</w:t>
      </w:r>
      <w:r w:rsidR="00ED58F7" w:rsidRPr="00ED58F7">
        <w:t xml:space="preserve"> </w:t>
      </w:r>
      <w:r w:rsidRPr="00ED58F7">
        <w:t>определяются</w:t>
      </w:r>
      <w:r w:rsidR="00ED58F7" w:rsidRPr="00ED58F7">
        <w:t xml:space="preserve"> </w:t>
      </w:r>
      <w:r w:rsidRPr="00ED58F7">
        <w:t>попутно</w:t>
      </w:r>
      <w:r w:rsidR="00ED58F7" w:rsidRPr="00ED58F7">
        <w:t xml:space="preserve"> </w:t>
      </w:r>
      <w:r w:rsidRPr="00ED58F7">
        <w:t>с</w:t>
      </w:r>
      <w:r w:rsidR="00ED58F7" w:rsidRPr="00ED58F7">
        <w:t xml:space="preserve"> </w:t>
      </w:r>
      <w:r w:rsidRPr="00ED58F7">
        <w:t>проложением</w:t>
      </w:r>
      <w:r w:rsidR="00ED58F7" w:rsidRPr="00ED58F7">
        <w:t xml:space="preserve"> </w:t>
      </w:r>
      <w:r w:rsidRPr="00ED58F7">
        <w:t>теодолитного</w:t>
      </w:r>
      <w:r w:rsidR="00ED58F7" w:rsidRPr="00ED58F7">
        <w:t xml:space="preserve"> </w:t>
      </w:r>
      <w:r w:rsidRPr="00ED58F7">
        <w:t>хода,</w:t>
      </w:r>
      <w:r w:rsidR="00ED58F7" w:rsidRPr="00ED58F7">
        <w:t xml:space="preserve"> </w:t>
      </w:r>
      <w:r w:rsidRPr="00ED58F7">
        <w:t>уточняют</w:t>
      </w:r>
      <w:r w:rsidR="00ED58F7" w:rsidRPr="00ED58F7">
        <w:t xml:space="preserve"> </w:t>
      </w:r>
      <w:r w:rsidRPr="00ED58F7">
        <w:t>границы</w:t>
      </w:r>
      <w:r w:rsidR="00ED58F7" w:rsidRPr="00ED58F7">
        <w:t xml:space="preserve"> </w:t>
      </w:r>
      <w:r w:rsidRPr="00ED58F7">
        <w:t>участка,</w:t>
      </w:r>
      <w:r w:rsidR="00ED58F7" w:rsidRPr="00ED58F7">
        <w:t xml:space="preserve"> </w:t>
      </w:r>
      <w:r w:rsidRPr="00ED58F7">
        <w:t>который</w:t>
      </w:r>
      <w:r w:rsidR="00ED58F7" w:rsidRPr="00ED58F7">
        <w:t xml:space="preserve"> </w:t>
      </w:r>
      <w:r w:rsidRPr="00ED58F7">
        <w:t>должен</w:t>
      </w:r>
      <w:r w:rsidR="00ED58F7" w:rsidRPr="00ED58F7">
        <w:t xml:space="preserve"> </w:t>
      </w:r>
      <w:r w:rsidRPr="00ED58F7">
        <w:t>быть</w:t>
      </w:r>
      <w:r w:rsidR="00ED58F7" w:rsidRPr="00ED58F7">
        <w:t xml:space="preserve"> </w:t>
      </w:r>
      <w:r w:rsidRPr="00ED58F7">
        <w:t>снят</w:t>
      </w:r>
      <w:r w:rsidR="00ED58F7" w:rsidRPr="00ED58F7">
        <w:t xml:space="preserve"> </w:t>
      </w:r>
      <w:r w:rsidRPr="00ED58F7">
        <w:t>с</w:t>
      </w:r>
      <w:r w:rsidR="00ED58F7" w:rsidRPr="00ED58F7">
        <w:t xml:space="preserve"> </w:t>
      </w:r>
      <w:r w:rsidRPr="00ED58F7">
        <w:t>данного</w:t>
      </w:r>
      <w:r w:rsidR="00ED58F7" w:rsidRPr="00ED58F7">
        <w:t xml:space="preserve"> </w:t>
      </w:r>
      <w:r w:rsidRPr="00ED58F7">
        <w:t>теодолитного</w:t>
      </w:r>
      <w:r w:rsidR="00ED58F7" w:rsidRPr="00ED58F7">
        <w:t xml:space="preserve"> </w:t>
      </w:r>
      <w:r w:rsidRPr="00ED58F7">
        <w:t>хода</w:t>
      </w:r>
      <w:r w:rsidR="00ED58F7" w:rsidRPr="00ED58F7">
        <w:t>.</w:t>
      </w:r>
    </w:p>
    <w:p w:rsidR="00ED58F7" w:rsidRPr="00ED58F7" w:rsidRDefault="00FB1063" w:rsidP="00ED58F7">
      <w:pPr>
        <w:tabs>
          <w:tab w:val="left" w:pos="726"/>
        </w:tabs>
      </w:pPr>
      <w:r w:rsidRPr="00ED58F7">
        <w:t>Теодолитные</w:t>
      </w:r>
      <w:r w:rsidR="00ED58F7" w:rsidRPr="00ED58F7">
        <w:t xml:space="preserve"> </w:t>
      </w:r>
      <w:r w:rsidRPr="00ED58F7">
        <w:t>хода</w:t>
      </w:r>
      <w:r w:rsidR="00ED58F7" w:rsidRPr="00ED58F7">
        <w:t xml:space="preserve"> </w:t>
      </w:r>
      <w:r w:rsidRPr="00ED58F7">
        <w:t>должны</w:t>
      </w:r>
      <w:r w:rsidR="00ED58F7" w:rsidRPr="00ED58F7">
        <w:t xml:space="preserve"> </w:t>
      </w:r>
      <w:r w:rsidRPr="00ED58F7">
        <w:t>прокладываться</w:t>
      </w:r>
      <w:r w:rsidR="00ED58F7" w:rsidRPr="00ED58F7">
        <w:t xml:space="preserve"> </w:t>
      </w:r>
      <w:r w:rsidRPr="00ED58F7">
        <w:t>по</w:t>
      </w:r>
      <w:r w:rsidR="00ED58F7" w:rsidRPr="00ED58F7">
        <w:t xml:space="preserve"> </w:t>
      </w:r>
      <w:r w:rsidRPr="00ED58F7">
        <w:t>местности,</w:t>
      </w:r>
      <w:r w:rsidR="00ED58F7" w:rsidRPr="00ED58F7">
        <w:t xml:space="preserve"> </w:t>
      </w:r>
      <w:r w:rsidRPr="00ED58F7">
        <w:t>наиболее</w:t>
      </w:r>
      <w:r w:rsidR="00ED58F7" w:rsidRPr="00ED58F7">
        <w:t xml:space="preserve"> </w:t>
      </w:r>
      <w:r w:rsidRPr="00ED58F7">
        <w:t>благоприятной</w:t>
      </w:r>
      <w:r w:rsidR="00ED58F7" w:rsidRPr="00ED58F7">
        <w:t xml:space="preserve"> </w:t>
      </w:r>
      <w:r w:rsidRPr="00ED58F7">
        <w:t>для</w:t>
      </w:r>
      <w:r w:rsidR="00ED58F7" w:rsidRPr="00ED58F7">
        <w:t xml:space="preserve"> </w:t>
      </w:r>
      <w:r w:rsidRPr="00ED58F7">
        <w:t>производства</w:t>
      </w:r>
      <w:r w:rsidR="00ED58F7" w:rsidRPr="00ED58F7">
        <w:t xml:space="preserve"> </w:t>
      </w:r>
      <w:r w:rsidRPr="00ED58F7">
        <w:t>угловых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линейных</w:t>
      </w:r>
      <w:r w:rsidR="00ED58F7" w:rsidRPr="00ED58F7">
        <w:t xml:space="preserve"> </w:t>
      </w:r>
      <w:r w:rsidRPr="00ED58F7">
        <w:t>измерений</w:t>
      </w:r>
      <w:r w:rsidR="00ED58F7" w:rsidRPr="00ED58F7">
        <w:t xml:space="preserve">. </w:t>
      </w:r>
      <w:r w:rsidRPr="00ED58F7">
        <w:t>Поворотные</w:t>
      </w:r>
      <w:r w:rsidR="00ED58F7" w:rsidRPr="00ED58F7">
        <w:t xml:space="preserve"> </w:t>
      </w:r>
      <w:r w:rsidRPr="00ED58F7">
        <w:t>точки</w:t>
      </w:r>
      <w:r w:rsidR="00ED58F7" w:rsidRPr="00ED58F7">
        <w:t xml:space="preserve"> </w:t>
      </w:r>
      <w:r w:rsidRPr="00ED58F7">
        <w:t>выбираются</w:t>
      </w:r>
      <w:r w:rsidR="00ED58F7" w:rsidRPr="00ED58F7">
        <w:t xml:space="preserve"> </w:t>
      </w:r>
      <w:r w:rsidRPr="00ED58F7">
        <w:t>так,</w:t>
      </w:r>
      <w:r w:rsidR="00ED58F7" w:rsidRPr="00ED58F7">
        <w:t xml:space="preserve"> </w:t>
      </w:r>
      <w:r w:rsidRPr="00ED58F7">
        <w:t>чтобы</w:t>
      </w:r>
      <w:r w:rsidR="00ED58F7" w:rsidRPr="00ED58F7">
        <w:t xml:space="preserve"> </w:t>
      </w:r>
      <w:r w:rsidRPr="00ED58F7">
        <w:t>обеспечивались</w:t>
      </w:r>
      <w:r w:rsidR="00ED58F7" w:rsidRPr="00ED58F7">
        <w:t xml:space="preserve"> </w:t>
      </w:r>
      <w:r w:rsidRPr="00ED58F7">
        <w:t>удобство</w:t>
      </w:r>
      <w:r w:rsidR="00ED58F7" w:rsidRPr="00ED58F7">
        <w:t xml:space="preserve"> </w:t>
      </w:r>
      <w:r w:rsidRPr="00ED58F7">
        <w:t>постановки</w:t>
      </w:r>
      <w:r w:rsidR="00ED58F7" w:rsidRPr="00ED58F7">
        <w:t xml:space="preserve"> </w:t>
      </w:r>
      <w:r w:rsidRPr="00ED58F7">
        <w:t>прибора,</w:t>
      </w:r>
      <w:r w:rsidR="00ED58F7" w:rsidRPr="00ED58F7">
        <w:t xml:space="preserve"> </w:t>
      </w:r>
      <w:r w:rsidRPr="00ED58F7">
        <w:t>видимость</w:t>
      </w:r>
      <w:r w:rsidR="00ED58F7" w:rsidRPr="00ED58F7">
        <w:t xml:space="preserve"> </w:t>
      </w:r>
      <w:r w:rsidRPr="00ED58F7">
        <w:t>соседних</w:t>
      </w:r>
      <w:r w:rsidR="00ED58F7" w:rsidRPr="00ED58F7">
        <w:t xml:space="preserve"> </w:t>
      </w:r>
      <w:r w:rsidRPr="00ED58F7">
        <w:t>вех,</w:t>
      </w:r>
      <w:r w:rsidR="00ED58F7" w:rsidRPr="00ED58F7">
        <w:t xml:space="preserve"> </w:t>
      </w:r>
      <w:r w:rsidRPr="00ED58F7">
        <w:t>максимальную</w:t>
      </w:r>
      <w:r w:rsidR="00ED58F7" w:rsidRPr="00ED58F7">
        <w:t xml:space="preserve"> </w:t>
      </w:r>
      <w:r w:rsidRPr="00ED58F7">
        <w:t>возможность</w:t>
      </w:r>
      <w:r w:rsidR="00ED58F7" w:rsidRPr="00ED58F7">
        <w:t xml:space="preserve"> </w:t>
      </w:r>
      <w:r w:rsidRPr="00ED58F7">
        <w:t>использования</w:t>
      </w:r>
      <w:r w:rsidR="00ED58F7" w:rsidRPr="00ED58F7">
        <w:t xml:space="preserve"> </w:t>
      </w:r>
      <w:r w:rsidRPr="00ED58F7">
        <w:t>их</w:t>
      </w:r>
      <w:r w:rsidR="00ED58F7" w:rsidRPr="00ED58F7">
        <w:t xml:space="preserve"> </w:t>
      </w:r>
      <w:r w:rsidRPr="00ED58F7">
        <w:t>при</w:t>
      </w:r>
      <w:r w:rsidR="00ED58F7" w:rsidRPr="00ED58F7">
        <w:t xml:space="preserve"> </w:t>
      </w:r>
      <w:r w:rsidRPr="00ED58F7">
        <w:t>съемке</w:t>
      </w:r>
      <w:r w:rsidR="00ED58F7" w:rsidRPr="00ED58F7">
        <w:t xml:space="preserve"> </w:t>
      </w:r>
      <w:r w:rsidRPr="00ED58F7">
        <w:t>подробностей</w:t>
      </w:r>
      <w:r w:rsidR="00ED58F7" w:rsidRPr="00ED58F7">
        <w:t xml:space="preserve"> </w:t>
      </w:r>
      <w:r w:rsidRPr="00ED58F7">
        <w:t>местности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позволяли</w:t>
      </w:r>
      <w:r w:rsidR="00ED58F7" w:rsidRPr="00ED58F7">
        <w:t xml:space="preserve"> </w:t>
      </w:r>
      <w:r w:rsidRPr="00ED58F7">
        <w:t>бы</w:t>
      </w:r>
      <w:r w:rsidR="00ED58F7" w:rsidRPr="00ED58F7">
        <w:t xml:space="preserve"> </w:t>
      </w:r>
      <w:r w:rsidRPr="00ED58F7">
        <w:t>определять</w:t>
      </w:r>
      <w:r w:rsidR="00ED58F7" w:rsidRPr="00ED58F7">
        <w:t xml:space="preserve"> </w:t>
      </w:r>
      <w:r w:rsidRPr="00ED58F7">
        <w:t>с</w:t>
      </w:r>
      <w:r w:rsidR="00ED58F7" w:rsidRPr="00ED58F7">
        <w:t xml:space="preserve"> </w:t>
      </w:r>
      <w:r w:rsidRPr="00ED58F7">
        <w:t>них</w:t>
      </w:r>
      <w:r w:rsidR="00ED58F7" w:rsidRPr="00ED58F7">
        <w:t xml:space="preserve"> </w:t>
      </w:r>
      <w:r w:rsidRPr="00ED58F7">
        <w:t>переходные</w:t>
      </w:r>
      <w:r w:rsidR="00ED58F7" w:rsidRPr="00ED58F7">
        <w:t xml:space="preserve"> </w:t>
      </w:r>
      <w:r w:rsidRPr="00ED58F7">
        <w:t>точки</w:t>
      </w:r>
      <w:r w:rsidR="00ED58F7" w:rsidRPr="00ED58F7">
        <w:t>.</w:t>
      </w:r>
    </w:p>
    <w:p w:rsidR="00ED58F7" w:rsidRPr="00ED58F7" w:rsidRDefault="00FB1063" w:rsidP="00ED58F7">
      <w:pPr>
        <w:tabs>
          <w:tab w:val="left" w:pos="726"/>
        </w:tabs>
        <w:rPr>
          <w:i/>
        </w:rPr>
      </w:pPr>
      <w:r w:rsidRPr="00ED58F7">
        <w:rPr>
          <w:i/>
        </w:rPr>
        <w:t>Теодолитные</w:t>
      </w:r>
      <w:r w:rsidR="00ED58F7" w:rsidRPr="00ED58F7">
        <w:rPr>
          <w:i/>
        </w:rPr>
        <w:t xml:space="preserve"> </w:t>
      </w:r>
      <w:r w:rsidRPr="00ED58F7">
        <w:rPr>
          <w:i/>
        </w:rPr>
        <w:t>хода</w:t>
      </w:r>
      <w:r w:rsidR="00ED58F7" w:rsidRPr="00ED58F7">
        <w:rPr>
          <w:i/>
        </w:rPr>
        <w:t xml:space="preserve"> </w:t>
      </w:r>
      <w:r w:rsidRPr="00ED58F7">
        <w:rPr>
          <w:i/>
        </w:rPr>
        <w:t>подразделяются</w:t>
      </w:r>
      <w:r w:rsidR="00ED58F7" w:rsidRPr="00ED58F7">
        <w:rPr>
          <w:i/>
        </w:rPr>
        <w:t xml:space="preserve"> </w:t>
      </w:r>
      <w:r w:rsidRPr="00ED58F7">
        <w:rPr>
          <w:i/>
        </w:rPr>
        <w:t>на</w:t>
      </w:r>
      <w:r w:rsidR="00ED58F7" w:rsidRPr="00ED58F7">
        <w:rPr>
          <w:i/>
        </w:rPr>
        <w:t>:</w:t>
      </w:r>
    </w:p>
    <w:p w:rsidR="00ED58F7" w:rsidRPr="00ED58F7" w:rsidRDefault="00FB1063" w:rsidP="00ED58F7">
      <w:pPr>
        <w:numPr>
          <w:ilvl w:val="0"/>
          <w:numId w:val="39"/>
        </w:numPr>
        <w:tabs>
          <w:tab w:val="left" w:pos="726"/>
        </w:tabs>
        <w:ind w:left="0" w:firstLine="709"/>
      </w:pPr>
      <w:r w:rsidRPr="00ED58F7">
        <w:t>замкнутые</w:t>
      </w:r>
      <w:r w:rsidR="00ED58F7" w:rsidRPr="00ED58F7">
        <w:t>;</w:t>
      </w:r>
    </w:p>
    <w:p w:rsidR="00ED58F7" w:rsidRPr="00ED58F7" w:rsidRDefault="00FB1063" w:rsidP="00ED58F7">
      <w:pPr>
        <w:numPr>
          <w:ilvl w:val="0"/>
          <w:numId w:val="39"/>
        </w:numPr>
        <w:tabs>
          <w:tab w:val="left" w:pos="726"/>
        </w:tabs>
        <w:ind w:left="0" w:firstLine="709"/>
      </w:pPr>
      <w:r w:rsidRPr="00ED58F7">
        <w:t>разомкнутые</w:t>
      </w:r>
      <w:r w:rsidR="00ED58F7" w:rsidRPr="00ED58F7">
        <w:t>;</w:t>
      </w:r>
    </w:p>
    <w:p w:rsidR="00ED58F7" w:rsidRPr="00ED58F7" w:rsidRDefault="00FB1063" w:rsidP="00ED58F7">
      <w:pPr>
        <w:numPr>
          <w:ilvl w:val="0"/>
          <w:numId w:val="39"/>
        </w:numPr>
        <w:tabs>
          <w:tab w:val="left" w:pos="726"/>
        </w:tabs>
        <w:ind w:left="0" w:firstLine="709"/>
      </w:pPr>
      <w:r w:rsidRPr="00ED58F7">
        <w:t>висячие</w:t>
      </w:r>
      <w:r w:rsidR="00ED58F7" w:rsidRPr="00ED58F7">
        <w:t>;</w:t>
      </w:r>
    </w:p>
    <w:p w:rsidR="00ED58F7" w:rsidRPr="00ED58F7" w:rsidRDefault="00FB1063" w:rsidP="00ED58F7">
      <w:pPr>
        <w:numPr>
          <w:ilvl w:val="0"/>
          <w:numId w:val="39"/>
        </w:numPr>
        <w:tabs>
          <w:tab w:val="left" w:pos="726"/>
        </w:tabs>
        <w:ind w:left="0" w:firstLine="709"/>
      </w:pPr>
      <w:r w:rsidRPr="00ED58F7">
        <w:t>свободные</w:t>
      </w:r>
      <w:r w:rsidR="00ED58F7" w:rsidRPr="00ED58F7">
        <w:t>.</w:t>
      </w:r>
    </w:p>
    <w:p w:rsidR="00ED58F7" w:rsidRDefault="00ED58F7" w:rsidP="00ED58F7">
      <w:pPr>
        <w:tabs>
          <w:tab w:val="left" w:pos="726"/>
        </w:tabs>
        <w:rPr>
          <w:i/>
        </w:rPr>
      </w:pPr>
    </w:p>
    <w:p w:rsidR="00FB1063" w:rsidRPr="00ED58F7" w:rsidRDefault="0020640F" w:rsidP="00ED58F7">
      <w:pPr>
        <w:tabs>
          <w:tab w:val="left" w:pos="726"/>
        </w:tabs>
        <w:rPr>
          <w:i/>
        </w:rPr>
      </w:pPr>
      <w:r w:rsidRPr="00ED58F7">
        <w:rPr>
          <w:i/>
        </w:rPr>
        <w:t>Таблица</w:t>
      </w:r>
      <w:r w:rsidR="00ED58F7" w:rsidRPr="00ED58F7">
        <w:rPr>
          <w:i/>
        </w:rPr>
        <w:t xml:space="preserve"> </w:t>
      </w:r>
      <w:r w:rsidRPr="00ED58F7">
        <w:rPr>
          <w:i/>
        </w:rPr>
        <w:t>№1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5"/>
        <w:gridCol w:w="1515"/>
        <w:gridCol w:w="1516"/>
        <w:gridCol w:w="1516"/>
        <w:gridCol w:w="1516"/>
        <w:gridCol w:w="1517"/>
      </w:tblGrid>
      <w:tr w:rsidR="0020640F" w:rsidRPr="00ED58F7" w:rsidTr="00B01C69">
        <w:trPr>
          <w:jc w:val="center"/>
        </w:trPr>
        <w:tc>
          <w:tcPr>
            <w:tcW w:w="1595" w:type="dxa"/>
            <w:vMerge w:val="restart"/>
            <w:shd w:val="clear" w:color="auto" w:fill="auto"/>
          </w:tcPr>
          <w:p w:rsidR="0020640F" w:rsidRPr="00ED58F7" w:rsidRDefault="0020640F" w:rsidP="00ED58F7">
            <w:pPr>
              <w:pStyle w:val="afa"/>
            </w:pPr>
          </w:p>
          <w:p w:rsidR="0020640F" w:rsidRPr="00ED58F7" w:rsidRDefault="0020640F" w:rsidP="00ED58F7">
            <w:pPr>
              <w:pStyle w:val="afa"/>
            </w:pPr>
            <w:r w:rsidRPr="00ED58F7">
              <w:t>Масштаб</w:t>
            </w:r>
          </w:p>
        </w:tc>
        <w:tc>
          <w:tcPr>
            <w:tcW w:w="4785" w:type="dxa"/>
            <w:gridSpan w:val="3"/>
            <w:shd w:val="clear" w:color="auto" w:fill="auto"/>
          </w:tcPr>
          <w:p w:rsidR="0020640F" w:rsidRPr="00ED58F7" w:rsidRDefault="00ED58F7" w:rsidP="00ED58F7">
            <w:pPr>
              <w:pStyle w:val="afa"/>
            </w:pPr>
            <w:r w:rsidRPr="00ED58F7">
              <w:t xml:space="preserve"> </w:t>
            </w:r>
            <w:r w:rsidR="0020640F" w:rsidRPr="00B01C69">
              <w:rPr>
                <w:lang w:val="en-US"/>
              </w:rPr>
              <w:t>Ms</w:t>
            </w:r>
            <w:r w:rsidRPr="00B01C69">
              <w:rPr>
                <w:lang w:val="en-US"/>
              </w:rPr>
              <w:t xml:space="preserve"> </w:t>
            </w:r>
            <w:r w:rsidR="0020640F" w:rsidRPr="00B01C69">
              <w:rPr>
                <w:lang w:val="en-US"/>
              </w:rPr>
              <w:t>=</w:t>
            </w:r>
            <w:r w:rsidRPr="00B01C69">
              <w:rPr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0.2 мм"/>
              </w:smartTagPr>
              <w:r w:rsidR="0020640F" w:rsidRPr="00B01C69">
                <w:rPr>
                  <w:lang w:val="en-US"/>
                </w:rPr>
                <w:t>0</w:t>
              </w:r>
              <w:r w:rsidRPr="00B01C69">
                <w:rPr>
                  <w:lang w:val="en-US"/>
                </w:rPr>
                <w:t xml:space="preserve">.2 </w:t>
              </w:r>
              <w:r w:rsidR="0020640F" w:rsidRPr="00ED58F7">
                <w:t>мм</w:t>
              </w:r>
            </w:smartTag>
          </w:p>
        </w:tc>
        <w:tc>
          <w:tcPr>
            <w:tcW w:w="3191" w:type="dxa"/>
            <w:gridSpan w:val="2"/>
            <w:shd w:val="clear" w:color="auto" w:fill="auto"/>
          </w:tcPr>
          <w:p w:rsidR="0020640F" w:rsidRPr="00ED58F7" w:rsidRDefault="00ED58F7" w:rsidP="00ED58F7">
            <w:pPr>
              <w:pStyle w:val="afa"/>
            </w:pPr>
            <w:r w:rsidRPr="00ED58F7">
              <w:t xml:space="preserve"> </w:t>
            </w:r>
            <w:r w:rsidR="0020640F" w:rsidRPr="00B01C69">
              <w:rPr>
                <w:lang w:val="en-US"/>
              </w:rPr>
              <w:t>Ms</w:t>
            </w:r>
            <w:r w:rsidRPr="00B01C69">
              <w:rPr>
                <w:lang w:val="en-US"/>
              </w:rPr>
              <w:t xml:space="preserve"> </w:t>
            </w:r>
            <w:r w:rsidR="0020640F" w:rsidRPr="00B01C69">
              <w:rPr>
                <w:lang w:val="en-US"/>
              </w:rPr>
              <w:t>=</w:t>
            </w:r>
            <w:r w:rsidRPr="00B01C69">
              <w:rPr>
                <w:lang w:val="en-US"/>
              </w:rPr>
              <w:t xml:space="preserve"> </w:t>
            </w:r>
            <w:r w:rsidR="0020640F" w:rsidRPr="00B01C69">
              <w:rPr>
                <w:lang w:val="en-US"/>
              </w:rPr>
              <w:t>0</w:t>
            </w:r>
            <w:r w:rsidRPr="00B01C69">
              <w:rPr>
                <w:lang w:val="en-US"/>
              </w:rPr>
              <w:t>.3</w:t>
            </w:r>
            <w:r w:rsidR="0020640F" w:rsidRPr="00ED58F7">
              <w:t>мм</w:t>
            </w:r>
          </w:p>
        </w:tc>
      </w:tr>
      <w:tr w:rsidR="0020640F" w:rsidRPr="00ED58F7" w:rsidTr="00B01C69">
        <w:trPr>
          <w:jc w:val="center"/>
        </w:trPr>
        <w:tc>
          <w:tcPr>
            <w:tcW w:w="1595" w:type="dxa"/>
            <w:vMerge/>
            <w:shd w:val="clear" w:color="auto" w:fill="auto"/>
          </w:tcPr>
          <w:p w:rsidR="0020640F" w:rsidRPr="00ED58F7" w:rsidRDefault="0020640F" w:rsidP="00ED58F7">
            <w:pPr>
              <w:pStyle w:val="afa"/>
            </w:pPr>
          </w:p>
        </w:tc>
        <w:tc>
          <w:tcPr>
            <w:tcW w:w="1595" w:type="dxa"/>
            <w:shd w:val="clear" w:color="auto" w:fill="auto"/>
          </w:tcPr>
          <w:p w:rsidR="0020640F" w:rsidRPr="00ED58F7" w:rsidRDefault="0020640F" w:rsidP="00ED58F7">
            <w:pPr>
              <w:pStyle w:val="afa"/>
            </w:pPr>
            <w:r w:rsidRPr="00ED58F7">
              <w:t>1/</w:t>
            </w:r>
            <w:r w:rsidRPr="00B01C69">
              <w:rPr>
                <w:lang w:val="en-US"/>
              </w:rPr>
              <w:t>N</w:t>
            </w:r>
            <w:r w:rsidRPr="00ED58F7">
              <w:t>=1/3000</w:t>
            </w:r>
          </w:p>
        </w:tc>
        <w:tc>
          <w:tcPr>
            <w:tcW w:w="1595" w:type="dxa"/>
            <w:shd w:val="clear" w:color="auto" w:fill="auto"/>
          </w:tcPr>
          <w:p w:rsidR="0020640F" w:rsidRPr="00ED58F7" w:rsidRDefault="0020640F" w:rsidP="00ED58F7">
            <w:pPr>
              <w:pStyle w:val="afa"/>
            </w:pPr>
            <w:r w:rsidRPr="00ED58F7">
              <w:t>1/</w:t>
            </w:r>
            <w:r w:rsidRPr="00B01C69">
              <w:rPr>
                <w:lang w:val="en-US"/>
              </w:rPr>
              <w:t>N</w:t>
            </w:r>
            <w:r w:rsidRPr="00ED58F7">
              <w:t>=1/2000</w:t>
            </w:r>
          </w:p>
        </w:tc>
        <w:tc>
          <w:tcPr>
            <w:tcW w:w="1595" w:type="dxa"/>
            <w:shd w:val="clear" w:color="auto" w:fill="auto"/>
          </w:tcPr>
          <w:p w:rsidR="0020640F" w:rsidRPr="00ED58F7" w:rsidRDefault="0020640F" w:rsidP="00ED58F7">
            <w:pPr>
              <w:pStyle w:val="afa"/>
            </w:pPr>
            <w:r w:rsidRPr="00ED58F7">
              <w:t>1/</w:t>
            </w:r>
            <w:r w:rsidRPr="00B01C69">
              <w:rPr>
                <w:lang w:val="en-US"/>
              </w:rPr>
              <w:t>N</w:t>
            </w:r>
            <w:r w:rsidRPr="00ED58F7">
              <w:t>=1/1000</w:t>
            </w:r>
          </w:p>
        </w:tc>
        <w:tc>
          <w:tcPr>
            <w:tcW w:w="1595" w:type="dxa"/>
            <w:shd w:val="clear" w:color="auto" w:fill="auto"/>
          </w:tcPr>
          <w:p w:rsidR="0020640F" w:rsidRPr="00ED58F7" w:rsidRDefault="0020640F" w:rsidP="00ED58F7">
            <w:pPr>
              <w:pStyle w:val="afa"/>
            </w:pPr>
            <w:r w:rsidRPr="00ED58F7">
              <w:t>1/</w:t>
            </w:r>
            <w:r w:rsidRPr="00B01C69">
              <w:rPr>
                <w:lang w:val="en-US"/>
              </w:rPr>
              <w:t>N</w:t>
            </w:r>
            <w:r w:rsidRPr="00ED58F7">
              <w:t>=1/2000</w:t>
            </w:r>
          </w:p>
        </w:tc>
        <w:tc>
          <w:tcPr>
            <w:tcW w:w="1596" w:type="dxa"/>
            <w:shd w:val="clear" w:color="auto" w:fill="auto"/>
          </w:tcPr>
          <w:p w:rsidR="0020640F" w:rsidRPr="00ED58F7" w:rsidRDefault="0020640F" w:rsidP="00ED58F7">
            <w:pPr>
              <w:pStyle w:val="afa"/>
            </w:pPr>
            <w:r w:rsidRPr="00ED58F7">
              <w:t>1/</w:t>
            </w:r>
            <w:r w:rsidRPr="00B01C69">
              <w:rPr>
                <w:lang w:val="en-US"/>
              </w:rPr>
              <w:t>N</w:t>
            </w:r>
            <w:r w:rsidRPr="00ED58F7">
              <w:t>=1/1000</w:t>
            </w:r>
          </w:p>
        </w:tc>
      </w:tr>
      <w:tr w:rsidR="0020640F" w:rsidRPr="00ED58F7" w:rsidTr="00B01C69">
        <w:trPr>
          <w:jc w:val="center"/>
        </w:trPr>
        <w:tc>
          <w:tcPr>
            <w:tcW w:w="1595" w:type="dxa"/>
            <w:vMerge/>
            <w:shd w:val="clear" w:color="auto" w:fill="auto"/>
          </w:tcPr>
          <w:p w:rsidR="0020640F" w:rsidRPr="00ED58F7" w:rsidRDefault="0020640F" w:rsidP="00ED58F7">
            <w:pPr>
              <w:pStyle w:val="afa"/>
            </w:pPr>
          </w:p>
        </w:tc>
        <w:tc>
          <w:tcPr>
            <w:tcW w:w="7976" w:type="dxa"/>
            <w:gridSpan w:val="5"/>
            <w:shd w:val="clear" w:color="auto" w:fill="auto"/>
          </w:tcPr>
          <w:p w:rsidR="0020640F" w:rsidRPr="00ED58F7" w:rsidRDefault="00ED58F7" w:rsidP="00ED58F7">
            <w:pPr>
              <w:pStyle w:val="afa"/>
            </w:pPr>
            <w:r w:rsidRPr="00ED58F7">
              <w:t xml:space="preserve"> </w:t>
            </w:r>
            <w:r w:rsidR="0020640F" w:rsidRPr="00ED58F7">
              <w:t>Допустимые</w:t>
            </w:r>
            <w:r w:rsidRPr="00ED58F7">
              <w:t xml:space="preserve"> </w:t>
            </w:r>
            <w:r w:rsidR="0020640F" w:rsidRPr="00ED58F7">
              <w:t>длины</w:t>
            </w:r>
            <w:r w:rsidRPr="00ED58F7">
              <w:t xml:space="preserve"> </w:t>
            </w:r>
            <w:r w:rsidR="0020640F" w:rsidRPr="00ED58F7">
              <w:t>ходов</w:t>
            </w:r>
            <w:r w:rsidRPr="00ED58F7">
              <w:t xml:space="preserve"> </w:t>
            </w:r>
            <w:r w:rsidR="0020640F" w:rsidRPr="00ED58F7">
              <w:t>между</w:t>
            </w:r>
            <w:r w:rsidRPr="00ED58F7">
              <w:t xml:space="preserve"> </w:t>
            </w:r>
            <w:r w:rsidR="0020640F" w:rsidRPr="00ED58F7">
              <w:t>исходными</w:t>
            </w:r>
            <w:r w:rsidRPr="00ED58F7">
              <w:t xml:space="preserve"> </w:t>
            </w:r>
            <w:r w:rsidR="0020640F" w:rsidRPr="00ED58F7">
              <w:t>пунктами,</w:t>
            </w:r>
            <w:r w:rsidRPr="00ED58F7">
              <w:t xml:space="preserve"> </w:t>
            </w:r>
            <w:r w:rsidR="0020640F" w:rsidRPr="00ED58F7">
              <w:t>км</w:t>
            </w:r>
          </w:p>
        </w:tc>
      </w:tr>
      <w:tr w:rsidR="0020640F" w:rsidRPr="00ED58F7" w:rsidTr="00B01C69">
        <w:trPr>
          <w:jc w:val="center"/>
        </w:trPr>
        <w:tc>
          <w:tcPr>
            <w:tcW w:w="1595" w:type="dxa"/>
            <w:shd w:val="clear" w:color="auto" w:fill="auto"/>
          </w:tcPr>
          <w:p w:rsidR="0020640F" w:rsidRPr="00ED58F7" w:rsidRDefault="0020640F" w:rsidP="00ED58F7">
            <w:pPr>
              <w:pStyle w:val="afa"/>
            </w:pPr>
            <w:r w:rsidRPr="00ED58F7">
              <w:t>1</w:t>
            </w:r>
            <w:r w:rsidR="00ED58F7" w:rsidRPr="00ED58F7">
              <w:t xml:space="preserve">: </w:t>
            </w:r>
            <w:r w:rsidRPr="00ED58F7">
              <w:t>5000</w:t>
            </w:r>
          </w:p>
        </w:tc>
        <w:tc>
          <w:tcPr>
            <w:tcW w:w="1595" w:type="dxa"/>
            <w:shd w:val="clear" w:color="auto" w:fill="auto"/>
          </w:tcPr>
          <w:p w:rsidR="0020640F" w:rsidRPr="00ED58F7" w:rsidRDefault="0020640F" w:rsidP="00ED58F7">
            <w:pPr>
              <w:pStyle w:val="afa"/>
            </w:pPr>
            <w:r w:rsidRPr="00ED58F7">
              <w:t>6,0</w:t>
            </w:r>
          </w:p>
        </w:tc>
        <w:tc>
          <w:tcPr>
            <w:tcW w:w="1595" w:type="dxa"/>
            <w:shd w:val="clear" w:color="auto" w:fill="auto"/>
          </w:tcPr>
          <w:p w:rsidR="0020640F" w:rsidRPr="00ED58F7" w:rsidRDefault="0020640F" w:rsidP="00ED58F7">
            <w:pPr>
              <w:pStyle w:val="afa"/>
            </w:pPr>
            <w:r w:rsidRPr="00ED58F7">
              <w:t>4,0</w:t>
            </w:r>
          </w:p>
        </w:tc>
        <w:tc>
          <w:tcPr>
            <w:tcW w:w="1595" w:type="dxa"/>
            <w:shd w:val="clear" w:color="auto" w:fill="auto"/>
          </w:tcPr>
          <w:p w:rsidR="0020640F" w:rsidRPr="00ED58F7" w:rsidRDefault="0020640F" w:rsidP="00ED58F7">
            <w:pPr>
              <w:pStyle w:val="afa"/>
            </w:pPr>
            <w:r w:rsidRPr="00ED58F7">
              <w:t>2,0</w:t>
            </w:r>
          </w:p>
        </w:tc>
        <w:tc>
          <w:tcPr>
            <w:tcW w:w="1595" w:type="dxa"/>
            <w:shd w:val="clear" w:color="auto" w:fill="auto"/>
          </w:tcPr>
          <w:p w:rsidR="0020640F" w:rsidRPr="00ED58F7" w:rsidRDefault="0020640F" w:rsidP="00ED58F7">
            <w:pPr>
              <w:pStyle w:val="afa"/>
            </w:pPr>
            <w:r w:rsidRPr="00ED58F7">
              <w:t>6,0</w:t>
            </w:r>
          </w:p>
        </w:tc>
        <w:tc>
          <w:tcPr>
            <w:tcW w:w="1596" w:type="dxa"/>
            <w:shd w:val="clear" w:color="auto" w:fill="auto"/>
          </w:tcPr>
          <w:p w:rsidR="0020640F" w:rsidRPr="00ED58F7" w:rsidRDefault="0020640F" w:rsidP="00ED58F7">
            <w:pPr>
              <w:pStyle w:val="afa"/>
            </w:pPr>
            <w:r w:rsidRPr="00ED58F7">
              <w:t>3,0</w:t>
            </w:r>
          </w:p>
        </w:tc>
      </w:tr>
      <w:tr w:rsidR="0020640F" w:rsidRPr="00ED58F7" w:rsidTr="00B01C69">
        <w:trPr>
          <w:jc w:val="center"/>
        </w:trPr>
        <w:tc>
          <w:tcPr>
            <w:tcW w:w="1595" w:type="dxa"/>
            <w:shd w:val="clear" w:color="auto" w:fill="auto"/>
          </w:tcPr>
          <w:p w:rsidR="0020640F" w:rsidRPr="00ED58F7" w:rsidRDefault="0020640F" w:rsidP="00ED58F7">
            <w:pPr>
              <w:pStyle w:val="afa"/>
            </w:pPr>
            <w:r w:rsidRPr="00ED58F7">
              <w:t>1</w:t>
            </w:r>
            <w:r w:rsidR="00ED58F7" w:rsidRPr="00ED58F7">
              <w:t xml:space="preserve">: </w:t>
            </w:r>
            <w:r w:rsidRPr="00ED58F7">
              <w:t>2000</w:t>
            </w:r>
          </w:p>
        </w:tc>
        <w:tc>
          <w:tcPr>
            <w:tcW w:w="1595" w:type="dxa"/>
            <w:shd w:val="clear" w:color="auto" w:fill="auto"/>
          </w:tcPr>
          <w:p w:rsidR="0020640F" w:rsidRPr="00ED58F7" w:rsidRDefault="0020640F" w:rsidP="00ED58F7">
            <w:pPr>
              <w:pStyle w:val="afa"/>
            </w:pPr>
            <w:r w:rsidRPr="00ED58F7">
              <w:t>3,0</w:t>
            </w:r>
          </w:p>
        </w:tc>
        <w:tc>
          <w:tcPr>
            <w:tcW w:w="1595" w:type="dxa"/>
            <w:shd w:val="clear" w:color="auto" w:fill="auto"/>
          </w:tcPr>
          <w:p w:rsidR="0020640F" w:rsidRPr="00ED58F7" w:rsidRDefault="0020640F" w:rsidP="00ED58F7">
            <w:pPr>
              <w:pStyle w:val="afa"/>
            </w:pPr>
            <w:r w:rsidRPr="00ED58F7">
              <w:t>2,0</w:t>
            </w:r>
          </w:p>
        </w:tc>
        <w:tc>
          <w:tcPr>
            <w:tcW w:w="1595" w:type="dxa"/>
            <w:shd w:val="clear" w:color="auto" w:fill="auto"/>
          </w:tcPr>
          <w:p w:rsidR="0020640F" w:rsidRPr="00ED58F7" w:rsidRDefault="0020640F" w:rsidP="00ED58F7">
            <w:pPr>
              <w:pStyle w:val="afa"/>
            </w:pPr>
            <w:r w:rsidRPr="00ED58F7">
              <w:t>1,0</w:t>
            </w:r>
          </w:p>
        </w:tc>
        <w:tc>
          <w:tcPr>
            <w:tcW w:w="1595" w:type="dxa"/>
            <w:shd w:val="clear" w:color="auto" w:fill="auto"/>
          </w:tcPr>
          <w:p w:rsidR="0020640F" w:rsidRPr="00ED58F7" w:rsidRDefault="0020640F" w:rsidP="00ED58F7">
            <w:pPr>
              <w:pStyle w:val="afa"/>
            </w:pPr>
            <w:r w:rsidRPr="00ED58F7">
              <w:t>3,6</w:t>
            </w:r>
          </w:p>
        </w:tc>
        <w:tc>
          <w:tcPr>
            <w:tcW w:w="1596" w:type="dxa"/>
            <w:shd w:val="clear" w:color="auto" w:fill="auto"/>
          </w:tcPr>
          <w:p w:rsidR="0020640F" w:rsidRPr="00ED58F7" w:rsidRDefault="0020640F" w:rsidP="00ED58F7">
            <w:pPr>
              <w:pStyle w:val="afa"/>
            </w:pPr>
            <w:r w:rsidRPr="00ED58F7">
              <w:t>1,5</w:t>
            </w:r>
          </w:p>
        </w:tc>
      </w:tr>
      <w:tr w:rsidR="0020640F" w:rsidRPr="00ED58F7" w:rsidTr="00B01C69">
        <w:trPr>
          <w:jc w:val="center"/>
        </w:trPr>
        <w:tc>
          <w:tcPr>
            <w:tcW w:w="1595" w:type="dxa"/>
            <w:shd w:val="clear" w:color="auto" w:fill="auto"/>
          </w:tcPr>
          <w:p w:rsidR="0020640F" w:rsidRPr="00ED58F7" w:rsidRDefault="0020640F" w:rsidP="00ED58F7">
            <w:pPr>
              <w:pStyle w:val="afa"/>
            </w:pPr>
            <w:r w:rsidRPr="00ED58F7">
              <w:t>1</w:t>
            </w:r>
            <w:r w:rsidR="00ED58F7" w:rsidRPr="00ED58F7">
              <w:t xml:space="preserve">: </w:t>
            </w:r>
            <w:r w:rsidRPr="00ED58F7">
              <w:t>1000</w:t>
            </w:r>
          </w:p>
        </w:tc>
        <w:tc>
          <w:tcPr>
            <w:tcW w:w="1595" w:type="dxa"/>
            <w:shd w:val="clear" w:color="auto" w:fill="auto"/>
          </w:tcPr>
          <w:p w:rsidR="0020640F" w:rsidRPr="00ED58F7" w:rsidRDefault="0020640F" w:rsidP="00ED58F7">
            <w:pPr>
              <w:pStyle w:val="afa"/>
            </w:pPr>
            <w:r w:rsidRPr="00ED58F7">
              <w:t>1,8</w:t>
            </w:r>
          </w:p>
        </w:tc>
        <w:tc>
          <w:tcPr>
            <w:tcW w:w="1595" w:type="dxa"/>
            <w:shd w:val="clear" w:color="auto" w:fill="auto"/>
          </w:tcPr>
          <w:p w:rsidR="0020640F" w:rsidRPr="00ED58F7" w:rsidRDefault="0020640F" w:rsidP="00ED58F7">
            <w:pPr>
              <w:pStyle w:val="afa"/>
            </w:pPr>
            <w:r w:rsidRPr="00ED58F7">
              <w:t>1,2</w:t>
            </w:r>
          </w:p>
        </w:tc>
        <w:tc>
          <w:tcPr>
            <w:tcW w:w="1595" w:type="dxa"/>
            <w:shd w:val="clear" w:color="auto" w:fill="auto"/>
          </w:tcPr>
          <w:p w:rsidR="0020640F" w:rsidRPr="00ED58F7" w:rsidRDefault="0020640F" w:rsidP="00ED58F7">
            <w:pPr>
              <w:pStyle w:val="afa"/>
            </w:pPr>
            <w:r w:rsidRPr="00ED58F7">
              <w:t>0,6</w:t>
            </w:r>
          </w:p>
        </w:tc>
        <w:tc>
          <w:tcPr>
            <w:tcW w:w="1595" w:type="dxa"/>
            <w:shd w:val="clear" w:color="auto" w:fill="auto"/>
          </w:tcPr>
          <w:p w:rsidR="0020640F" w:rsidRPr="00ED58F7" w:rsidRDefault="0020640F" w:rsidP="00ED58F7">
            <w:pPr>
              <w:pStyle w:val="afa"/>
            </w:pPr>
            <w:r w:rsidRPr="00ED58F7">
              <w:t>1,5</w:t>
            </w:r>
          </w:p>
        </w:tc>
        <w:tc>
          <w:tcPr>
            <w:tcW w:w="1596" w:type="dxa"/>
            <w:shd w:val="clear" w:color="auto" w:fill="auto"/>
          </w:tcPr>
          <w:p w:rsidR="0020640F" w:rsidRPr="00ED58F7" w:rsidRDefault="0020640F" w:rsidP="00ED58F7">
            <w:pPr>
              <w:pStyle w:val="afa"/>
            </w:pPr>
            <w:r w:rsidRPr="00ED58F7">
              <w:t>1,5</w:t>
            </w:r>
          </w:p>
        </w:tc>
      </w:tr>
      <w:tr w:rsidR="0020640F" w:rsidRPr="00ED58F7" w:rsidTr="00B01C69">
        <w:trPr>
          <w:jc w:val="center"/>
        </w:trPr>
        <w:tc>
          <w:tcPr>
            <w:tcW w:w="1595" w:type="dxa"/>
            <w:shd w:val="clear" w:color="auto" w:fill="auto"/>
          </w:tcPr>
          <w:p w:rsidR="0020640F" w:rsidRPr="00ED58F7" w:rsidRDefault="0020640F" w:rsidP="00ED58F7">
            <w:pPr>
              <w:pStyle w:val="afa"/>
            </w:pPr>
            <w:r w:rsidRPr="00ED58F7">
              <w:t>1</w:t>
            </w:r>
            <w:r w:rsidR="00ED58F7" w:rsidRPr="00ED58F7">
              <w:t xml:space="preserve">: </w:t>
            </w:r>
            <w:r w:rsidRPr="00ED58F7">
              <w:t>500</w:t>
            </w:r>
          </w:p>
        </w:tc>
        <w:tc>
          <w:tcPr>
            <w:tcW w:w="1595" w:type="dxa"/>
            <w:shd w:val="clear" w:color="auto" w:fill="auto"/>
          </w:tcPr>
          <w:p w:rsidR="0020640F" w:rsidRPr="00ED58F7" w:rsidRDefault="0020640F" w:rsidP="00ED58F7">
            <w:pPr>
              <w:pStyle w:val="afa"/>
            </w:pPr>
            <w:r w:rsidRPr="00ED58F7">
              <w:t>0,9</w:t>
            </w:r>
          </w:p>
        </w:tc>
        <w:tc>
          <w:tcPr>
            <w:tcW w:w="1595" w:type="dxa"/>
            <w:shd w:val="clear" w:color="auto" w:fill="auto"/>
          </w:tcPr>
          <w:p w:rsidR="0020640F" w:rsidRPr="00ED58F7" w:rsidRDefault="0020640F" w:rsidP="00ED58F7">
            <w:pPr>
              <w:pStyle w:val="afa"/>
            </w:pPr>
            <w:r w:rsidRPr="00ED58F7">
              <w:t>0,6</w:t>
            </w:r>
          </w:p>
        </w:tc>
        <w:tc>
          <w:tcPr>
            <w:tcW w:w="1595" w:type="dxa"/>
            <w:shd w:val="clear" w:color="auto" w:fill="auto"/>
          </w:tcPr>
          <w:p w:rsidR="0020640F" w:rsidRPr="00ED58F7" w:rsidRDefault="0020640F" w:rsidP="00ED58F7">
            <w:pPr>
              <w:pStyle w:val="afa"/>
            </w:pPr>
            <w:r w:rsidRPr="00ED58F7">
              <w:t>0,3</w:t>
            </w:r>
          </w:p>
        </w:tc>
        <w:tc>
          <w:tcPr>
            <w:tcW w:w="1595" w:type="dxa"/>
            <w:shd w:val="clear" w:color="auto" w:fill="auto"/>
          </w:tcPr>
          <w:p w:rsidR="0020640F" w:rsidRPr="00ED58F7" w:rsidRDefault="0020640F" w:rsidP="00ED58F7">
            <w:pPr>
              <w:pStyle w:val="afa"/>
            </w:pPr>
            <w:r w:rsidRPr="00ED58F7">
              <w:t>-</w:t>
            </w:r>
          </w:p>
        </w:tc>
        <w:tc>
          <w:tcPr>
            <w:tcW w:w="1596" w:type="dxa"/>
            <w:shd w:val="clear" w:color="auto" w:fill="auto"/>
          </w:tcPr>
          <w:p w:rsidR="0020640F" w:rsidRPr="00ED58F7" w:rsidRDefault="0020640F" w:rsidP="00ED58F7">
            <w:pPr>
              <w:pStyle w:val="afa"/>
            </w:pPr>
            <w:r w:rsidRPr="00ED58F7">
              <w:t>-</w:t>
            </w:r>
          </w:p>
        </w:tc>
      </w:tr>
    </w:tbl>
    <w:p w:rsidR="00ED58F7" w:rsidRDefault="00ED58F7" w:rsidP="00ED58F7">
      <w:pPr>
        <w:tabs>
          <w:tab w:val="left" w:pos="726"/>
        </w:tabs>
      </w:pPr>
    </w:p>
    <w:p w:rsidR="00ED58F7" w:rsidRPr="00ED58F7" w:rsidRDefault="00FB1063" w:rsidP="00ED58F7">
      <w:pPr>
        <w:tabs>
          <w:tab w:val="left" w:pos="726"/>
        </w:tabs>
        <w:rPr>
          <w:i/>
        </w:rPr>
      </w:pPr>
      <w:r w:rsidRPr="00ED58F7">
        <w:t>Теодолитные</w:t>
      </w:r>
      <w:r w:rsidR="00ED58F7" w:rsidRPr="00ED58F7">
        <w:t xml:space="preserve"> </w:t>
      </w:r>
      <w:r w:rsidRPr="00ED58F7">
        <w:t>хода</w:t>
      </w:r>
      <w:r w:rsidR="00ED58F7" w:rsidRPr="00ED58F7">
        <w:t xml:space="preserve"> </w:t>
      </w:r>
      <w:r w:rsidRPr="00ED58F7">
        <w:t>прокладываются</w:t>
      </w:r>
      <w:r w:rsidR="00ED58F7" w:rsidRPr="00ED58F7">
        <w:t xml:space="preserve"> </w:t>
      </w:r>
      <w:r w:rsidRPr="00ED58F7">
        <w:t>с</w:t>
      </w:r>
      <w:r w:rsidR="00ED58F7" w:rsidRPr="00ED58F7">
        <w:t xml:space="preserve"> </w:t>
      </w:r>
      <w:r w:rsidRPr="00ED58F7">
        <w:t>предельными</w:t>
      </w:r>
      <w:r w:rsidR="00ED58F7" w:rsidRPr="00ED58F7">
        <w:t xml:space="preserve"> </w:t>
      </w:r>
      <w:r w:rsidRPr="00ED58F7">
        <w:t>относительными</w:t>
      </w:r>
      <w:r w:rsidR="00ED58F7" w:rsidRPr="00ED58F7">
        <w:t xml:space="preserve"> </w:t>
      </w:r>
      <w:r w:rsidRPr="00ED58F7">
        <w:t>погрешностями</w:t>
      </w:r>
      <w:r w:rsidR="00ED58F7" w:rsidRPr="00ED58F7">
        <w:t xml:space="preserve"> </w:t>
      </w:r>
      <w:r w:rsidRPr="00ED58F7">
        <w:t>1</w:t>
      </w:r>
      <w:r w:rsidR="00ED58F7" w:rsidRPr="00ED58F7">
        <w:t xml:space="preserve">: </w:t>
      </w:r>
      <w:r w:rsidRPr="00ED58F7">
        <w:t>3000,</w:t>
      </w:r>
      <w:r w:rsidR="00ED58F7" w:rsidRPr="00ED58F7">
        <w:t xml:space="preserve"> </w:t>
      </w:r>
      <w:r w:rsidRPr="00ED58F7">
        <w:t>1</w:t>
      </w:r>
      <w:r w:rsidR="00ED58F7" w:rsidRPr="00ED58F7">
        <w:t xml:space="preserve">: </w:t>
      </w:r>
      <w:r w:rsidRPr="00ED58F7">
        <w:t>2000,</w:t>
      </w:r>
      <w:r w:rsidR="00ED58F7" w:rsidRPr="00ED58F7">
        <w:t xml:space="preserve"> </w:t>
      </w:r>
      <w:r w:rsidRPr="00ED58F7">
        <w:t>1</w:t>
      </w:r>
      <w:r w:rsidR="00ED58F7" w:rsidRPr="00ED58F7">
        <w:t xml:space="preserve">: </w:t>
      </w:r>
      <w:r w:rsidRPr="00ED58F7">
        <w:t>1000,</w:t>
      </w:r>
      <w:r w:rsidR="00ED58F7" w:rsidRPr="00ED58F7">
        <w:t xml:space="preserve"> </w:t>
      </w:r>
      <w:r w:rsidRPr="00ED58F7">
        <w:t>1</w:t>
      </w:r>
      <w:r w:rsidR="00ED58F7" w:rsidRPr="00ED58F7">
        <w:t xml:space="preserve">: </w:t>
      </w:r>
      <w:r w:rsidRPr="00ED58F7">
        <w:t>500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соответствии</w:t>
      </w:r>
      <w:r w:rsidR="00ED58F7" w:rsidRPr="00ED58F7">
        <w:t xml:space="preserve"> </w:t>
      </w:r>
      <w:r w:rsidRPr="00ED58F7">
        <w:t>с</w:t>
      </w:r>
      <w:r w:rsidR="00ED58F7" w:rsidRPr="00ED58F7">
        <w:t xml:space="preserve"> </w:t>
      </w:r>
      <w:r w:rsidRPr="00ED58F7">
        <w:rPr>
          <w:i/>
        </w:rPr>
        <w:t>таблицей</w:t>
      </w:r>
      <w:r w:rsidR="00ED58F7" w:rsidRPr="00ED58F7">
        <w:rPr>
          <w:i/>
        </w:rPr>
        <w:t xml:space="preserve"> </w:t>
      </w:r>
      <w:r w:rsidR="0020640F" w:rsidRPr="00ED58F7">
        <w:rPr>
          <w:i/>
        </w:rPr>
        <w:t>№1</w:t>
      </w:r>
    </w:p>
    <w:p w:rsidR="00ED58F7" w:rsidRPr="00ED58F7" w:rsidRDefault="00FB1063" w:rsidP="00ED58F7">
      <w:pPr>
        <w:tabs>
          <w:tab w:val="left" w:pos="726"/>
        </w:tabs>
      </w:pPr>
      <w:r w:rsidRPr="00ED58F7">
        <w:t>Длины</w:t>
      </w:r>
      <w:r w:rsidR="00ED58F7" w:rsidRPr="00ED58F7">
        <w:t xml:space="preserve"> </w:t>
      </w:r>
      <w:r w:rsidRPr="00ED58F7">
        <w:t>сторон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теодолитных</w:t>
      </w:r>
      <w:r w:rsidR="00ED58F7" w:rsidRPr="00ED58F7">
        <w:t xml:space="preserve"> </w:t>
      </w:r>
      <w:r w:rsidRPr="00ED58F7">
        <w:t>ходах</w:t>
      </w:r>
      <w:r w:rsidR="00ED58F7" w:rsidRPr="00ED58F7">
        <w:t xml:space="preserve"> </w:t>
      </w:r>
      <w:r w:rsidRPr="00ED58F7">
        <w:t>не</w:t>
      </w:r>
      <w:r w:rsidR="00ED58F7" w:rsidRPr="00ED58F7">
        <w:t xml:space="preserve"> </w:t>
      </w:r>
      <w:r w:rsidRPr="00ED58F7">
        <w:t>должны</w:t>
      </w:r>
      <w:r w:rsidR="00ED58F7" w:rsidRPr="00ED58F7">
        <w:t xml:space="preserve"> </w:t>
      </w:r>
      <w:r w:rsidRPr="00ED58F7">
        <w:t>быть</w:t>
      </w:r>
      <w:r w:rsidR="00ED58F7" w:rsidRPr="00ED58F7">
        <w:t xml:space="preserve"> </w:t>
      </w:r>
      <w:r w:rsidRPr="00ED58F7">
        <w:t>на</w:t>
      </w:r>
      <w:r w:rsidR="00ED58F7" w:rsidRPr="00ED58F7">
        <w:t xml:space="preserve"> </w:t>
      </w:r>
      <w:r w:rsidRPr="00ED58F7">
        <w:t>застроенных</w:t>
      </w:r>
      <w:r w:rsidR="00ED58F7" w:rsidRPr="00ED58F7">
        <w:t xml:space="preserve"> </w:t>
      </w:r>
      <w:r w:rsidRPr="00ED58F7">
        <w:t>территориях</w:t>
      </w:r>
      <w:r w:rsidR="00ED58F7" w:rsidRPr="00ED58F7">
        <w:t xml:space="preserve"> </w:t>
      </w:r>
      <w:r w:rsidRPr="00ED58F7">
        <w:t>более</w:t>
      </w:r>
      <w:r w:rsidR="00ED58F7" w:rsidRPr="00ED58F7">
        <w:t xml:space="preserve"> </w:t>
      </w:r>
      <w:r w:rsidRPr="00ED58F7">
        <w:t>350м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менее</w:t>
      </w:r>
      <w:r w:rsidR="00ED58F7" w:rsidRPr="00ED58F7">
        <w:t xml:space="preserve"> </w:t>
      </w:r>
      <w:r w:rsidRPr="00ED58F7">
        <w:t>20м</w:t>
      </w:r>
      <w:r w:rsidR="00ED58F7" w:rsidRPr="00ED58F7">
        <w:t xml:space="preserve">; </w:t>
      </w:r>
      <w:r w:rsidRPr="00ED58F7">
        <w:t>на</w:t>
      </w:r>
      <w:r w:rsidR="00ED58F7" w:rsidRPr="00ED58F7">
        <w:t xml:space="preserve"> </w:t>
      </w:r>
      <w:r w:rsidRPr="00ED58F7">
        <w:t>незастроенных</w:t>
      </w:r>
      <w:r w:rsidR="00ED58F7" w:rsidRPr="00ED58F7">
        <w:t xml:space="preserve"> </w:t>
      </w:r>
      <w:r w:rsidRPr="00ED58F7">
        <w:t>территориях</w:t>
      </w:r>
      <w:r w:rsidR="00ED58F7" w:rsidRPr="00ED58F7">
        <w:t xml:space="preserve"> </w:t>
      </w:r>
      <w:r w:rsidRPr="00ED58F7">
        <w:t>более</w:t>
      </w:r>
      <w:r w:rsidR="00ED58F7" w:rsidRPr="00ED58F7">
        <w:t xml:space="preserve"> </w:t>
      </w:r>
      <w:r w:rsidRPr="00ED58F7">
        <w:t>350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менее</w:t>
      </w:r>
      <w:r w:rsidR="00ED58F7" w:rsidRPr="00ED58F7">
        <w:t xml:space="preserve"> </w:t>
      </w:r>
      <w:r w:rsidRPr="00ED58F7">
        <w:t>40м</w:t>
      </w:r>
      <w:r w:rsidR="00ED58F7" w:rsidRPr="00ED58F7">
        <w:t>.</w:t>
      </w:r>
    </w:p>
    <w:p w:rsidR="00FB1063" w:rsidRPr="00ED58F7" w:rsidRDefault="00FB1063" w:rsidP="00ED58F7">
      <w:pPr>
        <w:tabs>
          <w:tab w:val="left" w:pos="726"/>
        </w:tabs>
      </w:pPr>
      <w:r w:rsidRPr="00ED58F7">
        <w:t>Допускается</w:t>
      </w:r>
      <w:r w:rsidR="00ED58F7" w:rsidRPr="00ED58F7">
        <w:t xml:space="preserve"> </w:t>
      </w:r>
      <w:r w:rsidRPr="00ED58F7">
        <w:t>проложение</w:t>
      </w:r>
      <w:r w:rsidR="00ED58F7" w:rsidRPr="00ED58F7">
        <w:t xml:space="preserve"> </w:t>
      </w:r>
      <w:r w:rsidRPr="00ED58F7">
        <w:t>висячих</w:t>
      </w:r>
      <w:r w:rsidR="00ED58F7" w:rsidRPr="00ED58F7">
        <w:t xml:space="preserve"> </w:t>
      </w:r>
      <w:r w:rsidRPr="00ED58F7">
        <w:t>теодолитных</w:t>
      </w:r>
      <w:r w:rsidR="00ED58F7" w:rsidRPr="00ED58F7">
        <w:t xml:space="preserve"> </w:t>
      </w:r>
      <w:r w:rsidRPr="00ED58F7">
        <w:t>ходов,</w:t>
      </w:r>
      <w:r w:rsidR="00ED58F7" w:rsidRPr="00ED58F7">
        <w:t xml:space="preserve"> </w:t>
      </w:r>
      <w:r w:rsidRPr="00ED58F7">
        <w:t>длины</w:t>
      </w:r>
      <w:r w:rsidR="00ED58F7" w:rsidRPr="00ED58F7">
        <w:t xml:space="preserve"> </w:t>
      </w:r>
      <w:r w:rsidRPr="00ED58F7">
        <w:t>которых</w:t>
      </w:r>
      <w:r w:rsidR="00ED58F7" w:rsidRPr="00ED58F7">
        <w:t xml:space="preserve"> </w:t>
      </w:r>
      <w:r w:rsidRPr="00ED58F7">
        <w:t>не</w:t>
      </w:r>
      <w:r w:rsidR="00ED58F7" w:rsidRPr="00ED58F7">
        <w:t xml:space="preserve"> </w:t>
      </w:r>
      <w:r w:rsidRPr="00ED58F7">
        <w:t>должны</w:t>
      </w:r>
      <w:r w:rsidR="00ED58F7" w:rsidRPr="00ED58F7">
        <w:t xml:space="preserve"> </w:t>
      </w:r>
      <w:r w:rsidRPr="00ED58F7">
        <w:t>превышать</w:t>
      </w:r>
      <w:r w:rsidR="00ED58F7" w:rsidRPr="00ED58F7">
        <w:t xml:space="preserve"> </w:t>
      </w:r>
      <w:r w:rsidRPr="00ED58F7">
        <w:t>величин</w:t>
      </w:r>
      <w:r w:rsidR="0020640F" w:rsidRPr="00ED58F7">
        <w:t>,</w:t>
      </w:r>
      <w:r w:rsidR="00ED58F7" w:rsidRPr="00ED58F7">
        <w:t xml:space="preserve"> </w:t>
      </w:r>
      <w:r w:rsidR="0020640F" w:rsidRPr="00ED58F7">
        <w:t>указанных</w:t>
      </w:r>
      <w:r w:rsidR="00ED58F7" w:rsidRPr="00ED58F7">
        <w:t xml:space="preserve"> </w:t>
      </w:r>
      <w:r w:rsidR="0020640F" w:rsidRPr="00ED58F7">
        <w:t>в</w:t>
      </w:r>
      <w:r w:rsidR="00ED58F7" w:rsidRPr="00ED58F7">
        <w:t xml:space="preserve"> </w:t>
      </w:r>
      <w:r w:rsidR="0020640F" w:rsidRPr="00ED58F7">
        <w:t>следующей</w:t>
      </w:r>
      <w:r w:rsidR="00ED58F7" w:rsidRPr="00ED58F7">
        <w:t xml:space="preserve"> </w:t>
      </w:r>
      <w:r w:rsidR="0020640F" w:rsidRPr="00ED58F7">
        <w:rPr>
          <w:i/>
        </w:rPr>
        <w:t>таблице</w:t>
      </w:r>
      <w:r w:rsidR="00ED58F7" w:rsidRPr="00ED58F7">
        <w:rPr>
          <w:i/>
        </w:rPr>
        <w:t xml:space="preserve"> </w:t>
      </w:r>
      <w:r w:rsidR="0020640F" w:rsidRPr="00ED58F7">
        <w:rPr>
          <w:i/>
        </w:rPr>
        <w:t>№2</w:t>
      </w:r>
    </w:p>
    <w:p w:rsidR="00F37DF4" w:rsidRDefault="00F37DF4" w:rsidP="00ED58F7">
      <w:pPr>
        <w:tabs>
          <w:tab w:val="left" w:pos="726"/>
        </w:tabs>
        <w:rPr>
          <w:i/>
        </w:rPr>
      </w:pPr>
    </w:p>
    <w:p w:rsidR="00FB1063" w:rsidRPr="00ED58F7" w:rsidRDefault="0020640F" w:rsidP="00ED58F7">
      <w:pPr>
        <w:tabs>
          <w:tab w:val="left" w:pos="726"/>
        </w:tabs>
      </w:pPr>
      <w:r w:rsidRPr="00ED58F7">
        <w:rPr>
          <w:i/>
        </w:rPr>
        <w:t>Таблица</w:t>
      </w:r>
      <w:r w:rsidR="00ED58F7" w:rsidRPr="00ED58F7">
        <w:rPr>
          <w:i/>
        </w:rPr>
        <w:t xml:space="preserve"> </w:t>
      </w:r>
      <w:r w:rsidRPr="00ED58F7">
        <w:rPr>
          <w:i/>
        </w:rPr>
        <w:t>№2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1"/>
        <w:gridCol w:w="3251"/>
        <w:gridCol w:w="3253"/>
      </w:tblGrid>
      <w:tr w:rsidR="00FB1063" w:rsidRPr="00ED58F7" w:rsidTr="00B01C69">
        <w:trPr>
          <w:jc w:val="center"/>
        </w:trPr>
        <w:tc>
          <w:tcPr>
            <w:tcW w:w="2542" w:type="dxa"/>
            <w:shd w:val="clear" w:color="auto" w:fill="auto"/>
          </w:tcPr>
          <w:p w:rsidR="00FB1063" w:rsidRPr="00ED58F7" w:rsidRDefault="00FB1063" w:rsidP="00ED58F7">
            <w:pPr>
              <w:pStyle w:val="afa"/>
            </w:pPr>
            <w:r w:rsidRPr="00ED58F7">
              <w:t>Масштаб</w:t>
            </w:r>
            <w:r w:rsidR="00ED58F7" w:rsidRPr="00ED58F7">
              <w:t xml:space="preserve"> </w:t>
            </w:r>
            <w:r w:rsidRPr="00ED58F7">
              <w:t>съемки</w:t>
            </w:r>
          </w:p>
        </w:tc>
        <w:tc>
          <w:tcPr>
            <w:tcW w:w="3190" w:type="dxa"/>
            <w:shd w:val="clear" w:color="auto" w:fill="auto"/>
          </w:tcPr>
          <w:p w:rsidR="00FB1063" w:rsidRPr="00ED58F7" w:rsidRDefault="00FB1063" w:rsidP="00ED58F7">
            <w:pPr>
              <w:pStyle w:val="afa"/>
            </w:pPr>
            <w:r w:rsidRPr="00ED58F7">
              <w:t>На</w:t>
            </w:r>
            <w:r w:rsidR="00ED58F7" w:rsidRPr="00ED58F7">
              <w:t xml:space="preserve"> </w:t>
            </w:r>
            <w:r w:rsidRPr="00ED58F7">
              <w:t>застроенных</w:t>
            </w:r>
            <w:r w:rsidR="00ED58F7" w:rsidRPr="00ED58F7">
              <w:t xml:space="preserve"> </w:t>
            </w:r>
            <w:r w:rsidRPr="00ED58F7">
              <w:t>территориях</w:t>
            </w:r>
          </w:p>
        </w:tc>
        <w:tc>
          <w:tcPr>
            <w:tcW w:w="3191" w:type="dxa"/>
            <w:shd w:val="clear" w:color="auto" w:fill="auto"/>
          </w:tcPr>
          <w:p w:rsidR="00FB1063" w:rsidRPr="00ED58F7" w:rsidRDefault="00FB1063" w:rsidP="00ED58F7">
            <w:pPr>
              <w:pStyle w:val="afa"/>
            </w:pPr>
            <w:r w:rsidRPr="00ED58F7">
              <w:t>На</w:t>
            </w:r>
            <w:r w:rsidR="00ED58F7" w:rsidRPr="00ED58F7">
              <w:t xml:space="preserve"> </w:t>
            </w:r>
            <w:r w:rsidRPr="00ED58F7">
              <w:t>незастроенных</w:t>
            </w:r>
            <w:r w:rsidR="00ED58F7" w:rsidRPr="00ED58F7">
              <w:t xml:space="preserve"> </w:t>
            </w:r>
            <w:r w:rsidRPr="00ED58F7">
              <w:t>территориях</w:t>
            </w:r>
          </w:p>
        </w:tc>
      </w:tr>
      <w:tr w:rsidR="00FB1063" w:rsidRPr="00ED58F7" w:rsidTr="00B01C69">
        <w:trPr>
          <w:jc w:val="center"/>
        </w:trPr>
        <w:tc>
          <w:tcPr>
            <w:tcW w:w="2542" w:type="dxa"/>
            <w:shd w:val="clear" w:color="auto" w:fill="auto"/>
          </w:tcPr>
          <w:p w:rsidR="00FB1063" w:rsidRPr="00ED58F7" w:rsidRDefault="00FB1063" w:rsidP="00ED58F7">
            <w:pPr>
              <w:pStyle w:val="afa"/>
            </w:pPr>
            <w:r w:rsidRPr="00ED58F7">
              <w:t>1</w:t>
            </w:r>
            <w:r w:rsidR="00ED58F7" w:rsidRPr="00ED58F7">
              <w:t xml:space="preserve">: </w:t>
            </w:r>
            <w:r w:rsidRPr="00ED58F7">
              <w:t>5000</w:t>
            </w:r>
          </w:p>
        </w:tc>
        <w:tc>
          <w:tcPr>
            <w:tcW w:w="3190" w:type="dxa"/>
            <w:shd w:val="clear" w:color="auto" w:fill="auto"/>
          </w:tcPr>
          <w:p w:rsidR="00FB1063" w:rsidRPr="00ED58F7" w:rsidRDefault="00FB1063" w:rsidP="00ED58F7">
            <w:pPr>
              <w:pStyle w:val="afa"/>
            </w:pPr>
            <w:r w:rsidRPr="00ED58F7">
              <w:t>350</w:t>
            </w:r>
          </w:p>
        </w:tc>
        <w:tc>
          <w:tcPr>
            <w:tcW w:w="3191" w:type="dxa"/>
            <w:shd w:val="clear" w:color="auto" w:fill="auto"/>
          </w:tcPr>
          <w:p w:rsidR="00FB1063" w:rsidRPr="00ED58F7" w:rsidRDefault="00FB1063" w:rsidP="00ED58F7">
            <w:pPr>
              <w:pStyle w:val="afa"/>
            </w:pPr>
            <w:r w:rsidRPr="00ED58F7">
              <w:t>500</w:t>
            </w:r>
          </w:p>
        </w:tc>
      </w:tr>
      <w:tr w:rsidR="00FB1063" w:rsidRPr="00ED58F7" w:rsidTr="00B01C69">
        <w:trPr>
          <w:jc w:val="center"/>
        </w:trPr>
        <w:tc>
          <w:tcPr>
            <w:tcW w:w="2542" w:type="dxa"/>
            <w:shd w:val="clear" w:color="auto" w:fill="auto"/>
          </w:tcPr>
          <w:p w:rsidR="00FB1063" w:rsidRPr="00ED58F7" w:rsidRDefault="00FB1063" w:rsidP="00ED58F7">
            <w:pPr>
              <w:pStyle w:val="afa"/>
            </w:pPr>
            <w:r w:rsidRPr="00ED58F7">
              <w:t>1</w:t>
            </w:r>
            <w:r w:rsidR="00ED58F7" w:rsidRPr="00ED58F7">
              <w:t xml:space="preserve">: </w:t>
            </w:r>
            <w:r w:rsidRPr="00ED58F7">
              <w:t>2000</w:t>
            </w:r>
          </w:p>
        </w:tc>
        <w:tc>
          <w:tcPr>
            <w:tcW w:w="3190" w:type="dxa"/>
            <w:shd w:val="clear" w:color="auto" w:fill="auto"/>
          </w:tcPr>
          <w:p w:rsidR="00FB1063" w:rsidRPr="00ED58F7" w:rsidRDefault="00FB1063" w:rsidP="00ED58F7">
            <w:pPr>
              <w:pStyle w:val="afa"/>
            </w:pPr>
            <w:r w:rsidRPr="00ED58F7">
              <w:t>200</w:t>
            </w:r>
          </w:p>
        </w:tc>
        <w:tc>
          <w:tcPr>
            <w:tcW w:w="3191" w:type="dxa"/>
            <w:shd w:val="clear" w:color="auto" w:fill="auto"/>
          </w:tcPr>
          <w:p w:rsidR="00FB1063" w:rsidRPr="00ED58F7" w:rsidRDefault="00FB1063" w:rsidP="00ED58F7">
            <w:pPr>
              <w:pStyle w:val="afa"/>
            </w:pPr>
            <w:r w:rsidRPr="00ED58F7">
              <w:t>300</w:t>
            </w:r>
          </w:p>
        </w:tc>
      </w:tr>
      <w:tr w:rsidR="00FB1063" w:rsidRPr="00ED58F7" w:rsidTr="00B01C69">
        <w:trPr>
          <w:jc w:val="center"/>
        </w:trPr>
        <w:tc>
          <w:tcPr>
            <w:tcW w:w="2542" w:type="dxa"/>
            <w:shd w:val="clear" w:color="auto" w:fill="auto"/>
          </w:tcPr>
          <w:p w:rsidR="00FB1063" w:rsidRPr="00ED58F7" w:rsidRDefault="00FB1063" w:rsidP="00ED58F7">
            <w:pPr>
              <w:pStyle w:val="afa"/>
            </w:pPr>
            <w:r w:rsidRPr="00ED58F7">
              <w:t>1</w:t>
            </w:r>
            <w:r w:rsidR="00ED58F7" w:rsidRPr="00ED58F7">
              <w:t xml:space="preserve">: </w:t>
            </w:r>
            <w:r w:rsidRPr="00ED58F7">
              <w:t>1000</w:t>
            </w:r>
          </w:p>
        </w:tc>
        <w:tc>
          <w:tcPr>
            <w:tcW w:w="3190" w:type="dxa"/>
            <w:shd w:val="clear" w:color="auto" w:fill="auto"/>
          </w:tcPr>
          <w:p w:rsidR="00FB1063" w:rsidRPr="00ED58F7" w:rsidRDefault="00FB1063" w:rsidP="00ED58F7">
            <w:pPr>
              <w:pStyle w:val="afa"/>
            </w:pPr>
            <w:r w:rsidRPr="00ED58F7">
              <w:t>150</w:t>
            </w:r>
          </w:p>
        </w:tc>
        <w:tc>
          <w:tcPr>
            <w:tcW w:w="3191" w:type="dxa"/>
            <w:shd w:val="clear" w:color="auto" w:fill="auto"/>
          </w:tcPr>
          <w:p w:rsidR="00FB1063" w:rsidRPr="00ED58F7" w:rsidRDefault="00FB1063" w:rsidP="00ED58F7">
            <w:pPr>
              <w:pStyle w:val="afa"/>
            </w:pPr>
            <w:r w:rsidRPr="00ED58F7">
              <w:t>200</w:t>
            </w:r>
          </w:p>
        </w:tc>
      </w:tr>
      <w:tr w:rsidR="00FB1063" w:rsidRPr="00ED58F7" w:rsidTr="00B01C69">
        <w:trPr>
          <w:jc w:val="center"/>
        </w:trPr>
        <w:tc>
          <w:tcPr>
            <w:tcW w:w="2542" w:type="dxa"/>
            <w:shd w:val="clear" w:color="auto" w:fill="auto"/>
          </w:tcPr>
          <w:p w:rsidR="00FB1063" w:rsidRPr="00ED58F7" w:rsidRDefault="00FB1063" w:rsidP="00ED58F7">
            <w:pPr>
              <w:pStyle w:val="afa"/>
            </w:pPr>
            <w:r w:rsidRPr="00ED58F7">
              <w:t>1</w:t>
            </w:r>
            <w:r w:rsidR="00ED58F7" w:rsidRPr="00ED58F7">
              <w:t xml:space="preserve">: </w:t>
            </w:r>
            <w:r w:rsidRPr="00ED58F7">
              <w:t>500</w:t>
            </w:r>
          </w:p>
        </w:tc>
        <w:tc>
          <w:tcPr>
            <w:tcW w:w="3190" w:type="dxa"/>
            <w:shd w:val="clear" w:color="auto" w:fill="auto"/>
          </w:tcPr>
          <w:p w:rsidR="00FB1063" w:rsidRPr="00ED58F7" w:rsidRDefault="00FB1063" w:rsidP="00ED58F7">
            <w:pPr>
              <w:pStyle w:val="afa"/>
            </w:pPr>
            <w:r w:rsidRPr="00ED58F7">
              <w:t>100</w:t>
            </w:r>
          </w:p>
        </w:tc>
        <w:tc>
          <w:tcPr>
            <w:tcW w:w="3191" w:type="dxa"/>
            <w:shd w:val="clear" w:color="auto" w:fill="auto"/>
          </w:tcPr>
          <w:p w:rsidR="00FB1063" w:rsidRPr="00ED58F7" w:rsidRDefault="00FB1063" w:rsidP="00ED58F7">
            <w:pPr>
              <w:pStyle w:val="afa"/>
            </w:pPr>
            <w:r w:rsidRPr="00ED58F7">
              <w:t>150</w:t>
            </w:r>
          </w:p>
        </w:tc>
      </w:tr>
    </w:tbl>
    <w:p w:rsidR="00ED58F7" w:rsidRPr="00ED58F7" w:rsidRDefault="00ED58F7" w:rsidP="00ED58F7">
      <w:pPr>
        <w:tabs>
          <w:tab w:val="left" w:pos="726"/>
        </w:tabs>
      </w:pPr>
    </w:p>
    <w:p w:rsidR="00ED58F7" w:rsidRPr="00ED58F7" w:rsidRDefault="00FB1063" w:rsidP="00ED58F7">
      <w:pPr>
        <w:tabs>
          <w:tab w:val="left" w:pos="726"/>
        </w:tabs>
      </w:pPr>
      <w:r w:rsidRPr="00ED58F7">
        <w:t>Число</w:t>
      </w:r>
      <w:r w:rsidR="00ED58F7" w:rsidRPr="00ED58F7">
        <w:t xml:space="preserve"> </w:t>
      </w:r>
      <w:r w:rsidRPr="00ED58F7">
        <w:t>сторон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висячих</w:t>
      </w:r>
      <w:r w:rsidR="00ED58F7" w:rsidRPr="00ED58F7">
        <w:t xml:space="preserve"> </w:t>
      </w:r>
      <w:r w:rsidRPr="00ED58F7">
        <w:t>теодолитных</w:t>
      </w:r>
      <w:r w:rsidR="00ED58F7" w:rsidRPr="00ED58F7">
        <w:t xml:space="preserve"> </w:t>
      </w:r>
      <w:r w:rsidRPr="00ED58F7">
        <w:t>ходах</w:t>
      </w:r>
      <w:r w:rsidR="00ED58F7" w:rsidRPr="00ED58F7">
        <w:t xml:space="preserve"> </w:t>
      </w:r>
      <w:r w:rsidRPr="00ED58F7">
        <w:t>на</w:t>
      </w:r>
      <w:r w:rsidR="00ED58F7" w:rsidRPr="00ED58F7">
        <w:t xml:space="preserve"> </w:t>
      </w:r>
      <w:r w:rsidRPr="00ED58F7">
        <w:t>незастроенной</w:t>
      </w:r>
      <w:r w:rsidR="00ED58F7" w:rsidRPr="00ED58F7">
        <w:t xml:space="preserve"> </w:t>
      </w:r>
      <w:r w:rsidRPr="00ED58F7">
        <w:t>территории</w:t>
      </w:r>
      <w:r w:rsidR="00ED58F7" w:rsidRPr="00ED58F7">
        <w:t xml:space="preserve"> </w:t>
      </w:r>
      <w:r w:rsidRPr="00ED58F7">
        <w:t>должно</w:t>
      </w:r>
      <w:r w:rsidR="00ED58F7" w:rsidRPr="00ED58F7">
        <w:t xml:space="preserve"> </w:t>
      </w:r>
      <w:r w:rsidRPr="00ED58F7">
        <w:t>быть</w:t>
      </w:r>
      <w:r w:rsidR="00ED58F7" w:rsidRPr="00ED58F7">
        <w:t xml:space="preserve"> </w:t>
      </w:r>
      <w:r w:rsidRPr="00ED58F7">
        <w:t>не</w:t>
      </w:r>
      <w:r w:rsidR="00ED58F7" w:rsidRPr="00ED58F7">
        <w:t xml:space="preserve"> </w:t>
      </w:r>
      <w:r w:rsidRPr="00ED58F7">
        <w:t>более</w:t>
      </w:r>
      <w:r w:rsidR="00ED58F7" w:rsidRPr="00ED58F7">
        <w:t xml:space="preserve"> </w:t>
      </w:r>
      <w:r w:rsidRPr="00ED58F7">
        <w:t>трех,</w:t>
      </w:r>
      <w:r w:rsidR="00ED58F7" w:rsidRPr="00ED58F7">
        <w:t xml:space="preserve"> </w:t>
      </w:r>
      <w:r w:rsidRPr="00ED58F7">
        <w:t>а</w:t>
      </w:r>
      <w:r w:rsidR="00ED58F7" w:rsidRPr="00ED58F7">
        <w:t xml:space="preserve"> </w:t>
      </w:r>
      <w:r w:rsidRPr="00ED58F7">
        <w:t>на</w:t>
      </w:r>
      <w:r w:rsidR="00ED58F7" w:rsidRPr="00ED58F7">
        <w:t xml:space="preserve"> </w:t>
      </w:r>
      <w:r w:rsidRPr="00ED58F7">
        <w:t>застроенной</w:t>
      </w:r>
      <w:r w:rsidR="00ED58F7" w:rsidRPr="00ED58F7">
        <w:t xml:space="preserve"> - </w:t>
      </w:r>
      <w:r w:rsidRPr="00ED58F7">
        <w:t>не</w:t>
      </w:r>
      <w:r w:rsidR="00ED58F7" w:rsidRPr="00ED58F7">
        <w:t xml:space="preserve"> </w:t>
      </w:r>
      <w:r w:rsidRPr="00ED58F7">
        <w:t>более</w:t>
      </w:r>
      <w:r w:rsidR="00ED58F7" w:rsidRPr="00ED58F7">
        <w:t xml:space="preserve"> </w:t>
      </w:r>
      <w:r w:rsidRPr="00ED58F7">
        <w:t>четырех</w:t>
      </w:r>
      <w:r w:rsidR="00ED58F7" w:rsidRPr="00ED58F7">
        <w:t>.</w:t>
      </w:r>
    </w:p>
    <w:p w:rsidR="00ED58F7" w:rsidRPr="00ED58F7" w:rsidRDefault="00FB1063" w:rsidP="00ED58F7">
      <w:pPr>
        <w:tabs>
          <w:tab w:val="left" w:pos="726"/>
        </w:tabs>
      </w:pPr>
      <w:r w:rsidRPr="00ED58F7">
        <w:t>При</w:t>
      </w:r>
      <w:r w:rsidR="00ED58F7" w:rsidRPr="00ED58F7">
        <w:t xml:space="preserve"> </w:t>
      </w:r>
      <w:r w:rsidRPr="00ED58F7">
        <w:t>привязке</w:t>
      </w:r>
      <w:r w:rsidR="00ED58F7" w:rsidRPr="00ED58F7">
        <w:t xml:space="preserve"> </w:t>
      </w:r>
      <w:r w:rsidRPr="00ED58F7">
        <w:t>теодолитных</w:t>
      </w:r>
      <w:r w:rsidR="00ED58F7" w:rsidRPr="00ED58F7">
        <w:t xml:space="preserve"> </w:t>
      </w:r>
      <w:r w:rsidRPr="00ED58F7">
        <w:t>ходов</w:t>
      </w:r>
      <w:r w:rsidR="00ED58F7" w:rsidRPr="00ED58F7">
        <w:t xml:space="preserve"> </w:t>
      </w:r>
      <w:r w:rsidRPr="00ED58F7">
        <w:t>к</w:t>
      </w:r>
      <w:r w:rsidR="00ED58F7" w:rsidRPr="00ED58F7">
        <w:t xml:space="preserve"> </w:t>
      </w:r>
      <w:r w:rsidRPr="00ED58F7">
        <w:t>исходным</w:t>
      </w:r>
      <w:r w:rsidR="00ED58F7" w:rsidRPr="00ED58F7">
        <w:t xml:space="preserve"> </w:t>
      </w:r>
      <w:r w:rsidRPr="00ED58F7">
        <w:t>пунктам</w:t>
      </w:r>
      <w:r w:rsidR="00ED58F7" w:rsidRPr="00ED58F7">
        <w:t xml:space="preserve"> </w:t>
      </w:r>
      <w:r w:rsidRPr="00ED58F7">
        <w:t>измеряются</w:t>
      </w:r>
      <w:r w:rsidR="00ED58F7" w:rsidRPr="00ED58F7">
        <w:t xml:space="preserve"> </w:t>
      </w:r>
      <w:r w:rsidRPr="00ED58F7">
        <w:t>два</w:t>
      </w:r>
      <w:r w:rsidR="00ED58F7" w:rsidRPr="00ED58F7">
        <w:t xml:space="preserve"> </w:t>
      </w:r>
      <w:r w:rsidRPr="00ED58F7">
        <w:t>примычных</w:t>
      </w:r>
      <w:r w:rsidR="00ED58F7" w:rsidRPr="00ED58F7">
        <w:t xml:space="preserve"> </w:t>
      </w:r>
      <w:r w:rsidRPr="00ED58F7">
        <w:t>угла</w:t>
      </w:r>
      <w:r w:rsidR="00ED58F7" w:rsidRPr="00ED58F7">
        <w:t xml:space="preserve">. </w:t>
      </w:r>
      <w:r w:rsidRPr="00ED58F7">
        <w:t>Сумма</w:t>
      </w:r>
      <w:r w:rsidR="00ED58F7" w:rsidRPr="00ED58F7">
        <w:t xml:space="preserve"> </w:t>
      </w:r>
      <w:r w:rsidRPr="00ED58F7">
        <w:t>измеренных</w:t>
      </w:r>
      <w:r w:rsidR="00ED58F7" w:rsidRPr="00ED58F7">
        <w:t xml:space="preserve"> </w:t>
      </w:r>
      <w:r w:rsidRPr="00ED58F7">
        <w:t>примычных</w:t>
      </w:r>
      <w:r w:rsidR="00ED58F7" w:rsidRPr="00ED58F7">
        <w:t xml:space="preserve"> </w:t>
      </w:r>
      <w:r w:rsidRPr="00ED58F7">
        <w:t>углов</w:t>
      </w:r>
      <w:r w:rsidR="00ED58F7" w:rsidRPr="00ED58F7">
        <w:t xml:space="preserve"> </w:t>
      </w:r>
      <w:r w:rsidRPr="00ED58F7">
        <w:t>не</w:t>
      </w:r>
      <w:r w:rsidR="00ED58F7" w:rsidRPr="00ED58F7">
        <w:t xml:space="preserve"> </w:t>
      </w:r>
      <w:r w:rsidRPr="00ED58F7">
        <w:t>должна</w:t>
      </w:r>
      <w:r w:rsidR="00ED58F7" w:rsidRPr="00ED58F7">
        <w:t xml:space="preserve"> </w:t>
      </w:r>
      <w:r w:rsidRPr="00ED58F7">
        <w:t>отличаться</w:t>
      </w:r>
      <w:r w:rsidR="00ED58F7" w:rsidRPr="00ED58F7">
        <w:t xml:space="preserve"> </w:t>
      </w:r>
      <w:r w:rsidRPr="00ED58F7">
        <w:t>от</w:t>
      </w:r>
      <w:r w:rsidR="00ED58F7" w:rsidRPr="00ED58F7">
        <w:t xml:space="preserve"> </w:t>
      </w:r>
      <w:r w:rsidRPr="00ED58F7">
        <w:t>значения,</w:t>
      </w:r>
      <w:r w:rsidR="00ED58F7" w:rsidRPr="00ED58F7">
        <w:t xml:space="preserve"> </w:t>
      </w:r>
      <w:r w:rsidRPr="00ED58F7">
        <w:t>полученного</w:t>
      </w:r>
      <w:r w:rsidR="00ED58F7" w:rsidRPr="00ED58F7">
        <w:t xml:space="preserve"> </w:t>
      </w:r>
      <w:r w:rsidRPr="00ED58F7">
        <w:t>по</w:t>
      </w:r>
      <w:r w:rsidR="00ED58F7" w:rsidRPr="00ED58F7">
        <w:t xml:space="preserve"> </w:t>
      </w:r>
      <w:r w:rsidRPr="00ED58F7">
        <w:t>исходным</w:t>
      </w:r>
      <w:r w:rsidR="00ED58F7" w:rsidRPr="00ED58F7">
        <w:t xml:space="preserve"> </w:t>
      </w:r>
      <w:r w:rsidRPr="00ED58F7">
        <w:t>данным,</w:t>
      </w:r>
      <w:r w:rsidR="00ED58F7" w:rsidRPr="00ED58F7">
        <w:t xml:space="preserve"> </w:t>
      </w:r>
      <w:r w:rsidRPr="00ED58F7">
        <w:t>более</w:t>
      </w:r>
      <w:r w:rsidR="00ED58F7" w:rsidRPr="00ED58F7">
        <w:t xml:space="preserve"> </w:t>
      </w:r>
      <w:r w:rsidRPr="00ED58F7">
        <w:t>чем</w:t>
      </w:r>
      <w:r w:rsidR="00ED58F7" w:rsidRPr="00ED58F7">
        <w:t xml:space="preserve"> </w:t>
      </w:r>
      <w:r w:rsidRPr="00ED58F7">
        <w:t>на</w:t>
      </w:r>
      <w:r w:rsidR="00ED58F7" w:rsidRPr="00ED58F7">
        <w:t xml:space="preserve"> </w:t>
      </w:r>
      <w:r w:rsidRPr="00ED58F7">
        <w:t>1</w:t>
      </w:r>
      <w:r w:rsidR="00ED58F7" w:rsidRPr="00ED58F7">
        <w:t xml:space="preserve"> </w:t>
      </w:r>
      <w:r w:rsidRPr="00ED58F7">
        <w:t>минуту</w:t>
      </w:r>
      <w:r w:rsidR="00ED58F7" w:rsidRPr="00ED58F7">
        <w:t xml:space="preserve">. </w:t>
      </w:r>
      <w:r w:rsidRPr="00ED58F7">
        <w:t>В</w:t>
      </w:r>
      <w:r w:rsidR="00ED58F7" w:rsidRPr="00ED58F7">
        <w:t xml:space="preserve"> </w:t>
      </w:r>
      <w:r w:rsidRPr="00ED58F7">
        <w:t>теодолитных</w:t>
      </w:r>
      <w:r w:rsidR="00ED58F7" w:rsidRPr="00ED58F7">
        <w:t xml:space="preserve"> </w:t>
      </w:r>
      <w:r w:rsidRPr="00ED58F7">
        <w:t>ходах</w:t>
      </w:r>
      <w:r w:rsidR="00ED58F7" w:rsidRPr="00ED58F7">
        <w:t xml:space="preserve"> </w:t>
      </w:r>
      <w:r w:rsidRPr="00ED58F7">
        <w:t>углы</w:t>
      </w:r>
      <w:r w:rsidR="00ED58F7" w:rsidRPr="00ED58F7">
        <w:t xml:space="preserve"> </w:t>
      </w:r>
      <w:r w:rsidRPr="00ED58F7">
        <w:t>измеряются</w:t>
      </w:r>
      <w:r w:rsidR="00ED58F7" w:rsidRPr="00ED58F7">
        <w:t xml:space="preserve"> </w:t>
      </w:r>
      <w:r w:rsidRPr="00ED58F7">
        <w:t>различными</w:t>
      </w:r>
      <w:r w:rsidR="00ED58F7" w:rsidRPr="00ED58F7">
        <w:t xml:space="preserve"> </w:t>
      </w:r>
      <w:r w:rsidRPr="00ED58F7">
        <w:t>способами</w:t>
      </w:r>
      <w:r w:rsidR="00ED58F7" w:rsidRPr="00ED58F7">
        <w:t>.</w:t>
      </w:r>
    </w:p>
    <w:p w:rsidR="00ED58F7" w:rsidRPr="00ED58F7" w:rsidRDefault="00FB1063" w:rsidP="00ED58F7">
      <w:pPr>
        <w:tabs>
          <w:tab w:val="left" w:pos="726"/>
        </w:tabs>
        <w:rPr>
          <w:i/>
        </w:rPr>
      </w:pPr>
      <w:r w:rsidRPr="00ED58F7">
        <w:rPr>
          <w:i/>
        </w:rPr>
        <w:t>Способ</w:t>
      </w:r>
      <w:r w:rsidR="00ED58F7" w:rsidRPr="00ED58F7">
        <w:rPr>
          <w:i/>
        </w:rPr>
        <w:t xml:space="preserve"> </w:t>
      </w:r>
      <w:r w:rsidRPr="00ED58F7">
        <w:rPr>
          <w:i/>
        </w:rPr>
        <w:t>приемов</w:t>
      </w:r>
      <w:r w:rsidR="00ED58F7" w:rsidRPr="00ED58F7">
        <w:rPr>
          <w:i/>
        </w:rPr>
        <w:t>:</w:t>
      </w:r>
    </w:p>
    <w:p w:rsidR="00ED58F7" w:rsidRPr="00ED58F7" w:rsidRDefault="00FB1063" w:rsidP="00ED58F7">
      <w:pPr>
        <w:tabs>
          <w:tab w:val="left" w:pos="726"/>
        </w:tabs>
      </w:pPr>
      <w:r w:rsidRPr="00ED58F7">
        <w:t>Каждый</w:t>
      </w:r>
      <w:r w:rsidR="00ED58F7" w:rsidRPr="00ED58F7">
        <w:t xml:space="preserve"> </w:t>
      </w:r>
      <w:r w:rsidRPr="00ED58F7">
        <w:t>горизонтальный</w:t>
      </w:r>
      <w:r w:rsidR="00ED58F7" w:rsidRPr="00ED58F7">
        <w:t xml:space="preserve"> </w:t>
      </w:r>
      <w:r w:rsidRPr="00ED58F7">
        <w:t>угол</w:t>
      </w:r>
      <w:r w:rsidR="00ED58F7" w:rsidRPr="00ED58F7">
        <w:t xml:space="preserve"> </w:t>
      </w:r>
      <w:r w:rsidRPr="00ED58F7">
        <w:t>измеряют</w:t>
      </w:r>
      <w:r w:rsidR="00ED58F7" w:rsidRPr="00ED58F7">
        <w:t xml:space="preserve"> </w:t>
      </w:r>
      <w:r w:rsidRPr="00ED58F7">
        <w:t>при</w:t>
      </w:r>
      <w:r w:rsidR="00ED58F7" w:rsidRPr="00ED58F7">
        <w:t xml:space="preserve"> </w:t>
      </w:r>
      <w:r w:rsidRPr="00ED58F7">
        <w:t>двух</w:t>
      </w:r>
      <w:r w:rsidR="00ED58F7" w:rsidRPr="00ED58F7">
        <w:t xml:space="preserve"> </w:t>
      </w:r>
      <w:r w:rsidRPr="00ED58F7">
        <w:t>положениях</w:t>
      </w:r>
      <w:r w:rsidR="00ED58F7" w:rsidRPr="00ED58F7">
        <w:t xml:space="preserve"> </w:t>
      </w:r>
      <w:r w:rsidRPr="00ED58F7">
        <w:t>вертикального</w:t>
      </w:r>
      <w:r w:rsidR="00ED58F7" w:rsidRPr="00ED58F7">
        <w:t xml:space="preserve"> </w:t>
      </w:r>
      <w:r w:rsidRPr="00ED58F7">
        <w:t>круга</w:t>
      </w:r>
      <w:r w:rsidR="00ED58F7">
        <w:t xml:space="preserve"> (</w:t>
      </w:r>
      <w:r w:rsidRPr="00ED58F7">
        <w:t>при</w:t>
      </w:r>
      <w:r w:rsidR="00ED58F7" w:rsidRPr="00ED58F7">
        <w:t xml:space="preserve"> </w:t>
      </w:r>
      <w:r w:rsidRPr="00ED58F7">
        <w:t>круге</w:t>
      </w:r>
      <w:r w:rsidR="00ED58F7" w:rsidRPr="00ED58F7">
        <w:t xml:space="preserve"> </w:t>
      </w:r>
      <w:r w:rsidRPr="00ED58F7">
        <w:t>лева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круге</w:t>
      </w:r>
      <w:r w:rsidR="00ED58F7" w:rsidRPr="00ED58F7">
        <w:t xml:space="preserve"> </w:t>
      </w:r>
      <w:r w:rsidRPr="00ED58F7">
        <w:t>права</w:t>
      </w:r>
      <w:r w:rsidR="00ED58F7" w:rsidRPr="00ED58F7">
        <w:t xml:space="preserve">); </w:t>
      </w:r>
      <w:r w:rsidRPr="00ED58F7">
        <w:t>на</w:t>
      </w:r>
      <w:r w:rsidR="00ED58F7" w:rsidRPr="00ED58F7">
        <w:t xml:space="preserve"> </w:t>
      </w:r>
      <w:r w:rsidRPr="00ED58F7">
        <w:t>каждой</w:t>
      </w:r>
      <w:r w:rsidR="00ED58F7" w:rsidRPr="00ED58F7">
        <w:t xml:space="preserve"> </w:t>
      </w:r>
      <w:r w:rsidRPr="00ED58F7">
        <w:t>точке</w:t>
      </w:r>
      <w:r w:rsidR="00ED58F7" w:rsidRPr="00ED58F7">
        <w:t xml:space="preserve"> </w:t>
      </w:r>
      <w:r w:rsidRPr="00ED58F7">
        <w:t>хода</w:t>
      </w:r>
      <w:r w:rsidR="00ED58F7" w:rsidRPr="00ED58F7">
        <w:t xml:space="preserve"> </w:t>
      </w:r>
      <w:r w:rsidRPr="00ED58F7">
        <w:t>перед</w:t>
      </w:r>
      <w:r w:rsidR="00ED58F7" w:rsidRPr="00ED58F7">
        <w:t xml:space="preserve"> </w:t>
      </w:r>
      <w:r w:rsidRPr="00ED58F7">
        <w:t>первым</w:t>
      </w:r>
      <w:r w:rsidR="00ED58F7" w:rsidRPr="00ED58F7">
        <w:t xml:space="preserve"> </w:t>
      </w:r>
      <w:r w:rsidRPr="00ED58F7">
        <w:t>полуприемом</w:t>
      </w:r>
      <w:r w:rsidR="00ED58F7" w:rsidRPr="00ED58F7">
        <w:t xml:space="preserve"> </w:t>
      </w:r>
      <w:r w:rsidRPr="00ED58F7">
        <w:t>лимб</w:t>
      </w:r>
      <w:r w:rsidR="00ED58F7" w:rsidRPr="00ED58F7">
        <w:t xml:space="preserve"> </w:t>
      </w:r>
      <w:r w:rsidRPr="00ED58F7">
        <w:t>теодолита</w:t>
      </w:r>
      <w:r w:rsidR="00ED58F7" w:rsidRPr="00ED58F7">
        <w:t xml:space="preserve"> </w:t>
      </w:r>
      <w:r w:rsidRPr="00ED58F7">
        <w:t>ориентируют</w:t>
      </w:r>
      <w:r w:rsidR="00ED58F7" w:rsidRPr="00ED58F7">
        <w:t xml:space="preserve"> </w:t>
      </w:r>
      <w:r w:rsidRPr="00ED58F7">
        <w:t>по</w:t>
      </w:r>
      <w:r w:rsidR="00ED58F7" w:rsidRPr="00ED58F7">
        <w:t xml:space="preserve"> </w:t>
      </w:r>
      <w:r w:rsidRPr="00ED58F7">
        <w:t>буссоли,</w:t>
      </w:r>
      <w:r w:rsidR="00ED58F7" w:rsidRPr="00ED58F7">
        <w:t xml:space="preserve"> </w:t>
      </w:r>
      <w:r w:rsidRPr="00ED58F7">
        <w:t>а</w:t>
      </w:r>
      <w:r w:rsidR="00ED58F7" w:rsidRPr="00ED58F7">
        <w:t xml:space="preserve"> </w:t>
      </w:r>
      <w:r w:rsidRPr="00ED58F7">
        <w:t>перед</w:t>
      </w:r>
      <w:r w:rsidR="00ED58F7" w:rsidRPr="00ED58F7">
        <w:t xml:space="preserve"> </w:t>
      </w:r>
      <w:r w:rsidRPr="00ED58F7">
        <w:t>вторым</w:t>
      </w:r>
      <w:r w:rsidR="00ED58F7" w:rsidRPr="00ED58F7">
        <w:t xml:space="preserve"> </w:t>
      </w:r>
      <w:r w:rsidRPr="00ED58F7">
        <w:t>полуприемом</w:t>
      </w:r>
      <w:r w:rsidR="00ED58F7" w:rsidRPr="00ED58F7">
        <w:t xml:space="preserve"> </w:t>
      </w:r>
      <w:r w:rsidRPr="00ED58F7">
        <w:t>лимб</w:t>
      </w:r>
      <w:r w:rsidR="00ED58F7" w:rsidRPr="00ED58F7">
        <w:t xml:space="preserve"> </w:t>
      </w:r>
      <w:r w:rsidRPr="00ED58F7">
        <w:t>перемещают</w:t>
      </w:r>
      <w:r w:rsidR="00ED58F7" w:rsidRPr="00ED58F7">
        <w:t xml:space="preserve"> </w:t>
      </w:r>
      <w:r w:rsidRPr="00ED58F7">
        <w:t>по</w:t>
      </w:r>
      <w:r w:rsidR="00ED58F7" w:rsidRPr="00ED58F7">
        <w:t xml:space="preserve"> </w:t>
      </w:r>
      <w:r w:rsidRPr="00ED58F7">
        <w:t>азимуту</w:t>
      </w:r>
      <w:r w:rsidR="00ED58F7" w:rsidRPr="00ED58F7">
        <w:t xml:space="preserve"> </w:t>
      </w:r>
      <w:r w:rsidRPr="00ED58F7">
        <w:t>примерно</w:t>
      </w:r>
      <w:r w:rsidR="00ED58F7" w:rsidRPr="00ED58F7">
        <w:t xml:space="preserve"> </w:t>
      </w:r>
      <w:r w:rsidRPr="00ED58F7">
        <w:t>на</w:t>
      </w:r>
      <w:r w:rsidR="00ED58F7" w:rsidRPr="00ED58F7">
        <w:t xml:space="preserve"> </w:t>
      </w:r>
      <w:r w:rsidRPr="00ED58F7">
        <w:t>90</w:t>
      </w:r>
      <w:r w:rsidR="00ED58F7" w:rsidRPr="00ED58F7">
        <w:t xml:space="preserve"> </w:t>
      </w:r>
      <w:r w:rsidRPr="00ED58F7">
        <w:t>градусов</w:t>
      </w:r>
      <w:r w:rsidR="00ED58F7" w:rsidRPr="00ED58F7">
        <w:t xml:space="preserve">. </w:t>
      </w:r>
      <w:r w:rsidRPr="00ED58F7">
        <w:t>Таким</w:t>
      </w:r>
      <w:r w:rsidR="00ED58F7" w:rsidRPr="00ED58F7">
        <w:t xml:space="preserve"> </w:t>
      </w:r>
      <w:r w:rsidRPr="00ED58F7">
        <w:t>образом</w:t>
      </w:r>
      <w:r w:rsidR="00ED58F7" w:rsidRPr="00ED58F7">
        <w:t xml:space="preserve"> </w:t>
      </w:r>
      <w:r w:rsidRPr="00ED58F7">
        <w:t>происходит</w:t>
      </w:r>
      <w:r w:rsidR="00ED58F7" w:rsidRPr="00ED58F7">
        <w:t xml:space="preserve"> </w:t>
      </w:r>
      <w:r w:rsidRPr="00ED58F7">
        <w:t>проверка</w:t>
      </w:r>
      <w:r w:rsidR="00ED58F7" w:rsidRPr="00ED58F7">
        <w:t xml:space="preserve"> </w:t>
      </w:r>
      <w:r w:rsidRPr="00ED58F7">
        <w:t>правильности</w:t>
      </w:r>
      <w:r w:rsidR="00ED58F7" w:rsidRPr="00ED58F7">
        <w:t xml:space="preserve"> </w:t>
      </w:r>
      <w:r w:rsidRPr="00ED58F7">
        <w:t>измерения</w:t>
      </w:r>
      <w:r w:rsidR="00ED58F7" w:rsidRPr="00ED58F7">
        <w:t xml:space="preserve"> </w:t>
      </w:r>
      <w:r w:rsidRPr="00ED58F7">
        <w:t>угла</w:t>
      </w:r>
      <w:r w:rsidR="00ED58F7" w:rsidRPr="00ED58F7">
        <w:t xml:space="preserve">. </w:t>
      </w:r>
      <w:r w:rsidRPr="00ED58F7">
        <w:t>Сделав</w:t>
      </w:r>
      <w:r w:rsidR="00ED58F7" w:rsidRPr="00ED58F7">
        <w:t xml:space="preserve"> </w:t>
      </w:r>
      <w:r w:rsidRPr="00ED58F7">
        <w:t>необходимые</w:t>
      </w:r>
      <w:r w:rsidR="00ED58F7" w:rsidRPr="00ED58F7">
        <w:t xml:space="preserve"> </w:t>
      </w:r>
      <w:r w:rsidRPr="00ED58F7">
        <w:t>вычисления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определив,</w:t>
      </w:r>
      <w:r w:rsidR="00ED58F7" w:rsidRPr="00ED58F7">
        <w:t xml:space="preserve"> </w:t>
      </w:r>
      <w:r w:rsidRPr="00ED58F7">
        <w:t>что</w:t>
      </w:r>
      <w:r w:rsidR="00ED58F7" w:rsidRPr="00ED58F7">
        <w:t xml:space="preserve"> </w:t>
      </w:r>
      <w:r w:rsidRPr="00ED58F7">
        <w:t>расхождение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величине</w:t>
      </w:r>
      <w:r w:rsidR="00ED58F7" w:rsidRPr="00ED58F7">
        <w:t xml:space="preserve"> </w:t>
      </w:r>
      <w:r w:rsidRPr="00ED58F7">
        <w:t>угла</w:t>
      </w:r>
      <w:r w:rsidR="00ED58F7" w:rsidRPr="00ED58F7">
        <w:t xml:space="preserve"> </w:t>
      </w:r>
      <w:r w:rsidRPr="00ED58F7">
        <w:t>по</w:t>
      </w:r>
      <w:r w:rsidR="00ED58F7" w:rsidRPr="00ED58F7">
        <w:t xml:space="preserve"> </w:t>
      </w:r>
      <w:r w:rsidRPr="00ED58F7">
        <w:t>двум</w:t>
      </w:r>
      <w:r w:rsidR="00ED58F7" w:rsidRPr="00ED58F7">
        <w:t xml:space="preserve"> </w:t>
      </w:r>
      <w:r w:rsidRPr="00ED58F7">
        <w:t>полуприемам</w:t>
      </w:r>
      <w:r w:rsidR="00ED58F7" w:rsidRPr="00ED58F7">
        <w:t xml:space="preserve"> </w:t>
      </w:r>
      <w:r w:rsidRPr="00ED58F7">
        <w:t>не</w:t>
      </w:r>
      <w:r w:rsidR="00ED58F7" w:rsidRPr="00ED58F7">
        <w:t xml:space="preserve"> </w:t>
      </w:r>
      <w:r w:rsidRPr="00ED58F7">
        <w:t>превышает</w:t>
      </w:r>
      <w:r w:rsidR="00ED58F7" w:rsidRPr="00ED58F7">
        <w:t xml:space="preserve"> </w:t>
      </w:r>
      <w:r w:rsidRPr="00ED58F7">
        <w:t>двойной</w:t>
      </w:r>
      <w:r w:rsidR="00ED58F7" w:rsidRPr="00ED58F7">
        <w:t xml:space="preserve"> </w:t>
      </w:r>
      <w:r w:rsidRPr="00ED58F7">
        <w:t>точности</w:t>
      </w:r>
      <w:r w:rsidR="00ED58F7" w:rsidRPr="00ED58F7">
        <w:t xml:space="preserve"> </w:t>
      </w:r>
      <w:r w:rsidRPr="00ED58F7">
        <w:t>прибора,</w:t>
      </w:r>
      <w:r w:rsidR="00ED58F7" w:rsidRPr="00ED58F7">
        <w:t xml:space="preserve"> </w:t>
      </w:r>
      <w:r w:rsidRPr="00ED58F7">
        <w:t>за</w:t>
      </w:r>
      <w:r w:rsidR="00ED58F7" w:rsidRPr="00ED58F7">
        <w:t xml:space="preserve"> </w:t>
      </w:r>
      <w:r w:rsidRPr="00ED58F7">
        <w:t>окончательную</w:t>
      </w:r>
      <w:r w:rsidR="00ED58F7" w:rsidRPr="00ED58F7">
        <w:t xml:space="preserve"> </w:t>
      </w:r>
      <w:r w:rsidRPr="00ED58F7">
        <w:t>величину</w:t>
      </w:r>
      <w:r w:rsidR="00ED58F7" w:rsidRPr="00ED58F7">
        <w:t xml:space="preserve"> </w:t>
      </w:r>
      <w:r w:rsidRPr="00ED58F7">
        <w:t>измеренного</w:t>
      </w:r>
      <w:r w:rsidR="00ED58F7" w:rsidRPr="00ED58F7">
        <w:t xml:space="preserve"> </w:t>
      </w:r>
      <w:r w:rsidRPr="00ED58F7">
        <w:t>угла</w:t>
      </w:r>
      <w:r w:rsidR="00ED58F7" w:rsidRPr="00ED58F7">
        <w:t xml:space="preserve"> </w:t>
      </w:r>
      <w:r w:rsidRPr="00ED58F7">
        <w:t>берут</w:t>
      </w:r>
      <w:r w:rsidR="00ED58F7" w:rsidRPr="00ED58F7">
        <w:t xml:space="preserve"> </w:t>
      </w:r>
      <w:r w:rsidRPr="00ED58F7">
        <w:t>среднее</w:t>
      </w:r>
      <w:r w:rsidR="00ED58F7" w:rsidRPr="00ED58F7">
        <w:t xml:space="preserve"> </w:t>
      </w:r>
      <w:r w:rsidRPr="00ED58F7">
        <w:t>арифметическое</w:t>
      </w:r>
      <w:r w:rsidR="00ED58F7" w:rsidRPr="00ED58F7">
        <w:t xml:space="preserve"> </w:t>
      </w:r>
      <w:r w:rsidRPr="00ED58F7">
        <w:t>из</w:t>
      </w:r>
      <w:r w:rsidR="00ED58F7" w:rsidRPr="00ED58F7">
        <w:t xml:space="preserve"> </w:t>
      </w:r>
      <w:r w:rsidRPr="00ED58F7">
        <w:t>полученных</w:t>
      </w:r>
      <w:r w:rsidR="00ED58F7" w:rsidRPr="00ED58F7">
        <w:t xml:space="preserve"> </w:t>
      </w:r>
      <w:r w:rsidRPr="00ED58F7">
        <w:t>результатов</w:t>
      </w:r>
      <w:r w:rsidR="00ED58F7" w:rsidRPr="00ED58F7">
        <w:t xml:space="preserve">. </w:t>
      </w:r>
      <w:r w:rsidRPr="00ED58F7">
        <w:t>В</w:t>
      </w:r>
      <w:r w:rsidR="00ED58F7" w:rsidRPr="00ED58F7">
        <w:t xml:space="preserve"> </w:t>
      </w:r>
      <w:r w:rsidRPr="00ED58F7">
        <w:t>случае,</w:t>
      </w:r>
      <w:r w:rsidR="00ED58F7" w:rsidRPr="00ED58F7">
        <w:t xml:space="preserve"> </w:t>
      </w:r>
      <w:r w:rsidRPr="00ED58F7">
        <w:t>если</w:t>
      </w:r>
      <w:r w:rsidR="00ED58F7" w:rsidRPr="00ED58F7">
        <w:t xml:space="preserve"> </w:t>
      </w:r>
      <w:r w:rsidRPr="00ED58F7">
        <w:t>расхождение</w:t>
      </w:r>
      <w:r w:rsidR="00ED58F7" w:rsidRPr="00ED58F7">
        <w:t xml:space="preserve"> </w:t>
      </w:r>
      <w:r w:rsidRPr="00ED58F7">
        <w:t>между</w:t>
      </w:r>
      <w:r w:rsidR="00ED58F7" w:rsidRPr="00ED58F7">
        <w:t xml:space="preserve"> </w:t>
      </w:r>
      <w:r w:rsidRPr="00ED58F7">
        <w:t>двумя</w:t>
      </w:r>
      <w:r w:rsidR="00ED58F7" w:rsidRPr="00ED58F7">
        <w:t xml:space="preserve"> </w:t>
      </w:r>
      <w:r w:rsidRPr="00ED58F7">
        <w:t>углами</w:t>
      </w:r>
      <w:r w:rsidR="00ED58F7" w:rsidRPr="00ED58F7">
        <w:t xml:space="preserve"> </w:t>
      </w:r>
      <w:r w:rsidRPr="00ED58F7">
        <w:t>превышает</w:t>
      </w:r>
      <w:r w:rsidR="00ED58F7" w:rsidRPr="00ED58F7">
        <w:t xml:space="preserve"> </w:t>
      </w:r>
      <w:r w:rsidRPr="00ED58F7">
        <w:t>двойную</w:t>
      </w:r>
      <w:r w:rsidR="00ED58F7" w:rsidRPr="00ED58F7">
        <w:t xml:space="preserve"> </w:t>
      </w:r>
      <w:r w:rsidRPr="00ED58F7">
        <w:t>точность</w:t>
      </w:r>
      <w:r w:rsidR="00ED58F7" w:rsidRPr="00ED58F7">
        <w:t xml:space="preserve"> </w:t>
      </w:r>
      <w:r w:rsidRPr="00ED58F7">
        <w:t>прибора,</w:t>
      </w:r>
      <w:r w:rsidR="00ED58F7" w:rsidRPr="00ED58F7">
        <w:t xml:space="preserve"> </w:t>
      </w:r>
      <w:r w:rsidRPr="00ED58F7">
        <w:t>угол</w:t>
      </w:r>
      <w:r w:rsidR="00ED58F7" w:rsidRPr="00ED58F7">
        <w:t xml:space="preserve"> </w:t>
      </w:r>
      <w:r w:rsidRPr="00ED58F7">
        <w:t>измеряют</w:t>
      </w:r>
      <w:r w:rsidR="00ED58F7" w:rsidRPr="00ED58F7">
        <w:t xml:space="preserve"> </w:t>
      </w:r>
      <w:r w:rsidRPr="00ED58F7">
        <w:t>заново</w:t>
      </w:r>
      <w:r w:rsidR="00ED58F7" w:rsidRPr="00ED58F7">
        <w:t>.</w:t>
      </w:r>
    </w:p>
    <w:p w:rsidR="00ED58F7" w:rsidRPr="00ED58F7" w:rsidRDefault="00FB1063" w:rsidP="00ED58F7">
      <w:pPr>
        <w:tabs>
          <w:tab w:val="left" w:pos="726"/>
        </w:tabs>
      </w:pPr>
      <w:r w:rsidRPr="00ED58F7">
        <w:rPr>
          <w:i/>
        </w:rPr>
        <w:t>Способ</w:t>
      </w:r>
      <w:r w:rsidR="00ED58F7" w:rsidRPr="00ED58F7">
        <w:rPr>
          <w:i/>
        </w:rPr>
        <w:t xml:space="preserve"> </w:t>
      </w:r>
      <w:r w:rsidRPr="00ED58F7">
        <w:rPr>
          <w:i/>
        </w:rPr>
        <w:t>повторений</w:t>
      </w:r>
      <w:r w:rsidR="00ED58F7" w:rsidRPr="00ED58F7">
        <w:t>:</w:t>
      </w:r>
    </w:p>
    <w:p w:rsidR="00ED58F7" w:rsidRPr="00ED58F7" w:rsidRDefault="0020640F" w:rsidP="00ED58F7">
      <w:pPr>
        <w:tabs>
          <w:tab w:val="left" w:pos="726"/>
        </w:tabs>
      </w:pPr>
      <w:r w:rsidRPr="00ED58F7">
        <w:t>П</w:t>
      </w:r>
      <w:r w:rsidR="00FB1063" w:rsidRPr="00ED58F7">
        <w:t>рименяется</w:t>
      </w:r>
      <w:r w:rsidR="00ED58F7" w:rsidRPr="00ED58F7">
        <w:t xml:space="preserve"> </w:t>
      </w:r>
      <w:r w:rsidR="00FB1063" w:rsidRPr="00ED58F7">
        <w:t>для</w:t>
      </w:r>
      <w:r w:rsidR="00ED58F7" w:rsidRPr="00ED58F7">
        <w:t xml:space="preserve"> </w:t>
      </w:r>
      <w:r w:rsidR="00FB1063" w:rsidRPr="00ED58F7">
        <w:t>более</w:t>
      </w:r>
      <w:r w:rsidR="00ED58F7" w:rsidRPr="00ED58F7">
        <w:t xml:space="preserve"> </w:t>
      </w:r>
      <w:r w:rsidR="00FB1063" w:rsidRPr="00ED58F7">
        <w:t>точного</w:t>
      </w:r>
      <w:r w:rsidR="00ED58F7" w:rsidRPr="00ED58F7">
        <w:t xml:space="preserve"> </w:t>
      </w:r>
      <w:r w:rsidR="00FB1063" w:rsidRPr="00ED58F7">
        <w:t>измерения</w:t>
      </w:r>
      <w:r w:rsidR="00ED58F7" w:rsidRPr="00ED58F7">
        <w:t xml:space="preserve"> </w:t>
      </w:r>
      <w:r w:rsidR="00FB1063" w:rsidRPr="00ED58F7">
        <w:t>углов,</w:t>
      </w:r>
      <w:r w:rsidR="00ED58F7" w:rsidRPr="00ED58F7">
        <w:t xml:space="preserve"> </w:t>
      </w:r>
      <w:r w:rsidR="00FB1063" w:rsidRPr="00ED58F7">
        <w:t>заключается</w:t>
      </w:r>
      <w:r w:rsidR="00ED58F7" w:rsidRPr="00ED58F7">
        <w:t xml:space="preserve"> </w:t>
      </w:r>
      <w:r w:rsidR="00FB1063" w:rsidRPr="00ED58F7">
        <w:t>он</w:t>
      </w:r>
      <w:r w:rsidR="00ED58F7" w:rsidRPr="00ED58F7">
        <w:t xml:space="preserve"> </w:t>
      </w:r>
      <w:r w:rsidR="00FB1063" w:rsidRPr="00ED58F7">
        <w:t>в</w:t>
      </w:r>
      <w:r w:rsidR="00ED58F7" w:rsidRPr="00ED58F7">
        <w:t xml:space="preserve"> </w:t>
      </w:r>
      <w:r w:rsidR="00FB1063" w:rsidRPr="00ED58F7">
        <w:t>следующем</w:t>
      </w:r>
      <w:r w:rsidR="00ED58F7" w:rsidRPr="00ED58F7">
        <w:t xml:space="preserve">. </w:t>
      </w:r>
      <w:r w:rsidR="00FB1063" w:rsidRPr="00ED58F7">
        <w:t>После</w:t>
      </w:r>
      <w:r w:rsidR="00ED58F7" w:rsidRPr="00ED58F7">
        <w:t xml:space="preserve"> </w:t>
      </w:r>
      <w:r w:rsidR="00FB1063" w:rsidRPr="00ED58F7">
        <w:t>установки</w:t>
      </w:r>
      <w:r w:rsidR="00ED58F7" w:rsidRPr="00ED58F7">
        <w:t xml:space="preserve"> </w:t>
      </w:r>
      <w:r w:rsidR="00FB1063" w:rsidRPr="00ED58F7">
        <w:t>тахеометра</w:t>
      </w:r>
      <w:r w:rsidR="00ED58F7" w:rsidRPr="00ED58F7">
        <w:t xml:space="preserve"> </w:t>
      </w:r>
      <w:r w:rsidR="00FB1063" w:rsidRPr="00ED58F7">
        <w:t>в</w:t>
      </w:r>
      <w:r w:rsidR="00ED58F7" w:rsidRPr="00ED58F7">
        <w:t xml:space="preserve"> </w:t>
      </w:r>
      <w:r w:rsidR="00FB1063" w:rsidRPr="00ED58F7">
        <w:t>рабочее</w:t>
      </w:r>
      <w:r w:rsidR="00ED58F7" w:rsidRPr="00ED58F7">
        <w:t xml:space="preserve"> </w:t>
      </w:r>
      <w:r w:rsidR="00FB1063" w:rsidRPr="00ED58F7">
        <w:t>положение</w:t>
      </w:r>
      <w:r w:rsidR="00ED58F7" w:rsidRPr="00ED58F7">
        <w:t xml:space="preserve"> </w:t>
      </w:r>
      <w:r w:rsidR="00FB1063" w:rsidRPr="00ED58F7">
        <w:t>наводят</w:t>
      </w:r>
      <w:r w:rsidR="00ED58F7" w:rsidRPr="00ED58F7">
        <w:t xml:space="preserve"> </w:t>
      </w:r>
      <w:r w:rsidR="00FB1063" w:rsidRPr="00ED58F7">
        <w:t>трубу</w:t>
      </w:r>
      <w:r w:rsidR="00ED58F7" w:rsidRPr="00ED58F7">
        <w:t xml:space="preserve"> </w:t>
      </w:r>
      <w:r w:rsidR="00FB1063" w:rsidRPr="00ED58F7">
        <w:t>на</w:t>
      </w:r>
      <w:r w:rsidR="00ED58F7" w:rsidRPr="00ED58F7">
        <w:t xml:space="preserve"> </w:t>
      </w:r>
      <w:r w:rsidR="00FB1063" w:rsidRPr="00ED58F7">
        <w:t>заданную</w:t>
      </w:r>
      <w:r w:rsidR="00ED58F7" w:rsidRPr="00ED58F7">
        <w:t xml:space="preserve"> </w:t>
      </w:r>
      <w:r w:rsidR="00FB1063" w:rsidRPr="00ED58F7">
        <w:t>точку</w:t>
      </w:r>
      <w:r w:rsidR="00ED58F7" w:rsidRPr="00ED58F7">
        <w:t xml:space="preserve"> </w:t>
      </w:r>
      <w:r w:rsidR="00FB1063" w:rsidRPr="00ED58F7">
        <w:t>и</w:t>
      </w:r>
      <w:r w:rsidR="00ED58F7" w:rsidRPr="00ED58F7">
        <w:t xml:space="preserve"> </w:t>
      </w:r>
      <w:r w:rsidR="00FB1063" w:rsidRPr="00ED58F7">
        <w:t>берут</w:t>
      </w:r>
      <w:r w:rsidR="00ED58F7" w:rsidRPr="00ED58F7">
        <w:t xml:space="preserve"> </w:t>
      </w:r>
      <w:r w:rsidR="00FB1063" w:rsidRPr="00ED58F7">
        <w:t>отсчет</w:t>
      </w:r>
      <w:r w:rsidR="00ED58F7" w:rsidRPr="00ED58F7">
        <w:t xml:space="preserve">; </w:t>
      </w:r>
      <w:r w:rsidR="00FB1063" w:rsidRPr="00ED58F7">
        <w:t>затем</w:t>
      </w:r>
      <w:r w:rsidR="00ED58F7" w:rsidRPr="00ED58F7">
        <w:t xml:space="preserve"> </w:t>
      </w:r>
      <w:r w:rsidR="00FB1063" w:rsidRPr="00ED58F7">
        <w:t>трубу</w:t>
      </w:r>
      <w:r w:rsidR="00ED58F7" w:rsidRPr="00ED58F7">
        <w:t xml:space="preserve"> </w:t>
      </w:r>
      <w:r w:rsidR="00FB1063" w:rsidRPr="00ED58F7">
        <w:t>наводят</w:t>
      </w:r>
      <w:r w:rsidR="00ED58F7" w:rsidRPr="00ED58F7">
        <w:t xml:space="preserve"> </w:t>
      </w:r>
      <w:r w:rsidR="00FB1063" w:rsidRPr="00ED58F7">
        <w:t>на</w:t>
      </w:r>
      <w:r w:rsidR="00ED58F7" w:rsidRPr="00ED58F7">
        <w:t xml:space="preserve"> </w:t>
      </w:r>
      <w:r w:rsidR="00FB1063" w:rsidRPr="00ED58F7">
        <w:t>переднюю</w:t>
      </w:r>
      <w:r w:rsidR="00ED58F7" w:rsidRPr="00ED58F7">
        <w:t xml:space="preserve"> </w:t>
      </w:r>
      <w:r w:rsidR="00FB1063" w:rsidRPr="00ED58F7">
        <w:t>точку,</w:t>
      </w:r>
      <w:r w:rsidR="00ED58F7" w:rsidRPr="00ED58F7">
        <w:t xml:space="preserve"> </w:t>
      </w:r>
      <w:r w:rsidR="00FB1063" w:rsidRPr="00ED58F7">
        <w:t>закрепляют</w:t>
      </w:r>
      <w:r w:rsidR="00ED58F7" w:rsidRPr="00ED58F7">
        <w:t xml:space="preserve"> </w:t>
      </w:r>
      <w:r w:rsidR="00FB1063" w:rsidRPr="00ED58F7">
        <w:t>алидаду</w:t>
      </w:r>
      <w:r w:rsidR="00ED58F7" w:rsidRPr="00ED58F7">
        <w:t xml:space="preserve"> </w:t>
      </w:r>
      <w:r w:rsidR="00FB1063" w:rsidRPr="00ED58F7">
        <w:t>и,</w:t>
      </w:r>
      <w:r w:rsidR="00ED58F7" w:rsidRPr="00ED58F7">
        <w:t xml:space="preserve"> </w:t>
      </w:r>
      <w:r w:rsidR="00FB1063" w:rsidRPr="00ED58F7">
        <w:t>не</w:t>
      </w:r>
      <w:r w:rsidR="00ED58F7" w:rsidRPr="00ED58F7">
        <w:t xml:space="preserve"> </w:t>
      </w:r>
      <w:r w:rsidR="00FB1063" w:rsidRPr="00ED58F7">
        <w:t>делая</w:t>
      </w:r>
      <w:r w:rsidR="00ED58F7" w:rsidRPr="00ED58F7">
        <w:t xml:space="preserve"> </w:t>
      </w:r>
      <w:r w:rsidR="00FB1063" w:rsidRPr="00ED58F7">
        <w:t>отсчета</w:t>
      </w:r>
      <w:r w:rsidR="00ED58F7" w:rsidRPr="00ED58F7">
        <w:t xml:space="preserve"> </w:t>
      </w:r>
      <w:r w:rsidR="00FB1063" w:rsidRPr="00ED58F7">
        <w:t>по</w:t>
      </w:r>
      <w:r w:rsidR="00ED58F7" w:rsidRPr="00ED58F7">
        <w:t xml:space="preserve"> </w:t>
      </w:r>
      <w:r w:rsidR="00FB1063" w:rsidRPr="00ED58F7">
        <w:t>верньерам,</w:t>
      </w:r>
      <w:r w:rsidR="00ED58F7" w:rsidRPr="00ED58F7">
        <w:t xml:space="preserve"> </w:t>
      </w:r>
      <w:r w:rsidR="00FB1063" w:rsidRPr="00ED58F7">
        <w:t>поворотом</w:t>
      </w:r>
      <w:r w:rsidR="00ED58F7" w:rsidRPr="00ED58F7">
        <w:t xml:space="preserve"> </w:t>
      </w:r>
      <w:r w:rsidR="00FB1063" w:rsidRPr="00ED58F7">
        <w:t>лимба</w:t>
      </w:r>
      <w:r w:rsidR="00ED58F7" w:rsidRPr="00ED58F7">
        <w:t xml:space="preserve"> </w:t>
      </w:r>
      <w:r w:rsidR="00FB1063" w:rsidRPr="00ED58F7">
        <w:t>переводят</w:t>
      </w:r>
      <w:r w:rsidR="00ED58F7" w:rsidRPr="00ED58F7">
        <w:t xml:space="preserve"> </w:t>
      </w:r>
      <w:r w:rsidR="00FB1063" w:rsidRPr="00ED58F7">
        <w:t>трубу</w:t>
      </w:r>
      <w:r w:rsidR="00ED58F7" w:rsidRPr="00ED58F7">
        <w:t xml:space="preserve"> </w:t>
      </w:r>
      <w:r w:rsidR="00FB1063" w:rsidRPr="00ED58F7">
        <w:t>снова</w:t>
      </w:r>
      <w:r w:rsidR="00ED58F7" w:rsidRPr="00ED58F7">
        <w:t xml:space="preserve"> </w:t>
      </w:r>
      <w:r w:rsidR="00FB1063" w:rsidRPr="00ED58F7">
        <w:t>на</w:t>
      </w:r>
      <w:r w:rsidR="00ED58F7" w:rsidRPr="00ED58F7">
        <w:t xml:space="preserve"> </w:t>
      </w:r>
      <w:r w:rsidR="00FB1063" w:rsidRPr="00ED58F7">
        <w:t>заднюю</w:t>
      </w:r>
      <w:r w:rsidR="00ED58F7" w:rsidRPr="00ED58F7">
        <w:t xml:space="preserve"> </w:t>
      </w:r>
      <w:r w:rsidR="00FB1063" w:rsidRPr="00ED58F7">
        <w:t>точку</w:t>
      </w:r>
      <w:r w:rsidR="00ED58F7" w:rsidRPr="00ED58F7">
        <w:t xml:space="preserve">; </w:t>
      </w:r>
      <w:r w:rsidR="00FB1063" w:rsidRPr="00ED58F7">
        <w:t>закрепив</w:t>
      </w:r>
      <w:r w:rsidR="00ED58F7" w:rsidRPr="00ED58F7">
        <w:t xml:space="preserve"> </w:t>
      </w:r>
      <w:r w:rsidR="00FB1063" w:rsidRPr="00ED58F7">
        <w:t>лимб</w:t>
      </w:r>
      <w:r w:rsidR="00ED58F7" w:rsidRPr="00ED58F7">
        <w:t xml:space="preserve"> </w:t>
      </w:r>
      <w:r w:rsidR="00FB1063" w:rsidRPr="00ED58F7">
        <w:t>поворотом</w:t>
      </w:r>
      <w:r w:rsidR="00ED58F7" w:rsidRPr="00ED58F7">
        <w:t xml:space="preserve"> </w:t>
      </w:r>
      <w:r w:rsidR="00FB1063" w:rsidRPr="00ED58F7">
        <w:t>алидады</w:t>
      </w:r>
      <w:r w:rsidR="00ED58F7">
        <w:t xml:space="preserve"> (</w:t>
      </w:r>
      <w:r w:rsidR="00FB1063" w:rsidRPr="00ED58F7">
        <w:t>без</w:t>
      </w:r>
      <w:r w:rsidR="00ED58F7" w:rsidRPr="00ED58F7">
        <w:t xml:space="preserve"> </w:t>
      </w:r>
      <w:r w:rsidR="00FB1063" w:rsidRPr="00ED58F7">
        <w:t>отсчета</w:t>
      </w:r>
      <w:r w:rsidR="00ED58F7" w:rsidRPr="00ED58F7">
        <w:t xml:space="preserve"> </w:t>
      </w:r>
      <w:r w:rsidR="00FB1063" w:rsidRPr="00ED58F7">
        <w:t>по</w:t>
      </w:r>
      <w:r w:rsidR="00ED58F7" w:rsidRPr="00ED58F7">
        <w:t xml:space="preserve"> </w:t>
      </w:r>
      <w:r w:rsidR="00FB1063" w:rsidRPr="00ED58F7">
        <w:t>верньерам</w:t>
      </w:r>
      <w:r w:rsidR="00ED58F7" w:rsidRPr="00ED58F7">
        <w:t xml:space="preserve">), </w:t>
      </w:r>
      <w:r w:rsidR="00FB1063" w:rsidRPr="00ED58F7">
        <w:t>трубу</w:t>
      </w:r>
      <w:r w:rsidR="00ED58F7" w:rsidRPr="00ED58F7">
        <w:t xml:space="preserve"> </w:t>
      </w:r>
      <w:r w:rsidR="00FB1063" w:rsidRPr="00ED58F7">
        <w:t>наводят</w:t>
      </w:r>
      <w:r w:rsidR="00ED58F7" w:rsidRPr="00ED58F7">
        <w:t xml:space="preserve"> </w:t>
      </w:r>
      <w:r w:rsidR="00FB1063" w:rsidRPr="00ED58F7">
        <w:t>на</w:t>
      </w:r>
      <w:r w:rsidR="00ED58F7" w:rsidRPr="00ED58F7">
        <w:t xml:space="preserve"> </w:t>
      </w:r>
      <w:r w:rsidR="00FB1063" w:rsidRPr="00ED58F7">
        <w:t>переднюю</w:t>
      </w:r>
      <w:r w:rsidR="00ED58F7" w:rsidRPr="00ED58F7">
        <w:t xml:space="preserve"> </w:t>
      </w:r>
      <w:r w:rsidR="00FB1063" w:rsidRPr="00ED58F7">
        <w:t>точку</w:t>
      </w:r>
      <w:r w:rsidR="00ED58F7" w:rsidRPr="00ED58F7">
        <w:t xml:space="preserve">. </w:t>
      </w:r>
      <w:r w:rsidR="00FB1063" w:rsidRPr="00ED58F7">
        <w:t>Таким</w:t>
      </w:r>
      <w:r w:rsidR="00ED58F7" w:rsidRPr="00ED58F7">
        <w:t xml:space="preserve"> </w:t>
      </w:r>
      <w:r w:rsidR="00FB1063" w:rsidRPr="00ED58F7">
        <w:t>путем</w:t>
      </w:r>
      <w:r w:rsidR="00ED58F7" w:rsidRPr="00ED58F7">
        <w:t xml:space="preserve"> </w:t>
      </w:r>
      <w:r w:rsidR="00FB1063" w:rsidRPr="00ED58F7">
        <w:t>угол</w:t>
      </w:r>
      <w:r w:rsidR="00ED58F7" w:rsidRPr="00ED58F7">
        <w:t xml:space="preserve"> </w:t>
      </w:r>
      <w:r w:rsidR="00FB1063" w:rsidRPr="00ED58F7">
        <w:t>на</w:t>
      </w:r>
      <w:r w:rsidR="00ED58F7" w:rsidRPr="00ED58F7">
        <w:t xml:space="preserve"> </w:t>
      </w:r>
      <w:r w:rsidR="00FB1063" w:rsidRPr="00ED58F7">
        <w:t>лимбе</w:t>
      </w:r>
      <w:r w:rsidR="00ED58F7" w:rsidRPr="00ED58F7">
        <w:t xml:space="preserve"> </w:t>
      </w:r>
      <w:r w:rsidR="00FB1063" w:rsidRPr="00ED58F7">
        <w:t>будет</w:t>
      </w:r>
      <w:r w:rsidR="00ED58F7" w:rsidRPr="00ED58F7">
        <w:t xml:space="preserve"> </w:t>
      </w:r>
      <w:r w:rsidR="00FB1063" w:rsidRPr="00ED58F7">
        <w:t>отложен</w:t>
      </w:r>
      <w:r w:rsidR="00ED58F7" w:rsidRPr="00ED58F7">
        <w:t xml:space="preserve"> </w:t>
      </w:r>
      <w:r w:rsidR="00FB1063" w:rsidRPr="00ED58F7">
        <w:t>два</w:t>
      </w:r>
      <w:r w:rsidR="00ED58F7" w:rsidRPr="00ED58F7">
        <w:t xml:space="preserve"> </w:t>
      </w:r>
      <w:r w:rsidR="00FB1063" w:rsidRPr="00ED58F7">
        <w:t>раза</w:t>
      </w:r>
      <w:r w:rsidR="00ED58F7" w:rsidRPr="00ED58F7">
        <w:t xml:space="preserve">. </w:t>
      </w:r>
      <w:r w:rsidR="00FB1063" w:rsidRPr="00ED58F7">
        <w:t>Затем,</w:t>
      </w:r>
      <w:r w:rsidR="00ED58F7" w:rsidRPr="00ED58F7">
        <w:t xml:space="preserve"> </w:t>
      </w:r>
      <w:r w:rsidR="00FB1063" w:rsidRPr="00ED58F7">
        <w:t>закрепив</w:t>
      </w:r>
      <w:r w:rsidR="00ED58F7" w:rsidRPr="00ED58F7">
        <w:t xml:space="preserve"> </w:t>
      </w:r>
      <w:r w:rsidR="00FB1063" w:rsidRPr="00ED58F7">
        <w:t>алидаду,</w:t>
      </w:r>
      <w:r w:rsidR="00ED58F7" w:rsidRPr="00ED58F7">
        <w:t xml:space="preserve"> </w:t>
      </w:r>
      <w:r w:rsidR="00FB1063" w:rsidRPr="00ED58F7">
        <w:t>вращением</w:t>
      </w:r>
      <w:r w:rsidR="00ED58F7" w:rsidRPr="00ED58F7">
        <w:t xml:space="preserve"> </w:t>
      </w:r>
      <w:r w:rsidR="00FB1063" w:rsidRPr="00ED58F7">
        <w:t>лимба</w:t>
      </w:r>
      <w:r w:rsidR="00ED58F7" w:rsidRPr="00ED58F7">
        <w:t xml:space="preserve"> </w:t>
      </w:r>
      <w:r w:rsidR="00FB1063" w:rsidRPr="00ED58F7">
        <w:t>переводят</w:t>
      </w:r>
      <w:r w:rsidR="00ED58F7" w:rsidRPr="00ED58F7">
        <w:t xml:space="preserve"> </w:t>
      </w:r>
      <w:r w:rsidR="00FB1063" w:rsidRPr="00ED58F7">
        <w:t>трубу</w:t>
      </w:r>
      <w:r w:rsidR="00ED58F7" w:rsidRPr="00ED58F7">
        <w:t xml:space="preserve"> </w:t>
      </w:r>
      <w:r w:rsidR="00FB1063" w:rsidRPr="00ED58F7">
        <w:t>на</w:t>
      </w:r>
      <w:r w:rsidR="00ED58F7" w:rsidRPr="00ED58F7">
        <w:t xml:space="preserve"> </w:t>
      </w:r>
      <w:r w:rsidR="00FB1063" w:rsidRPr="00ED58F7">
        <w:t>заднюю</w:t>
      </w:r>
      <w:r w:rsidR="00ED58F7" w:rsidRPr="00ED58F7">
        <w:t xml:space="preserve"> </w:t>
      </w:r>
      <w:r w:rsidR="00FB1063" w:rsidRPr="00ED58F7">
        <w:t>точку,</w:t>
      </w:r>
      <w:r w:rsidR="00ED58F7" w:rsidRPr="00ED58F7">
        <w:t xml:space="preserve"> </w:t>
      </w:r>
      <w:r w:rsidR="00FB1063" w:rsidRPr="00ED58F7">
        <w:t>потом</w:t>
      </w:r>
      <w:r w:rsidR="00ED58F7" w:rsidRPr="00ED58F7">
        <w:t xml:space="preserve"> </w:t>
      </w:r>
      <w:r w:rsidR="00FB1063" w:rsidRPr="00ED58F7">
        <w:t>закрепляют</w:t>
      </w:r>
      <w:r w:rsidR="00ED58F7" w:rsidRPr="00ED58F7">
        <w:t xml:space="preserve"> </w:t>
      </w:r>
      <w:r w:rsidR="00FB1063" w:rsidRPr="00ED58F7">
        <w:t>лимб</w:t>
      </w:r>
      <w:r w:rsidR="00ED58F7" w:rsidRPr="00ED58F7">
        <w:t xml:space="preserve"> </w:t>
      </w:r>
      <w:r w:rsidR="00FB1063" w:rsidRPr="00ED58F7">
        <w:t>и</w:t>
      </w:r>
      <w:r w:rsidR="00ED58F7" w:rsidRPr="00ED58F7">
        <w:t xml:space="preserve"> </w:t>
      </w:r>
      <w:r w:rsidR="00FB1063" w:rsidRPr="00ED58F7">
        <w:t>поворотом</w:t>
      </w:r>
      <w:r w:rsidR="00ED58F7" w:rsidRPr="00ED58F7">
        <w:t xml:space="preserve"> </w:t>
      </w:r>
      <w:r w:rsidR="00FB1063" w:rsidRPr="00ED58F7">
        <w:t>алидады</w:t>
      </w:r>
      <w:r w:rsidR="00ED58F7" w:rsidRPr="00ED58F7">
        <w:t xml:space="preserve"> </w:t>
      </w:r>
      <w:r w:rsidR="00FB1063" w:rsidRPr="00ED58F7">
        <w:t>наводят</w:t>
      </w:r>
      <w:r w:rsidR="00ED58F7" w:rsidRPr="00ED58F7">
        <w:t xml:space="preserve"> </w:t>
      </w:r>
      <w:r w:rsidR="00FB1063" w:rsidRPr="00ED58F7">
        <w:t>трубу</w:t>
      </w:r>
      <w:r w:rsidR="00ED58F7" w:rsidRPr="00ED58F7">
        <w:t xml:space="preserve"> </w:t>
      </w:r>
      <w:r w:rsidR="00FB1063" w:rsidRPr="00ED58F7">
        <w:t>на</w:t>
      </w:r>
      <w:r w:rsidR="00ED58F7" w:rsidRPr="00ED58F7">
        <w:t xml:space="preserve"> </w:t>
      </w:r>
      <w:r w:rsidR="00FB1063" w:rsidRPr="00ED58F7">
        <w:t>переднюю</w:t>
      </w:r>
      <w:r w:rsidR="00ED58F7" w:rsidRPr="00ED58F7">
        <w:t xml:space="preserve"> </w:t>
      </w:r>
      <w:r w:rsidR="00FB1063" w:rsidRPr="00ED58F7">
        <w:t>точку</w:t>
      </w:r>
      <w:r w:rsidR="00ED58F7" w:rsidRPr="00ED58F7">
        <w:t xml:space="preserve"> - </w:t>
      </w:r>
      <w:r w:rsidR="00FB1063" w:rsidRPr="00ED58F7">
        <w:t>откладывают</w:t>
      </w:r>
      <w:r w:rsidR="00ED58F7" w:rsidRPr="00ED58F7">
        <w:t xml:space="preserve"> </w:t>
      </w:r>
      <w:r w:rsidR="00FB1063" w:rsidRPr="00ED58F7">
        <w:t>угол</w:t>
      </w:r>
      <w:r w:rsidR="00ED58F7" w:rsidRPr="00ED58F7">
        <w:t xml:space="preserve"> </w:t>
      </w:r>
      <w:r w:rsidR="00FB1063" w:rsidRPr="00ED58F7">
        <w:t>третий</w:t>
      </w:r>
      <w:r w:rsidR="00ED58F7" w:rsidRPr="00ED58F7">
        <w:t xml:space="preserve"> </w:t>
      </w:r>
      <w:r w:rsidR="00FB1063" w:rsidRPr="00ED58F7">
        <w:t>раз</w:t>
      </w:r>
      <w:r w:rsidR="00ED58F7" w:rsidRPr="00ED58F7">
        <w:t xml:space="preserve">. </w:t>
      </w:r>
      <w:r w:rsidR="00FB1063" w:rsidRPr="00ED58F7">
        <w:t>При</w:t>
      </w:r>
      <w:r w:rsidR="00ED58F7" w:rsidRPr="00ED58F7">
        <w:t xml:space="preserve"> </w:t>
      </w:r>
      <w:r w:rsidR="00FB1063" w:rsidRPr="00ED58F7">
        <w:t>последнем</w:t>
      </w:r>
      <w:r w:rsidR="00ED58F7" w:rsidRPr="00ED58F7">
        <w:t xml:space="preserve"> </w:t>
      </w:r>
      <w:r w:rsidR="00FB1063" w:rsidRPr="00ED58F7">
        <w:t>наведении</w:t>
      </w:r>
      <w:r w:rsidR="00ED58F7" w:rsidRPr="00ED58F7">
        <w:t xml:space="preserve"> </w:t>
      </w:r>
      <w:r w:rsidR="00FB1063" w:rsidRPr="00ED58F7">
        <w:t>трубы</w:t>
      </w:r>
      <w:r w:rsidR="00ED58F7" w:rsidRPr="00ED58F7">
        <w:t xml:space="preserve"> </w:t>
      </w:r>
      <w:r w:rsidR="00FB1063" w:rsidRPr="00ED58F7">
        <w:t>на</w:t>
      </w:r>
      <w:r w:rsidR="00ED58F7" w:rsidRPr="00ED58F7">
        <w:t xml:space="preserve"> </w:t>
      </w:r>
      <w:r w:rsidR="00FB1063" w:rsidRPr="00ED58F7">
        <w:t>переднюю</w:t>
      </w:r>
      <w:r w:rsidR="00ED58F7" w:rsidRPr="00ED58F7">
        <w:t xml:space="preserve"> </w:t>
      </w:r>
      <w:r w:rsidR="00FB1063" w:rsidRPr="00ED58F7">
        <w:t>точку</w:t>
      </w:r>
      <w:r w:rsidR="00ED58F7" w:rsidRPr="00ED58F7">
        <w:t xml:space="preserve"> </w:t>
      </w:r>
      <w:r w:rsidR="00FB1063" w:rsidRPr="00ED58F7">
        <w:t>берут</w:t>
      </w:r>
      <w:r w:rsidR="00ED58F7" w:rsidRPr="00ED58F7">
        <w:t xml:space="preserve"> </w:t>
      </w:r>
      <w:r w:rsidR="00FB1063" w:rsidRPr="00ED58F7">
        <w:t>отсчет</w:t>
      </w:r>
      <w:r w:rsidR="00ED58F7" w:rsidRPr="00ED58F7">
        <w:t xml:space="preserve">. </w:t>
      </w:r>
      <w:r w:rsidR="00FB1063" w:rsidRPr="00ED58F7">
        <w:t>Измеренный</w:t>
      </w:r>
      <w:r w:rsidR="00ED58F7" w:rsidRPr="00ED58F7">
        <w:t xml:space="preserve"> </w:t>
      </w:r>
      <w:r w:rsidR="00FB1063" w:rsidRPr="00ED58F7">
        <w:t>угол</w:t>
      </w:r>
      <w:r w:rsidR="00ED58F7" w:rsidRPr="00ED58F7">
        <w:t xml:space="preserve"> </w:t>
      </w:r>
      <w:r w:rsidR="00FB1063" w:rsidRPr="00ED58F7">
        <w:t>будет</w:t>
      </w:r>
      <w:r w:rsidR="00ED58F7" w:rsidRPr="00ED58F7">
        <w:t xml:space="preserve"> </w:t>
      </w:r>
      <w:r w:rsidR="00FB1063" w:rsidRPr="00ED58F7">
        <w:t>равен</w:t>
      </w:r>
      <w:r w:rsidR="00ED58F7" w:rsidRPr="00ED58F7">
        <w:t xml:space="preserve"> </w:t>
      </w:r>
      <w:r w:rsidR="00FB1063" w:rsidRPr="00ED58F7">
        <w:t>разности</w:t>
      </w:r>
      <w:r w:rsidR="00ED58F7" w:rsidRPr="00ED58F7">
        <w:t xml:space="preserve"> </w:t>
      </w:r>
      <w:r w:rsidR="00FB1063" w:rsidRPr="00ED58F7">
        <w:t>отсчетов</w:t>
      </w:r>
      <w:r w:rsidR="00ED58F7" w:rsidRPr="00ED58F7">
        <w:t xml:space="preserve"> </w:t>
      </w:r>
      <w:r w:rsidR="00FB1063" w:rsidRPr="00ED58F7">
        <w:t>на</w:t>
      </w:r>
      <w:r w:rsidR="00ED58F7" w:rsidRPr="00ED58F7">
        <w:t xml:space="preserve"> </w:t>
      </w:r>
      <w:r w:rsidR="00FB1063" w:rsidRPr="00ED58F7">
        <w:t>заднюю</w:t>
      </w:r>
      <w:r w:rsidR="00ED58F7" w:rsidRPr="00ED58F7">
        <w:t xml:space="preserve"> </w:t>
      </w:r>
      <w:r w:rsidR="00FB1063" w:rsidRPr="00ED58F7">
        <w:t>и</w:t>
      </w:r>
      <w:r w:rsidR="00ED58F7" w:rsidRPr="00ED58F7">
        <w:t xml:space="preserve"> </w:t>
      </w:r>
      <w:r w:rsidR="00FB1063" w:rsidRPr="00ED58F7">
        <w:t>переднюю</w:t>
      </w:r>
      <w:r w:rsidR="00ED58F7" w:rsidRPr="00ED58F7">
        <w:t xml:space="preserve"> </w:t>
      </w:r>
      <w:r w:rsidR="00FB1063" w:rsidRPr="00ED58F7">
        <w:t>точки,</w:t>
      </w:r>
      <w:r w:rsidR="00ED58F7" w:rsidRPr="00ED58F7">
        <w:t xml:space="preserve"> </w:t>
      </w:r>
      <w:r w:rsidR="00FB1063" w:rsidRPr="00ED58F7">
        <w:t>деленной</w:t>
      </w:r>
      <w:r w:rsidR="00ED58F7" w:rsidRPr="00ED58F7">
        <w:t xml:space="preserve"> </w:t>
      </w:r>
      <w:r w:rsidR="00FB1063" w:rsidRPr="00ED58F7">
        <w:t>на</w:t>
      </w:r>
      <w:r w:rsidR="00ED58F7" w:rsidRPr="00ED58F7">
        <w:t xml:space="preserve"> </w:t>
      </w:r>
      <w:r w:rsidR="00FB1063" w:rsidRPr="00ED58F7">
        <w:t>число</w:t>
      </w:r>
      <w:r w:rsidR="00ED58F7" w:rsidRPr="00ED58F7">
        <w:t xml:space="preserve"> </w:t>
      </w:r>
      <w:r w:rsidR="00FB1063" w:rsidRPr="00ED58F7">
        <w:t>повторений</w:t>
      </w:r>
      <w:r w:rsidR="00ED58F7">
        <w:t xml:space="preserve"> (</w:t>
      </w:r>
      <w:r w:rsidR="00FB1063" w:rsidRPr="00ED58F7">
        <w:t>в</w:t>
      </w:r>
      <w:r w:rsidR="00ED58F7" w:rsidRPr="00ED58F7">
        <w:t xml:space="preserve"> </w:t>
      </w:r>
      <w:r w:rsidR="00FB1063" w:rsidRPr="00ED58F7">
        <w:t>этом</w:t>
      </w:r>
      <w:r w:rsidR="00ED58F7" w:rsidRPr="00ED58F7">
        <w:t xml:space="preserve"> </w:t>
      </w:r>
      <w:r w:rsidR="00FB1063" w:rsidRPr="00ED58F7">
        <w:t>случае</w:t>
      </w:r>
      <w:r w:rsidR="00ED58F7" w:rsidRPr="00ED58F7">
        <w:t xml:space="preserve"> </w:t>
      </w:r>
      <w:r w:rsidR="00FB1063" w:rsidRPr="00ED58F7">
        <w:t>на</w:t>
      </w:r>
      <w:r w:rsidR="00ED58F7" w:rsidRPr="00ED58F7">
        <w:t xml:space="preserve"> </w:t>
      </w:r>
      <w:r w:rsidR="00FB1063" w:rsidRPr="00ED58F7">
        <w:t>3</w:t>
      </w:r>
      <w:r w:rsidR="00ED58F7" w:rsidRPr="00ED58F7">
        <w:t xml:space="preserve">). </w:t>
      </w:r>
      <w:r w:rsidR="00FB1063" w:rsidRPr="00ED58F7">
        <w:t>Измерение</w:t>
      </w:r>
      <w:r w:rsidR="00ED58F7" w:rsidRPr="00ED58F7">
        <w:t xml:space="preserve"> </w:t>
      </w:r>
      <w:r w:rsidR="00FB1063" w:rsidRPr="00ED58F7">
        <w:t>угла</w:t>
      </w:r>
      <w:r w:rsidR="00ED58F7" w:rsidRPr="00ED58F7">
        <w:t xml:space="preserve"> </w:t>
      </w:r>
      <w:r w:rsidR="00FB1063" w:rsidRPr="00ED58F7">
        <w:t>этим</w:t>
      </w:r>
      <w:r w:rsidR="00ED58F7" w:rsidRPr="00ED58F7">
        <w:t xml:space="preserve"> </w:t>
      </w:r>
      <w:r w:rsidR="00FB1063" w:rsidRPr="00ED58F7">
        <w:t>способом</w:t>
      </w:r>
      <w:r w:rsidR="00ED58F7" w:rsidRPr="00ED58F7">
        <w:t xml:space="preserve"> </w:t>
      </w:r>
      <w:r w:rsidR="00FB1063" w:rsidRPr="00ED58F7">
        <w:t>повторяется</w:t>
      </w:r>
      <w:r w:rsidR="00ED58F7" w:rsidRPr="00ED58F7">
        <w:t xml:space="preserve"> </w:t>
      </w:r>
      <w:r w:rsidR="00FB1063" w:rsidRPr="00ED58F7">
        <w:t>не</w:t>
      </w:r>
      <w:r w:rsidR="00ED58F7" w:rsidRPr="00ED58F7">
        <w:t xml:space="preserve"> </w:t>
      </w:r>
      <w:r w:rsidR="00FB1063" w:rsidRPr="00ED58F7">
        <w:t>меньше</w:t>
      </w:r>
      <w:r w:rsidR="00ED58F7" w:rsidRPr="00ED58F7">
        <w:t xml:space="preserve"> </w:t>
      </w:r>
      <w:r w:rsidR="00FB1063" w:rsidRPr="00ED58F7">
        <w:t>2</w:t>
      </w:r>
      <w:r w:rsidR="00ED58F7" w:rsidRPr="00ED58F7">
        <w:t xml:space="preserve"> </w:t>
      </w:r>
      <w:r w:rsidR="00FB1063" w:rsidRPr="00ED58F7">
        <w:t>раз</w:t>
      </w:r>
      <w:r w:rsidR="00ED58F7">
        <w:t xml:space="preserve"> (</w:t>
      </w:r>
      <w:r w:rsidR="00FB1063" w:rsidRPr="00ED58F7">
        <w:t>двумя</w:t>
      </w:r>
      <w:r w:rsidR="00ED58F7" w:rsidRPr="00ED58F7">
        <w:t xml:space="preserve"> </w:t>
      </w:r>
      <w:r w:rsidR="00FB1063" w:rsidRPr="00ED58F7">
        <w:t>полуприемами,</w:t>
      </w:r>
      <w:r w:rsidR="00ED58F7" w:rsidRPr="00ED58F7">
        <w:t xml:space="preserve"> </w:t>
      </w:r>
      <w:r w:rsidR="00ED58F7">
        <w:t>т.е.</w:t>
      </w:r>
      <w:r w:rsidR="00ED58F7" w:rsidRPr="00ED58F7">
        <w:t xml:space="preserve"> </w:t>
      </w:r>
      <w:r w:rsidR="00FB1063" w:rsidRPr="00ED58F7">
        <w:t>при</w:t>
      </w:r>
      <w:r w:rsidR="00ED58F7" w:rsidRPr="00ED58F7">
        <w:t xml:space="preserve"> </w:t>
      </w:r>
      <w:r w:rsidR="00FB1063" w:rsidRPr="00ED58F7">
        <w:t>КП</w:t>
      </w:r>
      <w:r w:rsidR="00ED58F7" w:rsidRPr="00ED58F7">
        <w:t xml:space="preserve"> </w:t>
      </w:r>
      <w:r w:rsidR="00FB1063" w:rsidRPr="00ED58F7">
        <w:t>и</w:t>
      </w:r>
      <w:r w:rsidR="00ED58F7" w:rsidRPr="00ED58F7">
        <w:t xml:space="preserve"> </w:t>
      </w:r>
      <w:r w:rsidR="00FB1063" w:rsidRPr="00ED58F7">
        <w:t>КЛ</w:t>
      </w:r>
      <w:r w:rsidR="00ED58F7" w:rsidRPr="00ED58F7">
        <w:t>).</w:t>
      </w:r>
    </w:p>
    <w:p w:rsidR="00ED58F7" w:rsidRDefault="00FB1063" w:rsidP="00ED58F7">
      <w:pPr>
        <w:tabs>
          <w:tab w:val="left" w:pos="726"/>
        </w:tabs>
      </w:pPr>
      <w:r w:rsidRPr="00ED58F7">
        <w:t>Одновременно</w:t>
      </w:r>
      <w:r w:rsidR="00ED58F7" w:rsidRPr="00ED58F7">
        <w:t xml:space="preserve"> </w:t>
      </w:r>
      <w:r w:rsidRPr="00ED58F7">
        <w:t>с</w:t>
      </w:r>
      <w:r w:rsidR="00ED58F7" w:rsidRPr="00ED58F7">
        <w:t xml:space="preserve"> </w:t>
      </w:r>
      <w:r w:rsidRPr="00ED58F7">
        <w:t>измерением</w:t>
      </w:r>
      <w:r w:rsidR="00ED58F7" w:rsidRPr="00ED58F7">
        <w:t xml:space="preserve"> </w:t>
      </w:r>
      <w:r w:rsidRPr="00ED58F7">
        <w:t>горизонтальных</w:t>
      </w:r>
      <w:r w:rsidR="00ED58F7" w:rsidRPr="00ED58F7">
        <w:t xml:space="preserve"> </w:t>
      </w:r>
      <w:r w:rsidRPr="00ED58F7">
        <w:t>углов</w:t>
      </w:r>
      <w:r w:rsidR="00ED58F7" w:rsidRPr="00ED58F7">
        <w:t xml:space="preserve"> </w:t>
      </w:r>
      <w:r w:rsidRPr="00ED58F7">
        <w:t>измеряются</w:t>
      </w:r>
      <w:r w:rsidR="00ED58F7" w:rsidRPr="00ED58F7">
        <w:t xml:space="preserve"> </w:t>
      </w:r>
      <w:r w:rsidRPr="00ED58F7">
        <w:t>одним</w:t>
      </w:r>
      <w:r w:rsidR="00ED58F7" w:rsidRPr="00ED58F7">
        <w:t xml:space="preserve"> </w:t>
      </w:r>
      <w:r w:rsidRPr="00ED58F7">
        <w:t>приемом</w:t>
      </w:r>
      <w:r w:rsidR="00ED58F7" w:rsidRPr="00ED58F7">
        <w:t xml:space="preserve"> </w:t>
      </w:r>
      <w:r w:rsidRPr="00ED58F7">
        <w:t>вертикальные</w:t>
      </w:r>
      <w:r w:rsidR="00ED58F7" w:rsidRPr="00ED58F7">
        <w:t xml:space="preserve"> </w:t>
      </w:r>
      <w:r w:rsidRPr="00ED58F7">
        <w:t>углы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вводятся</w:t>
      </w:r>
      <w:r w:rsidR="00ED58F7" w:rsidRPr="00ED58F7">
        <w:t xml:space="preserve"> </w:t>
      </w:r>
      <w:r w:rsidRPr="00ED58F7">
        <w:t>поправки</w:t>
      </w:r>
      <w:r w:rsidR="00ED58F7" w:rsidRPr="00ED58F7">
        <w:t xml:space="preserve"> </w:t>
      </w:r>
      <w:r w:rsidRPr="00ED58F7">
        <w:t>за</w:t>
      </w:r>
      <w:r w:rsidR="00ED58F7" w:rsidRPr="00ED58F7">
        <w:t xml:space="preserve"> </w:t>
      </w:r>
      <w:r w:rsidRPr="00ED58F7">
        <w:t>приведение</w:t>
      </w:r>
      <w:r w:rsidR="00ED58F7" w:rsidRPr="00ED58F7">
        <w:t xml:space="preserve"> </w:t>
      </w:r>
      <w:r w:rsidRPr="00ED58F7">
        <w:t>длин</w:t>
      </w:r>
      <w:r w:rsidR="00ED58F7" w:rsidRPr="00ED58F7">
        <w:t xml:space="preserve"> </w:t>
      </w:r>
      <w:r w:rsidRPr="00ED58F7">
        <w:t>линий</w:t>
      </w:r>
      <w:r w:rsidR="00ED58F7" w:rsidRPr="00ED58F7">
        <w:t xml:space="preserve"> </w:t>
      </w:r>
      <w:r w:rsidRPr="00ED58F7">
        <w:t>к</w:t>
      </w:r>
      <w:r w:rsidR="00ED58F7" w:rsidRPr="00ED58F7">
        <w:t xml:space="preserve"> </w:t>
      </w:r>
      <w:r w:rsidRPr="00ED58F7">
        <w:t>горизонту</w:t>
      </w:r>
      <w:r w:rsidR="00ED58F7" w:rsidRPr="00ED58F7">
        <w:t xml:space="preserve"> </w:t>
      </w:r>
      <w:r w:rsidRPr="00ED58F7">
        <w:t>при</w:t>
      </w:r>
      <w:r w:rsidR="00ED58F7" w:rsidRPr="00ED58F7">
        <w:t xml:space="preserve"> </w:t>
      </w:r>
      <w:r w:rsidRPr="00ED58F7">
        <w:t>углах</w:t>
      </w:r>
      <w:r w:rsidR="00ED58F7" w:rsidRPr="00ED58F7">
        <w:t xml:space="preserve"> </w:t>
      </w:r>
      <w:r w:rsidRPr="00ED58F7">
        <w:t>наклона</w:t>
      </w:r>
      <w:r w:rsidR="00ED58F7" w:rsidRPr="00ED58F7">
        <w:t xml:space="preserve"> </w:t>
      </w:r>
      <w:r w:rsidRPr="00ED58F7">
        <w:t>более</w:t>
      </w:r>
      <w:r w:rsidR="00ED58F7" w:rsidRPr="00ED58F7">
        <w:t xml:space="preserve"> </w:t>
      </w:r>
      <w:r w:rsidRPr="00ED58F7">
        <w:t>1,5</w:t>
      </w:r>
      <w:r w:rsidR="00ED58F7" w:rsidRPr="00ED58F7">
        <w:t xml:space="preserve"> </w:t>
      </w:r>
      <w:r w:rsidRPr="00ED58F7">
        <w:t>градус</w:t>
      </w:r>
      <w:r w:rsidR="00ED58F7" w:rsidRPr="00ED58F7">
        <w:t>. [</w:t>
      </w:r>
      <w:r w:rsidRPr="00ED58F7">
        <w:t>4</w:t>
      </w:r>
      <w:r w:rsidR="00ED58F7" w:rsidRPr="00ED58F7">
        <w:t>]</w:t>
      </w:r>
    </w:p>
    <w:p w:rsidR="00ED58F7" w:rsidRDefault="00ED58F7" w:rsidP="00ED58F7">
      <w:pPr>
        <w:tabs>
          <w:tab w:val="left" w:pos="726"/>
        </w:tabs>
        <w:contextualSpacing/>
        <w:rPr>
          <w:b/>
        </w:rPr>
      </w:pPr>
    </w:p>
    <w:p w:rsidR="00ED58F7" w:rsidRDefault="0020640F" w:rsidP="00ED58F7">
      <w:pPr>
        <w:pStyle w:val="1"/>
      </w:pPr>
      <w:bookmarkStart w:id="14" w:name="_Toc281945395"/>
      <w:r w:rsidRPr="00ED58F7">
        <w:t>2</w:t>
      </w:r>
      <w:r w:rsidR="00ED58F7">
        <w:t>.1</w:t>
      </w:r>
      <w:r w:rsidRPr="00ED58F7">
        <w:t>1</w:t>
      </w:r>
      <w:r w:rsidR="00ED58F7" w:rsidRPr="00ED58F7">
        <w:t xml:space="preserve">. </w:t>
      </w:r>
      <w:r w:rsidR="00FB1063" w:rsidRPr="00ED58F7">
        <w:t>Тахеометрическая</w:t>
      </w:r>
      <w:r w:rsidR="00ED58F7" w:rsidRPr="00ED58F7">
        <w:t xml:space="preserve"> </w:t>
      </w:r>
      <w:r w:rsidR="00FB1063" w:rsidRPr="00ED58F7">
        <w:t>съемка</w:t>
      </w:r>
      <w:bookmarkEnd w:id="14"/>
    </w:p>
    <w:p w:rsidR="00ED58F7" w:rsidRPr="00ED58F7" w:rsidRDefault="00ED58F7" w:rsidP="00ED58F7">
      <w:pPr>
        <w:rPr>
          <w:lang w:eastAsia="en-US"/>
        </w:rPr>
      </w:pPr>
    </w:p>
    <w:p w:rsidR="00ED58F7" w:rsidRPr="00ED58F7" w:rsidRDefault="00FB1063" w:rsidP="00ED58F7">
      <w:pPr>
        <w:tabs>
          <w:tab w:val="left" w:pos="726"/>
        </w:tabs>
        <w:contextualSpacing/>
      </w:pPr>
      <w:r w:rsidRPr="00ED58F7">
        <w:t>При</w:t>
      </w:r>
      <w:r w:rsidR="00ED58F7" w:rsidRPr="00ED58F7">
        <w:t xml:space="preserve"> </w:t>
      </w:r>
      <w:r w:rsidRPr="00ED58F7">
        <w:t>тахеометрической</w:t>
      </w:r>
      <w:r w:rsidR="00ED58F7" w:rsidRPr="00ED58F7">
        <w:t xml:space="preserve"> </w:t>
      </w:r>
      <w:r w:rsidRPr="00ED58F7">
        <w:t>съемке</w:t>
      </w:r>
      <w:r w:rsidR="00ED58F7" w:rsidRPr="00ED58F7">
        <w:t xml:space="preserve"> </w:t>
      </w:r>
      <w:r w:rsidRPr="00ED58F7">
        <w:t>при</w:t>
      </w:r>
      <w:r w:rsidR="00ED58F7" w:rsidRPr="00ED58F7">
        <w:t xml:space="preserve"> </w:t>
      </w:r>
      <w:r w:rsidRPr="00ED58F7">
        <w:t>помощи</w:t>
      </w:r>
      <w:r w:rsidR="00ED58F7" w:rsidRPr="00ED58F7">
        <w:t xml:space="preserve"> </w:t>
      </w:r>
      <w:r w:rsidRPr="00ED58F7">
        <w:t>только</w:t>
      </w:r>
      <w:r w:rsidR="00ED58F7" w:rsidRPr="00ED58F7">
        <w:t xml:space="preserve"> </w:t>
      </w:r>
      <w:r w:rsidRPr="00ED58F7">
        <w:t>одного</w:t>
      </w:r>
      <w:r w:rsidR="00ED58F7" w:rsidRPr="00ED58F7">
        <w:t xml:space="preserve"> </w:t>
      </w:r>
      <w:r w:rsidRPr="00ED58F7">
        <w:t>визирования</w:t>
      </w:r>
      <w:r w:rsidR="00ED58F7" w:rsidRPr="00ED58F7">
        <w:t xml:space="preserve"> </w:t>
      </w:r>
      <w:r w:rsidRPr="00ED58F7">
        <w:t>зрительной</w:t>
      </w:r>
      <w:r w:rsidR="00ED58F7" w:rsidRPr="00ED58F7">
        <w:t xml:space="preserve"> </w:t>
      </w:r>
      <w:r w:rsidRPr="00ED58F7">
        <w:t>трубой</w:t>
      </w:r>
      <w:r w:rsidR="00ED58F7" w:rsidRPr="00ED58F7">
        <w:t xml:space="preserve"> </w:t>
      </w:r>
      <w:r w:rsidRPr="00ED58F7">
        <w:t>инструмента</w:t>
      </w:r>
      <w:r w:rsidR="00ED58F7" w:rsidRPr="00ED58F7">
        <w:t xml:space="preserve"> </w:t>
      </w:r>
      <w:r w:rsidRPr="00ED58F7">
        <w:t>на</w:t>
      </w:r>
      <w:r w:rsidR="00ED58F7" w:rsidRPr="00ED58F7">
        <w:t xml:space="preserve"> </w:t>
      </w:r>
      <w:r w:rsidRPr="00ED58F7">
        <w:t>рейку,</w:t>
      </w:r>
      <w:r w:rsidR="00ED58F7" w:rsidRPr="00ED58F7">
        <w:t xml:space="preserve"> </w:t>
      </w:r>
      <w:r w:rsidRPr="00ED58F7">
        <w:t>находящуюся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снимаемой</w:t>
      </w:r>
      <w:r w:rsidR="00ED58F7" w:rsidRPr="00ED58F7">
        <w:t xml:space="preserve"> </w:t>
      </w:r>
      <w:r w:rsidRPr="00ED58F7">
        <w:t>точке,</w:t>
      </w:r>
      <w:r w:rsidR="00ED58F7" w:rsidRPr="00ED58F7">
        <w:t xml:space="preserve"> </w:t>
      </w:r>
      <w:r w:rsidRPr="00ED58F7">
        <w:t>получают</w:t>
      </w:r>
      <w:r w:rsidR="00ED58F7" w:rsidRPr="00ED58F7">
        <w:t xml:space="preserve"> </w:t>
      </w:r>
      <w:r w:rsidRPr="00ED58F7">
        <w:t>все</w:t>
      </w:r>
      <w:r w:rsidR="00ED58F7" w:rsidRPr="00ED58F7">
        <w:t xml:space="preserve"> </w:t>
      </w:r>
      <w:r w:rsidRPr="00ED58F7">
        <w:t>данные</w:t>
      </w:r>
      <w:r w:rsidR="00ED58F7" w:rsidRPr="00ED58F7">
        <w:t xml:space="preserve"> </w:t>
      </w:r>
      <w:r w:rsidRPr="00ED58F7">
        <w:t>для</w:t>
      </w:r>
      <w:r w:rsidR="00ED58F7" w:rsidRPr="00ED58F7">
        <w:t xml:space="preserve"> </w:t>
      </w:r>
      <w:r w:rsidRPr="00ED58F7">
        <w:t>вычисления</w:t>
      </w:r>
      <w:r w:rsidR="00ED58F7" w:rsidRPr="00ED58F7">
        <w:t xml:space="preserve"> </w:t>
      </w:r>
      <w:r w:rsidRPr="00ED58F7">
        <w:t>трех</w:t>
      </w:r>
      <w:r w:rsidR="00ED58F7" w:rsidRPr="00ED58F7">
        <w:t xml:space="preserve"> </w:t>
      </w:r>
      <w:r w:rsidRPr="00ED58F7">
        <w:t>координат</w:t>
      </w:r>
      <w:r w:rsidR="00ED58F7" w:rsidRPr="00ED58F7">
        <w:t xml:space="preserve"> </w:t>
      </w:r>
      <w:r w:rsidRPr="00ED58F7">
        <w:t>этой</w:t>
      </w:r>
      <w:r w:rsidR="00ED58F7" w:rsidRPr="00ED58F7">
        <w:t xml:space="preserve"> </w:t>
      </w:r>
      <w:r w:rsidRPr="00ED58F7">
        <w:t>точки</w:t>
      </w:r>
      <w:r w:rsidR="00ED58F7" w:rsidRPr="00ED58F7">
        <w:t xml:space="preserve"> - </w:t>
      </w:r>
      <w:r w:rsidRPr="00ED58F7">
        <w:t>расстояния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превышения</w:t>
      </w:r>
      <w:r w:rsidR="00ED58F7" w:rsidRPr="00ED58F7">
        <w:t>.</w:t>
      </w:r>
    </w:p>
    <w:p w:rsidR="00ED58F7" w:rsidRPr="00ED58F7" w:rsidRDefault="00FB1063" w:rsidP="00ED58F7">
      <w:pPr>
        <w:tabs>
          <w:tab w:val="left" w:pos="726"/>
        </w:tabs>
      </w:pPr>
      <w:r w:rsidRPr="00ED58F7">
        <w:t>Для</w:t>
      </w:r>
      <w:r w:rsidR="00ED58F7" w:rsidRPr="00ED58F7">
        <w:t xml:space="preserve"> </w:t>
      </w:r>
      <w:r w:rsidRPr="00ED58F7">
        <w:t>тахеометрических</w:t>
      </w:r>
      <w:r w:rsidR="00ED58F7" w:rsidRPr="00ED58F7">
        <w:t xml:space="preserve"> </w:t>
      </w:r>
      <w:r w:rsidRPr="00ED58F7">
        <w:t>съемок</w:t>
      </w:r>
      <w:r w:rsidR="00ED58F7" w:rsidRPr="00ED58F7">
        <w:t xml:space="preserve"> </w:t>
      </w:r>
      <w:r w:rsidRPr="00ED58F7">
        <w:t>исходными</w:t>
      </w:r>
      <w:r w:rsidR="00ED58F7" w:rsidRPr="00ED58F7">
        <w:t xml:space="preserve"> </w:t>
      </w:r>
      <w:r w:rsidRPr="00ED58F7">
        <w:t>опорными</w:t>
      </w:r>
      <w:r w:rsidR="00ED58F7" w:rsidRPr="00ED58F7">
        <w:t xml:space="preserve"> </w:t>
      </w:r>
      <w:r w:rsidRPr="00ED58F7">
        <w:t>точками</w:t>
      </w:r>
      <w:r w:rsidR="00ED58F7" w:rsidRPr="00ED58F7">
        <w:t xml:space="preserve"> </w:t>
      </w:r>
      <w:r w:rsidRPr="00ED58F7">
        <w:t>служат</w:t>
      </w:r>
      <w:r w:rsidR="00ED58F7" w:rsidRPr="00ED58F7">
        <w:t xml:space="preserve"> </w:t>
      </w:r>
      <w:r w:rsidRPr="00ED58F7">
        <w:t>пункты</w:t>
      </w:r>
      <w:r w:rsidR="00ED58F7" w:rsidRPr="00ED58F7">
        <w:t xml:space="preserve"> </w:t>
      </w:r>
      <w:r w:rsidRPr="00ED58F7">
        <w:t>государственной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местных</w:t>
      </w:r>
      <w:r w:rsidR="00ED58F7" w:rsidRPr="00ED58F7">
        <w:t xml:space="preserve"> </w:t>
      </w:r>
      <w:r w:rsidRPr="00ED58F7">
        <w:t>опорных</w:t>
      </w:r>
      <w:r w:rsidR="00ED58F7" w:rsidRPr="00ED58F7">
        <w:t xml:space="preserve"> </w:t>
      </w:r>
      <w:r w:rsidRPr="00ED58F7">
        <w:t>сетей</w:t>
      </w:r>
      <w:r w:rsidR="00ED58F7" w:rsidRPr="00ED58F7">
        <w:t xml:space="preserve">. </w:t>
      </w:r>
      <w:r w:rsidRPr="00ED58F7">
        <w:t>Так</w:t>
      </w:r>
      <w:r w:rsidR="00ED58F7" w:rsidRPr="00ED58F7">
        <w:t xml:space="preserve"> </w:t>
      </w:r>
      <w:r w:rsidRPr="00ED58F7">
        <w:t>как</w:t>
      </w:r>
      <w:r w:rsidR="00ED58F7" w:rsidRPr="00ED58F7">
        <w:t xml:space="preserve"> </w:t>
      </w:r>
      <w:r w:rsidRPr="00ED58F7">
        <w:t>их</w:t>
      </w:r>
      <w:r w:rsidR="00ED58F7" w:rsidRPr="00ED58F7">
        <w:t xml:space="preserve"> </w:t>
      </w:r>
      <w:r w:rsidRPr="00ED58F7">
        <w:t>недостаточно,</w:t>
      </w:r>
      <w:r w:rsidR="00ED58F7" w:rsidRPr="00ED58F7">
        <w:t xml:space="preserve"> </w:t>
      </w:r>
      <w:r w:rsidRPr="00ED58F7">
        <w:t>чтобы</w:t>
      </w:r>
      <w:r w:rsidR="00ED58F7" w:rsidRPr="00ED58F7">
        <w:t xml:space="preserve"> </w:t>
      </w:r>
      <w:r w:rsidRPr="00ED58F7">
        <w:t>только</w:t>
      </w:r>
      <w:r w:rsidR="00ED58F7" w:rsidRPr="00ED58F7">
        <w:t xml:space="preserve"> </w:t>
      </w:r>
      <w:r w:rsidRPr="00ED58F7">
        <w:t>с</w:t>
      </w:r>
      <w:r w:rsidR="00ED58F7" w:rsidRPr="00ED58F7">
        <w:t xml:space="preserve"> </w:t>
      </w:r>
      <w:r w:rsidRPr="00ED58F7">
        <w:t>них</w:t>
      </w:r>
      <w:r w:rsidR="00ED58F7" w:rsidRPr="00ED58F7">
        <w:t xml:space="preserve"> </w:t>
      </w:r>
      <w:r w:rsidRPr="00ED58F7">
        <w:t>производить</w:t>
      </w:r>
      <w:r w:rsidR="00ED58F7" w:rsidRPr="00ED58F7">
        <w:t xml:space="preserve"> </w:t>
      </w:r>
      <w:r w:rsidRPr="00ED58F7">
        <w:t>тахеометрическую</w:t>
      </w:r>
      <w:r w:rsidR="00ED58F7" w:rsidRPr="00ED58F7">
        <w:t xml:space="preserve"> </w:t>
      </w:r>
      <w:r w:rsidRPr="00ED58F7">
        <w:t>съемку</w:t>
      </w:r>
      <w:r w:rsidR="00ED58F7" w:rsidRPr="00ED58F7">
        <w:t xml:space="preserve"> </w:t>
      </w:r>
      <w:r w:rsidRPr="00ED58F7">
        <w:t>местности,</w:t>
      </w:r>
      <w:r w:rsidR="00ED58F7" w:rsidRPr="00ED58F7">
        <w:t xml:space="preserve"> </w:t>
      </w:r>
      <w:r w:rsidRPr="00ED58F7">
        <w:t>поэтому</w:t>
      </w:r>
      <w:r w:rsidR="00ED58F7" w:rsidRPr="00ED58F7">
        <w:t xml:space="preserve"> </w:t>
      </w:r>
      <w:r w:rsidRPr="00ED58F7">
        <w:t>сеть</w:t>
      </w:r>
      <w:r w:rsidR="00ED58F7" w:rsidRPr="00ED58F7">
        <w:t xml:space="preserve"> </w:t>
      </w:r>
      <w:r w:rsidRPr="00ED58F7">
        <w:t>таких</w:t>
      </w:r>
      <w:r w:rsidR="00ED58F7" w:rsidRPr="00ED58F7">
        <w:t xml:space="preserve"> </w:t>
      </w:r>
      <w:r w:rsidRPr="00ED58F7">
        <w:t>пунктов</w:t>
      </w:r>
      <w:r w:rsidR="00ED58F7" w:rsidRPr="00ED58F7">
        <w:t xml:space="preserve"> </w:t>
      </w:r>
      <w:r w:rsidRPr="00ED58F7">
        <w:t>сгущают</w:t>
      </w:r>
      <w:r w:rsidR="00ED58F7" w:rsidRPr="00ED58F7">
        <w:t xml:space="preserve"> </w:t>
      </w:r>
      <w:r w:rsidRPr="00ED58F7">
        <w:t>проложением</w:t>
      </w:r>
      <w:r w:rsidR="00ED58F7" w:rsidRPr="00ED58F7">
        <w:t xml:space="preserve"> </w:t>
      </w:r>
      <w:r w:rsidRPr="00ED58F7">
        <w:t>теодолитных</w:t>
      </w:r>
      <w:r w:rsidR="00ED58F7" w:rsidRPr="00ED58F7">
        <w:t xml:space="preserve"> </w:t>
      </w:r>
      <w:r w:rsidRPr="00ED58F7">
        <w:t>ходов</w:t>
      </w:r>
      <w:r w:rsidR="00ED58F7" w:rsidRPr="00ED58F7">
        <w:t xml:space="preserve"> </w:t>
      </w:r>
      <w:r w:rsidRPr="00ED58F7">
        <w:t>для</w:t>
      </w:r>
      <w:r w:rsidR="00ED58F7" w:rsidRPr="00ED58F7">
        <w:t xml:space="preserve"> </w:t>
      </w:r>
      <w:r w:rsidRPr="00ED58F7">
        <w:t>создания</w:t>
      </w:r>
      <w:r w:rsidR="00ED58F7" w:rsidRPr="00ED58F7">
        <w:t xml:space="preserve"> </w:t>
      </w:r>
      <w:r w:rsidRPr="00ED58F7">
        <w:t>достаточно</w:t>
      </w:r>
      <w:r w:rsidR="00ED58F7" w:rsidRPr="00ED58F7">
        <w:t xml:space="preserve"> </w:t>
      </w:r>
      <w:r w:rsidRPr="00ED58F7">
        <w:t>густой</w:t>
      </w:r>
      <w:r w:rsidR="00ED58F7" w:rsidRPr="00ED58F7">
        <w:t xml:space="preserve"> </w:t>
      </w:r>
      <w:r w:rsidRPr="00ED58F7">
        <w:t>сети</w:t>
      </w:r>
      <w:r w:rsidR="00ED58F7" w:rsidRPr="00ED58F7">
        <w:t xml:space="preserve"> </w:t>
      </w:r>
      <w:r w:rsidRPr="00ED58F7">
        <w:t>дополнительных</w:t>
      </w:r>
      <w:r w:rsidR="00ED58F7" w:rsidRPr="00ED58F7">
        <w:t xml:space="preserve"> </w:t>
      </w:r>
      <w:r w:rsidRPr="00ED58F7">
        <w:t>опорных</w:t>
      </w:r>
      <w:r w:rsidR="00ED58F7" w:rsidRPr="00ED58F7">
        <w:t xml:space="preserve"> </w:t>
      </w:r>
      <w:r w:rsidRPr="00ED58F7">
        <w:t>точек,</w:t>
      </w:r>
      <w:r w:rsidR="00ED58F7" w:rsidRPr="00ED58F7">
        <w:t xml:space="preserve"> </w:t>
      </w:r>
      <w:r w:rsidRPr="00ED58F7">
        <w:t>составляющих</w:t>
      </w:r>
      <w:r w:rsidR="00ED58F7" w:rsidRPr="00ED58F7">
        <w:t xml:space="preserve"> </w:t>
      </w:r>
      <w:r w:rsidRPr="00ED58F7">
        <w:t>плановое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высотное</w:t>
      </w:r>
      <w:r w:rsidR="00ED58F7" w:rsidRPr="00ED58F7">
        <w:t xml:space="preserve"> </w:t>
      </w:r>
      <w:r w:rsidRPr="00ED58F7">
        <w:t>съемочное</w:t>
      </w:r>
      <w:r w:rsidR="00ED58F7" w:rsidRPr="00ED58F7">
        <w:t xml:space="preserve"> </w:t>
      </w:r>
      <w:r w:rsidRPr="00ED58F7">
        <w:t>обоснование</w:t>
      </w:r>
      <w:r w:rsidR="00ED58F7" w:rsidRPr="00ED58F7">
        <w:t>.</w:t>
      </w:r>
    </w:p>
    <w:p w:rsidR="00ED58F7" w:rsidRPr="00ED58F7" w:rsidRDefault="00FB1063" w:rsidP="00ED58F7">
      <w:pPr>
        <w:tabs>
          <w:tab w:val="left" w:pos="726"/>
        </w:tabs>
      </w:pPr>
      <w:r w:rsidRPr="00ED58F7">
        <w:t>Тахеометрические</w:t>
      </w:r>
      <w:r w:rsidR="00ED58F7" w:rsidRPr="00ED58F7">
        <w:t xml:space="preserve"> </w:t>
      </w:r>
      <w:r w:rsidRPr="00ED58F7">
        <w:t>ходы,</w:t>
      </w:r>
      <w:r w:rsidR="00ED58F7" w:rsidRPr="00ED58F7">
        <w:t xml:space="preserve"> </w:t>
      </w:r>
      <w:r w:rsidRPr="00ED58F7">
        <w:t>прокладываются</w:t>
      </w:r>
      <w:r w:rsidR="00ED58F7" w:rsidRPr="00ED58F7">
        <w:t xml:space="preserve"> </w:t>
      </w:r>
      <w:r w:rsidRPr="00ED58F7">
        <w:t>между</w:t>
      </w:r>
      <w:r w:rsidR="00ED58F7" w:rsidRPr="00ED58F7">
        <w:t xml:space="preserve"> </w:t>
      </w:r>
      <w:r w:rsidRPr="00ED58F7">
        <w:t>пунктами</w:t>
      </w:r>
      <w:r w:rsidR="00ED58F7">
        <w:t xml:space="preserve"> (</w:t>
      </w:r>
      <w:r w:rsidRPr="00ED58F7">
        <w:t>точками</w:t>
      </w:r>
      <w:r w:rsidR="00ED58F7" w:rsidRPr="00ED58F7">
        <w:t xml:space="preserve">) </w:t>
      </w:r>
      <w:r w:rsidRPr="00ED58F7">
        <w:t>с</w:t>
      </w:r>
      <w:r w:rsidR="00ED58F7" w:rsidRPr="00ED58F7">
        <w:t xml:space="preserve"> </w:t>
      </w:r>
      <w:r w:rsidRPr="00ED58F7">
        <w:t>известными</w:t>
      </w:r>
      <w:r w:rsidR="00ED58F7" w:rsidRPr="00ED58F7">
        <w:t xml:space="preserve"> </w:t>
      </w:r>
      <w:r w:rsidRPr="00ED58F7">
        <w:t>координатами,</w:t>
      </w:r>
      <w:r w:rsidR="00ED58F7" w:rsidRPr="00ED58F7">
        <w:t xml:space="preserve"> </w:t>
      </w:r>
      <w:r w:rsidRPr="00ED58F7">
        <w:t>для</w:t>
      </w:r>
      <w:r w:rsidR="00ED58F7" w:rsidRPr="00ED58F7">
        <w:t xml:space="preserve"> </w:t>
      </w:r>
      <w:r w:rsidRPr="00ED58F7">
        <w:t>сгущения</w:t>
      </w:r>
      <w:r w:rsidR="00ED58F7" w:rsidRPr="00ED58F7">
        <w:t xml:space="preserve"> </w:t>
      </w:r>
      <w:r w:rsidRPr="00ED58F7">
        <w:t>на</w:t>
      </w:r>
      <w:r w:rsidR="00ED58F7" w:rsidRPr="00ED58F7">
        <w:t xml:space="preserve"> </w:t>
      </w:r>
      <w:r w:rsidRPr="00ED58F7">
        <w:t>местности</w:t>
      </w:r>
      <w:r w:rsidR="00ED58F7" w:rsidRPr="00ED58F7">
        <w:t xml:space="preserve"> </w:t>
      </w:r>
      <w:r w:rsidRPr="00ED58F7">
        <w:t>высотной</w:t>
      </w:r>
      <w:r w:rsidR="00ED58F7" w:rsidRPr="00ED58F7">
        <w:t xml:space="preserve"> </w:t>
      </w:r>
      <w:r w:rsidRPr="00ED58F7">
        <w:t>съемочной</w:t>
      </w:r>
      <w:r w:rsidR="00ED58F7" w:rsidRPr="00ED58F7">
        <w:t xml:space="preserve"> </w:t>
      </w:r>
      <w:r w:rsidRPr="00ED58F7">
        <w:t>сети</w:t>
      </w:r>
      <w:r w:rsidR="00ED58F7" w:rsidRPr="00ED58F7">
        <w:t xml:space="preserve">. </w:t>
      </w:r>
      <w:r w:rsidRPr="00ED58F7">
        <w:t>Каждая</w:t>
      </w:r>
      <w:r w:rsidR="00ED58F7" w:rsidRPr="00ED58F7">
        <w:t xml:space="preserve"> </w:t>
      </w:r>
      <w:r w:rsidRPr="00ED58F7">
        <w:t>точка</w:t>
      </w:r>
      <w:r w:rsidR="00ED58F7" w:rsidRPr="00ED58F7">
        <w:t xml:space="preserve"> </w:t>
      </w:r>
      <w:r w:rsidRPr="00ED58F7">
        <w:t>поворота</w:t>
      </w:r>
      <w:r w:rsidR="00ED58F7" w:rsidRPr="00ED58F7">
        <w:t xml:space="preserve"> </w:t>
      </w:r>
      <w:r w:rsidRPr="00ED58F7">
        <w:t>таких</w:t>
      </w:r>
      <w:r w:rsidR="00ED58F7" w:rsidRPr="00ED58F7">
        <w:t xml:space="preserve"> </w:t>
      </w:r>
      <w:r w:rsidRPr="00ED58F7">
        <w:t>ходов</w:t>
      </w:r>
      <w:r w:rsidR="00ED58F7" w:rsidRPr="00ED58F7">
        <w:t xml:space="preserve"> </w:t>
      </w:r>
      <w:r w:rsidRPr="00ED58F7">
        <w:t>используется</w:t>
      </w:r>
      <w:r w:rsidR="00ED58F7" w:rsidRPr="00ED58F7">
        <w:t xml:space="preserve"> </w:t>
      </w:r>
      <w:r w:rsidRPr="00ED58F7">
        <w:t>непосредственно</w:t>
      </w:r>
      <w:r w:rsidR="00ED58F7" w:rsidRPr="00ED58F7">
        <w:t xml:space="preserve"> </w:t>
      </w:r>
      <w:r w:rsidRPr="00ED58F7">
        <w:t>для</w:t>
      </w:r>
      <w:r w:rsidR="00ED58F7" w:rsidRPr="00ED58F7">
        <w:t xml:space="preserve"> </w:t>
      </w:r>
      <w:r w:rsidRPr="00ED58F7">
        <w:t>тахеометрической</w:t>
      </w:r>
      <w:r w:rsidR="00ED58F7" w:rsidRPr="00ED58F7">
        <w:t xml:space="preserve"> </w:t>
      </w:r>
      <w:r w:rsidRPr="00ED58F7">
        <w:t>съемки</w:t>
      </w:r>
      <w:r w:rsidR="00ED58F7" w:rsidRPr="00ED58F7">
        <w:t xml:space="preserve"> </w:t>
      </w:r>
      <w:r w:rsidRPr="00ED58F7">
        <w:t>окружающей</w:t>
      </w:r>
      <w:r w:rsidR="00ED58F7" w:rsidRPr="00ED58F7">
        <w:t xml:space="preserve"> </w:t>
      </w:r>
      <w:r w:rsidRPr="00ED58F7">
        <w:t>ее</w:t>
      </w:r>
      <w:r w:rsidR="00ED58F7" w:rsidRPr="00ED58F7">
        <w:t xml:space="preserve"> </w:t>
      </w:r>
      <w:r w:rsidRPr="00ED58F7">
        <w:t>местности</w:t>
      </w:r>
      <w:r w:rsidR="00ED58F7" w:rsidRPr="00ED58F7">
        <w:t>.</w:t>
      </w:r>
    </w:p>
    <w:p w:rsidR="00ED58F7" w:rsidRPr="00ED58F7" w:rsidRDefault="00FB1063" w:rsidP="00ED58F7">
      <w:pPr>
        <w:tabs>
          <w:tab w:val="left" w:pos="726"/>
        </w:tabs>
      </w:pPr>
      <w:r w:rsidRPr="00ED58F7">
        <w:rPr>
          <w:i/>
        </w:rPr>
        <w:t>Тахеометрические</w:t>
      </w:r>
      <w:r w:rsidR="00ED58F7" w:rsidRPr="00ED58F7">
        <w:rPr>
          <w:i/>
        </w:rPr>
        <w:t xml:space="preserve"> </w:t>
      </w:r>
      <w:r w:rsidRPr="00ED58F7">
        <w:rPr>
          <w:i/>
        </w:rPr>
        <w:t>съемки</w:t>
      </w:r>
      <w:r w:rsidR="00ED58F7" w:rsidRPr="00ED58F7">
        <w:rPr>
          <w:i/>
        </w:rPr>
        <w:t xml:space="preserve"> </w:t>
      </w:r>
      <w:r w:rsidRPr="00ED58F7">
        <w:rPr>
          <w:i/>
        </w:rPr>
        <w:t>бывают</w:t>
      </w:r>
      <w:r w:rsidR="00ED58F7" w:rsidRPr="00ED58F7">
        <w:rPr>
          <w:i/>
        </w:rPr>
        <w:t xml:space="preserve"> </w:t>
      </w:r>
      <w:r w:rsidRPr="00ED58F7">
        <w:rPr>
          <w:i/>
        </w:rPr>
        <w:t>маршрутные</w:t>
      </w:r>
      <w:r w:rsidR="00ED58F7">
        <w:t xml:space="preserve"> (</w:t>
      </w:r>
      <w:r w:rsidRPr="00ED58F7">
        <w:t>для</w:t>
      </w:r>
      <w:r w:rsidR="00ED58F7" w:rsidRPr="00ED58F7">
        <w:t xml:space="preserve"> </w:t>
      </w:r>
      <w:r w:rsidRPr="00ED58F7">
        <w:t>линейного</w:t>
      </w:r>
      <w:r w:rsidR="00ED58F7" w:rsidRPr="00ED58F7">
        <w:t xml:space="preserve"> </w:t>
      </w:r>
      <w:r w:rsidRPr="00ED58F7">
        <w:t>строительства</w:t>
      </w:r>
      <w:r w:rsidR="00ED58F7" w:rsidRPr="00ED58F7">
        <w:t xml:space="preserve">) </w:t>
      </w:r>
      <w:r w:rsidRPr="00ED58F7">
        <w:rPr>
          <w:i/>
        </w:rPr>
        <w:t>и</w:t>
      </w:r>
      <w:r w:rsidR="00ED58F7" w:rsidRPr="00ED58F7">
        <w:rPr>
          <w:i/>
        </w:rPr>
        <w:t xml:space="preserve"> </w:t>
      </w:r>
      <w:r w:rsidRPr="00ED58F7">
        <w:rPr>
          <w:i/>
        </w:rPr>
        <w:t>площадные</w:t>
      </w:r>
      <w:r w:rsidR="00ED58F7">
        <w:rPr>
          <w:i/>
        </w:rPr>
        <w:t xml:space="preserve"> (</w:t>
      </w:r>
      <w:r w:rsidRPr="00ED58F7">
        <w:t>съемки</w:t>
      </w:r>
      <w:r w:rsidR="00ED58F7" w:rsidRPr="00ED58F7">
        <w:t xml:space="preserve"> </w:t>
      </w:r>
      <w:r w:rsidRPr="00ED58F7">
        <w:t>отдельных</w:t>
      </w:r>
      <w:r w:rsidR="00ED58F7" w:rsidRPr="00ED58F7">
        <w:t xml:space="preserve"> </w:t>
      </w:r>
      <w:r w:rsidRPr="00ED58F7">
        <w:t>участков</w:t>
      </w:r>
      <w:r w:rsidR="00ED58F7" w:rsidRPr="00ED58F7">
        <w:t>).</w:t>
      </w:r>
    </w:p>
    <w:p w:rsidR="00ED58F7" w:rsidRPr="00ED58F7" w:rsidRDefault="00FB1063" w:rsidP="00ED58F7">
      <w:pPr>
        <w:tabs>
          <w:tab w:val="left" w:pos="726"/>
        </w:tabs>
      </w:pPr>
      <w:r w:rsidRPr="00ED58F7">
        <w:t>При</w:t>
      </w:r>
      <w:r w:rsidR="00ED58F7" w:rsidRPr="00ED58F7">
        <w:t xml:space="preserve"> </w:t>
      </w:r>
      <w:r w:rsidRPr="00ED58F7">
        <w:t>выборе</w:t>
      </w:r>
      <w:r w:rsidR="00ED58F7" w:rsidRPr="00ED58F7">
        <w:t xml:space="preserve"> </w:t>
      </w:r>
      <w:r w:rsidRPr="00ED58F7">
        <w:t>реечных</w:t>
      </w:r>
      <w:r w:rsidR="00ED58F7" w:rsidRPr="00ED58F7">
        <w:t xml:space="preserve"> </w:t>
      </w:r>
      <w:r w:rsidRPr="00ED58F7">
        <w:t>точек</w:t>
      </w:r>
      <w:r w:rsidR="00ED58F7" w:rsidRPr="00ED58F7">
        <w:t xml:space="preserve"> </w:t>
      </w:r>
      <w:r w:rsidRPr="00ED58F7">
        <w:t>учитывают</w:t>
      </w:r>
      <w:r w:rsidR="00ED58F7" w:rsidRPr="00ED58F7">
        <w:t xml:space="preserve"> </w:t>
      </w:r>
      <w:r w:rsidRPr="00ED58F7">
        <w:t>следующие</w:t>
      </w:r>
      <w:r w:rsidR="00ED58F7" w:rsidRPr="00ED58F7">
        <w:t xml:space="preserve"> </w:t>
      </w:r>
      <w:r w:rsidRPr="00ED58F7">
        <w:t>правила</w:t>
      </w:r>
      <w:r w:rsidR="00ED58F7" w:rsidRPr="00ED58F7">
        <w:t xml:space="preserve">: </w:t>
      </w:r>
      <w:r w:rsidRPr="00ED58F7">
        <w:t>изгибы</w:t>
      </w:r>
      <w:r w:rsidR="00ED58F7" w:rsidRPr="00ED58F7">
        <w:t xml:space="preserve"> </w:t>
      </w:r>
      <w:r w:rsidRPr="00ED58F7">
        <w:t>снимаемых</w:t>
      </w:r>
      <w:r w:rsidR="00ED58F7" w:rsidRPr="00ED58F7">
        <w:t xml:space="preserve"> </w:t>
      </w:r>
      <w:r w:rsidRPr="00ED58F7">
        <w:t>объектов</w:t>
      </w:r>
      <w:r w:rsidR="00ED58F7" w:rsidRPr="00ED58F7">
        <w:t xml:space="preserve"> </w:t>
      </w:r>
      <w:r w:rsidRPr="00ED58F7">
        <w:t>меньше</w:t>
      </w:r>
      <w:r w:rsidR="00ED58F7" w:rsidRPr="00ED58F7">
        <w:t xml:space="preserve"> </w:t>
      </w:r>
      <w:r w:rsidRPr="00ED58F7">
        <w:t>0,2мм</w:t>
      </w:r>
      <w:r w:rsidR="00ED58F7" w:rsidRPr="00ED58F7">
        <w:t xml:space="preserve"> </w:t>
      </w:r>
      <w:r w:rsidRPr="00ED58F7">
        <w:t>на</w:t>
      </w:r>
      <w:r w:rsidR="00ED58F7" w:rsidRPr="00ED58F7">
        <w:t xml:space="preserve"> </w:t>
      </w:r>
      <w:r w:rsidRPr="00ED58F7">
        <w:t>плане</w:t>
      </w:r>
      <w:r w:rsidR="00ED58F7" w:rsidRPr="00ED58F7">
        <w:t xml:space="preserve"> </w:t>
      </w:r>
      <w:r w:rsidRPr="00ED58F7">
        <w:t>спрямляются,</w:t>
      </w:r>
      <w:r w:rsidR="00ED58F7" w:rsidRPr="00ED58F7">
        <w:t xml:space="preserve"> </w:t>
      </w:r>
      <w:r w:rsidRPr="00ED58F7">
        <w:t>контуры</w:t>
      </w:r>
      <w:r w:rsidR="00ED58F7" w:rsidRPr="00ED58F7">
        <w:t xml:space="preserve"> </w:t>
      </w:r>
      <w:r w:rsidRPr="00ED58F7">
        <w:t>растительного</w:t>
      </w:r>
      <w:r w:rsidR="00ED58F7" w:rsidRPr="00ED58F7">
        <w:t xml:space="preserve"> </w:t>
      </w:r>
      <w:r w:rsidRPr="00ED58F7">
        <w:t>покрова</w:t>
      </w:r>
      <w:r w:rsidR="00ED58F7" w:rsidRPr="00ED58F7">
        <w:t xml:space="preserve"> </w:t>
      </w:r>
      <w:r w:rsidRPr="00ED58F7">
        <w:t>менее</w:t>
      </w:r>
      <w:r w:rsidR="00ED58F7" w:rsidRPr="00ED58F7">
        <w:t xml:space="preserve"> </w:t>
      </w:r>
      <w:r w:rsidRPr="00ED58F7">
        <w:t>4</w:t>
      </w:r>
      <w:r w:rsidR="00ED58F7" w:rsidRPr="00ED58F7">
        <w:t xml:space="preserve"> </w:t>
      </w:r>
      <w:r w:rsidRPr="00ED58F7">
        <w:t>кв</w:t>
      </w:r>
      <w:r w:rsidR="00ED58F7" w:rsidRPr="00ED58F7">
        <w:t xml:space="preserve">. </w:t>
      </w:r>
      <w:r w:rsidR="0020640F" w:rsidRPr="00ED58F7">
        <w:t>мм</w:t>
      </w:r>
      <w:r w:rsidR="00ED58F7" w:rsidRPr="00ED58F7">
        <w:t xml:space="preserve"> </w:t>
      </w:r>
      <w:r w:rsidR="0020640F" w:rsidRPr="00ED58F7">
        <w:t>на</w:t>
      </w:r>
      <w:r w:rsidR="00ED58F7" w:rsidRPr="00ED58F7">
        <w:t xml:space="preserve"> </w:t>
      </w:r>
      <w:r w:rsidR="0020640F" w:rsidRPr="00ED58F7">
        <w:t>плане</w:t>
      </w:r>
      <w:r w:rsidR="00ED58F7" w:rsidRPr="00ED58F7">
        <w:t xml:space="preserve"> </w:t>
      </w:r>
      <w:r w:rsidR="0020640F" w:rsidRPr="00ED58F7">
        <w:t>не</w:t>
      </w:r>
      <w:r w:rsidR="00ED58F7" w:rsidRPr="00ED58F7">
        <w:t xml:space="preserve"> </w:t>
      </w:r>
      <w:r w:rsidR="0020640F" w:rsidRPr="00ED58F7">
        <w:t>снимаются</w:t>
      </w:r>
      <w:r w:rsidR="00ED58F7" w:rsidRPr="00ED58F7">
        <w:t>.</w:t>
      </w:r>
    </w:p>
    <w:p w:rsidR="00ED58F7" w:rsidRPr="00ED58F7" w:rsidRDefault="00FB1063" w:rsidP="00ED58F7">
      <w:pPr>
        <w:tabs>
          <w:tab w:val="left" w:pos="726"/>
        </w:tabs>
      </w:pPr>
      <w:r w:rsidRPr="00ED58F7">
        <w:t>Тахеометрическая</w:t>
      </w:r>
      <w:r w:rsidR="00ED58F7" w:rsidRPr="00ED58F7">
        <w:t xml:space="preserve"> </w:t>
      </w:r>
      <w:r w:rsidRPr="00ED58F7">
        <w:t>съемка</w:t>
      </w:r>
      <w:r w:rsidR="00ED58F7" w:rsidRPr="00ED58F7">
        <w:t xml:space="preserve"> </w:t>
      </w:r>
      <w:r w:rsidRPr="00ED58F7">
        <w:t>применяется</w:t>
      </w:r>
      <w:r w:rsidR="00ED58F7" w:rsidRPr="00ED58F7">
        <w:t xml:space="preserve"> </w:t>
      </w:r>
      <w:r w:rsidRPr="00ED58F7">
        <w:t>для</w:t>
      </w:r>
      <w:r w:rsidR="00ED58F7" w:rsidRPr="00ED58F7">
        <w:t xml:space="preserve"> </w:t>
      </w:r>
      <w:r w:rsidRPr="00ED58F7">
        <w:t>создания</w:t>
      </w:r>
      <w:r w:rsidR="00ED58F7" w:rsidRPr="00ED58F7">
        <w:t xml:space="preserve"> </w:t>
      </w:r>
      <w:r w:rsidRPr="00ED58F7">
        <w:t>планов</w:t>
      </w:r>
      <w:r w:rsidR="00ED58F7" w:rsidRPr="00ED58F7">
        <w:t xml:space="preserve"> </w:t>
      </w:r>
      <w:r w:rsidRPr="00ED58F7">
        <w:t>небольших</w:t>
      </w:r>
      <w:r w:rsidR="00ED58F7" w:rsidRPr="00ED58F7">
        <w:t xml:space="preserve"> </w:t>
      </w:r>
      <w:r w:rsidRPr="00ED58F7">
        <w:t>участков</w:t>
      </w:r>
      <w:r w:rsidR="00ED58F7" w:rsidRPr="00ED58F7">
        <w:t xml:space="preserve"> </w:t>
      </w:r>
      <w:r w:rsidRPr="00ED58F7">
        <w:t>как</w:t>
      </w:r>
      <w:r w:rsidR="00ED58F7" w:rsidRPr="00ED58F7">
        <w:t xml:space="preserve"> </w:t>
      </w:r>
      <w:r w:rsidRPr="00ED58F7">
        <w:t>основной</w:t>
      </w:r>
      <w:r w:rsidR="00ED58F7" w:rsidRPr="00ED58F7">
        <w:t xml:space="preserve"> </w:t>
      </w:r>
      <w:r w:rsidRPr="00ED58F7">
        <w:t>вид</w:t>
      </w:r>
      <w:r w:rsidR="00ED58F7" w:rsidRPr="00ED58F7">
        <w:t xml:space="preserve"> </w:t>
      </w:r>
      <w:r w:rsidRPr="00ED58F7">
        <w:t>съемки</w:t>
      </w:r>
      <w:r w:rsidR="00ED58F7" w:rsidRPr="00ED58F7">
        <w:t xml:space="preserve"> </w:t>
      </w:r>
      <w:r w:rsidRPr="00ED58F7">
        <w:t>или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сочетании</w:t>
      </w:r>
      <w:r w:rsidR="00ED58F7" w:rsidRPr="00ED58F7">
        <w:t xml:space="preserve"> </w:t>
      </w:r>
      <w:r w:rsidRPr="00ED58F7">
        <w:t>с</w:t>
      </w:r>
      <w:r w:rsidR="00ED58F7" w:rsidRPr="00ED58F7">
        <w:t xml:space="preserve"> </w:t>
      </w:r>
      <w:r w:rsidRPr="00ED58F7">
        <w:t>другими</w:t>
      </w:r>
      <w:r w:rsidR="00ED58F7" w:rsidRPr="00ED58F7">
        <w:t xml:space="preserve"> </w:t>
      </w:r>
      <w:r w:rsidRPr="00ED58F7">
        <w:t>видами,</w:t>
      </w:r>
      <w:r w:rsidR="00ED58F7" w:rsidRPr="00ED58F7">
        <w:t xml:space="preserve"> </w:t>
      </w:r>
      <w:r w:rsidRPr="00ED58F7">
        <w:t>когда</w:t>
      </w:r>
      <w:r w:rsidR="00ED58F7" w:rsidRPr="00ED58F7">
        <w:t>:</w:t>
      </w:r>
    </w:p>
    <w:p w:rsidR="00ED58F7" w:rsidRPr="00ED58F7" w:rsidRDefault="00FB1063" w:rsidP="00ED58F7">
      <w:pPr>
        <w:numPr>
          <w:ilvl w:val="0"/>
          <w:numId w:val="41"/>
        </w:numPr>
        <w:tabs>
          <w:tab w:val="left" w:pos="726"/>
        </w:tabs>
        <w:ind w:left="0" w:firstLine="709"/>
      </w:pPr>
      <w:r w:rsidRPr="00ED58F7">
        <w:t>проведение</w:t>
      </w:r>
      <w:r w:rsidR="00ED58F7" w:rsidRPr="00ED58F7">
        <w:t xml:space="preserve"> </w:t>
      </w:r>
      <w:r w:rsidRPr="00ED58F7">
        <w:t>стереотопографической</w:t>
      </w:r>
      <w:r w:rsidR="00ED58F7" w:rsidRPr="00ED58F7">
        <w:t xml:space="preserve"> </w:t>
      </w:r>
      <w:r w:rsidRPr="00ED58F7">
        <w:t>или</w:t>
      </w:r>
      <w:r w:rsidR="00ED58F7" w:rsidRPr="00ED58F7">
        <w:t xml:space="preserve"> </w:t>
      </w:r>
      <w:r w:rsidRPr="00ED58F7">
        <w:t>мензульной</w:t>
      </w:r>
      <w:r w:rsidR="00ED58F7" w:rsidRPr="00ED58F7">
        <w:t xml:space="preserve"> </w:t>
      </w:r>
      <w:r w:rsidRPr="00ED58F7">
        <w:t>съемок</w:t>
      </w:r>
      <w:r w:rsidR="00ED58F7" w:rsidRPr="00ED58F7">
        <w:t xml:space="preserve"> </w:t>
      </w:r>
      <w:r w:rsidRPr="00ED58F7">
        <w:t>экономически</w:t>
      </w:r>
      <w:r w:rsidR="00ED58F7" w:rsidRPr="00ED58F7">
        <w:t xml:space="preserve"> </w:t>
      </w:r>
      <w:r w:rsidRPr="00ED58F7">
        <w:t>нецелесообразно</w:t>
      </w:r>
      <w:r w:rsidR="00ED58F7" w:rsidRPr="00ED58F7">
        <w:t xml:space="preserve"> </w:t>
      </w:r>
      <w:r w:rsidRPr="00ED58F7">
        <w:t>либо</w:t>
      </w:r>
      <w:r w:rsidR="00ED58F7" w:rsidRPr="00ED58F7">
        <w:t xml:space="preserve"> </w:t>
      </w:r>
      <w:r w:rsidRPr="00ED58F7">
        <w:t>технически</w:t>
      </w:r>
      <w:r w:rsidR="00ED58F7" w:rsidRPr="00ED58F7">
        <w:t xml:space="preserve"> </w:t>
      </w:r>
      <w:r w:rsidRPr="00ED58F7">
        <w:t>невозможно</w:t>
      </w:r>
      <w:r w:rsidR="00ED58F7" w:rsidRPr="00ED58F7">
        <w:t>;</w:t>
      </w:r>
    </w:p>
    <w:p w:rsidR="00ED58F7" w:rsidRPr="00ED58F7" w:rsidRDefault="00FB1063" w:rsidP="00ED58F7">
      <w:pPr>
        <w:numPr>
          <w:ilvl w:val="0"/>
          <w:numId w:val="41"/>
        </w:numPr>
        <w:tabs>
          <w:tab w:val="left" w:pos="726"/>
        </w:tabs>
        <w:ind w:left="0" w:firstLine="709"/>
      </w:pPr>
      <w:r w:rsidRPr="00ED58F7">
        <w:t>выполняется</w:t>
      </w:r>
      <w:r w:rsidR="00ED58F7" w:rsidRPr="00ED58F7">
        <w:t xml:space="preserve"> </w:t>
      </w:r>
      <w:r w:rsidRPr="00ED58F7">
        <w:t>только</w:t>
      </w:r>
      <w:r w:rsidR="00ED58F7" w:rsidRPr="00ED58F7">
        <w:t xml:space="preserve"> </w:t>
      </w:r>
      <w:r w:rsidRPr="00ED58F7">
        <w:t>съемка</w:t>
      </w:r>
      <w:r w:rsidR="00ED58F7" w:rsidRPr="00ED58F7">
        <w:t xml:space="preserve"> </w:t>
      </w:r>
      <w:r w:rsidRPr="00ED58F7">
        <w:t>рельефа</w:t>
      </w:r>
      <w:r w:rsidR="00ED58F7" w:rsidRPr="00ED58F7">
        <w:t xml:space="preserve"> </w:t>
      </w:r>
      <w:r w:rsidRPr="00ED58F7">
        <w:t>на</w:t>
      </w:r>
      <w:r w:rsidR="00ED58F7" w:rsidRPr="00ED58F7">
        <w:t xml:space="preserve"> </w:t>
      </w:r>
      <w:r w:rsidRPr="00ED58F7">
        <w:t>застроенной</w:t>
      </w:r>
      <w:r w:rsidR="00ED58F7" w:rsidRPr="00ED58F7">
        <w:t xml:space="preserve"> </w:t>
      </w:r>
      <w:r w:rsidRPr="00ED58F7">
        <w:t>территории</w:t>
      </w:r>
      <w:r w:rsidR="00ED58F7" w:rsidRPr="00ED58F7">
        <w:t>;</w:t>
      </w:r>
    </w:p>
    <w:p w:rsidR="00ED58F7" w:rsidRPr="00ED58F7" w:rsidRDefault="00FB1063" w:rsidP="00ED58F7">
      <w:pPr>
        <w:numPr>
          <w:ilvl w:val="0"/>
          <w:numId w:val="41"/>
        </w:numPr>
        <w:tabs>
          <w:tab w:val="left" w:pos="726"/>
        </w:tabs>
        <w:ind w:left="0" w:firstLine="709"/>
      </w:pPr>
      <w:r w:rsidRPr="00ED58F7">
        <w:t>выполняется</w:t>
      </w:r>
      <w:r w:rsidR="00ED58F7" w:rsidRPr="00ED58F7">
        <w:t xml:space="preserve"> </w:t>
      </w:r>
      <w:r w:rsidRPr="00ED58F7">
        <w:t>съемка</w:t>
      </w:r>
      <w:r w:rsidR="00ED58F7" w:rsidRPr="00ED58F7">
        <w:t xml:space="preserve"> </w:t>
      </w:r>
      <w:r w:rsidRPr="00ED58F7">
        <w:t>узких</w:t>
      </w:r>
      <w:r w:rsidR="00ED58F7" w:rsidRPr="00ED58F7">
        <w:t xml:space="preserve"> </w:t>
      </w:r>
      <w:r w:rsidRPr="00ED58F7">
        <w:t>полос</w:t>
      </w:r>
      <w:r w:rsidR="00ED58F7" w:rsidRPr="00ED58F7">
        <w:t>.</w:t>
      </w:r>
    </w:p>
    <w:p w:rsidR="00ED58F7" w:rsidRPr="00ED58F7" w:rsidRDefault="00FB1063" w:rsidP="00ED58F7">
      <w:pPr>
        <w:tabs>
          <w:tab w:val="left" w:pos="726"/>
        </w:tabs>
      </w:pPr>
      <w:r w:rsidRPr="00ED58F7">
        <w:rPr>
          <w:i/>
        </w:rPr>
        <w:t>Маршрутная</w:t>
      </w:r>
      <w:r w:rsidR="00ED58F7" w:rsidRPr="00ED58F7">
        <w:rPr>
          <w:i/>
        </w:rPr>
        <w:t xml:space="preserve"> </w:t>
      </w:r>
      <w:r w:rsidRPr="00ED58F7">
        <w:rPr>
          <w:i/>
        </w:rPr>
        <w:t>съемка</w:t>
      </w:r>
      <w:r w:rsidR="00ED58F7" w:rsidRPr="00ED58F7">
        <w:t xml:space="preserve">. </w:t>
      </w:r>
      <w:r w:rsidRPr="00ED58F7">
        <w:t>Для</w:t>
      </w:r>
      <w:r w:rsidR="00ED58F7" w:rsidRPr="00ED58F7">
        <w:t xml:space="preserve"> </w:t>
      </w:r>
      <w:r w:rsidRPr="00ED58F7">
        <w:t>маршрутной</w:t>
      </w:r>
      <w:r w:rsidR="00ED58F7" w:rsidRPr="00ED58F7">
        <w:t xml:space="preserve"> </w:t>
      </w:r>
      <w:r w:rsidRPr="00ED58F7">
        <w:t>съемки,</w:t>
      </w:r>
      <w:r w:rsidR="00ED58F7" w:rsidRPr="00ED58F7">
        <w:t xml:space="preserve"> </w:t>
      </w:r>
      <w:r w:rsidRPr="00ED58F7">
        <w:t>например,</w:t>
      </w:r>
      <w:r w:rsidR="00ED58F7" w:rsidRPr="00ED58F7">
        <w:t xml:space="preserve"> </w:t>
      </w:r>
      <w:r w:rsidRPr="00ED58F7">
        <w:t>между</w:t>
      </w:r>
      <w:r w:rsidR="00ED58F7" w:rsidRPr="00ED58F7">
        <w:t xml:space="preserve"> </w:t>
      </w:r>
      <w:r w:rsidRPr="00ED58F7">
        <w:t>опорными</w:t>
      </w:r>
      <w:r w:rsidR="00ED58F7" w:rsidRPr="00ED58F7">
        <w:t xml:space="preserve"> </w:t>
      </w:r>
      <w:r w:rsidRPr="00ED58F7">
        <w:t>пунктами</w:t>
      </w:r>
      <w:r w:rsidR="00ED58F7" w:rsidRPr="00ED58F7">
        <w:t xml:space="preserve"> </w:t>
      </w:r>
      <w:r w:rsidRPr="00ED58F7">
        <w:t>А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необходимо</w:t>
      </w:r>
      <w:r w:rsidR="00ED58F7" w:rsidRPr="00ED58F7">
        <w:t xml:space="preserve"> </w:t>
      </w:r>
      <w:r w:rsidRPr="00ED58F7">
        <w:t>определить</w:t>
      </w:r>
      <w:r w:rsidR="00ED58F7" w:rsidRPr="00ED58F7">
        <w:t xml:space="preserve"> </w:t>
      </w:r>
      <w:r w:rsidRPr="00ED58F7">
        <w:t>координаты</w:t>
      </w:r>
      <w:r w:rsidR="00ED58F7" w:rsidRPr="00ED58F7">
        <w:t xml:space="preserve"> </w:t>
      </w:r>
      <w:r w:rsidRPr="00ED58F7">
        <w:t>точек</w:t>
      </w:r>
      <w:r w:rsidR="00ED58F7" w:rsidRPr="00ED58F7">
        <w:t xml:space="preserve"> </w:t>
      </w:r>
      <w:r w:rsidRPr="00ED58F7">
        <w:t>съемочного</w:t>
      </w:r>
      <w:r w:rsidR="00ED58F7" w:rsidRPr="00ED58F7">
        <w:t xml:space="preserve"> </w:t>
      </w:r>
      <w:r w:rsidRPr="00ED58F7">
        <w:t>обоснования</w:t>
      </w:r>
      <w:r w:rsidR="00ED58F7" w:rsidRPr="00ED58F7">
        <w:t xml:space="preserve"> </w:t>
      </w:r>
      <w:r w:rsidRPr="00ED58F7">
        <w:t>1,2,3,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="00ED58F7">
        <w:t>т.д.</w:t>
      </w:r>
      <w:r w:rsidR="00ED58F7" w:rsidRPr="00ED58F7">
        <w:t xml:space="preserve"> </w:t>
      </w:r>
      <w:r w:rsidRPr="00ED58F7">
        <w:t>проложением</w:t>
      </w:r>
      <w:r w:rsidR="00ED58F7" w:rsidRPr="00ED58F7">
        <w:t xml:space="preserve"> </w:t>
      </w:r>
      <w:r w:rsidRPr="00ED58F7">
        <w:t>тахеометрического</w:t>
      </w:r>
      <w:r w:rsidR="00ED58F7" w:rsidRPr="00ED58F7">
        <w:t xml:space="preserve"> </w:t>
      </w:r>
      <w:r w:rsidRPr="00ED58F7">
        <w:t>хода</w:t>
      </w:r>
      <w:r w:rsidR="00ED58F7" w:rsidRPr="00ED58F7">
        <w:t xml:space="preserve">. </w:t>
      </w:r>
      <w:r w:rsidRPr="00ED58F7">
        <w:t>После</w:t>
      </w:r>
      <w:r w:rsidR="00ED58F7" w:rsidRPr="00ED58F7">
        <w:t xml:space="preserve"> </w:t>
      </w:r>
      <w:r w:rsidRPr="00ED58F7">
        <w:t>этого</w:t>
      </w:r>
      <w:r w:rsidR="00ED58F7" w:rsidRPr="00ED58F7">
        <w:t xml:space="preserve"> </w:t>
      </w:r>
      <w:r w:rsidRPr="00ED58F7">
        <w:t>производят</w:t>
      </w:r>
      <w:r w:rsidR="00ED58F7" w:rsidRPr="00ED58F7">
        <w:t xml:space="preserve"> </w:t>
      </w:r>
      <w:r w:rsidRPr="00ED58F7">
        <w:t>съемку</w:t>
      </w:r>
      <w:r w:rsidR="00ED58F7" w:rsidRPr="00ED58F7">
        <w:t xml:space="preserve"> </w:t>
      </w:r>
      <w:r w:rsidRPr="00ED58F7">
        <w:t>ситуации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рельефа</w:t>
      </w:r>
      <w:r w:rsidR="00ED58F7" w:rsidRPr="00ED58F7">
        <w:t xml:space="preserve">. </w:t>
      </w:r>
      <w:r w:rsidRPr="00ED58F7">
        <w:t>С</w:t>
      </w:r>
      <w:r w:rsidR="00ED58F7" w:rsidRPr="00ED58F7">
        <w:t xml:space="preserve"> </w:t>
      </w:r>
      <w:r w:rsidRPr="00ED58F7">
        <w:t>каждой</w:t>
      </w:r>
      <w:r w:rsidR="00ED58F7" w:rsidRPr="00ED58F7">
        <w:t xml:space="preserve"> </w:t>
      </w:r>
      <w:r w:rsidRPr="00ED58F7">
        <w:t>станции</w:t>
      </w:r>
      <w:r w:rsidR="00ED58F7" w:rsidRPr="00ED58F7">
        <w:t xml:space="preserve"> </w:t>
      </w:r>
      <w:r w:rsidRPr="00ED58F7">
        <w:t>тахеометрического</w:t>
      </w:r>
      <w:r w:rsidR="00ED58F7" w:rsidRPr="00ED58F7">
        <w:t xml:space="preserve"> </w:t>
      </w:r>
      <w:r w:rsidRPr="00ED58F7">
        <w:t>хода</w:t>
      </w:r>
      <w:r w:rsidR="00ED58F7" w:rsidRPr="00ED58F7">
        <w:t xml:space="preserve"> </w:t>
      </w:r>
      <w:r w:rsidRPr="00ED58F7">
        <w:t>А,1,2…</w:t>
      </w:r>
      <w:r w:rsidR="00ED58F7" w:rsidRPr="00ED58F7">
        <w:t xml:space="preserve"> </w:t>
      </w:r>
      <w:r w:rsidRPr="00ED58F7">
        <w:t>полярным</w:t>
      </w:r>
      <w:r w:rsidR="00ED58F7" w:rsidRPr="00ED58F7">
        <w:t xml:space="preserve"> </w:t>
      </w:r>
      <w:r w:rsidRPr="00ED58F7">
        <w:t>способом</w:t>
      </w:r>
      <w:r w:rsidR="00ED58F7" w:rsidRPr="00ED58F7">
        <w:t xml:space="preserve"> </w:t>
      </w:r>
      <w:r w:rsidRPr="00ED58F7">
        <w:t>снимают</w:t>
      </w:r>
      <w:r w:rsidR="00ED58F7" w:rsidRPr="00ED58F7">
        <w:t xml:space="preserve"> </w:t>
      </w:r>
      <w:r w:rsidRPr="00ED58F7">
        <w:t>реечные</w:t>
      </w:r>
      <w:r w:rsidR="00ED58F7" w:rsidRPr="00ED58F7">
        <w:t xml:space="preserve"> </w:t>
      </w:r>
      <w:r w:rsidRPr="00ED58F7">
        <w:t>точки</w:t>
      </w:r>
      <w:r w:rsidR="00ED58F7" w:rsidRPr="00ED58F7">
        <w:t xml:space="preserve">; </w:t>
      </w:r>
      <w:r w:rsidRPr="00ED58F7">
        <w:t>сначала</w:t>
      </w:r>
      <w:r w:rsidR="00ED58F7" w:rsidRPr="00ED58F7">
        <w:t xml:space="preserve"> </w:t>
      </w:r>
      <w:r w:rsidRPr="00ED58F7">
        <w:t>определяют</w:t>
      </w:r>
      <w:r w:rsidR="00ED58F7" w:rsidRPr="00ED58F7">
        <w:t xml:space="preserve"> </w:t>
      </w:r>
      <w:r w:rsidRPr="00ED58F7">
        <w:t>те</w:t>
      </w:r>
      <w:r w:rsidR="00ED58F7" w:rsidRPr="00ED58F7">
        <w:t xml:space="preserve"> </w:t>
      </w:r>
      <w:r w:rsidRPr="00ED58F7">
        <w:t>из</w:t>
      </w:r>
      <w:r w:rsidR="00ED58F7" w:rsidRPr="00ED58F7">
        <w:t xml:space="preserve"> </w:t>
      </w:r>
      <w:r w:rsidRPr="00ED58F7">
        <w:t>них,</w:t>
      </w:r>
      <w:r w:rsidR="00ED58F7" w:rsidRPr="00ED58F7">
        <w:t xml:space="preserve"> </w:t>
      </w:r>
      <w:r w:rsidRPr="00ED58F7">
        <w:t>по</w:t>
      </w:r>
      <w:r w:rsidR="00ED58F7" w:rsidRPr="00ED58F7">
        <w:t xml:space="preserve"> </w:t>
      </w:r>
      <w:r w:rsidRPr="00ED58F7">
        <w:t>которым</w:t>
      </w:r>
      <w:r w:rsidR="00ED58F7" w:rsidRPr="00ED58F7">
        <w:t xml:space="preserve"> </w:t>
      </w:r>
      <w:r w:rsidRPr="00ED58F7">
        <w:t>можно</w:t>
      </w:r>
      <w:r w:rsidR="00ED58F7" w:rsidRPr="00ED58F7">
        <w:t xml:space="preserve"> </w:t>
      </w:r>
      <w:r w:rsidRPr="00ED58F7">
        <w:t>перенести</w:t>
      </w:r>
      <w:r w:rsidR="00ED58F7" w:rsidRPr="00ED58F7">
        <w:t xml:space="preserve"> </w:t>
      </w:r>
      <w:r w:rsidRPr="00ED58F7">
        <w:t>на</w:t>
      </w:r>
      <w:r w:rsidR="00ED58F7" w:rsidRPr="00ED58F7">
        <w:t xml:space="preserve"> </w:t>
      </w:r>
      <w:r w:rsidRPr="00ED58F7">
        <w:t>план</w:t>
      </w:r>
      <w:r w:rsidR="00ED58F7" w:rsidRPr="00ED58F7">
        <w:t xml:space="preserve"> </w:t>
      </w:r>
      <w:r w:rsidRPr="00ED58F7">
        <w:t>контуры</w:t>
      </w:r>
      <w:r w:rsidR="00ED58F7" w:rsidRPr="00ED58F7">
        <w:t xml:space="preserve"> </w:t>
      </w:r>
      <w:r w:rsidRPr="00ED58F7">
        <w:t>ситуации</w:t>
      </w:r>
      <w:r w:rsidR="00ED58F7" w:rsidRPr="00ED58F7">
        <w:t xml:space="preserve">; </w:t>
      </w:r>
      <w:r w:rsidRPr="00ED58F7">
        <w:t>такие</w:t>
      </w:r>
      <w:r w:rsidR="00ED58F7" w:rsidRPr="00ED58F7">
        <w:t xml:space="preserve"> </w:t>
      </w:r>
      <w:r w:rsidRPr="00ED58F7">
        <w:t>точки</w:t>
      </w:r>
      <w:r w:rsidR="00ED58F7" w:rsidRPr="00ED58F7">
        <w:t xml:space="preserve"> </w:t>
      </w:r>
      <w:r w:rsidRPr="00ED58F7">
        <w:t>называются</w:t>
      </w:r>
      <w:r w:rsidR="00ED58F7" w:rsidRPr="00ED58F7">
        <w:t xml:space="preserve"> </w:t>
      </w:r>
      <w:r w:rsidRPr="00ED58F7">
        <w:t>контурными,</w:t>
      </w:r>
      <w:r w:rsidR="00ED58F7" w:rsidRPr="00ED58F7">
        <w:t xml:space="preserve"> </w:t>
      </w:r>
      <w:r w:rsidRPr="00ED58F7">
        <w:t>или</w:t>
      </w:r>
      <w:r w:rsidR="00ED58F7" w:rsidRPr="00ED58F7">
        <w:t xml:space="preserve"> </w:t>
      </w:r>
      <w:r w:rsidRPr="00ED58F7">
        <w:t>ситуационными</w:t>
      </w:r>
      <w:r w:rsidR="00ED58F7" w:rsidRPr="00ED58F7">
        <w:t xml:space="preserve">. </w:t>
      </w:r>
      <w:r w:rsidRPr="00ED58F7">
        <w:t>Затем</w:t>
      </w:r>
      <w:r w:rsidR="00ED58F7" w:rsidRPr="00ED58F7">
        <w:t xml:space="preserve"> </w:t>
      </w:r>
      <w:r w:rsidRPr="00ED58F7">
        <w:t>с</w:t>
      </w:r>
      <w:r w:rsidR="00ED58F7" w:rsidRPr="00ED58F7">
        <w:t xml:space="preserve"> </w:t>
      </w:r>
      <w:r w:rsidRPr="00ED58F7">
        <w:t>каждой</w:t>
      </w:r>
      <w:r w:rsidR="00ED58F7" w:rsidRPr="00ED58F7">
        <w:t xml:space="preserve"> </w:t>
      </w:r>
      <w:r w:rsidRPr="00ED58F7">
        <w:t>станции</w:t>
      </w:r>
      <w:r w:rsidR="00ED58F7" w:rsidRPr="00ED58F7">
        <w:t xml:space="preserve"> </w:t>
      </w:r>
      <w:r w:rsidRPr="00ED58F7">
        <w:t>определяют</w:t>
      </w:r>
      <w:r w:rsidR="00ED58F7" w:rsidRPr="00ED58F7">
        <w:t xml:space="preserve"> </w:t>
      </w:r>
      <w:r w:rsidRPr="00ED58F7">
        <w:t>реечные</w:t>
      </w:r>
      <w:r w:rsidR="00ED58F7" w:rsidRPr="00ED58F7">
        <w:t xml:space="preserve"> </w:t>
      </w:r>
      <w:r w:rsidRPr="00ED58F7">
        <w:t>точки,</w:t>
      </w:r>
      <w:r w:rsidR="00ED58F7" w:rsidRPr="00ED58F7">
        <w:t xml:space="preserve"> </w:t>
      </w:r>
      <w:r w:rsidRPr="00ED58F7">
        <w:t>при</w:t>
      </w:r>
      <w:r w:rsidR="00ED58F7" w:rsidRPr="00ED58F7">
        <w:t xml:space="preserve"> </w:t>
      </w:r>
      <w:r w:rsidRPr="00ED58F7">
        <w:t>помощи</w:t>
      </w:r>
      <w:r w:rsidR="00ED58F7" w:rsidRPr="00ED58F7">
        <w:t xml:space="preserve"> </w:t>
      </w:r>
      <w:r w:rsidRPr="00ED58F7">
        <w:t>которых</w:t>
      </w:r>
      <w:r w:rsidR="00ED58F7" w:rsidRPr="00ED58F7">
        <w:t xml:space="preserve"> </w:t>
      </w:r>
      <w:r w:rsidRPr="00ED58F7">
        <w:t>на</w:t>
      </w:r>
      <w:r w:rsidR="00ED58F7" w:rsidRPr="00ED58F7">
        <w:t xml:space="preserve"> </w:t>
      </w:r>
      <w:r w:rsidRPr="00ED58F7">
        <w:t>плане</w:t>
      </w:r>
      <w:r w:rsidR="00ED58F7" w:rsidRPr="00ED58F7">
        <w:t xml:space="preserve"> </w:t>
      </w:r>
      <w:r w:rsidRPr="00ED58F7">
        <w:t>можно</w:t>
      </w:r>
      <w:r w:rsidR="00ED58F7" w:rsidRPr="00ED58F7">
        <w:t xml:space="preserve"> </w:t>
      </w:r>
      <w:r w:rsidRPr="00ED58F7">
        <w:t>зарисовать</w:t>
      </w:r>
      <w:r w:rsidR="00ED58F7" w:rsidRPr="00ED58F7">
        <w:t xml:space="preserve"> </w:t>
      </w:r>
      <w:r w:rsidRPr="00ED58F7">
        <w:t>рельеф</w:t>
      </w:r>
      <w:r w:rsidR="00ED58F7" w:rsidRPr="00ED58F7">
        <w:t xml:space="preserve"> </w:t>
      </w:r>
      <w:r w:rsidRPr="00ED58F7">
        <w:t>данного</w:t>
      </w:r>
      <w:r w:rsidR="00ED58F7" w:rsidRPr="00ED58F7">
        <w:t xml:space="preserve"> </w:t>
      </w:r>
      <w:r w:rsidRPr="00ED58F7">
        <w:t>маршрута</w:t>
      </w:r>
      <w:r w:rsidR="00ED58F7" w:rsidRPr="00ED58F7">
        <w:t xml:space="preserve">; </w:t>
      </w:r>
      <w:r w:rsidRPr="00ED58F7">
        <w:t>эти</w:t>
      </w:r>
      <w:r w:rsidR="00ED58F7" w:rsidRPr="00ED58F7">
        <w:t xml:space="preserve"> </w:t>
      </w:r>
      <w:r w:rsidRPr="00ED58F7">
        <w:t>точки</w:t>
      </w:r>
      <w:r w:rsidR="00ED58F7" w:rsidRPr="00ED58F7">
        <w:t xml:space="preserve"> </w:t>
      </w:r>
      <w:r w:rsidRPr="00ED58F7">
        <w:t>называются</w:t>
      </w:r>
      <w:r w:rsidR="00ED58F7" w:rsidRPr="00ED58F7">
        <w:t xml:space="preserve"> </w:t>
      </w:r>
      <w:r w:rsidRPr="00ED58F7">
        <w:t>орографическими</w:t>
      </w:r>
      <w:r w:rsidR="00ED58F7" w:rsidRPr="00ED58F7">
        <w:t xml:space="preserve">. </w:t>
      </w:r>
      <w:r w:rsidRPr="00ED58F7">
        <w:t>Их</w:t>
      </w:r>
      <w:r w:rsidR="00ED58F7" w:rsidRPr="00ED58F7">
        <w:t xml:space="preserve"> </w:t>
      </w:r>
      <w:r w:rsidRPr="00ED58F7">
        <w:t>выбирают</w:t>
      </w:r>
      <w:r w:rsidR="00ED58F7" w:rsidRPr="00ED58F7">
        <w:t xml:space="preserve"> </w:t>
      </w:r>
      <w:r w:rsidRPr="00ED58F7">
        <w:t>на</w:t>
      </w:r>
      <w:r w:rsidR="00ED58F7" w:rsidRPr="00ED58F7">
        <w:t xml:space="preserve"> </w:t>
      </w:r>
      <w:r w:rsidRPr="00ED58F7">
        <w:t>характерных</w:t>
      </w:r>
      <w:r w:rsidR="00ED58F7" w:rsidRPr="00ED58F7">
        <w:t xml:space="preserve"> </w:t>
      </w:r>
      <w:r w:rsidRPr="00ED58F7">
        <w:t>местах</w:t>
      </w:r>
      <w:r w:rsidR="00ED58F7" w:rsidRPr="00ED58F7">
        <w:t xml:space="preserve"> </w:t>
      </w:r>
      <w:r w:rsidRPr="00ED58F7">
        <w:t>для</w:t>
      </w:r>
      <w:r w:rsidR="00ED58F7" w:rsidRPr="00ED58F7">
        <w:t xml:space="preserve"> </w:t>
      </w:r>
      <w:r w:rsidRPr="00ED58F7">
        <w:t>данного</w:t>
      </w:r>
      <w:r w:rsidR="00ED58F7" w:rsidRPr="00ED58F7">
        <w:t xml:space="preserve"> </w:t>
      </w:r>
      <w:r w:rsidRPr="00ED58F7">
        <w:t>рельефа</w:t>
      </w:r>
      <w:r w:rsidR="00ED58F7" w:rsidRPr="00ED58F7">
        <w:t xml:space="preserve"> </w:t>
      </w:r>
      <w:r w:rsidRPr="00ED58F7">
        <w:t>местности</w:t>
      </w:r>
      <w:r w:rsidR="00ED58F7" w:rsidRPr="00ED58F7">
        <w:t xml:space="preserve">. </w:t>
      </w:r>
      <w:r w:rsidRPr="00ED58F7">
        <w:t>Для</w:t>
      </w:r>
      <w:r w:rsidR="00ED58F7" w:rsidRPr="00ED58F7">
        <w:t xml:space="preserve"> </w:t>
      </w:r>
      <w:r w:rsidRPr="00ED58F7">
        <w:t>ситуационных</w:t>
      </w:r>
      <w:r w:rsidR="00ED58F7" w:rsidRPr="00ED58F7">
        <w:t xml:space="preserve"> </w:t>
      </w:r>
      <w:r w:rsidRPr="00ED58F7">
        <w:t>точек</w:t>
      </w:r>
      <w:r w:rsidR="00ED58F7" w:rsidRPr="00ED58F7">
        <w:t xml:space="preserve"> </w:t>
      </w:r>
      <w:r w:rsidRPr="00ED58F7">
        <w:t>измеряют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записывают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полевом</w:t>
      </w:r>
      <w:r w:rsidR="00ED58F7" w:rsidRPr="00ED58F7">
        <w:t xml:space="preserve"> </w:t>
      </w:r>
      <w:r w:rsidRPr="00ED58F7">
        <w:t>журнале</w:t>
      </w:r>
      <w:r w:rsidR="00ED58F7" w:rsidRPr="00ED58F7">
        <w:t xml:space="preserve"> </w:t>
      </w:r>
      <w:r w:rsidRPr="00ED58F7">
        <w:t>только</w:t>
      </w:r>
      <w:r w:rsidR="00ED58F7" w:rsidRPr="00ED58F7">
        <w:t xml:space="preserve"> </w:t>
      </w:r>
      <w:r w:rsidRPr="00ED58F7">
        <w:t>горизонтальные</w:t>
      </w:r>
      <w:r w:rsidR="00ED58F7" w:rsidRPr="00ED58F7">
        <w:t xml:space="preserve"> </w:t>
      </w:r>
      <w:r w:rsidRPr="00ED58F7">
        <w:t>углы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расстояния</w:t>
      </w:r>
      <w:r w:rsidR="00ED58F7" w:rsidRPr="00ED58F7">
        <w:t xml:space="preserve"> </w:t>
      </w:r>
      <w:r w:rsidRPr="00ED58F7">
        <w:t>до</w:t>
      </w:r>
      <w:r w:rsidR="00ED58F7" w:rsidRPr="00ED58F7">
        <w:t xml:space="preserve"> </w:t>
      </w:r>
      <w:r w:rsidRPr="00ED58F7">
        <w:t>них</w:t>
      </w:r>
      <w:r w:rsidR="00ED58F7" w:rsidRPr="00ED58F7">
        <w:t xml:space="preserve"> </w:t>
      </w:r>
      <w:r w:rsidRPr="00ED58F7">
        <w:t>от</w:t>
      </w:r>
      <w:r w:rsidR="00ED58F7" w:rsidRPr="00ED58F7">
        <w:t xml:space="preserve"> </w:t>
      </w:r>
      <w:r w:rsidRPr="00ED58F7">
        <w:t>станции,</w:t>
      </w:r>
      <w:r w:rsidR="00ED58F7" w:rsidRPr="00ED58F7">
        <w:t xml:space="preserve"> </w:t>
      </w:r>
      <w:r w:rsidRPr="00ED58F7">
        <w:t>а</w:t>
      </w:r>
      <w:r w:rsidR="00ED58F7" w:rsidRPr="00ED58F7">
        <w:t xml:space="preserve"> </w:t>
      </w:r>
      <w:r w:rsidRPr="00ED58F7">
        <w:t>для</w:t>
      </w:r>
      <w:r w:rsidR="00ED58F7" w:rsidRPr="00ED58F7">
        <w:t xml:space="preserve"> </w:t>
      </w:r>
      <w:r w:rsidRPr="00ED58F7">
        <w:t>орографических</w:t>
      </w:r>
      <w:r w:rsidR="00ED58F7" w:rsidRPr="00ED58F7">
        <w:t xml:space="preserve"> </w:t>
      </w:r>
      <w:r w:rsidRPr="00ED58F7">
        <w:t>определяют</w:t>
      </w:r>
      <w:r w:rsidR="00ED58F7" w:rsidRPr="00ED58F7">
        <w:t xml:space="preserve"> </w:t>
      </w:r>
      <w:r w:rsidRPr="00ED58F7">
        <w:t>еще</w:t>
      </w:r>
      <w:r w:rsidR="00ED58F7" w:rsidRPr="00ED58F7">
        <w:t xml:space="preserve"> </w:t>
      </w:r>
      <w:r w:rsidRPr="00ED58F7">
        <w:t>углы</w:t>
      </w:r>
      <w:r w:rsidR="00ED58F7" w:rsidRPr="00ED58F7">
        <w:t xml:space="preserve"> </w:t>
      </w:r>
      <w:r w:rsidRPr="00ED58F7">
        <w:t>наклона</w:t>
      </w:r>
      <w:r w:rsidR="00ED58F7" w:rsidRPr="00ED58F7">
        <w:t>.</w:t>
      </w:r>
    </w:p>
    <w:p w:rsidR="00ED58F7" w:rsidRPr="00ED58F7" w:rsidRDefault="00FB1063" w:rsidP="00ED58F7">
      <w:pPr>
        <w:tabs>
          <w:tab w:val="left" w:pos="726"/>
        </w:tabs>
      </w:pPr>
      <w:r w:rsidRPr="00ED58F7">
        <w:t>Если</w:t>
      </w:r>
      <w:r w:rsidR="00ED58F7" w:rsidRPr="00ED58F7">
        <w:t xml:space="preserve"> </w:t>
      </w:r>
      <w:r w:rsidRPr="00ED58F7">
        <w:t>необходимо</w:t>
      </w:r>
      <w:r w:rsidR="00ED58F7" w:rsidRPr="00ED58F7">
        <w:t xml:space="preserve"> </w:t>
      </w:r>
      <w:r w:rsidRPr="00ED58F7">
        <w:t>снять</w:t>
      </w:r>
      <w:r w:rsidR="00ED58F7" w:rsidRPr="00ED58F7">
        <w:t xml:space="preserve"> </w:t>
      </w:r>
      <w:r w:rsidRPr="00ED58F7">
        <w:t>точки,</w:t>
      </w:r>
      <w:r w:rsidR="00ED58F7" w:rsidRPr="00ED58F7">
        <w:t xml:space="preserve"> </w:t>
      </w:r>
      <w:r w:rsidRPr="00ED58F7">
        <w:t>расположенные</w:t>
      </w:r>
      <w:r w:rsidR="00ED58F7" w:rsidRPr="00ED58F7">
        <w:t xml:space="preserve"> </w:t>
      </w:r>
      <w:r w:rsidRPr="00ED58F7">
        <w:t>на</w:t>
      </w:r>
      <w:r w:rsidR="00ED58F7" w:rsidRPr="00ED58F7">
        <w:t xml:space="preserve"> </w:t>
      </w:r>
      <w:r w:rsidRPr="00ED58F7">
        <w:t>большем</w:t>
      </w:r>
      <w:r w:rsidR="00ED58F7" w:rsidRPr="00ED58F7">
        <w:t xml:space="preserve"> </w:t>
      </w:r>
      <w:r w:rsidRPr="00ED58F7">
        <w:t>расстоянии,</w:t>
      </w:r>
      <w:r w:rsidR="00ED58F7" w:rsidRPr="00ED58F7">
        <w:t xml:space="preserve"> </w:t>
      </w:r>
      <w:r w:rsidRPr="00ED58F7">
        <w:t>чем</w:t>
      </w:r>
      <w:r w:rsidR="00ED58F7" w:rsidRPr="00ED58F7">
        <w:t xml:space="preserve"> </w:t>
      </w:r>
      <w:r w:rsidRPr="00ED58F7">
        <w:t>указано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таблице,</w:t>
      </w:r>
      <w:r w:rsidR="00ED58F7" w:rsidRPr="00ED58F7">
        <w:t xml:space="preserve"> </w:t>
      </w:r>
      <w:r w:rsidRPr="00ED58F7">
        <w:t>то</w:t>
      </w:r>
      <w:r w:rsidR="00ED58F7" w:rsidRPr="00ED58F7">
        <w:t xml:space="preserve"> </w:t>
      </w:r>
      <w:r w:rsidRPr="00ED58F7">
        <w:t>от</w:t>
      </w:r>
      <w:r w:rsidR="00ED58F7" w:rsidRPr="00ED58F7">
        <w:t xml:space="preserve"> </w:t>
      </w:r>
      <w:r w:rsidRPr="00ED58F7">
        <w:t>станции</w:t>
      </w:r>
      <w:r w:rsidR="00ED58F7" w:rsidRPr="00ED58F7">
        <w:t xml:space="preserve"> </w:t>
      </w:r>
      <w:r w:rsidRPr="00ED58F7">
        <w:t>прокладывают</w:t>
      </w:r>
      <w:r w:rsidR="00ED58F7" w:rsidRPr="00ED58F7">
        <w:t xml:space="preserve"> </w:t>
      </w:r>
      <w:r w:rsidRPr="00ED58F7">
        <w:t>съемочный</w:t>
      </w:r>
      <w:r w:rsidR="00ED58F7" w:rsidRPr="00ED58F7">
        <w:t xml:space="preserve"> </w:t>
      </w:r>
      <w:r w:rsidRPr="00ED58F7">
        <w:t>висячий</w:t>
      </w:r>
      <w:r w:rsidR="00ED58F7" w:rsidRPr="00ED58F7">
        <w:t xml:space="preserve"> </w:t>
      </w:r>
      <w:r w:rsidRPr="00ED58F7">
        <w:t>ход,</w:t>
      </w:r>
      <w:r w:rsidR="00ED58F7" w:rsidRPr="00ED58F7">
        <w:t xml:space="preserve"> </w:t>
      </w:r>
      <w:r w:rsidRPr="00ED58F7">
        <w:t>который</w:t>
      </w:r>
      <w:r w:rsidR="00ED58F7" w:rsidRPr="00ED58F7">
        <w:t xml:space="preserve"> </w:t>
      </w:r>
      <w:r w:rsidRPr="00ED58F7">
        <w:t>должен</w:t>
      </w:r>
      <w:r w:rsidR="00ED58F7" w:rsidRPr="00ED58F7">
        <w:t xml:space="preserve"> </w:t>
      </w:r>
      <w:r w:rsidRPr="00ED58F7">
        <w:t>иметь</w:t>
      </w:r>
      <w:r w:rsidR="00ED58F7" w:rsidRPr="00ED58F7">
        <w:t xml:space="preserve"> </w:t>
      </w:r>
      <w:r w:rsidRPr="00ED58F7">
        <w:t>не</w:t>
      </w:r>
      <w:r w:rsidR="00ED58F7" w:rsidRPr="00ED58F7">
        <w:t xml:space="preserve"> </w:t>
      </w:r>
      <w:r w:rsidRPr="00ED58F7">
        <w:t>больше</w:t>
      </w:r>
      <w:r w:rsidR="00ED58F7" w:rsidRPr="00ED58F7">
        <w:t xml:space="preserve"> </w:t>
      </w:r>
      <w:r w:rsidRPr="00ED58F7">
        <w:t>двух-трех</w:t>
      </w:r>
      <w:r w:rsidR="00ED58F7" w:rsidRPr="00ED58F7">
        <w:t xml:space="preserve"> </w:t>
      </w:r>
      <w:r w:rsidRPr="00ED58F7">
        <w:t>точек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не</w:t>
      </w:r>
      <w:r w:rsidR="00ED58F7" w:rsidRPr="00ED58F7">
        <w:t xml:space="preserve"> </w:t>
      </w:r>
      <w:r w:rsidRPr="00ED58F7">
        <w:t>превышать</w:t>
      </w:r>
      <w:r w:rsidR="00ED58F7" w:rsidRPr="00ED58F7">
        <w:t xml:space="preserve"> </w:t>
      </w:r>
      <w:r w:rsidRPr="00ED58F7">
        <w:t>по</w:t>
      </w:r>
      <w:r w:rsidR="00ED58F7" w:rsidRPr="00ED58F7">
        <w:t xml:space="preserve"> </w:t>
      </w:r>
      <w:r w:rsidRPr="00ED58F7">
        <w:t>длине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среднем</w:t>
      </w:r>
      <w:r w:rsidR="00ED58F7" w:rsidRPr="00ED58F7">
        <w:t xml:space="preserve"> </w:t>
      </w:r>
      <w:smartTag w:uri="urn:schemas-microsoft-com:office:smarttags" w:element="metricconverter">
        <w:smartTagPr>
          <w:attr w:name="ProductID" w:val="0,5 км"/>
        </w:smartTagPr>
        <w:r w:rsidRPr="00ED58F7">
          <w:t>0,5</w:t>
        </w:r>
        <w:r w:rsidR="00ED58F7" w:rsidRPr="00ED58F7">
          <w:t xml:space="preserve"> </w:t>
        </w:r>
        <w:r w:rsidRPr="00ED58F7">
          <w:t>км</w:t>
        </w:r>
      </w:smartTag>
      <w:r w:rsidR="00ED58F7" w:rsidRPr="00ED58F7">
        <w:t>.</w:t>
      </w:r>
    </w:p>
    <w:p w:rsidR="00ED58F7" w:rsidRPr="00ED58F7" w:rsidRDefault="00FB1063" w:rsidP="00ED58F7">
      <w:pPr>
        <w:tabs>
          <w:tab w:val="left" w:pos="726"/>
        </w:tabs>
      </w:pPr>
      <w:r w:rsidRPr="00ED58F7">
        <w:t>Горизонтальные</w:t>
      </w:r>
      <w:r w:rsidR="00ED58F7" w:rsidRPr="00ED58F7">
        <w:t xml:space="preserve"> </w:t>
      </w:r>
      <w:r w:rsidRPr="00ED58F7">
        <w:t>углы</w:t>
      </w:r>
      <w:r w:rsidR="00ED58F7" w:rsidRPr="00ED58F7">
        <w:t xml:space="preserve"> </w:t>
      </w:r>
      <w:r w:rsidRPr="00ED58F7">
        <w:t>на</w:t>
      </w:r>
      <w:r w:rsidR="00ED58F7" w:rsidRPr="00ED58F7">
        <w:t xml:space="preserve"> </w:t>
      </w:r>
      <w:r w:rsidRPr="00ED58F7">
        <w:t>каждой</w:t>
      </w:r>
      <w:r w:rsidR="00ED58F7" w:rsidRPr="00ED58F7">
        <w:t xml:space="preserve"> </w:t>
      </w:r>
      <w:r w:rsidRPr="00ED58F7">
        <w:t>станции</w:t>
      </w:r>
      <w:r w:rsidR="00ED58F7" w:rsidRPr="00ED58F7">
        <w:t xml:space="preserve"> </w:t>
      </w:r>
      <w:r w:rsidRPr="00ED58F7">
        <w:t>измеряют</w:t>
      </w:r>
      <w:r w:rsidR="00ED58F7" w:rsidRPr="00ED58F7">
        <w:t xml:space="preserve"> </w:t>
      </w:r>
      <w:r w:rsidRPr="00ED58F7">
        <w:t>от</w:t>
      </w:r>
      <w:r w:rsidR="00ED58F7" w:rsidRPr="00ED58F7">
        <w:t xml:space="preserve"> </w:t>
      </w:r>
      <w:r w:rsidRPr="00ED58F7">
        <w:t>одной</w:t>
      </w:r>
      <w:r w:rsidR="00ED58F7" w:rsidRPr="00ED58F7">
        <w:t xml:space="preserve"> </w:t>
      </w:r>
      <w:r w:rsidRPr="00ED58F7">
        <w:t>начальной</w:t>
      </w:r>
      <w:r w:rsidR="00ED58F7" w:rsidRPr="00ED58F7">
        <w:t xml:space="preserve"> </w:t>
      </w:r>
      <w:r w:rsidRPr="00ED58F7">
        <w:t>линии</w:t>
      </w:r>
      <w:r w:rsidR="00ED58F7">
        <w:t xml:space="preserve"> (</w:t>
      </w:r>
      <w:r w:rsidRPr="00ED58F7">
        <w:t>нулевого</w:t>
      </w:r>
      <w:r w:rsidR="00ED58F7" w:rsidRPr="00ED58F7">
        <w:t xml:space="preserve"> </w:t>
      </w:r>
      <w:r w:rsidRPr="00ED58F7">
        <w:t>направления</w:t>
      </w:r>
      <w:r w:rsidR="00ED58F7" w:rsidRPr="00ED58F7">
        <w:t xml:space="preserve">), </w:t>
      </w:r>
      <w:r w:rsidRPr="00ED58F7">
        <w:t>за</w:t>
      </w:r>
      <w:r w:rsidR="00ED58F7" w:rsidRPr="00ED58F7">
        <w:t xml:space="preserve"> </w:t>
      </w:r>
      <w:r w:rsidRPr="00ED58F7">
        <w:t>которое</w:t>
      </w:r>
      <w:r w:rsidR="00ED58F7" w:rsidRPr="00ED58F7">
        <w:t xml:space="preserve"> </w:t>
      </w:r>
      <w:r w:rsidRPr="00ED58F7">
        <w:t>берут</w:t>
      </w:r>
      <w:r w:rsidR="00ED58F7" w:rsidRPr="00ED58F7">
        <w:t xml:space="preserve"> </w:t>
      </w:r>
      <w:r w:rsidRPr="00ED58F7">
        <w:t>одну</w:t>
      </w:r>
      <w:r w:rsidR="00ED58F7" w:rsidRPr="00ED58F7">
        <w:t xml:space="preserve"> </w:t>
      </w:r>
      <w:r w:rsidRPr="00ED58F7">
        <w:t>из</w:t>
      </w:r>
      <w:r w:rsidR="00ED58F7" w:rsidRPr="00ED58F7">
        <w:t xml:space="preserve"> </w:t>
      </w:r>
      <w:r w:rsidRPr="00ED58F7">
        <w:t>сторон</w:t>
      </w:r>
      <w:r w:rsidR="00ED58F7" w:rsidRPr="00ED58F7">
        <w:t xml:space="preserve"> </w:t>
      </w:r>
      <w:r w:rsidRPr="00ED58F7">
        <w:t>хода</w:t>
      </w:r>
      <w:r w:rsidR="00ED58F7" w:rsidRPr="00ED58F7">
        <w:t xml:space="preserve"> - </w:t>
      </w:r>
      <w:r w:rsidRPr="00ED58F7">
        <w:t>заднюю</w:t>
      </w:r>
      <w:r w:rsidR="00ED58F7" w:rsidRPr="00ED58F7">
        <w:t xml:space="preserve"> </w:t>
      </w:r>
      <w:r w:rsidRPr="00ED58F7">
        <w:t>или</w:t>
      </w:r>
      <w:r w:rsidR="00ED58F7" w:rsidRPr="00ED58F7">
        <w:t xml:space="preserve"> </w:t>
      </w:r>
      <w:r w:rsidRPr="00ED58F7">
        <w:t>переднюю</w:t>
      </w:r>
      <w:r w:rsidR="00ED58F7" w:rsidRPr="00ED58F7">
        <w:t xml:space="preserve">. </w:t>
      </w:r>
      <w:r w:rsidRPr="00ED58F7">
        <w:t>С</w:t>
      </w:r>
      <w:r w:rsidR="00ED58F7" w:rsidRPr="00ED58F7">
        <w:t xml:space="preserve"> </w:t>
      </w:r>
      <w:r w:rsidRPr="00ED58F7">
        <w:t>этой</w:t>
      </w:r>
      <w:r w:rsidR="00ED58F7" w:rsidRPr="00ED58F7">
        <w:t xml:space="preserve"> </w:t>
      </w:r>
      <w:r w:rsidRPr="00ED58F7">
        <w:t>целью</w:t>
      </w:r>
      <w:r w:rsidR="00ED58F7" w:rsidRPr="00ED58F7">
        <w:t xml:space="preserve"> </w:t>
      </w:r>
      <w:r w:rsidRPr="00ED58F7">
        <w:t>на</w:t>
      </w:r>
      <w:r w:rsidR="00ED58F7" w:rsidRPr="00ED58F7">
        <w:t xml:space="preserve"> </w:t>
      </w:r>
      <w:r w:rsidRPr="00ED58F7">
        <w:t>каждой</w:t>
      </w:r>
      <w:r w:rsidR="00ED58F7" w:rsidRPr="00ED58F7">
        <w:t xml:space="preserve"> </w:t>
      </w:r>
      <w:r w:rsidRPr="00ED58F7">
        <w:t>станции</w:t>
      </w:r>
      <w:r w:rsidR="00ED58F7" w:rsidRPr="00ED58F7">
        <w:t xml:space="preserve"> </w:t>
      </w:r>
      <w:r w:rsidRPr="00ED58F7">
        <w:t>хода</w:t>
      </w:r>
      <w:r w:rsidR="00ED58F7" w:rsidRPr="00ED58F7">
        <w:t xml:space="preserve"> </w:t>
      </w:r>
      <w:r w:rsidRPr="00ED58F7">
        <w:t>перед</w:t>
      </w:r>
      <w:r w:rsidR="00ED58F7" w:rsidRPr="00ED58F7">
        <w:t xml:space="preserve"> </w:t>
      </w:r>
      <w:r w:rsidRPr="00ED58F7">
        <w:t>съемкой</w:t>
      </w:r>
      <w:r w:rsidR="00ED58F7" w:rsidRPr="00ED58F7">
        <w:t xml:space="preserve"> </w:t>
      </w:r>
      <w:r w:rsidRPr="00ED58F7">
        <w:t>реечных</w:t>
      </w:r>
      <w:r w:rsidR="00ED58F7" w:rsidRPr="00ED58F7">
        <w:t xml:space="preserve"> </w:t>
      </w:r>
      <w:r w:rsidRPr="00ED58F7">
        <w:t>точек</w:t>
      </w:r>
      <w:r w:rsidR="00ED58F7" w:rsidRPr="00ED58F7">
        <w:t xml:space="preserve"> </w:t>
      </w:r>
      <w:r w:rsidRPr="00ED58F7">
        <w:t>горизонтальный</w:t>
      </w:r>
      <w:r w:rsidR="00ED58F7" w:rsidRPr="00ED58F7">
        <w:t xml:space="preserve"> </w:t>
      </w:r>
      <w:r w:rsidRPr="00ED58F7">
        <w:t>лимб</w:t>
      </w:r>
      <w:r w:rsidR="00ED58F7" w:rsidRPr="00ED58F7">
        <w:t xml:space="preserve"> </w:t>
      </w:r>
      <w:r w:rsidRPr="00ED58F7">
        <w:t>инструмента</w:t>
      </w:r>
      <w:r w:rsidR="00ED58F7" w:rsidRPr="00ED58F7">
        <w:t xml:space="preserve"> </w:t>
      </w:r>
      <w:r w:rsidRPr="00ED58F7">
        <w:t>ориентируют</w:t>
      </w:r>
      <w:r w:rsidR="00ED58F7" w:rsidRPr="00ED58F7">
        <w:t xml:space="preserve"> </w:t>
      </w:r>
      <w:r w:rsidRPr="00ED58F7">
        <w:t>на</w:t>
      </w:r>
      <w:r w:rsidR="00ED58F7" w:rsidRPr="00ED58F7">
        <w:t xml:space="preserve"> </w:t>
      </w:r>
      <w:r w:rsidRPr="00ED58F7">
        <w:t>заднюю</w:t>
      </w:r>
      <w:r w:rsidR="00ED58F7">
        <w:t xml:space="preserve"> (</w:t>
      </w:r>
      <w:r w:rsidRPr="00ED58F7">
        <w:t>или</w:t>
      </w:r>
      <w:r w:rsidR="00ED58F7" w:rsidRPr="00ED58F7">
        <w:t xml:space="preserve"> </w:t>
      </w:r>
      <w:r w:rsidRPr="00ED58F7">
        <w:t>переднюю</w:t>
      </w:r>
      <w:r w:rsidR="00ED58F7" w:rsidRPr="00ED58F7">
        <w:t xml:space="preserve">) </w:t>
      </w:r>
      <w:r w:rsidRPr="00ED58F7">
        <w:t>точку</w:t>
      </w:r>
      <w:r w:rsidR="00ED58F7" w:rsidRPr="00ED58F7">
        <w:t xml:space="preserve"> </w:t>
      </w:r>
      <w:r w:rsidRPr="00ED58F7">
        <w:t>хода</w:t>
      </w:r>
      <w:r w:rsidR="00ED58F7" w:rsidRPr="00ED58F7">
        <w:t xml:space="preserve">. </w:t>
      </w:r>
      <w:r w:rsidRPr="00ED58F7">
        <w:t>Для</w:t>
      </w:r>
      <w:r w:rsidR="00ED58F7" w:rsidRPr="00ED58F7">
        <w:t xml:space="preserve"> </w:t>
      </w:r>
      <w:r w:rsidRPr="00ED58F7">
        <w:t>этого,</w:t>
      </w:r>
      <w:r w:rsidR="00ED58F7" w:rsidRPr="00ED58F7">
        <w:t xml:space="preserve"> </w:t>
      </w:r>
      <w:r w:rsidRPr="00ED58F7">
        <w:t>совместив</w:t>
      </w:r>
      <w:r w:rsidR="00ED58F7" w:rsidRPr="00ED58F7">
        <w:t xml:space="preserve"> </w:t>
      </w:r>
      <w:r w:rsidRPr="00ED58F7">
        <w:t>нулевой</w:t>
      </w:r>
      <w:r w:rsidR="00ED58F7" w:rsidRPr="00ED58F7">
        <w:t xml:space="preserve"> </w:t>
      </w:r>
      <w:r w:rsidRPr="00ED58F7">
        <w:t>индекс</w:t>
      </w:r>
      <w:r w:rsidR="00ED58F7" w:rsidRPr="00ED58F7">
        <w:t xml:space="preserve"> </w:t>
      </w:r>
      <w:r w:rsidRPr="00ED58F7">
        <w:t>первого</w:t>
      </w:r>
      <w:r w:rsidR="00ED58F7" w:rsidRPr="00ED58F7">
        <w:t xml:space="preserve"> </w:t>
      </w:r>
      <w:r w:rsidRPr="00ED58F7">
        <w:t>верньера</w:t>
      </w:r>
      <w:r w:rsidR="00ED58F7">
        <w:t xml:space="preserve"> (</w:t>
      </w:r>
      <w:r w:rsidRPr="00ED58F7">
        <w:t>микроскопа</w:t>
      </w:r>
      <w:r w:rsidR="00ED58F7" w:rsidRPr="00ED58F7">
        <w:t xml:space="preserve">) </w:t>
      </w:r>
      <w:r w:rsidRPr="00ED58F7">
        <w:t>алидады</w:t>
      </w:r>
      <w:r w:rsidR="00ED58F7" w:rsidRPr="00ED58F7">
        <w:t xml:space="preserve"> </w:t>
      </w:r>
      <w:r w:rsidRPr="00ED58F7">
        <w:t>со</w:t>
      </w:r>
      <w:r w:rsidR="00ED58F7" w:rsidRPr="00ED58F7">
        <w:t xml:space="preserve"> </w:t>
      </w:r>
      <w:r w:rsidRPr="00ED58F7">
        <w:t>штрихом</w:t>
      </w:r>
      <w:r w:rsidR="00ED58F7" w:rsidRPr="00ED58F7">
        <w:t xml:space="preserve"> </w:t>
      </w:r>
      <w:r w:rsidRPr="00ED58F7">
        <w:t>0</w:t>
      </w:r>
      <w:r w:rsidR="00ED58F7" w:rsidRPr="00ED58F7">
        <w:t xml:space="preserve"> </w:t>
      </w:r>
      <w:r w:rsidRPr="00ED58F7">
        <w:t>на</w:t>
      </w:r>
      <w:r w:rsidR="00ED58F7" w:rsidRPr="00ED58F7">
        <w:t xml:space="preserve"> </w:t>
      </w:r>
      <w:r w:rsidRPr="00ED58F7">
        <w:t>лимбе</w:t>
      </w:r>
      <w:r w:rsidR="00ED58F7" w:rsidRPr="00ED58F7">
        <w:t xml:space="preserve"> </w:t>
      </w:r>
      <w:r w:rsidRPr="00ED58F7">
        <w:t>горизонтального</w:t>
      </w:r>
      <w:r w:rsidR="00ED58F7" w:rsidRPr="00ED58F7">
        <w:t xml:space="preserve"> </w:t>
      </w:r>
      <w:r w:rsidRPr="00ED58F7">
        <w:t>круга,</w:t>
      </w:r>
      <w:r w:rsidR="00ED58F7" w:rsidRPr="00ED58F7">
        <w:t xml:space="preserve"> </w:t>
      </w:r>
      <w:r w:rsidRPr="00ED58F7">
        <w:t>закрепляют</w:t>
      </w:r>
      <w:r w:rsidR="00ED58F7" w:rsidRPr="00ED58F7">
        <w:t xml:space="preserve"> </w:t>
      </w:r>
      <w:r w:rsidRPr="00ED58F7">
        <w:t>алидаду</w:t>
      </w:r>
      <w:r w:rsidR="00ED58F7" w:rsidRPr="00ED58F7">
        <w:t xml:space="preserve"> </w:t>
      </w:r>
      <w:r w:rsidRPr="00ED58F7">
        <w:t>на</w:t>
      </w:r>
      <w:r w:rsidR="00ED58F7" w:rsidRPr="00ED58F7">
        <w:t xml:space="preserve"> </w:t>
      </w:r>
      <w:r w:rsidRPr="00ED58F7">
        <w:t>лимбе</w:t>
      </w:r>
      <w:r w:rsidR="00ED58F7" w:rsidRPr="00ED58F7">
        <w:t xml:space="preserve"> </w:t>
      </w:r>
      <w:r w:rsidRPr="00ED58F7">
        <w:t>и,</w:t>
      </w:r>
      <w:r w:rsidR="00ED58F7" w:rsidRPr="00ED58F7">
        <w:t xml:space="preserve"> </w:t>
      </w:r>
      <w:r w:rsidRPr="00ED58F7">
        <w:t>отпустив</w:t>
      </w:r>
      <w:r w:rsidR="00ED58F7" w:rsidRPr="00ED58F7">
        <w:t xml:space="preserve"> </w:t>
      </w:r>
      <w:r w:rsidRPr="00ED58F7">
        <w:t>закрепительный</w:t>
      </w:r>
      <w:r w:rsidR="00ED58F7" w:rsidRPr="00ED58F7">
        <w:t xml:space="preserve"> </w:t>
      </w:r>
      <w:r w:rsidRPr="00ED58F7">
        <w:t>винт</w:t>
      </w:r>
      <w:r w:rsidR="00ED58F7" w:rsidRPr="00ED58F7">
        <w:t xml:space="preserve"> </w:t>
      </w:r>
      <w:r w:rsidRPr="00ED58F7">
        <w:t>лимба,</w:t>
      </w:r>
      <w:r w:rsidR="00ED58F7" w:rsidRPr="00ED58F7">
        <w:t xml:space="preserve"> </w:t>
      </w:r>
      <w:r w:rsidRPr="00ED58F7">
        <w:t>визируют</w:t>
      </w:r>
      <w:r w:rsidR="00ED58F7" w:rsidRPr="00ED58F7">
        <w:t xml:space="preserve"> </w:t>
      </w:r>
      <w:r w:rsidRPr="00ED58F7">
        <w:t>на</w:t>
      </w:r>
      <w:r w:rsidR="00ED58F7" w:rsidRPr="00ED58F7">
        <w:t xml:space="preserve"> </w:t>
      </w:r>
      <w:r w:rsidRPr="00ED58F7">
        <w:t>заднюю</w:t>
      </w:r>
      <w:r w:rsidR="00ED58F7">
        <w:t xml:space="preserve"> (</w:t>
      </w:r>
      <w:r w:rsidRPr="00ED58F7">
        <w:t>или</w:t>
      </w:r>
      <w:r w:rsidR="00ED58F7" w:rsidRPr="00ED58F7">
        <w:t xml:space="preserve"> </w:t>
      </w:r>
      <w:r w:rsidRPr="00ED58F7">
        <w:t>переднюю</w:t>
      </w:r>
      <w:r w:rsidR="00ED58F7" w:rsidRPr="00ED58F7">
        <w:t xml:space="preserve">) </w:t>
      </w:r>
      <w:r w:rsidRPr="00ED58F7">
        <w:t>точку</w:t>
      </w:r>
      <w:r w:rsidR="00ED58F7" w:rsidRPr="00ED58F7">
        <w:t xml:space="preserve"> </w:t>
      </w:r>
      <w:r w:rsidRPr="00ED58F7">
        <w:t>хода</w:t>
      </w:r>
      <w:r w:rsidR="00ED58F7" w:rsidRPr="00ED58F7">
        <w:t xml:space="preserve">. </w:t>
      </w:r>
      <w:r w:rsidRPr="00ED58F7">
        <w:t>Отпустив</w:t>
      </w:r>
      <w:r w:rsidR="00ED58F7" w:rsidRPr="00ED58F7">
        <w:t xml:space="preserve"> </w:t>
      </w:r>
      <w:r w:rsidRPr="00ED58F7">
        <w:t>закрепительный</w:t>
      </w:r>
      <w:r w:rsidR="00ED58F7" w:rsidRPr="00ED58F7">
        <w:t xml:space="preserve"> </w:t>
      </w:r>
      <w:r w:rsidRPr="00ED58F7">
        <w:t>винт</w:t>
      </w:r>
      <w:r w:rsidR="00ED58F7" w:rsidRPr="00ED58F7">
        <w:t xml:space="preserve"> </w:t>
      </w:r>
      <w:r w:rsidRPr="00ED58F7">
        <w:t>алидады</w:t>
      </w:r>
      <w:r w:rsidR="00ED58F7" w:rsidRPr="00ED58F7">
        <w:t xml:space="preserve"> </w:t>
      </w:r>
      <w:r w:rsidRPr="00ED58F7">
        <w:t>горизонтального</w:t>
      </w:r>
      <w:r w:rsidR="00ED58F7" w:rsidRPr="00ED58F7">
        <w:t xml:space="preserve"> </w:t>
      </w:r>
      <w:r w:rsidRPr="00ED58F7">
        <w:t>круга,</w:t>
      </w:r>
      <w:r w:rsidR="00ED58F7" w:rsidRPr="00ED58F7">
        <w:t xml:space="preserve"> </w:t>
      </w:r>
      <w:r w:rsidRPr="00ED58F7">
        <w:t>визируют</w:t>
      </w:r>
      <w:r w:rsidR="00ED58F7" w:rsidRPr="00ED58F7">
        <w:t xml:space="preserve"> </w:t>
      </w:r>
      <w:r w:rsidRPr="00ED58F7">
        <w:t>на</w:t>
      </w:r>
      <w:r w:rsidR="00ED58F7" w:rsidRPr="00ED58F7">
        <w:t xml:space="preserve"> </w:t>
      </w:r>
      <w:r w:rsidRPr="00ED58F7">
        <w:t>реечные</w:t>
      </w:r>
      <w:r w:rsidR="00ED58F7" w:rsidRPr="00ED58F7">
        <w:t xml:space="preserve"> </w:t>
      </w:r>
      <w:r w:rsidRPr="00ED58F7">
        <w:t>точки</w:t>
      </w:r>
      <w:r w:rsidR="00ED58F7" w:rsidRPr="00ED58F7">
        <w:t xml:space="preserve">; </w:t>
      </w:r>
      <w:r w:rsidRPr="00ED58F7">
        <w:t>полученные</w:t>
      </w:r>
      <w:r w:rsidR="00ED58F7" w:rsidRPr="00ED58F7">
        <w:t xml:space="preserve"> </w:t>
      </w:r>
      <w:r w:rsidRPr="00ED58F7">
        <w:t>отсчеты,</w:t>
      </w:r>
      <w:r w:rsidR="00ED58F7" w:rsidRPr="00ED58F7">
        <w:t xml:space="preserve"> </w:t>
      </w:r>
      <w:r w:rsidRPr="00ED58F7">
        <w:t>которые</w:t>
      </w:r>
      <w:r w:rsidR="00ED58F7" w:rsidRPr="00ED58F7">
        <w:t xml:space="preserve"> </w:t>
      </w:r>
      <w:r w:rsidRPr="00ED58F7">
        <w:t>производят</w:t>
      </w:r>
      <w:r w:rsidR="00ED58F7" w:rsidRPr="00ED58F7">
        <w:t xml:space="preserve"> </w:t>
      </w:r>
      <w:r w:rsidRPr="00ED58F7">
        <w:t>только</w:t>
      </w:r>
      <w:r w:rsidR="00ED58F7" w:rsidRPr="00ED58F7">
        <w:t xml:space="preserve"> </w:t>
      </w:r>
      <w:r w:rsidRPr="00ED58F7">
        <w:t>по</w:t>
      </w:r>
      <w:r w:rsidR="00ED58F7" w:rsidRPr="00ED58F7">
        <w:t xml:space="preserve"> </w:t>
      </w:r>
      <w:r w:rsidRPr="00ED58F7">
        <w:t>одному</w:t>
      </w:r>
      <w:r w:rsidR="00ED58F7" w:rsidRPr="00ED58F7">
        <w:t xml:space="preserve"> </w:t>
      </w:r>
      <w:r w:rsidRPr="00ED58F7">
        <w:t>верньеру</w:t>
      </w:r>
      <w:r w:rsidR="00ED58F7" w:rsidRPr="00ED58F7">
        <w:t xml:space="preserve"> </w:t>
      </w:r>
      <w:r w:rsidRPr="00ED58F7">
        <w:t>горизонтального</w:t>
      </w:r>
      <w:r w:rsidR="00ED58F7" w:rsidRPr="00ED58F7">
        <w:t xml:space="preserve"> </w:t>
      </w:r>
      <w:r w:rsidRPr="00ED58F7">
        <w:t>круга,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будут</w:t>
      </w:r>
      <w:r w:rsidR="00ED58F7" w:rsidRPr="00ED58F7">
        <w:t xml:space="preserve"> </w:t>
      </w:r>
      <w:r w:rsidRPr="00ED58F7">
        <w:t>искомыми</w:t>
      </w:r>
      <w:r w:rsidR="00ED58F7" w:rsidRPr="00ED58F7">
        <w:t xml:space="preserve"> </w:t>
      </w:r>
      <w:r w:rsidRPr="00ED58F7">
        <w:t>горизонтальными</w:t>
      </w:r>
      <w:r w:rsidR="00ED58F7" w:rsidRPr="00ED58F7">
        <w:t xml:space="preserve"> </w:t>
      </w:r>
      <w:r w:rsidRPr="00ED58F7">
        <w:t>углами</w:t>
      </w:r>
      <w:r w:rsidR="00ED58F7" w:rsidRPr="00ED58F7">
        <w:t xml:space="preserve">. </w:t>
      </w:r>
      <w:r w:rsidRPr="00ED58F7">
        <w:t>По</w:t>
      </w:r>
      <w:r w:rsidR="00ED58F7" w:rsidRPr="00ED58F7">
        <w:t xml:space="preserve"> </w:t>
      </w:r>
      <w:r w:rsidRPr="00ED58F7">
        <w:t>окончании</w:t>
      </w:r>
      <w:r w:rsidR="00ED58F7" w:rsidRPr="00ED58F7">
        <w:t xml:space="preserve"> </w:t>
      </w:r>
      <w:r w:rsidRPr="00ED58F7">
        <w:t>съемки</w:t>
      </w:r>
      <w:r w:rsidR="00ED58F7" w:rsidRPr="00ED58F7">
        <w:t xml:space="preserve"> </w:t>
      </w:r>
      <w:r w:rsidRPr="00ED58F7">
        <w:t>реечных</w:t>
      </w:r>
      <w:r w:rsidR="00ED58F7" w:rsidRPr="00ED58F7">
        <w:t xml:space="preserve"> </w:t>
      </w:r>
      <w:r w:rsidRPr="00ED58F7">
        <w:t>точек</w:t>
      </w:r>
      <w:r w:rsidR="00ED58F7" w:rsidRPr="00ED58F7">
        <w:t xml:space="preserve"> </w:t>
      </w:r>
      <w:r w:rsidRPr="00ED58F7">
        <w:t>ориентирования</w:t>
      </w:r>
      <w:r w:rsidR="00ED58F7" w:rsidRPr="00ED58F7">
        <w:t xml:space="preserve"> </w:t>
      </w:r>
      <w:r w:rsidRPr="00ED58F7">
        <w:t>лимба</w:t>
      </w:r>
      <w:r w:rsidR="00ED58F7" w:rsidRPr="00ED58F7">
        <w:t xml:space="preserve"> </w:t>
      </w:r>
      <w:r w:rsidRPr="00ED58F7">
        <w:t>тахеометра</w:t>
      </w:r>
      <w:r w:rsidR="00ED58F7" w:rsidRPr="00ED58F7">
        <w:t xml:space="preserve"> </w:t>
      </w:r>
      <w:r w:rsidRPr="00ED58F7">
        <w:t>проверяют</w:t>
      </w:r>
      <w:r w:rsidR="00ED58F7" w:rsidRPr="00ED58F7">
        <w:t xml:space="preserve"> </w:t>
      </w:r>
      <w:r w:rsidRPr="00ED58F7">
        <w:t>на</w:t>
      </w:r>
      <w:r w:rsidR="00ED58F7" w:rsidRPr="00ED58F7">
        <w:t xml:space="preserve"> </w:t>
      </w:r>
      <w:r w:rsidRPr="00ED58F7">
        <w:t>каждой</w:t>
      </w:r>
      <w:r w:rsidR="00ED58F7" w:rsidRPr="00ED58F7">
        <w:t xml:space="preserve"> </w:t>
      </w:r>
      <w:r w:rsidRPr="00ED58F7">
        <w:t>станции,</w:t>
      </w:r>
      <w:r w:rsidR="00ED58F7" w:rsidRPr="00ED58F7">
        <w:t xml:space="preserve"> </w:t>
      </w:r>
      <w:r w:rsidRPr="00ED58F7">
        <w:t>для</w:t>
      </w:r>
      <w:r w:rsidR="00ED58F7" w:rsidRPr="00ED58F7">
        <w:t xml:space="preserve"> </w:t>
      </w:r>
      <w:r w:rsidRPr="00ED58F7">
        <w:t>чего</w:t>
      </w:r>
      <w:r w:rsidR="00ED58F7" w:rsidRPr="00ED58F7">
        <w:t xml:space="preserve"> </w:t>
      </w:r>
      <w:r w:rsidRPr="00ED58F7">
        <w:t>визируют</w:t>
      </w:r>
      <w:r w:rsidR="00ED58F7" w:rsidRPr="00ED58F7">
        <w:t xml:space="preserve"> </w:t>
      </w:r>
      <w:r w:rsidRPr="00ED58F7">
        <w:t>на</w:t>
      </w:r>
      <w:r w:rsidR="00ED58F7" w:rsidRPr="00ED58F7">
        <w:t xml:space="preserve"> </w:t>
      </w:r>
      <w:r w:rsidRPr="00ED58F7">
        <w:t>заднюю</w:t>
      </w:r>
      <w:r w:rsidR="00ED58F7">
        <w:t xml:space="preserve"> (</w:t>
      </w:r>
      <w:r w:rsidRPr="00ED58F7">
        <w:t>переднюю</w:t>
      </w:r>
      <w:r w:rsidR="00ED58F7" w:rsidRPr="00ED58F7">
        <w:t xml:space="preserve">) </w:t>
      </w:r>
      <w:r w:rsidRPr="00ED58F7">
        <w:t>точку</w:t>
      </w:r>
      <w:r w:rsidR="00ED58F7" w:rsidRPr="00ED58F7">
        <w:t xml:space="preserve"> </w:t>
      </w:r>
      <w:r w:rsidRPr="00ED58F7">
        <w:t>хода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отсчет</w:t>
      </w:r>
      <w:r w:rsidR="00ED58F7" w:rsidRPr="00ED58F7">
        <w:t xml:space="preserve"> </w:t>
      </w:r>
      <w:r w:rsidRPr="00ED58F7">
        <w:t>по</w:t>
      </w:r>
      <w:r w:rsidR="00ED58F7" w:rsidRPr="00ED58F7">
        <w:t xml:space="preserve"> </w:t>
      </w:r>
      <w:r w:rsidRPr="00ED58F7">
        <w:t>первому</w:t>
      </w:r>
      <w:r w:rsidR="00ED58F7" w:rsidRPr="00ED58F7">
        <w:t xml:space="preserve"> </w:t>
      </w:r>
      <w:r w:rsidRPr="00ED58F7">
        <w:t>верньеру</w:t>
      </w:r>
      <w:r w:rsidR="00ED58F7" w:rsidRPr="00ED58F7">
        <w:t xml:space="preserve"> </w:t>
      </w:r>
      <w:r w:rsidRPr="00ED58F7">
        <w:t>горизонтального</w:t>
      </w:r>
      <w:r w:rsidR="00ED58F7" w:rsidRPr="00ED58F7">
        <w:t xml:space="preserve"> </w:t>
      </w:r>
      <w:r w:rsidRPr="00ED58F7">
        <w:t>круга</w:t>
      </w:r>
      <w:r w:rsidR="00ED58F7" w:rsidRPr="00ED58F7">
        <w:t xml:space="preserve"> </w:t>
      </w:r>
      <w:r w:rsidRPr="00ED58F7">
        <w:t>не</w:t>
      </w:r>
      <w:r w:rsidR="00ED58F7" w:rsidRPr="00ED58F7">
        <w:t xml:space="preserve"> </w:t>
      </w:r>
      <w:r w:rsidRPr="00ED58F7">
        <w:t>должен</w:t>
      </w:r>
      <w:r w:rsidR="00ED58F7" w:rsidRPr="00ED58F7">
        <w:t xml:space="preserve"> </w:t>
      </w:r>
      <w:r w:rsidRPr="00ED58F7">
        <w:t>отличаться</w:t>
      </w:r>
      <w:r w:rsidR="00ED58F7" w:rsidRPr="00ED58F7">
        <w:t xml:space="preserve"> </w:t>
      </w:r>
      <w:r w:rsidRPr="00ED58F7">
        <w:t>от</w:t>
      </w:r>
      <w:r w:rsidR="00ED58F7" w:rsidRPr="00ED58F7">
        <w:t xml:space="preserve"> </w:t>
      </w:r>
      <w:r w:rsidRPr="00ED58F7">
        <w:t>0</w:t>
      </w:r>
      <w:r w:rsidR="00ED58F7" w:rsidRPr="00ED58F7">
        <w:t xml:space="preserve"> </w:t>
      </w:r>
      <w:r w:rsidRPr="00ED58F7">
        <w:t>градусов</w:t>
      </w:r>
      <w:r w:rsidR="00ED58F7" w:rsidRPr="00ED58F7">
        <w:t xml:space="preserve"> </w:t>
      </w:r>
      <w:r w:rsidRPr="00ED58F7">
        <w:t>более</w:t>
      </w:r>
      <w:r w:rsidR="00ED58F7" w:rsidRPr="00ED58F7">
        <w:t xml:space="preserve"> </w:t>
      </w:r>
      <w:r w:rsidRPr="00ED58F7">
        <w:t>чем</w:t>
      </w:r>
      <w:r w:rsidR="00ED58F7" w:rsidRPr="00ED58F7">
        <w:t xml:space="preserve"> </w:t>
      </w:r>
      <w:r w:rsidRPr="00ED58F7">
        <w:t>на</w:t>
      </w:r>
      <w:r w:rsidR="00ED58F7" w:rsidRPr="00ED58F7">
        <w:t xml:space="preserve"> </w:t>
      </w:r>
      <w:r w:rsidRPr="00ED58F7">
        <w:t>2</w:t>
      </w:r>
      <w:r w:rsidRPr="00ED58F7">
        <w:rPr>
          <w:lang w:val="en-US"/>
        </w:rPr>
        <w:t>t</w:t>
      </w:r>
      <w:r w:rsidRPr="00ED58F7">
        <w:t>,</w:t>
      </w:r>
      <w:r w:rsidR="00ED58F7" w:rsidRPr="00ED58F7">
        <w:t xml:space="preserve"> </w:t>
      </w:r>
      <w:r w:rsidRPr="00ED58F7">
        <w:t>где</w:t>
      </w:r>
      <w:r w:rsidR="00ED58F7" w:rsidRPr="00ED58F7">
        <w:t xml:space="preserve"> </w:t>
      </w:r>
      <w:r w:rsidRPr="00ED58F7">
        <w:rPr>
          <w:lang w:val="en-US"/>
        </w:rPr>
        <w:t>t</w:t>
      </w:r>
      <w:r w:rsidR="00ED58F7" w:rsidRPr="00ED58F7">
        <w:t xml:space="preserve"> - </w:t>
      </w:r>
      <w:r w:rsidRPr="00ED58F7">
        <w:t>точность</w:t>
      </w:r>
      <w:r w:rsidR="00ED58F7" w:rsidRPr="00ED58F7">
        <w:t xml:space="preserve"> </w:t>
      </w:r>
      <w:r w:rsidRPr="00ED58F7">
        <w:t>верньера</w:t>
      </w:r>
      <w:r w:rsidR="00ED58F7">
        <w:t xml:space="preserve"> (</w:t>
      </w:r>
      <w:r w:rsidRPr="00ED58F7">
        <w:t>микроскопа</w:t>
      </w:r>
      <w:r w:rsidR="00ED58F7" w:rsidRPr="00ED58F7">
        <w:t>).</w:t>
      </w:r>
    </w:p>
    <w:p w:rsidR="00ED58F7" w:rsidRPr="00ED58F7" w:rsidRDefault="00FB1063" w:rsidP="00ED58F7">
      <w:pPr>
        <w:tabs>
          <w:tab w:val="left" w:pos="726"/>
        </w:tabs>
        <w:contextualSpacing/>
      </w:pPr>
      <w:r w:rsidRPr="00ED58F7">
        <w:rPr>
          <w:i/>
        </w:rPr>
        <w:t>Съемка</w:t>
      </w:r>
      <w:r w:rsidR="00ED58F7" w:rsidRPr="00ED58F7">
        <w:rPr>
          <w:i/>
        </w:rPr>
        <w:t xml:space="preserve"> </w:t>
      </w:r>
      <w:r w:rsidRPr="00ED58F7">
        <w:rPr>
          <w:i/>
        </w:rPr>
        <w:t>отдельного</w:t>
      </w:r>
      <w:r w:rsidR="00ED58F7" w:rsidRPr="00ED58F7">
        <w:rPr>
          <w:i/>
        </w:rPr>
        <w:t xml:space="preserve"> </w:t>
      </w:r>
      <w:r w:rsidRPr="00ED58F7">
        <w:rPr>
          <w:i/>
        </w:rPr>
        <w:t>участка</w:t>
      </w:r>
      <w:r w:rsidR="00ED58F7" w:rsidRPr="00ED58F7">
        <w:rPr>
          <w:i/>
        </w:rPr>
        <w:t xml:space="preserve">. </w:t>
      </w:r>
      <w:r w:rsidRPr="00ED58F7">
        <w:t>При</w:t>
      </w:r>
      <w:r w:rsidR="00ED58F7" w:rsidRPr="00ED58F7">
        <w:t xml:space="preserve"> </w:t>
      </w:r>
      <w:r w:rsidRPr="00ED58F7">
        <w:t>съемке</w:t>
      </w:r>
      <w:r w:rsidR="00ED58F7" w:rsidRPr="00ED58F7">
        <w:t xml:space="preserve"> </w:t>
      </w:r>
      <w:r w:rsidRPr="00ED58F7">
        <w:t>отдельного</w:t>
      </w:r>
      <w:r w:rsidR="00ED58F7" w:rsidRPr="00ED58F7">
        <w:t xml:space="preserve"> </w:t>
      </w:r>
      <w:r w:rsidRPr="00ED58F7">
        <w:t>участка</w:t>
      </w:r>
      <w:r w:rsidR="00ED58F7">
        <w:t xml:space="preserve"> (</w:t>
      </w:r>
      <w:r w:rsidRPr="00ED58F7">
        <w:t>площадной</w:t>
      </w:r>
      <w:r w:rsidR="00ED58F7" w:rsidRPr="00ED58F7">
        <w:t xml:space="preserve">) </w:t>
      </w:r>
      <w:r w:rsidRPr="00ED58F7">
        <w:t>прокладывают</w:t>
      </w:r>
      <w:r w:rsidR="00ED58F7" w:rsidRPr="00ED58F7">
        <w:t xml:space="preserve"> </w:t>
      </w:r>
      <w:r w:rsidRPr="00ED58F7">
        <w:t>замкнутый</w:t>
      </w:r>
      <w:r w:rsidR="00ED58F7" w:rsidRPr="00ED58F7">
        <w:t xml:space="preserve"> </w:t>
      </w:r>
      <w:r w:rsidRPr="00ED58F7">
        <w:t>съемочный</w:t>
      </w:r>
      <w:r w:rsidR="00ED58F7" w:rsidRPr="00ED58F7">
        <w:t xml:space="preserve"> </w:t>
      </w:r>
      <w:r w:rsidRPr="00ED58F7">
        <w:t>ход</w:t>
      </w:r>
      <w:r w:rsidR="00ED58F7" w:rsidRPr="00ED58F7">
        <w:t xml:space="preserve">. </w:t>
      </w:r>
      <w:r w:rsidRPr="00ED58F7">
        <w:t>Измеряют</w:t>
      </w:r>
      <w:r w:rsidR="00ED58F7" w:rsidRPr="00ED58F7">
        <w:t xml:space="preserve"> </w:t>
      </w:r>
      <w:r w:rsidRPr="00ED58F7">
        <w:t>стороны</w:t>
      </w:r>
      <w:r w:rsidR="00ED58F7" w:rsidRPr="00ED58F7">
        <w:t xml:space="preserve"> </w:t>
      </w:r>
      <w:r w:rsidRPr="00ED58F7">
        <w:t>хода,</w:t>
      </w:r>
      <w:r w:rsidR="00ED58F7" w:rsidRPr="00ED58F7">
        <w:t xml:space="preserve"> </w:t>
      </w:r>
      <w:r w:rsidRPr="00ED58F7">
        <w:t>а</w:t>
      </w:r>
      <w:r w:rsidR="00ED58F7" w:rsidRPr="00ED58F7">
        <w:t xml:space="preserve"> </w:t>
      </w:r>
      <w:r w:rsidRPr="00ED58F7">
        <w:t>горизонтальные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вертикальные</w:t>
      </w:r>
      <w:r w:rsidR="00ED58F7" w:rsidRPr="00ED58F7">
        <w:t xml:space="preserve"> </w:t>
      </w:r>
      <w:r w:rsidRPr="00ED58F7">
        <w:t>углы</w:t>
      </w:r>
      <w:r w:rsidR="00ED58F7" w:rsidRPr="00ED58F7">
        <w:t xml:space="preserve"> </w:t>
      </w:r>
      <w:r w:rsidRPr="00ED58F7">
        <w:t>определяют</w:t>
      </w:r>
      <w:r w:rsidR="00ED58F7" w:rsidRPr="00ED58F7">
        <w:t xml:space="preserve"> </w:t>
      </w:r>
      <w:r w:rsidRPr="00ED58F7">
        <w:t>при</w:t>
      </w:r>
      <w:r w:rsidR="00ED58F7" w:rsidRPr="00ED58F7">
        <w:t xml:space="preserve"> </w:t>
      </w:r>
      <w:r w:rsidRPr="00ED58F7">
        <w:t>КП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КЛ</w:t>
      </w:r>
      <w:r w:rsidR="00ED58F7" w:rsidRPr="00ED58F7">
        <w:t xml:space="preserve">. </w:t>
      </w:r>
      <w:r w:rsidRPr="00ED58F7">
        <w:t>Все</w:t>
      </w:r>
      <w:r w:rsidR="00ED58F7" w:rsidRPr="00ED58F7">
        <w:t xml:space="preserve"> </w:t>
      </w:r>
      <w:r w:rsidRPr="00ED58F7">
        <w:t>записи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вычисления</w:t>
      </w:r>
      <w:r w:rsidR="00ED58F7" w:rsidRPr="00ED58F7">
        <w:t xml:space="preserve"> </w:t>
      </w:r>
      <w:r w:rsidRPr="00ED58F7">
        <w:t>заносят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полевой</w:t>
      </w:r>
      <w:r w:rsidR="00ED58F7" w:rsidRPr="00ED58F7">
        <w:t xml:space="preserve"> </w:t>
      </w:r>
      <w:r w:rsidRPr="00ED58F7">
        <w:t>журнал</w:t>
      </w:r>
      <w:r w:rsidR="00ED58F7" w:rsidRPr="00ED58F7">
        <w:t xml:space="preserve">. </w:t>
      </w:r>
      <w:r w:rsidRPr="00ED58F7">
        <w:t>Если</w:t>
      </w:r>
      <w:r w:rsidR="00ED58F7" w:rsidRPr="00ED58F7">
        <w:t xml:space="preserve"> </w:t>
      </w:r>
      <w:r w:rsidRPr="00ED58F7">
        <w:t>расстояния</w:t>
      </w:r>
      <w:r w:rsidR="00ED58F7" w:rsidRPr="00ED58F7">
        <w:t xml:space="preserve"> </w:t>
      </w:r>
      <w:r w:rsidRPr="00ED58F7">
        <w:t>между</w:t>
      </w:r>
      <w:r w:rsidR="00ED58F7" w:rsidRPr="00ED58F7">
        <w:t xml:space="preserve"> </w:t>
      </w:r>
      <w:r w:rsidRPr="00ED58F7">
        <w:t>противоположными</w:t>
      </w:r>
      <w:r w:rsidR="00ED58F7" w:rsidRPr="00ED58F7">
        <w:t xml:space="preserve"> </w:t>
      </w:r>
      <w:r w:rsidRPr="00ED58F7">
        <w:t>точками</w:t>
      </w:r>
      <w:r w:rsidR="00ED58F7" w:rsidRPr="00ED58F7">
        <w:t xml:space="preserve"> </w:t>
      </w:r>
      <w:r w:rsidRPr="00ED58F7">
        <w:t>замкнутого</w:t>
      </w:r>
      <w:r w:rsidR="00ED58F7" w:rsidRPr="00ED58F7">
        <w:t xml:space="preserve"> </w:t>
      </w:r>
      <w:r w:rsidRPr="00ED58F7">
        <w:t>хода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два</w:t>
      </w:r>
      <w:r w:rsidR="00ED58F7" w:rsidRPr="00ED58F7">
        <w:t xml:space="preserve"> </w:t>
      </w:r>
      <w:r w:rsidRPr="00ED58F7">
        <w:t>раза</w:t>
      </w:r>
      <w:r w:rsidR="00ED58F7" w:rsidRPr="00ED58F7">
        <w:t xml:space="preserve"> </w:t>
      </w:r>
      <w:r w:rsidRPr="00ED58F7">
        <w:t>больше</w:t>
      </w:r>
      <w:r w:rsidR="00ED58F7" w:rsidRPr="00ED58F7">
        <w:t xml:space="preserve"> </w:t>
      </w:r>
      <w:r w:rsidRPr="00ED58F7">
        <w:t>указанных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таблице,</w:t>
      </w:r>
      <w:r w:rsidR="00ED58F7" w:rsidRPr="00ED58F7">
        <w:t xml:space="preserve"> </w:t>
      </w:r>
      <w:r w:rsidRPr="00ED58F7">
        <w:t>то</w:t>
      </w:r>
      <w:r w:rsidR="00ED58F7" w:rsidRPr="00ED58F7">
        <w:t xml:space="preserve"> </w:t>
      </w:r>
      <w:r w:rsidRPr="00ED58F7">
        <w:t>для</w:t>
      </w:r>
      <w:r w:rsidR="00ED58F7" w:rsidRPr="00ED58F7">
        <w:t xml:space="preserve"> </w:t>
      </w:r>
      <w:r w:rsidRPr="00ED58F7">
        <w:t>съемки</w:t>
      </w:r>
      <w:r w:rsidR="00ED58F7" w:rsidRPr="00ED58F7">
        <w:t xml:space="preserve"> </w:t>
      </w:r>
      <w:r w:rsidRPr="00ED58F7">
        <w:t>ситуации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рельефа</w:t>
      </w:r>
      <w:r w:rsidR="00ED58F7" w:rsidRPr="00ED58F7">
        <w:t xml:space="preserve"> </w:t>
      </w:r>
      <w:r w:rsidRPr="00ED58F7">
        <w:t>внутри</w:t>
      </w:r>
      <w:r w:rsidR="00ED58F7" w:rsidRPr="00ED58F7">
        <w:t xml:space="preserve"> </w:t>
      </w:r>
      <w:r w:rsidRPr="00ED58F7">
        <w:t>замкнутого</w:t>
      </w:r>
      <w:r w:rsidR="00ED58F7" w:rsidRPr="00ED58F7">
        <w:t xml:space="preserve"> </w:t>
      </w:r>
      <w:r w:rsidRPr="00ED58F7">
        <w:t>хода</w:t>
      </w:r>
      <w:r w:rsidR="00ED58F7" w:rsidRPr="00ED58F7">
        <w:t xml:space="preserve"> </w:t>
      </w:r>
      <w:r w:rsidRPr="00ED58F7">
        <w:t>прокладывают</w:t>
      </w:r>
      <w:r w:rsidR="00ED58F7" w:rsidRPr="00ED58F7">
        <w:t xml:space="preserve"> </w:t>
      </w:r>
      <w:r w:rsidRPr="00ED58F7">
        <w:t>один</w:t>
      </w:r>
      <w:r w:rsidR="00ED58F7" w:rsidRPr="00ED58F7">
        <w:t xml:space="preserve"> </w:t>
      </w:r>
      <w:r w:rsidRPr="00ED58F7">
        <w:t>или</w:t>
      </w:r>
      <w:r w:rsidR="00ED58F7" w:rsidRPr="00ED58F7">
        <w:t xml:space="preserve"> </w:t>
      </w:r>
      <w:r w:rsidRPr="00ED58F7">
        <w:t>несколько</w:t>
      </w:r>
      <w:r w:rsidR="00ED58F7" w:rsidRPr="00ED58F7">
        <w:t xml:space="preserve"> </w:t>
      </w:r>
      <w:r w:rsidRPr="00ED58F7">
        <w:t>диагональных</w:t>
      </w:r>
      <w:r w:rsidR="00ED58F7" w:rsidRPr="00ED58F7">
        <w:t xml:space="preserve"> </w:t>
      </w:r>
      <w:r w:rsidRPr="00ED58F7">
        <w:t>ходов,</w:t>
      </w:r>
      <w:r w:rsidR="00ED58F7" w:rsidRPr="00ED58F7">
        <w:t xml:space="preserve"> </w:t>
      </w:r>
      <w:r w:rsidRPr="00ED58F7">
        <w:t>с</w:t>
      </w:r>
      <w:r w:rsidR="00ED58F7" w:rsidRPr="00ED58F7">
        <w:t xml:space="preserve"> </w:t>
      </w:r>
      <w:r w:rsidRPr="00ED58F7">
        <w:t>точек</w:t>
      </w:r>
      <w:r w:rsidR="00ED58F7" w:rsidRPr="00ED58F7">
        <w:t xml:space="preserve"> </w:t>
      </w:r>
      <w:r w:rsidRPr="00ED58F7">
        <w:t>которых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производят</w:t>
      </w:r>
      <w:r w:rsidR="00ED58F7" w:rsidRPr="00ED58F7">
        <w:t xml:space="preserve"> </w:t>
      </w:r>
      <w:r w:rsidRPr="00ED58F7">
        <w:t>дос</w:t>
      </w:r>
      <w:r w:rsidR="00F37DF4">
        <w:t>ъ</w:t>
      </w:r>
      <w:r w:rsidRPr="00ED58F7">
        <w:t>емку</w:t>
      </w:r>
      <w:r w:rsidR="00ED58F7" w:rsidRPr="00ED58F7">
        <w:t xml:space="preserve"> </w:t>
      </w:r>
      <w:r w:rsidRPr="00ED58F7">
        <w:t>всей</w:t>
      </w:r>
      <w:r w:rsidR="00ED58F7" w:rsidRPr="00ED58F7">
        <w:t xml:space="preserve"> </w:t>
      </w:r>
      <w:r w:rsidRPr="00ED58F7">
        <w:t>намеченной</w:t>
      </w:r>
      <w:r w:rsidR="00ED58F7" w:rsidRPr="00ED58F7">
        <w:t xml:space="preserve"> </w:t>
      </w:r>
      <w:r w:rsidRPr="00ED58F7">
        <w:t>части</w:t>
      </w:r>
      <w:r w:rsidR="00ED58F7" w:rsidRPr="00ED58F7">
        <w:t xml:space="preserve"> </w:t>
      </w:r>
      <w:r w:rsidRPr="00ED58F7">
        <w:t>участка</w:t>
      </w:r>
      <w:r w:rsidR="00ED58F7" w:rsidRPr="00ED58F7">
        <w:t xml:space="preserve">. </w:t>
      </w:r>
      <w:r w:rsidRPr="00ED58F7">
        <w:t>При</w:t>
      </w:r>
      <w:r w:rsidR="00ED58F7" w:rsidRPr="00ED58F7">
        <w:t xml:space="preserve"> </w:t>
      </w:r>
      <w:r w:rsidRPr="00ED58F7">
        <w:t>детальной</w:t>
      </w:r>
      <w:r w:rsidR="00ED58F7" w:rsidRPr="00ED58F7">
        <w:t xml:space="preserve"> </w:t>
      </w:r>
      <w:r w:rsidRPr="00ED58F7">
        <w:t>тахеометрической</w:t>
      </w:r>
      <w:r w:rsidR="00ED58F7" w:rsidRPr="00ED58F7">
        <w:t xml:space="preserve"> </w:t>
      </w:r>
      <w:r w:rsidRPr="00ED58F7">
        <w:t>съемке</w:t>
      </w:r>
      <w:r w:rsidR="00ED58F7" w:rsidRPr="00ED58F7">
        <w:t xml:space="preserve"> </w:t>
      </w:r>
      <w:r w:rsidRPr="00ED58F7">
        <w:t>расстояния</w:t>
      </w:r>
      <w:r w:rsidR="00ED58F7" w:rsidRPr="00ED58F7">
        <w:t xml:space="preserve"> </w:t>
      </w:r>
      <w:r w:rsidRPr="00ED58F7">
        <w:t>между</w:t>
      </w:r>
      <w:r w:rsidR="00ED58F7" w:rsidRPr="00ED58F7">
        <w:t xml:space="preserve"> </w:t>
      </w:r>
      <w:r w:rsidRPr="00ED58F7">
        <w:t>соседними</w:t>
      </w:r>
      <w:r w:rsidR="00ED58F7" w:rsidRPr="00ED58F7">
        <w:t xml:space="preserve"> </w:t>
      </w:r>
      <w:r w:rsidRPr="00ED58F7">
        <w:t>станциями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среднем</w:t>
      </w:r>
      <w:r w:rsidR="00ED58F7" w:rsidRPr="00ED58F7">
        <w:t xml:space="preserve"> </w:t>
      </w:r>
      <w:r w:rsidRPr="00ED58F7">
        <w:t>не</w:t>
      </w:r>
      <w:r w:rsidR="00ED58F7" w:rsidRPr="00ED58F7">
        <w:t xml:space="preserve"> </w:t>
      </w:r>
      <w:r w:rsidRPr="00ED58F7">
        <w:t>превышают</w:t>
      </w:r>
      <w:r w:rsidR="00ED58F7" w:rsidRPr="00ED58F7">
        <w:t xml:space="preserve"> </w:t>
      </w:r>
      <w:r w:rsidRPr="00ED58F7">
        <w:t>250</w:t>
      </w:r>
      <w:r w:rsidR="00ED58F7" w:rsidRPr="00ED58F7">
        <w:t xml:space="preserve"> - </w:t>
      </w:r>
      <w:r w:rsidRPr="00ED58F7">
        <w:t>300м</w:t>
      </w:r>
      <w:r w:rsidR="00ED58F7" w:rsidRPr="00ED58F7">
        <w:t xml:space="preserve">. </w:t>
      </w:r>
      <w:r w:rsidRPr="00ED58F7">
        <w:t>Поэтому</w:t>
      </w:r>
      <w:r w:rsidR="00ED58F7" w:rsidRPr="00ED58F7">
        <w:t xml:space="preserve"> </w:t>
      </w:r>
      <w:r w:rsidRPr="00ED58F7">
        <w:t>густота</w:t>
      </w:r>
      <w:r w:rsidR="00ED58F7" w:rsidRPr="00ED58F7">
        <w:t xml:space="preserve"> </w:t>
      </w:r>
      <w:r w:rsidRPr="00ED58F7">
        <w:t>опорных</w:t>
      </w:r>
      <w:r w:rsidR="00ED58F7" w:rsidRPr="00ED58F7">
        <w:t xml:space="preserve"> </w:t>
      </w:r>
      <w:r w:rsidRPr="00ED58F7">
        <w:t>пунктов</w:t>
      </w:r>
      <w:r w:rsidR="00ED58F7" w:rsidRPr="00ED58F7">
        <w:t xml:space="preserve"> </w:t>
      </w:r>
      <w:r w:rsidRPr="00ED58F7">
        <w:t>съемочного</w:t>
      </w:r>
      <w:r w:rsidR="00ED58F7" w:rsidRPr="00ED58F7">
        <w:t xml:space="preserve"> </w:t>
      </w:r>
      <w:r w:rsidRPr="00ED58F7">
        <w:t>обоснования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зависимости</w:t>
      </w:r>
      <w:r w:rsidR="00ED58F7" w:rsidRPr="00ED58F7">
        <w:t xml:space="preserve"> </w:t>
      </w:r>
      <w:r w:rsidRPr="00ED58F7">
        <w:t>от</w:t>
      </w:r>
      <w:r w:rsidR="00ED58F7" w:rsidRPr="00ED58F7">
        <w:t xml:space="preserve"> </w:t>
      </w:r>
      <w:r w:rsidRPr="00ED58F7">
        <w:t>масштаба</w:t>
      </w:r>
      <w:r w:rsidR="00ED58F7" w:rsidRPr="00ED58F7">
        <w:t xml:space="preserve"> </w:t>
      </w:r>
      <w:r w:rsidRPr="00ED58F7">
        <w:t>съемок</w:t>
      </w:r>
      <w:r w:rsidR="00ED58F7" w:rsidRPr="00ED58F7">
        <w:t xml:space="preserve"> </w:t>
      </w:r>
      <w:r w:rsidRPr="00ED58F7">
        <w:t>бывает</w:t>
      </w:r>
      <w:r w:rsidR="00ED58F7" w:rsidRPr="00ED58F7">
        <w:t xml:space="preserve"> </w:t>
      </w:r>
      <w:r w:rsidRPr="00ED58F7">
        <w:t>различной</w:t>
      </w:r>
      <w:r w:rsidR="00ED58F7" w:rsidRPr="00ED58F7">
        <w:t>.</w:t>
      </w:r>
    </w:p>
    <w:p w:rsidR="00ED58F7" w:rsidRDefault="00ED58F7" w:rsidP="00ED58F7">
      <w:pPr>
        <w:tabs>
          <w:tab w:val="left" w:pos="726"/>
        </w:tabs>
        <w:contextualSpacing/>
        <w:rPr>
          <w:i/>
        </w:rPr>
      </w:pPr>
    </w:p>
    <w:p w:rsidR="00FB1063" w:rsidRPr="00ED58F7" w:rsidRDefault="0020640F" w:rsidP="00ED58F7">
      <w:pPr>
        <w:tabs>
          <w:tab w:val="left" w:pos="726"/>
        </w:tabs>
        <w:contextualSpacing/>
      </w:pPr>
      <w:r w:rsidRPr="00ED58F7">
        <w:rPr>
          <w:i/>
        </w:rPr>
        <w:t>Таблица</w:t>
      </w:r>
      <w:r w:rsidR="00ED58F7" w:rsidRPr="00ED58F7">
        <w:rPr>
          <w:i/>
        </w:rPr>
        <w:t xml:space="preserve"> </w:t>
      </w:r>
      <w:r w:rsidRPr="00ED58F7">
        <w:rPr>
          <w:i/>
        </w:rPr>
        <w:t>№3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3232"/>
        <w:gridCol w:w="3468"/>
      </w:tblGrid>
      <w:tr w:rsidR="0020640F" w:rsidRPr="00ED58F7" w:rsidTr="00B01C69">
        <w:trPr>
          <w:jc w:val="center"/>
        </w:trPr>
        <w:tc>
          <w:tcPr>
            <w:tcW w:w="2518" w:type="dxa"/>
            <w:shd w:val="clear" w:color="auto" w:fill="auto"/>
          </w:tcPr>
          <w:p w:rsidR="0020640F" w:rsidRPr="00ED58F7" w:rsidRDefault="0020640F" w:rsidP="00ED58F7">
            <w:pPr>
              <w:pStyle w:val="afa"/>
            </w:pPr>
            <w:r w:rsidRPr="00ED58F7">
              <w:t>Масштабы</w:t>
            </w:r>
            <w:r w:rsidR="00ED58F7" w:rsidRPr="00ED58F7">
              <w:t xml:space="preserve"> </w:t>
            </w:r>
            <w:r w:rsidRPr="00ED58F7">
              <w:t>съемок</w:t>
            </w:r>
          </w:p>
        </w:tc>
        <w:tc>
          <w:tcPr>
            <w:tcW w:w="3402" w:type="dxa"/>
            <w:shd w:val="clear" w:color="auto" w:fill="auto"/>
          </w:tcPr>
          <w:p w:rsidR="0020640F" w:rsidRPr="00ED58F7" w:rsidRDefault="0020640F" w:rsidP="00ED58F7">
            <w:pPr>
              <w:pStyle w:val="afa"/>
            </w:pPr>
            <w:r w:rsidRPr="00ED58F7">
              <w:t>Количество</w:t>
            </w:r>
            <w:r w:rsidR="00ED58F7" w:rsidRPr="00ED58F7">
              <w:t xml:space="preserve"> </w:t>
            </w:r>
            <w:r w:rsidRPr="00ED58F7">
              <w:t>опорных</w:t>
            </w:r>
            <w:r w:rsidR="00ED58F7" w:rsidRPr="00ED58F7">
              <w:t xml:space="preserve"> </w:t>
            </w:r>
            <w:r w:rsidRPr="00ED58F7">
              <w:t>точек</w:t>
            </w:r>
            <w:r w:rsidR="00ED58F7" w:rsidRPr="00ED58F7">
              <w:t xml:space="preserve"> </w:t>
            </w:r>
            <w:r w:rsidRPr="00ED58F7">
              <w:t>на</w:t>
            </w:r>
            <w:r w:rsidR="00ED58F7" w:rsidRPr="00ED58F7">
              <w:t xml:space="preserve"> </w:t>
            </w:r>
            <w:r w:rsidRPr="00ED58F7">
              <w:t>1</w:t>
            </w:r>
            <w:r w:rsidR="00ED58F7" w:rsidRPr="00ED58F7">
              <w:t xml:space="preserve"> </w:t>
            </w:r>
            <w:r w:rsidR="00ED58F7">
              <w:t>кв.км</w:t>
            </w:r>
          </w:p>
        </w:tc>
        <w:tc>
          <w:tcPr>
            <w:tcW w:w="3651" w:type="dxa"/>
            <w:shd w:val="clear" w:color="auto" w:fill="auto"/>
          </w:tcPr>
          <w:p w:rsidR="0020640F" w:rsidRPr="00ED58F7" w:rsidRDefault="0020640F" w:rsidP="00ED58F7">
            <w:pPr>
              <w:pStyle w:val="afa"/>
            </w:pPr>
            <w:r w:rsidRPr="00ED58F7">
              <w:t>Примерная</w:t>
            </w:r>
            <w:r w:rsidR="00ED58F7" w:rsidRPr="00ED58F7">
              <w:t xml:space="preserve"> </w:t>
            </w:r>
            <w:r w:rsidRPr="00ED58F7">
              <w:t>длина</w:t>
            </w:r>
            <w:r w:rsidR="00ED58F7" w:rsidRPr="00ED58F7">
              <w:t xml:space="preserve"> </w:t>
            </w:r>
            <w:r w:rsidRPr="00ED58F7">
              <w:t>хода,</w:t>
            </w:r>
            <w:r w:rsidR="00ED58F7" w:rsidRPr="00ED58F7">
              <w:t xml:space="preserve"> </w:t>
            </w:r>
            <w:r w:rsidRPr="00ED58F7">
              <w:t>км</w:t>
            </w:r>
          </w:p>
        </w:tc>
      </w:tr>
      <w:tr w:rsidR="0020640F" w:rsidRPr="00ED58F7" w:rsidTr="00B01C69">
        <w:trPr>
          <w:jc w:val="center"/>
        </w:trPr>
        <w:tc>
          <w:tcPr>
            <w:tcW w:w="2518" w:type="dxa"/>
            <w:shd w:val="clear" w:color="auto" w:fill="auto"/>
          </w:tcPr>
          <w:p w:rsidR="0020640F" w:rsidRPr="00ED58F7" w:rsidRDefault="0020640F" w:rsidP="00ED58F7">
            <w:pPr>
              <w:pStyle w:val="afa"/>
            </w:pPr>
            <w:r w:rsidRPr="00ED58F7">
              <w:t>1</w:t>
            </w:r>
            <w:r w:rsidR="00ED58F7" w:rsidRPr="00ED58F7">
              <w:t xml:space="preserve">: </w:t>
            </w:r>
            <w:r w:rsidRPr="00ED58F7">
              <w:t>1000</w:t>
            </w:r>
          </w:p>
        </w:tc>
        <w:tc>
          <w:tcPr>
            <w:tcW w:w="3402" w:type="dxa"/>
            <w:shd w:val="clear" w:color="auto" w:fill="auto"/>
          </w:tcPr>
          <w:p w:rsidR="0020640F" w:rsidRPr="00ED58F7" w:rsidRDefault="0020640F" w:rsidP="00ED58F7">
            <w:pPr>
              <w:pStyle w:val="afa"/>
            </w:pPr>
            <w:r w:rsidRPr="00ED58F7">
              <w:t>16</w:t>
            </w:r>
          </w:p>
        </w:tc>
        <w:tc>
          <w:tcPr>
            <w:tcW w:w="3651" w:type="dxa"/>
            <w:shd w:val="clear" w:color="auto" w:fill="auto"/>
          </w:tcPr>
          <w:p w:rsidR="0020640F" w:rsidRPr="00ED58F7" w:rsidRDefault="0020640F" w:rsidP="00ED58F7">
            <w:pPr>
              <w:pStyle w:val="afa"/>
            </w:pPr>
            <w:r w:rsidRPr="00ED58F7">
              <w:t>1,8</w:t>
            </w:r>
          </w:p>
        </w:tc>
      </w:tr>
      <w:tr w:rsidR="0020640F" w:rsidRPr="00ED58F7" w:rsidTr="00B01C69">
        <w:trPr>
          <w:jc w:val="center"/>
        </w:trPr>
        <w:tc>
          <w:tcPr>
            <w:tcW w:w="2518" w:type="dxa"/>
            <w:shd w:val="clear" w:color="auto" w:fill="auto"/>
          </w:tcPr>
          <w:p w:rsidR="0020640F" w:rsidRPr="00ED58F7" w:rsidRDefault="0020640F" w:rsidP="00ED58F7">
            <w:pPr>
              <w:pStyle w:val="afa"/>
            </w:pPr>
            <w:r w:rsidRPr="00ED58F7">
              <w:t>1</w:t>
            </w:r>
            <w:r w:rsidR="00ED58F7" w:rsidRPr="00ED58F7">
              <w:t xml:space="preserve">: </w:t>
            </w:r>
            <w:r w:rsidRPr="00ED58F7">
              <w:t>2000</w:t>
            </w:r>
          </w:p>
        </w:tc>
        <w:tc>
          <w:tcPr>
            <w:tcW w:w="3402" w:type="dxa"/>
            <w:shd w:val="clear" w:color="auto" w:fill="auto"/>
          </w:tcPr>
          <w:p w:rsidR="0020640F" w:rsidRPr="00ED58F7" w:rsidRDefault="0020640F" w:rsidP="00ED58F7">
            <w:pPr>
              <w:pStyle w:val="afa"/>
            </w:pPr>
            <w:r w:rsidRPr="00ED58F7">
              <w:t>12</w:t>
            </w:r>
          </w:p>
        </w:tc>
        <w:tc>
          <w:tcPr>
            <w:tcW w:w="3651" w:type="dxa"/>
            <w:shd w:val="clear" w:color="auto" w:fill="auto"/>
          </w:tcPr>
          <w:p w:rsidR="0020640F" w:rsidRPr="00ED58F7" w:rsidRDefault="0020640F" w:rsidP="00ED58F7">
            <w:pPr>
              <w:pStyle w:val="afa"/>
            </w:pPr>
            <w:r w:rsidRPr="00ED58F7">
              <w:t>3</w:t>
            </w:r>
          </w:p>
        </w:tc>
      </w:tr>
      <w:tr w:rsidR="0020640F" w:rsidRPr="00ED58F7" w:rsidTr="00B01C69">
        <w:trPr>
          <w:jc w:val="center"/>
        </w:trPr>
        <w:tc>
          <w:tcPr>
            <w:tcW w:w="2518" w:type="dxa"/>
            <w:shd w:val="clear" w:color="auto" w:fill="auto"/>
          </w:tcPr>
          <w:p w:rsidR="0020640F" w:rsidRPr="00ED58F7" w:rsidRDefault="0020640F" w:rsidP="00ED58F7">
            <w:pPr>
              <w:pStyle w:val="afa"/>
            </w:pPr>
            <w:r w:rsidRPr="00ED58F7">
              <w:t>1</w:t>
            </w:r>
            <w:r w:rsidR="00ED58F7" w:rsidRPr="00ED58F7">
              <w:t xml:space="preserve">: </w:t>
            </w:r>
            <w:r w:rsidRPr="00ED58F7">
              <w:t>5000</w:t>
            </w:r>
          </w:p>
        </w:tc>
        <w:tc>
          <w:tcPr>
            <w:tcW w:w="3402" w:type="dxa"/>
            <w:shd w:val="clear" w:color="auto" w:fill="auto"/>
          </w:tcPr>
          <w:p w:rsidR="0020640F" w:rsidRPr="00ED58F7" w:rsidRDefault="0020640F" w:rsidP="00ED58F7">
            <w:pPr>
              <w:pStyle w:val="afa"/>
            </w:pPr>
            <w:r w:rsidRPr="00ED58F7">
              <w:t>4</w:t>
            </w:r>
          </w:p>
        </w:tc>
        <w:tc>
          <w:tcPr>
            <w:tcW w:w="3651" w:type="dxa"/>
            <w:shd w:val="clear" w:color="auto" w:fill="auto"/>
          </w:tcPr>
          <w:p w:rsidR="0020640F" w:rsidRPr="00ED58F7" w:rsidRDefault="0020640F" w:rsidP="00ED58F7">
            <w:pPr>
              <w:pStyle w:val="afa"/>
            </w:pPr>
            <w:r w:rsidRPr="00ED58F7">
              <w:t>6</w:t>
            </w:r>
          </w:p>
        </w:tc>
      </w:tr>
    </w:tbl>
    <w:p w:rsidR="0020640F" w:rsidRPr="00ED58F7" w:rsidRDefault="0020640F" w:rsidP="00ED58F7">
      <w:pPr>
        <w:tabs>
          <w:tab w:val="left" w:pos="726"/>
        </w:tabs>
      </w:pPr>
    </w:p>
    <w:p w:rsidR="00ED58F7" w:rsidRPr="00ED58F7" w:rsidRDefault="00FB1063" w:rsidP="00ED58F7">
      <w:pPr>
        <w:tabs>
          <w:tab w:val="left" w:pos="726"/>
        </w:tabs>
      </w:pPr>
      <w:r w:rsidRPr="00ED58F7">
        <w:t>Расстояния</w:t>
      </w:r>
      <w:r w:rsidR="00ED58F7" w:rsidRPr="00ED58F7">
        <w:t xml:space="preserve"> </w:t>
      </w:r>
      <w:r w:rsidRPr="00ED58F7">
        <w:t>от</w:t>
      </w:r>
      <w:r w:rsidR="00ED58F7" w:rsidRPr="00ED58F7">
        <w:t xml:space="preserve"> </w:t>
      </w:r>
      <w:r w:rsidRPr="00ED58F7">
        <w:t>точек</w:t>
      </w:r>
      <w:r w:rsidR="00ED58F7" w:rsidRPr="00ED58F7">
        <w:t xml:space="preserve"> </w:t>
      </w:r>
      <w:r w:rsidRPr="00ED58F7">
        <w:t>тахеометрических</w:t>
      </w:r>
      <w:r w:rsidR="00ED58F7" w:rsidRPr="00ED58F7">
        <w:t xml:space="preserve"> </w:t>
      </w:r>
      <w:r w:rsidRPr="00ED58F7">
        <w:t>ходов</w:t>
      </w:r>
      <w:r w:rsidR="00ED58F7">
        <w:t xml:space="preserve"> (</w:t>
      </w:r>
      <w:r w:rsidRPr="00ED58F7">
        <w:t>съемочный</w:t>
      </w:r>
      <w:r w:rsidR="00ED58F7" w:rsidRPr="00ED58F7">
        <w:t xml:space="preserve"> </w:t>
      </w:r>
      <w:r w:rsidRPr="00ED58F7">
        <w:t>станций</w:t>
      </w:r>
      <w:r w:rsidR="00ED58F7" w:rsidRPr="00ED58F7">
        <w:t xml:space="preserve">) </w:t>
      </w:r>
      <w:r w:rsidRPr="00ED58F7">
        <w:t>до</w:t>
      </w:r>
      <w:r w:rsidR="00ED58F7" w:rsidRPr="00ED58F7">
        <w:t xml:space="preserve"> </w:t>
      </w:r>
      <w:r w:rsidRPr="00ED58F7">
        <w:t>пикетов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расстояния</w:t>
      </w:r>
      <w:r w:rsidR="00ED58F7" w:rsidRPr="00ED58F7">
        <w:t xml:space="preserve"> </w:t>
      </w:r>
      <w:r w:rsidRPr="00ED58F7">
        <w:t>между</w:t>
      </w:r>
      <w:r w:rsidR="00ED58F7" w:rsidRPr="00ED58F7">
        <w:t xml:space="preserve"> </w:t>
      </w:r>
      <w:r w:rsidRPr="00ED58F7">
        <w:t>ними</w:t>
      </w:r>
      <w:r w:rsidR="00ED58F7" w:rsidRPr="00ED58F7">
        <w:t xml:space="preserve"> </w:t>
      </w:r>
      <w:r w:rsidRPr="00ED58F7">
        <w:t>не</w:t>
      </w:r>
      <w:r w:rsidR="00ED58F7" w:rsidRPr="00ED58F7">
        <w:t xml:space="preserve"> </w:t>
      </w:r>
      <w:r w:rsidRPr="00ED58F7">
        <w:t>должны</w:t>
      </w:r>
      <w:r w:rsidR="00ED58F7" w:rsidRPr="00ED58F7">
        <w:t xml:space="preserve"> </w:t>
      </w:r>
      <w:r w:rsidRPr="00ED58F7">
        <w:t>превышать</w:t>
      </w:r>
      <w:r w:rsidR="00ED58F7" w:rsidRPr="00ED58F7">
        <w:t xml:space="preserve"> </w:t>
      </w:r>
      <w:r w:rsidRPr="00ED58F7">
        <w:t>допусков,</w:t>
      </w:r>
      <w:r w:rsidR="00ED58F7" w:rsidRPr="00ED58F7">
        <w:t xml:space="preserve"> </w:t>
      </w:r>
      <w:r w:rsidRPr="00ED58F7">
        <w:t>указанных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следующей</w:t>
      </w:r>
      <w:r w:rsidR="00ED58F7" w:rsidRPr="00ED58F7">
        <w:t xml:space="preserve"> </w:t>
      </w:r>
      <w:r w:rsidRPr="00ED58F7">
        <w:rPr>
          <w:i/>
        </w:rPr>
        <w:t>таблице</w:t>
      </w:r>
      <w:r w:rsidR="00ED58F7" w:rsidRPr="00ED58F7">
        <w:rPr>
          <w:i/>
        </w:rPr>
        <w:t xml:space="preserve"> </w:t>
      </w:r>
      <w:r w:rsidR="0020640F" w:rsidRPr="00ED58F7">
        <w:rPr>
          <w:i/>
        </w:rPr>
        <w:t>№4</w:t>
      </w:r>
      <w:r w:rsidR="00ED58F7" w:rsidRPr="00ED58F7">
        <w:t>:</w:t>
      </w:r>
    </w:p>
    <w:p w:rsidR="00ED58F7" w:rsidRDefault="00ED58F7" w:rsidP="00ED58F7">
      <w:pPr>
        <w:tabs>
          <w:tab w:val="left" w:pos="726"/>
        </w:tabs>
        <w:contextualSpacing/>
        <w:rPr>
          <w:i/>
        </w:rPr>
      </w:pPr>
    </w:p>
    <w:p w:rsidR="00FB1063" w:rsidRPr="00ED58F7" w:rsidRDefault="00F37DF4" w:rsidP="00ED58F7">
      <w:pPr>
        <w:tabs>
          <w:tab w:val="left" w:pos="726"/>
        </w:tabs>
        <w:contextualSpacing/>
      </w:pPr>
      <w:r>
        <w:rPr>
          <w:i/>
        </w:rPr>
        <w:br w:type="page"/>
      </w:r>
      <w:r w:rsidR="0020640F" w:rsidRPr="00ED58F7">
        <w:rPr>
          <w:i/>
        </w:rPr>
        <w:t>Таблица</w:t>
      </w:r>
      <w:r w:rsidR="00ED58F7" w:rsidRPr="00ED58F7">
        <w:rPr>
          <w:i/>
        </w:rPr>
        <w:t xml:space="preserve"> </w:t>
      </w:r>
      <w:r w:rsidR="0020640F" w:rsidRPr="00ED58F7">
        <w:rPr>
          <w:i/>
        </w:rPr>
        <w:t>№4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2274"/>
        <w:gridCol w:w="2023"/>
        <w:gridCol w:w="2525"/>
      </w:tblGrid>
      <w:tr w:rsidR="00FB1063" w:rsidRPr="00ED58F7" w:rsidTr="00B01C69">
        <w:trPr>
          <w:jc w:val="center"/>
        </w:trPr>
        <w:tc>
          <w:tcPr>
            <w:tcW w:w="2392" w:type="dxa"/>
            <w:shd w:val="clear" w:color="auto" w:fill="auto"/>
          </w:tcPr>
          <w:p w:rsidR="00FB1063" w:rsidRPr="00ED58F7" w:rsidRDefault="00FB1063" w:rsidP="00ED58F7">
            <w:pPr>
              <w:pStyle w:val="afa"/>
            </w:pPr>
            <w:r w:rsidRPr="00ED58F7">
              <w:t>Масштаб</w:t>
            </w:r>
            <w:r w:rsidR="00ED58F7" w:rsidRPr="00ED58F7">
              <w:t xml:space="preserve"> </w:t>
            </w:r>
            <w:r w:rsidRPr="00ED58F7">
              <w:t>съемки</w:t>
            </w:r>
          </w:p>
        </w:tc>
        <w:tc>
          <w:tcPr>
            <w:tcW w:w="2393" w:type="dxa"/>
            <w:shd w:val="clear" w:color="auto" w:fill="auto"/>
          </w:tcPr>
          <w:p w:rsidR="00FB1063" w:rsidRPr="00ED58F7" w:rsidRDefault="00FB1063" w:rsidP="00ED58F7">
            <w:pPr>
              <w:pStyle w:val="afa"/>
            </w:pPr>
            <w:r w:rsidRPr="00ED58F7">
              <w:t>Максимальная</w:t>
            </w:r>
            <w:r w:rsidR="00ED58F7" w:rsidRPr="00ED58F7">
              <w:t xml:space="preserve"> </w:t>
            </w:r>
            <w:r w:rsidRPr="00ED58F7">
              <w:t>длина</w:t>
            </w:r>
            <w:r w:rsidR="00ED58F7" w:rsidRPr="00ED58F7">
              <w:t xml:space="preserve"> </w:t>
            </w:r>
            <w:r w:rsidRPr="00ED58F7">
              <w:t>хода,</w:t>
            </w:r>
            <w:r w:rsidR="00ED58F7" w:rsidRPr="00ED58F7">
              <w:t xml:space="preserve"> </w:t>
            </w:r>
            <w:r w:rsidRPr="00ED58F7">
              <w:t>м</w:t>
            </w:r>
          </w:p>
        </w:tc>
        <w:tc>
          <w:tcPr>
            <w:tcW w:w="2127" w:type="dxa"/>
            <w:shd w:val="clear" w:color="auto" w:fill="auto"/>
          </w:tcPr>
          <w:p w:rsidR="00FB1063" w:rsidRPr="00ED58F7" w:rsidRDefault="00FB1063" w:rsidP="00ED58F7">
            <w:pPr>
              <w:pStyle w:val="afa"/>
            </w:pPr>
            <w:r w:rsidRPr="00ED58F7">
              <w:t>Максимальная</w:t>
            </w:r>
            <w:r w:rsidR="00ED58F7" w:rsidRPr="00ED58F7">
              <w:t xml:space="preserve"> </w:t>
            </w:r>
            <w:r w:rsidRPr="00ED58F7">
              <w:t>длина</w:t>
            </w:r>
            <w:r w:rsidR="00ED58F7" w:rsidRPr="00ED58F7">
              <w:t xml:space="preserve"> </w:t>
            </w:r>
            <w:r w:rsidRPr="00ED58F7">
              <w:t>линий,</w:t>
            </w:r>
            <w:r w:rsidR="00ED58F7" w:rsidRPr="00ED58F7">
              <w:t xml:space="preserve"> </w:t>
            </w:r>
            <w:r w:rsidRPr="00ED58F7">
              <w:t>м</w:t>
            </w:r>
          </w:p>
        </w:tc>
        <w:tc>
          <w:tcPr>
            <w:tcW w:w="2659" w:type="dxa"/>
            <w:shd w:val="clear" w:color="auto" w:fill="auto"/>
          </w:tcPr>
          <w:p w:rsidR="00FB1063" w:rsidRPr="00ED58F7" w:rsidRDefault="00FB1063" w:rsidP="00ED58F7">
            <w:pPr>
              <w:pStyle w:val="afa"/>
            </w:pPr>
            <w:r w:rsidRPr="00ED58F7">
              <w:t>Максимальное</w:t>
            </w:r>
            <w:r w:rsidR="00ED58F7" w:rsidRPr="00ED58F7">
              <w:t xml:space="preserve"> </w:t>
            </w:r>
            <w:r w:rsidRPr="00ED58F7">
              <w:t>число</w:t>
            </w:r>
            <w:r w:rsidR="00ED58F7" w:rsidRPr="00ED58F7">
              <w:t xml:space="preserve"> </w:t>
            </w:r>
            <w:r w:rsidRPr="00ED58F7">
              <w:t>линий</w:t>
            </w:r>
            <w:r w:rsidR="00ED58F7" w:rsidRPr="00ED58F7">
              <w:t xml:space="preserve"> </w:t>
            </w:r>
            <w:r w:rsidRPr="00ED58F7">
              <w:t>в</w:t>
            </w:r>
            <w:r w:rsidR="00ED58F7" w:rsidRPr="00ED58F7">
              <w:t xml:space="preserve"> </w:t>
            </w:r>
            <w:r w:rsidRPr="00ED58F7">
              <w:t>ходе</w:t>
            </w:r>
          </w:p>
        </w:tc>
      </w:tr>
      <w:tr w:rsidR="00FB1063" w:rsidRPr="00ED58F7" w:rsidTr="00B01C69">
        <w:trPr>
          <w:jc w:val="center"/>
        </w:trPr>
        <w:tc>
          <w:tcPr>
            <w:tcW w:w="2392" w:type="dxa"/>
            <w:shd w:val="clear" w:color="auto" w:fill="auto"/>
          </w:tcPr>
          <w:p w:rsidR="00FB1063" w:rsidRPr="00ED58F7" w:rsidRDefault="00FB1063" w:rsidP="00ED58F7">
            <w:pPr>
              <w:pStyle w:val="afa"/>
            </w:pPr>
            <w:r w:rsidRPr="00ED58F7">
              <w:t>1</w:t>
            </w:r>
            <w:r w:rsidR="00ED58F7" w:rsidRPr="00ED58F7">
              <w:t xml:space="preserve">: </w:t>
            </w:r>
            <w:r w:rsidRPr="00ED58F7">
              <w:t>5000</w:t>
            </w:r>
          </w:p>
        </w:tc>
        <w:tc>
          <w:tcPr>
            <w:tcW w:w="2393" w:type="dxa"/>
            <w:shd w:val="clear" w:color="auto" w:fill="auto"/>
          </w:tcPr>
          <w:p w:rsidR="00FB1063" w:rsidRPr="00ED58F7" w:rsidRDefault="00FB1063" w:rsidP="00ED58F7">
            <w:pPr>
              <w:pStyle w:val="afa"/>
            </w:pPr>
            <w:r w:rsidRPr="00ED58F7">
              <w:t>1200</w:t>
            </w:r>
          </w:p>
        </w:tc>
        <w:tc>
          <w:tcPr>
            <w:tcW w:w="2127" w:type="dxa"/>
            <w:shd w:val="clear" w:color="auto" w:fill="auto"/>
          </w:tcPr>
          <w:p w:rsidR="00FB1063" w:rsidRPr="00ED58F7" w:rsidRDefault="00FB1063" w:rsidP="00ED58F7">
            <w:pPr>
              <w:pStyle w:val="afa"/>
            </w:pPr>
            <w:r w:rsidRPr="00ED58F7">
              <w:t>300</w:t>
            </w:r>
          </w:p>
        </w:tc>
        <w:tc>
          <w:tcPr>
            <w:tcW w:w="2659" w:type="dxa"/>
            <w:shd w:val="clear" w:color="auto" w:fill="auto"/>
          </w:tcPr>
          <w:p w:rsidR="00FB1063" w:rsidRPr="00ED58F7" w:rsidRDefault="00FB1063" w:rsidP="00ED58F7">
            <w:pPr>
              <w:pStyle w:val="afa"/>
            </w:pPr>
            <w:r w:rsidRPr="00ED58F7">
              <w:t>6</w:t>
            </w:r>
          </w:p>
        </w:tc>
      </w:tr>
      <w:tr w:rsidR="00FB1063" w:rsidRPr="00ED58F7" w:rsidTr="00B01C69">
        <w:trPr>
          <w:jc w:val="center"/>
        </w:trPr>
        <w:tc>
          <w:tcPr>
            <w:tcW w:w="2392" w:type="dxa"/>
            <w:shd w:val="clear" w:color="auto" w:fill="auto"/>
          </w:tcPr>
          <w:p w:rsidR="00FB1063" w:rsidRPr="00ED58F7" w:rsidRDefault="00FB1063" w:rsidP="00ED58F7">
            <w:pPr>
              <w:pStyle w:val="afa"/>
            </w:pPr>
            <w:r w:rsidRPr="00ED58F7">
              <w:t>1</w:t>
            </w:r>
            <w:r w:rsidR="00ED58F7" w:rsidRPr="00ED58F7">
              <w:t xml:space="preserve">: </w:t>
            </w:r>
            <w:r w:rsidRPr="00ED58F7">
              <w:t>2000</w:t>
            </w:r>
          </w:p>
        </w:tc>
        <w:tc>
          <w:tcPr>
            <w:tcW w:w="2393" w:type="dxa"/>
            <w:shd w:val="clear" w:color="auto" w:fill="auto"/>
          </w:tcPr>
          <w:p w:rsidR="00FB1063" w:rsidRPr="00ED58F7" w:rsidRDefault="00FB1063" w:rsidP="00ED58F7">
            <w:pPr>
              <w:pStyle w:val="afa"/>
            </w:pPr>
            <w:r w:rsidRPr="00ED58F7">
              <w:t>600</w:t>
            </w:r>
          </w:p>
        </w:tc>
        <w:tc>
          <w:tcPr>
            <w:tcW w:w="2127" w:type="dxa"/>
            <w:shd w:val="clear" w:color="auto" w:fill="auto"/>
          </w:tcPr>
          <w:p w:rsidR="00FB1063" w:rsidRPr="00ED58F7" w:rsidRDefault="00FB1063" w:rsidP="00ED58F7">
            <w:pPr>
              <w:pStyle w:val="afa"/>
            </w:pPr>
            <w:r w:rsidRPr="00ED58F7">
              <w:t>200</w:t>
            </w:r>
          </w:p>
        </w:tc>
        <w:tc>
          <w:tcPr>
            <w:tcW w:w="2659" w:type="dxa"/>
            <w:shd w:val="clear" w:color="auto" w:fill="auto"/>
          </w:tcPr>
          <w:p w:rsidR="00FB1063" w:rsidRPr="00ED58F7" w:rsidRDefault="00FB1063" w:rsidP="00ED58F7">
            <w:pPr>
              <w:pStyle w:val="afa"/>
            </w:pPr>
            <w:r w:rsidRPr="00ED58F7">
              <w:t>5</w:t>
            </w:r>
          </w:p>
        </w:tc>
      </w:tr>
      <w:tr w:rsidR="00FB1063" w:rsidRPr="00ED58F7" w:rsidTr="00B01C69">
        <w:trPr>
          <w:jc w:val="center"/>
        </w:trPr>
        <w:tc>
          <w:tcPr>
            <w:tcW w:w="2392" w:type="dxa"/>
            <w:shd w:val="clear" w:color="auto" w:fill="auto"/>
          </w:tcPr>
          <w:p w:rsidR="00FB1063" w:rsidRPr="00ED58F7" w:rsidRDefault="00FB1063" w:rsidP="00ED58F7">
            <w:pPr>
              <w:pStyle w:val="afa"/>
            </w:pPr>
            <w:r w:rsidRPr="00ED58F7">
              <w:t>1</w:t>
            </w:r>
            <w:r w:rsidR="00ED58F7" w:rsidRPr="00ED58F7">
              <w:t xml:space="preserve">: </w:t>
            </w:r>
            <w:r w:rsidRPr="00ED58F7">
              <w:t>1000</w:t>
            </w:r>
          </w:p>
        </w:tc>
        <w:tc>
          <w:tcPr>
            <w:tcW w:w="2393" w:type="dxa"/>
            <w:shd w:val="clear" w:color="auto" w:fill="auto"/>
          </w:tcPr>
          <w:p w:rsidR="00FB1063" w:rsidRPr="00ED58F7" w:rsidRDefault="00FB1063" w:rsidP="00ED58F7">
            <w:pPr>
              <w:pStyle w:val="afa"/>
            </w:pPr>
            <w:r w:rsidRPr="00ED58F7">
              <w:t>300</w:t>
            </w:r>
          </w:p>
        </w:tc>
        <w:tc>
          <w:tcPr>
            <w:tcW w:w="2127" w:type="dxa"/>
            <w:shd w:val="clear" w:color="auto" w:fill="auto"/>
          </w:tcPr>
          <w:p w:rsidR="00FB1063" w:rsidRPr="00ED58F7" w:rsidRDefault="00FB1063" w:rsidP="00ED58F7">
            <w:pPr>
              <w:pStyle w:val="afa"/>
            </w:pPr>
            <w:r w:rsidRPr="00ED58F7">
              <w:t>150</w:t>
            </w:r>
          </w:p>
        </w:tc>
        <w:tc>
          <w:tcPr>
            <w:tcW w:w="2659" w:type="dxa"/>
            <w:shd w:val="clear" w:color="auto" w:fill="auto"/>
          </w:tcPr>
          <w:p w:rsidR="00FB1063" w:rsidRPr="00ED58F7" w:rsidRDefault="00FB1063" w:rsidP="00ED58F7">
            <w:pPr>
              <w:pStyle w:val="afa"/>
            </w:pPr>
            <w:r w:rsidRPr="00ED58F7">
              <w:t>3</w:t>
            </w:r>
          </w:p>
        </w:tc>
      </w:tr>
      <w:tr w:rsidR="00FB1063" w:rsidRPr="00ED58F7" w:rsidTr="00B01C69">
        <w:trPr>
          <w:jc w:val="center"/>
        </w:trPr>
        <w:tc>
          <w:tcPr>
            <w:tcW w:w="2392" w:type="dxa"/>
            <w:shd w:val="clear" w:color="auto" w:fill="auto"/>
          </w:tcPr>
          <w:p w:rsidR="00FB1063" w:rsidRPr="00ED58F7" w:rsidRDefault="00FB1063" w:rsidP="00ED58F7">
            <w:pPr>
              <w:pStyle w:val="afa"/>
            </w:pPr>
            <w:r w:rsidRPr="00ED58F7">
              <w:t>1</w:t>
            </w:r>
            <w:r w:rsidR="00ED58F7" w:rsidRPr="00ED58F7">
              <w:t xml:space="preserve">: </w:t>
            </w:r>
            <w:r w:rsidRPr="00ED58F7">
              <w:t>500</w:t>
            </w:r>
          </w:p>
        </w:tc>
        <w:tc>
          <w:tcPr>
            <w:tcW w:w="2393" w:type="dxa"/>
            <w:shd w:val="clear" w:color="auto" w:fill="auto"/>
          </w:tcPr>
          <w:p w:rsidR="00FB1063" w:rsidRPr="00ED58F7" w:rsidRDefault="00FB1063" w:rsidP="00ED58F7">
            <w:pPr>
              <w:pStyle w:val="afa"/>
            </w:pPr>
            <w:r w:rsidRPr="00ED58F7">
              <w:t>200</w:t>
            </w:r>
          </w:p>
        </w:tc>
        <w:tc>
          <w:tcPr>
            <w:tcW w:w="2127" w:type="dxa"/>
            <w:shd w:val="clear" w:color="auto" w:fill="auto"/>
          </w:tcPr>
          <w:p w:rsidR="00FB1063" w:rsidRPr="00ED58F7" w:rsidRDefault="00FB1063" w:rsidP="00ED58F7">
            <w:pPr>
              <w:pStyle w:val="afa"/>
            </w:pPr>
            <w:r w:rsidRPr="00ED58F7">
              <w:t>100</w:t>
            </w:r>
          </w:p>
        </w:tc>
        <w:tc>
          <w:tcPr>
            <w:tcW w:w="2659" w:type="dxa"/>
            <w:shd w:val="clear" w:color="auto" w:fill="auto"/>
          </w:tcPr>
          <w:p w:rsidR="00FB1063" w:rsidRPr="00ED58F7" w:rsidRDefault="00FB1063" w:rsidP="00ED58F7">
            <w:pPr>
              <w:pStyle w:val="afa"/>
            </w:pPr>
            <w:r w:rsidRPr="00ED58F7">
              <w:t>2</w:t>
            </w:r>
          </w:p>
        </w:tc>
      </w:tr>
    </w:tbl>
    <w:p w:rsidR="00ED58F7" w:rsidRDefault="00ED58F7" w:rsidP="00ED58F7">
      <w:pPr>
        <w:tabs>
          <w:tab w:val="left" w:pos="726"/>
        </w:tabs>
      </w:pPr>
    </w:p>
    <w:p w:rsidR="00ED58F7" w:rsidRPr="00ED58F7" w:rsidRDefault="00FB1063" w:rsidP="00ED58F7">
      <w:pPr>
        <w:tabs>
          <w:tab w:val="left" w:pos="726"/>
        </w:tabs>
      </w:pPr>
      <w:r w:rsidRPr="00ED58F7">
        <w:t>Плотность</w:t>
      </w:r>
      <w:r w:rsidR="00ED58F7" w:rsidRPr="00ED58F7">
        <w:t xml:space="preserve"> </w:t>
      </w:r>
      <w:r w:rsidRPr="00ED58F7">
        <w:t>пунктов</w:t>
      </w:r>
      <w:r w:rsidR="00ED58F7" w:rsidRPr="00ED58F7">
        <w:t xml:space="preserve"> </w:t>
      </w:r>
      <w:r w:rsidRPr="00ED58F7">
        <w:t>съемочного</w:t>
      </w:r>
      <w:r w:rsidR="00ED58F7" w:rsidRPr="00ED58F7">
        <w:t xml:space="preserve"> </w:t>
      </w:r>
      <w:r w:rsidRPr="00ED58F7">
        <w:t>обоснования</w:t>
      </w:r>
      <w:r w:rsidR="00ED58F7" w:rsidRPr="00ED58F7">
        <w:t xml:space="preserve"> </w:t>
      </w:r>
      <w:r w:rsidRPr="00ED58F7">
        <w:t>должно</w:t>
      </w:r>
      <w:r w:rsidR="00ED58F7" w:rsidRPr="00ED58F7">
        <w:t xml:space="preserve"> </w:t>
      </w:r>
      <w:r w:rsidRPr="00ED58F7">
        <w:t>обеспечить</w:t>
      </w:r>
      <w:r w:rsidR="00ED58F7" w:rsidRPr="00ED58F7">
        <w:t xml:space="preserve"> </w:t>
      </w:r>
      <w:r w:rsidRPr="00ED58F7">
        <w:t>возможность</w:t>
      </w:r>
      <w:r w:rsidR="00ED58F7" w:rsidRPr="00ED58F7">
        <w:t xml:space="preserve"> </w:t>
      </w:r>
      <w:r w:rsidRPr="00ED58F7">
        <w:t>проложения</w:t>
      </w:r>
      <w:r w:rsidR="00ED58F7" w:rsidRPr="00ED58F7">
        <w:t xml:space="preserve"> </w:t>
      </w:r>
      <w:r w:rsidRPr="00ED58F7">
        <w:t>тахеометрических</w:t>
      </w:r>
      <w:r w:rsidR="00ED58F7" w:rsidRPr="00ED58F7">
        <w:t xml:space="preserve"> </w:t>
      </w:r>
      <w:r w:rsidRPr="00ED58F7">
        <w:t>ходов,</w:t>
      </w:r>
      <w:r w:rsidR="00ED58F7" w:rsidRPr="00ED58F7">
        <w:t xml:space="preserve"> </w:t>
      </w:r>
      <w:r w:rsidRPr="00ED58F7">
        <w:t>отвечающих</w:t>
      </w:r>
      <w:r w:rsidR="00ED58F7" w:rsidRPr="00ED58F7">
        <w:t xml:space="preserve"> </w:t>
      </w:r>
      <w:r w:rsidRPr="00ED58F7">
        <w:t>техническим</w:t>
      </w:r>
      <w:r w:rsidR="00ED58F7" w:rsidRPr="00ED58F7">
        <w:t xml:space="preserve"> </w:t>
      </w:r>
      <w:r w:rsidRPr="00ED58F7">
        <w:t>т</w:t>
      </w:r>
      <w:r w:rsidR="005D68A6" w:rsidRPr="00ED58F7">
        <w:t>ребованиям,</w:t>
      </w:r>
      <w:r w:rsidR="00ED58F7" w:rsidRPr="00ED58F7">
        <w:t xml:space="preserve"> </w:t>
      </w:r>
      <w:r w:rsidR="005D68A6" w:rsidRPr="00ED58F7">
        <w:t>указанным</w:t>
      </w:r>
      <w:r w:rsidR="00ED58F7" w:rsidRPr="00ED58F7">
        <w:t xml:space="preserve"> </w:t>
      </w:r>
      <w:r w:rsidR="005D68A6" w:rsidRPr="00ED58F7">
        <w:t>в</w:t>
      </w:r>
      <w:r w:rsidR="00ED58F7" w:rsidRPr="00ED58F7">
        <w:t xml:space="preserve"> </w:t>
      </w:r>
      <w:r w:rsidR="005D68A6" w:rsidRPr="00ED58F7">
        <w:rPr>
          <w:i/>
        </w:rPr>
        <w:t>таблице</w:t>
      </w:r>
      <w:r w:rsidR="00ED58F7" w:rsidRPr="00ED58F7">
        <w:rPr>
          <w:i/>
        </w:rPr>
        <w:t xml:space="preserve"> </w:t>
      </w:r>
      <w:r w:rsidR="005D68A6" w:rsidRPr="00ED58F7">
        <w:rPr>
          <w:i/>
        </w:rPr>
        <w:t>№5</w:t>
      </w:r>
      <w:r w:rsidR="00ED58F7" w:rsidRPr="00ED58F7">
        <w:t>.</w:t>
      </w:r>
    </w:p>
    <w:p w:rsidR="00ED58F7" w:rsidRDefault="00FB1063" w:rsidP="00ED58F7">
      <w:pPr>
        <w:tabs>
          <w:tab w:val="left" w:pos="726"/>
        </w:tabs>
      </w:pPr>
      <w:r w:rsidRPr="00ED58F7">
        <w:t>Точки</w:t>
      </w:r>
      <w:r w:rsidR="00ED58F7" w:rsidRPr="00ED58F7">
        <w:t xml:space="preserve"> </w:t>
      </w:r>
      <w:r w:rsidRPr="00ED58F7">
        <w:t>съемочных</w:t>
      </w:r>
      <w:r w:rsidR="00ED58F7" w:rsidRPr="00ED58F7">
        <w:t xml:space="preserve"> </w:t>
      </w:r>
      <w:r w:rsidRPr="00ED58F7">
        <w:t>ходов</w:t>
      </w:r>
      <w:r w:rsidR="00ED58F7" w:rsidRPr="00ED58F7">
        <w:t xml:space="preserve"> </w:t>
      </w:r>
      <w:r w:rsidRPr="00ED58F7">
        <w:t>намечают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местах,</w:t>
      </w:r>
      <w:r w:rsidR="00ED58F7" w:rsidRPr="00ED58F7">
        <w:t xml:space="preserve"> </w:t>
      </w:r>
      <w:r w:rsidRPr="00ED58F7">
        <w:t>удобных</w:t>
      </w:r>
      <w:r w:rsidR="00ED58F7" w:rsidRPr="00ED58F7">
        <w:t xml:space="preserve"> </w:t>
      </w:r>
      <w:r w:rsidRPr="00ED58F7">
        <w:t>для</w:t>
      </w:r>
      <w:r w:rsidR="00ED58F7" w:rsidRPr="00ED58F7">
        <w:t xml:space="preserve"> </w:t>
      </w:r>
      <w:r w:rsidRPr="00ED58F7">
        <w:t>угловых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линейных</w:t>
      </w:r>
      <w:r w:rsidR="00ED58F7" w:rsidRPr="00ED58F7">
        <w:t xml:space="preserve"> </w:t>
      </w:r>
      <w:r w:rsidRPr="00ED58F7">
        <w:t>измерений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позволяющих</w:t>
      </w:r>
      <w:r w:rsidR="00ED58F7" w:rsidRPr="00ED58F7">
        <w:t xml:space="preserve"> </w:t>
      </w:r>
      <w:r w:rsidRPr="00ED58F7">
        <w:t>обеспечить</w:t>
      </w:r>
      <w:r w:rsidR="00ED58F7" w:rsidRPr="00ED58F7">
        <w:t xml:space="preserve"> </w:t>
      </w:r>
      <w:r w:rsidRPr="00ED58F7">
        <w:t>с</w:t>
      </w:r>
      <w:r w:rsidR="00ED58F7" w:rsidRPr="00ED58F7">
        <w:t xml:space="preserve"> </w:t>
      </w:r>
      <w:r w:rsidRPr="00ED58F7">
        <w:t>них</w:t>
      </w:r>
      <w:r w:rsidR="00ED58F7" w:rsidRPr="00ED58F7">
        <w:t xml:space="preserve"> </w:t>
      </w:r>
      <w:r w:rsidRPr="00ED58F7">
        <w:t>съемку</w:t>
      </w:r>
      <w:r w:rsidR="00ED58F7" w:rsidRPr="00ED58F7">
        <w:t xml:space="preserve"> </w:t>
      </w:r>
      <w:r w:rsidRPr="00ED58F7">
        <w:t>ситуации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рельефа</w:t>
      </w:r>
      <w:r w:rsidR="00ED58F7" w:rsidRPr="00ED58F7">
        <w:t xml:space="preserve">. </w:t>
      </w:r>
      <w:r w:rsidRPr="00ED58F7">
        <w:t>Если</w:t>
      </w:r>
      <w:r w:rsidR="00ED58F7" w:rsidRPr="00ED58F7">
        <w:t xml:space="preserve"> </w:t>
      </w:r>
      <w:r w:rsidRPr="00ED58F7">
        <w:t>расстояние</w:t>
      </w:r>
      <w:r w:rsidR="00ED58F7" w:rsidRPr="00ED58F7">
        <w:t xml:space="preserve"> </w:t>
      </w:r>
      <w:r w:rsidRPr="00ED58F7">
        <w:t>между</w:t>
      </w:r>
      <w:r w:rsidR="00ED58F7" w:rsidRPr="00ED58F7">
        <w:t xml:space="preserve"> </w:t>
      </w:r>
      <w:r w:rsidRPr="00ED58F7">
        <w:t>такими</w:t>
      </w:r>
      <w:r w:rsidR="00ED58F7" w:rsidRPr="00ED58F7">
        <w:t xml:space="preserve"> </w:t>
      </w:r>
      <w:r w:rsidRPr="00ED58F7">
        <w:t>ходами</w:t>
      </w:r>
      <w:r w:rsidR="00ED58F7" w:rsidRPr="00ED58F7">
        <w:t xml:space="preserve"> </w:t>
      </w:r>
      <w:r w:rsidRPr="00ED58F7">
        <w:t>не</w:t>
      </w:r>
      <w:r w:rsidR="00ED58F7" w:rsidRPr="00ED58F7">
        <w:t xml:space="preserve"> </w:t>
      </w:r>
      <w:r w:rsidRPr="00ED58F7">
        <w:t>более</w:t>
      </w:r>
      <w:r w:rsidR="00ED58F7" w:rsidRPr="00ED58F7">
        <w:t xml:space="preserve"> </w:t>
      </w:r>
      <w:smartTag w:uri="urn:schemas-microsoft-com:office:smarttags" w:element="metricconverter">
        <w:smartTagPr>
          <w:attr w:name="ProductID" w:val="1 км"/>
        </w:smartTagPr>
        <w:r w:rsidRPr="00ED58F7">
          <w:t>1</w:t>
        </w:r>
        <w:r w:rsidR="00ED58F7" w:rsidRPr="00ED58F7">
          <w:t xml:space="preserve"> </w:t>
        </w:r>
        <w:r w:rsidRPr="00ED58F7">
          <w:t>км</w:t>
        </w:r>
      </w:smartTag>
      <w:r w:rsidRPr="00ED58F7">
        <w:t>,</w:t>
      </w:r>
      <w:r w:rsidR="00ED58F7" w:rsidRPr="00ED58F7">
        <w:t xml:space="preserve"> </w:t>
      </w:r>
      <w:r w:rsidRPr="00ED58F7">
        <w:t>то</w:t>
      </w:r>
      <w:r w:rsidR="00ED58F7" w:rsidRPr="00ED58F7">
        <w:t xml:space="preserve"> </w:t>
      </w:r>
      <w:r w:rsidRPr="00ED58F7">
        <w:t>для</w:t>
      </w:r>
      <w:r w:rsidR="00ED58F7" w:rsidRPr="00ED58F7">
        <w:t xml:space="preserve"> </w:t>
      </w:r>
      <w:r w:rsidRPr="00ED58F7">
        <w:t>связи</w:t>
      </w:r>
      <w:r w:rsidR="00ED58F7" w:rsidRPr="00ED58F7">
        <w:t xml:space="preserve"> </w:t>
      </w:r>
      <w:r w:rsidRPr="00ED58F7">
        <w:t>их</w:t>
      </w:r>
      <w:r w:rsidR="00ED58F7">
        <w:t xml:space="preserve"> </w:t>
      </w:r>
      <w:r w:rsidRPr="00ED58F7">
        <w:t>проектируют</w:t>
      </w:r>
      <w:r w:rsidR="00ED58F7" w:rsidRPr="00ED58F7">
        <w:t xml:space="preserve"> </w:t>
      </w:r>
      <w:r w:rsidRPr="00ED58F7">
        <w:t>ходы-перемычки</w:t>
      </w:r>
      <w:r w:rsidR="00ED58F7" w:rsidRPr="00ED58F7">
        <w:t xml:space="preserve">. </w:t>
      </w:r>
      <w:r w:rsidRPr="00ED58F7">
        <w:t>Подробности</w:t>
      </w:r>
      <w:r w:rsidR="00ED58F7" w:rsidRPr="00ED58F7">
        <w:t xml:space="preserve"> </w:t>
      </w:r>
      <w:r w:rsidRPr="00ED58F7">
        <w:t>снимаются</w:t>
      </w:r>
      <w:r w:rsidR="00ED58F7" w:rsidRPr="00ED58F7">
        <w:t xml:space="preserve"> </w:t>
      </w:r>
      <w:r w:rsidRPr="00ED58F7">
        <w:t>вокруг</w:t>
      </w:r>
      <w:r w:rsidR="00ED58F7" w:rsidRPr="00ED58F7">
        <w:t xml:space="preserve"> </w:t>
      </w:r>
      <w:r w:rsidRPr="00ED58F7">
        <w:t>каждой</w:t>
      </w:r>
      <w:r w:rsidR="00ED58F7" w:rsidRPr="00ED58F7">
        <w:t xml:space="preserve"> </w:t>
      </w:r>
      <w:r w:rsidRPr="00ED58F7">
        <w:t>опорной</w:t>
      </w:r>
      <w:r w:rsidR="00ED58F7" w:rsidRPr="00ED58F7">
        <w:t xml:space="preserve"> </w:t>
      </w:r>
      <w:r w:rsidRPr="00ED58F7">
        <w:t>точки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радиусе</w:t>
      </w:r>
      <w:r w:rsidR="00ED58F7" w:rsidRPr="00ED58F7">
        <w:t xml:space="preserve"> </w:t>
      </w:r>
      <w:smartTag w:uri="urn:schemas-microsoft-com:office:smarttags" w:element="metricconverter">
        <w:smartTagPr>
          <w:attr w:name="ProductID" w:val="150 м"/>
        </w:smartTagPr>
        <w:r w:rsidRPr="00ED58F7">
          <w:t>150</w:t>
        </w:r>
        <w:r w:rsidR="00ED58F7" w:rsidRPr="00ED58F7">
          <w:t xml:space="preserve"> </w:t>
        </w:r>
        <w:r w:rsidRPr="00ED58F7">
          <w:t>м</w:t>
        </w:r>
      </w:smartTag>
      <w:r w:rsidR="00ED58F7" w:rsidRPr="00ED58F7">
        <w:t>.</w:t>
      </w:r>
      <w:r w:rsidR="00F37DF4">
        <w:t xml:space="preserve"> </w:t>
      </w:r>
      <w:r w:rsidRPr="00ED58F7">
        <w:t>Реечные</w:t>
      </w:r>
      <w:r w:rsidR="00ED58F7" w:rsidRPr="00ED58F7">
        <w:t xml:space="preserve"> </w:t>
      </w:r>
      <w:r w:rsidRPr="00ED58F7">
        <w:t>точки</w:t>
      </w:r>
      <w:r w:rsidR="00ED58F7" w:rsidRPr="00ED58F7">
        <w:t xml:space="preserve"> </w:t>
      </w:r>
      <w:r w:rsidRPr="00ED58F7">
        <w:t>назначают</w:t>
      </w:r>
      <w:r w:rsidR="00ED58F7" w:rsidRPr="00ED58F7">
        <w:t xml:space="preserve"> </w:t>
      </w:r>
      <w:r w:rsidRPr="00ED58F7">
        <w:t>так,</w:t>
      </w:r>
      <w:r w:rsidR="00ED58F7" w:rsidRPr="00ED58F7">
        <w:t xml:space="preserve"> </w:t>
      </w:r>
      <w:r w:rsidRPr="00ED58F7">
        <w:t>чтобы</w:t>
      </w:r>
      <w:r w:rsidR="00ED58F7" w:rsidRPr="00ED58F7">
        <w:t xml:space="preserve"> </w:t>
      </w:r>
      <w:r w:rsidRPr="00ED58F7">
        <w:t>они</w:t>
      </w:r>
      <w:r w:rsidR="00ED58F7" w:rsidRPr="00ED58F7">
        <w:t xml:space="preserve"> </w:t>
      </w:r>
      <w:r w:rsidRPr="00ED58F7">
        <w:t>характеризовали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ситуацию,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рельеф</w:t>
      </w:r>
      <w:r w:rsidR="00ED58F7" w:rsidRPr="00ED58F7">
        <w:t xml:space="preserve">. </w:t>
      </w:r>
      <w:r w:rsidRPr="00ED58F7">
        <w:t>Количество</w:t>
      </w:r>
      <w:r w:rsidR="00ED58F7" w:rsidRPr="00ED58F7">
        <w:t xml:space="preserve"> </w:t>
      </w:r>
      <w:r w:rsidRPr="00ED58F7">
        <w:t>их</w:t>
      </w:r>
      <w:r w:rsidR="00ED58F7" w:rsidRPr="00ED58F7">
        <w:t xml:space="preserve"> </w:t>
      </w:r>
      <w:r w:rsidRPr="00ED58F7">
        <w:t>должно</w:t>
      </w:r>
      <w:r w:rsidR="00ED58F7" w:rsidRPr="00ED58F7">
        <w:t xml:space="preserve"> </w:t>
      </w:r>
      <w:r w:rsidRPr="00ED58F7">
        <w:t>быть</w:t>
      </w:r>
      <w:r w:rsidR="00ED58F7" w:rsidRPr="00ED58F7">
        <w:t xml:space="preserve"> </w:t>
      </w:r>
      <w:r w:rsidRPr="00ED58F7">
        <w:t>достаточно,</w:t>
      </w:r>
      <w:r w:rsidR="00ED58F7" w:rsidRPr="00ED58F7">
        <w:t xml:space="preserve"> </w:t>
      </w:r>
      <w:r w:rsidRPr="00ED58F7">
        <w:t>чтобы</w:t>
      </w:r>
      <w:r w:rsidR="00ED58F7" w:rsidRPr="00ED58F7">
        <w:t xml:space="preserve"> </w:t>
      </w:r>
      <w:r w:rsidRPr="00ED58F7">
        <w:t>показать</w:t>
      </w:r>
      <w:r w:rsidR="00ED58F7" w:rsidRPr="00ED58F7">
        <w:t xml:space="preserve"> </w:t>
      </w:r>
      <w:r w:rsidRPr="00ED58F7">
        <w:t>все</w:t>
      </w:r>
      <w:r w:rsidR="00ED58F7" w:rsidRPr="00ED58F7">
        <w:t xml:space="preserve"> </w:t>
      </w:r>
      <w:r w:rsidRPr="00ED58F7">
        <w:t>контуры</w:t>
      </w:r>
      <w:r w:rsidR="00ED58F7" w:rsidRPr="00ED58F7">
        <w:t xml:space="preserve"> </w:t>
      </w:r>
      <w:r w:rsidRPr="00ED58F7">
        <w:t>местности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масштабе</w:t>
      </w:r>
      <w:r w:rsidR="00ED58F7" w:rsidRPr="00ED58F7">
        <w:t xml:space="preserve"> </w:t>
      </w:r>
      <w:r w:rsidRPr="00ED58F7">
        <w:t>плана</w:t>
      </w:r>
      <w:r w:rsidR="00ED58F7" w:rsidRPr="00ED58F7">
        <w:t xml:space="preserve">. </w:t>
      </w:r>
      <w:r w:rsidRPr="00ED58F7">
        <w:t>Они</w:t>
      </w:r>
      <w:r w:rsidR="00ED58F7" w:rsidRPr="00ED58F7">
        <w:t xml:space="preserve"> </w:t>
      </w:r>
      <w:r w:rsidRPr="00ED58F7">
        <w:t>должны</w:t>
      </w:r>
      <w:r w:rsidR="00ED58F7" w:rsidRPr="00ED58F7">
        <w:t xml:space="preserve"> </w:t>
      </w:r>
      <w:r w:rsidRPr="00ED58F7">
        <w:t>без</w:t>
      </w:r>
      <w:r w:rsidR="00ED58F7" w:rsidRPr="00ED58F7">
        <w:t xml:space="preserve"> </w:t>
      </w:r>
      <w:r w:rsidRPr="00ED58F7">
        <w:t>пропусков</w:t>
      </w:r>
      <w:r w:rsidR="00ED58F7" w:rsidRPr="00ED58F7">
        <w:t xml:space="preserve"> </w:t>
      </w:r>
      <w:r w:rsidRPr="00ED58F7">
        <w:t>равномерно</w:t>
      </w:r>
      <w:r w:rsidR="00ED58F7" w:rsidRPr="00ED58F7">
        <w:t xml:space="preserve"> </w:t>
      </w:r>
      <w:r w:rsidRPr="00ED58F7">
        <w:t>покрывать</w:t>
      </w:r>
      <w:r w:rsidR="00ED58F7" w:rsidRPr="00ED58F7">
        <w:t xml:space="preserve"> </w:t>
      </w:r>
      <w:r w:rsidRPr="00ED58F7">
        <w:t>территорию</w:t>
      </w:r>
      <w:r w:rsidR="00ED58F7" w:rsidRPr="00ED58F7">
        <w:t xml:space="preserve"> </w:t>
      </w:r>
      <w:r w:rsidRPr="00ED58F7">
        <w:t>съемки</w:t>
      </w:r>
      <w:r w:rsidR="00ED58F7" w:rsidRPr="00ED58F7">
        <w:t>.</w:t>
      </w:r>
    </w:p>
    <w:p w:rsidR="00F37DF4" w:rsidRPr="00ED58F7" w:rsidRDefault="00F37DF4" w:rsidP="00ED58F7">
      <w:pPr>
        <w:tabs>
          <w:tab w:val="left" w:pos="726"/>
        </w:tabs>
      </w:pPr>
    </w:p>
    <w:p w:rsidR="005D68A6" w:rsidRPr="00ED58F7" w:rsidRDefault="005D68A6" w:rsidP="00ED58F7">
      <w:pPr>
        <w:tabs>
          <w:tab w:val="left" w:pos="726"/>
        </w:tabs>
      </w:pPr>
      <w:r w:rsidRPr="00ED58F7">
        <w:rPr>
          <w:i/>
        </w:rPr>
        <w:t>Таблица</w:t>
      </w:r>
      <w:r w:rsidR="00ED58F7" w:rsidRPr="00ED58F7">
        <w:rPr>
          <w:i/>
        </w:rPr>
        <w:t xml:space="preserve"> </w:t>
      </w:r>
      <w:r w:rsidRPr="00ED58F7">
        <w:rPr>
          <w:i/>
        </w:rPr>
        <w:t>№5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7"/>
        <w:gridCol w:w="1716"/>
        <w:gridCol w:w="1884"/>
        <w:gridCol w:w="1790"/>
        <w:gridCol w:w="1978"/>
      </w:tblGrid>
      <w:tr w:rsidR="00FB1063" w:rsidRPr="00ED58F7" w:rsidTr="00B01C69">
        <w:trPr>
          <w:trHeight w:val="1835"/>
          <w:jc w:val="center"/>
        </w:trPr>
        <w:tc>
          <w:tcPr>
            <w:tcW w:w="1817" w:type="dxa"/>
            <w:shd w:val="clear" w:color="auto" w:fill="auto"/>
          </w:tcPr>
          <w:p w:rsidR="00FB1063" w:rsidRPr="00ED58F7" w:rsidRDefault="00FB1063" w:rsidP="00ED58F7">
            <w:pPr>
              <w:pStyle w:val="afa"/>
            </w:pPr>
            <w:r w:rsidRPr="00ED58F7">
              <w:t>Масштаб</w:t>
            </w:r>
            <w:r w:rsidR="00ED58F7" w:rsidRPr="00ED58F7">
              <w:t xml:space="preserve"> </w:t>
            </w:r>
            <w:r w:rsidRPr="00ED58F7">
              <w:t>съемки</w:t>
            </w:r>
          </w:p>
        </w:tc>
        <w:tc>
          <w:tcPr>
            <w:tcW w:w="1805" w:type="dxa"/>
            <w:shd w:val="clear" w:color="auto" w:fill="auto"/>
          </w:tcPr>
          <w:p w:rsidR="00FB1063" w:rsidRPr="00ED58F7" w:rsidRDefault="00FB1063" w:rsidP="00ED58F7">
            <w:pPr>
              <w:pStyle w:val="afa"/>
            </w:pPr>
            <w:r w:rsidRPr="00ED58F7">
              <w:t>Сечение</w:t>
            </w:r>
            <w:r w:rsidR="00ED58F7" w:rsidRPr="00ED58F7">
              <w:t xml:space="preserve"> </w:t>
            </w:r>
            <w:r w:rsidRPr="00ED58F7">
              <w:t>рельефа,</w:t>
            </w:r>
            <w:r w:rsidR="00ED58F7" w:rsidRPr="00ED58F7">
              <w:t xml:space="preserve"> </w:t>
            </w:r>
            <w:r w:rsidRPr="00ED58F7">
              <w:t>м</w:t>
            </w:r>
          </w:p>
        </w:tc>
        <w:tc>
          <w:tcPr>
            <w:tcW w:w="1983" w:type="dxa"/>
            <w:shd w:val="clear" w:color="auto" w:fill="auto"/>
          </w:tcPr>
          <w:p w:rsidR="00FB1063" w:rsidRPr="00ED58F7" w:rsidRDefault="00FB1063" w:rsidP="00ED58F7">
            <w:pPr>
              <w:pStyle w:val="afa"/>
            </w:pPr>
            <w:r w:rsidRPr="00ED58F7">
              <w:t>Максимальное</w:t>
            </w:r>
            <w:r w:rsidR="00ED58F7" w:rsidRPr="00ED58F7">
              <w:t xml:space="preserve"> </w:t>
            </w:r>
            <w:r w:rsidRPr="00ED58F7">
              <w:t>расстояние</w:t>
            </w:r>
            <w:r w:rsidR="00ED58F7" w:rsidRPr="00ED58F7">
              <w:t xml:space="preserve"> </w:t>
            </w:r>
            <w:r w:rsidRPr="00ED58F7">
              <w:t>между</w:t>
            </w:r>
            <w:r w:rsidR="00ED58F7" w:rsidRPr="00ED58F7">
              <w:t xml:space="preserve"> </w:t>
            </w:r>
            <w:r w:rsidRPr="00ED58F7">
              <w:t>пикетами,</w:t>
            </w:r>
            <w:r w:rsidR="00ED58F7" w:rsidRPr="00ED58F7">
              <w:t xml:space="preserve"> </w:t>
            </w:r>
            <w:r w:rsidRPr="00ED58F7">
              <w:t>м</w:t>
            </w:r>
          </w:p>
        </w:tc>
        <w:tc>
          <w:tcPr>
            <w:tcW w:w="1883" w:type="dxa"/>
            <w:shd w:val="clear" w:color="auto" w:fill="auto"/>
          </w:tcPr>
          <w:p w:rsidR="00FB1063" w:rsidRPr="00ED58F7" w:rsidRDefault="00FB1063" w:rsidP="00ED58F7">
            <w:pPr>
              <w:pStyle w:val="afa"/>
            </w:pPr>
            <w:r w:rsidRPr="00ED58F7">
              <w:t>Максимальное</w:t>
            </w:r>
            <w:r w:rsidR="00ED58F7" w:rsidRPr="00ED58F7">
              <w:t xml:space="preserve"> </w:t>
            </w:r>
            <w:r w:rsidRPr="00ED58F7">
              <w:t>расстояние</w:t>
            </w:r>
            <w:r w:rsidR="00ED58F7" w:rsidRPr="00ED58F7">
              <w:t xml:space="preserve"> </w:t>
            </w:r>
            <w:r w:rsidRPr="00ED58F7">
              <w:t>от</w:t>
            </w:r>
            <w:r w:rsidR="00ED58F7" w:rsidRPr="00ED58F7">
              <w:t xml:space="preserve"> </w:t>
            </w:r>
            <w:r w:rsidRPr="00ED58F7">
              <w:t>прибора</w:t>
            </w:r>
            <w:r w:rsidR="00ED58F7" w:rsidRPr="00ED58F7">
              <w:t xml:space="preserve"> </w:t>
            </w:r>
            <w:r w:rsidRPr="00ED58F7">
              <w:t>до</w:t>
            </w:r>
            <w:r w:rsidR="00ED58F7" w:rsidRPr="00ED58F7">
              <w:t xml:space="preserve"> </w:t>
            </w:r>
            <w:r w:rsidRPr="00ED58F7">
              <w:t>рейки</w:t>
            </w:r>
            <w:r w:rsidR="00ED58F7" w:rsidRPr="00ED58F7">
              <w:t xml:space="preserve"> </w:t>
            </w:r>
            <w:r w:rsidRPr="00ED58F7">
              <w:t>при</w:t>
            </w:r>
            <w:r w:rsidR="00ED58F7" w:rsidRPr="00ED58F7">
              <w:t xml:space="preserve"> </w:t>
            </w:r>
            <w:r w:rsidRPr="00ED58F7">
              <w:t>съемке</w:t>
            </w:r>
            <w:r w:rsidR="00ED58F7" w:rsidRPr="00ED58F7">
              <w:t xml:space="preserve"> </w:t>
            </w:r>
            <w:r w:rsidRPr="00ED58F7">
              <w:t>рельефа,</w:t>
            </w:r>
            <w:r w:rsidR="00ED58F7" w:rsidRPr="00ED58F7">
              <w:t xml:space="preserve"> </w:t>
            </w:r>
            <w:r w:rsidRPr="00ED58F7">
              <w:t>м</w:t>
            </w:r>
          </w:p>
        </w:tc>
        <w:tc>
          <w:tcPr>
            <w:tcW w:w="2083" w:type="dxa"/>
            <w:shd w:val="clear" w:color="auto" w:fill="auto"/>
          </w:tcPr>
          <w:p w:rsidR="00FB1063" w:rsidRPr="00ED58F7" w:rsidRDefault="00FB1063" w:rsidP="00ED58F7">
            <w:pPr>
              <w:pStyle w:val="afa"/>
            </w:pPr>
            <w:r w:rsidRPr="00ED58F7">
              <w:t>Максимальное</w:t>
            </w:r>
            <w:r w:rsidR="00ED58F7" w:rsidRPr="00ED58F7">
              <w:t xml:space="preserve"> </w:t>
            </w:r>
            <w:r w:rsidRPr="00ED58F7">
              <w:t>расстояние</w:t>
            </w:r>
            <w:r w:rsidR="00ED58F7" w:rsidRPr="00ED58F7">
              <w:t xml:space="preserve"> </w:t>
            </w:r>
            <w:r w:rsidRPr="00ED58F7">
              <w:t>от</w:t>
            </w:r>
            <w:r w:rsidR="00ED58F7" w:rsidRPr="00ED58F7">
              <w:t xml:space="preserve"> </w:t>
            </w:r>
            <w:r w:rsidRPr="00ED58F7">
              <w:t>прибора</w:t>
            </w:r>
            <w:r w:rsidR="00ED58F7" w:rsidRPr="00ED58F7">
              <w:t xml:space="preserve"> </w:t>
            </w:r>
            <w:r w:rsidRPr="00ED58F7">
              <w:t>до</w:t>
            </w:r>
            <w:r w:rsidR="00ED58F7" w:rsidRPr="00ED58F7">
              <w:t xml:space="preserve"> </w:t>
            </w:r>
            <w:r w:rsidRPr="00ED58F7">
              <w:t>рейки</w:t>
            </w:r>
            <w:r w:rsidR="00ED58F7" w:rsidRPr="00ED58F7">
              <w:t xml:space="preserve"> </w:t>
            </w:r>
            <w:r w:rsidRPr="00ED58F7">
              <w:t>при</w:t>
            </w:r>
            <w:r w:rsidR="00ED58F7" w:rsidRPr="00ED58F7">
              <w:t xml:space="preserve"> </w:t>
            </w:r>
            <w:r w:rsidRPr="00ED58F7">
              <w:t>съемке</w:t>
            </w:r>
            <w:r w:rsidR="00ED58F7" w:rsidRPr="00ED58F7">
              <w:t xml:space="preserve"> </w:t>
            </w:r>
            <w:r w:rsidRPr="00ED58F7">
              <w:t>контуров,</w:t>
            </w:r>
            <w:r w:rsidR="00ED58F7" w:rsidRPr="00ED58F7">
              <w:t xml:space="preserve"> </w:t>
            </w:r>
            <w:r w:rsidRPr="00ED58F7">
              <w:t>м</w:t>
            </w:r>
          </w:p>
        </w:tc>
      </w:tr>
      <w:tr w:rsidR="00FB1063" w:rsidRPr="00ED58F7" w:rsidTr="00B01C69">
        <w:trPr>
          <w:jc w:val="center"/>
        </w:trPr>
        <w:tc>
          <w:tcPr>
            <w:tcW w:w="1817" w:type="dxa"/>
            <w:shd w:val="clear" w:color="auto" w:fill="auto"/>
          </w:tcPr>
          <w:p w:rsidR="00FB1063" w:rsidRPr="00ED58F7" w:rsidRDefault="00FB1063" w:rsidP="00ED58F7">
            <w:pPr>
              <w:pStyle w:val="afa"/>
            </w:pPr>
          </w:p>
          <w:p w:rsidR="00FB1063" w:rsidRPr="00ED58F7" w:rsidRDefault="00FB1063" w:rsidP="00ED58F7">
            <w:pPr>
              <w:pStyle w:val="afa"/>
            </w:pPr>
            <w:r w:rsidRPr="00ED58F7">
              <w:t>1</w:t>
            </w:r>
            <w:r w:rsidR="00ED58F7" w:rsidRPr="00ED58F7">
              <w:t xml:space="preserve">: </w:t>
            </w:r>
            <w:r w:rsidRPr="00ED58F7">
              <w:t>5000</w:t>
            </w:r>
          </w:p>
        </w:tc>
        <w:tc>
          <w:tcPr>
            <w:tcW w:w="1805" w:type="dxa"/>
            <w:shd w:val="clear" w:color="auto" w:fill="auto"/>
          </w:tcPr>
          <w:p w:rsidR="00FB1063" w:rsidRPr="00ED58F7" w:rsidRDefault="00FB1063" w:rsidP="00ED58F7">
            <w:pPr>
              <w:pStyle w:val="afa"/>
            </w:pPr>
            <w:r w:rsidRPr="00ED58F7">
              <w:t>0,5</w:t>
            </w:r>
          </w:p>
          <w:p w:rsidR="00FB1063" w:rsidRPr="00ED58F7" w:rsidRDefault="00FB1063" w:rsidP="00ED58F7">
            <w:pPr>
              <w:pStyle w:val="afa"/>
            </w:pPr>
            <w:r w:rsidRPr="00ED58F7">
              <w:t>1,0</w:t>
            </w:r>
          </w:p>
          <w:p w:rsidR="00FB1063" w:rsidRPr="00ED58F7" w:rsidRDefault="00FB1063" w:rsidP="00ED58F7">
            <w:pPr>
              <w:pStyle w:val="afa"/>
            </w:pPr>
            <w:r w:rsidRPr="00ED58F7">
              <w:t>2,0</w:t>
            </w:r>
          </w:p>
          <w:p w:rsidR="00FB1063" w:rsidRPr="00ED58F7" w:rsidRDefault="00FB1063" w:rsidP="00ED58F7">
            <w:pPr>
              <w:pStyle w:val="afa"/>
            </w:pPr>
            <w:r w:rsidRPr="00ED58F7">
              <w:t>5,0</w:t>
            </w:r>
          </w:p>
        </w:tc>
        <w:tc>
          <w:tcPr>
            <w:tcW w:w="1983" w:type="dxa"/>
            <w:shd w:val="clear" w:color="auto" w:fill="auto"/>
          </w:tcPr>
          <w:p w:rsidR="00FB1063" w:rsidRPr="00ED58F7" w:rsidRDefault="00FB1063" w:rsidP="00ED58F7">
            <w:pPr>
              <w:pStyle w:val="afa"/>
            </w:pPr>
            <w:r w:rsidRPr="00ED58F7">
              <w:t>60</w:t>
            </w:r>
          </w:p>
          <w:p w:rsidR="00FB1063" w:rsidRPr="00ED58F7" w:rsidRDefault="00FB1063" w:rsidP="00ED58F7">
            <w:pPr>
              <w:pStyle w:val="afa"/>
            </w:pPr>
            <w:r w:rsidRPr="00ED58F7">
              <w:t>80</w:t>
            </w:r>
          </w:p>
          <w:p w:rsidR="00FB1063" w:rsidRPr="00ED58F7" w:rsidRDefault="00FB1063" w:rsidP="00ED58F7">
            <w:pPr>
              <w:pStyle w:val="afa"/>
            </w:pPr>
            <w:r w:rsidRPr="00ED58F7">
              <w:t>100</w:t>
            </w:r>
          </w:p>
          <w:p w:rsidR="00FB1063" w:rsidRPr="00ED58F7" w:rsidRDefault="00FB1063" w:rsidP="00ED58F7">
            <w:pPr>
              <w:pStyle w:val="afa"/>
            </w:pPr>
            <w:r w:rsidRPr="00ED58F7">
              <w:t>120</w:t>
            </w:r>
          </w:p>
        </w:tc>
        <w:tc>
          <w:tcPr>
            <w:tcW w:w="1883" w:type="dxa"/>
            <w:shd w:val="clear" w:color="auto" w:fill="auto"/>
          </w:tcPr>
          <w:p w:rsidR="00FB1063" w:rsidRPr="00ED58F7" w:rsidRDefault="00FB1063" w:rsidP="00ED58F7">
            <w:pPr>
              <w:pStyle w:val="afa"/>
            </w:pPr>
            <w:r w:rsidRPr="00ED58F7">
              <w:t>250</w:t>
            </w:r>
          </w:p>
          <w:p w:rsidR="00FB1063" w:rsidRPr="00ED58F7" w:rsidRDefault="00FB1063" w:rsidP="00ED58F7">
            <w:pPr>
              <w:pStyle w:val="afa"/>
            </w:pPr>
            <w:r w:rsidRPr="00ED58F7">
              <w:t>300</w:t>
            </w:r>
          </w:p>
          <w:p w:rsidR="00FB1063" w:rsidRPr="00ED58F7" w:rsidRDefault="00FB1063" w:rsidP="00ED58F7">
            <w:pPr>
              <w:pStyle w:val="afa"/>
            </w:pPr>
            <w:r w:rsidRPr="00ED58F7">
              <w:t>350</w:t>
            </w:r>
          </w:p>
          <w:p w:rsidR="00FB1063" w:rsidRPr="00ED58F7" w:rsidRDefault="00FB1063" w:rsidP="00ED58F7">
            <w:pPr>
              <w:pStyle w:val="afa"/>
            </w:pPr>
            <w:r w:rsidRPr="00ED58F7">
              <w:t>350</w:t>
            </w:r>
          </w:p>
        </w:tc>
        <w:tc>
          <w:tcPr>
            <w:tcW w:w="2083" w:type="dxa"/>
            <w:shd w:val="clear" w:color="auto" w:fill="auto"/>
          </w:tcPr>
          <w:p w:rsidR="00FB1063" w:rsidRPr="00ED58F7" w:rsidRDefault="00FB1063" w:rsidP="00ED58F7">
            <w:pPr>
              <w:pStyle w:val="afa"/>
            </w:pPr>
            <w:r w:rsidRPr="00ED58F7">
              <w:t>150</w:t>
            </w:r>
          </w:p>
          <w:p w:rsidR="00FB1063" w:rsidRPr="00ED58F7" w:rsidRDefault="00FB1063" w:rsidP="00ED58F7">
            <w:pPr>
              <w:pStyle w:val="afa"/>
            </w:pPr>
            <w:r w:rsidRPr="00ED58F7">
              <w:t>150</w:t>
            </w:r>
          </w:p>
          <w:p w:rsidR="00FB1063" w:rsidRPr="00ED58F7" w:rsidRDefault="00FB1063" w:rsidP="00ED58F7">
            <w:pPr>
              <w:pStyle w:val="afa"/>
            </w:pPr>
            <w:r w:rsidRPr="00ED58F7">
              <w:t>150</w:t>
            </w:r>
          </w:p>
          <w:p w:rsidR="00FB1063" w:rsidRPr="00ED58F7" w:rsidRDefault="00FB1063" w:rsidP="00ED58F7">
            <w:pPr>
              <w:pStyle w:val="afa"/>
            </w:pPr>
            <w:r w:rsidRPr="00ED58F7">
              <w:t>150</w:t>
            </w:r>
          </w:p>
        </w:tc>
      </w:tr>
      <w:tr w:rsidR="00FB1063" w:rsidRPr="00ED58F7" w:rsidTr="00B01C69">
        <w:trPr>
          <w:jc w:val="center"/>
        </w:trPr>
        <w:tc>
          <w:tcPr>
            <w:tcW w:w="1817" w:type="dxa"/>
            <w:shd w:val="clear" w:color="auto" w:fill="auto"/>
          </w:tcPr>
          <w:p w:rsidR="00FB1063" w:rsidRPr="00ED58F7" w:rsidRDefault="00FB1063" w:rsidP="00ED58F7">
            <w:pPr>
              <w:pStyle w:val="afa"/>
            </w:pPr>
          </w:p>
          <w:p w:rsidR="00FB1063" w:rsidRPr="00ED58F7" w:rsidRDefault="00FB1063" w:rsidP="00ED58F7">
            <w:pPr>
              <w:pStyle w:val="afa"/>
            </w:pPr>
            <w:r w:rsidRPr="00ED58F7">
              <w:t>1</w:t>
            </w:r>
            <w:r w:rsidR="00ED58F7" w:rsidRPr="00ED58F7">
              <w:t xml:space="preserve">: </w:t>
            </w:r>
            <w:r w:rsidRPr="00ED58F7">
              <w:t>2000</w:t>
            </w:r>
          </w:p>
        </w:tc>
        <w:tc>
          <w:tcPr>
            <w:tcW w:w="1805" w:type="dxa"/>
            <w:shd w:val="clear" w:color="auto" w:fill="auto"/>
          </w:tcPr>
          <w:p w:rsidR="00FB1063" w:rsidRPr="00ED58F7" w:rsidRDefault="00FB1063" w:rsidP="00ED58F7">
            <w:pPr>
              <w:pStyle w:val="afa"/>
            </w:pPr>
            <w:r w:rsidRPr="00ED58F7">
              <w:t>0,5</w:t>
            </w:r>
          </w:p>
          <w:p w:rsidR="00FB1063" w:rsidRPr="00ED58F7" w:rsidRDefault="00FB1063" w:rsidP="00ED58F7">
            <w:pPr>
              <w:pStyle w:val="afa"/>
            </w:pPr>
            <w:r w:rsidRPr="00ED58F7">
              <w:t>1,0</w:t>
            </w:r>
          </w:p>
          <w:p w:rsidR="00FB1063" w:rsidRPr="00ED58F7" w:rsidRDefault="00FB1063" w:rsidP="00ED58F7">
            <w:pPr>
              <w:pStyle w:val="afa"/>
            </w:pPr>
            <w:r w:rsidRPr="00ED58F7">
              <w:t>2,0</w:t>
            </w:r>
          </w:p>
        </w:tc>
        <w:tc>
          <w:tcPr>
            <w:tcW w:w="1983" w:type="dxa"/>
            <w:shd w:val="clear" w:color="auto" w:fill="auto"/>
          </w:tcPr>
          <w:p w:rsidR="00FB1063" w:rsidRPr="00ED58F7" w:rsidRDefault="00FB1063" w:rsidP="00ED58F7">
            <w:pPr>
              <w:pStyle w:val="afa"/>
            </w:pPr>
            <w:r w:rsidRPr="00ED58F7">
              <w:t>40</w:t>
            </w:r>
          </w:p>
          <w:p w:rsidR="00FB1063" w:rsidRPr="00ED58F7" w:rsidRDefault="00FB1063" w:rsidP="00ED58F7">
            <w:pPr>
              <w:pStyle w:val="afa"/>
            </w:pPr>
            <w:r w:rsidRPr="00ED58F7">
              <w:t>40</w:t>
            </w:r>
          </w:p>
          <w:p w:rsidR="00FB1063" w:rsidRPr="00ED58F7" w:rsidRDefault="00FB1063" w:rsidP="00ED58F7">
            <w:pPr>
              <w:pStyle w:val="afa"/>
            </w:pPr>
            <w:r w:rsidRPr="00ED58F7">
              <w:t>50</w:t>
            </w:r>
          </w:p>
        </w:tc>
        <w:tc>
          <w:tcPr>
            <w:tcW w:w="1883" w:type="dxa"/>
            <w:shd w:val="clear" w:color="auto" w:fill="auto"/>
          </w:tcPr>
          <w:p w:rsidR="00FB1063" w:rsidRPr="00ED58F7" w:rsidRDefault="00FB1063" w:rsidP="00ED58F7">
            <w:pPr>
              <w:pStyle w:val="afa"/>
            </w:pPr>
            <w:r w:rsidRPr="00ED58F7">
              <w:t>200</w:t>
            </w:r>
          </w:p>
          <w:p w:rsidR="00FB1063" w:rsidRPr="00ED58F7" w:rsidRDefault="00FB1063" w:rsidP="00ED58F7">
            <w:pPr>
              <w:pStyle w:val="afa"/>
            </w:pPr>
            <w:r w:rsidRPr="00ED58F7">
              <w:t>250</w:t>
            </w:r>
          </w:p>
          <w:p w:rsidR="00FB1063" w:rsidRPr="00ED58F7" w:rsidRDefault="00FB1063" w:rsidP="00ED58F7">
            <w:pPr>
              <w:pStyle w:val="afa"/>
            </w:pPr>
            <w:r w:rsidRPr="00ED58F7">
              <w:t>250</w:t>
            </w:r>
          </w:p>
        </w:tc>
        <w:tc>
          <w:tcPr>
            <w:tcW w:w="2083" w:type="dxa"/>
            <w:shd w:val="clear" w:color="auto" w:fill="auto"/>
          </w:tcPr>
          <w:p w:rsidR="00FB1063" w:rsidRPr="00ED58F7" w:rsidRDefault="00FB1063" w:rsidP="00ED58F7">
            <w:pPr>
              <w:pStyle w:val="afa"/>
            </w:pPr>
            <w:r w:rsidRPr="00ED58F7">
              <w:t>100</w:t>
            </w:r>
          </w:p>
          <w:p w:rsidR="00FB1063" w:rsidRPr="00ED58F7" w:rsidRDefault="00FB1063" w:rsidP="00ED58F7">
            <w:pPr>
              <w:pStyle w:val="afa"/>
            </w:pPr>
            <w:r w:rsidRPr="00ED58F7">
              <w:t>100</w:t>
            </w:r>
          </w:p>
          <w:p w:rsidR="00FB1063" w:rsidRPr="00ED58F7" w:rsidRDefault="00FB1063" w:rsidP="00ED58F7">
            <w:pPr>
              <w:pStyle w:val="afa"/>
            </w:pPr>
            <w:r w:rsidRPr="00ED58F7">
              <w:t>100</w:t>
            </w:r>
          </w:p>
        </w:tc>
      </w:tr>
      <w:tr w:rsidR="00FB1063" w:rsidRPr="00ED58F7" w:rsidTr="00B01C69">
        <w:trPr>
          <w:jc w:val="center"/>
        </w:trPr>
        <w:tc>
          <w:tcPr>
            <w:tcW w:w="1817" w:type="dxa"/>
            <w:shd w:val="clear" w:color="auto" w:fill="auto"/>
          </w:tcPr>
          <w:p w:rsidR="00FB1063" w:rsidRPr="00ED58F7" w:rsidRDefault="00FB1063" w:rsidP="00ED58F7">
            <w:pPr>
              <w:pStyle w:val="afa"/>
            </w:pPr>
          </w:p>
          <w:p w:rsidR="00FB1063" w:rsidRPr="00ED58F7" w:rsidRDefault="00FB1063" w:rsidP="00ED58F7">
            <w:pPr>
              <w:pStyle w:val="afa"/>
            </w:pPr>
            <w:r w:rsidRPr="00ED58F7">
              <w:t>1</w:t>
            </w:r>
            <w:r w:rsidR="00ED58F7" w:rsidRPr="00ED58F7">
              <w:t xml:space="preserve">: </w:t>
            </w:r>
            <w:r w:rsidRPr="00ED58F7">
              <w:t>1000</w:t>
            </w:r>
          </w:p>
        </w:tc>
        <w:tc>
          <w:tcPr>
            <w:tcW w:w="1805" w:type="dxa"/>
            <w:shd w:val="clear" w:color="auto" w:fill="auto"/>
          </w:tcPr>
          <w:p w:rsidR="00FB1063" w:rsidRPr="00ED58F7" w:rsidRDefault="00FB1063" w:rsidP="00ED58F7">
            <w:pPr>
              <w:pStyle w:val="afa"/>
            </w:pPr>
            <w:r w:rsidRPr="00ED58F7">
              <w:t>0,5</w:t>
            </w:r>
          </w:p>
          <w:p w:rsidR="00FB1063" w:rsidRPr="00ED58F7" w:rsidRDefault="00FB1063" w:rsidP="00ED58F7">
            <w:pPr>
              <w:pStyle w:val="afa"/>
            </w:pPr>
            <w:r w:rsidRPr="00ED58F7">
              <w:t>1,0</w:t>
            </w:r>
          </w:p>
        </w:tc>
        <w:tc>
          <w:tcPr>
            <w:tcW w:w="1983" w:type="dxa"/>
            <w:shd w:val="clear" w:color="auto" w:fill="auto"/>
          </w:tcPr>
          <w:p w:rsidR="00FB1063" w:rsidRPr="00ED58F7" w:rsidRDefault="00FB1063" w:rsidP="00ED58F7">
            <w:pPr>
              <w:pStyle w:val="afa"/>
            </w:pPr>
            <w:r w:rsidRPr="00ED58F7">
              <w:t>20</w:t>
            </w:r>
          </w:p>
          <w:p w:rsidR="00FB1063" w:rsidRPr="00ED58F7" w:rsidRDefault="00FB1063" w:rsidP="00ED58F7">
            <w:pPr>
              <w:pStyle w:val="afa"/>
            </w:pPr>
            <w:r w:rsidRPr="00ED58F7">
              <w:t>30</w:t>
            </w:r>
          </w:p>
        </w:tc>
        <w:tc>
          <w:tcPr>
            <w:tcW w:w="1883" w:type="dxa"/>
            <w:shd w:val="clear" w:color="auto" w:fill="auto"/>
          </w:tcPr>
          <w:p w:rsidR="00FB1063" w:rsidRPr="00ED58F7" w:rsidRDefault="00FB1063" w:rsidP="00ED58F7">
            <w:pPr>
              <w:pStyle w:val="afa"/>
            </w:pPr>
            <w:r w:rsidRPr="00ED58F7">
              <w:t>150</w:t>
            </w:r>
          </w:p>
          <w:p w:rsidR="00FB1063" w:rsidRPr="00ED58F7" w:rsidRDefault="00FB1063" w:rsidP="00ED58F7">
            <w:pPr>
              <w:pStyle w:val="afa"/>
            </w:pPr>
            <w:r w:rsidRPr="00ED58F7">
              <w:t>200</w:t>
            </w:r>
          </w:p>
        </w:tc>
        <w:tc>
          <w:tcPr>
            <w:tcW w:w="2083" w:type="dxa"/>
            <w:shd w:val="clear" w:color="auto" w:fill="auto"/>
          </w:tcPr>
          <w:p w:rsidR="00FB1063" w:rsidRPr="00ED58F7" w:rsidRDefault="00FB1063" w:rsidP="00ED58F7">
            <w:pPr>
              <w:pStyle w:val="afa"/>
            </w:pPr>
            <w:r w:rsidRPr="00ED58F7">
              <w:t>80</w:t>
            </w:r>
          </w:p>
          <w:p w:rsidR="00FB1063" w:rsidRPr="00ED58F7" w:rsidRDefault="00FB1063" w:rsidP="00ED58F7">
            <w:pPr>
              <w:pStyle w:val="afa"/>
            </w:pPr>
            <w:r w:rsidRPr="00ED58F7">
              <w:t>80</w:t>
            </w:r>
          </w:p>
        </w:tc>
      </w:tr>
      <w:tr w:rsidR="00FB1063" w:rsidRPr="00ED58F7" w:rsidTr="00B01C69">
        <w:trPr>
          <w:jc w:val="center"/>
        </w:trPr>
        <w:tc>
          <w:tcPr>
            <w:tcW w:w="1817" w:type="dxa"/>
            <w:shd w:val="clear" w:color="auto" w:fill="auto"/>
          </w:tcPr>
          <w:p w:rsidR="00FB1063" w:rsidRPr="00ED58F7" w:rsidRDefault="00FB1063" w:rsidP="00ED58F7">
            <w:pPr>
              <w:pStyle w:val="afa"/>
            </w:pPr>
          </w:p>
          <w:p w:rsidR="00FB1063" w:rsidRPr="00ED58F7" w:rsidRDefault="00FB1063" w:rsidP="00ED58F7">
            <w:pPr>
              <w:pStyle w:val="afa"/>
            </w:pPr>
            <w:r w:rsidRPr="00ED58F7">
              <w:t>1</w:t>
            </w:r>
            <w:r w:rsidR="00ED58F7" w:rsidRPr="00ED58F7">
              <w:t xml:space="preserve">: </w:t>
            </w:r>
            <w:r w:rsidRPr="00ED58F7">
              <w:t>500</w:t>
            </w:r>
          </w:p>
        </w:tc>
        <w:tc>
          <w:tcPr>
            <w:tcW w:w="1805" w:type="dxa"/>
            <w:shd w:val="clear" w:color="auto" w:fill="auto"/>
          </w:tcPr>
          <w:p w:rsidR="00FB1063" w:rsidRPr="00ED58F7" w:rsidRDefault="00FB1063" w:rsidP="00ED58F7">
            <w:pPr>
              <w:pStyle w:val="afa"/>
            </w:pPr>
            <w:r w:rsidRPr="00ED58F7">
              <w:t>0,5</w:t>
            </w:r>
          </w:p>
          <w:p w:rsidR="00FB1063" w:rsidRPr="00ED58F7" w:rsidRDefault="00FB1063" w:rsidP="00ED58F7">
            <w:pPr>
              <w:pStyle w:val="afa"/>
            </w:pPr>
            <w:r w:rsidRPr="00ED58F7">
              <w:t>1,0</w:t>
            </w:r>
          </w:p>
        </w:tc>
        <w:tc>
          <w:tcPr>
            <w:tcW w:w="1983" w:type="dxa"/>
            <w:shd w:val="clear" w:color="auto" w:fill="auto"/>
          </w:tcPr>
          <w:p w:rsidR="00FB1063" w:rsidRPr="00ED58F7" w:rsidRDefault="00FB1063" w:rsidP="00ED58F7">
            <w:pPr>
              <w:pStyle w:val="afa"/>
            </w:pPr>
            <w:r w:rsidRPr="00ED58F7">
              <w:t>15</w:t>
            </w:r>
          </w:p>
          <w:p w:rsidR="00FB1063" w:rsidRPr="00ED58F7" w:rsidRDefault="00FB1063" w:rsidP="00ED58F7">
            <w:pPr>
              <w:pStyle w:val="afa"/>
            </w:pPr>
            <w:r w:rsidRPr="00ED58F7">
              <w:t>15</w:t>
            </w:r>
          </w:p>
        </w:tc>
        <w:tc>
          <w:tcPr>
            <w:tcW w:w="1883" w:type="dxa"/>
            <w:shd w:val="clear" w:color="auto" w:fill="auto"/>
          </w:tcPr>
          <w:p w:rsidR="00FB1063" w:rsidRPr="00ED58F7" w:rsidRDefault="00FB1063" w:rsidP="00ED58F7">
            <w:pPr>
              <w:pStyle w:val="afa"/>
            </w:pPr>
            <w:r w:rsidRPr="00ED58F7">
              <w:t>100</w:t>
            </w:r>
          </w:p>
          <w:p w:rsidR="00FB1063" w:rsidRPr="00ED58F7" w:rsidRDefault="00FB1063" w:rsidP="00ED58F7">
            <w:pPr>
              <w:pStyle w:val="afa"/>
            </w:pPr>
            <w:r w:rsidRPr="00ED58F7">
              <w:t>150</w:t>
            </w:r>
          </w:p>
        </w:tc>
        <w:tc>
          <w:tcPr>
            <w:tcW w:w="2083" w:type="dxa"/>
            <w:shd w:val="clear" w:color="auto" w:fill="auto"/>
          </w:tcPr>
          <w:p w:rsidR="00FB1063" w:rsidRPr="00ED58F7" w:rsidRDefault="00FB1063" w:rsidP="00ED58F7">
            <w:pPr>
              <w:pStyle w:val="afa"/>
            </w:pPr>
            <w:r w:rsidRPr="00ED58F7">
              <w:t>60</w:t>
            </w:r>
          </w:p>
          <w:p w:rsidR="00FB1063" w:rsidRPr="00ED58F7" w:rsidRDefault="00FB1063" w:rsidP="00ED58F7">
            <w:pPr>
              <w:pStyle w:val="afa"/>
            </w:pPr>
            <w:r w:rsidRPr="00ED58F7">
              <w:t>60</w:t>
            </w:r>
          </w:p>
        </w:tc>
      </w:tr>
    </w:tbl>
    <w:p w:rsidR="00ED58F7" w:rsidRDefault="00ED58F7" w:rsidP="00ED58F7">
      <w:pPr>
        <w:tabs>
          <w:tab w:val="left" w:pos="726"/>
        </w:tabs>
      </w:pPr>
    </w:p>
    <w:p w:rsidR="00ED58F7" w:rsidRPr="00ED58F7" w:rsidRDefault="00FB1063" w:rsidP="00ED58F7">
      <w:pPr>
        <w:tabs>
          <w:tab w:val="left" w:pos="726"/>
        </w:tabs>
      </w:pPr>
      <w:r w:rsidRPr="00ED58F7">
        <w:t>Для</w:t>
      </w:r>
      <w:r w:rsidR="00ED58F7" w:rsidRPr="00ED58F7">
        <w:t xml:space="preserve"> </w:t>
      </w:r>
      <w:r w:rsidRPr="00ED58F7">
        <w:t>обеспечения</w:t>
      </w:r>
      <w:r w:rsidR="00ED58F7" w:rsidRPr="00ED58F7">
        <w:t xml:space="preserve"> </w:t>
      </w:r>
      <w:r w:rsidRPr="00ED58F7">
        <w:t>этого</w:t>
      </w:r>
      <w:r w:rsidR="00ED58F7" w:rsidRPr="00ED58F7">
        <w:t xml:space="preserve"> </w:t>
      </w:r>
      <w:r w:rsidRPr="00ED58F7">
        <w:t>требования</w:t>
      </w:r>
      <w:r w:rsidR="00ED58F7" w:rsidRPr="00ED58F7">
        <w:t xml:space="preserve"> </w:t>
      </w:r>
      <w:r w:rsidRPr="00ED58F7">
        <w:t>производится</w:t>
      </w:r>
      <w:r w:rsidR="00ED58F7" w:rsidRPr="00ED58F7">
        <w:t xml:space="preserve"> </w:t>
      </w:r>
      <w:r w:rsidRPr="00ED58F7">
        <w:t>детальный</w:t>
      </w:r>
      <w:r w:rsidR="00ED58F7" w:rsidRPr="00ED58F7">
        <w:t xml:space="preserve"> </w:t>
      </w:r>
      <w:r w:rsidRPr="00ED58F7">
        <w:t>осмотр</w:t>
      </w:r>
      <w:r w:rsidR="00ED58F7" w:rsidRPr="00ED58F7">
        <w:t xml:space="preserve"> </w:t>
      </w:r>
      <w:r w:rsidRPr="00ED58F7">
        <w:t>местности,</w:t>
      </w:r>
      <w:r w:rsidR="00ED58F7" w:rsidRPr="00ED58F7">
        <w:t xml:space="preserve"> </w:t>
      </w:r>
      <w:r w:rsidRPr="00ED58F7">
        <w:t>подлежащей</w:t>
      </w:r>
      <w:r w:rsidR="00ED58F7" w:rsidRPr="00ED58F7">
        <w:t xml:space="preserve"> </w:t>
      </w:r>
      <w:r w:rsidRPr="00ED58F7">
        <w:t>съемке</w:t>
      </w:r>
      <w:r w:rsidR="00ED58F7" w:rsidRPr="00ED58F7">
        <w:t xml:space="preserve"> </w:t>
      </w:r>
      <w:r w:rsidRPr="00ED58F7">
        <w:t>с</w:t>
      </w:r>
      <w:r w:rsidR="00ED58F7" w:rsidRPr="00ED58F7">
        <w:t xml:space="preserve"> </w:t>
      </w:r>
      <w:r w:rsidRPr="00ED58F7">
        <w:t>данной</w:t>
      </w:r>
      <w:r w:rsidR="00ED58F7" w:rsidRPr="00ED58F7">
        <w:t xml:space="preserve"> </w:t>
      </w:r>
      <w:r w:rsidRPr="00ED58F7">
        <w:t>станции,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сопоставляются</w:t>
      </w:r>
      <w:r w:rsidR="00ED58F7" w:rsidRPr="00ED58F7">
        <w:t xml:space="preserve"> </w:t>
      </w:r>
      <w:r w:rsidRPr="00ED58F7">
        <w:t>данные</w:t>
      </w:r>
      <w:r w:rsidR="00ED58F7" w:rsidRPr="00ED58F7">
        <w:t xml:space="preserve"> </w:t>
      </w:r>
      <w:r w:rsidRPr="00ED58F7">
        <w:t>осмотра</w:t>
      </w:r>
      <w:r w:rsidR="00ED58F7" w:rsidRPr="00ED58F7">
        <w:t xml:space="preserve"> </w:t>
      </w:r>
      <w:r w:rsidRPr="00ED58F7">
        <w:t>с</w:t>
      </w:r>
      <w:r w:rsidR="00ED58F7" w:rsidRPr="00ED58F7">
        <w:t xml:space="preserve"> </w:t>
      </w:r>
      <w:r w:rsidRPr="00ED58F7">
        <w:t>абрисами</w:t>
      </w:r>
      <w:r w:rsidR="00ED58F7" w:rsidRPr="00ED58F7">
        <w:t xml:space="preserve"> </w:t>
      </w:r>
      <w:r w:rsidRPr="00ED58F7">
        <w:t>соседних</w:t>
      </w:r>
      <w:r w:rsidR="00ED58F7" w:rsidRPr="00ED58F7">
        <w:t xml:space="preserve"> </w:t>
      </w:r>
      <w:r w:rsidRPr="00ED58F7">
        <w:t>станций</w:t>
      </w:r>
      <w:r w:rsidR="00ED58F7" w:rsidRPr="00ED58F7">
        <w:t>.</w:t>
      </w:r>
    </w:p>
    <w:p w:rsidR="00ED58F7" w:rsidRPr="00ED58F7" w:rsidRDefault="00FB1063" w:rsidP="00ED58F7">
      <w:pPr>
        <w:tabs>
          <w:tab w:val="left" w:pos="726"/>
        </w:tabs>
      </w:pPr>
      <w:r w:rsidRPr="00ED58F7">
        <w:t>В</w:t>
      </w:r>
      <w:r w:rsidR="00ED58F7" w:rsidRPr="00ED58F7">
        <w:t xml:space="preserve"> </w:t>
      </w:r>
      <w:r w:rsidRPr="00ED58F7">
        <w:t>целях</w:t>
      </w:r>
      <w:r w:rsidR="00ED58F7" w:rsidRPr="00ED58F7">
        <w:t xml:space="preserve"> </w:t>
      </w:r>
      <w:r w:rsidRPr="00ED58F7">
        <w:t>контроля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во</w:t>
      </w:r>
      <w:r w:rsidR="00ED58F7" w:rsidRPr="00ED58F7">
        <w:t xml:space="preserve"> </w:t>
      </w:r>
      <w:r w:rsidRPr="00ED58F7">
        <w:t>избежание</w:t>
      </w:r>
      <w:r w:rsidR="00ED58F7" w:rsidRPr="00ED58F7">
        <w:t xml:space="preserve"> </w:t>
      </w:r>
      <w:r w:rsidRPr="00ED58F7">
        <w:t>пропусков</w:t>
      </w:r>
      <w:r w:rsidR="00ED58F7">
        <w:t xml:space="preserve"> ("</w:t>
      </w:r>
      <w:r w:rsidRPr="00ED58F7">
        <w:t>окон</w:t>
      </w:r>
      <w:r w:rsidR="00ED58F7">
        <w:t>"</w:t>
      </w:r>
      <w:r w:rsidR="00ED58F7" w:rsidRPr="00ED58F7">
        <w:t xml:space="preserve">) </w:t>
      </w:r>
      <w:r w:rsidRPr="00ED58F7">
        <w:t>следует</w:t>
      </w:r>
      <w:r w:rsidR="00ED58F7" w:rsidRPr="00ED58F7">
        <w:t xml:space="preserve"> </w:t>
      </w:r>
      <w:r w:rsidRPr="00ED58F7">
        <w:t>определять</w:t>
      </w:r>
      <w:r w:rsidR="00ED58F7" w:rsidRPr="00ED58F7">
        <w:t xml:space="preserve"> </w:t>
      </w:r>
      <w:r w:rsidRPr="00ED58F7">
        <w:t>с</w:t>
      </w:r>
      <w:r w:rsidR="00ED58F7" w:rsidRPr="00ED58F7">
        <w:t xml:space="preserve"> </w:t>
      </w:r>
      <w:r w:rsidRPr="00ED58F7">
        <w:t>каждой</w:t>
      </w:r>
      <w:r w:rsidR="00ED58F7" w:rsidRPr="00ED58F7">
        <w:t xml:space="preserve"> </w:t>
      </w:r>
      <w:r w:rsidRPr="00ED58F7">
        <w:t>станции</w:t>
      </w:r>
      <w:r w:rsidR="00ED58F7" w:rsidRPr="00ED58F7">
        <w:t xml:space="preserve"> </w:t>
      </w:r>
      <w:r w:rsidRPr="00ED58F7">
        <w:t>несколько</w:t>
      </w:r>
      <w:r w:rsidR="00ED58F7" w:rsidRPr="00ED58F7">
        <w:t xml:space="preserve"> </w:t>
      </w:r>
      <w:r w:rsidRPr="00ED58F7">
        <w:t>пикетов,</w:t>
      </w:r>
      <w:r w:rsidR="00ED58F7" w:rsidRPr="00ED58F7">
        <w:t xml:space="preserve"> </w:t>
      </w:r>
      <w:r w:rsidRPr="00ED58F7">
        <w:t>определенных</w:t>
      </w:r>
      <w:r w:rsidR="00ED58F7" w:rsidRPr="00ED58F7">
        <w:t xml:space="preserve"> </w:t>
      </w:r>
      <w:r w:rsidRPr="00ED58F7">
        <w:t>с</w:t>
      </w:r>
      <w:r w:rsidR="00ED58F7" w:rsidRPr="00ED58F7">
        <w:t xml:space="preserve"> </w:t>
      </w:r>
      <w:r w:rsidRPr="00ED58F7">
        <w:t>соседних</w:t>
      </w:r>
      <w:r w:rsidR="00ED58F7" w:rsidRPr="00ED58F7">
        <w:t xml:space="preserve"> </w:t>
      </w:r>
      <w:r w:rsidRPr="00ED58F7">
        <w:t>станций</w:t>
      </w:r>
      <w:r w:rsidR="00ED58F7" w:rsidRPr="00ED58F7">
        <w:t>.</w:t>
      </w:r>
    </w:p>
    <w:p w:rsidR="00ED58F7" w:rsidRPr="00ED58F7" w:rsidRDefault="00FB1063" w:rsidP="00ED58F7">
      <w:pPr>
        <w:tabs>
          <w:tab w:val="left" w:pos="726"/>
        </w:tabs>
      </w:pPr>
      <w:r w:rsidRPr="00ED58F7">
        <w:t>Измеренные</w:t>
      </w:r>
      <w:r w:rsidR="00ED58F7" w:rsidRPr="00ED58F7">
        <w:t xml:space="preserve"> </w:t>
      </w:r>
      <w:r w:rsidRPr="00ED58F7">
        <w:t>на</w:t>
      </w:r>
      <w:r w:rsidR="00ED58F7" w:rsidRPr="00ED58F7">
        <w:t xml:space="preserve"> </w:t>
      </w:r>
      <w:r w:rsidRPr="00ED58F7">
        <w:t>станции</w:t>
      </w:r>
      <w:r w:rsidR="00ED58F7" w:rsidRPr="00ED58F7">
        <w:t xml:space="preserve"> </w:t>
      </w:r>
      <w:r w:rsidRPr="00ED58F7">
        <w:t>расстояния</w:t>
      </w:r>
      <w:r w:rsidR="00ED58F7" w:rsidRPr="00ED58F7">
        <w:t xml:space="preserve"> </w:t>
      </w:r>
      <w:r w:rsidRPr="00ED58F7">
        <w:t>до</w:t>
      </w:r>
      <w:r w:rsidR="00ED58F7" w:rsidRPr="00ED58F7">
        <w:t xml:space="preserve"> </w:t>
      </w:r>
      <w:r w:rsidRPr="00ED58F7">
        <w:t>пикетных</w:t>
      </w:r>
      <w:r w:rsidR="00ED58F7" w:rsidRPr="00ED58F7">
        <w:t xml:space="preserve"> </w:t>
      </w:r>
      <w:r w:rsidRPr="00ED58F7">
        <w:t>точек,</w:t>
      </w:r>
      <w:r w:rsidR="00ED58F7" w:rsidRPr="00ED58F7">
        <w:t xml:space="preserve"> </w:t>
      </w:r>
      <w:r w:rsidRPr="00ED58F7">
        <w:t>горизонтальные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вертикальные</w:t>
      </w:r>
      <w:r w:rsidR="00ED58F7" w:rsidRPr="00ED58F7">
        <w:t xml:space="preserve"> </w:t>
      </w:r>
      <w:r w:rsidRPr="00ED58F7">
        <w:t>углы</w:t>
      </w:r>
      <w:r w:rsidR="00ED58F7" w:rsidRPr="00ED58F7">
        <w:t xml:space="preserve"> </w:t>
      </w:r>
      <w:r w:rsidRPr="00ED58F7">
        <w:t>записывают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полевой</w:t>
      </w:r>
      <w:r w:rsidR="00ED58F7" w:rsidRPr="00ED58F7">
        <w:t xml:space="preserve"> </w:t>
      </w:r>
      <w:r w:rsidRPr="00ED58F7">
        <w:t>журнал</w:t>
      </w:r>
      <w:r w:rsidR="00ED58F7" w:rsidRPr="00ED58F7">
        <w:t>.</w:t>
      </w:r>
    </w:p>
    <w:p w:rsidR="00ED58F7" w:rsidRPr="00ED58F7" w:rsidRDefault="00FB1063" w:rsidP="00ED58F7">
      <w:pPr>
        <w:tabs>
          <w:tab w:val="left" w:pos="726"/>
        </w:tabs>
      </w:pPr>
      <w:r w:rsidRPr="00ED58F7">
        <w:t>Параллельно</w:t>
      </w:r>
      <w:r w:rsidR="00ED58F7" w:rsidRPr="00ED58F7">
        <w:t xml:space="preserve"> </w:t>
      </w:r>
      <w:r w:rsidRPr="00ED58F7">
        <w:t>с</w:t>
      </w:r>
      <w:r w:rsidR="00ED58F7" w:rsidRPr="00ED58F7">
        <w:t xml:space="preserve"> </w:t>
      </w:r>
      <w:r w:rsidRPr="00ED58F7">
        <w:t>полевым</w:t>
      </w:r>
      <w:r w:rsidR="00ED58F7" w:rsidRPr="00ED58F7">
        <w:t xml:space="preserve"> </w:t>
      </w:r>
      <w:r w:rsidRPr="00ED58F7">
        <w:t>журналом</w:t>
      </w:r>
      <w:r w:rsidR="00ED58F7" w:rsidRPr="00ED58F7">
        <w:t xml:space="preserve"> </w:t>
      </w:r>
      <w:r w:rsidRPr="00ED58F7">
        <w:t>на</w:t>
      </w:r>
      <w:r w:rsidR="00ED58F7" w:rsidRPr="00ED58F7">
        <w:t xml:space="preserve"> </w:t>
      </w:r>
      <w:r w:rsidRPr="00ED58F7">
        <w:t>каждой</w:t>
      </w:r>
      <w:r w:rsidR="00ED58F7" w:rsidRPr="00ED58F7">
        <w:t xml:space="preserve"> </w:t>
      </w:r>
      <w:r w:rsidRPr="00ED58F7">
        <w:t>станции</w:t>
      </w:r>
      <w:r w:rsidR="00ED58F7" w:rsidRPr="00ED58F7">
        <w:t xml:space="preserve"> </w:t>
      </w:r>
      <w:r w:rsidRPr="00ED58F7">
        <w:t>ведется</w:t>
      </w:r>
      <w:r w:rsidR="00ED58F7" w:rsidRPr="00ED58F7">
        <w:t xml:space="preserve"> </w:t>
      </w:r>
      <w:r w:rsidRPr="00ED58F7">
        <w:t>абрис</w:t>
      </w:r>
      <w:r w:rsidR="00ED58F7" w:rsidRPr="00ED58F7">
        <w:t xml:space="preserve">. </w:t>
      </w:r>
      <w:r w:rsidRPr="00ED58F7">
        <w:t>Абрисы</w:t>
      </w:r>
      <w:r w:rsidR="00ED58F7" w:rsidRPr="00ED58F7">
        <w:t xml:space="preserve"> </w:t>
      </w:r>
      <w:r w:rsidRPr="00ED58F7">
        <w:t>оформляются</w:t>
      </w:r>
      <w:r w:rsidR="00ED58F7" w:rsidRPr="00ED58F7">
        <w:t xml:space="preserve"> </w:t>
      </w:r>
      <w:r w:rsidRPr="00ED58F7">
        <w:t>условными</w:t>
      </w:r>
      <w:r w:rsidR="00ED58F7" w:rsidRPr="00ED58F7">
        <w:t xml:space="preserve"> </w:t>
      </w:r>
      <w:r w:rsidRPr="00ED58F7">
        <w:t>знаками</w:t>
      </w:r>
      <w:r w:rsidR="00ED58F7">
        <w:t xml:space="preserve"> (</w:t>
      </w:r>
      <w:r w:rsidRPr="00ED58F7">
        <w:t>с</w:t>
      </w:r>
      <w:r w:rsidR="00ED58F7" w:rsidRPr="00ED58F7">
        <w:t xml:space="preserve"> </w:t>
      </w:r>
      <w:r w:rsidRPr="00ED58F7">
        <w:t>пояснительными</w:t>
      </w:r>
      <w:r w:rsidR="00ED58F7" w:rsidRPr="00ED58F7">
        <w:t xml:space="preserve"> </w:t>
      </w:r>
      <w:r w:rsidRPr="00ED58F7">
        <w:t>записями</w:t>
      </w:r>
      <w:r w:rsidR="00ED58F7" w:rsidRPr="00ED58F7">
        <w:t xml:space="preserve">), </w:t>
      </w:r>
      <w:r w:rsidRPr="00ED58F7">
        <w:t>примерно</w:t>
      </w:r>
      <w:r w:rsidR="00ED58F7" w:rsidRPr="00ED58F7">
        <w:t xml:space="preserve"> </w:t>
      </w:r>
      <w:r w:rsidRPr="00ED58F7">
        <w:t>выдерживая</w:t>
      </w:r>
      <w:r w:rsidR="00ED58F7" w:rsidRPr="00ED58F7">
        <w:t xml:space="preserve"> </w:t>
      </w:r>
      <w:r w:rsidRPr="00ED58F7">
        <w:t>масштаб</w:t>
      </w:r>
      <w:r w:rsidR="00ED58F7" w:rsidRPr="00ED58F7">
        <w:t xml:space="preserve"> </w:t>
      </w:r>
      <w:r w:rsidRPr="00ED58F7">
        <w:t>съемки,</w:t>
      </w:r>
      <w:r w:rsidR="00ED58F7" w:rsidRPr="00ED58F7">
        <w:t xml:space="preserve"> </w:t>
      </w:r>
      <w:r w:rsidRPr="00ED58F7">
        <w:t>на</w:t>
      </w:r>
      <w:r w:rsidR="00ED58F7" w:rsidRPr="00ED58F7">
        <w:t xml:space="preserve"> </w:t>
      </w:r>
      <w:r w:rsidRPr="00ED58F7">
        <w:t>отдельных</w:t>
      </w:r>
      <w:r w:rsidR="00ED58F7" w:rsidRPr="00ED58F7">
        <w:t xml:space="preserve"> </w:t>
      </w:r>
      <w:r w:rsidRPr="00ED58F7">
        <w:t>для</w:t>
      </w:r>
      <w:r w:rsidR="00ED58F7" w:rsidRPr="00ED58F7">
        <w:t xml:space="preserve"> </w:t>
      </w:r>
      <w:r w:rsidRPr="00ED58F7">
        <w:t>каждой</w:t>
      </w:r>
      <w:r w:rsidR="00ED58F7" w:rsidRPr="00ED58F7">
        <w:t xml:space="preserve"> </w:t>
      </w:r>
      <w:r w:rsidRPr="00ED58F7">
        <w:t>станции</w:t>
      </w:r>
      <w:r w:rsidR="00ED58F7" w:rsidRPr="00ED58F7">
        <w:t xml:space="preserve"> </w:t>
      </w:r>
      <w:r w:rsidRPr="00ED58F7">
        <w:t>листах,</w:t>
      </w:r>
      <w:r w:rsidR="00ED58F7" w:rsidRPr="00ED58F7">
        <w:t xml:space="preserve"> </w:t>
      </w:r>
      <w:r w:rsidRPr="00ED58F7">
        <w:t>ориентированных</w:t>
      </w:r>
      <w:r w:rsidR="00ED58F7" w:rsidRPr="00ED58F7">
        <w:t xml:space="preserve"> </w:t>
      </w:r>
      <w:r w:rsidRPr="00ED58F7">
        <w:t>по</w:t>
      </w:r>
      <w:r w:rsidR="00ED58F7" w:rsidRPr="00ED58F7">
        <w:t xml:space="preserve"> </w:t>
      </w:r>
      <w:r w:rsidRPr="00ED58F7">
        <w:t>ходу,</w:t>
      </w:r>
      <w:r w:rsidR="00ED58F7" w:rsidRPr="00ED58F7">
        <w:t xml:space="preserve"> </w:t>
      </w:r>
      <w:r w:rsidRPr="00ED58F7">
        <w:t>на</w:t>
      </w:r>
      <w:r w:rsidR="00ED58F7" w:rsidRPr="00ED58F7">
        <w:t xml:space="preserve"> </w:t>
      </w:r>
      <w:r w:rsidRPr="00ED58F7">
        <w:t>которых</w:t>
      </w:r>
      <w:r w:rsidR="00ED58F7" w:rsidRPr="00ED58F7">
        <w:t xml:space="preserve"> </w:t>
      </w:r>
      <w:r w:rsidRPr="00ED58F7">
        <w:t>указывают</w:t>
      </w:r>
      <w:r w:rsidR="00ED58F7" w:rsidRPr="00ED58F7">
        <w:t xml:space="preserve"> </w:t>
      </w:r>
      <w:r w:rsidRPr="00ED58F7">
        <w:t>направление</w:t>
      </w:r>
      <w:r w:rsidR="00ED58F7" w:rsidRPr="00ED58F7">
        <w:t xml:space="preserve"> </w:t>
      </w:r>
      <w:r w:rsidRPr="00ED58F7">
        <w:t>ориентирования</w:t>
      </w:r>
      <w:r w:rsidR="00ED58F7" w:rsidRPr="00ED58F7">
        <w:t xml:space="preserve"> </w:t>
      </w:r>
      <w:r w:rsidRPr="00ED58F7">
        <w:t>лимба</w:t>
      </w:r>
      <w:r w:rsidR="00ED58F7" w:rsidRPr="00ED58F7">
        <w:t xml:space="preserve">. </w:t>
      </w:r>
      <w:r w:rsidRPr="00ED58F7">
        <w:t>В</w:t>
      </w:r>
      <w:r w:rsidR="00ED58F7" w:rsidRPr="00ED58F7">
        <w:t xml:space="preserve"> </w:t>
      </w:r>
      <w:r w:rsidRPr="00ED58F7">
        <w:t>абрисы</w:t>
      </w:r>
      <w:r w:rsidR="00ED58F7" w:rsidRPr="00ED58F7">
        <w:t xml:space="preserve"> </w:t>
      </w:r>
      <w:r w:rsidRPr="00ED58F7">
        <w:t>зарисовывают</w:t>
      </w:r>
      <w:r w:rsidR="00ED58F7" w:rsidRPr="00ED58F7">
        <w:t xml:space="preserve"> </w:t>
      </w:r>
      <w:r w:rsidRPr="00ED58F7">
        <w:t>все</w:t>
      </w:r>
      <w:r w:rsidR="00ED58F7" w:rsidRPr="00ED58F7">
        <w:t xml:space="preserve"> </w:t>
      </w:r>
      <w:r w:rsidRPr="00ED58F7">
        <w:t>пикетные</w:t>
      </w:r>
      <w:r w:rsidR="00ED58F7" w:rsidRPr="00ED58F7">
        <w:t xml:space="preserve"> </w:t>
      </w:r>
      <w:r w:rsidRPr="00ED58F7">
        <w:t>точки</w:t>
      </w:r>
      <w:r w:rsidR="00ED58F7" w:rsidRPr="00ED58F7">
        <w:t xml:space="preserve">. </w:t>
      </w:r>
      <w:r w:rsidRPr="00ED58F7">
        <w:t>При</w:t>
      </w:r>
      <w:r w:rsidR="00ED58F7" w:rsidRPr="00ED58F7">
        <w:t xml:space="preserve"> </w:t>
      </w:r>
      <w:r w:rsidRPr="00ED58F7">
        <w:t>этом</w:t>
      </w:r>
      <w:r w:rsidR="00ED58F7" w:rsidRPr="00ED58F7">
        <w:t xml:space="preserve"> </w:t>
      </w:r>
      <w:r w:rsidRPr="00ED58F7">
        <w:t>показывают</w:t>
      </w:r>
      <w:r w:rsidR="00ED58F7" w:rsidRPr="00ED58F7">
        <w:t xml:space="preserve"> </w:t>
      </w:r>
      <w:r w:rsidRPr="00ED58F7">
        <w:t>структурные</w:t>
      </w:r>
      <w:r w:rsidR="00ED58F7" w:rsidRPr="00ED58F7">
        <w:t xml:space="preserve"> </w:t>
      </w:r>
      <w:r w:rsidRPr="00ED58F7">
        <w:t>линии</w:t>
      </w:r>
      <w:r w:rsidR="00ED58F7" w:rsidRPr="00ED58F7">
        <w:t xml:space="preserve"> </w:t>
      </w:r>
      <w:r w:rsidRPr="00ED58F7">
        <w:t>рельефа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схематично</w:t>
      </w:r>
      <w:r w:rsidR="00ED58F7" w:rsidRPr="00ED58F7">
        <w:t xml:space="preserve"> </w:t>
      </w:r>
      <w:r w:rsidRPr="00ED58F7">
        <w:t>рельеф</w:t>
      </w:r>
      <w:r w:rsidR="00ED58F7" w:rsidRPr="00ED58F7">
        <w:t xml:space="preserve"> </w:t>
      </w:r>
      <w:r w:rsidRPr="00ED58F7">
        <w:t>горизонталями</w:t>
      </w:r>
      <w:r w:rsidR="00ED58F7" w:rsidRPr="00ED58F7">
        <w:t>.</w:t>
      </w:r>
    </w:p>
    <w:p w:rsidR="00ED58F7" w:rsidRPr="00ED58F7" w:rsidRDefault="00FB1063" w:rsidP="00ED58F7">
      <w:pPr>
        <w:tabs>
          <w:tab w:val="left" w:pos="726"/>
        </w:tabs>
        <w:rPr>
          <w:i/>
        </w:rPr>
      </w:pPr>
      <w:r w:rsidRPr="00ED58F7">
        <w:rPr>
          <w:i/>
        </w:rPr>
        <w:t>При</w:t>
      </w:r>
      <w:r w:rsidR="00ED58F7" w:rsidRPr="00ED58F7">
        <w:rPr>
          <w:i/>
        </w:rPr>
        <w:t xml:space="preserve"> </w:t>
      </w:r>
      <w:r w:rsidRPr="00ED58F7">
        <w:rPr>
          <w:i/>
        </w:rPr>
        <w:t>тахеометрической</w:t>
      </w:r>
      <w:r w:rsidR="00ED58F7" w:rsidRPr="00ED58F7">
        <w:rPr>
          <w:i/>
        </w:rPr>
        <w:t xml:space="preserve"> </w:t>
      </w:r>
      <w:r w:rsidRPr="00ED58F7">
        <w:rPr>
          <w:i/>
        </w:rPr>
        <w:t>съемке</w:t>
      </w:r>
      <w:r w:rsidR="00ED58F7" w:rsidRPr="00ED58F7">
        <w:rPr>
          <w:i/>
        </w:rPr>
        <w:t xml:space="preserve"> </w:t>
      </w:r>
      <w:r w:rsidRPr="00ED58F7">
        <w:rPr>
          <w:i/>
        </w:rPr>
        <w:t>ситуации</w:t>
      </w:r>
      <w:r w:rsidR="00ED58F7" w:rsidRPr="00ED58F7">
        <w:rPr>
          <w:i/>
        </w:rPr>
        <w:t xml:space="preserve"> </w:t>
      </w:r>
      <w:r w:rsidRPr="00ED58F7">
        <w:rPr>
          <w:i/>
        </w:rPr>
        <w:t>используется</w:t>
      </w:r>
      <w:r w:rsidR="00ED58F7" w:rsidRPr="00ED58F7">
        <w:rPr>
          <w:i/>
        </w:rPr>
        <w:t xml:space="preserve"> </w:t>
      </w:r>
      <w:r w:rsidRPr="00ED58F7">
        <w:rPr>
          <w:i/>
        </w:rPr>
        <w:t>те</w:t>
      </w:r>
      <w:r w:rsidR="00ED58F7" w:rsidRPr="00ED58F7">
        <w:rPr>
          <w:i/>
        </w:rPr>
        <w:t xml:space="preserve"> </w:t>
      </w:r>
      <w:r w:rsidRPr="00ED58F7">
        <w:rPr>
          <w:i/>
        </w:rPr>
        <w:t>же</w:t>
      </w:r>
      <w:r w:rsidR="00ED58F7" w:rsidRPr="00ED58F7">
        <w:rPr>
          <w:i/>
        </w:rPr>
        <w:t xml:space="preserve"> </w:t>
      </w:r>
      <w:r w:rsidRPr="00ED58F7">
        <w:rPr>
          <w:i/>
        </w:rPr>
        <w:t>способы,</w:t>
      </w:r>
      <w:r w:rsidR="00ED58F7" w:rsidRPr="00ED58F7">
        <w:rPr>
          <w:i/>
        </w:rPr>
        <w:t xml:space="preserve"> </w:t>
      </w:r>
      <w:r w:rsidRPr="00ED58F7">
        <w:rPr>
          <w:i/>
        </w:rPr>
        <w:t>что</w:t>
      </w:r>
      <w:r w:rsidR="00ED58F7" w:rsidRPr="00ED58F7">
        <w:rPr>
          <w:i/>
        </w:rPr>
        <w:t xml:space="preserve"> </w:t>
      </w:r>
      <w:r w:rsidRPr="00ED58F7">
        <w:rPr>
          <w:i/>
        </w:rPr>
        <w:t>и</w:t>
      </w:r>
      <w:r w:rsidR="00ED58F7" w:rsidRPr="00ED58F7">
        <w:rPr>
          <w:i/>
        </w:rPr>
        <w:t xml:space="preserve"> </w:t>
      </w:r>
      <w:r w:rsidRPr="00ED58F7">
        <w:rPr>
          <w:i/>
        </w:rPr>
        <w:t>при</w:t>
      </w:r>
      <w:r w:rsidR="00ED58F7" w:rsidRPr="00ED58F7">
        <w:rPr>
          <w:i/>
        </w:rPr>
        <w:t xml:space="preserve"> </w:t>
      </w:r>
      <w:r w:rsidRPr="00ED58F7">
        <w:rPr>
          <w:i/>
        </w:rPr>
        <w:t>теодолитной</w:t>
      </w:r>
      <w:r w:rsidR="00ED58F7" w:rsidRPr="00ED58F7">
        <w:rPr>
          <w:i/>
        </w:rPr>
        <w:t xml:space="preserve"> </w:t>
      </w:r>
      <w:r w:rsidRPr="00ED58F7">
        <w:rPr>
          <w:i/>
        </w:rPr>
        <w:t>съемке</w:t>
      </w:r>
      <w:r w:rsidR="00ED58F7" w:rsidRPr="00ED58F7">
        <w:rPr>
          <w:i/>
        </w:rPr>
        <w:t>.</w:t>
      </w:r>
    </w:p>
    <w:p w:rsidR="00ED58F7" w:rsidRPr="00ED58F7" w:rsidRDefault="00FB1063" w:rsidP="00ED58F7">
      <w:pPr>
        <w:tabs>
          <w:tab w:val="left" w:pos="726"/>
        </w:tabs>
        <w:rPr>
          <w:i/>
        </w:rPr>
      </w:pPr>
      <w:r w:rsidRPr="00ED58F7">
        <w:t>Выполнение</w:t>
      </w:r>
      <w:r w:rsidR="00ED58F7" w:rsidRPr="00ED58F7">
        <w:t xml:space="preserve"> </w:t>
      </w:r>
      <w:r w:rsidRPr="00ED58F7">
        <w:t>полевых</w:t>
      </w:r>
      <w:r w:rsidR="00ED58F7" w:rsidRPr="00ED58F7">
        <w:t xml:space="preserve"> </w:t>
      </w:r>
      <w:r w:rsidRPr="00ED58F7">
        <w:t>работ</w:t>
      </w:r>
      <w:r w:rsidR="00ED58F7" w:rsidRPr="00ED58F7">
        <w:t xml:space="preserve"> </w:t>
      </w:r>
      <w:r w:rsidRPr="00ED58F7">
        <w:t>при</w:t>
      </w:r>
      <w:r w:rsidR="00ED58F7" w:rsidRPr="00ED58F7">
        <w:t xml:space="preserve"> </w:t>
      </w:r>
      <w:r w:rsidRPr="00ED58F7">
        <w:t>тахеометрической</w:t>
      </w:r>
      <w:r w:rsidR="00ED58F7" w:rsidRPr="00ED58F7">
        <w:t xml:space="preserve"> </w:t>
      </w:r>
      <w:r w:rsidRPr="00ED58F7">
        <w:t>съемке</w:t>
      </w:r>
      <w:r w:rsidR="00ED58F7" w:rsidRPr="00ED58F7">
        <w:t xml:space="preserve"> </w:t>
      </w:r>
      <w:r w:rsidRPr="00ED58F7">
        <w:t>необходимо</w:t>
      </w:r>
      <w:r w:rsidR="00ED58F7" w:rsidRPr="00ED58F7">
        <w:t xml:space="preserve"> </w:t>
      </w:r>
      <w:r w:rsidRPr="00ED58F7">
        <w:t>сочетать</w:t>
      </w:r>
      <w:r w:rsidR="00ED58F7" w:rsidRPr="00ED58F7">
        <w:t xml:space="preserve"> </w:t>
      </w:r>
      <w:r w:rsidRPr="00ED58F7">
        <w:t>с</w:t>
      </w:r>
      <w:r w:rsidR="00ED58F7" w:rsidRPr="00ED58F7">
        <w:t xml:space="preserve"> </w:t>
      </w:r>
      <w:r w:rsidRPr="00ED58F7">
        <w:t>незамедлительной,</w:t>
      </w:r>
      <w:r w:rsidR="00ED58F7" w:rsidRPr="00ED58F7">
        <w:t xml:space="preserve"> </w:t>
      </w:r>
      <w:r w:rsidRPr="00ED58F7">
        <w:t>полной</w:t>
      </w:r>
      <w:r w:rsidR="00ED58F7" w:rsidRPr="00ED58F7">
        <w:t xml:space="preserve"> </w:t>
      </w:r>
      <w:r w:rsidRPr="00ED58F7">
        <w:t>камеральной</w:t>
      </w:r>
      <w:r w:rsidR="00ED58F7" w:rsidRPr="00ED58F7">
        <w:t xml:space="preserve"> </w:t>
      </w:r>
      <w:r w:rsidRPr="00ED58F7">
        <w:t>обработкой</w:t>
      </w:r>
      <w:r w:rsidR="00ED58F7" w:rsidRPr="00ED58F7">
        <w:t xml:space="preserve"> </w:t>
      </w:r>
      <w:r w:rsidRPr="00ED58F7">
        <w:t>материалов</w:t>
      </w:r>
      <w:r w:rsidR="00ED58F7" w:rsidRPr="00ED58F7">
        <w:t xml:space="preserve"> </w:t>
      </w:r>
      <w:r w:rsidRPr="00ED58F7">
        <w:t>съемки,</w:t>
      </w:r>
      <w:r w:rsidR="00ED58F7" w:rsidRPr="00ED58F7">
        <w:t xml:space="preserve"> </w:t>
      </w:r>
      <w:r w:rsidRPr="00ED58F7">
        <w:rPr>
          <w:i/>
        </w:rPr>
        <w:t>при</w:t>
      </w:r>
      <w:r w:rsidR="00ED58F7" w:rsidRPr="00ED58F7">
        <w:rPr>
          <w:i/>
        </w:rPr>
        <w:t xml:space="preserve"> </w:t>
      </w:r>
      <w:r w:rsidRPr="00ED58F7">
        <w:rPr>
          <w:i/>
        </w:rPr>
        <w:t>этом</w:t>
      </w:r>
      <w:r w:rsidR="00ED58F7" w:rsidRPr="00ED58F7">
        <w:rPr>
          <w:i/>
        </w:rPr>
        <w:t xml:space="preserve"> </w:t>
      </w:r>
      <w:r w:rsidRPr="00ED58F7">
        <w:rPr>
          <w:i/>
        </w:rPr>
        <w:t>должно</w:t>
      </w:r>
      <w:r w:rsidR="00ED58F7" w:rsidRPr="00ED58F7">
        <w:rPr>
          <w:i/>
        </w:rPr>
        <w:t xml:space="preserve"> </w:t>
      </w:r>
      <w:r w:rsidRPr="00ED58F7">
        <w:rPr>
          <w:i/>
        </w:rPr>
        <w:t>быть</w:t>
      </w:r>
      <w:r w:rsidR="00ED58F7" w:rsidRPr="00ED58F7">
        <w:rPr>
          <w:i/>
        </w:rPr>
        <w:t xml:space="preserve"> </w:t>
      </w:r>
      <w:r w:rsidRPr="00ED58F7">
        <w:rPr>
          <w:i/>
        </w:rPr>
        <w:t>выполнено</w:t>
      </w:r>
      <w:r w:rsidR="00ED58F7" w:rsidRPr="00ED58F7">
        <w:rPr>
          <w:i/>
        </w:rPr>
        <w:t xml:space="preserve"> </w:t>
      </w:r>
      <w:r w:rsidRPr="00ED58F7">
        <w:rPr>
          <w:i/>
        </w:rPr>
        <w:t>следующее</w:t>
      </w:r>
      <w:r w:rsidR="00ED58F7" w:rsidRPr="00ED58F7">
        <w:rPr>
          <w:i/>
        </w:rPr>
        <w:t>:</w:t>
      </w:r>
    </w:p>
    <w:p w:rsidR="00ED58F7" w:rsidRPr="00ED58F7" w:rsidRDefault="00FB1063" w:rsidP="00ED58F7">
      <w:pPr>
        <w:numPr>
          <w:ilvl w:val="0"/>
          <w:numId w:val="42"/>
        </w:numPr>
        <w:tabs>
          <w:tab w:val="left" w:pos="726"/>
        </w:tabs>
        <w:ind w:left="0" w:firstLine="709"/>
      </w:pPr>
      <w:r w:rsidRPr="00ED58F7">
        <w:t>Проверка</w:t>
      </w:r>
      <w:r w:rsidR="00ED58F7" w:rsidRPr="00ED58F7">
        <w:t xml:space="preserve"> </w:t>
      </w:r>
      <w:r w:rsidRPr="00ED58F7">
        <w:t>полевых</w:t>
      </w:r>
      <w:r w:rsidR="00ED58F7" w:rsidRPr="00ED58F7">
        <w:t xml:space="preserve"> </w:t>
      </w:r>
      <w:r w:rsidRPr="00ED58F7">
        <w:t>журналов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составление</w:t>
      </w:r>
      <w:r w:rsidR="00ED58F7" w:rsidRPr="00ED58F7">
        <w:t xml:space="preserve"> </w:t>
      </w:r>
      <w:r w:rsidRPr="00ED58F7">
        <w:t>подробной</w:t>
      </w:r>
      <w:r w:rsidR="00ED58F7" w:rsidRPr="00ED58F7">
        <w:t xml:space="preserve"> </w:t>
      </w:r>
      <w:r w:rsidRPr="00ED58F7">
        <w:t>схемы</w:t>
      </w:r>
      <w:r w:rsidR="00ED58F7" w:rsidRPr="00ED58F7">
        <w:t xml:space="preserve"> </w:t>
      </w:r>
      <w:r w:rsidRPr="00ED58F7">
        <w:t>съемочного</w:t>
      </w:r>
      <w:r w:rsidR="00ED58F7" w:rsidRPr="00ED58F7">
        <w:t xml:space="preserve"> </w:t>
      </w:r>
      <w:r w:rsidRPr="00ED58F7">
        <w:t>обоснования</w:t>
      </w:r>
      <w:r w:rsidR="00ED58F7" w:rsidRPr="00ED58F7">
        <w:t>;</w:t>
      </w:r>
    </w:p>
    <w:p w:rsidR="00ED58F7" w:rsidRPr="00ED58F7" w:rsidRDefault="00FB1063" w:rsidP="00ED58F7">
      <w:pPr>
        <w:numPr>
          <w:ilvl w:val="0"/>
          <w:numId w:val="42"/>
        </w:numPr>
        <w:tabs>
          <w:tab w:val="left" w:pos="726"/>
        </w:tabs>
        <w:ind w:left="0" w:firstLine="709"/>
      </w:pPr>
      <w:r w:rsidRPr="00ED58F7">
        <w:t>Вычисление</w:t>
      </w:r>
      <w:r w:rsidR="00ED58F7" w:rsidRPr="00ED58F7">
        <w:t xml:space="preserve"> </w:t>
      </w:r>
      <w:r w:rsidRPr="00ED58F7">
        <w:t>координат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высот</w:t>
      </w:r>
      <w:r w:rsidR="00ED58F7" w:rsidRPr="00ED58F7">
        <w:t xml:space="preserve"> </w:t>
      </w:r>
      <w:r w:rsidRPr="00ED58F7">
        <w:t>точек</w:t>
      </w:r>
      <w:r w:rsidR="00ED58F7">
        <w:t xml:space="preserve"> (</w:t>
      </w:r>
      <w:r w:rsidRPr="00ED58F7">
        <w:t>до</w:t>
      </w:r>
      <w:r w:rsidR="00ED58F7" w:rsidRPr="00ED58F7">
        <w:t xml:space="preserve"> </w:t>
      </w:r>
      <w:r w:rsidRPr="00ED58F7">
        <w:t>0,01м</w:t>
      </w:r>
      <w:r w:rsidR="00ED58F7" w:rsidRPr="00ED58F7">
        <w:t xml:space="preserve">) </w:t>
      </w:r>
      <w:r w:rsidRPr="00ED58F7">
        <w:t>тахеометрических</w:t>
      </w:r>
      <w:r w:rsidR="00ED58F7">
        <w:t xml:space="preserve"> (</w:t>
      </w:r>
      <w:r w:rsidRPr="00ED58F7">
        <w:t>теодолитных</w:t>
      </w:r>
      <w:r w:rsidR="00ED58F7" w:rsidRPr="00ED58F7">
        <w:t xml:space="preserve">) </w:t>
      </w:r>
      <w:r w:rsidRPr="00ED58F7">
        <w:t>ходов</w:t>
      </w:r>
      <w:r w:rsidR="00ED58F7" w:rsidRPr="00ED58F7">
        <w:t>;</w:t>
      </w:r>
    </w:p>
    <w:p w:rsidR="00ED58F7" w:rsidRPr="00ED58F7" w:rsidRDefault="00FB1063" w:rsidP="00ED58F7">
      <w:pPr>
        <w:numPr>
          <w:ilvl w:val="0"/>
          <w:numId w:val="42"/>
        </w:numPr>
        <w:tabs>
          <w:tab w:val="left" w:pos="726"/>
        </w:tabs>
        <w:ind w:left="0" w:firstLine="709"/>
      </w:pPr>
      <w:r w:rsidRPr="00ED58F7">
        <w:t>Вычисление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полевых</w:t>
      </w:r>
      <w:r w:rsidR="00ED58F7" w:rsidRPr="00ED58F7">
        <w:t xml:space="preserve"> </w:t>
      </w:r>
      <w:r w:rsidRPr="00ED58F7">
        <w:t>журналах</w:t>
      </w:r>
      <w:r w:rsidR="00ED58F7" w:rsidRPr="00ED58F7">
        <w:t xml:space="preserve"> </w:t>
      </w:r>
      <w:r w:rsidRPr="00ED58F7">
        <w:t>высот</w:t>
      </w:r>
      <w:r w:rsidR="00ED58F7" w:rsidRPr="00ED58F7">
        <w:t xml:space="preserve"> </w:t>
      </w:r>
      <w:r w:rsidRPr="00ED58F7">
        <w:t>всех</w:t>
      </w:r>
      <w:r w:rsidR="00ED58F7" w:rsidRPr="00ED58F7">
        <w:t xml:space="preserve"> </w:t>
      </w:r>
      <w:r w:rsidRPr="00ED58F7">
        <w:t>пикетов</w:t>
      </w:r>
      <w:r w:rsidR="00ED58F7" w:rsidRPr="00ED58F7">
        <w:t xml:space="preserve"> </w:t>
      </w:r>
      <w:r w:rsidRPr="00ED58F7">
        <w:t>на</w:t>
      </w:r>
      <w:r w:rsidR="00ED58F7" w:rsidRPr="00ED58F7">
        <w:t xml:space="preserve"> </w:t>
      </w:r>
      <w:r w:rsidRPr="00ED58F7">
        <w:t>станции</w:t>
      </w:r>
      <w:r w:rsidR="00ED58F7" w:rsidRPr="00ED58F7">
        <w:t>;</w:t>
      </w:r>
    </w:p>
    <w:p w:rsidR="00ED58F7" w:rsidRPr="00ED58F7" w:rsidRDefault="005D68A6" w:rsidP="00ED58F7">
      <w:pPr>
        <w:numPr>
          <w:ilvl w:val="0"/>
          <w:numId w:val="42"/>
        </w:numPr>
        <w:tabs>
          <w:tab w:val="left" w:pos="726"/>
        </w:tabs>
        <w:ind w:left="0" w:firstLine="709"/>
      </w:pPr>
      <w:r w:rsidRPr="00ED58F7">
        <w:t>Н</w:t>
      </w:r>
      <w:r w:rsidR="00FB1063" w:rsidRPr="00ED58F7">
        <w:t>акладка</w:t>
      </w:r>
      <w:r w:rsidR="00ED58F7" w:rsidRPr="00ED58F7">
        <w:t xml:space="preserve"> </w:t>
      </w:r>
      <w:r w:rsidR="00FB1063" w:rsidRPr="00ED58F7">
        <w:t>точек</w:t>
      </w:r>
      <w:r w:rsidR="00ED58F7" w:rsidRPr="00ED58F7">
        <w:t xml:space="preserve"> </w:t>
      </w:r>
      <w:r w:rsidR="00FB1063" w:rsidRPr="00ED58F7">
        <w:t>съемочного</w:t>
      </w:r>
      <w:r w:rsidR="00ED58F7" w:rsidRPr="00ED58F7">
        <w:t xml:space="preserve"> </w:t>
      </w:r>
      <w:r w:rsidR="00FB1063" w:rsidRPr="00ED58F7">
        <w:t>обоснования,</w:t>
      </w:r>
      <w:r w:rsidR="00ED58F7" w:rsidRPr="00ED58F7">
        <w:t xml:space="preserve"> </w:t>
      </w:r>
      <w:r w:rsidR="00FB1063" w:rsidRPr="00ED58F7">
        <w:t>тахеометрических</w:t>
      </w:r>
      <w:r w:rsidR="00ED58F7" w:rsidRPr="00ED58F7">
        <w:t xml:space="preserve"> </w:t>
      </w:r>
      <w:r w:rsidR="00FB1063" w:rsidRPr="00ED58F7">
        <w:t>ходов,</w:t>
      </w:r>
      <w:r w:rsidR="00ED58F7" w:rsidRPr="00ED58F7">
        <w:t xml:space="preserve"> </w:t>
      </w:r>
      <w:r w:rsidR="00FB1063" w:rsidRPr="00ED58F7">
        <w:t>пикетных</w:t>
      </w:r>
      <w:r w:rsidR="00ED58F7" w:rsidRPr="00ED58F7">
        <w:t xml:space="preserve"> </w:t>
      </w:r>
      <w:r w:rsidR="00FB1063" w:rsidRPr="00ED58F7">
        <w:t>точек</w:t>
      </w:r>
      <w:r w:rsidR="00ED58F7" w:rsidRPr="00ED58F7">
        <w:t xml:space="preserve">; </w:t>
      </w:r>
      <w:r w:rsidR="00FB1063" w:rsidRPr="00ED58F7">
        <w:t>проведение</w:t>
      </w:r>
      <w:r w:rsidR="00ED58F7" w:rsidRPr="00ED58F7">
        <w:t xml:space="preserve"> </w:t>
      </w:r>
      <w:r w:rsidR="00FB1063" w:rsidRPr="00ED58F7">
        <w:t>горизонталей</w:t>
      </w:r>
      <w:r w:rsidR="00ED58F7" w:rsidRPr="00ED58F7">
        <w:t xml:space="preserve"> </w:t>
      </w:r>
      <w:r w:rsidR="00FB1063" w:rsidRPr="00ED58F7">
        <w:t>и</w:t>
      </w:r>
      <w:r w:rsidR="00ED58F7" w:rsidRPr="00ED58F7">
        <w:t xml:space="preserve"> </w:t>
      </w:r>
      <w:r w:rsidR="00FB1063" w:rsidRPr="00ED58F7">
        <w:t>нанесение</w:t>
      </w:r>
      <w:r w:rsidR="00ED58F7" w:rsidRPr="00ED58F7">
        <w:t xml:space="preserve"> </w:t>
      </w:r>
      <w:r w:rsidR="00FB1063" w:rsidRPr="00ED58F7">
        <w:t>ситуации</w:t>
      </w:r>
      <w:r w:rsidR="00ED58F7" w:rsidRPr="00ED58F7">
        <w:t>. [</w:t>
      </w:r>
      <w:r w:rsidR="00FB1063" w:rsidRPr="00ED58F7">
        <w:t>1</w:t>
      </w:r>
      <w:r w:rsidR="00ED58F7" w:rsidRPr="00ED58F7">
        <w:t>]</w:t>
      </w:r>
    </w:p>
    <w:p w:rsidR="00ED58F7" w:rsidRDefault="00ED58F7" w:rsidP="00ED58F7">
      <w:pPr>
        <w:pStyle w:val="1"/>
      </w:pPr>
      <w:r>
        <w:br w:type="page"/>
      </w:r>
      <w:bookmarkStart w:id="15" w:name="_Toc281945396"/>
      <w:r w:rsidR="005D68A6" w:rsidRPr="00ED58F7">
        <w:t>3</w:t>
      </w:r>
      <w:r w:rsidRPr="00ED58F7">
        <w:t xml:space="preserve">. </w:t>
      </w:r>
      <w:r w:rsidR="005D68A6" w:rsidRPr="00ED58F7">
        <w:t>Процесс</w:t>
      </w:r>
      <w:r w:rsidRPr="00ED58F7">
        <w:t xml:space="preserve"> </w:t>
      </w:r>
      <w:r w:rsidR="005D68A6" w:rsidRPr="00ED58F7">
        <w:t>выделения</w:t>
      </w:r>
      <w:r w:rsidRPr="00ED58F7">
        <w:t xml:space="preserve"> </w:t>
      </w:r>
      <w:r w:rsidR="005D68A6" w:rsidRPr="00ED58F7">
        <w:t>земельных</w:t>
      </w:r>
      <w:r w:rsidRPr="00ED58F7">
        <w:t xml:space="preserve"> </w:t>
      </w:r>
      <w:r w:rsidR="005D68A6" w:rsidRPr="00ED58F7">
        <w:t>участков,</w:t>
      </w:r>
      <w:r w:rsidRPr="00ED58F7">
        <w:t xml:space="preserve"> </w:t>
      </w:r>
      <w:r w:rsidR="005D68A6" w:rsidRPr="00ED58F7">
        <w:t>в</w:t>
      </w:r>
      <w:r w:rsidRPr="00ED58F7">
        <w:t xml:space="preserve"> </w:t>
      </w:r>
      <w:r w:rsidR="005D68A6" w:rsidRPr="00ED58F7">
        <w:t>счет</w:t>
      </w:r>
      <w:r w:rsidRPr="00ED58F7">
        <w:t xml:space="preserve"> </w:t>
      </w:r>
      <w:r w:rsidR="005D68A6" w:rsidRPr="00ED58F7">
        <w:t>земельных</w:t>
      </w:r>
      <w:r w:rsidRPr="00ED58F7">
        <w:t xml:space="preserve"> </w:t>
      </w:r>
      <w:r w:rsidR="005D68A6" w:rsidRPr="00ED58F7">
        <w:t>долей</w:t>
      </w:r>
      <w:r w:rsidRPr="00ED58F7">
        <w:t xml:space="preserve"> </w:t>
      </w:r>
      <w:r w:rsidR="005D68A6" w:rsidRPr="00ED58F7">
        <w:t>в</w:t>
      </w:r>
      <w:r w:rsidRPr="00ED58F7">
        <w:t xml:space="preserve"> </w:t>
      </w:r>
      <w:r w:rsidR="005D68A6" w:rsidRPr="00ED58F7">
        <w:t>составе</w:t>
      </w:r>
      <w:r w:rsidRPr="00ED58F7">
        <w:t xml:space="preserve"> </w:t>
      </w:r>
      <w:r w:rsidR="005D68A6" w:rsidRPr="00ED58F7">
        <w:t>общей</w:t>
      </w:r>
      <w:r w:rsidRPr="00ED58F7">
        <w:t xml:space="preserve"> </w:t>
      </w:r>
      <w:r w:rsidR="005D68A6" w:rsidRPr="00ED58F7">
        <w:t>долевой</w:t>
      </w:r>
      <w:r w:rsidRPr="00ED58F7">
        <w:t xml:space="preserve"> </w:t>
      </w:r>
      <w:r w:rsidR="005D68A6" w:rsidRPr="00ED58F7">
        <w:t>собственности</w:t>
      </w:r>
      <w:r w:rsidRPr="00ED58F7">
        <w:t xml:space="preserve"> </w:t>
      </w:r>
      <w:r w:rsidR="005D68A6" w:rsidRPr="00ED58F7">
        <w:t>на</w:t>
      </w:r>
      <w:r w:rsidRPr="00ED58F7">
        <w:t xml:space="preserve"> </w:t>
      </w:r>
      <w:r w:rsidR="005D68A6" w:rsidRPr="00ED58F7">
        <w:t>земельный</w:t>
      </w:r>
      <w:r w:rsidRPr="00ED58F7">
        <w:t xml:space="preserve"> </w:t>
      </w:r>
      <w:r w:rsidR="005D68A6" w:rsidRPr="00ED58F7">
        <w:t>участок</w:t>
      </w:r>
      <w:r w:rsidRPr="00ED58F7">
        <w:t xml:space="preserve"> </w:t>
      </w:r>
      <w:r w:rsidR="005D68A6" w:rsidRPr="00ED58F7">
        <w:t>из</w:t>
      </w:r>
      <w:r w:rsidRPr="00ED58F7">
        <w:t xml:space="preserve"> </w:t>
      </w:r>
      <w:r w:rsidR="005D68A6" w:rsidRPr="00ED58F7">
        <w:t>земель</w:t>
      </w:r>
      <w:r w:rsidRPr="00ED58F7">
        <w:t xml:space="preserve"> </w:t>
      </w:r>
      <w:r w:rsidR="005D68A6" w:rsidRPr="00ED58F7">
        <w:t>сельскохозяйственного</w:t>
      </w:r>
      <w:r w:rsidRPr="00ED58F7">
        <w:t xml:space="preserve"> </w:t>
      </w:r>
      <w:r w:rsidR="005D68A6" w:rsidRPr="00ED58F7">
        <w:t>назначения</w:t>
      </w:r>
      <w:r w:rsidRPr="00ED58F7">
        <w:t xml:space="preserve"> </w:t>
      </w:r>
      <w:r w:rsidR="005D68A6" w:rsidRPr="00ED58F7">
        <w:t>на</w:t>
      </w:r>
      <w:r w:rsidRPr="00ED58F7">
        <w:t xml:space="preserve"> </w:t>
      </w:r>
      <w:r w:rsidR="005D68A6" w:rsidRPr="00ED58F7">
        <w:t>примере</w:t>
      </w:r>
      <w:r w:rsidRPr="00ED58F7">
        <w:t xml:space="preserve"> </w:t>
      </w:r>
      <w:r w:rsidR="005D68A6" w:rsidRPr="00ED58F7">
        <w:t>ЗАО</w:t>
      </w:r>
      <w:r>
        <w:t xml:space="preserve"> "</w:t>
      </w:r>
      <w:r w:rsidR="005D68A6" w:rsidRPr="00ED58F7">
        <w:t>Гатчинское</w:t>
      </w:r>
      <w:r>
        <w:t xml:space="preserve">" </w:t>
      </w:r>
      <w:r w:rsidR="005D68A6" w:rsidRPr="00ED58F7">
        <w:t>Гатчинского</w:t>
      </w:r>
      <w:r w:rsidRPr="00ED58F7">
        <w:t xml:space="preserve"> </w:t>
      </w:r>
      <w:r w:rsidR="005D68A6" w:rsidRPr="00ED58F7">
        <w:t>района</w:t>
      </w:r>
      <w:r w:rsidRPr="00ED58F7">
        <w:t xml:space="preserve"> </w:t>
      </w:r>
      <w:r w:rsidR="005D68A6" w:rsidRPr="00ED58F7">
        <w:t>Ленинградской</w:t>
      </w:r>
      <w:r w:rsidRPr="00ED58F7">
        <w:t xml:space="preserve"> </w:t>
      </w:r>
      <w:r w:rsidR="005D68A6" w:rsidRPr="00ED58F7">
        <w:t>области</w:t>
      </w:r>
      <w:bookmarkEnd w:id="15"/>
    </w:p>
    <w:p w:rsidR="00ED58F7" w:rsidRPr="00ED58F7" w:rsidRDefault="00ED58F7" w:rsidP="00ED58F7">
      <w:pPr>
        <w:rPr>
          <w:lang w:eastAsia="en-US"/>
        </w:rPr>
      </w:pPr>
    </w:p>
    <w:p w:rsidR="00954FB4" w:rsidRPr="00ED58F7" w:rsidRDefault="00954FB4" w:rsidP="00ED58F7">
      <w:pPr>
        <w:pStyle w:val="1"/>
      </w:pPr>
      <w:bookmarkStart w:id="16" w:name="_Toc281945397"/>
      <w:r w:rsidRPr="00ED58F7">
        <w:t>3</w:t>
      </w:r>
      <w:r w:rsidR="00ED58F7">
        <w:t>.1</w:t>
      </w:r>
      <w:r w:rsidR="00ED58F7" w:rsidRPr="00ED58F7">
        <w:t xml:space="preserve"> </w:t>
      </w:r>
      <w:r w:rsidRPr="00ED58F7">
        <w:t>Общие</w:t>
      </w:r>
      <w:r w:rsidR="00ED58F7" w:rsidRPr="00ED58F7">
        <w:t xml:space="preserve"> </w:t>
      </w:r>
      <w:r w:rsidRPr="00ED58F7">
        <w:t>сведения</w:t>
      </w:r>
      <w:r w:rsidR="00ED58F7" w:rsidRPr="00ED58F7">
        <w:t xml:space="preserve"> </w:t>
      </w:r>
      <w:r w:rsidRPr="00ED58F7">
        <w:t>о</w:t>
      </w:r>
      <w:r w:rsidR="00ED58F7" w:rsidRPr="00ED58F7">
        <w:t xml:space="preserve"> </w:t>
      </w:r>
      <w:r w:rsidRPr="00ED58F7">
        <w:t>ЗАО</w:t>
      </w:r>
      <w:r w:rsidR="00ED58F7">
        <w:t xml:space="preserve"> "</w:t>
      </w:r>
      <w:r w:rsidRPr="00ED58F7">
        <w:t>Гатчинское</w:t>
      </w:r>
      <w:r w:rsidR="00ED58F7">
        <w:t>"</w:t>
      </w:r>
      <w:bookmarkEnd w:id="16"/>
    </w:p>
    <w:p w:rsidR="00ED58F7" w:rsidRDefault="00ED58F7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</w:p>
    <w:p w:rsidR="00ED58F7" w:rsidRPr="00ED58F7" w:rsidRDefault="00954FB4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color w:val="000000"/>
        </w:rPr>
        <w:t>Территория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ЗАО</w:t>
      </w:r>
      <w:r w:rsidR="00ED58F7">
        <w:rPr>
          <w:color w:val="000000"/>
        </w:rPr>
        <w:t xml:space="preserve"> "</w:t>
      </w:r>
      <w:r w:rsidRPr="00ED58F7">
        <w:rPr>
          <w:color w:val="000000"/>
        </w:rPr>
        <w:t>Гатчинское</w:t>
      </w:r>
      <w:r w:rsidR="00ED58F7">
        <w:rPr>
          <w:color w:val="000000"/>
        </w:rPr>
        <w:t xml:space="preserve">" </w:t>
      </w:r>
      <w:r w:rsidRPr="00ED58F7">
        <w:rPr>
          <w:color w:val="000000"/>
        </w:rPr>
        <w:t>расположена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Российская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Федерация,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Ленинградская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область,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Гатчинский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район,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Большеколпанская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волость,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деревня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Большие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Колпаны</w:t>
      </w:r>
      <w:r w:rsidR="007D1F5D" w:rsidRPr="00ED58F7">
        <w:rPr>
          <w:color w:val="000000"/>
        </w:rPr>
        <w:t>,</w:t>
      </w:r>
      <w:r w:rsidR="00ED58F7" w:rsidRPr="00ED58F7">
        <w:rPr>
          <w:color w:val="000000"/>
        </w:rPr>
        <w:t xml:space="preserve"> </w:t>
      </w:r>
      <w:r w:rsidR="007D1F5D"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="007D1F5D" w:rsidRPr="00ED58F7">
        <w:rPr>
          <w:color w:val="000000"/>
        </w:rPr>
        <w:t>центральной</w:t>
      </w:r>
      <w:r w:rsidR="00ED58F7" w:rsidRPr="00ED58F7">
        <w:rPr>
          <w:color w:val="000000"/>
        </w:rPr>
        <w:t xml:space="preserve"> </w:t>
      </w:r>
      <w:r w:rsidR="005D68A6" w:rsidRPr="00ED58F7">
        <w:rPr>
          <w:color w:val="000000"/>
        </w:rPr>
        <w:t>части</w:t>
      </w:r>
      <w:r w:rsidR="00ED58F7" w:rsidRPr="00ED58F7">
        <w:rPr>
          <w:color w:val="000000"/>
        </w:rPr>
        <w:t xml:space="preserve"> </w:t>
      </w:r>
      <w:r w:rsidR="005D68A6" w:rsidRPr="00ED58F7">
        <w:rPr>
          <w:color w:val="000000"/>
        </w:rPr>
        <w:t>области,</w:t>
      </w:r>
      <w:r w:rsidR="00ED58F7" w:rsidRPr="00ED58F7">
        <w:rPr>
          <w:color w:val="000000"/>
        </w:rPr>
        <w:t xml:space="preserve"> </w:t>
      </w:r>
      <w:r w:rsidR="005D68A6"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smartTag w:uri="urn:schemas-microsoft-com:office:smarttags" w:element="metricconverter">
        <w:smartTagPr>
          <w:attr w:name="ProductID" w:val="42 км"/>
        </w:smartTagPr>
        <w:r w:rsidR="005D68A6" w:rsidRPr="00ED58F7">
          <w:rPr>
            <w:color w:val="000000"/>
          </w:rPr>
          <w:t>42</w:t>
        </w:r>
        <w:r w:rsidR="00ED58F7" w:rsidRPr="00ED58F7">
          <w:rPr>
            <w:color w:val="000000"/>
          </w:rPr>
          <w:t xml:space="preserve"> </w:t>
        </w:r>
        <w:r w:rsidR="005D68A6" w:rsidRPr="00ED58F7">
          <w:rPr>
            <w:color w:val="000000"/>
          </w:rPr>
          <w:t>км</w:t>
        </w:r>
      </w:smartTag>
      <w:r w:rsidR="00ED58F7" w:rsidRPr="00ED58F7">
        <w:rPr>
          <w:color w:val="000000"/>
        </w:rPr>
        <w:t xml:space="preserve"> </w:t>
      </w:r>
      <w:r w:rsidR="005D68A6" w:rsidRPr="00ED58F7">
        <w:rPr>
          <w:color w:val="000000"/>
        </w:rPr>
        <w:t>к</w:t>
      </w:r>
      <w:r w:rsidR="00ED58F7" w:rsidRPr="00ED58F7">
        <w:rPr>
          <w:color w:val="000000"/>
        </w:rPr>
        <w:t xml:space="preserve"> </w:t>
      </w:r>
      <w:r w:rsidR="005D68A6" w:rsidRPr="00ED58F7">
        <w:rPr>
          <w:color w:val="000000"/>
        </w:rPr>
        <w:t>югу</w:t>
      </w:r>
      <w:r w:rsidR="00ED58F7" w:rsidRPr="00ED58F7">
        <w:rPr>
          <w:color w:val="000000"/>
        </w:rPr>
        <w:t xml:space="preserve"> </w:t>
      </w:r>
      <w:r w:rsidR="005D68A6" w:rsidRPr="00ED58F7">
        <w:rPr>
          <w:color w:val="000000"/>
        </w:rPr>
        <w:t>от</w:t>
      </w:r>
      <w:r w:rsidR="00ED58F7" w:rsidRPr="00ED58F7">
        <w:rPr>
          <w:color w:val="000000"/>
        </w:rPr>
        <w:t xml:space="preserve"> </w:t>
      </w:r>
      <w:r w:rsidR="005D68A6" w:rsidRPr="00ED58F7">
        <w:rPr>
          <w:color w:val="000000"/>
        </w:rPr>
        <w:t>Санкт-</w:t>
      </w:r>
      <w:r w:rsidR="007D1F5D" w:rsidRPr="00ED58F7">
        <w:rPr>
          <w:color w:val="000000"/>
        </w:rPr>
        <w:t>Петербурга</w:t>
      </w:r>
      <w:r w:rsidR="00ED58F7">
        <w:rPr>
          <w:color w:val="000000"/>
        </w:rPr>
        <w:t xml:space="preserve"> (</w:t>
      </w:r>
      <w:r w:rsidR="005D68A6" w:rsidRPr="00ED58F7">
        <w:rPr>
          <w:color w:val="000000"/>
        </w:rPr>
        <w:t>у</w:t>
      </w:r>
      <w:r w:rsidRPr="00ED58F7">
        <w:rPr>
          <w:color w:val="000000"/>
        </w:rPr>
        <w:t>л</w:t>
      </w:r>
      <w:r w:rsidR="00ED58F7">
        <w:rPr>
          <w:color w:val="000000"/>
        </w:rPr>
        <w:t>.3</w:t>
      </w:r>
      <w:r w:rsidRPr="00ED58F7">
        <w:rPr>
          <w:color w:val="000000"/>
        </w:rPr>
        <w:t>0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лет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Победы,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дом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1</w:t>
      </w:r>
      <w:r w:rsidR="00ED58F7" w:rsidRPr="00ED58F7">
        <w:rPr>
          <w:color w:val="000000"/>
        </w:rPr>
        <w:t xml:space="preserve">. </w:t>
      </w:r>
      <w:r w:rsidR="007D1F5D"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="007D1F5D" w:rsidRPr="00ED58F7">
        <w:rPr>
          <w:color w:val="000000"/>
        </w:rPr>
        <w:t>центральной</w:t>
      </w:r>
      <w:r w:rsidR="00ED58F7" w:rsidRPr="00ED58F7">
        <w:rPr>
          <w:color w:val="000000"/>
        </w:rPr>
        <w:t xml:space="preserve"> </w:t>
      </w:r>
      <w:r w:rsidR="007D1F5D" w:rsidRPr="00ED58F7">
        <w:rPr>
          <w:color w:val="000000"/>
        </w:rPr>
        <w:t>части</w:t>
      </w:r>
      <w:r w:rsidR="00ED58F7" w:rsidRPr="00ED58F7">
        <w:rPr>
          <w:color w:val="000000"/>
        </w:rPr>
        <w:t xml:space="preserve"> </w:t>
      </w:r>
      <w:r w:rsidR="007D1F5D" w:rsidRPr="00ED58F7">
        <w:rPr>
          <w:color w:val="000000"/>
        </w:rPr>
        <w:t>области,</w:t>
      </w:r>
      <w:r w:rsidR="00ED58F7" w:rsidRPr="00ED58F7">
        <w:rPr>
          <w:color w:val="000000"/>
        </w:rPr>
        <w:t xml:space="preserve"> </w:t>
      </w:r>
      <w:r w:rsidR="007D1F5D"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smartTag w:uri="urn:schemas-microsoft-com:office:smarttags" w:element="metricconverter">
        <w:smartTagPr>
          <w:attr w:name="ProductID" w:val="42 км"/>
        </w:smartTagPr>
        <w:r w:rsidR="007D1F5D" w:rsidRPr="00ED58F7">
          <w:rPr>
            <w:color w:val="000000"/>
          </w:rPr>
          <w:t>42</w:t>
        </w:r>
        <w:r w:rsidR="00ED58F7" w:rsidRPr="00ED58F7">
          <w:rPr>
            <w:color w:val="000000"/>
          </w:rPr>
          <w:t xml:space="preserve"> </w:t>
        </w:r>
        <w:r w:rsidR="007D1F5D" w:rsidRPr="00ED58F7">
          <w:rPr>
            <w:color w:val="000000"/>
          </w:rPr>
          <w:t>км</w:t>
        </w:r>
      </w:smartTag>
      <w:r w:rsidR="00ED58F7" w:rsidRPr="00ED58F7">
        <w:rPr>
          <w:color w:val="000000"/>
        </w:rPr>
        <w:t xml:space="preserve"> </w:t>
      </w:r>
      <w:r w:rsidR="007D1F5D" w:rsidRPr="00ED58F7">
        <w:rPr>
          <w:color w:val="000000"/>
        </w:rPr>
        <w:t>к</w:t>
      </w:r>
      <w:r w:rsidR="00ED58F7" w:rsidRPr="00ED58F7">
        <w:rPr>
          <w:color w:val="000000"/>
        </w:rPr>
        <w:t xml:space="preserve"> </w:t>
      </w:r>
      <w:r w:rsidR="007D1F5D" w:rsidRPr="00ED58F7">
        <w:rPr>
          <w:color w:val="000000"/>
        </w:rPr>
        <w:t>югу</w:t>
      </w:r>
      <w:r w:rsidR="00ED58F7" w:rsidRPr="00ED58F7">
        <w:rPr>
          <w:color w:val="000000"/>
        </w:rPr>
        <w:t xml:space="preserve"> </w:t>
      </w:r>
      <w:r w:rsidR="007D1F5D" w:rsidRPr="00ED58F7">
        <w:rPr>
          <w:color w:val="000000"/>
        </w:rPr>
        <w:t>от</w:t>
      </w:r>
      <w:r w:rsidR="00ED58F7" w:rsidRPr="00ED58F7">
        <w:rPr>
          <w:color w:val="000000"/>
        </w:rPr>
        <w:t xml:space="preserve"> </w:t>
      </w:r>
      <w:r w:rsidR="007D1F5D" w:rsidRPr="00ED58F7">
        <w:rPr>
          <w:color w:val="000000"/>
        </w:rPr>
        <w:t>Санкт-Петербурга</w:t>
      </w:r>
      <w:r w:rsidR="00ED58F7" w:rsidRPr="00ED58F7">
        <w:rPr>
          <w:color w:val="000000"/>
        </w:rPr>
        <w:t>).</w:t>
      </w:r>
    </w:p>
    <w:p w:rsidR="00ED58F7" w:rsidRDefault="002973E4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color w:val="000000"/>
        </w:rPr>
        <w:t>За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ЗАО</w:t>
      </w:r>
      <w:r w:rsidR="00ED58F7">
        <w:rPr>
          <w:color w:val="000000"/>
        </w:rPr>
        <w:t xml:space="preserve"> "</w:t>
      </w:r>
      <w:r w:rsidRPr="00ED58F7">
        <w:rPr>
          <w:color w:val="000000"/>
        </w:rPr>
        <w:t>Гатчинское</w:t>
      </w:r>
      <w:r w:rsidR="00ED58F7">
        <w:rPr>
          <w:color w:val="000000"/>
        </w:rPr>
        <w:t xml:space="preserve">" </w:t>
      </w:r>
      <w:r w:rsidRPr="00ED58F7">
        <w:rPr>
          <w:color w:val="000000"/>
        </w:rPr>
        <w:t>по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данным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учета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состоянию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01</w:t>
      </w:r>
      <w:r w:rsidR="00ED58F7">
        <w:rPr>
          <w:color w:val="000000"/>
        </w:rPr>
        <w:t>.02.20</w:t>
      </w:r>
      <w:r w:rsidRPr="00ED58F7">
        <w:rPr>
          <w:color w:val="000000"/>
        </w:rPr>
        <w:t>09г</w:t>
      </w:r>
      <w:r w:rsidR="00ED58F7" w:rsidRPr="00ED58F7">
        <w:rPr>
          <w:color w:val="000000"/>
        </w:rPr>
        <w:t>.</w:t>
      </w:r>
    </w:p>
    <w:p w:rsidR="00ED58F7" w:rsidRPr="00ED58F7" w:rsidRDefault="00ED58F7" w:rsidP="00ED58F7">
      <w:pPr>
        <w:rPr>
          <w:lang w:eastAsia="en-US"/>
        </w:rPr>
      </w:pPr>
    </w:p>
    <w:p w:rsidR="005D68A6" w:rsidRPr="00ED58F7" w:rsidRDefault="0037503F" w:rsidP="00ED58F7">
      <w:pPr>
        <w:pStyle w:val="7"/>
        <w:keepNext w:val="0"/>
        <w:tabs>
          <w:tab w:val="left" w:pos="726"/>
        </w:tabs>
        <w:rPr>
          <w:color w:val="000000"/>
        </w:rPr>
      </w:pPr>
      <w:r>
        <w:rPr>
          <w:color w:val="000000"/>
        </w:rPr>
        <w:pict>
          <v:shape id="_x0000_i1026" type="#_x0000_t75" style="width:390.75pt;height:183.75pt">
            <v:imagedata r:id="rId8" o:title=""/>
          </v:shape>
        </w:pict>
      </w:r>
    </w:p>
    <w:p w:rsidR="00ED58F7" w:rsidRDefault="00ED58F7" w:rsidP="00ED58F7">
      <w:pPr>
        <w:pStyle w:val="7"/>
        <w:keepNext w:val="0"/>
        <w:tabs>
          <w:tab w:val="left" w:pos="726"/>
        </w:tabs>
        <w:rPr>
          <w:b/>
          <w:color w:val="000000"/>
        </w:rPr>
      </w:pPr>
    </w:p>
    <w:p w:rsidR="00ED58F7" w:rsidRPr="00ED58F7" w:rsidRDefault="007D1F5D" w:rsidP="00ED58F7">
      <w:pPr>
        <w:pStyle w:val="1"/>
      </w:pPr>
      <w:bookmarkStart w:id="17" w:name="_Toc281945398"/>
      <w:r w:rsidRPr="00ED58F7">
        <w:t>3</w:t>
      </w:r>
      <w:r w:rsidR="00ED58F7">
        <w:t>.1.1</w:t>
      </w:r>
      <w:r w:rsidR="00ED58F7" w:rsidRPr="00ED58F7">
        <w:t xml:space="preserve"> </w:t>
      </w:r>
      <w:r w:rsidRPr="00ED58F7">
        <w:t>Природные</w:t>
      </w:r>
      <w:r w:rsidR="00ED58F7" w:rsidRPr="00ED58F7">
        <w:t xml:space="preserve"> </w:t>
      </w:r>
      <w:r w:rsidRPr="00ED58F7">
        <w:t>условия</w:t>
      </w:r>
      <w:bookmarkEnd w:id="17"/>
    </w:p>
    <w:p w:rsidR="00ED58F7" w:rsidRPr="00ED58F7" w:rsidRDefault="007D1F5D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color w:val="000000"/>
        </w:rPr>
        <w:t>Климат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атлантико-континентальный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Морские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воздушные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массы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обусловливают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сравнительно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мягкую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зиму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частыми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оттепелями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умеренно-тёплое,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иногда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прохладное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лето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Средняя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температура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января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−8</w:t>
      </w:r>
      <w:r w:rsidR="00ED58F7" w:rsidRPr="00ED58F7">
        <w:rPr>
          <w:color w:val="000000"/>
        </w:rPr>
        <w:t>°</w:t>
      </w:r>
      <w:r w:rsidRPr="00ED58F7">
        <w:rPr>
          <w:color w:val="000000"/>
        </w:rPr>
        <w:t>C,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июля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+</w:t>
      </w:r>
      <w:smartTag w:uri="urn:schemas-microsoft-com:office:smarttags" w:element="metricconverter">
        <w:smartTagPr>
          <w:attr w:name="ProductID" w:val="17ﾰC"/>
        </w:smartTagPr>
        <w:r w:rsidRPr="00ED58F7">
          <w:rPr>
            <w:color w:val="000000"/>
          </w:rPr>
          <w:t>17</w:t>
        </w:r>
        <w:r w:rsidR="00ED58F7" w:rsidRPr="00ED58F7">
          <w:rPr>
            <w:color w:val="000000"/>
          </w:rPr>
          <w:t>°</w:t>
        </w:r>
        <w:r w:rsidRPr="00ED58F7">
          <w:rPr>
            <w:color w:val="000000"/>
          </w:rPr>
          <w:t>C</w:t>
        </w:r>
      </w:smartTag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Годовое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количество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осадков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650</w:t>
      </w:r>
      <w:r w:rsidR="00ED58F7" w:rsidRPr="00ED58F7">
        <w:rPr>
          <w:color w:val="000000"/>
        </w:rPr>
        <w:t>-</w:t>
      </w:r>
      <w:smartTag w:uri="urn:schemas-microsoft-com:office:smarttags" w:element="metricconverter">
        <w:smartTagPr>
          <w:attr w:name="ProductID" w:val="700 мм"/>
        </w:smartTagPr>
        <w:r w:rsidRPr="00ED58F7">
          <w:rPr>
            <w:color w:val="000000"/>
          </w:rPr>
          <w:t>700</w:t>
        </w:r>
        <w:r w:rsidR="00ED58F7" w:rsidRPr="00ED58F7">
          <w:rPr>
            <w:color w:val="000000"/>
          </w:rPr>
          <w:t xml:space="preserve"> </w:t>
        </w:r>
        <w:r w:rsidRPr="00ED58F7">
          <w:rPr>
            <w:color w:val="000000"/>
          </w:rPr>
          <w:t>мм</w:t>
        </w:r>
      </w:smartTag>
      <w:r w:rsidRPr="00ED58F7">
        <w:rPr>
          <w:color w:val="000000"/>
        </w:rPr>
        <w:t>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зимний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период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выпадают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преимущественно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виде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снега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Преобладают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западные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южные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ветры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Весной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летом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наблюдается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явление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белых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ночей</w:t>
      </w:r>
      <w:r w:rsidR="00ED58F7" w:rsidRPr="00ED58F7">
        <w:rPr>
          <w:color w:val="000000"/>
        </w:rPr>
        <w:t>.</w:t>
      </w:r>
    </w:p>
    <w:p w:rsidR="00ED58F7" w:rsidRPr="00ED58F7" w:rsidRDefault="007D1F5D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территории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города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преобладают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дерново-карбонатные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почвы,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благоприятные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для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развития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земледелия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Они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богаты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перегноем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минеральными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веществами,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имеют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комковатую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структуру</w:t>
      </w:r>
      <w:r w:rsidR="00ED58F7" w:rsidRPr="00ED58F7">
        <w:rPr>
          <w:color w:val="000000"/>
        </w:rPr>
        <w:t>.</w:t>
      </w:r>
    </w:p>
    <w:p w:rsidR="00ED58F7" w:rsidRDefault="00ED58F7" w:rsidP="00ED58F7">
      <w:pPr>
        <w:pStyle w:val="7"/>
        <w:keepNext w:val="0"/>
        <w:tabs>
          <w:tab w:val="left" w:pos="726"/>
        </w:tabs>
        <w:contextualSpacing/>
        <w:rPr>
          <w:b/>
          <w:color w:val="000000"/>
        </w:rPr>
      </w:pPr>
    </w:p>
    <w:p w:rsidR="007D1F5D" w:rsidRPr="00ED58F7" w:rsidRDefault="007D1F5D" w:rsidP="00ED58F7">
      <w:pPr>
        <w:pStyle w:val="1"/>
      </w:pPr>
      <w:bookmarkStart w:id="18" w:name="_Toc281945399"/>
      <w:r w:rsidRPr="00ED58F7">
        <w:t>3</w:t>
      </w:r>
      <w:r w:rsidR="00ED58F7">
        <w:t>.1.2</w:t>
      </w:r>
      <w:r w:rsidR="00ED58F7" w:rsidRPr="00ED58F7">
        <w:t xml:space="preserve"> </w:t>
      </w:r>
      <w:r w:rsidRPr="00ED58F7">
        <w:t>Гидрография</w:t>
      </w:r>
      <w:bookmarkEnd w:id="18"/>
    </w:p>
    <w:p w:rsidR="00ED58F7" w:rsidRPr="00ED58F7" w:rsidRDefault="007D1F5D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color w:val="000000"/>
        </w:rPr>
        <w:t>По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северной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границе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города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протекает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река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Ижора</w:t>
      </w:r>
      <w:r w:rsidR="00ED58F7">
        <w:rPr>
          <w:color w:val="000000"/>
        </w:rPr>
        <w:t xml:space="preserve"> (</w:t>
      </w:r>
      <w:r w:rsidRPr="00ED58F7">
        <w:rPr>
          <w:color w:val="000000"/>
        </w:rPr>
        <w:t>приток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Невы</w:t>
      </w:r>
      <w:r w:rsidR="00ED58F7" w:rsidRPr="00ED58F7">
        <w:rPr>
          <w:color w:val="000000"/>
        </w:rPr>
        <w:t xml:space="preserve">), </w:t>
      </w:r>
      <w:r w:rsidRPr="00ED58F7">
        <w:rPr>
          <w:color w:val="000000"/>
        </w:rPr>
        <w:t>которая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является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общим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водоприёмником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гидросистемы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города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По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гатчинским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паркам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протекают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её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притоки</w:t>
      </w:r>
      <w:r w:rsidR="00ED58F7" w:rsidRPr="00ED58F7">
        <w:rPr>
          <w:color w:val="000000"/>
        </w:rPr>
        <w:t xml:space="preserve"> - </w:t>
      </w:r>
      <w:r w:rsidRPr="00ED58F7">
        <w:rPr>
          <w:color w:val="000000"/>
        </w:rPr>
        <w:t>реки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Тёплая</w:t>
      </w:r>
      <w:r w:rsidR="00ED58F7">
        <w:rPr>
          <w:color w:val="000000"/>
        </w:rPr>
        <w:t xml:space="preserve"> (</w:t>
      </w:r>
      <w:r w:rsidRPr="00ED58F7">
        <w:rPr>
          <w:color w:val="000000"/>
        </w:rPr>
        <w:t>Гатчинка</w:t>
      </w:r>
      <w:r w:rsidR="00ED58F7" w:rsidRPr="00ED58F7">
        <w:rPr>
          <w:color w:val="000000"/>
        </w:rPr>
        <w:t xml:space="preserve">)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Колпанская</w:t>
      </w:r>
      <w:r w:rsidR="00ED58F7">
        <w:rPr>
          <w:color w:val="000000"/>
        </w:rPr>
        <w:t xml:space="preserve"> (</w:t>
      </w:r>
      <w:r w:rsidRPr="00ED58F7">
        <w:rPr>
          <w:color w:val="000000"/>
        </w:rPr>
        <w:t>Пильчая</w:t>
      </w:r>
      <w:r w:rsidR="00ED58F7" w:rsidRPr="00ED58F7">
        <w:rPr>
          <w:color w:val="000000"/>
        </w:rPr>
        <w:t xml:space="preserve">). </w:t>
      </w:r>
      <w:r w:rsidRPr="00ED58F7">
        <w:rPr>
          <w:color w:val="000000"/>
        </w:rPr>
        <w:t>Также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городе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расположены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озёра</w:t>
      </w:r>
      <w:r w:rsidR="00ED58F7" w:rsidRPr="00ED58F7">
        <w:rPr>
          <w:color w:val="000000"/>
        </w:rPr>
        <w:t xml:space="preserve"> - </w:t>
      </w:r>
      <w:r w:rsidRPr="00ED58F7">
        <w:rPr>
          <w:color w:val="000000"/>
        </w:rPr>
        <w:t>Белое,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Чёрное,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Серебряное,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Филькино,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Колпанское,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пруды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Карпин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Ковш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Питание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гидросистемы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обусловлено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одну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треть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поверхностным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стоком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две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трети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родниками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из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подземных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водных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горизонтов</w:t>
      </w:r>
      <w:r w:rsidR="00ED58F7" w:rsidRPr="00ED58F7">
        <w:rPr>
          <w:color w:val="000000"/>
        </w:rPr>
        <w:t>.</w:t>
      </w:r>
    </w:p>
    <w:p w:rsidR="00ED58F7" w:rsidRDefault="00ED58F7" w:rsidP="00ED58F7">
      <w:pPr>
        <w:pStyle w:val="7"/>
        <w:keepNext w:val="0"/>
        <w:tabs>
          <w:tab w:val="left" w:pos="726"/>
        </w:tabs>
        <w:contextualSpacing/>
        <w:rPr>
          <w:b/>
          <w:color w:val="000000"/>
        </w:rPr>
      </w:pPr>
    </w:p>
    <w:p w:rsidR="00ED58F7" w:rsidRDefault="00664739" w:rsidP="00ED58F7">
      <w:pPr>
        <w:pStyle w:val="1"/>
      </w:pPr>
      <w:bookmarkStart w:id="19" w:name="_Toc281945400"/>
      <w:r w:rsidRPr="00ED58F7">
        <w:t>3</w:t>
      </w:r>
      <w:r w:rsidR="00ED58F7">
        <w:t>.2</w:t>
      </w:r>
      <w:r w:rsidR="00ED58F7" w:rsidRPr="00ED58F7">
        <w:t xml:space="preserve"> </w:t>
      </w:r>
      <w:r w:rsidR="003D2A13" w:rsidRPr="00ED58F7">
        <w:t>Опорная</w:t>
      </w:r>
      <w:r w:rsidR="00ED58F7" w:rsidRPr="00ED58F7">
        <w:t xml:space="preserve"> </w:t>
      </w:r>
      <w:r w:rsidR="003D2A13" w:rsidRPr="00ED58F7">
        <w:t>межевая</w:t>
      </w:r>
      <w:r w:rsidR="00ED58F7" w:rsidRPr="00ED58F7">
        <w:t xml:space="preserve"> </w:t>
      </w:r>
      <w:r w:rsidR="003D2A13" w:rsidRPr="00ED58F7">
        <w:t>сеть</w:t>
      </w:r>
      <w:bookmarkEnd w:id="19"/>
    </w:p>
    <w:p w:rsidR="00ED58F7" w:rsidRPr="00ED58F7" w:rsidRDefault="00ED58F7" w:rsidP="00ED58F7">
      <w:pPr>
        <w:rPr>
          <w:lang w:eastAsia="en-US"/>
        </w:rPr>
      </w:pPr>
    </w:p>
    <w:p w:rsidR="00ED58F7" w:rsidRPr="00ED58F7" w:rsidRDefault="003D2A13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color w:val="000000"/>
        </w:rPr>
        <w:t>Геодезическая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опорная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сеть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представляет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совокупность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точек</w:t>
      </w:r>
      <w:r w:rsidR="00ED58F7">
        <w:rPr>
          <w:color w:val="000000"/>
        </w:rPr>
        <w:t xml:space="preserve"> (</w:t>
      </w:r>
      <w:r w:rsidRPr="00ED58F7">
        <w:rPr>
          <w:color w:val="000000"/>
        </w:rPr>
        <w:t>пунктов</w:t>
      </w:r>
      <w:r w:rsidR="00ED58F7" w:rsidRPr="00ED58F7">
        <w:rPr>
          <w:color w:val="000000"/>
        </w:rPr>
        <w:t xml:space="preserve">), </w:t>
      </w:r>
      <w:r w:rsidRPr="00ED58F7">
        <w:rPr>
          <w:color w:val="000000"/>
        </w:rPr>
        <w:t>прочно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закрепленных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земной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поверхности,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положение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которых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определено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как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плане,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так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высоте</w:t>
      </w:r>
      <w:r w:rsidR="00ED58F7" w:rsidRPr="00ED58F7">
        <w:rPr>
          <w:color w:val="000000"/>
        </w:rPr>
        <w:t>.</w:t>
      </w:r>
    </w:p>
    <w:p w:rsidR="00ED58F7" w:rsidRPr="00ED58F7" w:rsidRDefault="003D2A13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color w:val="000000"/>
        </w:rPr>
        <w:t>Геодезическая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опорная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сеть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подразделяется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государственную,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сети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сгущения</w:t>
      </w:r>
      <w:r w:rsidR="00ED58F7">
        <w:rPr>
          <w:color w:val="000000"/>
        </w:rPr>
        <w:t xml:space="preserve"> (</w:t>
      </w:r>
      <w:r w:rsidRPr="00ED58F7">
        <w:rPr>
          <w:color w:val="000000"/>
        </w:rPr>
        <w:t>местного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значения</w:t>
      </w:r>
      <w:r w:rsidR="00ED58F7" w:rsidRPr="00ED58F7">
        <w:rPr>
          <w:color w:val="000000"/>
        </w:rPr>
        <w:t xml:space="preserve">)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съемочную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сеть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Государственная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геодезическая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сеть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создана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всей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территории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России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является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главной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геодезической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основой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топографических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съемок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всех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масштабов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Геодезические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сети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местного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значения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являются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обоснованием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топографических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съемок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масштабов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1</w:t>
      </w:r>
      <w:r w:rsidR="00ED58F7" w:rsidRPr="00ED58F7">
        <w:rPr>
          <w:color w:val="000000"/>
        </w:rPr>
        <w:t xml:space="preserve">: </w:t>
      </w:r>
      <w:r w:rsidRPr="00ED58F7">
        <w:rPr>
          <w:color w:val="000000"/>
        </w:rPr>
        <w:t>5000,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1</w:t>
      </w:r>
      <w:r w:rsidR="00ED58F7" w:rsidRPr="00ED58F7">
        <w:rPr>
          <w:color w:val="000000"/>
        </w:rPr>
        <w:t xml:space="preserve">: </w:t>
      </w:r>
      <w:r w:rsidRPr="00ED58F7">
        <w:rPr>
          <w:color w:val="000000"/>
        </w:rPr>
        <w:t>2000,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1</w:t>
      </w:r>
      <w:r w:rsidR="00ED58F7" w:rsidRPr="00ED58F7">
        <w:rPr>
          <w:color w:val="000000"/>
        </w:rPr>
        <w:t xml:space="preserve">: </w:t>
      </w:r>
      <w:r w:rsidRPr="00ED58F7">
        <w:rPr>
          <w:color w:val="000000"/>
        </w:rPr>
        <w:t>1000,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1</w:t>
      </w:r>
      <w:r w:rsidR="00ED58F7" w:rsidRPr="00ED58F7">
        <w:rPr>
          <w:color w:val="000000"/>
        </w:rPr>
        <w:t xml:space="preserve">: </w:t>
      </w:r>
      <w:r w:rsidRPr="00ED58F7">
        <w:rPr>
          <w:color w:val="000000"/>
        </w:rPr>
        <w:t>500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инженерных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работ</w:t>
      </w:r>
      <w:r w:rsidR="00ED58F7" w:rsidRPr="00ED58F7">
        <w:rPr>
          <w:color w:val="000000"/>
        </w:rPr>
        <w:t>.</w:t>
      </w:r>
    </w:p>
    <w:p w:rsidR="00ED58F7" w:rsidRDefault="003D2A13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i/>
          <w:color w:val="000000"/>
        </w:rPr>
        <w:t>Опорная</w:t>
      </w:r>
      <w:r w:rsidR="00ED58F7" w:rsidRPr="00ED58F7">
        <w:rPr>
          <w:i/>
          <w:color w:val="000000"/>
        </w:rPr>
        <w:t xml:space="preserve"> </w:t>
      </w:r>
      <w:r w:rsidRPr="00ED58F7">
        <w:rPr>
          <w:i/>
          <w:color w:val="000000"/>
        </w:rPr>
        <w:t>межевая</w:t>
      </w:r>
      <w:r w:rsidR="00ED58F7" w:rsidRPr="00ED58F7">
        <w:rPr>
          <w:i/>
          <w:color w:val="000000"/>
        </w:rPr>
        <w:t xml:space="preserve"> </w:t>
      </w:r>
      <w:r w:rsidRPr="00ED58F7">
        <w:rPr>
          <w:i/>
          <w:color w:val="000000"/>
        </w:rPr>
        <w:t>сеть</w:t>
      </w:r>
      <w:r w:rsidR="00ED58F7">
        <w:rPr>
          <w:color w:val="000000"/>
        </w:rPr>
        <w:t xml:space="preserve"> (</w:t>
      </w:r>
      <w:r w:rsidRPr="00ED58F7">
        <w:rPr>
          <w:color w:val="000000"/>
        </w:rPr>
        <w:t>ОМС</w:t>
      </w:r>
      <w:r w:rsidR="00ED58F7" w:rsidRPr="00ED58F7">
        <w:rPr>
          <w:color w:val="000000"/>
        </w:rPr>
        <w:t xml:space="preserve">) </w:t>
      </w:r>
      <w:r w:rsidRPr="00ED58F7">
        <w:rPr>
          <w:color w:val="000000"/>
        </w:rPr>
        <w:t>является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геодезической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сетью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специального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назначения,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создаваемой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для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координатного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обеспечения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государственного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кадастра,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государственного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мониторинга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землеустройства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других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мероприятий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управлению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земельным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фондом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России</w:t>
      </w:r>
      <w:r w:rsidR="00ED58F7" w:rsidRPr="00ED58F7">
        <w:rPr>
          <w:color w:val="000000"/>
        </w:rPr>
        <w:t>.</w:t>
      </w:r>
    </w:p>
    <w:p w:rsidR="00ED58F7" w:rsidRPr="00ED58F7" w:rsidRDefault="00ED58F7" w:rsidP="00ED58F7">
      <w:pPr>
        <w:rPr>
          <w:lang w:eastAsia="en-US"/>
        </w:rPr>
      </w:pPr>
    </w:p>
    <w:p w:rsidR="00ED58F7" w:rsidRDefault="00ED58F7" w:rsidP="00ED58F7">
      <w:pPr>
        <w:tabs>
          <w:tab w:val="left" w:pos="726"/>
        </w:tabs>
        <w:rPr>
          <w:i/>
        </w:rPr>
      </w:pPr>
      <w:r w:rsidRPr="00ED58F7">
        <w:rPr>
          <w:i/>
        </w:rPr>
        <w:t>Таблица №6</w:t>
      </w:r>
    </w:p>
    <w:p w:rsidR="0047496C" w:rsidRPr="00ED58F7" w:rsidRDefault="00ED58F7" w:rsidP="00ED58F7">
      <w:pPr>
        <w:tabs>
          <w:tab w:val="left" w:pos="726"/>
        </w:tabs>
      </w:pPr>
      <w:r w:rsidRPr="00ED58F7">
        <w:rPr>
          <w:i/>
        </w:rPr>
        <w:t xml:space="preserve">Точностные и другие характеристики межевания земель. 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7"/>
        <w:gridCol w:w="1616"/>
        <w:gridCol w:w="1698"/>
        <w:gridCol w:w="1866"/>
        <w:gridCol w:w="1698"/>
      </w:tblGrid>
      <w:tr w:rsidR="0047496C" w:rsidRPr="00ED58F7" w:rsidTr="00B01C69">
        <w:trPr>
          <w:trHeight w:val="120"/>
          <w:jc w:val="center"/>
        </w:trPr>
        <w:tc>
          <w:tcPr>
            <w:tcW w:w="2385" w:type="dxa"/>
            <w:shd w:val="clear" w:color="auto" w:fill="auto"/>
          </w:tcPr>
          <w:p w:rsidR="0047496C" w:rsidRPr="00ED58F7" w:rsidRDefault="0047496C" w:rsidP="00ED58F7">
            <w:pPr>
              <w:pStyle w:val="afa"/>
            </w:pPr>
            <w:r w:rsidRPr="00ED58F7">
              <w:t>Градации</w:t>
            </w:r>
            <w:r w:rsidR="00ED58F7" w:rsidRPr="00ED58F7">
              <w:t xml:space="preserve"> </w:t>
            </w:r>
            <w:r w:rsidRPr="00ED58F7">
              <w:t>земель</w:t>
            </w:r>
          </w:p>
        </w:tc>
        <w:tc>
          <w:tcPr>
            <w:tcW w:w="1733" w:type="dxa"/>
            <w:shd w:val="clear" w:color="auto" w:fill="auto"/>
          </w:tcPr>
          <w:p w:rsidR="0047496C" w:rsidRPr="00ED58F7" w:rsidRDefault="0047496C" w:rsidP="00ED58F7">
            <w:pPr>
              <w:pStyle w:val="afa"/>
            </w:pPr>
            <w:r w:rsidRPr="00ED58F7">
              <w:t>Ср</w:t>
            </w:r>
            <w:r w:rsidR="00ED58F7" w:rsidRPr="00ED58F7">
              <w:t xml:space="preserve">. </w:t>
            </w:r>
            <w:r w:rsidRPr="00ED58F7">
              <w:t>кв</w:t>
            </w:r>
            <w:r w:rsidR="00ED58F7" w:rsidRPr="00ED58F7">
              <w:t xml:space="preserve">. </w:t>
            </w:r>
            <w:r w:rsidRPr="00ED58F7">
              <w:t>погрешность</w:t>
            </w:r>
            <w:r w:rsidR="00ED58F7" w:rsidRPr="00ED58F7">
              <w:t xml:space="preserve"> </w:t>
            </w:r>
            <w:r w:rsidRPr="00ED58F7">
              <w:t>взаимного</w:t>
            </w:r>
            <w:r w:rsidR="00ED58F7" w:rsidRPr="00ED58F7">
              <w:t xml:space="preserve"> </w:t>
            </w:r>
            <w:r w:rsidRPr="00ED58F7">
              <w:t>положения</w:t>
            </w:r>
            <w:r w:rsidR="00ED58F7" w:rsidRPr="00ED58F7">
              <w:t xml:space="preserve"> </w:t>
            </w:r>
            <w:r w:rsidRPr="00ED58F7">
              <w:t>пунктов</w:t>
            </w:r>
            <w:r w:rsidR="00ED58F7" w:rsidRPr="00ED58F7">
              <w:t xml:space="preserve"> </w:t>
            </w:r>
            <w:r w:rsidRPr="00ED58F7">
              <w:t>ОМС</w:t>
            </w:r>
          </w:p>
        </w:tc>
        <w:tc>
          <w:tcPr>
            <w:tcW w:w="1822" w:type="dxa"/>
            <w:shd w:val="clear" w:color="auto" w:fill="auto"/>
          </w:tcPr>
          <w:p w:rsidR="0047496C" w:rsidRPr="00ED58F7" w:rsidRDefault="0047496C" w:rsidP="00ED58F7">
            <w:pPr>
              <w:pStyle w:val="afa"/>
            </w:pPr>
            <w:r w:rsidRPr="00ED58F7">
              <w:t>Ср</w:t>
            </w:r>
            <w:r w:rsidR="00ED58F7" w:rsidRPr="00ED58F7">
              <w:t xml:space="preserve">. </w:t>
            </w:r>
            <w:r w:rsidRPr="00ED58F7">
              <w:t>кв</w:t>
            </w:r>
            <w:r w:rsidR="00ED58F7" w:rsidRPr="00ED58F7">
              <w:t xml:space="preserve">. </w:t>
            </w:r>
            <w:r w:rsidRPr="00ED58F7">
              <w:t>погрешность</w:t>
            </w:r>
            <w:r w:rsidR="00ED58F7" w:rsidRPr="00ED58F7">
              <w:t xml:space="preserve"> </w:t>
            </w:r>
            <w:r w:rsidRPr="00ED58F7">
              <w:t>положения</w:t>
            </w:r>
            <w:r w:rsidR="00ED58F7" w:rsidRPr="00ED58F7">
              <w:t xml:space="preserve"> </w:t>
            </w:r>
            <w:r w:rsidRPr="00ED58F7">
              <w:t>межевых</w:t>
            </w:r>
            <w:r w:rsidR="00ED58F7" w:rsidRPr="00ED58F7">
              <w:t xml:space="preserve"> </w:t>
            </w:r>
            <w:r w:rsidRPr="00ED58F7">
              <w:t>знаков</w:t>
            </w:r>
            <w:r w:rsidR="00ED58F7" w:rsidRPr="00ED58F7">
              <w:t xml:space="preserve"> </w:t>
            </w:r>
            <w:r w:rsidRPr="00ED58F7">
              <w:t>относительно</w:t>
            </w:r>
            <w:r w:rsidR="00ED58F7" w:rsidRPr="00ED58F7">
              <w:t xml:space="preserve"> </w:t>
            </w:r>
            <w:r w:rsidRPr="00ED58F7">
              <w:t>пунктов</w:t>
            </w:r>
            <w:r w:rsidR="00ED58F7" w:rsidRPr="00ED58F7">
              <w:t xml:space="preserve"> </w:t>
            </w:r>
            <w:r w:rsidRPr="00ED58F7">
              <w:t>ГГС,</w:t>
            </w:r>
            <w:r w:rsidR="00ED58F7" w:rsidRPr="00ED58F7">
              <w:t xml:space="preserve"> </w:t>
            </w:r>
            <w:r w:rsidRPr="00ED58F7">
              <w:t>ОМС</w:t>
            </w:r>
          </w:p>
        </w:tc>
        <w:tc>
          <w:tcPr>
            <w:tcW w:w="2004" w:type="dxa"/>
            <w:shd w:val="clear" w:color="auto" w:fill="auto"/>
          </w:tcPr>
          <w:p w:rsidR="0047496C" w:rsidRPr="00ED58F7" w:rsidRDefault="0047496C" w:rsidP="00ED58F7">
            <w:pPr>
              <w:pStyle w:val="afa"/>
            </w:pPr>
            <w:r w:rsidRPr="00ED58F7">
              <w:t>Плотность</w:t>
            </w:r>
            <w:r w:rsidR="00ED58F7">
              <w:t xml:space="preserve"> (</w:t>
            </w:r>
            <w:r w:rsidRPr="00ED58F7">
              <w:t>густота</w:t>
            </w:r>
            <w:r w:rsidR="00ED58F7" w:rsidRPr="00ED58F7">
              <w:t xml:space="preserve">) </w:t>
            </w:r>
            <w:r w:rsidRPr="00ED58F7">
              <w:t>пунктов</w:t>
            </w:r>
            <w:r w:rsidR="00ED58F7" w:rsidRPr="00ED58F7">
              <w:t xml:space="preserve"> </w:t>
            </w:r>
            <w:r w:rsidRPr="00ED58F7">
              <w:t>ГГС</w:t>
            </w:r>
            <w:r w:rsidR="00ED58F7" w:rsidRPr="00ED58F7">
              <w:t xml:space="preserve"> </w:t>
            </w:r>
            <w:r w:rsidRPr="00ED58F7">
              <w:t>и</w:t>
            </w:r>
            <w:r w:rsidR="00ED58F7" w:rsidRPr="00ED58F7">
              <w:t xml:space="preserve"> </w:t>
            </w:r>
            <w:r w:rsidRPr="00ED58F7">
              <w:t>ОМС</w:t>
            </w:r>
          </w:p>
        </w:tc>
        <w:tc>
          <w:tcPr>
            <w:tcW w:w="1822" w:type="dxa"/>
            <w:shd w:val="clear" w:color="auto" w:fill="auto"/>
          </w:tcPr>
          <w:p w:rsidR="0047496C" w:rsidRPr="00ED58F7" w:rsidRDefault="0047496C" w:rsidP="00ED58F7">
            <w:pPr>
              <w:pStyle w:val="afa"/>
            </w:pPr>
            <w:r w:rsidRPr="00ED58F7">
              <w:t>Рекомендуемые</w:t>
            </w:r>
            <w:r w:rsidR="00ED58F7" w:rsidRPr="00ED58F7">
              <w:t xml:space="preserve"> </w:t>
            </w:r>
            <w:r w:rsidRPr="00ED58F7">
              <w:t>масштабы</w:t>
            </w:r>
            <w:r w:rsidR="00ED58F7" w:rsidRPr="00ED58F7">
              <w:t xml:space="preserve"> </w:t>
            </w:r>
            <w:r w:rsidRPr="00ED58F7">
              <w:t>базовых</w:t>
            </w:r>
            <w:r w:rsidR="00ED58F7" w:rsidRPr="00ED58F7">
              <w:t xml:space="preserve"> </w:t>
            </w:r>
            <w:r w:rsidRPr="00ED58F7">
              <w:t>кадастровых</w:t>
            </w:r>
            <w:r w:rsidR="00ED58F7" w:rsidRPr="00ED58F7">
              <w:t xml:space="preserve"> </w:t>
            </w:r>
            <w:r w:rsidRPr="00ED58F7">
              <w:t>карт</w:t>
            </w:r>
            <w:r w:rsidR="00ED58F7" w:rsidRPr="00ED58F7">
              <w:t xml:space="preserve"> </w:t>
            </w:r>
            <w:r w:rsidRPr="00ED58F7">
              <w:t>и</w:t>
            </w:r>
            <w:r w:rsidR="00ED58F7" w:rsidRPr="00ED58F7">
              <w:t xml:space="preserve"> </w:t>
            </w:r>
            <w:r w:rsidRPr="00ED58F7">
              <w:t>планов</w:t>
            </w:r>
          </w:p>
        </w:tc>
      </w:tr>
      <w:tr w:rsidR="0047496C" w:rsidRPr="00ED58F7" w:rsidTr="00B01C69">
        <w:trPr>
          <w:trHeight w:val="723"/>
          <w:jc w:val="center"/>
        </w:trPr>
        <w:tc>
          <w:tcPr>
            <w:tcW w:w="2385" w:type="dxa"/>
            <w:shd w:val="clear" w:color="auto" w:fill="auto"/>
          </w:tcPr>
          <w:p w:rsidR="0047496C" w:rsidRPr="00ED58F7" w:rsidRDefault="0047496C" w:rsidP="00ED58F7">
            <w:pPr>
              <w:pStyle w:val="afa"/>
            </w:pPr>
            <w:r w:rsidRPr="00ED58F7">
              <w:t>1</w:t>
            </w:r>
            <w:r w:rsidR="00ED58F7" w:rsidRPr="00ED58F7">
              <w:t xml:space="preserve">. </w:t>
            </w:r>
            <w:r w:rsidRPr="00ED58F7">
              <w:t>земли</w:t>
            </w:r>
            <w:r w:rsidR="00ED58F7" w:rsidRPr="00ED58F7">
              <w:t xml:space="preserve"> </w:t>
            </w:r>
            <w:r w:rsidRPr="00ED58F7">
              <w:t>городов</w:t>
            </w:r>
            <w:r w:rsidR="00ED58F7" w:rsidRPr="00ED58F7">
              <w:t xml:space="preserve"> </w:t>
            </w:r>
            <w:r w:rsidRPr="00ED58F7">
              <w:t>и</w:t>
            </w:r>
            <w:r w:rsidR="00ED58F7" w:rsidRPr="00ED58F7">
              <w:t xml:space="preserve"> </w:t>
            </w:r>
            <w:r w:rsidRPr="00ED58F7">
              <w:t>поселков</w:t>
            </w:r>
          </w:p>
        </w:tc>
        <w:tc>
          <w:tcPr>
            <w:tcW w:w="1733" w:type="dxa"/>
            <w:shd w:val="clear" w:color="auto" w:fill="auto"/>
          </w:tcPr>
          <w:p w:rsidR="0047496C" w:rsidRPr="00ED58F7" w:rsidRDefault="00ED58F7" w:rsidP="00ED58F7">
            <w:pPr>
              <w:pStyle w:val="afa"/>
            </w:pPr>
            <w:r w:rsidRPr="00ED58F7">
              <w:t xml:space="preserve"> </w:t>
            </w:r>
            <w:r w:rsidR="0047496C" w:rsidRPr="00ED58F7">
              <w:t>0,05</w:t>
            </w:r>
          </w:p>
          <w:p w:rsidR="0047496C" w:rsidRPr="00ED58F7" w:rsidRDefault="0047496C" w:rsidP="00ED58F7">
            <w:pPr>
              <w:pStyle w:val="afa"/>
            </w:pPr>
          </w:p>
        </w:tc>
        <w:tc>
          <w:tcPr>
            <w:tcW w:w="1822" w:type="dxa"/>
            <w:shd w:val="clear" w:color="auto" w:fill="auto"/>
          </w:tcPr>
          <w:p w:rsidR="0047496C" w:rsidRPr="00ED58F7" w:rsidRDefault="00ED58F7" w:rsidP="00ED58F7">
            <w:pPr>
              <w:pStyle w:val="afa"/>
            </w:pPr>
            <w:r w:rsidRPr="00ED58F7">
              <w:t xml:space="preserve"> </w:t>
            </w:r>
            <w:r w:rsidR="0047496C" w:rsidRPr="00ED58F7">
              <w:t>0,1</w:t>
            </w:r>
          </w:p>
          <w:p w:rsidR="0047496C" w:rsidRPr="00ED58F7" w:rsidRDefault="0047496C" w:rsidP="00ED58F7">
            <w:pPr>
              <w:pStyle w:val="afa"/>
            </w:pPr>
          </w:p>
        </w:tc>
        <w:tc>
          <w:tcPr>
            <w:tcW w:w="2004" w:type="dxa"/>
            <w:shd w:val="clear" w:color="auto" w:fill="auto"/>
          </w:tcPr>
          <w:p w:rsidR="0047496C" w:rsidRPr="00ED58F7" w:rsidRDefault="0047496C" w:rsidP="00ED58F7">
            <w:pPr>
              <w:pStyle w:val="afa"/>
            </w:pPr>
            <w:r w:rsidRPr="00ED58F7">
              <w:t>Не</w:t>
            </w:r>
            <w:r w:rsidR="00ED58F7" w:rsidRPr="00ED58F7">
              <w:t xml:space="preserve"> </w:t>
            </w:r>
            <w:r w:rsidRPr="00ED58F7">
              <w:t>менее</w:t>
            </w:r>
            <w:r w:rsidR="00ED58F7" w:rsidRPr="00ED58F7">
              <w:t xml:space="preserve"> </w:t>
            </w:r>
            <w:r w:rsidRPr="00ED58F7">
              <w:t>4</w:t>
            </w:r>
            <w:r w:rsidR="00ED58F7" w:rsidRPr="00ED58F7">
              <w:t xml:space="preserve"> </w:t>
            </w:r>
            <w:r w:rsidRPr="00ED58F7">
              <w:t>на</w:t>
            </w:r>
            <w:r w:rsidR="00ED58F7" w:rsidRPr="00ED58F7">
              <w:t xml:space="preserve"> </w:t>
            </w:r>
            <w:r w:rsidRPr="00ED58F7">
              <w:t>1</w:t>
            </w:r>
            <w:r w:rsidR="00ED58F7" w:rsidRPr="00ED58F7">
              <w:t xml:space="preserve"> </w:t>
            </w:r>
            <w:r w:rsidR="00ED58F7">
              <w:t>кв.км</w:t>
            </w:r>
          </w:p>
        </w:tc>
        <w:tc>
          <w:tcPr>
            <w:tcW w:w="1822" w:type="dxa"/>
            <w:shd w:val="clear" w:color="auto" w:fill="auto"/>
          </w:tcPr>
          <w:p w:rsidR="00ED58F7" w:rsidRPr="00ED58F7" w:rsidRDefault="00ED58F7" w:rsidP="00ED58F7">
            <w:pPr>
              <w:pStyle w:val="afa"/>
            </w:pPr>
            <w:r w:rsidRPr="00ED58F7">
              <w:t xml:space="preserve"> </w:t>
            </w:r>
            <w:r w:rsidR="0047496C" w:rsidRPr="00ED58F7">
              <w:t>1</w:t>
            </w:r>
            <w:r w:rsidRPr="00ED58F7">
              <w:t xml:space="preserve">: </w:t>
            </w:r>
            <w:r w:rsidR="0047496C" w:rsidRPr="00ED58F7">
              <w:t>1000</w:t>
            </w:r>
          </w:p>
          <w:p w:rsidR="0047496C" w:rsidRPr="00ED58F7" w:rsidRDefault="0047496C" w:rsidP="00ED58F7">
            <w:pPr>
              <w:pStyle w:val="afa"/>
            </w:pPr>
            <w:r w:rsidRPr="00ED58F7">
              <w:t>1</w:t>
            </w:r>
            <w:r w:rsidR="00ED58F7" w:rsidRPr="00ED58F7">
              <w:t xml:space="preserve">: </w:t>
            </w:r>
            <w:r w:rsidRPr="00ED58F7">
              <w:t>2000</w:t>
            </w:r>
          </w:p>
        </w:tc>
      </w:tr>
      <w:tr w:rsidR="0047496C" w:rsidRPr="00ED58F7" w:rsidTr="00B01C69">
        <w:trPr>
          <w:trHeight w:val="2825"/>
          <w:jc w:val="center"/>
        </w:trPr>
        <w:tc>
          <w:tcPr>
            <w:tcW w:w="2385" w:type="dxa"/>
            <w:shd w:val="clear" w:color="auto" w:fill="auto"/>
          </w:tcPr>
          <w:p w:rsidR="0047496C" w:rsidRPr="00B01C69" w:rsidRDefault="0047496C" w:rsidP="00ED58F7">
            <w:pPr>
              <w:pStyle w:val="afa"/>
              <w:rPr>
                <w:szCs w:val="22"/>
              </w:rPr>
            </w:pPr>
            <w:r w:rsidRPr="00B01C69">
              <w:rPr>
                <w:szCs w:val="22"/>
              </w:rPr>
              <w:t>2</w:t>
            </w:r>
            <w:r w:rsidR="00ED58F7" w:rsidRPr="00B01C69">
              <w:rPr>
                <w:szCs w:val="22"/>
              </w:rPr>
              <w:t xml:space="preserve">. </w:t>
            </w:r>
            <w:r w:rsidRPr="00B01C69">
              <w:rPr>
                <w:szCs w:val="22"/>
              </w:rPr>
              <w:t>земли</w:t>
            </w:r>
            <w:r w:rsidR="00ED58F7" w:rsidRPr="00B01C69">
              <w:rPr>
                <w:szCs w:val="22"/>
              </w:rPr>
              <w:t xml:space="preserve"> </w:t>
            </w:r>
            <w:r w:rsidRPr="00B01C69">
              <w:rPr>
                <w:szCs w:val="22"/>
              </w:rPr>
              <w:t>сельских</w:t>
            </w:r>
            <w:r w:rsidR="00ED58F7" w:rsidRPr="00B01C69">
              <w:rPr>
                <w:szCs w:val="22"/>
              </w:rPr>
              <w:t xml:space="preserve"> </w:t>
            </w:r>
            <w:r w:rsidRPr="00B01C69">
              <w:rPr>
                <w:szCs w:val="22"/>
              </w:rPr>
              <w:t>населенных</w:t>
            </w:r>
            <w:r w:rsidR="00ED58F7" w:rsidRPr="00B01C69">
              <w:rPr>
                <w:szCs w:val="22"/>
              </w:rPr>
              <w:t xml:space="preserve"> </w:t>
            </w:r>
            <w:r w:rsidRPr="00B01C69">
              <w:rPr>
                <w:szCs w:val="22"/>
              </w:rPr>
              <w:t>мест,</w:t>
            </w:r>
            <w:r w:rsidR="00ED58F7" w:rsidRPr="00B01C69">
              <w:rPr>
                <w:szCs w:val="22"/>
              </w:rPr>
              <w:t xml:space="preserve"> </w:t>
            </w:r>
            <w:r w:rsidRPr="00B01C69">
              <w:rPr>
                <w:szCs w:val="22"/>
              </w:rPr>
              <w:t>пригородной</w:t>
            </w:r>
            <w:r w:rsidR="00ED58F7" w:rsidRPr="00B01C69">
              <w:rPr>
                <w:szCs w:val="22"/>
              </w:rPr>
              <w:t xml:space="preserve"> </w:t>
            </w:r>
            <w:r w:rsidRPr="00B01C69">
              <w:rPr>
                <w:szCs w:val="22"/>
              </w:rPr>
              <w:t>зоны</w:t>
            </w:r>
            <w:r w:rsidR="00ED58F7" w:rsidRPr="00B01C69">
              <w:rPr>
                <w:szCs w:val="22"/>
              </w:rPr>
              <w:t xml:space="preserve">: </w:t>
            </w:r>
            <w:r w:rsidRPr="00B01C69">
              <w:rPr>
                <w:szCs w:val="22"/>
              </w:rPr>
              <w:t>в</w:t>
            </w:r>
            <w:r w:rsidR="00ED58F7" w:rsidRPr="00B01C69">
              <w:rPr>
                <w:szCs w:val="22"/>
              </w:rPr>
              <w:t xml:space="preserve"> </w:t>
            </w:r>
            <w:r w:rsidRPr="00B01C69">
              <w:rPr>
                <w:szCs w:val="22"/>
              </w:rPr>
              <w:t>т</w:t>
            </w:r>
            <w:r w:rsidR="00ED58F7" w:rsidRPr="00B01C69">
              <w:rPr>
                <w:szCs w:val="22"/>
              </w:rPr>
              <w:t xml:space="preserve">. </w:t>
            </w:r>
            <w:r w:rsidRPr="00B01C69">
              <w:rPr>
                <w:szCs w:val="22"/>
              </w:rPr>
              <w:t>ч</w:t>
            </w:r>
            <w:r w:rsidR="00ED58F7" w:rsidRPr="00B01C69">
              <w:rPr>
                <w:szCs w:val="22"/>
              </w:rPr>
              <w:t xml:space="preserve">. </w:t>
            </w:r>
            <w:r w:rsidRPr="00B01C69">
              <w:rPr>
                <w:szCs w:val="22"/>
              </w:rPr>
              <w:t>земли</w:t>
            </w:r>
            <w:r w:rsidR="00ED58F7" w:rsidRPr="00B01C69">
              <w:rPr>
                <w:szCs w:val="22"/>
              </w:rPr>
              <w:t xml:space="preserve"> </w:t>
            </w:r>
            <w:r w:rsidRPr="00B01C69">
              <w:rPr>
                <w:szCs w:val="22"/>
              </w:rPr>
              <w:t>предоставленные</w:t>
            </w:r>
            <w:r w:rsidR="00ED58F7" w:rsidRPr="00B01C69">
              <w:rPr>
                <w:szCs w:val="22"/>
              </w:rPr>
              <w:t xml:space="preserve"> </w:t>
            </w:r>
            <w:r w:rsidRPr="00B01C69">
              <w:rPr>
                <w:szCs w:val="22"/>
              </w:rPr>
              <w:t>для</w:t>
            </w:r>
            <w:r w:rsidR="00ED58F7" w:rsidRPr="00B01C69">
              <w:rPr>
                <w:szCs w:val="22"/>
              </w:rPr>
              <w:t xml:space="preserve"> </w:t>
            </w:r>
            <w:r w:rsidRPr="00B01C69">
              <w:rPr>
                <w:szCs w:val="22"/>
              </w:rPr>
              <w:t>ведения</w:t>
            </w:r>
            <w:r w:rsidR="00ED58F7" w:rsidRPr="00B01C69">
              <w:rPr>
                <w:szCs w:val="22"/>
              </w:rPr>
              <w:t xml:space="preserve"> </w:t>
            </w:r>
            <w:r w:rsidRPr="00B01C69">
              <w:rPr>
                <w:szCs w:val="22"/>
              </w:rPr>
              <w:t>ЛПХ,</w:t>
            </w:r>
            <w:r w:rsidR="00ED58F7" w:rsidRPr="00B01C69">
              <w:rPr>
                <w:szCs w:val="22"/>
              </w:rPr>
              <w:t xml:space="preserve"> </w:t>
            </w:r>
            <w:r w:rsidRPr="00B01C69">
              <w:rPr>
                <w:szCs w:val="22"/>
              </w:rPr>
              <w:t>дачного</w:t>
            </w:r>
            <w:r w:rsidR="00ED58F7" w:rsidRPr="00B01C69">
              <w:rPr>
                <w:szCs w:val="22"/>
              </w:rPr>
              <w:t xml:space="preserve"> </w:t>
            </w:r>
            <w:r w:rsidRPr="00B01C69">
              <w:rPr>
                <w:szCs w:val="22"/>
              </w:rPr>
              <w:t>хозяйства</w:t>
            </w:r>
            <w:r w:rsidR="00ED58F7" w:rsidRPr="00B01C69">
              <w:rPr>
                <w:szCs w:val="22"/>
              </w:rPr>
              <w:t>, с</w:t>
            </w:r>
            <w:r w:rsidRPr="00B01C69">
              <w:rPr>
                <w:szCs w:val="22"/>
              </w:rPr>
              <w:t>адоводств,</w:t>
            </w:r>
            <w:r w:rsidR="00ED58F7" w:rsidRPr="00B01C69">
              <w:rPr>
                <w:szCs w:val="22"/>
              </w:rPr>
              <w:t xml:space="preserve"> </w:t>
            </w:r>
            <w:r w:rsidRPr="00B01C69">
              <w:rPr>
                <w:szCs w:val="22"/>
              </w:rPr>
              <w:t>ИЖС</w:t>
            </w:r>
            <w:r w:rsidR="00ED58F7" w:rsidRPr="00B01C69">
              <w:rPr>
                <w:szCs w:val="22"/>
              </w:rPr>
              <w:t xml:space="preserve"> </w:t>
            </w:r>
            <w:r w:rsidRPr="00B01C69">
              <w:rPr>
                <w:szCs w:val="22"/>
              </w:rPr>
              <w:t>и</w:t>
            </w:r>
            <w:r w:rsidR="00ED58F7" w:rsidRPr="00B01C69">
              <w:rPr>
                <w:szCs w:val="22"/>
              </w:rPr>
              <w:t xml:space="preserve"> </w:t>
            </w:r>
            <w:r w:rsidRPr="00B01C69">
              <w:rPr>
                <w:szCs w:val="22"/>
              </w:rPr>
              <w:t>др</w:t>
            </w:r>
            <w:r w:rsidR="00ED58F7" w:rsidRPr="00B01C69">
              <w:rPr>
                <w:szCs w:val="22"/>
              </w:rPr>
              <w:t xml:space="preserve"> </w:t>
            </w:r>
            <w:r w:rsidRPr="00B01C69">
              <w:rPr>
                <w:szCs w:val="22"/>
              </w:rPr>
              <w:t>земли</w:t>
            </w:r>
            <w:r w:rsidR="00ED58F7" w:rsidRPr="00B01C69">
              <w:rPr>
                <w:szCs w:val="22"/>
              </w:rPr>
              <w:t xml:space="preserve">. </w:t>
            </w:r>
          </w:p>
        </w:tc>
        <w:tc>
          <w:tcPr>
            <w:tcW w:w="1733" w:type="dxa"/>
            <w:shd w:val="clear" w:color="auto" w:fill="auto"/>
          </w:tcPr>
          <w:p w:rsidR="00ED58F7" w:rsidRPr="00ED58F7" w:rsidRDefault="00ED58F7" w:rsidP="00ED58F7">
            <w:pPr>
              <w:pStyle w:val="afa"/>
            </w:pPr>
          </w:p>
          <w:p w:rsidR="00ED58F7" w:rsidRPr="00ED58F7" w:rsidRDefault="0047496C" w:rsidP="00ED58F7">
            <w:pPr>
              <w:pStyle w:val="afa"/>
            </w:pPr>
            <w:r w:rsidRPr="00ED58F7">
              <w:t>0,05</w:t>
            </w:r>
          </w:p>
          <w:p w:rsidR="0047496C" w:rsidRPr="00ED58F7" w:rsidRDefault="0047496C" w:rsidP="00ED58F7">
            <w:pPr>
              <w:pStyle w:val="afa"/>
            </w:pPr>
          </w:p>
        </w:tc>
        <w:tc>
          <w:tcPr>
            <w:tcW w:w="1822" w:type="dxa"/>
            <w:shd w:val="clear" w:color="auto" w:fill="auto"/>
          </w:tcPr>
          <w:p w:rsidR="00ED58F7" w:rsidRPr="00ED58F7" w:rsidRDefault="00ED58F7" w:rsidP="00ED58F7">
            <w:pPr>
              <w:pStyle w:val="afa"/>
            </w:pPr>
          </w:p>
          <w:p w:rsidR="00ED58F7" w:rsidRPr="00ED58F7" w:rsidRDefault="0047496C" w:rsidP="00ED58F7">
            <w:pPr>
              <w:pStyle w:val="afa"/>
            </w:pPr>
            <w:r w:rsidRPr="00ED58F7">
              <w:t>0,1</w:t>
            </w:r>
          </w:p>
          <w:p w:rsidR="0047496C" w:rsidRPr="00ED58F7" w:rsidRDefault="0047496C" w:rsidP="00ED58F7">
            <w:pPr>
              <w:pStyle w:val="afa"/>
            </w:pPr>
          </w:p>
        </w:tc>
        <w:tc>
          <w:tcPr>
            <w:tcW w:w="2004" w:type="dxa"/>
            <w:shd w:val="clear" w:color="auto" w:fill="auto"/>
          </w:tcPr>
          <w:p w:rsidR="0047496C" w:rsidRPr="00ED58F7" w:rsidRDefault="0047496C" w:rsidP="00ED58F7">
            <w:pPr>
              <w:pStyle w:val="afa"/>
            </w:pPr>
            <w:r w:rsidRPr="00ED58F7">
              <w:t>Не</w:t>
            </w:r>
            <w:r w:rsidR="00ED58F7" w:rsidRPr="00ED58F7">
              <w:t xml:space="preserve"> </w:t>
            </w:r>
            <w:r w:rsidRPr="00ED58F7">
              <w:t>менее</w:t>
            </w:r>
            <w:r w:rsidR="00ED58F7" w:rsidRPr="00ED58F7">
              <w:t xml:space="preserve"> </w:t>
            </w:r>
            <w:r w:rsidRPr="00ED58F7">
              <w:t>4</w:t>
            </w:r>
            <w:r w:rsidR="00ED58F7" w:rsidRPr="00ED58F7">
              <w:t xml:space="preserve"> </w:t>
            </w:r>
            <w:r w:rsidRPr="00ED58F7">
              <w:t>на</w:t>
            </w:r>
            <w:r w:rsidR="00ED58F7" w:rsidRPr="00ED58F7">
              <w:t xml:space="preserve"> </w:t>
            </w:r>
            <w:r w:rsidRPr="00ED58F7">
              <w:t>населенный</w:t>
            </w:r>
            <w:r w:rsidR="00ED58F7" w:rsidRPr="00ED58F7">
              <w:t xml:space="preserve"> </w:t>
            </w:r>
            <w:r w:rsidRPr="00ED58F7">
              <w:t>пункт,</w:t>
            </w:r>
            <w:r w:rsidR="00ED58F7" w:rsidRPr="00ED58F7">
              <w:t xml:space="preserve"> </w:t>
            </w:r>
            <w:r w:rsidRPr="00ED58F7">
              <w:t>дачный</w:t>
            </w:r>
            <w:r w:rsidR="00ED58F7" w:rsidRPr="00ED58F7">
              <w:t xml:space="preserve"> </w:t>
            </w:r>
            <w:r w:rsidRPr="00ED58F7">
              <w:t>поселок,</w:t>
            </w:r>
            <w:r w:rsidR="00ED58F7" w:rsidRPr="00ED58F7">
              <w:t xml:space="preserve"> </w:t>
            </w:r>
            <w:r w:rsidRPr="00ED58F7">
              <w:t>садоводческое</w:t>
            </w:r>
            <w:r w:rsidR="00ED58F7" w:rsidRPr="00ED58F7">
              <w:t xml:space="preserve"> </w:t>
            </w:r>
            <w:r w:rsidRPr="00ED58F7">
              <w:t>товарищество</w:t>
            </w:r>
          </w:p>
          <w:p w:rsidR="0047496C" w:rsidRPr="00ED58F7" w:rsidRDefault="0047496C" w:rsidP="00ED58F7">
            <w:pPr>
              <w:pStyle w:val="afa"/>
            </w:pPr>
          </w:p>
        </w:tc>
        <w:tc>
          <w:tcPr>
            <w:tcW w:w="1822" w:type="dxa"/>
            <w:shd w:val="clear" w:color="auto" w:fill="auto"/>
          </w:tcPr>
          <w:p w:rsidR="00ED58F7" w:rsidRPr="00ED58F7" w:rsidRDefault="00ED58F7" w:rsidP="00ED58F7">
            <w:pPr>
              <w:pStyle w:val="afa"/>
            </w:pPr>
          </w:p>
          <w:p w:rsidR="00ED58F7" w:rsidRPr="00ED58F7" w:rsidRDefault="0047496C" w:rsidP="00ED58F7">
            <w:pPr>
              <w:pStyle w:val="afa"/>
            </w:pPr>
            <w:r w:rsidRPr="00ED58F7">
              <w:t>1</w:t>
            </w:r>
            <w:r w:rsidR="00ED58F7" w:rsidRPr="00ED58F7">
              <w:t xml:space="preserve">: </w:t>
            </w:r>
            <w:r w:rsidRPr="00ED58F7">
              <w:t>2000</w:t>
            </w:r>
          </w:p>
          <w:p w:rsidR="00ED58F7" w:rsidRPr="00ED58F7" w:rsidRDefault="0047496C" w:rsidP="00ED58F7">
            <w:pPr>
              <w:pStyle w:val="afa"/>
            </w:pPr>
            <w:r w:rsidRPr="00ED58F7">
              <w:t>1</w:t>
            </w:r>
            <w:r w:rsidR="00ED58F7" w:rsidRPr="00ED58F7">
              <w:t xml:space="preserve">: </w:t>
            </w:r>
            <w:r w:rsidRPr="00ED58F7">
              <w:t>5000</w:t>
            </w:r>
          </w:p>
          <w:p w:rsidR="0047496C" w:rsidRPr="00ED58F7" w:rsidRDefault="0047496C" w:rsidP="00ED58F7">
            <w:pPr>
              <w:pStyle w:val="afa"/>
            </w:pPr>
          </w:p>
        </w:tc>
      </w:tr>
      <w:tr w:rsidR="0047496C" w:rsidRPr="00ED58F7" w:rsidTr="00B01C69">
        <w:trPr>
          <w:trHeight w:val="1291"/>
          <w:jc w:val="center"/>
        </w:trPr>
        <w:tc>
          <w:tcPr>
            <w:tcW w:w="2385" w:type="dxa"/>
            <w:shd w:val="clear" w:color="auto" w:fill="auto"/>
          </w:tcPr>
          <w:p w:rsidR="0047496C" w:rsidRPr="00ED58F7" w:rsidRDefault="0047496C" w:rsidP="00ED58F7">
            <w:pPr>
              <w:pStyle w:val="afa"/>
            </w:pPr>
            <w:r w:rsidRPr="00ED58F7">
              <w:t>3</w:t>
            </w:r>
            <w:r w:rsidR="00ED58F7" w:rsidRPr="00ED58F7">
              <w:t xml:space="preserve">. </w:t>
            </w:r>
            <w:r w:rsidRPr="00ED58F7">
              <w:t>Земли</w:t>
            </w:r>
            <w:r w:rsidR="00ED58F7" w:rsidRPr="00ED58F7">
              <w:t xml:space="preserve"> </w:t>
            </w:r>
            <w:r w:rsidRPr="00ED58F7">
              <w:t>лесного</w:t>
            </w:r>
            <w:r w:rsidR="00ED58F7" w:rsidRPr="00ED58F7">
              <w:t xml:space="preserve"> </w:t>
            </w:r>
            <w:r w:rsidRPr="00ED58F7">
              <w:t>фонда,</w:t>
            </w:r>
            <w:r w:rsidR="00ED58F7" w:rsidRPr="00ED58F7">
              <w:t xml:space="preserve"> </w:t>
            </w:r>
            <w:r w:rsidRPr="00ED58F7">
              <w:t>водного,</w:t>
            </w:r>
            <w:r w:rsidR="00ED58F7" w:rsidRPr="00ED58F7">
              <w:t xml:space="preserve"> </w:t>
            </w:r>
            <w:r w:rsidRPr="00ED58F7">
              <w:t>запаса</w:t>
            </w:r>
            <w:r w:rsidR="00ED58F7" w:rsidRPr="00ED58F7">
              <w:t xml:space="preserve"> </w:t>
            </w:r>
            <w:r w:rsidRPr="00ED58F7">
              <w:t>и</w:t>
            </w:r>
            <w:r w:rsidR="00ED58F7" w:rsidRPr="00ED58F7">
              <w:t xml:space="preserve"> </w:t>
            </w:r>
            <w:r w:rsidRPr="00ED58F7">
              <w:t>др</w:t>
            </w:r>
            <w:r w:rsidR="00ED58F7" w:rsidRPr="00ED58F7">
              <w:t xml:space="preserve"> </w:t>
            </w:r>
            <w:r w:rsidRPr="00ED58F7">
              <w:t>земли</w:t>
            </w:r>
          </w:p>
        </w:tc>
        <w:tc>
          <w:tcPr>
            <w:tcW w:w="1733" w:type="dxa"/>
            <w:shd w:val="clear" w:color="auto" w:fill="auto"/>
          </w:tcPr>
          <w:p w:rsidR="00ED58F7" w:rsidRPr="00ED58F7" w:rsidRDefault="00ED58F7" w:rsidP="00ED58F7">
            <w:pPr>
              <w:pStyle w:val="afa"/>
            </w:pPr>
            <w:r w:rsidRPr="00ED58F7">
              <w:t xml:space="preserve"> </w:t>
            </w:r>
            <w:r w:rsidR="0047496C" w:rsidRPr="00ED58F7">
              <w:t>0,05</w:t>
            </w:r>
          </w:p>
          <w:p w:rsidR="0047496C" w:rsidRPr="00ED58F7" w:rsidRDefault="0047496C" w:rsidP="00ED58F7">
            <w:pPr>
              <w:pStyle w:val="afa"/>
            </w:pPr>
          </w:p>
        </w:tc>
        <w:tc>
          <w:tcPr>
            <w:tcW w:w="1822" w:type="dxa"/>
            <w:shd w:val="clear" w:color="auto" w:fill="auto"/>
          </w:tcPr>
          <w:p w:rsidR="00ED58F7" w:rsidRPr="00ED58F7" w:rsidRDefault="00ED58F7" w:rsidP="00ED58F7">
            <w:pPr>
              <w:pStyle w:val="afa"/>
            </w:pPr>
            <w:r w:rsidRPr="00ED58F7">
              <w:t xml:space="preserve"> </w:t>
            </w:r>
            <w:r w:rsidR="0047496C" w:rsidRPr="00ED58F7">
              <w:t>0,1</w:t>
            </w:r>
          </w:p>
          <w:p w:rsidR="0047496C" w:rsidRPr="00ED58F7" w:rsidRDefault="0047496C" w:rsidP="00ED58F7">
            <w:pPr>
              <w:pStyle w:val="afa"/>
            </w:pPr>
          </w:p>
        </w:tc>
        <w:tc>
          <w:tcPr>
            <w:tcW w:w="2004" w:type="dxa"/>
            <w:shd w:val="clear" w:color="auto" w:fill="auto"/>
          </w:tcPr>
          <w:p w:rsidR="0047496C" w:rsidRPr="00ED58F7" w:rsidRDefault="0047496C" w:rsidP="00ED58F7">
            <w:pPr>
              <w:pStyle w:val="afa"/>
            </w:pPr>
            <w:r w:rsidRPr="00ED58F7">
              <w:t>Узловые</w:t>
            </w:r>
            <w:r w:rsidR="00ED58F7" w:rsidRPr="00ED58F7">
              <w:t xml:space="preserve"> </w:t>
            </w:r>
            <w:r w:rsidRPr="00ED58F7">
              <w:t>точки</w:t>
            </w:r>
            <w:r w:rsidR="00ED58F7" w:rsidRPr="00ED58F7">
              <w:t xml:space="preserve"> </w:t>
            </w:r>
            <w:r w:rsidRPr="00ED58F7">
              <w:t>3-х</w:t>
            </w:r>
            <w:r w:rsidR="00ED58F7" w:rsidRPr="00ED58F7">
              <w:t xml:space="preserve"> </w:t>
            </w:r>
            <w:r w:rsidRPr="00ED58F7">
              <w:t>и</w:t>
            </w:r>
            <w:r w:rsidR="00ED58F7" w:rsidRPr="00ED58F7">
              <w:t xml:space="preserve"> </w:t>
            </w:r>
            <w:r w:rsidRPr="00ED58F7">
              <w:t>более</w:t>
            </w:r>
            <w:r w:rsidR="00ED58F7" w:rsidRPr="00ED58F7">
              <w:t xml:space="preserve"> </w:t>
            </w:r>
            <w:r w:rsidRPr="00ED58F7">
              <w:t>землевладений</w:t>
            </w:r>
            <w:r w:rsidR="00ED58F7" w:rsidRPr="00ED58F7">
              <w:t xml:space="preserve"> </w:t>
            </w:r>
            <w:r w:rsidRPr="00ED58F7">
              <w:t>и</w:t>
            </w:r>
            <w:r w:rsidR="00ED58F7" w:rsidRPr="00ED58F7">
              <w:t xml:space="preserve"> </w:t>
            </w:r>
            <w:r w:rsidRPr="00ED58F7">
              <w:t>землепользован</w:t>
            </w:r>
            <w:r w:rsidR="00F37DF4">
              <w:t>и</w:t>
            </w:r>
            <w:r w:rsidRPr="00ED58F7">
              <w:t>й</w:t>
            </w:r>
          </w:p>
        </w:tc>
        <w:tc>
          <w:tcPr>
            <w:tcW w:w="1822" w:type="dxa"/>
            <w:shd w:val="clear" w:color="auto" w:fill="auto"/>
          </w:tcPr>
          <w:p w:rsidR="00ED58F7" w:rsidRPr="00ED58F7" w:rsidRDefault="00ED58F7" w:rsidP="00ED58F7">
            <w:pPr>
              <w:pStyle w:val="afa"/>
            </w:pPr>
            <w:r w:rsidRPr="00ED58F7">
              <w:t xml:space="preserve"> </w:t>
            </w:r>
            <w:r w:rsidR="0047496C" w:rsidRPr="00ED58F7">
              <w:t>1</w:t>
            </w:r>
            <w:r w:rsidRPr="00ED58F7">
              <w:t xml:space="preserve">: </w:t>
            </w:r>
            <w:r w:rsidR="0047496C" w:rsidRPr="00ED58F7">
              <w:t>25000</w:t>
            </w:r>
          </w:p>
          <w:p w:rsidR="0047496C" w:rsidRPr="00ED58F7" w:rsidRDefault="0047496C" w:rsidP="00ED58F7">
            <w:pPr>
              <w:pStyle w:val="afa"/>
            </w:pPr>
            <w:r w:rsidRPr="00ED58F7">
              <w:t>1</w:t>
            </w:r>
            <w:r w:rsidR="00ED58F7" w:rsidRPr="00ED58F7">
              <w:t xml:space="preserve">: </w:t>
            </w:r>
            <w:r w:rsidRPr="00ED58F7">
              <w:t>50000</w:t>
            </w:r>
          </w:p>
          <w:p w:rsidR="0047496C" w:rsidRPr="00ED58F7" w:rsidRDefault="0047496C" w:rsidP="00ED58F7">
            <w:pPr>
              <w:pStyle w:val="afa"/>
            </w:pPr>
          </w:p>
        </w:tc>
      </w:tr>
      <w:tr w:rsidR="0047496C" w:rsidRPr="00ED58F7" w:rsidTr="00B01C69">
        <w:trPr>
          <w:trHeight w:val="1332"/>
          <w:jc w:val="center"/>
        </w:trPr>
        <w:tc>
          <w:tcPr>
            <w:tcW w:w="2385" w:type="dxa"/>
            <w:shd w:val="clear" w:color="auto" w:fill="auto"/>
          </w:tcPr>
          <w:p w:rsidR="0047496C" w:rsidRPr="00ED58F7" w:rsidRDefault="0047496C" w:rsidP="00ED58F7">
            <w:pPr>
              <w:pStyle w:val="afa"/>
            </w:pPr>
            <w:r w:rsidRPr="00ED58F7">
              <w:t>4</w:t>
            </w:r>
            <w:r w:rsidR="00ED58F7" w:rsidRPr="00ED58F7">
              <w:t xml:space="preserve">. </w:t>
            </w:r>
            <w:r w:rsidRPr="00ED58F7">
              <w:t>Земли</w:t>
            </w:r>
            <w:r w:rsidR="00ED58F7" w:rsidRPr="00ED58F7">
              <w:t xml:space="preserve"> </w:t>
            </w:r>
            <w:r w:rsidRPr="00ED58F7">
              <w:t>с/х</w:t>
            </w:r>
            <w:r w:rsidR="00ED58F7" w:rsidRPr="00ED58F7">
              <w:t xml:space="preserve"> </w:t>
            </w:r>
            <w:r w:rsidRPr="00ED58F7">
              <w:t>назначения</w:t>
            </w:r>
            <w:r w:rsidR="00ED58F7" w:rsidRPr="00ED58F7">
              <w:t xml:space="preserve">; </w:t>
            </w:r>
            <w:r w:rsidRPr="00ED58F7">
              <w:t>особо</w:t>
            </w:r>
            <w:r w:rsidR="00ED58F7" w:rsidRPr="00ED58F7">
              <w:t xml:space="preserve"> </w:t>
            </w:r>
            <w:r w:rsidRPr="00ED58F7">
              <w:t>охраняемых</w:t>
            </w:r>
            <w:r w:rsidR="00ED58F7" w:rsidRPr="00ED58F7">
              <w:t xml:space="preserve"> </w:t>
            </w:r>
            <w:r w:rsidRPr="00ED58F7">
              <w:t>территорий</w:t>
            </w:r>
            <w:r w:rsidR="00ED58F7" w:rsidRPr="00ED58F7">
              <w:t xml:space="preserve"> </w:t>
            </w:r>
            <w:r w:rsidRPr="00ED58F7">
              <w:t>и</w:t>
            </w:r>
            <w:r w:rsidR="00ED58F7" w:rsidRPr="00ED58F7">
              <w:t xml:space="preserve"> </w:t>
            </w:r>
            <w:r w:rsidRPr="00ED58F7">
              <w:t>др</w:t>
            </w:r>
            <w:r w:rsidR="00ED58F7" w:rsidRPr="00ED58F7">
              <w:t xml:space="preserve">. </w:t>
            </w:r>
          </w:p>
        </w:tc>
        <w:tc>
          <w:tcPr>
            <w:tcW w:w="1733" w:type="dxa"/>
            <w:shd w:val="clear" w:color="auto" w:fill="auto"/>
          </w:tcPr>
          <w:p w:rsidR="00ED58F7" w:rsidRPr="00ED58F7" w:rsidRDefault="00ED58F7" w:rsidP="00ED58F7">
            <w:pPr>
              <w:pStyle w:val="afa"/>
            </w:pPr>
            <w:r w:rsidRPr="00ED58F7">
              <w:t xml:space="preserve"> </w:t>
            </w:r>
            <w:r w:rsidR="0047496C" w:rsidRPr="00ED58F7">
              <w:t>0,05</w:t>
            </w:r>
          </w:p>
          <w:p w:rsidR="0047496C" w:rsidRPr="00ED58F7" w:rsidRDefault="0047496C" w:rsidP="00ED58F7">
            <w:pPr>
              <w:pStyle w:val="afa"/>
            </w:pPr>
          </w:p>
        </w:tc>
        <w:tc>
          <w:tcPr>
            <w:tcW w:w="1822" w:type="dxa"/>
            <w:shd w:val="clear" w:color="auto" w:fill="auto"/>
          </w:tcPr>
          <w:p w:rsidR="00ED58F7" w:rsidRPr="00ED58F7" w:rsidRDefault="00ED58F7" w:rsidP="00ED58F7">
            <w:pPr>
              <w:pStyle w:val="afa"/>
            </w:pPr>
            <w:r w:rsidRPr="00ED58F7">
              <w:t xml:space="preserve"> </w:t>
            </w:r>
            <w:r w:rsidR="0047496C" w:rsidRPr="00ED58F7">
              <w:t>0,1</w:t>
            </w:r>
          </w:p>
          <w:p w:rsidR="0047496C" w:rsidRPr="00ED58F7" w:rsidRDefault="0047496C" w:rsidP="00ED58F7">
            <w:pPr>
              <w:pStyle w:val="afa"/>
            </w:pPr>
          </w:p>
        </w:tc>
        <w:tc>
          <w:tcPr>
            <w:tcW w:w="2004" w:type="dxa"/>
            <w:shd w:val="clear" w:color="auto" w:fill="auto"/>
          </w:tcPr>
          <w:p w:rsidR="0047496C" w:rsidRPr="00ED58F7" w:rsidRDefault="0047496C" w:rsidP="00ED58F7">
            <w:pPr>
              <w:pStyle w:val="afa"/>
            </w:pPr>
          </w:p>
          <w:p w:rsidR="0047496C" w:rsidRPr="00ED58F7" w:rsidRDefault="0047496C" w:rsidP="00ED58F7">
            <w:pPr>
              <w:pStyle w:val="afa"/>
            </w:pPr>
          </w:p>
        </w:tc>
        <w:tc>
          <w:tcPr>
            <w:tcW w:w="1822" w:type="dxa"/>
            <w:shd w:val="clear" w:color="auto" w:fill="auto"/>
          </w:tcPr>
          <w:p w:rsidR="00ED58F7" w:rsidRPr="00ED58F7" w:rsidRDefault="00ED58F7" w:rsidP="00ED58F7">
            <w:pPr>
              <w:pStyle w:val="afa"/>
            </w:pPr>
            <w:r w:rsidRPr="00ED58F7">
              <w:t xml:space="preserve"> </w:t>
            </w:r>
            <w:r w:rsidR="0047496C" w:rsidRPr="00ED58F7">
              <w:t>1</w:t>
            </w:r>
            <w:r w:rsidRPr="00ED58F7">
              <w:t xml:space="preserve">: </w:t>
            </w:r>
            <w:r w:rsidR="0047496C" w:rsidRPr="00ED58F7">
              <w:t>10000</w:t>
            </w:r>
          </w:p>
          <w:p w:rsidR="0047496C" w:rsidRPr="00ED58F7" w:rsidRDefault="0047496C" w:rsidP="00ED58F7">
            <w:pPr>
              <w:pStyle w:val="afa"/>
            </w:pPr>
            <w:r w:rsidRPr="00ED58F7">
              <w:t>1</w:t>
            </w:r>
            <w:r w:rsidR="00ED58F7" w:rsidRPr="00ED58F7">
              <w:t xml:space="preserve">: </w:t>
            </w:r>
            <w:r w:rsidRPr="00ED58F7">
              <w:t>25000</w:t>
            </w:r>
          </w:p>
          <w:p w:rsidR="0047496C" w:rsidRPr="00ED58F7" w:rsidRDefault="0047496C" w:rsidP="00ED58F7">
            <w:pPr>
              <w:pStyle w:val="afa"/>
            </w:pPr>
          </w:p>
        </w:tc>
      </w:tr>
    </w:tbl>
    <w:p w:rsidR="00ED58F7" w:rsidRPr="00ED58F7" w:rsidRDefault="00ED58F7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</w:p>
    <w:p w:rsidR="00ED58F7" w:rsidRPr="00ED58F7" w:rsidRDefault="003D2A13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color w:val="000000"/>
        </w:rPr>
        <w:t>Съемочные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сети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служат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непосредственно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основой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для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производства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топографических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съемок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всех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масштабов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других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работ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Съемочные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сети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позволяют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отдельные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участки,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снятые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разное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время,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одинаково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ориентировать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вычислять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координаты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точек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единой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системе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координат</w:t>
      </w:r>
      <w:r w:rsidR="00ED58F7" w:rsidRPr="00ED58F7">
        <w:rPr>
          <w:color w:val="000000"/>
        </w:rPr>
        <w:t>.</w:t>
      </w:r>
    </w:p>
    <w:p w:rsidR="00ED58F7" w:rsidRPr="00ED58F7" w:rsidRDefault="003D2A13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color w:val="000000"/>
        </w:rPr>
        <w:t>Опорная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межевая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сеть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ее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точность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подразделяется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два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класса,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которые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обозначаются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0МС1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0МС2,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точность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построения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которых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характеризуется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i/>
          <w:color w:val="000000"/>
        </w:rPr>
        <w:t>таблице</w:t>
      </w:r>
      <w:r w:rsidR="00ED58F7" w:rsidRPr="00ED58F7">
        <w:rPr>
          <w:i/>
          <w:color w:val="000000"/>
        </w:rPr>
        <w:t xml:space="preserve"> </w:t>
      </w:r>
      <w:r w:rsidR="005D68A6" w:rsidRPr="00ED58F7">
        <w:rPr>
          <w:i/>
          <w:color w:val="000000"/>
        </w:rPr>
        <w:t>№6</w:t>
      </w:r>
      <w:r w:rsidR="00ED58F7" w:rsidRPr="00ED58F7">
        <w:rPr>
          <w:color w:val="000000"/>
        </w:rPr>
        <w:t>.</w:t>
      </w:r>
    </w:p>
    <w:p w:rsidR="00ED58F7" w:rsidRPr="00ED58F7" w:rsidRDefault="003D2A13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i/>
          <w:color w:val="000000"/>
        </w:rPr>
        <w:t>ОМС1</w:t>
      </w:r>
      <w:r w:rsidR="005D68A6" w:rsidRPr="00ED58F7">
        <w:rPr>
          <w:color w:val="000000"/>
        </w:rPr>
        <w:t>-</w:t>
      </w:r>
      <w:r w:rsidRPr="00ED58F7">
        <w:rPr>
          <w:color w:val="000000"/>
        </w:rPr>
        <w:t>создается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городах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для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решения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задач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установлению</w:t>
      </w:r>
      <w:r w:rsidR="00ED58F7">
        <w:rPr>
          <w:color w:val="000000"/>
        </w:rPr>
        <w:t xml:space="preserve"> (</w:t>
      </w:r>
      <w:r w:rsidRPr="00ED58F7">
        <w:rPr>
          <w:color w:val="000000"/>
        </w:rPr>
        <w:t>восстановлению</w:t>
      </w:r>
      <w:r w:rsidR="00ED58F7" w:rsidRPr="00ED58F7">
        <w:rPr>
          <w:color w:val="000000"/>
        </w:rPr>
        <w:t xml:space="preserve">) </w:t>
      </w:r>
      <w:r w:rsidRPr="00ED58F7">
        <w:rPr>
          <w:color w:val="000000"/>
        </w:rPr>
        <w:t>границ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городской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территории,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также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границ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участков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как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объектов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недвижимости,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находящихся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собственности</w:t>
      </w:r>
      <w:r w:rsidR="00ED58F7">
        <w:rPr>
          <w:color w:val="000000"/>
        </w:rPr>
        <w:t xml:space="preserve"> (</w:t>
      </w:r>
      <w:r w:rsidRPr="00ED58F7">
        <w:rPr>
          <w:color w:val="000000"/>
        </w:rPr>
        <w:t>пользовании</w:t>
      </w:r>
      <w:r w:rsidR="00ED58F7" w:rsidRPr="00ED58F7">
        <w:rPr>
          <w:color w:val="000000"/>
        </w:rPr>
        <w:t xml:space="preserve">) </w:t>
      </w:r>
      <w:r w:rsidRPr="00ED58F7">
        <w:rPr>
          <w:color w:val="000000"/>
        </w:rPr>
        <w:t>граждан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или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юридических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лиц</w:t>
      </w:r>
      <w:r w:rsidR="00ED58F7" w:rsidRPr="00ED58F7">
        <w:rPr>
          <w:color w:val="000000"/>
        </w:rPr>
        <w:t>.</w:t>
      </w:r>
    </w:p>
    <w:p w:rsidR="00ED58F7" w:rsidRPr="00ED58F7" w:rsidRDefault="003D2A13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i/>
          <w:color w:val="000000"/>
        </w:rPr>
        <w:t>ОМС2</w:t>
      </w:r>
      <w:r w:rsidR="00ED58F7" w:rsidRPr="00ED58F7">
        <w:rPr>
          <w:color w:val="000000"/>
        </w:rPr>
        <w:t xml:space="preserve"> - </w:t>
      </w:r>
      <w:r w:rsidRPr="00ED58F7">
        <w:rPr>
          <w:color w:val="000000"/>
        </w:rPr>
        <w:t>создается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черте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других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поселений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для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решения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вышеуказанных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задач,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землях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сельскохозяйственного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назначения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других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землях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для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межевания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участков,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государственного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мониторинга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инвентаризации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др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Точность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высот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пунктов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ОМС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порядок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производства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нивелирных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работ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определению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устанавливается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техническим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проектом</w:t>
      </w:r>
      <w:r w:rsidR="00ED58F7" w:rsidRPr="00ED58F7">
        <w:rPr>
          <w:color w:val="000000"/>
        </w:rPr>
        <w:t>.</w:t>
      </w:r>
    </w:p>
    <w:p w:rsidR="00ED58F7" w:rsidRPr="00ED58F7" w:rsidRDefault="00326631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i/>
          <w:color w:val="000000"/>
        </w:rPr>
        <w:t>Таблице</w:t>
      </w:r>
      <w:r w:rsidR="00ED58F7" w:rsidRPr="00ED58F7">
        <w:rPr>
          <w:i/>
          <w:color w:val="000000"/>
        </w:rPr>
        <w:t xml:space="preserve"> </w:t>
      </w:r>
      <w:r w:rsidRPr="00ED58F7">
        <w:rPr>
          <w:i/>
          <w:color w:val="000000"/>
        </w:rPr>
        <w:t>№6</w:t>
      </w:r>
      <w:r w:rsidR="00ED58F7" w:rsidRPr="00ED58F7">
        <w:rPr>
          <w:color w:val="000000"/>
        </w:rPr>
        <w:t xml:space="preserve">. </w:t>
      </w:r>
      <w:r w:rsidR="003D2A13" w:rsidRPr="00ED58F7">
        <w:rPr>
          <w:i/>
          <w:color w:val="000000"/>
        </w:rPr>
        <w:t>Точностные</w:t>
      </w:r>
      <w:r w:rsidR="00ED58F7" w:rsidRPr="00ED58F7">
        <w:rPr>
          <w:i/>
          <w:color w:val="000000"/>
        </w:rPr>
        <w:t xml:space="preserve"> </w:t>
      </w:r>
      <w:r w:rsidR="003D2A13" w:rsidRPr="00ED58F7">
        <w:rPr>
          <w:i/>
          <w:color w:val="000000"/>
        </w:rPr>
        <w:t>и</w:t>
      </w:r>
      <w:r w:rsidR="00ED58F7" w:rsidRPr="00ED58F7">
        <w:rPr>
          <w:i/>
          <w:color w:val="000000"/>
        </w:rPr>
        <w:t xml:space="preserve"> </w:t>
      </w:r>
      <w:r w:rsidR="003D2A13" w:rsidRPr="00ED58F7">
        <w:rPr>
          <w:i/>
          <w:color w:val="000000"/>
        </w:rPr>
        <w:t>другие</w:t>
      </w:r>
      <w:r w:rsidR="00ED58F7" w:rsidRPr="00ED58F7">
        <w:rPr>
          <w:i/>
          <w:color w:val="000000"/>
        </w:rPr>
        <w:t xml:space="preserve"> </w:t>
      </w:r>
      <w:r w:rsidR="003D2A13" w:rsidRPr="00ED58F7">
        <w:rPr>
          <w:i/>
          <w:color w:val="000000"/>
        </w:rPr>
        <w:t>характеристики</w:t>
      </w:r>
      <w:r w:rsidR="00ED58F7" w:rsidRPr="00ED58F7">
        <w:rPr>
          <w:i/>
          <w:color w:val="000000"/>
        </w:rPr>
        <w:t xml:space="preserve"> </w:t>
      </w:r>
      <w:r w:rsidR="003D2A13" w:rsidRPr="00ED58F7">
        <w:rPr>
          <w:i/>
          <w:color w:val="000000"/>
        </w:rPr>
        <w:t>межевания</w:t>
      </w:r>
      <w:r w:rsidR="00ED58F7" w:rsidRPr="00ED58F7">
        <w:rPr>
          <w:i/>
          <w:color w:val="000000"/>
        </w:rPr>
        <w:t xml:space="preserve"> </w:t>
      </w:r>
      <w:r w:rsidR="003D2A13" w:rsidRPr="00ED58F7">
        <w:rPr>
          <w:i/>
          <w:color w:val="000000"/>
        </w:rPr>
        <w:t>земель</w:t>
      </w:r>
      <w:r w:rsidR="00ED58F7" w:rsidRPr="00ED58F7">
        <w:rPr>
          <w:color w:val="000000"/>
        </w:rPr>
        <w:t>.</w:t>
      </w:r>
    </w:p>
    <w:p w:rsidR="00ED58F7" w:rsidRPr="00ED58F7" w:rsidRDefault="003D2A13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i/>
          <w:color w:val="000000"/>
        </w:rPr>
        <w:t>Примечание</w:t>
      </w:r>
      <w:r w:rsidR="00ED58F7" w:rsidRPr="00ED58F7">
        <w:rPr>
          <w:i/>
          <w:color w:val="000000"/>
        </w:rPr>
        <w:t xml:space="preserve">. </w:t>
      </w:r>
      <w:r w:rsidRPr="00ED58F7">
        <w:rPr>
          <w:color w:val="000000"/>
        </w:rPr>
        <w:t>Средние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квадратические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погрешности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графах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2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3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рассматриваются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применительно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масштабам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базовых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кадастровы</w:t>
      </w:r>
      <w:r w:rsidR="00326631" w:rsidRPr="00ED58F7">
        <w:rPr>
          <w:color w:val="000000"/>
        </w:rPr>
        <w:t>х</w:t>
      </w:r>
      <w:r w:rsidR="00ED58F7" w:rsidRPr="00ED58F7">
        <w:rPr>
          <w:color w:val="000000"/>
        </w:rPr>
        <w:t xml:space="preserve"> </w:t>
      </w:r>
      <w:r w:rsidR="00326631" w:rsidRPr="00ED58F7">
        <w:rPr>
          <w:color w:val="000000"/>
        </w:rPr>
        <w:t>карт</w:t>
      </w:r>
      <w:r w:rsidR="00ED58F7" w:rsidRPr="00ED58F7">
        <w:rPr>
          <w:color w:val="000000"/>
        </w:rPr>
        <w:t xml:space="preserve"> </w:t>
      </w:r>
      <w:r w:rsidR="00326631"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="00326631" w:rsidRPr="00ED58F7">
        <w:rPr>
          <w:color w:val="000000"/>
        </w:rPr>
        <w:t>планов</w:t>
      </w:r>
      <w:r w:rsidR="00ED58F7" w:rsidRPr="00ED58F7">
        <w:rPr>
          <w:color w:val="000000"/>
        </w:rPr>
        <w:t>.</w:t>
      </w:r>
    </w:p>
    <w:p w:rsidR="00ED58F7" w:rsidRPr="00ED58F7" w:rsidRDefault="003D2A13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color w:val="000000"/>
        </w:rPr>
        <w:t>Расположение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пунктов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опорной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межевой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сети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обеспечивает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быстрое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надежное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восстановление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местности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положения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всех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межевых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знаков</w:t>
      </w:r>
      <w:r w:rsidR="00ED58F7" w:rsidRPr="00ED58F7">
        <w:rPr>
          <w:color w:val="000000"/>
        </w:rPr>
        <w:t>.</w:t>
      </w:r>
    </w:p>
    <w:p w:rsidR="00ED58F7" w:rsidRPr="00ED58F7" w:rsidRDefault="003D2A13" w:rsidP="00ED58F7">
      <w:pPr>
        <w:pStyle w:val="7"/>
        <w:keepNext w:val="0"/>
        <w:tabs>
          <w:tab w:val="left" w:pos="726"/>
        </w:tabs>
        <w:contextualSpacing/>
        <w:rPr>
          <w:i/>
          <w:color w:val="000000"/>
        </w:rPr>
      </w:pPr>
      <w:r w:rsidRPr="00ED58F7">
        <w:rPr>
          <w:i/>
          <w:color w:val="000000"/>
        </w:rPr>
        <w:t>В</w:t>
      </w:r>
      <w:r w:rsidR="00ED58F7" w:rsidRPr="00ED58F7">
        <w:rPr>
          <w:i/>
          <w:color w:val="000000"/>
        </w:rPr>
        <w:t xml:space="preserve"> </w:t>
      </w:r>
      <w:r w:rsidRPr="00ED58F7">
        <w:rPr>
          <w:i/>
          <w:color w:val="000000"/>
        </w:rPr>
        <w:t>зависимости</w:t>
      </w:r>
      <w:r w:rsidR="00ED58F7" w:rsidRPr="00ED58F7">
        <w:rPr>
          <w:i/>
          <w:color w:val="000000"/>
        </w:rPr>
        <w:t xml:space="preserve"> </w:t>
      </w:r>
      <w:r w:rsidRPr="00ED58F7">
        <w:rPr>
          <w:i/>
          <w:color w:val="000000"/>
        </w:rPr>
        <w:t>от</w:t>
      </w:r>
      <w:r w:rsidR="00ED58F7" w:rsidRPr="00ED58F7">
        <w:rPr>
          <w:i/>
          <w:color w:val="000000"/>
        </w:rPr>
        <w:t xml:space="preserve"> </w:t>
      </w:r>
      <w:r w:rsidRPr="00ED58F7">
        <w:rPr>
          <w:i/>
          <w:color w:val="000000"/>
        </w:rPr>
        <w:t>назначения</w:t>
      </w:r>
      <w:r w:rsidR="00ED58F7" w:rsidRPr="00ED58F7">
        <w:rPr>
          <w:i/>
          <w:color w:val="000000"/>
        </w:rPr>
        <w:t xml:space="preserve"> </w:t>
      </w:r>
      <w:r w:rsidRPr="00ED58F7">
        <w:rPr>
          <w:i/>
          <w:color w:val="000000"/>
        </w:rPr>
        <w:t>и</w:t>
      </w:r>
      <w:r w:rsidR="00ED58F7" w:rsidRPr="00ED58F7">
        <w:rPr>
          <w:i/>
          <w:color w:val="000000"/>
        </w:rPr>
        <w:t xml:space="preserve"> </w:t>
      </w:r>
      <w:r w:rsidRPr="00ED58F7">
        <w:rPr>
          <w:i/>
          <w:color w:val="000000"/>
        </w:rPr>
        <w:t>типа</w:t>
      </w:r>
      <w:r w:rsidR="00ED58F7" w:rsidRPr="00ED58F7">
        <w:rPr>
          <w:i/>
          <w:color w:val="000000"/>
        </w:rPr>
        <w:t xml:space="preserve"> </w:t>
      </w:r>
      <w:r w:rsidRPr="00ED58F7">
        <w:rPr>
          <w:i/>
          <w:color w:val="000000"/>
        </w:rPr>
        <w:t>закрепления</w:t>
      </w:r>
      <w:r w:rsidR="00ED58F7" w:rsidRPr="00ED58F7">
        <w:rPr>
          <w:i/>
          <w:color w:val="000000"/>
        </w:rPr>
        <w:t xml:space="preserve"> </w:t>
      </w:r>
      <w:r w:rsidRPr="00ED58F7">
        <w:rPr>
          <w:i/>
          <w:color w:val="000000"/>
        </w:rPr>
        <w:t>на</w:t>
      </w:r>
      <w:r w:rsidR="00ED58F7" w:rsidRPr="00ED58F7">
        <w:rPr>
          <w:i/>
          <w:color w:val="000000"/>
        </w:rPr>
        <w:t xml:space="preserve"> </w:t>
      </w:r>
      <w:r w:rsidRPr="00ED58F7">
        <w:rPr>
          <w:i/>
          <w:color w:val="000000"/>
        </w:rPr>
        <w:t>местности</w:t>
      </w:r>
      <w:r w:rsidR="00ED58F7" w:rsidRPr="00ED58F7">
        <w:rPr>
          <w:i/>
          <w:color w:val="000000"/>
        </w:rPr>
        <w:t xml:space="preserve"> </w:t>
      </w:r>
      <w:r w:rsidRPr="00ED58F7">
        <w:rPr>
          <w:i/>
          <w:color w:val="000000"/>
        </w:rPr>
        <w:t>различают</w:t>
      </w:r>
      <w:r w:rsidR="00ED58F7" w:rsidRPr="00ED58F7">
        <w:rPr>
          <w:i/>
          <w:color w:val="000000"/>
        </w:rPr>
        <w:t>:</w:t>
      </w:r>
    </w:p>
    <w:p w:rsidR="00ED58F7" w:rsidRPr="00ED58F7" w:rsidRDefault="003D2A13" w:rsidP="00ED58F7">
      <w:pPr>
        <w:pStyle w:val="7"/>
        <w:keepNext w:val="0"/>
        <w:numPr>
          <w:ilvl w:val="0"/>
          <w:numId w:val="44"/>
        </w:numPr>
        <w:tabs>
          <w:tab w:val="left" w:pos="726"/>
        </w:tabs>
        <w:ind w:left="0" w:firstLine="709"/>
        <w:contextualSpacing/>
        <w:rPr>
          <w:color w:val="000000"/>
        </w:rPr>
      </w:pPr>
      <w:r w:rsidRPr="00ED58F7">
        <w:rPr>
          <w:color w:val="000000"/>
        </w:rPr>
        <w:t>пункты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ОМС</w:t>
      </w:r>
      <w:r w:rsidR="00ED58F7">
        <w:rPr>
          <w:color w:val="000000"/>
        </w:rPr>
        <w:t xml:space="preserve"> (</w:t>
      </w:r>
      <w:r w:rsidRPr="00ED58F7">
        <w:rPr>
          <w:color w:val="000000"/>
        </w:rPr>
        <w:t>ОМЗ</w:t>
      </w:r>
      <w:r w:rsidR="00ED58F7" w:rsidRPr="00ED58F7">
        <w:rPr>
          <w:color w:val="000000"/>
        </w:rPr>
        <w:t xml:space="preserve">), </w:t>
      </w:r>
      <w:r w:rsidRPr="00ED58F7">
        <w:rPr>
          <w:color w:val="000000"/>
        </w:rPr>
        <w:t>закрепляемые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долговременную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сохранность</w:t>
      </w:r>
      <w:r w:rsidR="00ED58F7">
        <w:rPr>
          <w:color w:val="000000"/>
        </w:rPr>
        <w:t xml:space="preserve"> (</w:t>
      </w:r>
      <w:r w:rsidRPr="00ED58F7">
        <w:rPr>
          <w:color w:val="000000"/>
        </w:rPr>
        <w:t>не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менее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5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лет</w:t>
      </w:r>
      <w:r w:rsidR="00ED58F7" w:rsidRPr="00ED58F7">
        <w:rPr>
          <w:color w:val="000000"/>
        </w:rPr>
        <w:t>);</w:t>
      </w:r>
    </w:p>
    <w:p w:rsidR="00ED58F7" w:rsidRPr="00ED58F7" w:rsidRDefault="003D2A13" w:rsidP="00ED58F7">
      <w:pPr>
        <w:pStyle w:val="7"/>
        <w:keepNext w:val="0"/>
        <w:numPr>
          <w:ilvl w:val="0"/>
          <w:numId w:val="44"/>
        </w:numPr>
        <w:tabs>
          <w:tab w:val="left" w:pos="726"/>
        </w:tabs>
        <w:ind w:left="0" w:firstLine="709"/>
        <w:contextualSpacing/>
        <w:rPr>
          <w:color w:val="000000"/>
        </w:rPr>
      </w:pPr>
      <w:r w:rsidRPr="00ED58F7">
        <w:rPr>
          <w:color w:val="000000"/>
        </w:rPr>
        <w:t>межевые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знаки,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закрепляемые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поворотных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точках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границ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использованием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недорогих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материалов</w:t>
      </w:r>
      <w:r w:rsidR="00ED58F7" w:rsidRPr="00ED58F7">
        <w:rPr>
          <w:color w:val="000000"/>
        </w:rPr>
        <w:t>;</w:t>
      </w:r>
    </w:p>
    <w:p w:rsidR="00ED58F7" w:rsidRPr="00ED58F7" w:rsidRDefault="003D2A13" w:rsidP="00ED58F7">
      <w:pPr>
        <w:pStyle w:val="7"/>
        <w:keepNext w:val="0"/>
        <w:numPr>
          <w:ilvl w:val="0"/>
          <w:numId w:val="44"/>
        </w:numPr>
        <w:tabs>
          <w:tab w:val="left" w:pos="726"/>
        </w:tabs>
        <w:ind w:left="0" w:firstLine="709"/>
        <w:contextualSpacing/>
        <w:rPr>
          <w:color w:val="000000"/>
        </w:rPr>
      </w:pPr>
      <w:r w:rsidRPr="00ED58F7">
        <w:rPr>
          <w:color w:val="000000"/>
        </w:rPr>
        <w:t>границы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</w:t>
      </w:r>
      <w:r w:rsidR="00ED58F7">
        <w:rPr>
          <w:color w:val="000000"/>
        </w:rPr>
        <w:t xml:space="preserve"> "</w:t>
      </w:r>
      <w:r w:rsidRPr="00ED58F7">
        <w:rPr>
          <w:color w:val="000000"/>
        </w:rPr>
        <w:t>живым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урочищам</w:t>
      </w:r>
      <w:r w:rsidR="00ED58F7">
        <w:rPr>
          <w:color w:val="000000"/>
        </w:rPr>
        <w:t>"</w:t>
      </w:r>
      <w:r w:rsidR="00ED58F7" w:rsidRPr="00ED58F7">
        <w:rPr>
          <w:color w:val="000000"/>
        </w:rPr>
        <w:t>;</w:t>
      </w:r>
    </w:p>
    <w:p w:rsidR="00ED58F7" w:rsidRPr="00ED58F7" w:rsidRDefault="003D2A13" w:rsidP="00ED58F7">
      <w:pPr>
        <w:pStyle w:val="7"/>
        <w:keepNext w:val="0"/>
        <w:numPr>
          <w:ilvl w:val="0"/>
          <w:numId w:val="44"/>
        </w:numPr>
        <w:tabs>
          <w:tab w:val="left" w:pos="726"/>
        </w:tabs>
        <w:ind w:left="0" w:firstLine="709"/>
        <w:contextualSpacing/>
        <w:rPr>
          <w:color w:val="000000"/>
        </w:rPr>
      </w:pPr>
      <w:r w:rsidRPr="00ED58F7">
        <w:rPr>
          <w:color w:val="000000"/>
        </w:rPr>
        <w:t>границы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совпадающие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линейными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сооружениями</w:t>
      </w:r>
      <w:r w:rsidR="00ED58F7" w:rsidRPr="00ED58F7">
        <w:rPr>
          <w:color w:val="000000"/>
        </w:rPr>
        <w:t>;</w:t>
      </w:r>
    </w:p>
    <w:p w:rsidR="00ED58F7" w:rsidRPr="00ED58F7" w:rsidRDefault="003D2A13" w:rsidP="00ED58F7">
      <w:pPr>
        <w:pStyle w:val="7"/>
        <w:keepNext w:val="0"/>
        <w:numPr>
          <w:ilvl w:val="0"/>
          <w:numId w:val="44"/>
        </w:numPr>
        <w:tabs>
          <w:tab w:val="left" w:pos="726"/>
        </w:tabs>
        <w:ind w:left="0" w:firstLine="709"/>
        <w:contextualSpacing/>
        <w:rPr>
          <w:color w:val="000000"/>
        </w:rPr>
      </w:pPr>
      <w:r w:rsidRPr="00ED58F7">
        <w:rPr>
          <w:color w:val="000000"/>
        </w:rPr>
        <w:t>пропаханные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линии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суходольных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границ</w:t>
      </w:r>
      <w:r w:rsidR="00ED58F7" w:rsidRPr="00ED58F7">
        <w:rPr>
          <w:color w:val="000000"/>
        </w:rPr>
        <w:t>.</w:t>
      </w:r>
    </w:p>
    <w:p w:rsidR="00ED58F7" w:rsidRPr="00ED58F7" w:rsidRDefault="003D2A13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i/>
          <w:color w:val="000000"/>
        </w:rPr>
        <w:t>ОМС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привязывается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менее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чем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двум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пунктам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государственной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геодезической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сети,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Гатчинском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районе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слабо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развита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опорная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межевая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сеть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решению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начальника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районного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отдела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Комитета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земельным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ресурсам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землеустройству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разрешено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прокладывать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замкнутые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теодолитные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ходы,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опирающиеся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два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исходных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пункта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обязательным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измерением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расстояний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между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ними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Расхождение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между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измеренным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расстоянием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данными</w:t>
      </w:r>
      <w:r w:rsidR="00ED58F7" w:rsidRPr="00ED58F7">
        <w:rPr>
          <w:color w:val="000000"/>
        </w:rPr>
        <w:t xml:space="preserve"> </w:t>
      </w:r>
      <w:r w:rsidR="00326631" w:rsidRPr="00ED58F7">
        <w:rPr>
          <w:color w:val="000000"/>
        </w:rPr>
        <w:t>каталога</w:t>
      </w:r>
      <w:r w:rsidR="00ED58F7" w:rsidRPr="00ED58F7">
        <w:rPr>
          <w:color w:val="000000"/>
        </w:rPr>
        <w:t xml:space="preserve"> </w:t>
      </w:r>
      <w:r w:rsidR="00326631" w:rsidRPr="00ED58F7">
        <w:rPr>
          <w:color w:val="000000"/>
        </w:rPr>
        <w:t>не</w:t>
      </w:r>
      <w:r w:rsidR="00ED58F7" w:rsidRPr="00ED58F7">
        <w:rPr>
          <w:color w:val="000000"/>
        </w:rPr>
        <w:t xml:space="preserve"> </w:t>
      </w:r>
      <w:r w:rsidR="00326631" w:rsidRPr="00ED58F7">
        <w:rPr>
          <w:color w:val="000000"/>
        </w:rPr>
        <w:t>должны</w:t>
      </w:r>
      <w:r w:rsidR="00ED58F7" w:rsidRPr="00ED58F7">
        <w:rPr>
          <w:color w:val="000000"/>
        </w:rPr>
        <w:t xml:space="preserve"> </w:t>
      </w:r>
      <w:r w:rsidR="00326631" w:rsidRPr="00ED58F7">
        <w:rPr>
          <w:color w:val="000000"/>
        </w:rPr>
        <w:t>превышать</w:t>
      </w:r>
      <w:r w:rsidR="00ED58F7" w:rsidRPr="00ED58F7">
        <w:rPr>
          <w:color w:val="000000"/>
        </w:rPr>
        <w:t xml:space="preserve"> </w:t>
      </w:r>
      <w:smartTag w:uri="urn:schemas-microsoft-com:office:smarttags" w:element="metricconverter">
        <w:smartTagPr>
          <w:attr w:name="ProductID" w:val="5 см"/>
        </w:smartTagPr>
        <w:r w:rsidR="00326631" w:rsidRPr="00ED58F7">
          <w:rPr>
            <w:color w:val="000000"/>
          </w:rPr>
          <w:t>5</w:t>
        </w:r>
        <w:r w:rsidR="00ED58F7" w:rsidRPr="00ED58F7">
          <w:rPr>
            <w:color w:val="000000"/>
          </w:rPr>
          <w:t xml:space="preserve"> </w:t>
        </w:r>
        <w:r w:rsidR="00326631" w:rsidRPr="00ED58F7">
          <w:rPr>
            <w:color w:val="000000"/>
          </w:rPr>
          <w:t>см</w:t>
        </w:r>
      </w:smartTag>
      <w:r w:rsidR="00ED58F7" w:rsidRPr="00ED58F7">
        <w:rPr>
          <w:color w:val="000000"/>
        </w:rPr>
        <w:t>.</w:t>
      </w:r>
    </w:p>
    <w:p w:rsidR="00ED58F7" w:rsidRPr="00ED58F7" w:rsidRDefault="003D2A13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color w:val="000000"/>
        </w:rPr>
        <w:t>Предельные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погрешности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положения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пунктов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съемочной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сети,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том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числе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плановых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опознаков,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относительно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пунктов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государственной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геодезической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сети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геодезических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сетей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сгущения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должны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превышать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открытой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местности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застроенной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территории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0,2мм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масштабе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плана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0,3мм</w:t>
      </w:r>
      <w:r w:rsidR="00ED58F7" w:rsidRPr="00ED58F7">
        <w:rPr>
          <w:color w:val="000000"/>
        </w:rPr>
        <w:t xml:space="preserve"> -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местности,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закрытой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древесной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кустарниковой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растительностью</w:t>
      </w:r>
      <w:r w:rsidR="00ED58F7" w:rsidRPr="00ED58F7">
        <w:rPr>
          <w:color w:val="000000"/>
        </w:rPr>
        <w:t>.</w:t>
      </w:r>
    </w:p>
    <w:p w:rsidR="00ED58F7" w:rsidRPr="00ED58F7" w:rsidRDefault="003D2A13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color w:val="000000"/>
        </w:rPr>
        <w:t>Межевые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знаки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размещают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всех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поворотных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точках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границы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участка,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кроме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границ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проходящих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по</w:t>
      </w:r>
      <w:r w:rsidR="00ED58F7">
        <w:rPr>
          <w:color w:val="000000"/>
        </w:rPr>
        <w:t xml:space="preserve"> "</w:t>
      </w:r>
      <w:r w:rsidRPr="00ED58F7">
        <w:rPr>
          <w:color w:val="000000"/>
        </w:rPr>
        <w:t>живым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урочищам</w:t>
      </w:r>
      <w:r w:rsidR="00ED58F7">
        <w:rPr>
          <w:color w:val="000000"/>
        </w:rPr>
        <w:t xml:space="preserve">"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линейным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сооружениям,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совпадающими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границами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земельного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участка</w:t>
      </w:r>
      <w:r w:rsidR="00ED58F7" w:rsidRPr="00ED58F7">
        <w:rPr>
          <w:color w:val="000000"/>
        </w:rPr>
        <w:t>.</w:t>
      </w:r>
    </w:p>
    <w:p w:rsidR="00ED58F7" w:rsidRPr="00ED58F7" w:rsidRDefault="003D2A13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color w:val="000000"/>
        </w:rPr>
        <w:t>Точки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теодолитного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хода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закрепляют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знаками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местности,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обеспечивающими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долговременную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сохранность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пунктов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>
        <w:rPr>
          <w:color w:val="000000"/>
        </w:rPr>
        <w:t xml:space="preserve"> (</w:t>
      </w:r>
      <w:r w:rsidRPr="00ED58F7">
        <w:rPr>
          <w:color w:val="000000"/>
        </w:rPr>
        <w:t>или</w:t>
      </w:r>
      <w:r w:rsidR="00ED58F7" w:rsidRPr="00ED58F7">
        <w:rPr>
          <w:color w:val="000000"/>
        </w:rPr>
        <w:t xml:space="preserve">) </w:t>
      </w:r>
      <w:r w:rsidRPr="00ED58F7">
        <w:rPr>
          <w:color w:val="000000"/>
        </w:rPr>
        <w:t>временными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знаками,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расчетом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сохранность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точек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время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съемочных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работ</w:t>
      </w:r>
      <w:r w:rsidR="00ED58F7" w:rsidRPr="00ED58F7">
        <w:rPr>
          <w:color w:val="000000"/>
        </w:rPr>
        <w:t>.</w:t>
      </w:r>
    </w:p>
    <w:p w:rsidR="00ED58F7" w:rsidRPr="00ED58F7" w:rsidRDefault="003D2A13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качестве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знаков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долговременного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типа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применяют</w:t>
      </w:r>
      <w:r w:rsidR="00ED58F7" w:rsidRPr="00ED58F7">
        <w:rPr>
          <w:color w:val="000000"/>
        </w:rPr>
        <w:t xml:space="preserve">: </w:t>
      </w:r>
      <w:r w:rsidRPr="00ED58F7">
        <w:rPr>
          <w:color w:val="000000"/>
        </w:rPr>
        <w:t>бетонный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пилон</w:t>
      </w:r>
      <w:r w:rsidR="00ED58F7" w:rsidRPr="00ED58F7">
        <w:rPr>
          <w:color w:val="000000"/>
        </w:rPr>
        <w:t xml:space="preserve">; </w:t>
      </w:r>
      <w:r w:rsidRPr="00ED58F7">
        <w:rPr>
          <w:color w:val="000000"/>
        </w:rPr>
        <w:t>бетонный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монолит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виде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усеченной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четырехугольной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пирамиды</w:t>
      </w:r>
      <w:r w:rsidR="00ED58F7" w:rsidRPr="00ED58F7">
        <w:rPr>
          <w:color w:val="000000"/>
        </w:rPr>
        <w:t xml:space="preserve">; </w:t>
      </w:r>
      <w:r w:rsidRPr="00ED58F7">
        <w:rPr>
          <w:color w:val="000000"/>
        </w:rPr>
        <w:t>железная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труба,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отрезки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рельса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или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уголкового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железа</w:t>
      </w:r>
      <w:r w:rsidR="00ED58F7" w:rsidRPr="00ED58F7">
        <w:rPr>
          <w:color w:val="000000"/>
        </w:rPr>
        <w:t xml:space="preserve">; </w:t>
      </w:r>
      <w:r w:rsidRPr="00ED58F7">
        <w:rPr>
          <w:color w:val="000000"/>
        </w:rPr>
        <w:t>марка,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штырь,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болт,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закрепленные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цементным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раствором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бетонные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основания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различных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сооружений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Знаки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долговременного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типа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окапываются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канавами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виде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квадрата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сторонами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1</w:t>
      </w:r>
      <w:r w:rsidR="00ED58F7">
        <w:rPr>
          <w:color w:val="000000"/>
        </w:rPr>
        <w:t>.5</w:t>
      </w:r>
      <w:r w:rsidRPr="00ED58F7">
        <w:rPr>
          <w:color w:val="000000"/>
        </w:rPr>
        <w:t>м,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глубиной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0</w:t>
      </w:r>
      <w:r w:rsidR="00ED58F7">
        <w:rPr>
          <w:color w:val="000000"/>
        </w:rPr>
        <w:t>.3</w:t>
      </w:r>
      <w:r w:rsidRPr="00ED58F7">
        <w:rPr>
          <w:color w:val="000000"/>
        </w:rPr>
        <w:t>м,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шириной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нижней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части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0</w:t>
      </w:r>
      <w:r w:rsidR="00ED58F7">
        <w:rPr>
          <w:color w:val="000000"/>
        </w:rPr>
        <w:t>.2</w:t>
      </w:r>
      <w:r w:rsidRPr="00ED58F7">
        <w:rPr>
          <w:color w:val="000000"/>
        </w:rPr>
        <w:t>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верхней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части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0</w:t>
      </w:r>
      <w:r w:rsidR="00ED58F7">
        <w:rPr>
          <w:color w:val="000000"/>
        </w:rPr>
        <w:t>.5</w:t>
      </w:r>
      <w:r w:rsidRPr="00ED58F7">
        <w:rPr>
          <w:color w:val="000000"/>
        </w:rPr>
        <w:t>м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над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центром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засыпается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ку</w:t>
      </w:r>
      <w:r w:rsidR="007C4B0E" w:rsidRPr="00ED58F7">
        <w:rPr>
          <w:color w:val="000000"/>
        </w:rPr>
        <w:t>рган</w:t>
      </w:r>
      <w:r w:rsidR="00ED58F7" w:rsidRPr="00ED58F7">
        <w:rPr>
          <w:color w:val="000000"/>
        </w:rPr>
        <w:t xml:space="preserve"> </w:t>
      </w:r>
      <w:r w:rsidR="007C4B0E" w:rsidRPr="00ED58F7">
        <w:rPr>
          <w:color w:val="000000"/>
        </w:rPr>
        <w:t>высотой</w:t>
      </w:r>
      <w:r w:rsidR="00ED58F7" w:rsidRPr="00ED58F7">
        <w:rPr>
          <w:color w:val="000000"/>
        </w:rPr>
        <w:t xml:space="preserve"> </w:t>
      </w:r>
      <w:r w:rsidR="007C4B0E" w:rsidRPr="00ED58F7">
        <w:rPr>
          <w:color w:val="000000"/>
        </w:rPr>
        <w:t>0</w:t>
      </w:r>
      <w:r w:rsidR="00ED58F7">
        <w:rPr>
          <w:color w:val="000000"/>
        </w:rPr>
        <w:t>.1</w:t>
      </w:r>
      <w:r w:rsidR="007C4B0E" w:rsidRPr="00ED58F7">
        <w:rPr>
          <w:color w:val="000000"/>
        </w:rPr>
        <w:t>0м</w:t>
      </w:r>
      <w:r w:rsidR="00ED58F7" w:rsidRPr="00ED58F7">
        <w:rPr>
          <w:color w:val="000000"/>
        </w:rPr>
        <w:t>.</w:t>
      </w:r>
    </w:p>
    <w:p w:rsidR="00ED58F7" w:rsidRPr="00ED58F7" w:rsidRDefault="003D2A13" w:rsidP="00ED58F7">
      <w:pPr>
        <w:pStyle w:val="7"/>
        <w:keepNext w:val="0"/>
        <w:tabs>
          <w:tab w:val="left" w:pos="726"/>
        </w:tabs>
        <w:contextualSpacing/>
        <w:rPr>
          <w:i/>
          <w:color w:val="000000"/>
        </w:rPr>
      </w:pPr>
      <w:r w:rsidRPr="00ED58F7">
        <w:rPr>
          <w:color w:val="000000"/>
        </w:rPr>
        <w:t>Временными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знаками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могут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служить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пни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деревьев,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деревянные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колья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диаметром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5</w:t>
      </w:r>
      <w:r w:rsidR="00ED58F7" w:rsidRPr="00ED58F7">
        <w:rPr>
          <w:color w:val="000000"/>
        </w:rPr>
        <w:t xml:space="preserve"> - </w:t>
      </w:r>
      <w:smartTag w:uri="urn:schemas-microsoft-com:office:smarttags" w:element="metricconverter">
        <w:smartTagPr>
          <w:attr w:name="ProductID" w:val="8 см"/>
        </w:smartTagPr>
        <w:r w:rsidRPr="00ED58F7">
          <w:rPr>
            <w:color w:val="000000"/>
          </w:rPr>
          <w:t>8</w:t>
        </w:r>
        <w:r w:rsidR="00ED58F7" w:rsidRPr="00ED58F7">
          <w:rPr>
            <w:color w:val="000000"/>
          </w:rPr>
          <w:t xml:space="preserve"> </w:t>
        </w:r>
        <w:r w:rsidRPr="00ED58F7">
          <w:rPr>
            <w:color w:val="000000"/>
          </w:rPr>
          <w:t>см</w:t>
        </w:r>
      </w:smartTag>
      <w:r w:rsidRPr="00ED58F7">
        <w:rPr>
          <w:color w:val="000000"/>
        </w:rPr>
        <w:t>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столбы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или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железные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трубы,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забитые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грунт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0</w:t>
      </w:r>
      <w:r w:rsidR="00ED58F7">
        <w:rPr>
          <w:color w:val="000000"/>
        </w:rPr>
        <w:t>.4</w:t>
      </w:r>
      <w:r w:rsidR="00ED58F7" w:rsidRPr="00ED58F7">
        <w:rPr>
          <w:color w:val="000000"/>
        </w:rPr>
        <w:t xml:space="preserve"> - </w:t>
      </w:r>
      <w:smartTag w:uri="urn:schemas-microsoft-com:office:smarttags" w:element="metricconverter">
        <w:smartTagPr>
          <w:attr w:name="ProductID" w:val="0.6 м"/>
        </w:smartTagPr>
        <w:r w:rsidRPr="00ED58F7">
          <w:rPr>
            <w:color w:val="000000"/>
          </w:rPr>
          <w:t>0</w:t>
        </w:r>
        <w:r w:rsidR="00ED58F7">
          <w:rPr>
            <w:color w:val="000000"/>
          </w:rPr>
          <w:t>.6</w:t>
        </w:r>
        <w:r w:rsidR="00ED58F7" w:rsidRPr="00ED58F7">
          <w:rPr>
            <w:color w:val="000000"/>
          </w:rPr>
          <w:t xml:space="preserve"> </w:t>
        </w:r>
        <w:r w:rsidRPr="00ED58F7">
          <w:rPr>
            <w:color w:val="000000"/>
          </w:rPr>
          <w:t>м</w:t>
        </w:r>
      </w:smartTag>
      <w:r w:rsidRPr="00ED58F7">
        <w:rPr>
          <w:color w:val="000000"/>
        </w:rPr>
        <w:t>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установленными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рядом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сторожками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Временные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знаки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окапываются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круглой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канавой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диаметром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0</w:t>
      </w:r>
      <w:r w:rsidR="00ED58F7">
        <w:rPr>
          <w:color w:val="000000"/>
        </w:rPr>
        <w:t>.8</w:t>
      </w:r>
      <w:r w:rsidRPr="00ED58F7">
        <w:rPr>
          <w:color w:val="000000"/>
        </w:rPr>
        <w:t>м</w:t>
      </w:r>
      <w:r w:rsidR="00ED58F7" w:rsidRPr="00ED58F7">
        <w:rPr>
          <w:color w:val="000000"/>
        </w:rPr>
        <w:t xml:space="preserve">. </w:t>
      </w:r>
      <w:r w:rsidRPr="00ED58F7">
        <w:rPr>
          <w:color w:val="000000"/>
        </w:rPr>
        <w:t>центр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временного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знака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обозначается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гвоздем,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вбитым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верхних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срез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кола</w:t>
      </w:r>
      <w:r w:rsidR="00ED58F7">
        <w:rPr>
          <w:color w:val="000000"/>
        </w:rPr>
        <w:t xml:space="preserve"> (</w:t>
      </w:r>
      <w:r w:rsidRPr="00ED58F7">
        <w:rPr>
          <w:color w:val="000000"/>
        </w:rPr>
        <w:t>с</w:t>
      </w:r>
      <w:r w:rsidR="00326631" w:rsidRPr="00ED58F7">
        <w:rPr>
          <w:color w:val="000000"/>
        </w:rPr>
        <w:t>толба</w:t>
      </w:r>
      <w:r w:rsidR="00ED58F7" w:rsidRPr="00ED58F7">
        <w:rPr>
          <w:color w:val="000000"/>
        </w:rPr>
        <w:t xml:space="preserve">) </w:t>
      </w:r>
      <w:r w:rsidR="00326631" w:rsidRPr="00ED58F7">
        <w:rPr>
          <w:color w:val="000000"/>
        </w:rPr>
        <w:t>или</w:t>
      </w:r>
      <w:r w:rsidR="00ED58F7" w:rsidRPr="00ED58F7">
        <w:rPr>
          <w:color w:val="000000"/>
        </w:rPr>
        <w:t xml:space="preserve"> </w:t>
      </w:r>
      <w:r w:rsidR="00326631"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="00326631" w:rsidRPr="00ED58F7">
        <w:rPr>
          <w:color w:val="000000"/>
        </w:rPr>
        <w:t>сечкой</w:t>
      </w:r>
      <w:r w:rsidR="00ED58F7" w:rsidRPr="00ED58F7">
        <w:rPr>
          <w:color w:val="000000"/>
        </w:rPr>
        <w:t xml:space="preserve"> </w:t>
      </w:r>
      <w:r w:rsidR="00326631"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="00326631" w:rsidRPr="00ED58F7">
        <w:rPr>
          <w:color w:val="000000"/>
        </w:rPr>
        <w:t>металле</w:t>
      </w:r>
      <w:r w:rsidR="00ED58F7" w:rsidRPr="00ED58F7">
        <w:rPr>
          <w:color w:val="000000"/>
        </w:rPr>
        <w:t>.</w:t>
      </w:r>
      <w:r w:rsidR="00ED58F7">
        <w:rPr>
          <w:color w:val="000000"/>
        </w:rPr>
        <w:t xml:space="preserve"> (</w:t>
      </w:r>
      <w:r w:rsidRPr="00ED58F7">
        <w:rPr>
          <w:i/>
          <w:color w:val="000000"/>
        </w:rPr>
        <w:t>см</w:t>
      </w:r>
      <w:r w:rsidR="00ED58F7" w:rsidRPr="00ED58F7">
        <w:rPr>
          <w:i/>
          <w:color w:val="000000"/>
        </w:rPr>
        <w:t xml:space="preserve">. </w:t>
      </w:r>
      <w:r w:rsidRPr="00ED58F7">
        <w:rPr>
          <w:i/>
          <w:color w:val="000000"/>
        </w:rPr>
        <w:t>рис</w:t>
      </w:r>
      <w:r w:rsidR="00ED58F7">
        <w:rPr>
          <w:i/>
          <w:color w:val="000000"/>
        </w:rPr>
        <w:t>.2</w:t>
      </w:r>
      <w:r w:rsidR="00ED58F7" w:rsidRPr="00ED58F7">
        <w:rPr>
          <w:i/>
          <w:color w:val="000000"/>
        </w:rPr>
        <w:t>)</w:t>
      </w:r>
    </w:p>
    <w:p w:rsidR="00ED58F7" w:rsidRDefault="003D2A13" w:rsidP="00ED58F7">
      <w:pPr>
        <w:pStyle w:val="7"/>
        <w:keepNext w:val="0"/>
        <w:tabs>
          <w:tab w:val="left" w:pos="726"/>
        </w:tabs>
        <w:contextualSpacing/>
        <w:rPr>
          <w:color w:val="000000"/>
        </w:rPr>
      </w:pPr>
      <w:r w:rsidRPr="00ED58F7">
        <w:rPr>
          <w:color w:val="000000"/>
        </w:rPr>
        <w:t>Знаки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должны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быть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легкодоступны,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хорошо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опознаваться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на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местности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обеспечивать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долговременную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сохранность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центров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и</w:t>
      </w:r>
      <w:r w:rsidR="00ED58F7" w:rsidRPr="00ED58F7">
        <w:rPr>
          <w:color w:val="000000"/>
        </w:rPr>
        <w:t xml:space="preserve"> </w:t>
      </w:r>
      <w:r w:rsidRPr="00ED58F7">
        <w:rPr>
          <w:color w:val="000000"/>
        </w:rPr>
        <w:t>знаков</w:t>
      </w:r>
      <w:r w:rsidR="00ED58F7" w:rsidRPr="00ED58F7">
        <w:rPr>
          <w:color w:val="000000"/>
        </w:rPr>
        <w:t>.</w:t>
      </w:r>
    </w:p>
    <w:p w:rsidR="00ED58F7" w:rsidRPr="00ED58F7" w:rsidRDefault="00ED58F7" w:rsidP="00ED58F7">
      <w:pPr>
        <w:rPr>
          <w:lang w:eastAsia="en-US"/>
        </w:rPr>
      </w:pPr>
    </w:p>
    <w:p w:rsidR="00ED58F7" w:rsidRPr="00ED58F7" w:rsidRDefault="0037503F" w:rsidP="00ED58F7">
      <w:pPr>
        <w:pStyle w:val="7"/>
        <w:keepNext w:val="0"/>
        <w:tabs>
          <w:tab w:val="left" w:pos="726"/>
        </w:tabs>
        <w:rPr>
          <w:color w:val="000000"/>
        </w:rPr>
      </w:pPr>
      <w:r>
        <w:pict>
          <v:shape id="_x0000_i1027" type="#_x0000_t75" style="width:300.75pt;height:234pt">
            <v:imagedata r:id="rId9" o:title=""/>
          </v:shape>
        </w:pict>
      </w:r>
    </w:p>
    <w:p w:rsidR="00ED58F7" w:rsidRDefault="003D2A13" w:rsidP="00ED58F7">
      <w:pPr>
        <w:pStyle w:val="7"/>
        <w:keepNext w:val="0"/>
        <w:tabs>
          <w:tab w:val="left" w:pos="726"/>
        </w:tabs>
        <w:rPr>
          <w:i/>
          <w:color w:val="000000"/>
        </w:rPr>
      </w:pPr>
      <w:r w:rsidRPr="00ED58F7">
        <w:rPr>
          <w:i/>
          <w:color w:val="000000"/>
        </w:rPr>
        <w:t>Рисунок</w:t>
      </w:r>
      <w:r w:rsidR="00ED58F7" w:rsidRPr="00ED58F7">
        <w:rPr>
          <w:i/>
          <w:color w:val="000000"/>
        </w:rPr>
        <w:t xml:space="preserve"> </w:t>
      </w:r>
      <w:r w:rsidRPr="00ED58F7">
        <w:rPr>
          <w:i/>
          <w:color w:val="000000"/>
        </w:rPr>
        <w:t>2</w:t>
      </w:r>
      <w:r w:rsidR="00ED58F7" w:rsidRPr="00ED58F7">
        <w:rPr>
          <w:i/>
          <w:color w:val="000000"/>
        </w:rPr>
        <w:t xml:space="preserve">. </w:t>
      </w:r>
      <w:r w:rsidRPr="00ED58F7">
        <w:rPr>
          <w:i/>
          <w:color w:val="000000"/>
        </w:rPr>
        <w:t>Типы</w:t>
      </w:r>
      <w:r w:rsidR="00ED58F7" w:rsidRPr="00ED58F7">
        <w:rPr>
          <w:i/>
          <w:color w:val="000000"/>
        </w:rPr>
        <w:t xml:space="preserve"> </w:t>
      </w:r>
      <w:r w:rsidRPr="00ED58F7">
        <w:rPr>
          <w:i/>
          <w:color w:val="000000"/>
        </w:rPr>
        <w:t>знаков</w:t>
      </w:r>
      <w:r w:rsidR="00ED58F7" w:rsidRPr="00ED58F7">
        <w:rPr>
          <w:i/>
          <w:color w:val="000000"/>
        </w:rPr>
        <w:t xml:space="preserve"> </w:t>
      </w:r>
      <w:r w:rsidRPr="00ED58F7">
        <w:rPr>
          <w:i/>
          <w:color w:val="000000"/>
        </w:rPr>
        <w:t>долговременного</w:t>
      </w:r>
      <w:r w:rsidR="00ED58F7" w:rsidRPr="00ED58F7">
        <w:rPr>
          <w:i/>
          <w:color w:val="000000"/>
        </w:rPr>
        <w:t xml:space="preserve"> </w:t>
      </w:r>
      <w:r w:rsidRPr="00ED58F7">
        <w:rPr>
          <w:i/>
          <w:color w:val="000000"/>
        </w:rPr>
        <w:t>закрепления</w:t>
      </w:r>
      <w:r w:rsidR="00ED58F7" w:rsidRPr="00ED58F7">
        <w:rPr>
          <w:i/>
          <w:color w:val="000000"/>
        </w:rPr>
        <w:t xml:space="preserve"> </w:t>
      </w:r>
      <w:r w:rsidRPr="00ED58F7">
        <w:rPr>
          <w:i/>
          <w:color w:val="000000"/>
        </w:rPr>
        <w:t>съемочных</w:t>
      </w:r>
      <w:r w:rsidR="00ED58F7" w:rsidRPr="00ED58F7">
        <w:rPr>
          <w:i/>
          <w:color w:val="000000"/>
        </w:rPr>
        <w:t xml:space="preserve"> </w:t>
      </w:r>
      <w:r w:rsidRPr="00ED58F7">
        <w:rPr>
          <w:i/>
          <w:color w:val="000000"/>
        </w:rPr>
        <w:t>сетей</w:t>
      </w:r>
      <w:r w:rsidR="00ED58F7">
        <w:rPr>
          <w:i/>
          <w:color w:val="000000"/>
        </w:rPr>
        <w:t xml:space="preserve"> </w:t>
      </w:r>
    </w:p>
    <w:p w:rsidR="00ED58F7" w:rsidRDefault="00ED58F7" w:rsidP="00ED58F7">
      <w:pPr>
        <w:pStyle w:val="7"/>
        <w:keepNext w:val="0"/>
        <w:tabs>
          <w:tab w:val="left" w:pos="726"/>
        </w:tabs>
        <w:rPr>
          <w:i/>
          <w:color w:val="000000"/>
        </w:rPr>
      </w:pPr>
    </w:p>
    <w:p w:rsidR="00ED58F7" w:rsidRPr="00ED58F7" w:rsidRDefault="0037503F" w:rsidP="00ED58F7">
      <w:pPr>
        <w:pStyle w:val="7"/>
        <w:keepNext w:val="0"/>
        <w:tabs>
          <w:tab w:val="left" w:pos="726"/>
        </w:tabs>
        <w:rPr>
          <w:color w:val="000000"/>
        </w:rPr>
      </w:pPr>
      <w:r>
        <w:pict>
          <v:shape id="_x0000_i1028" type="#_x0000_t75" style="width:333pt;height:212.25pt">
            <v:imagedata r:id="rId10" o:title=""/>
          </v:shape>
        </w:pict>
      </w:r>
    </w:p>
    <w:p w:rsidR="00ED58F7" w:rsidRDefault="00ED58F7" w:rsidP="00ED58F7">
      <w:pPr>
        <w:pStyle w:val="7"/>
        <w:keepNext w:val="0"/>
        <w:tabs>
          <w:tab w:val="left" w:pos="726"/>
        </w:tabs>
        <w:rPr>
          <w:i/>
          <w:color w:val="000000"/>
        </w:rPr>
      </w:pPr>
      <w:r w:rsidRPr="00ED58F7">
        <w:rPr>
          <w:i/>
          <w:color w:val="000000"/>
        </w:rPr>
        <w:t>ЗАО</w:t>
      </w:r>
      <w:r>
        <w:rPr>
          <w:i/>
          <w:color w:val="000000"/>
        </w:rPr>
        <w:t xml:space="preserve"> "</w:t>
      </w:r>
      <w:r w:rsidRPr="00ED58F7">
        <w:rPr>
          <w:i/>
          <w:color w:val="000000"/>
        </w:rPr>
        <w:t>Гатчинское</w:t>
      </w:r>
      <w:r>
        <w:rPr>
          <w:i/>
          <w:color w:val="000000"/>
        </w:rPr>
        <w:t xml:space="preserve">" </w:t>
      </w:r>
      <w:r w:rsidRPr="00ED58F7">
        <w:rPr>
          <w:i/>
          <w:color w:val="000000"/>
        </w:rPr>
        <w:t>Рисунок 3</w:t>
      </w:r>
    </w:p>
    <w:p w:rsidR="00ED58F7" w:rsidRPr="00ED58F7" w:rsidRDefault="00ED58F7" w:rsidP="00ED58F7">
      <w:pPr>
        <w:rPr>
          <w:lang w:eastAsia="en-US"/>
        </w:rPr>
      </w:pPr>
    </w:p>
    <w:p w:rsidR="00ED58F7" w:rsidRDefault="0037503F" w:rsidP="00ED58F7">
      <w:pPr>
        <w:pStyle w:val="7"/>
        <w:keepNext w:val="0"/>
        <w:tabs>
          <w:tab w:val="left" w:pos="726"/>
        </w:tabs>
        <w:rPr>
          <w:color w:val="000000"/>
        </w:rPr>
      </w:pPr>
      <w:r>
        <w:pict>
          <v:shape id="_x0000_i1029" type="#_x0000_t75" style="width:406.5pt;height:546.75pt">
            <v:imagedata r:id="rId11" o:title=""/>
          </v:shape>
        </w:pict>
      </w:r>
    </w:p>
    <w:p w:rsidR="00ED58F7" w:rsidRPr="00ED58F7" w:rsidRDefault="00ED58F7" w:rsidP="00ED58F7">
      <w:pPr>
        <w:pStyle w:val="7"/>
        <w:keepNext w:val="0"/>
        <w:tabs>
          <w:tab w:val="left" w:pos="726"/>
        </w:tabs>
        <w:rPr>
          <w:i/>
          <w:color w:val="000000"/>
        </w:rPr>
      </w:pPr>
      <w:r w:rsidRPr="00ED58F7">
        <w:rPr>
          <w:i/>
          <w:color w:val="000000"/>
        </w:rPr>
        <w:t>ЗАО</w:t>
      </w:r>
      <w:r>
        <w:rPr>
          <w:i/>
          <w:color w:val="000000"/>
        </w:rPr>
        <w:t xml:space="preserve"> "</w:t>
      </w:r>
      <w:r w:rsidRPr="00ED58F7">
        <w:rPr>
          <w:i/>
          <w:color w:val="000000"/>
        </w:rPr>
        <w:t>Гатчинское</w:t>
      </w:r>
      <w:r>
        <w:rPr>
          <w:i/>
          <w:color w:val="000000"/>
        </w:rPr>
        <w:t xml:space="preserve">" </w:t>
      </w:r>
      <w:r w:rsidRPr="00ED58F7">
        <w:rPr>
          <w:i/>
          <w:color w:val="000000"/>
        </w:rPr>
        <w:t>Рисунок 4</w:t>
      </w:r>
    </w:p>
    <w:p w:rsidR="00ED58F7" w:rsidRDefault="00ED58F7" w:rsidP="00ED58F7">
      <w:pPr>
        <w:pStyle w:val="1"/>
      </w:pPr>
      <w:r>
        <w:br w:type="page"/>
      </w:r>
      <w:bookmarkStart w:id="20" w:name="_Toc281945401"/>
      <w:r w:rsidR="004E6528" w:rsidRPr="00ED58F7">
        <w:t>4</w:t>
      </w:r>
      <w:r w:rsidRPr="00ED58F7">
        <w:t xml:space="preserve">. </w:t>
      </w:r>
      <w:r w:rsidR="00670AE5" w:rsidRPr="00ED58F7">
        <w:t>Интенсификация</w:t>
      </w:r>
      <w:r w:rsidRPr="00ED58F7">
        <w:t xml:space="preserve"> </w:t>
      </w:r>
      <w:r w:rsidR="00670AE5" w:rsidRPr="00ED58F7">
        <w:t>земледелия</w:t>
      </w:r>
      <w:r w:rsidRPr="00ED58F7">
        <w:t xml:space="preserve">. </w:t>
      </w:r>
      <w:r w:rsidR="00670AE5" w:rsidRPr="00ED58F7">
        <w:t>Мелиорация</w:t>
      </w:r>
      <w:r w:rsidRPr="00ED58F7">
        <w:t xml:space="preserve"> </w:t>
      </w:r>
      <w:r w:rsidR="00670AE5" w:rsidRPr="00ED58F7">
        <w:t>и</w:t>
      </w:r>
      <w:r w:rsidRPr="00ED58F7">
        <w:t xml:space="preserve"> </w:t>
      </w:r>
      <w:r w:rsidR="00670AE5" w:rsidRPr="00ED58F7">
        <w:t>ее</w:t>
      </w:r>
      <w:r w:rsidRPr="00ED58F7">
        <w:t xml:space="preserve"> </w:t>
      </w:r>
      <w:r w:rsidR="00670AE5" w:rsidRPr="00ED58F7">
        <w:t>последствия</w:t>
      </w:r>
      <w:r w:rsidRPr="00ED58F7">
        <w:t xml:space="preserve"> </w:t>
      </w:r>
      <w:r w:rsidR="00670AE5" w:rsidRPr="00ED58F7">
        <w:t>и</w:t>
      </w:r>
      <w:r w:rsidRPr="00ED58F7">
        <w:t xml:space="preserve"> </w:t>
      </w:r>
      <w:r w:rsidR="00670AE5" w:rsidRPr="00ED58F7">
        <w:t>экология</w:t>
      </w:r>
      <w:bookmarkEnd w:id="20"/>
    </w:p>
    <w:p w:rsidR="00ED58F7" w:rsidRPr="00ED58F7" w:rsidRDefault="00ED58F7" w:rsidP="00ED58F7">
      <w:pPr>
        <w:rPr>
          <w:lang w:eastAsia="en-US"/>
        </w:rPr>
      </w:pPr>
    </w:p>
    <w:p w:rsidR="00ED58F7" w:rsidRPr="00ED58F7" w:rsidRDefault="002F54B6" w:rsidP="00ED58F7">
      <w:pPr>
        <w:tabs>
          <w:tab w:val="left" w:pos="726"/>
        </w:tabs>
        <w:contextualSpacing/>
      </w:pPr>
      <w:r w:rsidRPr="00ED58F7">
        <w:t>С</w:t>
      </w:r>
      <w:r w:rsidR="00ED58F7" w:rsidRPr="00ED58F7">
        <w:t xml:space="preserve"> </w:t>
      </w:r>
      <w:r w:rsidRPr="00ED58F7">
        <w:t>переводом</w:t>
      </w:r>
      <w:r w:rsidR="00ED58F7" w:rsidRPr="00ED58F7">
        <w:t xml:space="preserve"> </w:t>
      </w:r>
      <w:r w:rsidRPr="00ED58F7">
        <w:t>земледелия</w:t>
      </w:r>
      <w:r w:rsidR="00ED58F7" w:rsidRPr="00ED58F7">
        <w:t xml:space="preserve"> </w:t>
      </w:r>
      <w:r w:rsidR="00530CB4" w:rsidRPr="00ED58F7">
        <w:t>на</w:t>
      </w:r>
      <w:r w:rsidR="00ED58F7" w:rsidRPr="00ED58F7">
        <w:t xml:space="preserve"> </w:t>
      </w:r>
      <w:r w:rsidR="00530CB4" w:rsidRPr="00ED58F7">
        <w:t>интенсивный</w:t>
      </w:r>
      <w:r w:rsidR="00ED58F7" w:rsidRPr="00ED58F7">
        <w:t xml:space="preserve"> </w:t>
      </w:r>
      <w:r w:rsidR="00530CB4" w:rsidRPr="00ED58F7">
        <w:t>путь</w:t>
      </w:r>
      <w:r w:rsidR="00ED58F7" w:rsidRPr="00ED58F7">
        <w:t xml:space="preserve"> </w:t>
      </w:r>
      <w:r w:rsidR="00530CB4" w:rsidRPr="00ED58F7">
        <w:t>развития</w:t>
      </w:r>
      <w:r w:rsidR="00ED58F7" w:rsidRPr="00ED58F7">
        <w:t xml:space="preserve"> </w:t>
      </w:r>
      <w:r w:rsidR="00530CB4" w:rsidRPr="00ED58F7">
        <w:t>предполагается</w:t>
      </w:r>
      <w:r w:rsidR="00ED58F7" w:rsidRPr="00ED58F7">
        <w:t xml:space="preserve"> </w:t>
      </w:r>
      <w:r w:rsidR="00530CB4" w:rsidRPr="00ED58F7">
        <w:t>прежде</w:t>
      </w:r>
      <w:r w:rsidR="00ED58F7" w:rsidRPr="00ED58F7">
        <w:t xml:space="preserve"> </w:t>
      </w:r>
      <w:r w:rsidR="00530CB4" w:rsidRPr="00ED58F7">
        <w:t>всего</w:t>
      </w:r>
      <w:r w:rsidR="00ED58F7" w:rsidRPr="00ED58F7">
        <w:t xml:space="preserve"> </w:t>
      </w:r>
      <w:r w:rsidR="00530CB4" w:rsidRPr="00ED58F7">
        <w:t>лучшее</w:t>
      </w:r>
      <w:r w:rsidR="00ED58F7" w:rsidRPr="00ED58F7">
        <w:t xml:space="preserve"> </w:t>
      </w:r>
      <w:r w:rsidR="00530CB4" w:rsidRPr="00ED58F7">
        <w:t>использование</w:t>
      </w:r>
      <w:r w:rsidR="00ED58F7" w:rsidRPr="00ED58F7">
        <w:t xml:space="preserve"> </w:t>
      </w:r>
      <w:r w:rsidR="00530CB4" w:rsidRPr="00ED58F7">
        <w:t>существующего</w:t>
      </w:r>
      <w:r w:rsidR="00ED58F7" w:rsidRPr="00ED58F7">
        <w:t xml:space="preserve"> </w:t>
      </w:r>
      <w:r w:rsidR="00530CB4" w:rsidRPr="00ED58F7">
        <w:t>земельного</w:t>
      </w:r>
      <w:r w:rsidR="00ED58F7" w:rsidRPr="00ED58F7">
        <w:t xml:space="preserve"> </w:t>
      </w:r>
      <w:r w:rsidR="00530CB4" w:rsidRPr="00ED58F7">
        <w:t>фонда,</w:t>
      </w:r>
      <w:r w:rsidR="00ED58F7" w:rsidRPr="00ED58F7">
        <w:t xml:space="preserve"> </w:t>
      </w:r>
      <w:r w:rsidR="00530CB4" w:rsidRPr="00ED58F7">
        <w:t>повышение</w:t>
      </w:r>
      <w:r w:rsidR="00ED58F7" w:rsidRPr="00ED58F7">
        <w:t xml:space="preserve"> </w:t>
      </w:r>
      <w:r w:rsidR="00530CB4" w:rsidRPr="00ED58F7">
        <w:t>плодородия</w:t>
      </w:r>
      <w:r w:rsidR="00ED58F7" w:rsidRPr="00ED58F7">
        <w:t xml:space="preserve"> </w:t>
      </w:r>
      <w:r w:rsidR="00530CB4" w:rsidRPr="00ED58F7">
        <w:t>почв</w:t>
      </w:r>
      <w:r w:rsidR="00ED58F7" w:rsidRPr="00ED58F7">
        <w:t xml:space="preserve"> </w:t>
      </w:r>
      <w:r w:rsidR="00530CB4" w:rsidRPr="00ED58F7">
        <w:t>и</w:t>
      </w:r>
      <w:r w:rsidR="00ED58F7" w:rsidRPr="00ED58F7">
        <w:t xml:space="preserve"> </w:t>
      </w:r>
      <w:r w:rsidR="00530CB4" w:rsidRPr="00ED58F7">
        <w:t>резкое</w:t>
      </w:r>
      <w:r w:rsidR="00ED58F7" w:rsidRPr="00ED58F7">
        <w:t xml:space="preserve"> </w:t>
      </w:r>
      <w:r w:rsidR="00530CB4" w:rsidRPr="00ED58F7">
        <w:t>повышение</w:t>
      </w:r>
      <w:r w:rsidR="00ED58F7" w:rsidRPr="00ED58F7">
        <w:t xml:space="preserve"> </w:t>
      </w:r>
      <w:r w:rsidR="00530CB4" w:rsidRPr="00ED58F7">
        <w:t>урожайности</w:t>
      </w:r>
      <w:r w:rsidR="00ED58F7" w:rsidRPr="00ED58F7">
        <w:t xml:space="preserve"> </w:t>
      </w:r>
      <w:r w:rsidR="00530CB4" w:rsidRPr="00ED58F7">
        <w:t>основных</w:t>
      </w:r>
      <w:r w:rsidR="00ED58F7" w:rsidRPr="00ED58F7">
        <w:t xml:space="preserve"> </w:t>
      </w:r>
      <w:r w:rsidR="00530CB4" w:rsidRPr="00ED58F7">
        <w:t>зерновых,</w:t>
      </w:r>
      <w:r w:rsidR="00ED58F7" w:rsidRPr="00ED58F7">
        <w:t xml:space="preserve"> </w:t>
      </w:r>
      <w:r w:rsidR="00530CB4" w:rsidRPr="00ED58F7">
        <w:t>кормовых</w:t>
      </w:r>
      <w:r w:rsidR="00ED58F7" w:rsidRPr="00ED58F7">
        <w:t xml:space="preserve"> </w:t>
      </w:r>
      <w:r w:rsidR="00530CB4" w:rsidRPr="00ED58F7">
        <w:t>и</w:t>
      </w:r>
      <w:r w:rsidR="00ED58F7" w:rsidRPr="00ED58F7">
        <w:t xml:space="preserve"> </w:t>
      </w:r>
      <w:r w:rsidR="00530CB4" w:rsidRPr="00ED58F7">
        <w:t>технических</w:t>
      </w:r>
      <w:r w:rsidR="00ED58F7" w:rsidRPr="00ED58F7">
        <w:t xml:space="preserve"> </w:t>
      </w:r>
      <w:r w:rsidR="00530CB4" w:rsidRPr="00ED58F7">
        <w:t>культур,</w:t>
      </w:r>
      <w:r w:rsidR="00ED58F7" w:rsidRPr="00ED58F7">
        <w:t xml:space="preserve"> </w:t>
      </w:r>
      <w:r w:rsidR="00530CB4" w:rsidRPr="00ED58F7">
        <w:t>разработка</w:t>
      </w:r>
      <w:r w:rsidR="00ED58F7" w:rsidRPr="00ED58F7">
        <w:t xml:space="preserve"> </w:t>
      </w:r>
      <w:r w:rsidR="00530CB4" w:rsidRPr="00ED58F7">
        <w:t>и</w:t>
      </w:r>
      <w:r w:rsidR="00ED58F7" w:rsidRPr="00ED58F7">
        <w:t xml:space="preserve"> </w:t>
      </w:r>
      <w:r w:rsidR="00530CB4" w:rsidRPr="00ED58F7">
        <w:t>внедрение</w:t>
      </w:r>
      <w:r w:rsidR="00ED58F7" w:rsidRPr="00ED58F7">
        <w:t xml:space="preserve"> </w:t>
      </w:r>
      <w:r w:rsidR="00530CB4" w:rsidRPr="00ED58F7">
        <w:t>научно</w:t>
      </w:r>
      <w:r w:rsidR="00ED58F7" w:rsidRPr="00ED58F7">
        <w:t xml:space="preserve"> </w:t>
      </w:r>
      <w:r w:rsidR="00530CB4" w:rsidRPr="00ED58F7">
        <w:t>обоснованной</w:t>
      </w:r>
      <w:r w:rsidR="00ED58F7" w:rsidRPr="00ED58F7">
        <w:t xml:space="preserve"> </w:t>
      </w:r>
      <w:r w:rsidR="00530CB4" w:rsidRPr="00ED58F7">
        <w:t>системы</w:t>
      </w:r>
      <w:r w:rsidR="00ED58F7" w:rsidRPr="00ED58F7">
        <w:t xml:space="preserve"> </w:t>
      </w:r>
      <w:r w:rsidR="00530CB4" w:rsidRPr="00ED58F7">
        <w:t>земледелия,</w:t>
      </w:r>
      <w:r w:rsidR="00ED58F7" w:rsidRPr="00ED58F7">
        <w:t xml:space="preserve"> </w:t>
      </w:r>
      <w:r w:rsidR="00530CB4" w:rsidRPr="00ED58F7">
        <w:t>которые</w:t>
      </w:r>
      <w:r w:rsidR="00ED58F7" w:rsidRPr="00ED58F7">
        <w:t xml:space="preserve"> </w:t>
      </w:r>
      <w:r w:rsidR="00530CB4" w:rsidRPr="00ED58F7">
        <w:t>должны</w:t>
      </w:r>
      <w:r w:rsidR="00ED58F7" w:rsidRPr="00ED58F7">
        <w:t xml:space="preserve"> </w:t>
      </w:r>
      <w:r w:rsidR="00530CB4" w:rsidRPr="00ED58F7">
        <w:t>сочетаться</w:t>
      </w:r>
      <w:r w:rsidR="00ED58F7" w:rsidRPr="00ED58F7">
        <w:t xml:space="preserve"> </w:t>
      </w:r>
      <w:r w:rsidR="00530CB4" w:rsidRPr="00ED58F7">
        <w:t>с</w:t>
      </w:r>
      <w:r w:rsidR="00ED58F7" w:rsidRPr="00ED58F7">
        <w:t xml:space="preserve"> </w:t>
      </w:r>
      <w:r w:rsidR="00530CB4" w:rsidRPr="00ED58F7">
        <w:t>продуманными</w:t>
      </w:r>
      <w:r w:rsidR="00ED58F7" w:rsidRPr="00ED58F7">
        <w:t xml:space="preserve"> </w:t>
      </w:r>
      <w:r w:rsidR="00530CB4" w:rsidRPr="00ED58F7">
        <w:t>мерами</w:t>
      </w:r>
      <w:r w:rsidR="00ED58F7" w:rsidRPr="00ED58F7">
        <w:t xml:space="preserve"> </w:t>
      </w:r>
      <w:r w:rsidR="00530CB4" w:rsidRPr="00ED58F7">
        <w:t>по</w:t>
      </w:r>
      <w:r w:rsidR="00ED58F7" w:rsidRPr="00ED58F7">
        <w:t xml:space="preserve"> </w:t>
      </w:r>
      <w:r w:rsidR="00530CB4" w:rsidRPr="00ED58F7">
        <w:t>предупреждению</w:t>
      </w:r>
      <w:r w:rsidR="00ED58F7" w:rsidRPr="00ED58F7">
        <w:t xml:space="preserve"> </w:t>
      </w:r>
      <w:r w:rsidR="00530CB4" w:rsidRPr="00ED58F7">
        <w:t>нежелательных</w:t>
      </w:r>
      <w:r w:rsidR="00ED58F7" w:rsidRPr="00ED58F7">
        <w:t xml:space="preserve"> </w:t>
      </w:r>
      <w:r w:rsidR="00530CB4" w:rsidRPr="00ED58F7">
        <w:t>экологических</w:t>
      </w:r>
      <w:r w:rsidR="00ED58F7" w:rsidRPr="00ED58F7">
        <w:t xml:space="preserve"> </w:t>
      </w:r>
      <w:r w:rsidR="00530CB4" w:rsidRPr="00ED58F7">
        <w:t>последствий</w:t>
      </w:r>
      <w:r w:rsidR="00ED58F7" w:rsidRPr="00ED58F7">
        <w:t>.</w:t>
      </w:r>
    </w:p>
    <w:p w:rsidR="00ED58F7" w:rsidRPr="00ED58F7" w:rsidRDefault="00530CB4" w:rsidP="00ED58F7">
      <w:pPr>
        <w:tabs>
          <w:tab w:val="left" w:pos="726"/>
        </w:tabs>
      </w:pPr>
      <w:r w:rsidRPr="00ED58F7">
        <w:t>Интенсификация</w:t>
      </w:r>
      <w:r w:rsidR="00ED58F7" w:rsidRPr="00ED58F7">
        <w:t xml:space="preserve"> </w:t>
      </w:r>
      <w:r w:rsidRPr="00ED58F7">
        <w:t>земледелия</w:t>
      </w:r>
      <w:r w:rsidR="00ED58F7" w:rsidRPr="00ED58F7">
        <w:t xml:space="preserve"> </w:t>
      </w:r>
      <w:r w:rsidRPr="00ED58F7">
        <w:t>невозможна</w:t>
      </w:r>
      <w:r w:rsidR="00ED58F7" w:rsidRPr="00ED58F7">
        <w:t xml:space="preserve"> </w:t>
      </w:r>
      <w:r w:rsidRPr="00ED58F7">
        <w:t>без</w:t>
      </w:r>
      <w:r w:rsidR="00ED58F7" w:rsidRPr="00ED58F7">
        <w:t xml:space="preserve"> </w:t>
      </w:r>
      <w:r w:rsidRPr="00ED58F7">
        <w:t>улучшения</w:t>
      </w:r>
      <w:r w:rsidR="00ED58F7" w:rsidRPr="00ED58F7">
        <w:t xml:space="preserve"> </w:t>
      </w:r>
      <w:r w:rsidRPr="00ED58F7">
        <w:t>плодородия</w:t>
      </w:r>
      <w:r w:rsidR="00ED58F7" w:rsidRPr="00ED58F7">
        <w:t xml:space="preserve"> </w:t>
      </w:r>
      <w:r w:rsidRPr="00ED58F7">
        <w:t>почвы</w:t>
      </w:r>
      <w:r w:rsidR="00ED58F7" w:rsidRPr="00ED58F7">
        <w:t xml:space="preserve"> </w:t>
      </w:r>
      <w:r w:rsidRPr="00ED58F7">
        <w:t>с</w:t>
      </w:r>
      <w:r w:rsidR="00ED58F7" w:rsidRPr="00ED58F7">
        <w:t xml:space="preserve"> </w:t>
      </w:r>
      <w:r w:rsidRPr="00ED58F7">
        <w:t>помощью</w:t>
      </w:r>
      <w:r w:rsidR="00ED58F7" w:rsidRPr="00ED58F7">
        <w:t xml:space="preserve"> </w:t>
      </w:r>
      <w:r w:rsidRPr="00ED58F7">
        <w:t>мелиоративных</w:t>
      </w:r>
      <w:r w:rsidR="00ED58F7" w:rsidRPr="00ED58F7">
        <w:t xml:space="preserve"> </w:t>
      </w:r>
      <w:r w:rsidRPr="00ED58F7">
        <w:t>мероприятий</w:t>
      </w:r>
      <w:r w:rsidR="00ED58F7" w:rsidRPr="00ED58F7">
        <w:t xml:space="preserve">. </w:t>
      </w:r>
      <w:r w:rsidRPr="00ED58F7">
        <w:t>Однако</w:t>
      </w:r>
      <w:r w:rsidR="00ED58F7" w:rsidRPr="00ED58F7">
        <w:t xml:space="preserve"> </w:t>
      </w:r>
      <w:r w:rsidRPr="00ED58F7">
        <w:t>эти</w:t>
      </w:r>
      <w:r w:rsidR="00ED58F7" w:rsidRPr="00ED58F7">
        <w:t xml:space="preserve"> </w:t>
      </w:r>
      <w:r w:rsidRPr="00ED58F7">
        <w:t>мероприятия</w:t>
      </w:r>
      <w:r w:rsidR="00ED58F7" w:rsidRPr="00ED58F7">
        <w:t xml:space="preserve"> </w:t>
      </w:r>
      <w:r w:rsidRPr="00ED58F7">
        <w:t>не</w:t>
      </w:r>
      <w:r w:rsidR="00ED58F7" w:rsidRPr="00ED58F7">
        <w:t xml:space="preserve"> </w:t>
      </w:r>
      <w:r w:rsidRPr="00ED58F7">
        <w:t>дадут</w:t>
      </w:r>
      <w:r w:rsidR="00ED58F7" w:rsidRPr="00ED58F7">
        <w:t xml:space="preserve"> </w:t>
      </w:r>
      <w:r w:rsidRPr="00ED58F7">
        <w:t>полноценной</w:t>
      </w:r>
      <w:r w:rsidR="00ED58F7" w:rsidRPr="00ED58F7">
        <w:t xml:space="preserve"> </w:t>
      </w:r>
      <w:r w:rsidRPr="00ED58F7">
        <w:t>отдачи</w:t>
      </w:r>
      <w:r w:rsidR="00ED58F7" w:rsidRPr="00ED58F7">
        <w:t xml:space="preserve"> </w:t>
      </w:r>
      <w:r w:rsidRPr="00ED58F7">
        <w:t>без</w:t>
      </w:r>
      <w:r w:rsidR="00ED58F7" w:rsidRPr="00ED58F7">
        <w:t xml:space="preserve"> </w:t>
      </w:r>
      <w:r w:rsidRPr="00ED58F7">
        <w:t>внесения</w:t>
      </w:r>
      <w:r w:rsidR="00ED58F7" w:rsidRPr="00ED58F7">
        <w:t xml:space="preserve"> </w:t>
      </w:r>
      <w:r w:rsidRPr="00ED58F7">
        <w:t>полной</w:t>
      </w:r>
      <w:r w:rsidR="00ED58F7" w:rsidRPr="00ED58F7">
        <w:t xml:space="preserve"> </w:t>
      </w:r>
      <w:r w:rsidRPr="00ED58F7">
        <w:t>дозы</w:t>
      </w:r>
      <w:r w:rsidR="00ED58F7" w:rsidRPr="00ED58F7">
        <w:t xml:space="preserve"> </w:t>
      </w:r>
      <w:r w:rsidRPr="00ED58F7">
        <w:t>минеральных</w:t>
      </w:r>
      <w:r w:rsidR="00ED58F7" w:rsidRPr="00ED58F7">
        <w:t xml:space="preserve"> </w:t>
      </w:r>
      <w:r w:rsidRPr="00ED58F7">
        <w:t>удобрений,</w:t>
      </w:r>
      <w:r w:rsidR="00ED58F7" w:rsidRPr="00ED58F7">
        <w:t xml:space="preserve"> </w:t>
      </w:r>
      <w:r w:rsidRPr="00ED58F7">
        <w:t>сбалансированной</w:t>
      </w:r>
      <w:r w:rsidR="00ED58F7" w:rsidRPr="00ED58F7">
        <w:t xml:space="preserve"> </w:t>
      </w:r>
      <w:r w:rsidRPr="00ED58F7">
        <w:t>по</w:t>
      </w:r>
      <w:r w:rsidR="00ED58F7" w:rsidRPr="00ED58F7">
        <w:t xml:space="preserve"> </w:t>
      </w:r>
      <w:r w:rsidRPr="00ED58F7">
        <w:t>отдельным</w:t>
      </w:r>
      <w:r w:rsidR="00ED58F7" w:rsidRPr="00ED58F7">
        <w:t xml:space="preserve"> </w:t>
      </w:r>
      <w:r w:rsidRPr="00ED58F7">
        <w:t>компонентам</w:t>
      </w:r>
      <w:r w:rsidR="00ED58F7" w:rsidRPr="00ED58F7">
        <w:t xml:space="preserve">. </w:t>
      </w:r>
      <w:r w:rsidRPr="00ED58F7">
        <w:t>Химические</w:t>
      </w:r>
      <w:r w:rsidR="00ED58F7" w:rsidRPr="00ED58F7">
        <w:t xml:space="preserve"> </w:t>
      </w:r>
      <w:r w:rsidRPr="00ED58F7">
        <w:t>методы</w:t>
      </w:r>
      <w:r w:rsidR="00ED58F7" w:rsidRPr="00ED58F7">
        <w:t xml:space="preserve"> </w:t>
      </w:r>
      <w:r w:rsidRPr="00ED58F7">
        <w:t>широко</w:t>
      </w:r>
      <w:r w:rsidR="00ED58F7" w:rsidRPr="00ED58F7">
        <w:t xml:space="preserve"> </w:t>
      </w:r>
      <w:r w:rsidRPr="00ED58F7">
        <w:t>используются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для</w:t>
      </w:r>
      <w:r w:rsidR="00ED58F7" w:rsidRPr="00ED58F7">
        <w:t xml:space="preserve"> </w:t>
      </w:r>
      <w:r w:rsidRPr="00ED58F7">
        <w:t>сохранения</w:t>
      </w:r>
      <w:r w:rsidR="00ED58F7" w:rsidRPr="00ED58F7">
        <w:t xml:space="preserve"> </w:t>
      </w:r>
      <w:r w:rsidRPr="00ED58F7">
        <w:t>выращенной</w:t>
      </w:r>
      <w:r w:rsidR="00ED58F7" w:rsidRPr="00ED58F7">
        <w:t xml:space="preserve"> </w:t>
      </w:r>
      <w:r w:rsidRPr="00ED58F7">
        <w:t>сельскохозяйственной</w:t>
      </w:r>
      <w:r w:rsidR="00ED58F7" w:rsidRPr="00ED58F7">
        <w:t xml:space="preserve"> </w:t>
      </w:r>
      <w:r w:rsidRPr="00ED58F7">
        <w:t>продукции</w:t>
      </w:r>
      <w:r w:rsidR="00ED58F7" w:rsidRPr="00ED58F7">
        <w:t xml:space="preserve">. </w:t>
      </w:r>
      <w:r w:rsidRPr="00ED58F7">
        <w:t>Ограничение</w:t>
      </w:r>
      <w:r w:rsidR="00ED58F7" w:rsidRPr="00ED58F7">
        <w:t xml:space="preserve"> </w:t>
      </w:r>
      <w:r w:rsidRPr="00ED58F7">
        <w:t>вредного</w:t>
      </w:r>
      <w:r w:rsidR="00ED58F7" w:rsidRPr="00ED58F7">
        <w:t xml:space="preserve"> </w:t>
      </w:r>
      <w:r w:rsidRPr="00ED58F7">
        <w:t>воздействия</w:t>
      </w:r>
      <w:r w:rsidR="00ED58F7" w:rsidRPr="00ED58F7">
        <w:t xml:space="preserve"> </w:t>
      </w:r>
      <w:r w:rsidRPr="00ED58F7">
        <w:t>водной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ветровой</w:t>
      </w:r>
      <w:r w:rsidR="00ED58F7" w:rsidRPr="00ED58F7">
        <w:t xml:space="preserve"> </w:t>
      </w:r>
      <w:r w:rsidRPr="00ED58F7">
        <w:t>эрозии</w:t>
      </w:r>
      <w:r w:rsidR="00ED58F7" w:rsidRPr="00ED58F7">
        <w:t xml:space="preserve"> </w:t>
      </w:r>
      <w:r w:rsidRPr="00ED58F7">
        <w:t>является</w:t>
      </w:r>
      <w:r w:rsidR="00ED58F7" w:rsidRPr="00ED58F7">
        <w:rPr>
          <w:noProof/>
        </w:rPr>
        <w:t xml:space="preserve"> </w:t>
      </w:r>
      <w:r w:rsidRPr="00ED58F7">
        <w:t>также</w:t>
      </w:r>
      <w:r w:rsidR="00ED58F7" w:rsidRPr="00ED58F7">
        <w:t xml:space="preserve"> </w:t>
      </w:r>
      <w:r w:rsidRPr="00ED58F7">
        <w:t>одним</w:t>
      </w:r>
      <w:r w:rsidR="00ED58F7" w:rsidRPr="00ED58F7">
        <w:t xml:space="preserve"> </w:t>
      </w:r>
      <w:r w:rsidRPr="00ED58F7">
        <w:t>из</w:t>
      </w:r>
      <w:r w:rsidR="00ED58F7" w:rsidRPr="00ED58F7">
        <w:t xml:space="preserve"> </w:t>
      </w:r>
      <w:r w:rsidRPr="00ED58F7">
        <w:t>наиболее</w:t>
      </w:r>
      <w:r w:rsidR="00ED58F7" w:rsidRPr="00ED58F7">
        <w:t xml:space="preserve"> </w:t>
      </w:r>
      <w:r w:rsidRPr="00ED58F7">
        <w:t>эффективных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доступных</w:t>
      </w:r>
      <w:r w:rsidR="00ED58F7" w:rsidRPr="00ED58F7">
        <w:t xml:space="preserve"> </w:t>
      </w:r>
      <w:r w:rsidRPr="00ED58F7">
        <w:t>способов</w:t>
      </w:r>
      <w:r w:rsidR="00ED58F7" w:rsidRPr="00ED58F7">
        <w:t xml:space="preserve"> </w:t>
      </w:r>
      <w:r w:rsidRPr="00ED58F7">
        <w:t>повышения</w:t>
      </w:r>
      <w:r w:rsidR="00ED58F7" w:rsidRPr="00ED58F7">
        <w:t xml:space="preserve"> </w:t>
      </w:r>
      <w:r w:rsidRPr="00ED58F7">
        <w:t>плодородия</w:t>
      </w:r>
      <w:r w:rsidR="00ED58F7" w:rsidRPr="00ED58F7">
        <w:t xml:space="preserve"> </w:t>
      </w:r>
      <w:r w:rsidRPr="00ED58F7">
        <w:t>почвы</w:t>
      </w:r>
      <w:r w:rsidR="00ED58F7" w:rsidRPr="00ED58F7">
        <w:t>.</w:t>
      </w:r>
    </w:p>
    <w:p w:rsidR="00ED58F7" w:rsidRPr="00ED58F7" w:rsidRDefault="00530CB4" w:rsidP="00ED58F7">
      <w:pPr>
        <w:tabs>
          <w:tab w:val="left" w:pos="726"/>
        </w:tabs>
      </w:pPr>
      <w:r w:rsidRPr="00ED58F7">
        <w:rPr>
          <w:i/>
        </w:rPr>
        <w:t>Под</w:t>
      </w:r>
      <w:r w:rsidR="00ED58F7" w:rsidRPr="00ED58F7">
        <w:rPr>
          <w:i/>
        </w:rPr>
        <w:t xml:space="preserve"> </w:t>
      </w:r>
      <w:r w:rsidRPr="00ED58F7">
        <w:rPr>
          <w:i/>
        </w:rPr>
        <w:t>мелиорацией</w:t>
      </w:r>
      <w:r w:rsidR="00ED58F7" w:rsidRPr="00ED58F7">
        <w:rPr>
          <w:i/>
        </w:rPr>
        <w:t xml:space="preserve"> </w:t>
      </w:r>
      <w:r w:rsidRPr="00ED58F7">
        <w:rPr>
          <w:i/>
        </w:rPr>
        <w:t>почв</w:t>
      </w:r>
      <w:r w:rsidR="00ED58F7" w:rsidRPr="00ED58F7">
        <w:rPr>
          <w:i/>
        </w:rPr>
        <w:t xml:space="preserve"> </w:t>
      </w:r>
      <w:r w:rsidRPr="00ED58F7">
        <w:rPr>
          <w:i/>
        </w:rPr>
        <w:t>понимают</w:t>
      </w:r>
      <w:r w:rsidR="00ED58F7" w:rsidRPr="00ED58F7">
        <w:rPr>
          <w:i/>
        </w:rPr>
        <w:t xml:space="preserve"> </w:t>
      </w:r>
      <w:r w:rsidRPr="00ED58F7">
        <w:rPr>
          <w:i/>
        </w:rPr>
        <w:t>систему</w:t>
      </w:r>
      <w:r w:rsidR="00ED58F7" w:rsidRPr="00ED58F7">
        <w:rPr>
          <w:i/>
        </w:rPr>
        <w:t xml:space="preserve"> </w:t>
      </w:r>
      <w:r w:rsidRPr="00ED58F7">
        <w:rPr>
          <w:i/>
        </w:rPr>
        <w:t>мероприятий,</w:t>
      </w:r>
      <w:r w:rsidR="00ED58F7" w:rsidRPr="00ED58F7">
        <w:rPr>
          <w:i/>
        </w:rPr>
        <w:t xml:space="preserve"> </w:t>
      </w:r>
      <w:r w:rsidRPr="00ED58F7">
        <w:rPr>
          <w:i/>
        </w:rPr>
        <w:t>связанных</w:t>
      </w:r>
      <w:r w:rsidR="00ED58F7" w:rsidRPr="00ED58F7">
        <w:rPr>
          <w:i/>
        </w:rPr>
        <w:t xml:space="preserve"> </w:t>
      </w:r>
      <w:r w:rsidRPr="00ED58F7">
        <w:rPr>
          <w:i/>
        </w:rPr>
        <w:t>с</w:t>
      </w:r>
      <w:r w:rsidR="00ED58F7" w:rsidRPr="00ED58F7">
        <w:rPr>
          <w:i/>
        </w:rPr>
        <w:t xml:space="preserve"> </w:t>
      </w:r>
      <w:r w:rsidRPr="00ED58F7">
        <w:rPr>
          <w:i/>
        </w:rPr>
        <w:t>коренным</w:t>
      </w:r>
      <w:r w:rsidR="00ED58F7" w:rsidRPr="00ED58F7">
        <w:rPr>
          <w:i/>
        </w:rPr>
        <w:t xml:space="preserve"> </w:t>
      </w:r>
      <w:r w:rsidRPr="00ED58F7">
        <w:rPr>
          <w:i/>
        </w:rPr>
        <w:t>улучшением</w:t>
      </w:r>
      <w:r w:rsidR="00ED58F7" w:rsidRPr="00ED58F7">
        <w:rPr>
          <w:i/>
        </w:rPr>
        <w:t xml:space="preserve"> </w:t>
      </w:r>
      <w:r w:rsidRPr="00ED58F7">
        <w:rPr>
          <w:i/>
        </w:rPr>
        <w:t>свойств</w:t>
      </w:r>
      <w:r w:rsidR="00ED58F7" w:rsidRPr="00ED58F7">
        <w:rPr>
          <w:i/>
        </w:rPr>
        <w:t xml:space="preserve"> </w:t>
      </w:r>
      <w:r w:rsidRPr="00ED58F7">
        <w:rPr>
          <w:i/>
        </w:rPr>
        <w:t>почвы</w:t>
      </w:r>
      <w:r w:rsidR="00ED58F7" w:rsidRPr="00ED58F7">
        <w:rPr>
          <w:i/>
        </w:rPr>
        <w:t xml:space="preserve"> </w:t>
      </w:r>
      <w:r w:rsidRPr="00ED58F7">
        <w:rPr>
          <w:i/>
        </w:rPr>
        <w:t>и</w:t>
      </w:r>
      <w:r w:rsidR="00ED58F7" w:rsidRPr="00ED58F7">
        <w:rPr>
          <w:i/>
        </w:rPr>
        <w:t xml:space="preserve"> </w:t>
      </w:r>
      <w:r w:rsidRPr="00ED58F7">
        <w:rPr>
          <w:i/>
        </w:rPr>
        <w:t>условий</w:t>
      </w:r>
      <w:r w:rsidR="00ED58F7" w:rsidRPr="00ED58F7">
        <w:rPr>
          <w:i/>
        </w:rPr>
        <w:t xml:space="preserve"> </w:t>
      </w:r>
      <w:r w:rsidRPr="00ED58F7">
        <w:rPr>
          <w:i/>
        </w:rPr>
        <w:t>почвообразования</w:t>
      </w:r>
      <w:r w:rsidR="00ED58F7" w:rsidRPr="00ED58F7">
        <w:rPr>
          <w:i/>
        </w:rPr>
        <w:t xml:space="preserve"> </w:t>
      </w:r>
      <w:r w:rsidRPr="00ED58F7">
        <w:rPr>
          <w:i/>
        </w:rPr>
        <w:t>с</w:t>
      </w:r>
      <w:r w:rsidR="00ED58F7" w:rsidRPr="00ED58F7">
        <w:rPr>
          <w:i/>
        </w:rPr>
        <w:t xml:space="preserve"> </w:t>
      </w:r>
      <w:r w:rsidRPr="00ED58F7">
        <w:rPr>
          <w:i/>
        </w:rPr>
        <w:t>целью</w:t>
      </w:r>
      <w:r w:rsidR="00ED58F7" w:rsidRPr="00ED58F7">
        <w:rPr>
          <w:i/>
        </w:rPr>
        <w:t xml:space="preserve"> </w:t>
      </w:r>
      <w:r w:rsidRPr="00ED58F7">
        <w:rPr>
          <w:i/>
        </w:rPr>
        <w:t>повышения</w:t>
      </w:r>
      <w:r w:rsidR="00ED58F7" w:rsidRPr="00ED58F7">
        <w:rPr>
          <w:i/>
        </w:rPr>
        <w:t xml:space="preserve"> </w:t>
      </w:r>
      <w:r w:rsidRPr="00ED58F7">
        <w:rPr>
          <w:i/>
        </w:rPr>
        <w:t>плодородия</w:t>
      </w:r>
      <w:r w:rsidR="00ED58F7" w:rsidRPr="00ED58F7">
        <w:rPr>
          <w:i/>
        </w:rPr>
        <w:t xml:space="preserve"> </w:t>
      </w:r>
      <w:r w:rsidRPr="00ED58F7">
        <w:rPr>
          <w:i/>
        </w:rPr>
        <w:t>почвы</w:t>
      </w:r>
      <w:r w:rsidR="00ED58F7" w:rsidRPr="00ED58F7">
        <w:rPr>
          <w:i/>
        </w:rPr>
        <w:t xml:space="preserve">. </w:t>
      </w:r>
      <w:r w:rsidRPr="00ED58F7">
        <w:t>Мелиорация</w:t>
      </w:r>
      <w:r w:rsidR="00ED58F7" w:rsidRPr="00ED58F7">
        <w:t xml:space="preserve"> </w:t>
      </w:r>
      <w:r w:rsidRPr="00ED58F7">
        <w:t>осуществляется</w:t>
      </w:r>
      <w:r w:rsidR="00ED58F7" w:rsidRPr="00ED58F7">
        <w:t xml:space="preserve"> </w:t>
      </w:r>
      <w:r w:rsidRPr="00ED58F7">
        <w:t>путем</w:t>
      </w:r>
      <w:r w:rsidR="00ED58F7" w:rsidRPr="00ED58F7">
        <w:t xml:space="preserve"> </w:t>
      </w:r>
      <w:r w:rsidRPr="00ED58F7">
        <w:t>искусственного</w:t>
      </w:r>
      <w:r w:rsidR="00ED58F7" w:rsidRPr="00ED58F7">
        <w:t xml:space="preserve"> </w:t>
      </w:r>
      <w:r w:rsidRPr="00ED58F7">
        <w:t>регулирования</w:t>
      </w:r>
      <w:r w:rsidR="00ED58F7" w:rsidRPr="00ED58F7">
        <w:t xml:space="preserve"> </w:t>
      </w:r>
      <w:r w:rsidRPr="00ED58F7">
        <w:t>водно-теплового,</w:t>
      </w:r>
      <w:r w:rsidR="00ED58F7" w:rsidRPr="00ED58F7">
        <w:t xml:space="preserve"> </w:t>
      </w:r>
      <w:r w:rsidRPr="00ED58F7">
        <w:t>воздушного,</w:t>
      </w:r>
      <w:r w:rsidR="00ED58F7" w:rsidRPr="00ED58F7">
        <w:t xml:space="preserve"> </w:t>
      </w:r>
      <w:r w:rsidRPr="00ED58F7">
        <w:t>солевого,</w:t>
      </w:r>
      <w:r w:rsidR="00ED58F7" w:rsidRPr="00ED58F7">
        <w:t xml:space="preserve"> </w:t>
      </w:r>
      <w:r w:rsidRPr="00ED58F7">
        <w:t>биохимического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других</w:t>
      </w:r>
      <w:r w:rsidR="00ED58F7" w:rsidRPr="00ED58F7">
        <w:t xml:space="preserve"> </w:t>
      </w:r>
      <w:r w:rsidRPr="00ED58F7">
        <w:t>режимов</w:t>
      </w:r>
      <w:r w:rsidR="00ED58F7" w:rsidRPr="00ED58F7">
        <w:t xml:space="preserve"> </w:t>
      </w:r>
      <w:r w:rsidRPr="00ED58F7">
        <w:t>с</w:t>
      </w:r>
      <w:r w:rsidR="00ED58F7" w:rsidRPr="00ED58F7">
        <w:t xml:space="preserve"> </w:t>
      </w:r>
      <w:r w:rsidRPr="00ED58F7">
        <w:t>помощью</w:t>
      </w:r>
      <w:r w:rsidR="00ED58F7" w:rsidRPr="00ED58F7">
        <w:t xml:space="preserve"> </w:t>
      </w:r>
      <w:r w:rsidRPr="00ED58F7">
        <w:t>орошения,</w:t>
      </w:r>
      <w:r w:rsidR="00ED58F7" w:rsidRPr="00ED58F7">
        <w:t xml:space="preserve"> </w:t>
      </w:r>
      <w:r w:rsidRPr="00ED58F7">
        <w:t>осушения,</w:t>
      </w:r>
      <w:r w:rsidR="00ED58F7" w:rsidRPr="00ED58F7">
        <w:t xml:space="preserve"> </w:t>
      </w:r>
      <w:r w:rsidRPr="00ED58F7">
        <w:t>промывок,</w:t>
      </w:r>
      <w:r w:rsidR="00ED58F7" w:rsidRPr="00ED58F7">
        <w:t xml:space="preserve"> </w:t>
      </w:r>
      <w:r w:rsidRPr="00ED58F7">
        <w:t>обработки</w:t>
      </w:r>
      <w:r w:rsidR="00ED58F7" w:rsidRPr="00ED58F7">
        <w:t xml:space="preserve"> </w:t>
      </w:r>
      <w:r w:rsidRPr="00ED58F7">
        <w:t>почвы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внесения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нее</w:t>
      </w:r>
      <w:r w:rsidR="00ED58F7" w:rsidRPr="00ED58F7">
        <w:t xml:space="preserve"> </w:t>
      </w:r>
      <w:r w:rsidRPr="00ED58F7">
        <w:t>химических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органических</w:t>
      </w:r>
      <w:r w:rsidR="00ED58F7" w:rsidRPr="00ED58F7">
        <w:t xml:space="preserve"> </w:t>
      </w:r>
      <w:r w:rsidRPr="00ED58F7">
        <w:t>удобрений</w:t>
      </w:r>
      <w:r w:rsidR="00ED58F7" w:rsidRPr="00ED58F7">
        <w:t xml:space="preserve">. </w:t>
      </w:r>
      <w:r w:rsidRPr="00ED58F7">
        <w:t>Мелиорация</w:t>
      </w:r>
      <w:r w:rsidR="00ED58F7" w:rsidRPr="00ED58F7">
        <w:t xml:space="preserve"> </w:t>
      </w:r>
      <w:r w:rsidRPr="00ED58F7">
        <w:t>почвы</w:t>
      </w:r>
      <w:r w:rsidR="00ED58F7" w:rsidRPr="00ED58F7">
        <w:t xml:space="preserve"> - </w:t>
      </w:r>
      <w:r w:rsidRPr="00ED58F7">
        <w:t>важный</w:t>
      </w:r>
      <w:r w:rsidR="00ED58F7" w:rsidRPr="00ED58F7">
        <w:t xml:space="preserve"> </w:t>
      </w:r>
      <w:r w:rsidRPr="00ED58F7">
        <w:t>агротехнический</w:t>
      </w:r>
      <w:r w:rsidR="00ED58F7" w:rsidRPr="00ED58F7">
        <w:t xml:space="preserve"> </w:t>
      </w:r>
      <w:r w:rsidRPr="00ED58F7">
        <w:t>метод,</w:t>
      </w:r>
      <w:r w:rsidR="00ED58F7" w:rsidRPr="00ED58F7">
        <w:t xml:space="preserve"> </w:t>
      </w:r>
      <w:r w:rsidRPr="00ED58F7">
        <w:t>особенно</w:t>
      </w:r>
      <w:r w:rsidR="00ED58F7" w:rsidRPr="00ED58F7">
        <w:t xml:space="preserve"> </w:t>
      </w:r>
      <w:r w:rsidRPr="00ED58F7">
        <w:t>для</w:t>
      </w:r>
      <w:r w:rsidR="00ED58F7" w:rsidRPr="00ED58F7">
        <w:t xml:space="preserve"> </w:t>
      </w:r>
      <w:r w:rsidRPr="00ED58F7">
        <w:t>территорий</w:t>
      </w:r>
      <w:r w:rsidR="00ED58F7" w:rsidRPr="00ED58F7">
        <w:t xml:space="preserve"> </w:t>
      </w:r>
      <w:r w:rsidRPr="00ED58F7">
        <w:t>с</w:t>
      </w:r>
      <w:r w:rsidR="00ED58F7" w:rsidRPr="00ED58F7">
        <w:t xml:space="preserve"> </w:t>
      </w:r>
      <w:r w:rsidRPr="00ED58F7">
        <w:t>неблагоприятным</w:t>
      </w:r>
      <w:r w:rsidR="00ED58F7" w:rsidRPr="00ED58F7">
        <w:t xml:space="preserve"> </w:t>
      </w:r>
      <w:r w:rsidRPr="00ED58F7">
        <w:t>водно-тепловым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воздушным</w:t>
      </w:r>
      <w:r w:rsidR="00ED58F7" w:rsidRPr="00ED58F7">
        <w:t xml:space="preserve"> </w:t>
      </w:r>
      <w:r w:rsidRPr="00ED58F7">
        <w:t>режимом</w:t>
      </w:r>
      <w:r w:rsidR="00ED58F7" w:rsidRPr="00ED58F7">
        <w:t xml:space="preserve"> </w:t>
      </w:r>
      <w:r w:rsidRPr="00ED58F7">
        <w:t>почвы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ее</w:t>
      </w:r>
      <w:r w:rsidR="00ED58F7" w:rsidRPr="00ED58F7">
        <w:t xml:space="preserve"> </w:t>
      </w:r>
      <w:r w:rsidRPr="00ED58F7">
        <w:t>засолением</w:t>
      </w:r>
      <w:r w:rsidR="00ED58F7" w:rsidRPr="00ED58F7">
        <w:t>.</w:t>
      </w:r>
    </w:p>
    <w:p w:rsidR="00ED58F7" w:rsidRPr="00ED58F7" w:rsidRDefault="00530CB4" w:rsidP="00ED58F7">
      <w:pPr>
        <w:tabs>
          <w:tab w:val="left" w:pos="726"/>
        </w:tabs>
      </w:pPr>
      <w:r w:rsidRPr="00ED58F7">
        <w:t>Различают</w:t>
      </w:r>
      <w:r w:rsidR="00ED58F7" w:rsidRPr="00ED58F7">
        <w:t xml:space="preserve"> </w:t>
      </w:r>
      <w:r w:rsidRPr="00ED58F7">
        <w:t>два</w:t>
      </w:r>
      <w:r w:rsidR="00ED58F7" w:rsidRPr="00ED58F7">
        <w:t xml:space="preserve"> </w:t>
      </w:r>
      <w:r w:rsidRPr="00ED58F7">
        <w:t>вида</w:t>
      </w:r>
      <w:r w:rsidR="00ED58F7" w:rsidRPr="00ED58F7">
        <w:t xml:space="preserve"> </w:t>
      </w:r>
      <w:r w:rsidRPr="00ED58F7">
        <w:t>мелиорации</w:t>
      </w:r>
      <w:r w:rsidR="00ED58F7" w:rsidRPr="00ED58F7">
        <w:t xml:space="preserve">: </w:t>
      </w:r>
      <w:r w:rsidRPr="00ED58F7">
        <w:t>орошение</w:t>
      </w:r>
      <w:r w:rsidR="00ED58F7" w:rsidRPr="00ED58F7">
        <w:t xml:space="preserve"> </w:t>
      </w:r>
      <w:r w:rsidRPr="00ED58F7">
        <w:t>земель,</w:t>
      </w:r>
      <w:r w:rsidR="00ED58F7" w:rsidRPr="00ED58F7">
        <w:t xml:space="preserve"> </w:t>
      </w:r>
      <w:r w:rsidRPr="00ED58F7">
        <w:t>при</w:t>
      </w:r>
      <w:r w:rsidR="00ED58F7" w:rsidRPr="00ED58F7">
        <w:t xml:space="preserve"> </w:t>
      </w:r>
      <w:r w:rsidRPr="00ED58F7">
        <w:t>котором</w:t>
      </w:r>
      <w:r w:rsidR="00ED58F7" w:rsidRPr="00ED58F7">
        <w:t xml:space="preserve"> </w:t>
      </w:r>
      <w:r w:rsidRPr="00ED58F7">
        <w:t>наибольшее</w:t>
      </w:r>
      <w:r w:rsidR="00ED58F7" w:rsidRPr="00ED58F7">
        <w:t xml:space="preserve"> </w:t>
      </w:r>
      <w:r w:rsidRPr="00ED58F7">
        <w:t>значение</w:t>
      </w:r>
      <w:r w:rsidR="00ED58F7" w:rsidRPr="00ED58F7">
        <w:t xml:space="preserve"> </w:t>
      </w:r>
      <w:r w:rsidRPr="00ED58F7">
        <w:t>имеет</w:t>
      </w:r>
      <w:r w:rsidR="00ED58F7" w:rsidRPr="00ED58F7">
        <w:t xml:space="preserve"> </w:t>
      </w:r>
      <w:r w:rsidRPr="00ED58F7">
        <w:t>искусственное</w:t>
      </w:r>
      <w:r w:rsidR="00ED58F7" w:rsidRPr="00ED58F7">
        <w:t xml:space="preserve"> </w:t>
      </w:r>
      <w:r w:rsidRPr="00ED58F7">
        <w:t>увлажнение</w:t>
      </w:r>
      <w:r w:rsidR="00ED58F7" w:rsidRPr="00ED58F7">
        <w:t xml:space="preserve"> </w:t>
      </w:r>
      <w:r w:rsidRPr="00ED58F7">
        <w:t>почвы</w:t>
      </w:r>
      <w:r w:rsidR="00ED58F7" w:rsidRPr="00ED58F7">
        <w:t xml:space="preserve"> </w:t>
      </w:r>
      <w:r w:rsidRPr="00ED58F7">
        <w:t>благодаря</w:t>
      </w:r>
      <w:r w:rsidR="00ED58F7" w:rsidRPr="00ED58F7">
        <w:t xml:space="preserve"> </w:t>
      </w:r>
      <w:r w:rsidRPr="00ED58F7">
        <w:t>подаче</w:t>
      </w:r>
      <w:r w:rsidR="00ED58F7" w:rsidRPr="00ED58F7">
        <w:t xml:space="preserve"> </w:t>
      </w:r>
      <w:r w:rsidRPr="00ED58F7">
        <w:t>воды</w:t>
      </w:r>
      <w:r w:rsidR="00ED58F7" w:rsidRPr="00ED58F7">
        <w:t xml:space="preserve"> </w:t>
      </w:r>
      <w:r w:rsidRPr="00ED58F7">
        <w:t>для</w:t>
      </w:r>
      <w:r w:rsidR="00ED58F7" w:rsidRPr="00ED58F7">
        <w:t xml:space="preserve"> </w:t>
      </w:r>
      <w:r w:rsidRPr="00ED58F7">
        <w:t>повышения</w:t>
      </w:r>
      <w:r w:rsidR="00ED58F7" w:rsidRPr="00ED58F7">
        <w:t xml:space="preserve"> </w:t>
      </w:r>
      <w:r w:rsidRPr="00ED58F7">
        <w:t>влагообеспеченности</w:t>
      </w:r>
      <w:r w:rsidR="00ED58F7" w:rsidRPr="00ED58F7">
        <w:t xml:space="preserve"> </w:t>
      </w:r>
      <w:r w:rsidRPr="00ED58F7">
        <w:t>растений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их</w:t>
      </w:r>
      <w:r w:rsidR="00ED58F7" w:rsidRPr="00ED58F7">
        <w:t xml:space="preserve"> </w:t>
      </w:r>
      <w:r w:rsidRPr="00ED58F7">
        <w:t>урожая</w:t>
      </w:r>
      <w:r w:rsidR="00ED58F7" w:rsidRPr="00ED58F7">
        <w:t xml:space="preserve">; </w:t>
      </w:r>
      <w:r w:rsidRPr="00ED58F7">
        <w:t>осушение</w:t>
      </w:r>
      <w:r w:rsidR="00ED58F7" w:rsidRPr="00ED58F7">
        <w:t xml:space="preserve"> </w:t>
      </w:r>
      <w:r w:rsidRPr="00ED58F7">
        <w:t>земель,</w:t>
      </w:r>
      <w:r w:rsidR="00ED58F7" w:rsidRPr="00ED58F7">
        <w:t xml:space="preserve"> </w:t>
      </w:r>
      <w:r w:rsidRPr="00ED58F7">
        <w:t>при</w:t>
      </w:r>
      <w:r w:rsidR="00ED58F7" w:rsidRPr="00ED58F7">
        <w:t xml:space="preserve"> </w:t>
      </w:r>
      <w:r w:rsidRPr="00ED58F7">
        <w:t>котором</w:t>
      </w:r>
      <w:r w:rsidR="00ED58F7" w:rsidRPr="00ED58F7">
        <w:t xml:space="preserve"> </w:t>
      </w:r>
      <w:r w:rsidRPr="00ED58F7">
        <w:t>преследуется</w:t>
      </w:r>
      <w:r w:rsidR="00ED58F7" w:rsidRPr="00ED58F7">
        <w:t xml:space="preserve"> </w:t>
      </w:r>
      <w:r w:rsidRPr="00ED58F7">
        <w:t>цель</w:t>
      </w:r>
      <w:r w:rsidR="00ED58F7" w:rsidRPr="00ED58F7">
        <w:t xml:space="preserve"> </w:t>
      </w:r>
      <w:r w:rsidRPr="00ED58F7">
        <w:t>отвести</w:t>
      </w:r>
      <w:r w:rsidR="00ED58F7" w:rsidRPr="00ED58F7">
        <w:t xml:space="preserve"> </w:t>
      </w:r>
      <w:r w:rsidRPr="00ED58F7">
        <w:t>избыточную</w:t>
      </w:r>
      <w:r w:rsidR="00ED58F7" w:rsidRPr="00ED58F7">
        <w:t xml:space="preserve"> </w:t>
      </w:r>
      <w:r w:rsidRPr="00ED58F7">
        <w:t>влагу</w:t>
      </w:r>
      <w:r w:rsidR="00ED58F7" w:rsidRPr="00ED58F7">
        <w:t xml:space="preserve"> </w:t>
      </w:r>
      <w:r w:rsidRPr="00ED58F7">
        <w:t>из</w:t>
      </w:r>
      <w:r w:rsidR="00ED58F7" w:rsidRPr="00ED58F7">
        <w:t xml:space="preserve"> </w:t>
      </w:r>
      <w:r w:rsidRPr="00ED58F7">
        <w:t>пределов</w:t>
      </w:r>
      <w:r w:rsidR="00ED58F7" w:rsidRPr="00ED58F7">
        <w:t xml:space="preserve"> </w:t>
      </w:r>
      <w:r w:rsidRPr="00ED58F7">
        <w:t>корневого</w:t>
      </w:r>
      <w:r w:rsidR="00ED58F7" w:rsidRPr="00ED58F7">
        <w:t xml:space="preserve"> </w:t>
      </w:r>
      <w:r w:rsidRPr="00ED58F7">
        <w:t>слоя</w:t>
      </w:r>
      <w:r w:rsidR="00ED58F7" w:rsidRPr="00ED58F7">
        <w:t xml:space="preserve"> </w:t>
      </w:r>
      <w:r w:rsidRPr="00ED58F7">
        <w:t>для</w:t>
      </w:r>
      <w:r w:rsidR="00ED58F7" w:rsidRPr="00ED58F7">
        <w:t xml:space="preserve"> </w:t>
      </w:r>
      <w:r w:rsidRPr="00ED58F7">
        <w:t>достижения</w:t>
      </w:r>
      <w:r w:rsidR="00ED58F7" w:rsidRPr="00ED58F7">
        <w:t xml:space="preserve"> </w:t>
      </w:r>
      <w:r w:rsidRPr="00ED58F7">
        <w:t>необходимых</w:t>
      </w:r>
      <w:r w:rsidR="00ED58F7" w:rsidRPr="00ED58F7">
        <w:t xml:space="preserve"> </w:t>
      </w:r>
      <w:r w:rsidRPr="00ED58F7">
        <w:t>водно-тепловых</w:t>
      </w:r>
      <w:r w:rsidR="00ED58F7" w:rsidRPr="00ED58F7">
        <w:t xml:space="preserve"> </w:t>
      </w:r>
      <w:r w:rsidRPr="00ED58F7">
        <w:t>условий</w:t>
      </w:r>
      <w:r w:rsidR="00ED58F7" w:rsidRPr="00ED58F7">
        <w:t xml:space="preserve"> </w:t>
      </w:r>
      <w:r w:rsidRPr="00ED58F7">
        <w:t>произрастания</w:t>
      </w:r>
      <w:r w:rsidR="00ED58F7" w:rsidRPr="00ED58F7">
        <w:t xml:space="preserve"> </w:t>
      </w:r>
      <w:r w:rsidRPr="00ED58F7">
        <w:t>растений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улучшения</w:t>
      </w:r>
      <w:r w:rsidR="00ED58F7" w:rsidRPr="00ED58F7">
        <w:t xml:space="preserve"> </w:t>
      </w:r>
      <w:r w:rsidRPr="00ED58F7">
        <w:t>аэрации</w:t>
      </w:r>
      <w:r w:rsidR="00ED58F7" w:rsidRPr="00ED58F7">
        <w:t xml:space="preserve"> </w:t>
      </w:r>
      <w:r w:rsidRPr="00ED58F7">
        <w:t>почв</w:t>
      </w:r>
      <w:r w:rsidR="00ED58F7" w:rsidRPr="00ED58F7">
        <w:t>.</w:t>
      </w:r>
    </w:p>
    <w:p w:rsidR="00ED58F7" w:rsidRPr="00ED58F7" w:rsidRDefault="00530CB4" w:rsidP="00ED58F7">
      <w:pPr>
        <w:tabs>
          <w:tab w:val="left" w:pos="726"/>
        </w:tabs>
        <w:rPr>
          <w:b/>
          <w:i/>
        </w:rPr>
      </w:pPr>
      <w:r w:rsidRPr="00ED58F7">
        <w:t>Оба</w:t>
      </w:r>
      <w:r w:rsidR="00ED58F7" w:rsidRPr="00ED58F7">
        <w:t xml:space="preserve"> </w:t>
      </w:r>
      <w:r w:rsidRPr="00ED58F7">
        <w:t>вида</w:t>
      </w:r>
      <w:r w:rsidR="00ED58F7" w:rsidRPr="00ED58F7">
        <w:t xml:space="preserve"> </w:t>
      </w:r>
      <w:r w:rsidRPr="00ED58F7">
        <w:t>мелиорации</w:t>
      </w:r>
      <w:r w:rsidR="00ED58F7" w:rsidRPr="00ED58F7">
        <w:t xml:space="preserve"> </w:t>
      </w:r>
      <w:r w:rsidRPr="00ED58F7">
        <w:t>практикуются</w:t>
      </w:r>
      <w:r w:rsidR="00ED58F7" w:rsidRPr="00ED58F7">
        <w:t xml:space="preserve"> </w:t>
      </w:r>
      <w:r w:rsidRPr="00ED58F7">
        <w:t>с</w:t>
      </w:r>
      <w:r w:rsidR="00ED58F7" w:rsidRPr="00ED58F7">
        <w:t xml:space="preserve"> </w:t>
      </w:r>
      <w:r w:rsidRPr="00ED58F7">
        <w:t>момента</w:t>
      </w:r>
      <w:r w:rsidR="00ED58F7" w:rsidRPr="00ED58F7">
        <w:t xml:space="preserve"> </w:t>
      </w:r>
      <w:r w:rsidRPr="00ED58F7">
        <w:t>возникновения</w:t>
      </w:r>
      <w:r w:rsidR="00ED58F7" w:rsidRPr="00ED58F7">
        <w:t xml:space="preserve"> </w:t>
      </w:r>
      <w:r w:rsidRPr="00ED58F7">
        <w:t>земледелия,</w:t>
      </w:r>
      <w:r w:rsidR="00ED58F7" w:rsidRPr="00ED58F7">
        <w:t xml:space="preserve"> </w:t>
      </w:r>
      <w:r w:rsidRPr="00ED58F7">
        <w:t>хотя</w:t>
      </w:r>
      <w:r w:rsidR="00ED58F7" w:rsidRPr="00ED58F7">
        <w:t xml:space="preserve"> </w:t>
      </w:r>
      <w:r w:rsidRPr="00ED58F7">
        <w:t>их</w:t>
      </w:r>
      <w:r w:rsidR="00ED58F7" w:rsidRPr="00ED58F7">
        <w:t xml:space="preserve"> </w:t>
      </w:r>
      <w:r w:rsidRPr="00ED58F7">
        <w:t>научные</w:t>
      </w:r>
      <w:r w:rsidR="00ED58F7" w:rsidRPr="00ED58F7">
        <w:t xml:space="preserve"> </w:t>
      </w:r>
      <w:r w:rsidRPr="00ED58F7">
        <w:t>основы</w:t>
      </w:r>
      <w:r w:rsidR="00ED58F7" w:rsidRPr="00ED58F7">
        <w:t xml:space="preserve"> </w:t>
      </w:r>
      <w:r w:rsidRPr="00ED58F7">
        <w:t>были</w:t>
      </w:r>
      <w:r w:rsidR="00ED58F7" w:rsidRPr="00ED58F7">
        <w:t xml:space="preserve"> </w:t>
      </w:r>
      <w:r w:rsidRPr="00ED58F7">
        <w:t>разработаны</w:t>
      </w:r>
      <w:r w:rsidR="00ED58F7" w:rsidRPr="00ED58F7">
        <w:t xml:space="preserve"> </w:t>
      </w:r>
      <w:r w:rsidRPr="00ED58F7">
        <w:t>лишь</w:t>
      </w:r>
      <w:r w:rsidR="00ED58F7" w:rsidRPr="00ED58F7">
        <w:t xml:space="preserve"> </w:t>
      </w:r>
      <w:r w:rsidRPr="00ED58F7">
        <w:t>в</w:t>
      </w:r>
      <w:r w:rsidR="00ED58F7" w:rsidRPr="00ED58F7">
        <w:rPr>
          <w:b/>
          <w:i/>
          <w:noProof/>
        </w:rPr>
        <w:t xml:space="preserve"> </w:t>
      </w:r>
      <w:r w:rsidRPr="00ED58F7">
        <w:rPr>
          <w:noProof/>
        </w:rPr>
        <w:t>XX</w:t>
      </w:r>
      <w:r w:rsidR="00ED58F7" w:rsidRPr="00ED58F7">
        <w:rPr>
          <w:b/>
          <w:i/>
        </w:rPr>
        <w:t xml:space="preserve"> </w:t>
      </w:r>
      <w:r w:rsidRPr="00ED58F7">
        <w:t>в</w:t>
      </w:r>
      <w:r w:rsidR="00ED58F7" w:rsidRPr="00ED58F7">
        <w:rPr>
          <w:b/>
          <w:i/>
        </w:rPr>
        <w:t>.</w:t>
      </w:r>
    </w:p>
    <w:p w:rsidR="00ED58F7" w:rsidRDefault="00530CB4" w:rsidP="00ED58F7">
      <w:pPr>
        <w:tabs>
          <w:tab w:val="left" w:pos="726"/>
        </w:tabs>
      </w:pPr>
      <w:r w:rsidRPr="00ED58F7">
        <w:t>Потребность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мелиорации</w:t>
      </w:r>
      <w:r w:rsidR="00ED58F7" w:rsidRPr="00ED58F7">
        <w:t xml:space="preserve"> </w:t>
      </w:r>
      <w:r w:rsidRPr="00ED58F7">
        <w:t>земель</w:t>
      </w:r>
      <w:r w:rsidR="00ED58F7" w:rsidRPr="00ED58F7">
        <w:t xml:space="preserve"> </w:t>
      </w:r>
      <w:r w:rsidRPr="00ED58F7">
        <w:t>мира</w:t>
      </w:r>
      <w:r w:rsidR="00ED58F7" w:rsidRPr="00ED58F7">
        <w:t xml:space="preserve"> </w:t>
      </w:r>
      <w:r w:rsidRPr="00ED58F7">
        <w:t>определяется</w:t>
      </w:r>
      <w:r w:rsidR="00ED58F7" w:rsidRPr="00ED58F7">
        <w:t xml:space="preserve"> </w:t>
      </w:r>
      <w:r w:rsidRPr="00ED58F7">
        <w:t>прежде</w:t>
      </w:r>
      <w:r w:rsidR="00ED58F7" w:rsidRPr="00ED58F7">
        <w:t xml:space="preserve"> </w:t>
      </w:r>
      <w:r w:rsidRPr="00ED58F7">
        <w:t>всего</w:t>
      </w:r>
      <w:r w:rsidR="00ED58F7" w:rsidRPr="00ED58F7">
        <w:t xml:space="preserve"> </w:t>
      </w:r>
      <w:r w:rsidRPr="00ED58F7">
        <w:t>климатическими</w:t>
      </w:r>
      <w:r w:rsidR="00ED58F7" w:rsidRPr="00ED58F7">
        <w:t xml:space="preserve"> </w:t>
      </w:r>
      <w:r w:rsidRPr="00ED58F7">
        <w:t>особенностями</w:t>
      </w:r>
      <w:r w:rsidR="00ED58F7" w:rsidRPr="00ED58F7">
        <w:t xml:space="preserve">. </w:t>
      </w:r>
      <w:r w:rsidRPr="00ED58F7">
        <w:t>Большая</w:t>
      </w:r>
      <w:r w:rsidR="00ED58F7" w:rsidRPr="00ED58F7">
        <w:t xml:space="preserve"> </w:t>
      </w:r>
      <w:r w:rsidRPr="00ED58F7">
        <w:t>часть</w:t>
      </w:r>
      <w:r w:rsidR="00ED58F7" w:rsidRPr="00ED58F7">
        <w:t xml:space="preserve"> </w:t>
      </w:r>
      <w:r w:rsidRPr="00ED58F7">
        <w:t>населения</w:t>
      </w:r>
      <w:r w:rsidR="00ED58F7" w:rsidRPr="00ED58F7">
        <w:t xml:space="preserve"> </w:t>
      </w:r>
      <w:r w:rsidRPr="00ED58F7">
        <w:t>Земли</w:t>
      </w:r>
      <w:r w:rsidR="00ED58F7" w:rsidRPr="00ED58F7">
        <w:t xml:space="preserve"> </w:t>
      </w:r>
      <w:r w:rsidRPr="00ED58F7">
        <w:t>проживает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тропическом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субтропическом</w:t>
      </w:r>
      <w:r w:rsidR="00ED58F7" w:rsidRPr="00ED58F7">
        <w:t xml:space="preserve"> </w:t>
      </w:r>
      <w:r w:rsidRPr="00ED58F7">
        <w:t>поясах,</w:t>
      </w:r>
      <w:r w:rsidR="00ED58F7" w:rsidRPr="00ED58F7">
        <w:t xml:space="preserve"> </w:t>
      </w:r>
      <w:r w:rsidRPr="00ED58F7">
        <w:t>где</w:t>
      </w:r>
      <w:r w:rsidR="00ED58F7" w:rsidRPr="00ED58F7">
        <w:t xml:space="preserve"> </w:t>
      </w:r>
      <w:r w:rsidRPr="00ED58F7">
        <w:t>особенно</w:t>
      </w:r>
      <w:r w:rsidR="00ED58F7" w:rsidRPr="00ED58F7">
        <w:t xml:space="preserve"> </w:t>
      </w:r>
      <w:r w:rsidRPr="00ED58F7">
        <w:t>требуется</w:t>
      </w:r>
      <w:r w:rsidR="00ED58F7" w:rsidRPr="00ED58F7">
        <w:t xml:space="preserve"> </w:t>
      </w:r>
      <w:r w:rsidRPr="00ED58F7">
        <w:t>орошение</w:t>
      </w:r>
      <w:r w:rsidR="00ED58F7" w:rsidRPr="00ED58F7">
        <w:t xml:space="preserve"> </w:t>
      </w:r>
      <w:r w:rsidRPr="00ED58F7">
        <w:t>земель</w:t>
      </w:r>
      <w:r w:rsidR="00ED58F7" w:rsidRPr="00ED58F7">
        <w:t xml:space="preserve">. </w:t>
      </w:r>
      <w:r w:rsidRPr="00ED58F7">
        <w:t>Почти</w:t>
      </w:r>
      <w:r w:rsidR="00ED58F7" w:rsidRPr="00ED58F7">
        <w:rPr>
          <w:noProof/>
        </w:rPr>
        <w:t xml:space="preserve"> </w:t>
      </w:r>
      <w:r w:rsidRPr="00ED58F7">
        <w:rPr>
          <w:noProof/>
        </w:rPr>
        <w:t>20%</w:t>
      </w:r>
      <w:r w:rsidR="00ED58F7" w:rsidRPr="00ED58F7">
        <w:t xml:space="preserve"> </w:t>
      </w:r>
      <w:r w:rsidRPr="00ED58F7">
        <w:t>населения</w:t>
      </w:r>
      <w:r w:rsidR="00ED58F7" w:rsidRPr="00ED58F7">
        <w:t xml:space="preserve"> </w:t>
      </w:r>
      <w:r w:rsidRPr="00ED58F7">
        <w:t>проживает</w:t>
      </w:r>
      <w:r w:rsidR="00ED58F7" w:rsidRPr="00ED58F7">
        <w:t xml:space="preserve"> </w:t>
      </w:r>
      <w:r w:rsidRPr="00ED58F7">
        <w:t>на</w:t>
      </w:r>
      <w:r w:rsidR="00ED58F7" w:rsidRPr="00ED58F7">
        <w:t xml:space="preserve"> </w:t>
      </w:r>
      <w:r w:rsidRPr="00ED58F7">
        <w:t>территориях,</w:t>
      </w:r>
      <w:r w:rsidR="00ED58F7" w:rsidRPr="00ED58F7">
        <w:t xml:space="preserve"> </w:t>
      </w:r>
      <w:r w:rsidRPr="00ED58F7">
        <w:t>где</w:t>
      </w:r>
      <w:r w:rsidR="00ED58F7" w:rsidRPr="00ED58F7">
        <w:t xml:space="preserve"> </w:t>
      </w:r>
      <w:r w:rsidRPr="00ED58F7">
        <w:t>требуется</w:t>
      </w:r>
      <w:r w:rsidR="00ED58F7" w:rsidRPr="00ED58F7">
        <w:t xml:space="preserve"> </w:t>
      </w:r>
      <w:r w:rsidRPr="00ED58F7">
        <w:t>борьба</w:t>
      </w:r>
      <w:r w:rsidR="00ED58F7" w:rsidRPr="00ED58F7">
        <w:t xml:space="preserve"> </w:t>
      </w:r>
      <w:r w:rsidRPr="00ED58F7">
        <w:t>с</w:t>
      </w:r>
      <w:r w:rsidR="00ED58F7" w:rsidRPr="00ED58F7">
        <w:t xml:space="preserve"> </w:t>
      </w:r>
      <w:r w:rsidRPr="00ED58F7">
        <w:t>избыточным</w:t>
      </w:r>
      <w:r w:rsidR="00ED58F7" w:rsidRPr="00ED58F7">
        <w:t xml:space="preserve"> </w:t>
      </w:r>
      <w:r w:rsidRPr="00ED58F7">
        <w:t>увлажнением</w:t>
      </w:r>
      <w:r w:rsidR="00ED58F7" w:rsidRPr="00ED58F7">
        <w:t xml:space="preserve"> </w:t>
      </w:r>
      <w:r w:rsidRPr="00ED58F7">
        <w:t>почв</w:t>
      </w:r>
      <w:r w:rsidR="00ED58F7" w:rsidRPr="00ED58F7">
        <w:t xml:space="preserve">. </w:t>
      </w:r>
      <w:r w:rsidRPr="00ED58F7">
        <w:t>Поэтому</w:t>
      </w:r>
      <w:r w:rsidR="00ED58F7" w:rsidRPr="00ED58F7">
        <w:t xml:space="preserve"> </w:t>
      </w:r>
      <w:r w:rsidRPr="00ED58F7">
        <w:t>оросительные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осушительные</w:t>
      </w:r>
      <w:r w:rsidR="00ED58F7" w:rsidRPr="00ED58F7">
        <w:t xml:space="preserve"> </w:t>
      </w:r>
      <w:r w:rsidRPr="00ED58F7">
        <w:t>мелиорации</w:t>
      </w:r>
      <w:r w:rsidR="00ED58F7" w:rsidRPr="00ED58F7">
        <w:t xml:space="preserve"> </w:t>
      </w:r>
      <w:r w:rsidRPr="00ED58F7">
        <w:t>земель</w:t>
      </w:r>
      <w:r w:rsidR="00ED58F7" w:rsidRPr="00ED58F7">
        <w:t xml:space="preserve"> </w:t>
      </w:r>
      <w:r w:rsidRPr="00ED58F7">
        <w:t>применялись</w:t>
      </w:r>
      <w:r w:rsidR="00ED58F7" w:rsidRPr="00ED58F7">
        <w:t xml:space="preserve"> </w:t>
      </w:r>
      <w:r w:rsidRPr="00ED58F7">
        <w:t>с</w:t>
      </w:r>
      <w:r w:rsidR="00ED58F7" w:rsidRPr="00ED58F7">
        <w:t xml:space="preserve"> </w:t>
      </w:r>
      <w:r w:rsidRPr="00ED58F7">
        <w:t>древнейших</w:t>
      </w:r>
      <w:r w:rsidR="00ED58F7" w:rsidRPr="00ED58F7">
        <w:t xml:space="preserve"> </w:t>
      </w:r>
      <w:r w:rsidRPr="00ED58F7">
        <w:t>времен</w:t>
      </w:r>
      <w:r w:rsidR="00ED58F7" w:rsidRPr="00ED58F7">
        <w:t xml:space="preserve">. </w:t>
      </w:r>
      <w:r w:rsidRPr="00ED58F7">
        <w:t>Практика</w:t>
      </w:r>
      <w:r w:rsidR="00ED58F7" w:rsidRPr="00ED58F7">
        <w:t xml:space="preserve"> </w:t>
      </w:r>
      <w:r w:rsidRPr="00ED58F7">
        <w:t>показывает,</w:t>
      </w:r>
      <w:r w:rsidR="00ED58F7" w:rsidRPr="00ED58F7">
        <w:t xml:space="preserve"> </w:t>
      </w:r>
      <w:r w:rsidRPr="00ED58F7">
        <w:t>что</w:t>
      </w:r>
      <w:r w:rsidR="00ED58F7" w:rsidRPr="00ED58F7">
        <w:t xml:space="preserve"> </w:t>
      </w:r>
      <w:r w:rsidRPr="00ED58F7">
        <w:t>при</w:t>
      </w:r>
      <w:r w:rsidR="00ED58F7" w:rsidRPr="00ED58F7">
        <w:t xml:space="preserve"> </w:t>
      </w:r>
      <w:r w:rsidRPr="00ED58F7">
        <w:t>орошении</w:t>
      </w:r>
      <w:r w:rsidR="00ED58F7" w:rsidRPr="00ED58F7">
        <w:t xml:space="preserve"> </w:t>
      </w:r>
      <w:r w:rsidRPr="00ED58F7">
        <w:t>земель</w:t>
      </w:r>
      <w:r w:rsidR="00ED58F7" w:rsidRPr="00ED58F7">
        <w:t xml:space="preserve"> </w:t>
      </w:r>
      <w:r w:rsidRPr="00ED58F7">
        <w:t>урожайность</w:t>
      </w:r>
      <w:r w:rsidR="00ED58F7" w:rsidRPr="00ED58F7">
        <w:t xml:space="preserve"> </w:t>
      </w:r>
      <w:r w:rsidRPr="00ED58F7">
        <w:t>сельскохозяйственных</w:t>
      </w:r>
      <w:r w:rsidR="00ED58F7" w:rsidRPr="00ED58F7">
        <w:t xml:space="preserve"> </w:t>
      </w:r>
      <w:r w:rsidRPr="00ED58F7">
        <w:t>культур</w:t>
      </w:r>
      <w:r w:rsidR="00ED58F7" w:rsidRPr="00ED58F7">
        <w:t xml:space="preserve"> </w:t>
      </w:r>
      <w:r w:rsidRPr="00ED58F7">
        <w:t>повышается</w:t>
      </w:r>
      <w:r w:rsidR="00ED58F7" w:rsidRPr="00ED58F7">
        <w:t xml:space="preserve"> </w:t>
      </w:r>
      <w:r w:rsidRPr="00ED58F7">
        <w:t>в</w:t>
      </w:r>
      <w:r w:rsidR="00ED58F7" w:rsidRPr="00ED58F7">
        <w:rPr>
          <w:noProof/>
        </w:rPr>
        <w:t xml:space="preserve"> </w:t>
      </w:r>
      <w:r w:rsidRPr="00ED58F7">
        <w:rPr>
          <w:noProof/>
        </w:rPr>
        <w:t>2</w:t>
      </w:r>
      <w:r w:rsidR="00ED58F7" w:rsidRPr="00ED58F7">
        <w:rPr>
          <w:noProof/>
        </w:rPr>
        <w:t>-</w:t>
      </w:r>
      <w:r w:rsidRPr="00ED58F7">
        <w:rPr>
          <w:noProof/>
        </w:rPr>
        <w:t>3</w:t>
      </w:r>
      <w:r w:rsidR="00ED58F7" w:rsidRPr="00ED58F7">
        <w:t xml:space="preserve"> </w:t>
      </w:r>
      <w:r w:rsidRPr="00ED58F7">
        <w:t>раза,</w:t>
      </w:r>
      <w:r w:rsidR="00ED58F7" w:rsidRPr="00ED58F7">
        <w:t xml:space="preserve"> </w:t>
      </w:r>
      <w:r w:rsidRPr="00ED58F7">
        <w:t>а</w:t>
      </w:r>
      <w:r w:rsidR="00ED58F7" w:rsidRPr="00ED58F7">
        <w:t xml:space="preserve"> </w:t>
      </w:r>
      <w:r w:rsidRPr="00ED58F7">
        <w:t>возделывание</w:t>
      </w:r>
      <w:r w:rsidR="00ED58F7" w:rsidRPr="00ED58F7">
        <w:t xml:space="preserve"> </w:t>
      </w:r>
      <w:r w:rsidRPr="00ED58F7">
        <w:t>некоторых</w:t>
      </w:r>
      <w:r w:rsidR="00ED58F7" w:rsidRPr="00ED58F7">
        <w:t xml:space="preserve"> </w:t>
      </w:r>
      <w:r w:rsidRPr="00ED58F7">
        <w:t>из</w:t>
      </w:r>
      <w:r w:rsidR="00ED58F7" w:rsidRPr="00ED58F7">
        <w:t xml:space="preserve"> </w:t>
      </w:r>
      <w:r w:rsidRPr="00ED58F7">
        <w:t>них</w:t>
      </w:r>
      <w:r w:rsidR="00ED58F7">
        <w:t xml:space="preserve"> (</w:t>
      </w:r>
      <w:r w:rsidRPr="00ED58F7">
        <w:t>рис,</w:t>
      </w:r>
      <w:r w:rsidR="00ED58F7" w:rsidRPr="00ED58F7">
        <w:t xml:space="preserve"> </w:t>
      </w:r>
      <w:r w:rsidRPr="00ED58F7">
        <w:t>хлопок</w:t>
      </w:r>
      <w:r w:rsidR="00ED58F7" w:rsidRPr="00ED58F7">
        <w:t xml:space="preserve">) </w:t>
      </w:r>
      <w:r w:rsidRPr="00ED58F7">
        <w:t>вообще</w:t>
      </w:r>
      <w:r w:rsidR="00ED58F7" w:rsidRPr="00ED58F7">
        <w:t xml:space="preserve"> </w:t>
      </w:r>
      <w:r w:rsidRPr="00ED58F7">
        <w:t>невозможно</w:t>
      </w:r>
      <w:r w:rsidR="00ED58F7" w:rsidRPr="00ED58F7">
        <w:t xml:space="preserve"> </w:t>
      </w:r>
      <w:r w:rsidRPr="00ED58F7">
        <w:t>без</w:t>
      </w:r>
      <w:r w:rsidR="00ED58F7" w:rsidRPr="00ED58F7">
        <w:t xml:space="preserve"> </w:t>
      </w:r>
      <w:r w:rsidRPr="00ED58F7">
        <w:t>орошения</w:t>
      </w:r>
      <w:r w:rsidR="00ED58F7" w:rsidRPr="00ED58F7">
        <w:t>.</w:t>
      </w:r>
    </w:p>
    <w:p w:rsidR="00ED58F7" w:rsidRDefault="00ED58F7" w:rsidP="00ED58F7">
      <w:pPr>
        <w:tabs>
          <w:tab w:val="left" w:pos="726"/>
        </w:tabs>
        <w:rPr>
          <w:b/>
        </w:rPr>
      </w:pPr>
    </w:p>
    <w:p w:rsidR="00ED58F7" w:rsidRDefault="00ED58F7" w:rsidP="00ED58F7">
      <w:pPr>
        <w:pStyle w:val="1"/>
      </w:pPr>
      <w:bookmarkStart w:id="21" w:name="_Toc281945402"/>
      <w:r>
        <w:t xml:space="preserve">4.1 </w:t>
      </w:r>
      <w:r w:rsidR="00530CB4" w:rsidRPr="00ED58F7">
        <w:t>Орошение</w:t>
      </w:r>
      <w:r w:rsidRPr="00ED58F7">
        <w:t xml:space="preserve">. </w:t>
      </w:r>
      <w:r w:rsidR="00530CB4" w:rsidRPr="00ED58F7">
        <w:t>Борьба</w:t>
      </w:r>
      <w:r w:rsidRPr="00ED58F7">
        <w:t xml:space="preserve"> </w:t>
      </w:r>
      <w:r w:rsidR="00530CB4" w:rsidRPr="00ED58F7">
        <w:t>с</w:t>
      </w:r>
      <w:r w:rsidRPr="00ED58F7">
        <w:t xml:space="preserve"> </w:t>
      </w:r>
      <w:r w:rsidR="00530CB4" w:rsidRPr="00ED58F7">
        <w:t>вторичным</w:t>
      </w:r>
      <w:r w:rsidRPr="00ED58F7">
        <w:t xml:space="preserve"> </w:t>
      </w:r>
      <w:r w:rsidR="00530CB4" w:rsidRPr="00ED58F7">
        <w:t>засолением</w:t>
      </w:r>
      <w:r w:rsidRPr="00ED58F7">
        <w:t xml:space="preserve"> </w:t>
      </w:r>
      <w:r w:rsidR="00530CB4" w:rsidRPr="00ED58F7">
        <w:t>почвы</w:t>
      </w:r>
      <w:bookmarkEnd w:id="21"/>
    </w:p>
    <w:p w:rsidR="00ED58F7" w:rsidRPr="00ED58F7" w:rsidRDefault="00ED58F7" w:rsidP="00ED58F7">
      <w:pPr>
        <w:rPr>
          <w:lang w:eastAsia="en-US"/>
        </w:rPr>
      </w:pPr>
    </w:p>
    <w:p w:rsidR="00ED58F7" w:rsidRPr="00ED58F7" w:rsidRDefault="00530CB4" w:rsidP="00ED58F7">
      <w:pPr>
        <w:tabs>
          <w:tab w:val="left" w:pos="726"/>
        </w:tabs>
      </w:pPr>
      <w:r w:rsidRPr="00ED58F7">
        <w:t>В</w:t>
      </w:r>
      <w:r w:rsidR="00ED58F7" w:rsidRPr="00ED58F7">
        <w:t xml:space="preserve"> </w:t>
      </w:r>
      <w:r w:rsidRPr="00ED58F7">
        <w:t>настоящее</w:t>
      </w:r>
      <w:r w:rsidR="00ED58F7" w:rsidRPr="00ED58F7">
        <w:t xml:space="preserve"> </w:t>
      </w:r>
      <w:r w:rsidRPr="00ED58F7">
        <w:t>время</w:t>
      </w:r>
      <w:r w:rsidR="00ED58F7" w:rsidRPr="00ED58F7">
        <w:t xml:space="preserve"> </w:t>
      </w:r>
      <w:r w:rsidRPr="00ED58F7">
        <w:t>площадь</w:t>
      </w:r>
      <w:r w:rsidR="00ED58F7" w:rsidRPr="00ED58F7">
        <w:t xml:space="preserve"> </w:t>
      </w:r>
      <w:r w:rsidRPr="00ED58F7">
        <w:t>орошаемых</w:t>
      </w:r>
      <w:r w:rsidR="00ED58F7" w:rsidRPr="00ED58F7">
        <w:t xml:space="preserve"> </w:t>
      </w:r>
      <w:r w:rsidRPr="00ED58F7">
        <w:t>земель</w:t>
      </w:r>
      <w:r w:rsidR="00ED58F7" w:rsidRPr="00ED58F7">
        <w:t xml:space="preserve"> </w:t>
      </w:r>
      <w:r w:rsidRPr="00ED58F7">
        <w:t>во</w:t>
      </w:r>
      <w:r w:rsidR="00ED58F7" w:rsidRPr="00ED58F7">
        <w:t xml:space="preserve"> </w:t>
      </w:r>
      <w:r w:rsidRPr="00ED58F7">
        <w:t>всем</w:t>
      </w:r>
      <w:r w:rsidR="00ED58F7" w:rsidRPr="00ED58F7">
        <w:t xml:space="preserve"> </w:t>
      </w:r>
      <w:r w:rsidRPr="00ED58F7">
        <w:t>мире,</w:t>
      </w:r>
      <w:r w:rsidR="00ED58F7" w:rsidRPr="00ED58F7">
        <w:t xml:space="preserve"> </w:t>
      </w:r>
      <w:r w:rsidRPr="00ED58F7">
        <w:t>по</w:t>
      </w:r>
      <w:r w:rsidR="00ED58F7" w:rsidRPr="00ED58F7">
        <w:t xml:space="preserve"> </w:t>
      </w:r>
      <w:r w:rsidRPr="00ED58F7">
        <w:t>экспертным</w:t>
      </w:r>
      <w:r w:rsidR="00ED58F7" w:rsidRPr="00ED58F7">
        <w:t xml:space="preserve"> </w:t>
      </w:r>
      <w:r w:rsidRPr="00ED58F7">
        <w:t>оценкам</w:t>
      </w:r>
      <w:r w:rsidR="00ED58F7" w:rsidRPr="00ED58F7">
        <w:t xml:space="preserve"> </w:t>
      </w:r>
      <w:r w:rsidRPr="00ED58F7">
        <w:t>Всемирной</w:t>
      </w:r>
      <w:r w:rsidR="00ED58F7" w:rsidRPr="00ED58F7">
        <w:t xml:space="preserve"> </w:t>
      </w:r>
      <w:r w:rsidRPr="00ED58F7">
        <w:t>организации</w:t>
      </w:r>
      <w:r w:rsidR="00ED58F7" w:rsidRPr="00ED58F7">
        <w:t xml:space="preserve"> </w:t>
      </w:r>
      <w:r w:rsidRPr="00ED58F7">
        <w:t>по</w:t>
      </w:r>
      <w:r w:rsidR="00ED58F7" w:rsidRPr="00ED58F7">
        <w:t xml:space="preserve"> </w:t>
      </w:r>
      <w:r w:rsidRPr="00ED58F7">
        <w:t>проблеме</w:t>
      </w:r>
      <w:r w:rsidR="00ED58F7" w:rsidRPr="00ED58F7">
        <w:t xml:space="preserve"> </w:t>
      </w:r>
      <w:r w:rsidRPr="00ED58F7">
        <w:t>продовольствия</w:t>
      </w:r>
      <w:r w:rsidR="00ED58F7">
        <w:t xml:space="preserve"> (</w:t>
      </w:r>
      <w:r w:rsidRPr="00ED58F7">
        <w:t>ФАО</w:t>
      </w:r>
      <w:r w:rsidR="00ED58F7" w:rsidRPr="00ED58F7">
        <w:t xml:space="preserve">), </w:t>
      </w:r>
      <w:r w:rsidRPr="00ED58F7">
        <w:t>составляет</w:t>
      </w:r>
      <w:r w:rsidR="00ED58F7" w:rsidRPr="00ED58F7">
        <w:rPr>
          <w:noProof/>
        </w:rPr>
        <w:t xml:space="preserve"> </w:t>
      </w:r>
      <w:r w:rsidRPr="00ED58F7">
        <w:rPr>
          <w:noProof/>
        </w:rPr>
        <w:t>236</w:t>
      </w:r>
      <w:r w:rsidR="00ED58F7" w:rsidRPr="00ED58F7">
        <w:t xml:space="preserve"> </w:t>
      </w:r>
      <w:r w:rsidRPr="00ED58F7">
        <w:t>млн</w:t>
      </w:r>
      <w:r w:rsidR="00ED58F7" w:rsidRPr="00ED58F7">
        <w:t xml:space="preserve">. </w:t>
      </w:r>
      <w:r w:rsidRPr="00ED58F7">
        <w:t>га,</w:t>
      </w:r>
      <w:r w:rsidR="00ED58F7" w:rsidRPr="00ED58F7">
        <w:t xml:space="preserve"> </w:t>
      </w:r>
      <w:r w:rsidRPr="00ED58F7">
        <w:t>из</w:t>
      </w:r>
      <w:r w:rsidR="00ED58F7" w:rsidRPr="00ED58F7">
        <w:t xml:space="preserve"> </w:t>
      </w:r>
      <w:r w:rsidRPr="00ED58F7">
        <w:t>них</w:t>
      </w:r>
      <w:r w:rsidR="00ED58F7" w:rsidRPr="00ED58F7">
        <w:t xml:space="preserve"> </w:t>
      </w:r>
      <w:r w:rsidRPr="00ED58F7">
        <w:t>около</w:t>
      </w:r>
      <w:r w:rsidR="00ED58F7" w:rsidRPr="00ED58F7">
        <w:t xml:space="preserve"> </w:t>
      </w:r>
      <w:r w:rsidRPr="00ED58F7">
        <w:t>половины</w:t>
      </w:r>
      <w:r w:rsidR="00ED58F7" w:rsidRPr="00ED58F7">
        <w:t xml:space="preserve"> </w:t>
      </w:r>
      <w:r w:rsidRPr="00ED58F7">
        <w:t>приходится</w:t>
      </w:r>
      <w:r w:rsidR="00ED58F7" w:rsidRPr="00ED58F7">
        <w:t xml:space="preserve"> </w:t>
      </w:r>
      <w:r w:rsidRPr="00ED58F7">
        <w:t>на</w:t>
      </w:r>
      <w:r w:rsidR="00ED58F7" w:rsidRPr="00ED58F7">
        <w:t xml:space="preserve"> </w:t>
      </w:r>
      <w:r w:rsidRPr="00ED58F7">
        <w:t>территорию</w:t>
      </w:r>
      <w:r w:rsidR="00ED58F7" w:rsidRPr="00ED58F7">
        <w:t xml:space="preserve"> </w:t>
      </w:r>
      <w:r w:rsidRPr="00ED58F7">
        <w:t>Южной</w:t>
      </w:r>
      <w:r w:rsidR="00ED58F7" w:rsidRPr="00ED58F7">
        <w:t xml:space="preserve"> </w:t>
      </w:r>
      <w:r w:rsidRPr="00ED58F7">
        <w:t>Азии</w:t>
      </w:r>
      <w:r w:rsidR="00ED58F7" w:rsidRPr="00ED58F7">
        <w:t xml:space="preserve">. </w:t>
      </w:r>
      <w:r w:rsidRPr="00ED58F7">
        <w:t>Около</w:t>
      </w:r>
      <w:r w:rsidR="00ED58F7" w:rsidRPr="00ED58F7">
        <w:rPr>
          <w:noProof/>
        </w:rPr>
        <w:t xml:space="preserve"> </w:t>
      </w:r>
      <w:r w:rsidRPr="00ED58F7">
        <w:rPr>
          <w:noProof/>
        </w:rPr>
        <w:t>60%</w:t>
      </w:r>
      <w:r w:rsidR="00ED58F7" w:rsidRPr="00ED58F7">
        <w:t xml:space="preserve"> </w:t>
      </w:r>
      <w:r w:rsidRPr="00ED58F7">
        <w:t>всех</w:t>
      </w:r>
      <w:r w:rsidR="00ED58F7" w:rsidRPr="00ED58F7">
        <w:t xml:space="preserve"> </w:t>
      </w:r>
      <w:r w:rsidRPr="00ED58F7">
        <w:t>орошаемых</w:t>
      </w:r>
      <w:r w:rsidR="00ED58F7" w:rsidRPr="00ED58F7">
        <w:t xml:space="preserve"> </w:t>
      </w:r>
      <w:r w:rsidRPr="00ED58F7">
        <w:t>площадей</w:t>
      </w:r>
      <w:r w:rsidR="00ED58F7" w:rsidRPr="00ED58F7">
        <w:t xml:space="preserve"> </w:t>
      </w:r>
      <w:r w:rsidRPr="00ED58F7">
        <w:t>мира</w:t>
      </w:r>
      <w:r w:rsidR="00ED58F7" w:rsidRPr="00ED58F7">
        <w:t xml:space="preserve"> </w:t>
      </w:r>
      <w:r w:rsidRPr="00ED58F7">
        <w:rPr>
          <w:i/>
        </w:rPr>
        <w:t>приходится</w:t>
      </w:r>
      <w:r w:rsidR="00ED58F7" w:rsidRPr="00ED58F7">
        <w:rPr>
          <w:i/>
        </w:rPr>
        <w:t xml:space="preserve"> </w:t>
      </w:r>
      <w:r w:rsidRPr="00ED58F7">
        <w:rPr>
          <w:i/>
        </w:rPr>
        <w:t>на</w:t>
      </w:r>
      <w:r w:rsidR="00ED58F7" w:rsidRPr="00ED58F7">
        <w:rPr>
          <w:i/>
        </w:rPr>
        <w:t xml:space="preserve"> </w:t>
      </w:r>
      <w:r w:rsidRPr="00ED58F7">
        <w:rPr>
          <w:i/>
        </w:rPr>
        <w:t>долю</w:t>
      </w:r>
      <w:r w:rsidR="00ED58F7" w:rsidRPr="00ED58F7">
        <w:rPr>
          <w:i/>
        </w:rPr>
        <w:t xml:space="preserve"> </w:t>
      </w:r>
      <w:r w:rsidRPr="00ED58F7">
        <w:rPr>
          <w:i/>
        </w:rPr>
        <w:t>четырех</w:t>
      </w:r>
      <w:r w:rsidR="00ED58F7" w:rsidRPr="00ED58F7">
        <w:rPr>
          <w:i/>
        </w:rPr>
        <w:t xml:space="preserve"> </w:t>
      </w:r>
      <w:r w:rsidRPr="00ED58F7">
        <w:rPr>
          <w:i/>
        </w:rPr>
        <w:t>стран</w:t>
      </w:r>
      <w:r w:rsidR="00ED58F7" w:rsidRPr="00ED58F7">
        <w:t>:</w:t>
      </w:r>
    </w:p>
    <w:p w:rsidR="00ED58F7" w:rsidRPr="00ED58F7" w:rsidRDefault="00530CB4" w:rsidP="00ED58F7">
      <w:pPr>
        <w:tabs>
          <w:tab w:val="left" w:pos="726"/>
        </w:tabs>
        <w:rPr>
          <w:noProof/>
        </w:rPr>
      </w:pPr>
      <w:r w:rsidRPr="00ED58F7">
        <w:t>Китая</w:t>
      </w:r>
      <w:r w:rsidR="00ED58F7" w:rsidRPr="00ED58F7">
        <w:rPr>
          <w:noProof/>
        </w:rPr>
        <w:t>-</w:t>
      </w:r>
      <w:r w:rsidRPr="00ED58F7">
        <w:rPr>
          <w:noProof/>
        </w:rPr>
        <w:t>85,2</w:t>
      </w:r>
      <w:r w:rsidR="00ED58F7" w:rsidRPr="00ED58F7">
        <w:t xml:space="preserve"> </w:t>
      </w:r>
      <w:r w:rsidRPr="00ED58F7">
        <w:t>млн</w:t>
      </w:r>
      <w:r w:rsidR="00ED58F7" w:rsidRPr="00ED58F7">
        <w:t xml:space="preserve">. </w:t>
      </w:r>
      <w:r w:rsidRPr="00ED58F7">
        <w:t>га</w:t>
      </w:r>
      <w:r w:rsidR="00ED58F7">
        <w:rPr>
          <w:noProof/>
        </w:rPr>
        <w:t xml:space="preserve"> (</w:t>
      </w:r>
      <w:r w:rsidRPr="00ED58F7">
        <w:rPr>
          <w:noProof/>
        </w:rPr>
        <w:t>45%</w:t>
      </w:r>
      <w:r w:rsidR="00ED58F7" w:rsidRPr="00ED58F7">
        <w:t xml:space="preserve"> </w:t>
      </w:r>
      <w:r w:rsidRPr="00ED58F7">
        <w:t>обрабатываемой</w:t>
      </w:r>
      <w:r w:rsidR="00ED58F7" w:rsidRPr="00ED58F7">
        <w:t xml:space="preserve"> </w:t>
      </w:r>
      <w:r w:rsidRPr="00ED58F7">
        <w:t>площади</w:t>
      </w:r>
      <w:r w:rsidR="00ED58F7" w:rsidRPr="00ED58F7">
        <w:t xml:space="preserve">), </w:t>
      </w:r>
      <w:r w:rsidRPr="00ED58F7">
        <w:t>Индии</w:t>
      </w:r>
      <w:r w:rsidR="00ED58F7" w:rsidRPr="00ED58F7">
        <w:rPr>
          <w:noProof/>
        </w:rPr>
        <w:t xml:space="preserve"> - </w:t>
      </w:r>
      <w:r w:rsidRPr="00ED58F7">
        <w:rPr>
          <w:noProof/>
        </w:rPr>
        <w:t>36</w:t>
      </w:r>
      <w:r w:rsidR="00ED58F7">
        <w:rPr>
          <w:noProof/>
        </w:rPr>
        <w:t>.4 (</w:t>
      </w:r>
      <w:r w:rsidRPr="00ED58F7">
        <w:rPr>
          <w:noProof/>
        </w:rPr>
        <w:t>21%</w:t>
      </w:r>
      <w:r w:rsidR="00ED58F7" w:rsidRPr="00ED58F7">
        <w:rPr>
          <w:noProof/>
        </w:rPr>
        <w:t>),</w:t>
      </w:r>
      <w:r w:rsidR="00ED58F7" w:rsidRPr="00ED58F7">
        <w:t xml:space="preserve"> </w:t>
      </w:r>
      <w:r w:rsidRPr="00ED58F7">
        <w:t>США</w:t>
      </w:r>
      <w:r w:rsidR="00ED58F7" w:rsidRPr="00ED58F7">
        <w:t xml:space="preserve"> - </w:t>
      </w:r>
      <w:r w:rsidRPr="00ED58F7">
        <w:rPr>
          <w:noProof/>
        </w:rPr>
        <w:t>16,5</w:t>
      </w:r>
      <w:r w:rsidR="00ED58F7">
        <w:rPr>
          <w:noProof/>
        </w:rPr>
        <w:t xml:space="preserve"> (</w:t>
      </w:r>
      <w:r w:rsidRPr="00ED58F7">
        <w:rPr>
          <w:noProof/>
        </w:rPr>
        <w:t>9%</w:t>
      </w:r>
      <w:r w:rsidR="00ED58F7" w:rsidRPr="00ED58F7">
        <w:rPr>
          <w:noProof/>
        </w:rPr>
        <w:t>),</w:t>
      </w:r>
      <w:r w:rsidR="00ED58F7" w:rsidRPr="00ED58F7">
        <w:t xml:space="preserve"> </w:t>
      </w:r>
      <w:r w:rsidRPr="00ED58F7">
        <w:t>бывшего</w:t>
      </w:r>
      <w:r w:rsidR="00ED58F7" w:rsidRPr="00ED58F7">
        <w:t xml:space="preserve"> </w:t>
      </w:r>
      <w:r w:rsidRPr="00ED58F7">
        <w:t>СССР</w:t>
      </w:r>
      <w:r w:rsidR="00ED58F7" w:rsidRPr="00ED58F7">
        <w:rPr>
          <w:noProof/>
        </w:rPr>
        <w:t xml:space="preserve"> - </w:t>
      </w:r>
      <w:r w:rsidRPr="00ED58F7">
        <w:rPr>
          <w:noProof/>
        </w:rPr>
        <w:t>16,0</w:t>
      </w:r>
      <w:r w:rsidR="00ED58F7">
        <w:rPr>
          <w:noProof/>
        </w:rPr>
        <w:t xml:space="preserve"> (</w:t>
      </w:r>
      <w:r w:rsidRPr="00ED58F7">
        <w:rPr>
          <w:noProof/>
        </w:rPr>
        <w:t>7%</w:t>
      </w:r>
      <w:r w:rsidR="00ED58F7" w:rsidRPr="00ED58F7">
        <w:t xml:space="preserve"> </w:t>
      </w:r>
      <w:r w:rsidRPr="00ED58F7">
        <w:t>обрабатываемой</w:t>
      </w:r>
      <w:r w:rsidR="00ED58F7" w:rsidRPr="00ED58F7">
        <w:t xml:space="preserve"> </w:t>
      </w:r>
      <w:r w:rsidRPr="00ED58F7">
        <w:t>площади</w:t>
      </w:r>
      <w:r w:rsidR="00ED58F7" w:rsidRPr="00ED58F7">
        <w:t xml:space="preserve">). </w:t>
      </w:r>
      <w:r w:rsidRPr="00ED58F7">
        <w:t>Эксперты</w:t>
      </w:r>
      <w:r w:rsidR="00ED58F7" w:rsidRPr="00ED58F7">
        <w:t xml:space="preserve"> </w:t>
      </w:r>
      <w:r w:rsidRPr="00ED58F7">
        <w:t>ФАО</w:t>
      </w:r>
      <w:r w:rsidR="00ED58F7" w:rsidRPr="00ED58F7">
        <w:t xml:space="preserve"> </w:t>
      </w:r>
      <w:r w:rsidRPr="00ED58F7">
        <w:t>полагают,</w:t>
      </w:r>
      <w:r w:rsidR="00ED58F7" w:rsidRPr="00ED58F7">
        <w:t xml:space="preserve"> </w:t>
      </w:r>
      <w:r w:rsidRPr="00ED58F7">
        <w:t>что</w:t>
      </w:r>
      <w:r w:rsidR="00ED58F7" w:rsidRPr="00ED58F7">
        <w:t xml:space="preserve"> </w:t>
      </w:r>
      <w:r w:rsidRPr="00ED58F7">
        <w:t>к</w:t>
      </w:r>
      <w:r w:rsidR="00ED58F7" w:rsidRPr="00ED58F7">
        <w:t xml:space="preserve"> </w:t>
      </w:r>
      <w:r w:rsidRPr="00ED58F7">
        <w:t>концу</w:t>
      </w:r>
      <w:r w:rsidR="00ED58F7" w:rsidRPr="00ED58F7">
        <w:rPr>
          <w:noProof/>
        </w:rPr>
        <w:t xml:space="preserve"> </w:t>
      </w:r>
      <w:r w:rsidRPr="00ED58F7">
        <w:rPr>
          <w:noProof/>
        </w:rPr>
        <w:t>XX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. </w:t>
      </w:r>
      <w:r w:rsidRPr="00ED58F7">
        <w:t>площадь</w:t>
      </w:r>
      <w:r w:rsidR="00ED58F7" w:rsidRPr="00ED58F7">
        <w:t xml:space="preserve"> </w:t>
      </w:r>
      <w:r w:rsidRPr="00ED58F7">
        <w:t>орошаемых</w:t>
      </w:r>
      <w:r w:rsidR="00ED58F7" w:rsidRPr="00ED58F7">
        <w:t xml:space="preserve"> </w:t>
      </w:r>
      <w:r w:rsidRPr="00ED58F7">
        <w:t>земель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развивающихся</w:t>
      </w:r>
      <w:r w:rsidR="00ED58F7" w:rsidRPr="00ED58F7">
        <w:t xml:space="preserve"> </w:t>
      </w:r>
      <w:r w:rsidRPr="00ED58F7">
        <w:t>странах</w:t>
      </w:r>
      <w:r w:rsidR="00ED58F7" w:rsidRPr="00ED58F7">
        <w:t xml:space="preserve"> </w:t>
      </w:r>
      <w:r w:rsidRPr="00ED58F7">
        <w:t>возрастет</w:t>
      </w:r>
      <w:r w:rsidR="00ED58F7" w:rsidRPr="00ED58F7">
        <w:t xml:space="preserve"> </w:t>
      </w:r>
      <w:r w:rsidRPr="00ED58F7">
        <w:t>на</w:t>
      </w:r>
      <w:r w:rsidR="00ED58F7" w:rsidRPr="00ED58F7">
        <w:rPr>
          <w:noProof/>
        </w:rPr>
        <w:t xml:space="preserve"> </w:t>
      </w:r>
      <w:r w:rsidRPr="00ED58F7">
        <w:rPr>
          <w:noProof/>
        </w:rPr>
        <w:t>50%,</w:t>
      </w:r>
      <w:r w:rsidR="00ED58F7" w:rsidRPr="00ED58F7">
        <w:rPr>
          <w:noProof/>
        </w:rPr>
        <w:t xml:space="preserve"> </w:t>
      </w:r>
      <w:r w:rsidRPr="00ED58F7">
        <w:t>главным</w:t>
      </w:r>
      <w:r w:rsidR="00ED58F7" w:rsidRPr="00ED58F7">
        <w:t xml:space="preserve"> </w:t>
      </w:r>
      <w:r w:rsidRPr="00ED58F7">
        <w:t>образом,</w:t>
      </w:r>
      <w:r w:rsidR="00ED58F7" w:rsidRPr="00ED58F7">
        <w:t xml:space="preserve"> </w:t>
      </w:r>
      <w:r w:rsidRPr="00ED58F7">
        <w:t>за</w:t>
      </w:r>
      <w:r w:rsidR="00ED58F7" w:rsidRPr="00ED58F7">
        <w:t xml:space="preserve"> </w:t>
      </w:r>
      <w:r w:rsidRPr="00ED58F7">
        <w:t>счет</w:t>
      </w:r>
      <w:r w:rsidR="00ED58F7" w:rsidRPr="00ED58F7">
        <w:t xml:space="preserve"> </w:t>
      </w:r>
      <w:r w:rsidRPr="00ED58F7">
        <w:t>расширения</w:t>
      </w:r>
      <w:r w:rsidR="00ED58F7" w:rsidRPr="00ED58F7">
        <w:t xml:space="preserve"> </w:t>
      </w:r>
      <w:r w:rsidRPr="00ED58F7">
        <w:t>орошаемого</w:t>
      </w:r>
      <w:r w:rsidR="00ED58F7" w:rsidRPr="00ED58F7">
        <w:t xml:space="preserve"> </w:t>
      </w:r>
      <w:r w:rsidRPr="00ED58F7">
        <w:t>земледелия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Южной</w:t>
      </w:r>
      <w:r w:rsidR="00ED58F7" w:rsidRPr="00ED58F7">
        <w:t xml:space="preserve"> </w:t>
      </w:r>
      <w:r w:rsidRPr="00ED58F7">
        <w:t>Азии,</w:t>
      </w:r>
      <w:r w:rsidR="00ED58F7" w:rsidRPr="00ED58F7">
        <w:t xml:space="preserve"> </w:t>
      </w:r>
      <w:r w:rsidRPr="00ED58F7">
        <w:t>Африке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Латинской</w:t>
      </w:r>
      <w:r w:rsidR="00ED58F7" w:rsidRPr="00ED58F7">
        <w:t xml:space="preserve"> </w:t>
      </w:r>
      <w:r w:rsidRPr="00ED58F7">
        <w:t>Америке</w:t>
      </w:r>
      <w:r w:rsidR="00ED58F7" w:rsidRPr="00ED58F7">
        <w:t xml:space="preserve">. </w:t>
      </w:r>
      <w:r w:rsidRPr="00ED58F7">
        <w:t>В</w:t>
      </w:r>
      <w:r w:rsidR="00ED58F7" w:rsidRPr="00ED58F7">
        <w:t xml:space="preserve"> </w:t>
      </w:r>
      <w:r w:rsidRPr="00ED58F7">
        <w:t>развитых</w:t>
      </w:r>
      <w:r w:rsidR="00ED58F7" w:rsidRPr="00ED58F7">
        <w:t xml:space="preserve"> </w:t>
      </w:r>
      <w:r w:rsidRPr="00ED58F7">
        <w:t>капиталистических</w:t>
      </w:r>
      <w:r w:rsidR="00ED58F7" w:rsidRPr="00ED58F7">
        <w:t xml:space="preserve"> </w:t>
      </w:r>
      <w:r w:rsidRPr="00ED58F7">
        <w:t>странах</w:t>
      </w:r>
      <w:r w:rsidR="00ED58F7" w:rsidRPr="00ED58F7">
        <w:t xml:space="preserve"> </w:t>
      </w:r>
      <w:r w:rsidRPr="00ED58F7">
        <w:t>прогнозируется</w:t>
      </w:r>
      <w:r w:rsidR="00ED58F7" w:rsidRPr="00ED58F7">
        <w:t xml:space="preserve"> </w:t>
      </w:r>
      <w:r w:rsidRPr="00ED58F7">
        <w:t>умеренный</w:t>
      </w:r>
      <w:r w:rsidR="00ED58F7" w:rsidRPr="00ED58F7">
        <w:t xml:space="preserve"> </w:t>
      </w:r>
      <w:r w:rsidRPr="00ED58F7">
        <w:t>рост</w:t>
      </w:r>
      <w:r w:rsidR="00ED58F7" w:rsidRPr="00ED58F7">
        <w:t xml:space="preserve"> </w:t>
      </w:r>
      <w:r w:rsidRPr="00ED58F7">
        <w:t>орошаемых</w:t>
      </w:r>
      <w:r w:rsidR="00ED58F7" w:rsidRPr="00ED58F7">
        <w:t xml:space="preserve"> </w:t>
      </w:r>
      <w:r w:rsidRPr="00ED58F7">
        <w:t>площадей</w:t>
      </w:r>
      <w:r w:rsidR="00ED58F7">
        <w:t xml:space="preserve"> (</w:t>
      </w:r>
      <w:r w:rsidRPr="00ED58F7">
        <w:t>порядка</w:t>
      </w:r>
      <w:r w:rsidR="00ED58F7" w:rsidRPr="00ED58F7">
        <w:rPr>
          <w:noProof/>
        </w:rPr>
        <w:t xml:space="preserve"> </w:t>
      </w:r>
      <w:r w:rsidRPr="00ED58F7">
        <w:rPr>
          <w:noProof/>
        </w:rPr>
        <w:t>17</w:t>
      </w:r>
      <w:r w:rsidR="00ED58F7" w:rsidRPr="00ED58F7">
        <w:rPr>
          <w:noProof/>
        </w:rPr>
        <w:t>-</w:t>
      </w:r>
      <w:r w:rsidRPr="00ED58F7">
        <w:rPr>
          <w:noProof/>
        </w:rPr>
        <w:t>19%</w:t>
      </w:r>
      <w:r w:rsidR="00ED58F7" w:rsidRPr="00ED58F7">
        <w:rPr>
          <w:noProof/>
        </w:rPr>
        <w:t>),</w:t>
      </w:r>
      <w:r w:rsidR="00ED58F7" w:rsidRPr="00ED58F7">
        <w:t xml:space="preserve"> </w:t>
      </w:r>
      <w:r w:rsidRPr="00ED58F7">
        <w:t>причем</w:t>
      </w:r>
      <w:r w:rsidR="00ED58F7" w:rsidRPr="00ED58F7">
        <w:t xml:space="preserve"> </w:t>
      </w:r>
      <w:r w:rsidRPr="00ED58F7">
        <w:t>особое</w:t>
      </w:r>
      <w:r w:rsidR="00ED58F7" w:rsidRPr="00ED58F7">
        <w:t xml:space="preserve"> </w:t>
      </w:r>
      <w:r w:rsidRPr="00ED58F7">
        <w:t>внимание</w:t>
      </w:r>
      <w:r w:rsidR="00ED58F7" w:rsidRPr="00ED58F7">
        <w:t xml:space="preserve"> </w:t>
      </w:r>
      <w:r w:rsidRPr="00ED58F7">
        <w:t>уделяется</w:t>
      </w:r>
      <w:r w:rsidR="00ED58F7" w:rsidRPr="00ED58F7">
        <w:t xml:space="preserve"> </w:t>
      </w:r>
      <w:r w:rsidRPr="00ED58F7">
        <w:t>экономии</w:t>
      </w:r>
      <w:r w:rsidR="00ED58F7" w:rsidRPr="00ED58F7">
        <w:t xml:space="preserve"> </w:t>
      </w:r>
      <w:r w:rsidRPr="00ED58F7">
        <w:t>воды</w:t>
      </w:r>
      <w:r w:rsidR="00ED58F7" w:rsidRPr="00ED58F7">
        <w:t xml:space="preserve"> </w:t>
      </w:r>
      <w:r w:rsidRPr="00ED58F7">
        <w:t>при</w:t>
      </w:r>
      <w:r w:rsidR="00ED58F7" w:rsidRPr="00ED58F7">
        <w:t xml:space="preserve"> </w:t>
      </w:r>
      <w:r w:rsidRPr="00ED58F7">
        <w:t>Орошении,</w:t>
      </w:r>
      <w:r w:rsidR="00ED58F7" w:rsidRPr="00ED58F7">
        <w:t xml:space="preserve"> </w:t>
      </w:r>
      <w:r w:rsidRPr="00ED58F7">
        <w:t>поскольку</w:t>
      </w:r>
      <w:r w:rsidR="00ED58F7" w:rsidRPr="00ED58F7">
        <w:t xml:space="preserve"> </w:t>
      </w:r>
      <w:r w:rsidRPr="00ED58F7">
        <w:t>потери</w:t>
      </w:r>
      <w:r w:rsidR="00ED58F7" w:rsidRPr="00ED58F7">
        <w:t xml:space="preserve"> </w:t>
      </w:r>
      <w:r w:rsidRPr="00ED58F7">
        <w:t>ее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открытых</w:t>
      </w:r>
      <w:r w:rsidR="00ED58F7" w:rsidRPr="00ED58F7">
        <w:t xml:space="preserve"> </w:t>
      </w:r>
      <w:r w:rsidRPr="00ED58F7">
        <w:t>каналах</w:t>
      </w:r>
      <w:r w:rsidR="00ED58F7" w:rsidRPr="00ED58F7">
        <w:t xml:space="preserve"> </w:t>
      </w:r>
      <w:r w:rsidRPr="00ED58F7">
        <w:t>на</w:t>
      </w:r>
      <w:r w:rsidR="00ED58F7" w:rsidRPr="00ED58F7">
        <w:t xml:space="preserve"> </w:t>
      </w:r>
      <w:r w:rsidRPr="00ED58F7">
        <w:t>фильтрацию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испарение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настоящее</w:t>
      </w:r>
      <w:r w:rsidR="00ED58F7" w:rsidRPr="00ED58F7">
        <w:t xml:space="preserve"> </w:t>
      </w:r>
      <w:r w:rsidRPr="00ED58F7">
        <w:t>время</w:t>
      </w:r>
      <w:r w:rsidR="00ED58F7" w:rsidRPr="00ED58F7">
        <w:t xml:space="preserve"> </w:t>
      </w:r>
      <w:r w:rsidRPr="00ED58F7">
        <w:t>оцениваются</w:t>
      </w:r>
      <w:r w:rsidR="00ED58F7" w:rsidRPr="00ED58F7">
        <w:t xml:space="preserve"> </w:t>
      </w:r>
      <w:r w:rsidRPr="00ED58F7">
        <w:t>в</w:t>
      </w:r>
      <w:r w:rsidR="00ED58F7" w:rsidRPr="00ED58F7">
        <w:rPr>
          <w:noProof/>
        </w:rPr>
        <w:t xml:space="preserve"> </w:t>
      </w:r>
      <w:r w:rsidRPr="00ED58F7">
        <w:rPr>
          <w:noProof/>
        </w:rPr>
        <w:t>40</w:t>
      </w:r>
      <w:r w:rsidR="00ED58F7" w:rsidRPr="00ED58F7">
        <w:rPr>
          <w:noProof/>
        </w:rPr>
        <w:t>-</w:t>
      </w:r>
      <w:r w:rsidRPr="00ED58F7">
        <w:rPr>
          <w:noProof/>
        </w:rPr>
        <w:t>60%</w:t>
      </w:r>
      <w:r w:rsidR="00ED58F7" w:rsidRPr="00ED58F7">
        <w:rPr>
          <w:noProof/>
        </w:rPr>
        <w:t>.</w:t>
      </w:r>
    </w:p>
    <w:p w:rsidR="00ED58F7" w:rsidRPr="00ED58F7" w:rsidRDefault="00530CB4" w:rsidP="00ED58F7">
      <w:pPr>
        <w:tabs>
          <w:tab w:val="left" w:pos="726"/>
        </w:tabs>
      </w:pPr>
      <w:r w:rsidRPr="00ED58F7">
        <w:t>Орошаемое</w:t>
      </w:r>
      <w:r w:rsidR="00ED58F7" w:rsidRPr="00ED58F7">
        <w:t xml:space="preserve"> </w:t>
      </w:r>
      <w:r w:rsidRPr="00ED58F7">
        <w:t>земледелие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развивающихся</w:t>
      </w:r>
      <w:r w:rsidR="00ED58F7" w:rsidRPr="00ED58F7">
        <w:t xml:space="preserve"> </w:t>
      </w:r>
      <w:r w:rsidRPr="00ED58F7">
        <w:t>странах</w:t>
      </w:r>
      <w:r w:rsidR="00ED58F7" w:rsidRPr="00ED58F7">
        <w:t xml:space="preserve"> </w:t>
      </w:r>
      <w:r w:rsidRPr="00ED58F7">
        <w:t>со</w:t>
      </w:r>
      <w:r w:rsidR="00ED58F7" w:rsidRPr="00ED58F7">
        <w:t xml:space="preserve"> </w:t>
      </w:r>
      <w:r w:rsidRPr="00ED58F7">
        <w:t>скудной</w:t>
      </w:r>
      <w:r w:rsidR="00ED58F7" w:rsidRPr="00ED58F7">
        <w:t xml:space="preserve"> </w:t>
      </w:r>
      <w:r w:rsidRPr="00ED58F7">
        <w:t>дозой</w:t>
      </w:r>
      <w:r w:rsidR="00ED58F7" w:rsidRPr="00ED58F7">
        <w:t xml:space="preserve"> </w:t>
      </w:r>
      <w:r w:rsidRPr="00ED58F7">
        <w:t>минеральных</w:t>
      </w:r>
      <w:r w:rsidR="00ED58F7" w:rsidRPr="00ED58F7">
        <w:t xml:space="preserve"> </w:t>
      </w:r>
      <w:r w:rsidRPr="00ED58F7">
        <w:t>удобрений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современных</w:t>
      </w:r>
      <w:r w:rsidR="00ED58F7" w:rsidRPr="00ED58F7">
        <w:t xml:space="preserve"> </w:t>
      </w:r>
      <w:r w:rsidRPr="00ED58F7">
        <w:t>средств</w:t>
      </w:r>
      <w:r w:rsidR="00ED58F7" w:rsidRPr="00ED58F7">
        <w:t xml:space="preserve"> </w:t>
      </w:r>
      <w:r w:rsidRPr="00ED58F7">
        <w:t>защиты</w:t>
      </w:r>
      <w:r w:rsidR="00ED58F7" w:rsidRPr="00ED58F7">
        <w:t xml:space="preserve"> </w:t>
      </w:r>
      <w:r w:rsidRPr="00ED58F7">
        <w:t>растений</w:t>
      </w:r>
      <w:r w:rsidR="00ED58F7" w:rsidRPr="00ED58F7">
        <w:t xml:space="preserve"> </w:t>
      </w:r>
      <w:r w:rsidRPr="00ED58F7">
        <w:t>не</w:t>
      </w:r>
      <w:r w:rsidR="00ED58F7" w:rsidRPr="00ED58F7">
        <w:t xml:space="preserve"> </w:t>
      </w:r>
      <w:r w:rsidRPr="00ED58F7">
        <w:t>может</w:t>
      </w:r>
      <w:r w:rsidR="00ED58F7" w:rsidRPr="00ED58F7">
        <w:t xml:space="preserve"> </w:t>
      </w:r>
      <w:r w:rsidRPr="00ED58F7">
        <w:t>привести</w:t>
      </w:r>
      <w:r w:rsidR="00ED58F7" w:rsidRPr="00ED58F7">
        <w:t xml:space="preserve"> </w:t>
      </w:r>
      <w:r w:rsidRPr="00ED58F7">
        <w:t>к</w:t>
      </w:r>
      <w:r w:rsidR="00ED58F7" w:rsidRPr="00ED58F7">
        <w:t xml:space="preserve"> </w:t>
      </w:r>
      <w:r w:rsidRPr="00ED58F7">
        <w:t>резкому</w:t>
      </w:r>
      <w:r w:rsidR="00ED58F7" w:rsidRPr="00ED58F7">
        <w:t xml:space="preserve"> </w:t>
      </w:r>
      <w:r w:rsidRPr="00ED58F7">
        <w:t>росту</w:t>
      </w:r>
      <w:r w:rsidR="00ED58F7" w:rsidRPr="00ED58F7">
        <w:t xml:space="preserve"> </w:t>
      </w:r>
      <w:r w:rsidRPr="00ED58F7">
        <w:t>урожайности</w:t>
      </w:r>
      <w:r w:rsidR="00ED58F7" w:rsidRPr="00ED58F7">
        <w:t xml:space="preserve">. </w:t>
      </w:r>
      <w:r w:rsidRPr="00ED58F7">
        <w:t>Разрыв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масштабах</w:t>
      </w:r>
      <w:r w:rsidR="00ED58F7" w:rsidRPr="00ED58F7">
        <w:t xml:space="preserve"> </w:t>
      </w:r>
      <w:r w:rsidRPr="00ED58F7">
        <w:t>применения</w:t>
      </w:r>
      <w:r w:rsidR="00ED58F7" w:rsidRPr="00ED58F7">
        <w:t xml:space="preserve"> </w:t>
      </w:r>
      <w:r w:rsidRPr="00ED58F7">
        <w:t>минеральных</w:t>
      </w:r>
      <w:r w:rsidR="00ED58F7" w:rsidRPr="00ED58F7">
        <w:t xml:space="preserve"> </w:t>
      </w:r>
      <w:r w:rsidRPr="00ED58F7">
        <w:t>удобрений</w:t>
      </w:r>
      <w:r w:rsidR="00ED58F7" w:rsidRPr="00ED58F7">
        <w:t xml:space="preserve"> </w:t>
      </w:r>
      <w:r w:rsidRPr="00ED58F7">
        <w:t>от</w:t>
      </w:r>
      <w:r w:rsidR="00ED58F7" w:rsidRPr="00ED58F7">
        <w:t xml:space="preserve"> </w:t>
      </w:r>
      <w:r w:rsidRPr="00ED58F7">
        <w:t>промышленно</w:t>
      </w:r>
      <w:r w:rsidR="00ED58F7" w:rsidRPr="00ED58F7">
        <w:t xml:space="preserve"> </w:t>
      </w:r>
      <w:r w:rsidRPr="00ED58F7">
        <w:t>развитых</w:t>
      </w:r>
      <w:r w:rsidR="00ED58F7" w:rsidRPr="00ED58F7">
        <w:t xml:space="preserve"> </w:t>
      </w:r>
      <w:r w:rsidRPr="00ED58F7">
        <w:t>стран</w:t>
      </w:r>
      <w:r w:rsidR="00ED58F7" w:rsidRPr="00ED58F7">
        <w:t xml:space="preserve"> </w:t>
      </w:r>
      <w:r w:rsidRPr="00ED58F7">
        <w:t>здесь</w:t>
      </w:r>
      <w:r w:rsidR="00ED58F7" w:rsidRPr="00ED58F7">
        <w:t xml:space="preserve"> </w:t>
      </w:r>
      <w:r w:rsidRPr="00ED58F7">
        <w:t>еще</w:t>
      </w:r>
      <w:r w:rsidR="00ED58F7" w:rsidRPr="00ED58F7">
        <w:t xml:space="preserve"> </w:t>
      </w:r>
      <w:r w:rsidRPr="00ED58F7">
        <w:t>весьма</w:t>
      </w:r>
      <w:r w:rsidR="00ED58F7" w:rsidRPr="00ED58F7">
        <w:t xml:space="preserve"> </w:t>
      </w:r>
      <w:r w:rsidRPr="00ED58F7">
        <w:t>велик</w:t>
      </w:r>
      <w:r w:rsidR="00ED58F7" w:rsidRPr="00ED58F7">
        <w:t xml:space="preserve">. </w:t>
      </w:r>
      <w:r w:rsidRPr="00ED58F7">
        <w:t>Так,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Индии</w:t>
      </w:r>
      <w:r w:rsidR="00ED58F7" w:rsidRPr="00ED58F7">
        <w:rPr>
          <w:noProof/>
        </w:rPr>
        <w:t xml:space="preserve"> </w:t>
      </w:r>
      <w:smartTag w:uri="urn:schemas-microsoft-com:office:smarttags" w:element="metricconverter">
        <w:smartTagPr>
          <w:attr w:name="ProductID" w:val="1 га"/>
        </w:smartTagPr>
        <w:r w:rsidRPr="00ED58F7">
          <w:rPr>
            <w:noProof/>
          </w:rPr>
          <w:t>1</w:t>
        </w:r>
        <w:r w:rsidR="00ED58F7" w:rsidRPr="00ED58F7">
          <w:t xml:space="preserve"> </w:t>
        </w:r>
        <w:r w:rsidRPr="00ED58F7">
          <w:t>га</w:t>
        </w:r>
      </w:smartTag>
      <w:r w:rsidR="00ED58F7" w:rsidRPr="00ED58F7">
        <w:t xml:space="preserve"> </w:t>
      </w:r>
      <w:r w:rsidRPr="00ED58F7">
        <w:t>обрабатываемой</w:t>
      </w:r>
      <w:r w:rsidR="00ED58F7" w:rsidRPr="00ED58F7">
        <w:t xml:space="preserve"> </w:t>
      </w:r>
      <w:r w:rsidRPr="00ED58F7">
        <w:t>земли</w:t>
      </w:r>
      <w:r w:rsidR="00ED58F7" w:rsidRPr="00ED58F7">
        <w:t xml:space="preserve"> </w:t>
      </w:r>
      <w:r w:rsidRPr="00ED58F7">
        <w:t>получает</w:t>
      </w:r>
      <w:r w:rsidR="00ED58F7" w:rsidRPr="00ED58F7">
        <w:t xml:space="preserve"> </w:t>
      </w:r>
      <w:r w:rsidRPr="00ED58F7">
        <w:t>минеральных</w:t>
      </w:r>
      <w:r w:rsidR="00ED58F7" w:rsidRPr="00ED58F7">
        <w:t xml:space="preserve"> </w:t>
      </w:r>
      <w:r w:rsidRPr="00ED58F7">
        <w:t>удобрений</w:t>
      </w:r>
      <w:r w:rsidR="00ED58F7" w:rsidRPr="00ED58F7">
        <w:t xml:space="preserve"> </w:t>
      </w:r>
      <w:r w:rsidRPr="00ED58F7">
        <w:t>в</w:t>
      </w:r>
      <w:r w:rsidR="00ED58F7" w:rsidRPr="00ED58F7">
        <w:rPr>
          <w:noProof/>
        </w:rPr>
        <w:t xml:space="preserve"> </w:t>
      </w:r>
      <w:r w:rsidRPr="00ED58F7">
        <w:rPr>
          <w:noProof/>
        </w:rPr>
        <w:t>7</w:t>
      </w:r>
      <w:r w:rsidR="00ED58F7" w:rsidRPr="00ED58F7">
        <w:t xml:space="preserve"> </w:t>
      </w:r>
      <w:r w:rsidRPr="00ED58F7">
        <w:t>раз</w:t>
      </w:r>
      <w:r w:rsidR="00ED58F7" w:rsidRPr="00ED58F7">
        <w:t xml:space="preserve"> </w:t>
      </w:r>
      <w:r w:rsidRPr="00ED58F7">
        <w:t>меньше,</w:t>
      </w:r>
      <w:r w:rsidR="00ED58F7" w:rsidRPr="00ED58F7">
        <w:t xml:space="preserve"> </w:t>
      </w:r>
      <w:r w:rsidRPr="00ED58F7">
        <w:t>чем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США</w:t>
      </w:r>
      <w:r w:rsidR="00ED58F7" w:rsidRPr="00ED58F7">
        <w:t xml:space="preserve">. </w:t>
      </w:r>
      <w:r w:rsidRPr="00ED58F7">
        <w:t>Послеуборочные</w:t>
      </w:r>
      <w:r w:rsidR="00ED58F7" w:rsidRPr="00ED58F7">
        <w:t xml:space="preserve"> </w:t>
      </w:r>
      <w:r w:rsidRPr="00ED58F7">
        <w:t>потери</w:t>
      </w:r>
      <w:r w:rsidR="00ED58F7" w:rsidRPr="00ED58F7">
        <w:t xml:space="preserve"> </w:t>
      </w:r>
      <w:r w:rsidRPr="00ED58F7">
        <w:t>урожая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развивающихся</w:t>
      </w:r>
      <w:r w:rsidR="00ED58F7" w:rsidRPr="00ED58F7">
        <w:t xml:space="preserve"> </w:t>
      </w:r>
      <w:r w:rsidRPr="00ED58F7">
        <w:t>странах</w:t>
      </w:r>
      <w:r w:rsidR="00ED58F7" w:rsidRPr="00ED58F7">
        <w:t xml:space="preserve"> </w:t>
      </w:r>
      <w:r w:rsidRPr="00ED58F7">
        <w:t>оцениваются</w:t>
      </w:r>
      <w:r w:rsidR="00ED58F7" w:rsidRPr="00ED58F7">
        <w:t xml:space="preserve"> </w:t>
      </w:r>
      <w:r w:rsidRPr="00ED58F7">
        <w:t>в</w:t>
      </w:r>
      <w:r w:rsidR="00ED58F7" w:rsidRPr="00ED58F7">
        <w:rPr>
          <w:noProof/>
        </w:rPr>
        <w:t xml:space="preserve"> </w:t>
      </w:r>
      <w:r w:rsidRPr="00ED58F7">
        <w:rPr>
          <w:noProof/>
        </w:rPr>
        <w:t>25</w:t>
      </w:r>
      <w:r w:rsidR="00ED58F7" w:rsidRPr="00ED58F7">
        <w:rPr>
          <w:noProof/>
        </w:rPr>
        <w:t>-</w:t>
      </w:r>
      <w:r w:rsidRPr="00ED58F7">
        <w:rPr>
          <w:noProof/>
        </w:rPr>
        <w:t>40%,</w:t>
      </w:r>
      <w:r w:rsidR="00ED58F7" w:rsidRPr="00ED58F7">
        <w:t xml:space="preserve"> </w:t>
      </w:r>
      <w:r w:rsidRPr="00ED58F7">
        <w:t>вследствие</w:t>
      </w:r>
      <w:r w:rsidR="00ED58F7" w:rsidRPr="00ED58F7">
        <w:t xml:space="preserve"> </w:t>
      </w:r>
      <w:r w:rsidRPr="00ED58F7">
        <w:t>чего</w:t>
      </w:r>
      <w:r w:rsidR="00ED58F7" w:rsidRPr="00ED58F7">
        <w:t xml:space="preserve"> </w:t>
      </w:r>
      <w:r w:rsidRPr="00ED58F7">
        <w:t>амбарный</w:t>
      </w:r>
      <w:r w:rsidR="00ED58F7" w:rsidRPr="00ED58F7">
        <w:t xml:space="preserve"> </w:t>
      </w:r>
      <w:r w:rsidRPr="00ED58F7">
        <w:t>урожай</w:t>
      </w:r>
      <w:r w:rsidR="00ED58F7" w:rsidRPr="00ED58F7">
        <w:t xml:space="preserve"> </w:t>
      </w:r>
      <w:r w:rsidRPr="00ED58F7">
        <w:t>на</w:t>
      </w:r>
      <w:r w:rsidR="00ED58F7" w:rsidRPr="00ED58F7">
        <w:t xml:space="preserve"> </w:t>
      </w:r>
      <w:r w:rsidRPr="00ED58F7">
        <w:t>такой</w:t>
      </w:r>
      <w:r w:rsidR="00ED58F7" w:rsidRPr="00ED58F7">
        <w:t xml:space="preserve"> </w:t>
      </w:r>
      <w:r w:rsidRPr="00ED58F7">
        <w:t>же</w:t>
      </w:r>
      <w:r w:rsidR="00ED58F7" w:rsidRPr="00ED58F7">
        <w:t xml:space="preserve"> </w:t>
      </w:r>
      <w:r w:rsidRPr="00ED58F7">
        <w:t>процент</w:t>
      </w:r>
      <w:r w:rsidR="00ED58F7" w:rsidRPr="00ED58F7">
        <w:t xml:space="preserve"> </w:t>
      </w:r>
      <w:r w:rsidRPr="00ED58F7">
        <w:t>меньше</w:t>
      </w:r>
      <w:r w:rsidR="00ED58F7" w:rsidRPr="00ED58F7">
        <w:t xml:space="preserve"> </w:t>
      </w:r>
      <w:r w:rsidRPr="00ED58F7">
        <w:t>биологического</w:t>
      </w:r>
      <w:r w:rsidR="00ED58F7" w:rsidRPr="00ED58F7">
        <w:t>.</w:t>
      </w:r>
    </w:p>
    <w:p w:rsidR="00ED58F7" w:rsidRPr="00ED58F7" w:rsidRDefault="00530CB4" w:rsidP="00ED58F7">
      <w:pPr>
        <w:tabs>
          <w:tab w:val="left" w:pos="726"/>
        </w:tabs>
      </w:pPr>
      <w:r w:rsidRPr="00ED58F7">
        <w:t>В</w:t>
      </w:r>
      <w:r w:rsidR="00ED58F7" w:rsidRPr="00ED58F7">
        <w:t xml:space="preserve"> </w:t>
      </w:r>
      <w:r w:rsidRPr="00ED58F7">
        <w:t>целом</w:t>
      </w:r>
      <w:r w:rsidR="00ED58F7" w:rsidRPr="00ED58F7">
        <w:t xml:space="preserve"> </w:t>
      </w:r>
      <w:r w:rsidRPr="00ED58F7">
        <w:t>мире</w:t>
      </w:r>
      <w:r w:rsidR="00ED58F7" w:rsidRPr="00ED58F7">
        <w:t xml:space="preserve"> </w:t>
      </w:r>
      <w:r w:rsidRPr="00ED58F7">
        <w:t>многими</w:t>
      </w:r>
      <w:r w:rsidR="00ED58F7" w:rsidRPr="00ED58F7">
        <w:t xml:space="preserve"> </w:t>
      </w:r>
      <w:r w:rsidRPr="00ED58F7">
        <w:t>исследователями</w:t>
      </w:r>
      <w:r w:rsidR="00ED58F7" w:rsidRPr="00ED58F7">
        <w:t xml:space="preserve"> </w:t>
      </w:r>
      <w:r w:rsidRPr="00ED58F7">
        <w:t>фиксируется</w:t>
      </w:r>
      <w:r w:rsidR="00ED58F7" w:rsidRPr="00ED58F7">
        <w:t xml:space="preserve"> </w:t>
      </w:r>
      <w:r w:rsidRPr="00ED58F7">
        <w:t>возрастание</w:t>
      </w:r>
      <w:r w:rsidR="00ED58F7" w:rsidRPr="00ED58F7">
        <w:t xml:space="preserve">; </w:t>
      </w:r>
      <w:r w:rsidRPr="00ED58F7">
        <w:t>степени</w:t>
      </w:r>
      <w:r w:rsidR="00ED58F7" w:rsidRPr="00ED58F7">
        <w:t xml:space="preserve"> </w:t>
      </w:r>
      <w:r w:rsidRPr="00ED58F7">
        <w:t>засушливости</w:t>
      </w:r>
      <w:r w:rsidR="00ED58F7" w:rsidRPr="00ED58F7">
        <w:t xml:space="preserve"> </w:t>
      </w:r>
      <w:r w:rsidRPr="00ED58F7">
        <w:t>климата,</w:t>
      </w:r>
      <w:r w:rsidR="00ED58F7" w:rsidRPr="00ED58F7">
        <w:t xml:space="preserve"> </w:t>
      </w:r>
      <w:r w:rsidRPr="00ED58F7">
        <w:t>особенно</w:t>
      </w:r>
      <w:r w:rsidR="00ED58F7" w:rsidRPr="00ED58F7">
        <w:t xml:space="preserve"> </w:t>
      </w:r>
      <w:r w:rsidRPr="00ED58F7">
        <w:t>на</w:t>
      </w:r>
      <w:r w:rsidR="00ED58F7" w:rsidRPr="00ED58F7">
        <w:t xml:space="preserve"> </w:t>
      </w:r>
      <w:r w:rsidRPr="00ED58F7">
        <w:t>Африканском</w:t>
      </w:r>
      <w:r w:rsidR="00ED58F7" w:rsidRPr="00ED58F7">
        <w:t xml:space="preserve"> </w:t>
      </w:r>
      <w:r w:rsidRPr="00ED58F7">
        <w:t>континенте</w:t>
      </w:r>
      <w:r w:rsidR="00ED58F7" w:rsidRPr="00ED58F7">
        <w:t xml:space="preserve">. </w:t>
      </w:r>
      <w:r w:rsidRPr="00ED58F7">
        <w:t>Катастрофические</w:t>
      </w:r>
      <w:r w:rsidR="00ED58F7" w:rsidRPr="00ED58F7">
        <w:t xml:space="preserve"> </w:t>
      </w:r>
      <w:r w:rsidRPr="00ED58F7">
        <w:t>засухи</w:t>
      </w:r>
      <w:r w:rsidR="00ED58F7" w:rsidRPr="00ED58F7">
        <w:t xml:space="preserve"> </w:t>
      </w:r>
      <w:r w:rsidRPr="00ED58F7">
        <w:t>70-х</w:t>
      </w:r>
      <w:r w:rsidR="00ED58F7" w:rsidRPr="00ED58F7">
        <w:t xml:space="preserve"> </w:t>
      </w:r>
      <w:r w:rsidRPr="00ED58F7">
        <w:t>годов</w:t>
      </w:r>
      <w:r w:rsidR="00ED58F7" w:rsidRPr="00ED58F7">
        <w:t xml:space="preserve"> </w:t>
      </w:r>
      <w:r w:rsidRPr="00ED58F7">
        <w:t>охватили</w:t>
      </w:r>
      <w:r w:rsidR="00ED58F7" w:rsidRPr="00ED58F7">
        <w:t xml:space="preserve"> </w:t>
      </w:r>
      <w:r w:rsidRPr="00ED58F7">
        <w:t>огромные</w:t>
      </w:r>
      <w:r w:rsidR="00ED58F7" w:rsidRPr="00ED58F7">
        <w:t xml:space="preserve"> </w:t>
      </w:r>
      <w:r w:rsidRPr="00ED58F7">
        <w:t>территории</w:t>
      </w:r>
      <w:r w:rsidR="00ED58F7" w:rsidRPr="00ED58F7">
        <w:t xml:space="preserve"> </w:t>
      </w:r>
      <w:r w:rsidRPr="00ED58F7">
        <w:t>Африки</w:t>
      </w:r>
      <w:r w:rsidR="00ED58F7">
        <w:t xml:space="preserve"> (</w:t>
      </w:r>
      <w:r w:rsidRPr="00ED58F7">
        <w:t>Эфиопия,</w:t>
      </w:r>
      <w:r w:rsidR="00ED58F7" w:rsidRPr="00ED58F7">
        <w:t xml:space="preserve"> </w:t>
      </w:r>
      <w:r w:rsidRPr="00ED58F7">
        <w:t>Судан,</w:t>
      </w:r>
      <w:r w:rsidR="00ED58F7" w:rsidRPr="00ED58F7">
        <w:t xml:space="preserve"> </w:t>
      </w:r>
      <w:r w:rsidRPr="00ED58F7">
        <w:t>Вольта,</w:t>
      </w:r>
      <w:r w:rsidR="00ED58F7" w:rsidRPr="00ED58F7">
        <w:t xml:space="preserve"> </w:t>
      </w:r>
      <w:r w:rsidRPr="00ED58F7">
        <w:t>Чад,</w:t>
      </w:r>
      <w:r w:rsidR="00ED58F7" w:rsidRPr="00ED58F7">
        <w:t xml:space="preserve"> </w:t>
      </w:r>
      <w:r w:rsidRPr="00ED58F7">
        <w:t>Нигерия,</w:t>
      </w:r>
      <w:r w:rsidR="00ED58F7" w:rsidRPr="00ED58F7">
        <w:t xml:space="preserve"> </w:t>
      </w:r>
      <w:r w:rsidRPr="00ED58F7">
        <w:t>Мавритания,</w:t>
      </w:r>
      <w:r w:rsidR="00ED58F7" w:rsidRPr="00ED58F7">
        <w:t xml:space="preserve"> </w:t>
      </w:r>
      <w:r w:rsidRPr="00ED58F7">
        <w:t>Сенегал,</w:t>
      </w:r>
      <w:r w:rsidR="00ED58F7" w:rsidRPr="00ED58F7">
        <w:t xml:space="preserve"> </w:t>
      </w:r>
      <w:r w:rsidRPr="00ED58F7">
        <w:t>Кения,</w:t>
      </w:r>
      <w:r w:rsidR="00ED58F7" w:rsidRPr="00ED58F7">
        <w:t xml:space="preserve"> </w:t>
      </w:r>
      <w:r w:rsidRPr="00ED58F7">
        <w:t>Танзания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др</w:t>
      </w:r>
      <w:r w:rsidR="00ED58F7" w:rsidRPr="00ED58F7">
        <w:t xml:space="preserve">.). </w:t>
      </w:r>
      <w:r w:rsidRPr="00ED58F7">
        <w:t>Засушливые</w:t>
      </w:r>
      <w:r w:rsidR="00ED58F7" w:rsidRPr="00ED58F7">
        <w:t xml:space="preserve"> </w:t>
      </w:r>
      <w:r w:rsidRPr="00ED58F7">
        <w:t>явления</w:t>
      </w:r>
      <w:r w:rsidR="00ED58F7" w:rsidRPr="00ED58F7">
        <w:t xml:space="preserve"> </w:t>
      </w:r>
      <w:r w:rsidRPr="00ED58F7">
        <w:t>наблюдались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Латинской</w:t>
      </w:r>
      <w:r w:rsidR="00ED58F7" w:rsidRPr="00ED58F7">
        <w:t xml:space="preserve"> </w:t>
      </w:r>
      <w:r w:rsidRPr="00ED58F7">
        <w:t>Америке</w:t>
      </w:r>
      <w:r w:rsidR="00ED58F7">
        <w:t xml:space="preserve"> (</w:t>
      </w:r>
      <w:r w:rsidRPr="00ED58F7">
        <w:t>Бразилия,</w:t>
      </w:r>
      <w:r w:rsidR="00ED58F7" w:rsidRPr="00ED58F7">
        <w:t xml:space="preserve"> </w:t>
      </w:r>
      <w:r w:rsidRPr="00ED58F7">
        <w:t>Аргентина,</w:t>
      </w:r>
      <w:r w:rsidR="00ED58F7" w:rsidRPr="00ED58F7">
        <w:t xml:space="preserve"> </w:t>
      </w:r>
      <w:r w:rsidRPr="00ED58F7">
        <w:t>Парагвай,</w:t>
      </w:r>
      <w:r w:rsidR="00ED58F7" w:rsidRPr="00ED58F7">
        <w:t xml:space="preserve"> </w:t>
      </w:r>
      <w:r w:rsidRPr="00ED58F7">
        <w:t>Боливия</w:t>
      </w:r>
      <w:r w:rsidR="00ED58F7" w:rsidRPr="00ED58F7">
        <w:t xml:space="preserve">). </w:t>
      </w:r>
      <w:r w:rsidRPr="00ED58F7">
        <w:t>Засухи</w:t>
      </w:r>
      <w:r w:rsidR="00ED58F7" w:rsidRPr="00ED58F7">
        <w:t xml:space="preserve"> </w:t>
      </w:r>
      <w:r w:rsidRPr="00ED58F7">
        <w:t>отмечались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пределах</w:t>
      </w:r>
      <w:r w:rsidR="00ED58F7" w:rsidRPr="00ED58F7">
        <w:t xml:space="preserve"> </w:t>
      </w:r>
      <w:r w:rsidRPr="00ED58F7">
        <w:t>Северной</w:t>
      </w:r>
      <w:r w:rsidR="00ED58F7" w:rsidRPr="00ED58F7">
        <w:t xml:space="preserve"> </w:t>
      </w:r>
      <w:r w:rsidRPr="00ED58F7">
        <w:t>Америки</w:t>
      </w:r>
      <w:r w:rsidR="00ED58F7" w:rsidRPr="00ED58F7">
        <w:t xml:space="preserve">. </w:t>
      </w:r>
      <w:r w:rsidRPr="00ED58F7">
        <w:t>Только</w:t>
      </w:r>
      <w:r w:rsidR="00ED58F7" w:rsidRPr="00ED58F7">
        <w:t xml:space="preserve"> </w:t>
      </w:r>
      <w:r w:rsidRPr="00ED58F7">
        <w:t>в</w:t>
      </w:r>
      <w:r w:rsidR="00ED58F7" w:rsidRPr="00ED58F7">
        <w:rPr>
          <w:noProof/>
        </w:rPr>
        <w:t xml:space="preserve"> </w:t>
      </w:r>
      <w:r w:rsidRPr="00ED58F7">
        <w:rPr>
          <w:noProof/>
        </w:rPr>
        <w:t>XX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. </w:t>
      </w:r>
      <w:r w:rsidRPr="00ED58F7">
        <w:t>их</w:t>
      </w:r>
      <w:r w:rsidR="00ED58F7" w:rsidRPr="00ED58F7">
        <w:t xml:space="preserve"> </w:t>
      </w:r>
      <w:r w:rsidRPr="00ED58F7">
        <w:t>насчитывается</w:t>
      </w:r>
      <w:r w:rsidR="00ED58F7" w:rsidRPr="00ED58F7">
        <w:t xml:space="preserve"> </w:t>
      </w:r>
      <w:r w:rsidRPr="00ED58F7">
        <w:t>более</w:t>
      </w:r>
      <w:r w:rsidR="00ED58F7" w:rsidRPr="00ED58F7">
        <w:rPr>
          <w:noProof/>
        </w:rPr>
        <w:t xml:space="preserve"> </w:t>
      </w:r>
      <w:r w:rsidRPr="00ED58F7">
        <w:rPr>
          <w:noProof/>
        </w:rPr>
        <w:t>26</w:t>
      </w:r>
      <w:r w:rsidR="00ED58F7" w:rsidRPr="00ED58F7">
        <w:rPr>
          <w:noProof/>
        </w:rPr>
        <w:t xml:space="preserve">. </w:t>
      </w:r>
      <w:r w:rsidRPr="00ED58F7">
        <w:t>В</w:t>
      </w:r>
      <w:r w:rsidR="00ED58F7" w:rsidRPr="00ED58F7">
        <w:t xml:space="preserve"> </w:t>
      </w:r>
      <w:r w:rsidRPr="00ED58F7">
        <w:t>Северной</w:t>
      </w:r>
      <w:r w:rsidR="00ED58F7" w:rsidRPr="00ED58F7">
        <w:t xml:space="preserve"> </w:t>
      </w:r>
      <w:r w:rsidRPr="00ED58F7">
        <w:t>Америке</w:t>
      </w:r>
      <w:r w:rsidR="00ED58F7" w:rsidRPr="00ED58F7">
        <w:t xml:space="preserve"> </w:t>
      </w:r>
      <w:r w:rsidRPr="00ED58F7">
        <w:t>наиболее</w:t>
      </w:r>
      <w:r w:rsidR="00ED58F7" w:rsidRPr="00ED58F7">
        <w:t xml:space="preserve"> </w:t>
      </w:r>
      <w:r w:rsidRPr="00ED58F7">
        <w:t>часты</w:t>
      </w:r>
      <w:r w:rsidR="00ED58F7" w:rsidRPr="00ED58F7">
        <w:t xml:space="preserve"> </w:t>
      </w:r>
      <w:r w:rsidRPr="00ED58F7">
        <w:t>засухи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центральных</w:t>
      </w:r>
      <w:r w:rsidR="00ED58F7" w:rsidRPr="00ED58F7">
        <w:t xml:space="preserve"> </w:t>
      </w:r>
      <w:r w:rsidRPr="00ED58F7">
        <w:t>районах</w:t>
      </w:r>
      <w:r w:rsidR="00ED58F7" w:rsidRPr="00ED58F7">
        <w:t xml:space="preserve"> </w:t>
      </w:r>
      <w:r w:rsidRPr="00ED58F7">
        <w:t>США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Канады</w:t>
      </w:r>
      <w:r w:rsidR="00ED58F7" w:rsidRPr="00ED58F7">
        <w:t>.</w:t>
      </w:r>
    </w:p>
    <w:p w:rsidR="00ED58F7" w:rsidRPr="00ED58F7" w:rsidRDefault="00530CB4" w:rsidP="00ED58F7">
      <w:pPr>
        <w:tabs>
          <w:tab w:val="left" w:pos="726"/>
        </w:tabs>
      </w:pPr>
      <w:r w:rsidRPr="00ED58F7">
        <w:t>Причиной</w:t>
      </w:r>
      <w:r w:rsidR="00ED58F7" w:rsidRPr="00ED58F7">
        <w:t xml:space="preserve"> </w:t>
      </w:r>
      <w:r w:rsidRPr="00ED58F7">
        <w:t>засух</w:t>
      </w:r>
      <w:r w:rsidR="00ED58F7" w:rsidRPr="00ED58F7">
        <w:t xml:space="preserve"> </w:t>
      </w:r>
      <w:r w:rsidRPr="00ED58F7">
        <w:t>являются</w:t>
      </w:r>
      <w:r w:rsidR="00ED58F7" w:rsidRPr="00ED58F7">
        <w:t xml:space="preserve"> </w:t>
      </w:r>
      <w:r w:rsidRPr="00ED58F7">
        <w:t>квазиритмические</w:t>
      </w:r>
      <w:r w:rsidR="00ED58F7" w:rsidRPr="00ED58F7">
        <w:t xml:space="preserve"> </w:t>
      </w:r>
      <w:r w:rsidRPr="00ED58F7">
        <w:t>колебания</w:t>
      </w:r>
      <w:r w:rsidR="00ED58F7" w:rsidRPr="00ED58F7">
        <w:t xml:space="preserve"> </w:t>
      </w:r>
      <w:r w:rsidRPr="00ED58F7">
        <w:t>увлажненности,</w:t>
      </w:r>
      <w:r w:rsidR="00ED58F7" w:rsidRPr="00ED58F7">
        <w:t xml:space="preserve"> </w:t>
      </w:r>
      <w:r w:rsidRPr="00ED58F7">
        <w:t>а</w:t>
      </w:r>
      <w:r w:rsidR="00ED58F7" w:rsidRPr="00ED58F7">
        <w:t xml:space="preserve"> </w:t>
      </w:r>
      <w:r w:rsidRPr="00ED58F7">
        <w:t>также</w:t>
      </w:r>
      <w:r w:rsidR="00ED58F7" w:rsidRPr="00ED58F7">
        <w:t xml:space="preserve"> </w:t>
      </w:r>
      <w:r w:rsidRPr="00ED58F7">
        <w:t>антропогенные</w:t>
      </w:r>
      <w:r w:rsidR="00ED58F7" w:rsidRPr="00ED58F7">
        <w:t xml:space="preserve"> </w:t>
      </w:r>
      <w:r w:rsidRPr="00ED58F7">
        <w:t>факторы</w:t>
      </w:r>
      <w:r w:rsidR="00ED58F7" w:rsidRPr="00ED58F7">
        <w:t xml:space="preserve">. </w:t>
      </w:r>
      <w:r w:rsidRPr="00ED58F7">
        <w:t>К</w:t>
      </w:r>
      <w:r w:rsidR="00ED58F7" w:rsidRPr="00ED58F7">
        <w:t xml:space="preserve"> </w:t>
      </w:r>
      <w:r w:rsidRPr="00ED58F7">
        <w:t>последним</w:t>
      </w:r>
      <w:r w:rsidR="00ED58F7" w:rsidRPr="00ED58F7">
        <w:t xml:space="preserve"> </w:t>
      </w:r>
      <w:r w:rsidRPr="00ED58F7">
        <w:t>относят</w:t>
      </w:r>
      <w:r w:rsidR="00ED58F7" w:rsidRPr="00ED58F7">
        <w:t xml:space="preserve"> </w:t>
      </w:r>
      <w:r w:rsidRPr="00ED58F7">
        <w:t>уничтожение</w:t>
      </w:r>
      <w:r w:rsidR="00ED58F7" w:rsidRPr="00ED58F7">
        <w:t xml:space="preserve"> </w:t>
      </w:r>
      <w:r w:rsidRPr="00ED58F7">
        <w:t>лесов</w:t>
      </w:r>
      <w:r w:rsidR="00ED58F7" w:rsidRPr="00ED58F7">
        <w:t xml:space="preserve"> </w:t>
      </w:r>
      <w:r w:rsidRPr="00ED58F7">
        <w:t>на</w:t>
      </w:r>
      <w:r w:rsidR="00ED58F7" w:rsidRPr="00ED58F7">
        <w:t xml:space="preserve"> </w:t>
      </w:r>
      <w:r w:rsidRPr="00ED58F7">
        <w:t>обширных</w:t>
      </w:r>
      <w:r w:rsidR="00ED58F7" w:rsidRPr="00ED58F7">
        <w:t xml:space="preserve"> </w:t>
      </w:r>
      <w:r w:rsidRPr="00ED58F7">
        <w:t>территориях,</w:t>
      </w:r>
      <w:r w:rsidR="00ED58F7" w:rsidRPr="00ED58F7">
        <w:t xml:space="preserve"> </w:t>
      </w:r>
      <w:r w:rsidRPr="00ED58F7">
        <w:t>неумеренный</w:t>
      </w:r>
      <w:r w:rsidR="00ED58F7" w:rsidRPr="00ED58F7">
        <w:t xml:space="preserve"> </w:t>
      </w:r>
      <w:r w:rsidRPr="00ED58F7">
        <w:t>выпас</w:t>
      </w:r>
      <w:r w:rsidR="00ED58F7" w:rsidRPr="00ED58F7">
        <w:t xml:space="preserve"> </w:t>
      </w:r>
      <w:r w:rsidRPr="00ED58F7">
        <w:t>скота,</w:t>
      </w:r>
      <w:r w:rsidR="00ED58F7" w:rsidRPr="00ED58F7">
        <w:t xml:space="preserve"> </w:t>
      </w:r>
      <w:r w:rsidRPr="00ED58F7">
        <w:t>приводящий</w:t>
      </w:r>
      <w:r w:rsidR="00ED58F7" w:rsidRPr="00ED58F7">
        <w:t xml:space="preserve"> </w:t>
      </w:r>
      <w:r w:rsidRPr="00ED58F7">
        <w:t>к</w:t>
      </w:r>
      <w:r w:rsidR="00ED58F7" w:rsidRPr="00ED58F7">
        <w:t xml:space="preserve"> </w:t>
      </w:r>
      <w:r w:rsidRPr="00ED58F7">
        <w:t>деградации</w:t>
      </w:r>
      <w:r w:rsidR="00ED58F7" w:rsidRPr="00ED58F7">
        <w:t xml:space="preserve"> </w:t>
      </w:r>
      <w:r w:rsidRPr="00ED58F7">
        <w:t>растительного</w:t>
      </w:r>
      <w:r w:rsidR="00ED58F7" w:rsidRPr="00ED58F7">
        <w:t xml:space="preserve"> </w:t>
      </w:r>
      <w:r w:rsidRPr="00ED58F7">
        <w:t>покрова,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другие</w:t>
      </w:r>
      <w:r w:rsidR="00ED58F7" w:rsidRPr="00ED58F7">
        <w:t xml:space="preserve"> </w:t>
      </w:r>
      <w:r w:rsidRPr="00ED58F7">
        <w:t>факторы</w:t>
      </w:r>
      <w:r w:rsidR="00ED58F7" w:rsidRPr="00ED58F7">
        <w:t xml:space="preserve"> </w:t>
      </w:r>
      <w:r w:rsidRPr="00ED58F7">
        <w:t>подстилающей</w:t>
      </w:r>
      <w:r w:rsidR="00ED58F7" w:rsidRPr="00ED58F7">
        <w:t xml:space="preserve"> </w:t>
      </w:r>
      <w:r w:rsidRPr="00ED58F7">
        <w:t>поверхности</w:t>
      </w:r>
      <w:r w:rsidR="00ED58F7" w:rsidRPr="00ED58F7">
        <w:t xml:space="preserve"> </w:t>
      </w:r>
      <w:r w:rsidRPr="00ED58F7">
        <w:t>суши,</w:t>
      </w:r>
      <w:r w:rsidR="00ED58F7" w:rsidRPr="00ED58F7">
        <w:t xml:space="preserve"> </w:t>
      </w:r>
      <w:r w:rsidRPr="00ED58F7">
        <w:t>нарушающие</w:t>
      </w:r>
      <w:r w:rsidR="00ED58F7" w:rsidRPr="00ED58F7">
        <w:t xml:space="preserve"> </w:t>
      </w:r>
      <w:r w:rsidRPr="00ED58F7">
        <w:t>естественный</w:t>
      </w:r>
      <w:r w:rsidR="00ED58F7" w:rsidRPr="00ED58F7">
        <w:t xml:space="preserve"> </w:t>
      </w:r>
      <w:r w:rsidRPr="00ED58F7">
        <w:t>влагооборот</w:t>
      </w:r>
      <w:r w:rsidR="00ED58F7" w:rsidRPr="00ED58F7">
        <w:t xml:space="preserve">. </w:t>
      </w:r>
      <w:r w:rsidRPr="00ED58F7">
        <w:t>Необходимость</w:t>
      </w:r>
      <w:r w:rsidR="00ED58F7" w:rsidRPr="00ED58F7">
        <w:t xml:space="preserve"> </w:t>
      </w:r>
      <w:r w:rsidRPr="00ED58F7">
        <w:t>осуществления</w:t>
      </w:r>
      <w:r w:rsidR="00ED58F7" w:rsidRPr="00ED58F7">
        <w:t xml:space="preserve"> </w:t>
      </w:r>
      <w:r w:rsidRPr="00ED58F7">
        <w:t>крупных</w:t>
      </w:r>
      <w:r w:rsidR="00ED58F7" w:rsidRPr="00ED58F7">
        <w:t xml:space="preserve"> </w:t>
      </w:r>
      <w:r w:rsidRPr="00ED58F7">
        <w:t>мелиоративных</w:t>
      </w:r>
      <w:r w:rsidR="00ED58F7" w:rsidRPr="00ED58F7">
        <w:t xml:space="preserve"> </w:t>
      </w:r>
      <w:r w:rsidRPr="00ED58F7">
        <w:t>мероприятии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России</w:t>
      </w:r>
      <w:r w:rsidR="00ED58F7" w:rsidRPr="00ED58F7">
        <w:t xml:space="preserve"> </w:t>
      </w:r>
      <w:r w:rsidRPr="00ED58F7">
        <w:t>диктуется</w:t>
      </w:r>
      <w:r w:rsidR="00ED58F7" w:rsidRPr="00ED58F7">
        <w:t xml:space="preserve"> </w:t>
      </w:r>
      <w:r w:rsidRPr="00ED58F7">
        <w:t>неблагоприятными</w:t>
      </w:r>
      <w:r w:rsidR="00ED58F7" w:rsidRPr="00ED58F7">
        <w:t xml:space="preserve"> </w:t>
      </w:r>
      <w:r w:rsidRPr="00ED58F7">
        <w:t>климатическими</w:t>
      </w:r>
      <w:r w:rsidR="00ED58F7" w:rsidRPr="00ED58F7">
        <w:t xml:space="preserve"> </w:t>
      </w:r>
      <w:r w:rsidRPr="00ED58F7">
        <w:t>условиями</w:t>
      </w:r>
      <w:r w:rsidR="00ED58F7" w:rsidRPr="00ED58F7">
        <w:t xml:space="preserve"> </w:t>
      </w:r>
      <w:r w:rsidRPr="00ED58F7">
        <w:t>обширных</w:t>
      </w:r>
      <w:r w:rsidR="00ED58F7" w:rsidRPr="00ED58F7">
        <w:t xml:space="preserve"> </w:t>
      </w:r>
      <w:r w:rsidRPr="00ED58F7">
        <w:t>территорий,</w:t>
      </w:r>
      <w:r w:rsidR="00ED58F7" w:rsidRPr="00ED58F7">
        <w:t xml:space="preserve"> </w:t>
      </w:r>
      <w:r w:rsidRPr="00ED58F7">
        <w:t>вследствие</w:t>
      </w:r>
      <w:r w:rsidR="00ED58F7" w:rsidRPr="00ED58F7">
        <w:t xml:space="preserve"> </w:t>
      </w:r>
      <w:r w:rsidRPr="00ED58F7">
        <w:t>которых</w:t>
      </w:r>
      <w:r w:rsidR="00ED58F7" w:rsidRPr="00ED58F7">
        <w:t xml:space="preserve"> </w:t>
      </w:r>
      <w:r w:rsidRPr="00ED58F7">
        <w:t>большая</w:t>
      </w:r>
      <w:r w:rsidR="00ED58F7" w:rsidRPr="00ED58F7">
        <w:t xml:space="preserve"> </w:t>
      </w:r>
      <w:r w:rsidRPr="00ED58F7">
        <w:t>масса</w:t>
      </w:r>
      <w:r w:rsidR="00ED58F7" w:rsidRPr="00ED58F7">
        <w:t xml:space="preserve"> </w:t>
      </w:r>
      <w:r w:rsidRPr="00ED58F7">
        <w:t>сельскохозяйственных</w:t>
      </w:r>
      <w:r w:rsidR="00ED58F7" w:rsidRPr="00ED58F7">
        <w:t xml:space="preserve"> </w:t>
      </w:r>
      <w:r w:rsidRPr="00ED58F7">
        <w:t>земель</w:t>
      </w:r>
      <w:r w:rsidR="00ED58F7" w:rsidRPr="00ED58F7">
        <w:t xml:space="preserve"> </w:t>
      </w:r>
      <w:r w:rsidRPr="00ED58F7">
        <w:t>находится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районах</w:t>
      </w:r>
      <w:r w:rsidR="00ED58F7" w:rsidRPr="00ED58F7">
        <w:t xml:space="preserve"> </w:t>
      </w:r>
      <w:r w:rsidRPr="00ED58F7">
        <w:t>избыточного</w:t>
      </w:r>
      <w:r w:rsidR="00ED58F7" w:rsidRPr="00ED58F7">
        <w:t xml:space="preserve"> </w:t>
      </w:r>
      <w:r w:rsidRPr="00ED58F7">
        <w:t>либо</w:t>
      </w:r>
      <w:r w:rsidR="00ED58F7" w:rsidRPr="00ED58F7">
        <w:t xml:space="preserve"> </w:t>
      </w:r>
      <w:r w:rsidRPr="00ED58F7">
        <w:t>недостаточного</w:t>
      </w:r>
      <w:r w:rsidR="00ED58F7" w:rsidRPr="00ED58F7">
        <w:t xml:space="preserve"> </w:t>
      </w:r>
      <w:r w:rsidRPr="00ED58F7">
        <w:t>увлажнения</w:t>
      </w:r>
      <w:r w:rsidR="00ED58F7" w:rsidRPr="00ED58F7">
        <w:t xml:space="preserve">. </w:t>
      </w:r>
      <w:r w:rsidRPr="00ED58F7">
        <w:t>Мелиорация</w:t>
      </w:r>
      <w:r w:rsidR="00ED58F7" w:rsidRPr="00ED58F7">
        <w:t xml:space="preserve"> </w:t>
      </w:r>
      <w:r w:rsidRPr="00ED58F7">
        <w:t>земель</w:t>
      </w:r>
      <w:r w:rsidR="00ED58F7" w:rsidRPr="00ED58F7">
        <w:t xml:space="preserve"> </w:t>
      </w:r>
      <w:r w:rsidRPr="00ED58F7">
        <w:t>является</w:t>
      </w:r>
      <w:r w:rsidR="00ED58F7" w:rsidRPr="00ED58F7">
        <w:t xml:space="preserve"> </w:t>
      </w:r>
      <w:r w:rsidRPr="00ED58F7">
        <w:t>важнейшей</w:t>
      </w:r>
      <w:r w:rsidR="00ED58F7" w:rsidRPr="00ED58F7">
        <w:t xml:space="preserve"> </w:t>
      </w:r>
      <w:r w:rsidRPr="00ED58F7">
        <w:t>мерой,</w:t>
      </w:r>
      <w:r w:rsidR="00ED58F7" w:rsidRPr="00ED58F7">
        <w:t xml:space="preserve"> </w:t>
      </w:r>
      <w:r w:rsidRPr="00ED58F7">
        <w:t>необходимой</w:t>
      </w:r>
      <w:r w:rsidR="00ED58F7" w:rsidRPr="00ED58F7">
        <w:t xml:space="preserve"> </w:t>
      </w:r>
      <w:r w:rsidRPr="00ED58F7">
        <w:t>для</w:t>
      </w:r>
      <w:r w:rsidR="00ED58F7" w:rsidRPr="00ED58F7">
        <w:t xml:space="preserve"> </w:t>
      </w:r>
      <w:r w:rsidRPr="00ED58F7">
        <w:t>неуклонного</w:t>
      </w:r>
      <w:r w:rsidR="00ED58F7" w:rsidRPr="00ED58F7">
        <w:t xml:space="preserve"> </w:t>
      </w:r>
      <w:r w:rsidRPr="00ED58F7">
        <w:t>наращивания</w:t>
      </w:r>
      <w:r w:rsidR="00ED58F7" w:rsidRPr="00ED58F7">
        <w:t xml:space="preserve"> </w:t>
      </w:r>
      <w:r w:rsidRPr="00ED58F7">
        <w:t>производства</w:t>
      </w:r>
      <w:r w:rsidR="00ED58F7" w:rsidRPr="00ED58F7">
        <w:t xml:space="preserve"> </w:t>
      </w:r>
      <w:r w:rsidRPr="00ED58F7">
        <w:t>зерна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создания</w:t>
      </w:r>
      <w:r w:rsidR="00ED58F7" w:rsidRPr="00ED58F7">
        <w:t xml:space="preserve"> </w:t>
      </w:r>
      <w:r w:rsidRPr="00ED58F7">
        <w:t>устойчивой</w:t>
      </w:r>
      <w:r w:rsidR="00ED58F7" w:rsidRPr="00ED58F7">
        <w:t xml:space="preserve"> </w:t>
      </w:r>
      <w:r w:rsidRPr="00ED58F7">
        <w:t>кормовой</w:t>
      </w:r>
      <w:r w:rsidR="00ED58F7" w:rsidRPr="00ED58F7">
        <w:t xml:space="preserve"> </w:t>
      </w:r>
      <w:r w:rsidRPr="00ED58F7">
        <w:t>базы</w:t>
      </w:r>
      <w:r w:rsidR="00ED58F7" w:rsidRPr="00ED58F7">
        <w:t xml:space="preserve"> </w:t>
      </w:r>
      <w:r w:rsidRPr="00ED58F7">
        <w:t>животноводства,</w:t>
      </w:r>
      <w:r w:rsidR="00ED58F7" w:rsidRPr="00ED58F7">
        <w:t xml:space="preserve"> </w:t>
      </w:r>
      <w:r w:rsidRPr="00ED58F7">
        <w:t>повышения</w:t>
      </w:r>
      <w:r w:rsidR="00ED58F7" w:rsidRPr="00ED58F7">
        <w:t xml:space="preserve"> </w:t>
      </w:r>
      <w:r w:rsidRPr="00ED58F7">
        <w:t>общей</w:t>
      </w:r>
      <w:r w:rsidR="00ED58F7" w:rsidRPr="00ED58F7">
        <w:t xml:space="preserve"> </w:t>
      </w:r>
      <w:r w:rsidRPr="00ED58F7">
        <w:t>эффективности</w:t>
      </w:r>
      <w:r w:rsidR="00ED58F7" w:rsidRPr="00ED58F7">
        <w:t xml:space="preserve"> </w:t>
      </w:r>
      <w:r w:rsidRPr="00ED58F7">
        <w:t>сельскохозяйственного</w:t>
      </w:r>
      <w:r w:rsidR="00ED58F7" w:rsidRPr="00ED58F7">
        <w:t xml:space="preserve"> </w:t>
      </w:r>
      <w:r w:rsidRPr="00ED58F7">
        <w:t>производства</w:t>
      </w:r>
      <w:r w:rsidR="00ED58F7" w:rsidRPr="00ED58F7">
        <w:t>.</w:t>
      </w:r>
    </w:p>
    <w:p w:rsidR="00ED58F7" w:rsidRPr="00ED58F7" w:rsidRDefault="00530CB4" w:rsidP="00ED58F7">
      <w:pPr>
        <w:tabs>
          <w:tab w:val="left" w:pos="726"/>
        </w:tabs>
      </w:pPr>
      <w:r w:rsidRPr="00ED58F7">
        <w:t>Неблагоприятные</w:t>
      </w:r>
      <w:r w:rsidR="00ED58F7" w:rsidRPr="00ED58F7">
        <w:t xml:space="preserve"> </w:t>
      </w:r>
      <w:r w:rsidRPr="00ED58F7">
        <w:t>климатические</w:t>
      </w:r>
      <w:r w:rsidR="00ED58F7" w:rsidRPr="00ED58F7">
        <w:t xml:space="preserve"> </w:t>
      </w:r>
      <w:r w:rsidRPr="00ED58F7">
        <w:t>условия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засушливые</w:t>
      </w:r>
      <w:r w:rsidR="00ED58F7" w:rsidRPr="00ED58F7">
        <w:t xml:space="preserve"> </w:t>
      </w:r>
      <w:r w:rsidRPr="00ED58F7">
        <w:t>годы</w:t>
      </w:r>
      <w:r w:rsidR="00ED58F7" w:rsidRPr="00ED58F7">
        <w:t xml:space="preserve"> </w:t>
      </w:r>
      <w:r w:rsidRPr="00ED58F7">
        <w:t>приводят</w:t>
      </w:r>
      <w:r w:rsidR="00ED58F7" w:rsidRPr="00ED58F7">
        <w:t xml:space="preserve"> </w:t>
      </w:r>
      <w:r w:rsidRPr="00ED58F7">
        <w:t>к</w:t>
      </w:r>
      <w:r w:rsidR="00ED58F7" w:rsidRPr="00ED58F7">
        <w:t xml:space="preserve"> </w:t>
      </w:r>
      <w:r w:rsidRPr="00ED58F7">
        <w:t>большим</w:t>
      </w:r>
      <w:r w:rsidR="00ED58F7" w:rsidRPr="00ED58F7">
        <w:t xml:space="preserve"> </w:t>
      </w:r>
      <w:r w:rsidRPr="00ED58F7">
        <w:t>колебаниям</w:t>
      </w:r>
      <w:r w:rsidR="00ED58F7" w:rsidRPr="00ED58F7">
        <w:t xml:space="preserve"> </w:t>
      </w:r>
      <w:r w:rsidRPr="00ED58F7">
        <w:t>валового</w:t>
      </w:r>
      <w:r w:rsidR="00ED58F7" w:rsidRPr="00ED58F7">
        <w:t xml:space="preserve"> </w:t>
      </w:r>
      <w:r w:rsidRPr="00ED58F7">
        <w:t>сбора</w:t>
      </w:r>
      <w:r w:rsidR="00ED58F7" w:rsidRPr="00ED58F7">
        <w:t xml:space="preserve"> </w:t>
      </w:r>
      <w:r w:rsidRPr="00ED58F7">
        <w:t>зерновых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урожайные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неурожайные</w:t>
      </w:r>
      <w:r w:rsidR="00ED58F7" w:rsidRPr="00ED58F7">
        <w:t xml:space="preserve"> </w:t>
      </w:r>
      <w:r w:rsidRPr="00ED58F7">
        <w:t>годы,</w:t>
      </w:r>
      <w:r w:rsidR="00ED58F7" w:rsidRPr="00ED58F7">
        <w:t xml:space="preserve"> </w:t>
      </w:r>
      <w:r w:rsidRPr="00ED58F7">
        <w:t>достигающим</w:t>
      </w:r>
      <w:r w:rsidR="00ED58F7" w:rsidRPr="00ED58F7">
        <w:t xml:space="preserve"> </w:t>
      </w:r>
      <w:r w:rsidRPr="00ED58F7">
        <w:t>около</w:t>
      </w:r>
      <w:r w:rsidR="00ED58F7" w:rsidRPr="00ED58F7">
        <w:rPr>
          <w:noProof/>
        </w:rPr>
        <w:t xml:space="preserve"> </w:t>
      </w:r>
      <w:r w:rsidRPr="00ED58F7">
        <w:rPr>
          <w:noProof/>
        </w:rPr>
        <w:t>60</w:t>
      </w:r>
      <w:r w:rsidR="00ED58F7" w:rsidRPr="00ED58F7">
        <w:rPr>
          <w:noProof/>
        </w:rPr>
        <w:t>-</w:t>
      </w:r>
      <w:r w:rsidRPr="00ED58F7">
        <w:rPr>
          <w:noProof/>
        </w:rPr>
        <w:t>70</w:t>
      </w:r>
      <w:r w:rsidR="00ED58F7" w:rsidRPr="00ED58F7">
        <w:t xml:space="preserve"> </w:t>
      </w:r>
      <w:r w:rsidRPr="00ED58F7">
        <w:t>млн</w:t>
      </w:r>
      <w:r w:rsidR="00ED58F7" w:rsidRPr="00ED58F7">
        <w:t xml:space="preserve">. </w:t>
      </w:r>
      <w:r w:rsidRPr="00ED58F7">
        <w:t>т</w:t>
      </w:r>
      <w:r w:rsidR="00ED58F7" w:rsidRPr="00ED58F7">
        <w:t xml:space="preserve">. </w:t>
      </w:r>
      <w:r w:rsidRPr="00ED58F7">
        <w:t>Развитие</w:t>
      </w:r>
      <w:r w:rsidR="00ED58F7" w:rsidRPr="00ED58F7">
        <w:t xml:space="preserve"> </w:t>
      </w:r>
      <w:r w:rsidRPr="00ED58F7">
        <w:t>мелиорации</w:t>
      </w:r>
      <w:r w:rsidR="00ED58F7" w:rsidRPr="00ED58F7">
        <w:t xml:space="preserve"> </w:t>
      </w:r>
      <w:r w:rsidRPr="00ED58F7">
        <w:t>включает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себя</w:t>
      </w:r>
      <w:r w:rsidR="00ED58F7" w:rsidRPr="00ED58F7">
        <w:t xml:space="preserve"> </w:t>
      </w:r>
      <w:r w:rsidRPr="00ED58F7">
        <w:t>ввод</w:t>
      </w:r>
      <w:r w:rsidR="00ED58F7" w:rsidRPr="00ED58F7">
        <w:t xml:space="preserve"> </w:t>
      </w:r>
      <w:r w:rsidRPr="00ED58F7">
        <w:t>новых</w:t>
      </w:r>
      <w:r w:rsidR="00ED58F7" w:rsidRPr="00ED58F7">
        <w:t xml:space="preserve"> </w:t>
      </w:r>
      <w:r w:rsidRPr="00ED58F7">
        <w:t>площадей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реконструкцию</w:t>
      </w:r>
      <w:r w:rsidR="00ED58F7" w:rsidRPr="00ED58F7">
        <w:t xml:space="preserve"> </w:t>
      </w:r>
      <w:r w:rsidRPr="00ED58F7">
        <w:t>старых</w:t>
      </w:r>
      <w:r w:rsidR="00ED58F7" w:rsidRPr="00ED58F7">
        <w:t xml:space="preserve">. </w:t>
      </w:r>
      <w:r w:rsidRPr="00ED58F7">
        <w:t>Предусмотрены</w:t>
      </w:r>
      <w:r w:rsidR="00ED58F7" w:rsidRPr="00ED58F7">
        <w:t xml:space="preserve"> </w:t>
      </w:r>
      <w:r w:rsidRPr="00ED58F7">
        <w:t>другие</w:t>
      </w:r>
      <w:r w:rsidR="00ED58F7" w:rsidRPr="00ED58F7">
        <w:t xml:space="preserve"> </w:t>
      </w:r>
      <w:r w:rsidRPr="00ED58F7">
        <w:t>меры,</w:t>
      </w:r>
      <w:r w:rsidR="00ED58F7" w:rsidRPr="00ED58F7">
        <w:t xml:space="preserve"> </w:t>
      </w:r>
      <w:r w:rsidRPr="00ED58F7">
        <w:t>направленные</w:t>
      </w:r>
      <w:r w:rsidR="00ED58F7" w:rsidRPr="00ED58F7">
        <w:t xml:space="preserve"> </w:t>
      </w:r>
      <w:r w:rsidRPr="00ED58F7">
        <w:t>на</w:t>
      </w:r>
      <w:r w:rsidR="00ED58F7" w:rsidRPr="00ED58F7">
        <w:t xml:space="preserve"> </w:t>
      </w:r>
      <w:r w:rsidRPr="00ED58F7">
        <w:t>упорядочение</w:t>
      </w:r>
      <w:r w:rsidR="00ED58F7" w:rsidRPr="00ED58F7">
        <w:t xml:space="preserve"> </w:t>
      </w:r>
      <w:r w:rsidRPr="00ED58F7">
        <w:t>структуры</w:t>
      </w:r>
      <w:r w:rsidR="00ED58F7" w:rsidRPr="00ED58F7">
        <w:t xml:space="preserve"> </w:t>
      </w:r>
      <w:r w:rsidRPr="00ED58F7">
        <w:t>посевов,</w:t>
      </w:r>
      <w:r w:rsidR="00ED58F7" w:rsidRPr="00ED58F7">
        <w:t xml:space="preserve"> </w:t>
      </w:r>
      <w:r w:rsidRPr="00ED58F7">
        <w:t>с</w:t>
      </w:r>
      <w:r w:rsidR="00ED58F7" w:rsidRPr="00ED58F7">
        <w:t xml:space="preserve"> </w:t>
      </w:r>
      <w:r w:rsidRPr="00ED58F7">
        <w:t>целью</w:t>
      </w:r>
      <w:r w:rsidR="00ED58F7" w:rsidRPr="00ED58F7">
        <w:t xml:space="preserve"> </w:t>
      </w:r>
      <w:r w:rsidRPr="00ED58F7">
        <w:t>повышения</w:t>
      </w:r>
      <w:r w:rsidR="00ED58F7" w:rsidRPr="00ED58F7">
        <w:t xml:space="preserve"> </w:t>
      </w:r>
      <w:r w:rsidRPr="00ED58F7">
        <w:t>удельного</w:t>
      </w:r>
      <w:r w:rsidR="00ED58F7" w:rsidRPr="00ED58F7">
        <w:t xml:space="preserve"> </w:t>
      </w:r>
      <w:r w:rsidRPr="00ED58F7">
        <w:t>веса</w:t>
      </w:r>
      <w:r w:rsidR="00ED58F7" w:rsidRPr="00ED58F7">
        <w:t xml:space="preserve"> </w:t>
      </w:r>
      <w:r w:rsidRPr="00ED58F7">
        <w:t>производства</w:t>
      </w:r>
      <w:r w:rsidR="00ED58F7" w:rsidRPr="00ED58F7">
        <w:t xml:space="preserve"> </w:t>
      </w:r>
      <w:r w:rsidRPr="00ED58F7">
        <w:t>зерна,</w:t>
      </w:r>
      <w:r w:rsidR="00ED58F7" w:rsidRPr="00ED58F7">
        <w:t xml:space="preserve"> </w:t>
      </w:r>
      <w:r w:rsidRPr="00ED58F7">
        <w:t>кукурузы</w:t>
      </w:r>
      <w:r w:rsidR="00ED58F7" w:rsidRPr="00ED58F7">
        <w:t xml:space="preserve"> </w:t>
      </w:r>
      <w:r w:rsidRPr="00ED58F7">
        <w:t>на</w:t>
      </w:r>
      <w:r w:rsidR="00ED58F7" w:rsidRPr="00ED58F7">
        <w:t xml:space="preserve"> </w:t>
      </w:r>
      <w:r w:rsidRPr="00ED58F7">
        <w:t>зерно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кормовых</w:t>
      </w:r>
      <w:r w:rsidR="00ED58F7" w:rsidRPr="00ED58F7">
        <w:t xml:space="preserve"> </w:t>
      </w:r>
      <w:r w:rsidRPr="00ED58F7">
        <w:t>культур,</w:t>
      </w:r>
      <w:r w:rsidR="00ED58F7" w:rsidRPr="00ED58F7">
        <w:t xml:space="preserve"> </w:t>
      </w:r>
      <w:r w:rsidRPr="00ED58F7">
        <w:t>внесения</w:t>
      </w:r>
      <w:r w:rsidR="00ED58F7" w:rsidRPr="00ED58F7">
        <w:t xml:space="preserve"> </w:t>
      </w:r>
      <w:r w:rsidRPr="00ED58F7">
        <w:t>полной</w:t>
      </w:r>
      <w:r w:rsidR="00ED58F7" w:rsidRPr="00ED58F7">
        <w:t xml:space="preserve"> </w:t>
      </w:r>
      <w:r w:rsidRPr="00ED58F7">
        <w:t>дозы</w:t>
      </w:r>
      <w:r w:rsidR="00ED58F7" w:rsidRPr="00ED58F7">
        <w:t xml:space="preserve"> </w:t>
      </w:r>
      <w:r w:rsidRPr="00ED58F7">
        <w:t>минеральных</w:t>
      </w:r>
      <w:r w:rsidR="00ED58F7" w:rsidRPr="00ED58F7">
        <w:t xml:space="preserve"> </w:t>
      </w:r>
      <w:r w:rsidRPr="00ED58F7">
        <w:t>удобрений</w:t>
      </w:r>
      <w:r w:rsidR="00ED58F7">
        <w:rPr>
          <w:noProof/>
        </w:rPr>
        <w:t xml:space="preserve"> (</w:t>
      </w:r>
      <w:r w:rsidRPr="00ED58F7">
        <w:rPr>
          <w:noProof/>
        </w:rPr>
        <w:t>330</w:t>
      </w:r>
      <w:r w:rsidR="00ED58F7" w:rsidRPr="00ED58F7">
        <w:rPr>
          <w:noProof/>
        </w:rPr>
        <w:t>-</w:t>
      </w:r>
      <w:smartTag w:uri="urn:schemas-microsoft-com:office:smarttags" w:element="metricconverter">
        <w:smartTagPr>
          <w:attr w:name="ProductID" w:val="350 кг"/>
        </w:smartTagPr>
        <w:r w:rsidRPr="00ED58F7">
          <w:rPr>
            <w:noProof/>
          </w:rPr>
          <w:t>350</w:t>
        </w:r>
        <w:r w:rsidR="00ED58F7" w:rsidRPr="00ED58F7">
          <w:t xml:space="preserve"> </w:t>
        </w:r>
        <w:r w:rsidRPr="00ED58F7">
          <w:t>кг</w:t>
        </w:r>
      </w:smartTag>
      <w:r w:rsidR="00ED58F7" w:rsidRPr="00ED58F7">
        <w:t xml:space="preserve">), </w:t>
      </w:r>
      <w:r w:rsidRPr="00ED58F7">
        <w:t>сбалансированных</w:t>
      </w:r>
      <w:r w:rsidR="00ED58F7" w:rsidRPr="00ED58F7">
        <w:t xml:space="preserve"> </w:t>
      </w:r>
      <w:r w:rsidRPr="00ED58F7">
        <w:t>по</w:t>
      </w:r>
      <w:r w:rsidR="00ED58F7" w:rsidRPr="00ED58F7">
        <w:t xml:space="preserve"> </w:t>
      </w:r>
      <w:r w:rsidRPr="00ED58F7">
        <w:t>отдельным</w:t>
      </w:r>
      <w:r w:rsidR="00ED58F7" w:rsidRPr="00ED58F7">
        <w:t xml:space="preserve"> </w:t>
      </w:r>
      <w:r w:rsidRPr="00ED58F7">
        <w:t>компонентам</w:t>
      </w:r>
      <w:r w:rsidR="00ED58F7" w:rsidRPr="00ED58F7">
        <w:t xml:space="preserve">. </w:t>
      </w:r>
      <w:r w:rsidRPr="00ED58F7">
        <w:t>Особое</w:t>
      </w:r>
      <w:r w:rsidR="00ED58F7" w:rsidRPr="00ED58F7">
        <w:t xml:space="preserve"> </w:t>
      </w:r>
      <w:r w:rsidRPr="00ED58F7">
        <w:t>внимание</w:t>
      </w:r>
      <w:r w:rsidR="00ED58F7" w:rsidRPr="00ED58F7">
        <w:t xml:space="preserve"> </w:t>
      </w:r>
      <w:r w:rsidRPr="00ED58F7">
        <w:t>обращается</w:t>
      </w:r>
      <w:r w:rsidR="00ED58F7" w:rsidRPr="00ED58F7">
        <w:t xml:space="preserve"> </w:t>
      </w:r>
      <w:r w:rsidRPr="00ED58F7">
        <w:t>на</w:t>
      </w:r>
      <w:r w:rsidR="00ED58F7" w:rsidRPr="00ED58F7">
        <w:t xml:space="preserve"> </w:t>
      </w:r>
      <w:r w:rsidRPr="00ED58F7">
        <w:t>повышение</w:t>
      </w:r>
      <w:r w:rsidR="00ED58F7" w:rsidRPr="00ED58F7">
        <w:t xml:space="preserve"> </w:t>
      </w:r>
      <w:r w:rsidRPr="00ED58F7">
        <w:t>уровня</w:t>
      </w:r>
      <w:r w:rsidR="00ED58F7" w:rsidRPr="00ED58F7">
        <w:t xml:space="preserve"> </w:t>
      </w:r>
      <w:r w:rsidRPr="00ED58F7">
        <w:t>мелиоративного</w:t>
      </w:r>
      <w:r w:rsidR="00ED58F7" w:rsidRPr="00ED58F7">
        <w:t xml:space="preserve"> </w:t>
      </w:r>
      <w:r w:rsidRPr="00ED58F7">
        <w:t>строительства,</w:t>
      </w:r>
      <w:r w:rsidR="00ED58F7" w:rsidRPr="00ED58F7">
        <w:t xml:space="preserve"> </w:t>
      </w:r>
      <w:r w:rsidRPr="00ED58F7">
        <w:t>внедрение</w:t>
      </w:r>
      <w:r w:rsidR="00ED58F7" w:rsidRPr="00ED58F7">
        <w:t xml:space="preserve"> </w:t>
      </w:r>
      <w:r w:rsidRPr="00ED58F7">
        <w:t>прогрессивных</w:t>
      </w:r>
      <w:r w:rsidR="00ED58F7" w:rsidRPr="00ED58F7">
        <w:t xml:space="preserve"> </w:t>
      </w:r>
      <w:r w:rsidRPr="00ED58F7">
        <w:t>мер</w:t>
      </w:r>
      <w:r w:rsidR="00ED58F7" w:rsidRPr="00ED58F7">
        <w:t xml:space="preserve"> </w:t>
      </w:r>
      <w:r w:rsidRPr="00ED58F7">
        <w:t>организации</w:t>
      </w:r>
      <w:r w:rsidR="00ED58F7" w:rsidRPr="00ED58F7">
        <w:t xml:space="preserve"> </w:t>
      </w:r>
      <w:r w:rsidRPr="00ED58F7">
        <w:t>труда,</w:t>
      </w:r>
      <w:r w:rsidR="00ED58F7" w:rsidRPr="00ED58F7">
        <w:t xml:space="preserve"> </w:t>
      </w:r>
      <w:r w:rsidRPr="00ED58F7">
        <w:t>экономное</w:t>
      </w:r>
      <w:r w:rsidR="00ED58F7" w:rsidRPr="00ED58F7">
        <w:t xml:space="preserve"> </w:t>
      </w:r>
      <w:r w:rsidRPr="00ED58F7">
        <w:t>использование</w:t>
      </w:r>
      <w:r w:rsidR="00ED58F7" w:rsidRPr="00ED58F7">
        <w:t xml:space="preserve"> </w:t>
      </w:r>
      <w:r w:rsidRPr="00ED58F7">
        <w:t>водных</w:t>
      </w:r>
      <w:r w:rsidR="00ED58F7" w:rsidRPr="00ED58F7">
        <w:t xml:space="preserve"> </w:t>
      </w:r>
      <w:r w:rsidRPr="00ED58F7">
        <w:t>ресурсов</w:t>
      </w:r>
      <w:r w:rsidR="00ED58F7" w:rsidRPr="00ED58F7">
        <w:t xml:space="preserve"> </w:t>
      </w:r>
      <w:r w:rsidRPr="00ED58F7">
        <w:t>на</w:t>
      </w:r>
      <w:r w:rsidR="00ED58F7" w:rsidRPr="00ED58F7">
        <w:t xml:space="preserve"> </w:t>
      </w:r>
      <w:r w:rsidRPr="00ED58F7">
        <w:t>мелиоративных</w:t>
      </w:r>
      <w:r w:rsidR="00ED58F7" w:rsidRPr="00ED58F7">
        <w:t xml:space="preserve"> </w:t>
      </w:r>
      <w:r w:rsidRPr="00ED58F7">
        <w:t>системах,</w:t>
      </w:r>
      <w:r w:rsidR="00ED58F7" w:rsidRPr="00ED58F7">
        <w:t xml:space="preserve"> </w:t>
      </w:r>
      <w:r w:rsidRPr="00ED58F7">
        <w:t>особенно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орошаемом</w:t>
      </w:r>
      <w:r w:rsidR="00ED58F7" w:rsidRPr="00ED58F7">
        <w:t xml:space="preserve"> </w:t>
      </w:r>
      <w:r w:rsidRPr="00ED58F7">
        <w:t>земледелии</w:t>
      </w:r>
      <w:r w:rsidR="00ED58F7" w:rsidRPr="00ED58F7">
        <w:t>.</w:t>
      </w:r>
    </w:p>
    <w:p w:rsidR="00ED58F7" w:rsidRPr="00ED58F7" w:rsidRDefault="00530CB4" w:rsidP="00ED58F7">
      <w:pPr>
        <w:tabs>
          <w:tab w:val="left" w:pos="726"/>
        </w:tabs>
      </w:pPr>
      <w:r w:rsidRPr="00ED58F7">
        <w:t>С</w:t>
      </w:r>
      <w:r w:rsidR="00ED58F7" w:rsidRPr="00ED58F7">
        <w:t xml:space="preserve"> </w:t>
      </w:r>
      <w:r w:rsidRPr="00ED58F7">
        <w:t>развитием</w:t>
      </w:r>
      <w:r w:rsidR="00ED58F7" w:rsidRPr="00ED58F7">
        <w:t xml:space="preserve"> </w:t>
      </w:r>
      <w:r w:rsidRPr="00ED58F7">
        <w:t>орошаемого</w:t>
      </w:r>
      <w:r w:rsidR="00ED58F7" w:rsidRPr="00ED58F7">
        <w:t xml:space="preserve"> </w:t>
      </w:r>
      <w:r w:rsidRPr="00ED58F7">
        <w:t>земледелия</w:t>
      </w:r>
      <w:r w:rsidR="00ED58F7" w:rsidRPr="00ED58F7">
        <w:t xml:space="preserve"> </w:t>
      </w:r>
      <w:r w:rsidRPr="00ED58F7">
        <w:t>выдвигаются</w:t>
      </w:r>
      <w:r w:rsidR="00ED58F7" w:rsidRPr="00ED58F7">
        <w:t xml:space="preserve"> </w:t>
      </w:r>
      <w:r w:rsidRPr="00ED58F7">
        <w:t>экологические</w:t>
      </w:r>
      <w:r w:rsidR="00ED58F7" w:rsidRPr="00ED58F7">
        <w:t xml:space="preserve"> </w:t>
      </w:r>
      <w:r w:rsidRPr="00ED58F7">
        <w:t>проблемы</w:t>
      </w:r>
      <w:r w:rsidR="00ED58F7" w:rsidRPr="00ED58F7">
        <w:t xml:space="preserve">. </w:t>
      </w:r>
      <w:r w:rsidRPr="00ED58F7">
        <w:t>Главная</w:t>
      </w:r>
      <w:r w:rsidR="00ED58F7" w:rsidRPr="00ED58F7">
        <w:t xml:space="preserve"> </w:t>
      </w:r>
      <w:r w:rsidRPr="00ED58F7">
        <w:t>из</w:t>
      </w:r>
      <w:r w:rsidR="00ED58F7" w:rsidRPr="00ED58F7">
        <w:t xml:space="preserve"> </w:t>
      </w:r>
      <w:r w:rsidRPr="00ED58F7">
        <w:t>них</w:t>
      </w:r>
      <w:r w:rsidR="00ED58F7" w:rsidRPr="00ED58F7">
        <w:t xml:space="preserve"> - </w:t>
      </w:r>
      <w:r w:rsidRPr="00ED58F7">
        <w:t>борьба</w:t>
      </w:r>
      <w:r w:rsidR="00ED58F7" w:rsidRPr="00ED58F7">
        <w:t xml:space="preserve"> </w:t>
      </w:r>
      <w:r w:rsidRPr="00ED58F7">
        <w:t>с</w:t>
      </w:r>
      <w:r w:rsidR="00ED58F7" w:rsidRPr="00ED58F7">
        <w:t xml:space="preserve"> </w:t>
      </w:r>
      <w:r w:rsidRPr="00ED58F7">
        <w:t>вторичным</w:t>
      </w:r>
      <w:r w:rsidR="00ED58F7" w:rsidRPr="00ED58F7">
        <w:t xml:space="preserve"> </w:t>
      </w:r>
      <w:r w:rsidRPr="00ED58F7">
        <w:t>засолением</w:t>
      </w:r>
      <w:r w:rsidR="00ED58F7" w:rsidRPr="00ED58F7">
        <w:t xml:space="preserve"> </w:t>
      </w:r>
      <w:r w:rsidRPr="00ED58F7">
        <w:t>почв,</w:t>
      </w:r>
      <w:r w:rsidR="00ED58F7" w:rsidRPr="00ED58F7">
        <w:t xml:space="preserve"> </w:t>
      </w:r>
      <w:r w:rsidRPr="00ED58F7">
        <w:t>которое</w:t>
      </w:r>
      <w:r w:rsidR="00ED58F7" w:rsidRPr="00ED58F7">
        <w:t xml:space="preserve"> </w:t>
      </w:r>
      <w:r w:rsidRPr="00ED58F7">
        <w:t>возникает</w:t>
      </w:r>
      <w:r w:rsidR="00ED58F7" w:rsidRPr="00ED58F7">
        <w:t xml:space="preserve"> </w:t>
      </w:r>
      <w:r w:rsidRPr="00ED58F7">
        <w:t>при</w:t>
      </w:r>
      <w:r w:rsidR="00ED58F7" w:rsidRPr="00ED58F7">
        <w:t xml:space="preserve"> </w:t>
      </w:r>
      <w:r w:rsidRPr="00ED58F7">
        <w:t>неумеренном</w:t>
      </w:r>
      <w:r w:rsidR="00ED58F7" w:rsidRPr="00ED58F7">
        <w:t xml:space="preserve"> </w:t>
      </w:r>
      <w:r w:rsidRPr="00ED58F7">
        <w:t>орошении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высоком</w:t>
      </w:r>
      <w:r w:rsidR="00ED58F7" w:rsidRPr="00ED58F7">
        <w:t xml:space="preserve"> </w:t>
      </w:r>
      <w:r w:rsidRPr="00ED58F7">
        <w:t>уровне</w:t>
      </w:r>
      <w:r w:rsidR="00ED58F7" w:rsidRPr="00ED58F7">
        <w:t xml:space="preserve"> </w:t>
      </w:r>
      <w:r w:rsidRPr="00ED58F7">
        <w:t>грунтовых</w:t>
      </w:r>
      <w:r w:rsidR="00ED58F7" w:rsidRPr="00ED58F7">
        <w:t xml:space="preserve"> </w:t>
      </w:r>
      <w:r w:rsidRPr="00ED58F7">
        <w:t>вод</w:t>
      </w:r>
      <w:r w:rsidR="00ED58F7" w:rsidRPr="00ED58F7">
        <w:t xml:space="preserve">. </w:t>
      </w:r>
      <w:r w:rsidRPr="00ED58F7">
        <w:t>Решение</w:t>
      </w:r>
      <w:r w:rsidR="00ED58F7" w:rsidRPr="00ED58F7">
        <w:t xml:space="preserve"> </w:t>
      </w:r>
      <w:r w:rsidRPr="00ED58F7">
        <w:t>этой</w:t>
      </w:r>
      <w:r w:rsidR="00ED58F7" w:rsidRPr="00ED58F7">
        <w:t xml:space="preserve"> </w:t>
      </w:r>
      <w:r w:rsidRPr="00ED58F7">
        <w:t>проблемы</w:t>
      </w:r>
      <w:r w:rsidR="00ED58F7" w:rsidRPr="00ED58F7">
        <w:t xml:space="preserve"> </w:t>
      </w:r>
      <w:r w:rsidRPr="00ED58F7">
        <w:t>возможно</w:t>
      </w:r>
      <w:r w:rsidR="00ED58F7" w:rsidRPr="00ED58F7">
        <w:t xml:space="preserve"> </w:t>
      </w:r>
      <w:r w:rsidRPr="00ED58F7">
        <w:t>при</w:t>
      </w:r>
      <w:r w:rsidR="00ED58F7" w:rsidRPr="00ED58F7">
        <w:t xml:space="preserve"> </w:t>
      </w:r>
      <w:r w:rsidRPr="00ED58F7">
        <w:t>разработке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внедрении</w:t>
      </w:r>
      <w:r w:rsidR="00ED58F7" w:rsidRPr="00ED58F7">
        <w:t xml:space="preserve"> </w:t>
      </w:r>
      <w:r w:rsidRPr="00ED58F7">
        <w:t>научно</w:t>
      </w:r>
      <w:r w:rsidR="00ED58F7" w:rsidRPr="00ED58F7">
        <w:t xml:space="preserve"> </w:t>
      </w:r>
      <w:r w:rsidRPr="00ED58F7">
        <w:t>обоснованных</w:t>
      </w:r>
      <w:r w:rsidR="00ED58F7" w:rsidRPr="00ED58F7">
        <w:t xml:space="preserve"> </w:t>
      </w:r>
      <w:r w:rsidRPr="00ED58F7">
        <w:t>норм</w:t>
      </w:r>
      <w:r w:rsidR="00ED58F7" w:rsidRPr="00ED58F7">
        <w:t xml:space="preserve"> </w:t>
      </w:r>
      <w:r w:rsidRPr="00ED58F7">
        <w:t>полива</w:t>
      </w:r>
      <w:r w:rsidR="00ED58F7" w:rsidRPr="00ED58F7">
        <w:t xml:space="preserve"> </w:t>
      </w:r>
      <w:r w:rsidRPr="00ED58F7">
        <w:t>применительно</w:t>
      </w:r>
      <w:r w:rsidR="00ED58F7" w:rsidRPr="00ED58F7">
        <w:t xml:space="preserve"> </w:t>
      </w:r>
      <w:r w:rsidRPr="00ED58F7">
        <w:t>к</w:t>
      </w:r>
      <w:r w:rsidR="00ED58F7" w:rsidRPr="00ED58F7">
        <w:t xml:space="preserve"> </w:t>
      </w:r>
      <w:r w:rsidRPr="00ED58F7">
        <w:t>конкретным</w:t>
      </w:r>
      <w:r w:rsidR="00ED58F7" w:rsidRPr="00ED58F7">
        <w:t xml:space="preserve"> </w:t>
      </w:r>
      <w:r w:rsidRPr="00ED58F7">
        <w:t>климатическим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гидрологическим</w:t>
      </w:r>
      <w:r w:rsidR="00ED58F7" w:rsidRPr="00ED58F7">
        <w:t xml:space="preserve"> </w:t>
      </w:r>
      <w:r w:rsidRPr="00ED58F7">
        <w:t>условиям</w:t>
      </w:r>
      <w:r w:rsidR="00ED58F7" w:rsidRPr="00ED58F7">
        <w:t xml:space="preserve"> </w:t>
      </w:r>
      <w:r w:rsidRPr="00ED58F7">
        <w:t>территорий</w:t>
      </w:r>
      <w:r w:rsidR="00ED58F7" w:rsidRPr="00ED58F7">
        <w:t>.</w:t>
      </w:r>
    </w:p>
    <w:p w:rsidR="00ED58F7" w:rsidRPr="00ED58F7" w:rsidRDefault="00530CB4" w:rsidP="00ED58F7">
      <w:pPr>
        <w:tabs>
          <w:tab w:val="left" w:pos="726"/>
        </w:tabs>
      </w:pPr>
      <w:r w:rsidRPr="00ED58F7">
        <w:t>Борьба</w:t>
      </w:r>
      <w:r w:rsidR="00ED58F7" w:rsidRPr="00ED58F7">
        <w:t xml:space="preserve"> </w:t>
      </w:r>
      <w:r w:rsidRPr="00ED58F7">
        <w:t>с</w:t>
      </w:r>
      <w:r w:rsidR="00ED58F7" w:rsidRPr="00ED58F7">
        <w:t xml:space="preserve"> </w:t>
      </w:r>
      <w:r w:rsidRPr="00ED58F7">
        <w:t>засолением</w:t>
      </w:r>
      <w:r w:rsidR="00ED58F7" w:rsidRPr="00ED58F7">
        <w:t xml:space="preserve"> </w:t>
      </w:r>
      <w:r w:rsidRPr="00ED58F7">
        <w:t>почвы</w:t>
      </w:r>
      <w:r w:rsidR="00ED58F7" w:rsidRPr="00ED58F7">
        <w:t xml:space="preserve"> </w:t>
      </w:r>
      <w:r w:rsidRPr="00ED58F7">
        <w:t>актуальна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глобальном</w:t>
      </w:r>
      <w:r w:rsidR="00ED58F7" w:rsidRPr="00ED58F7">
        <w:t xml:space="preserve"> </w:t>
      </w:r>
      <w:r w:rsidRPr="00ED58F7">
        <w:t>масштабе</w:t>
      </w:r>
      <w:r w:rsidR="00ED58F7" w:rsidRPr="00ED58F7">
        <w:t xml:space="preserve">. </w:t>
      </w:r>
      <w:r w:rsidRPr="00ED58F7">
        <w:t>Засоление</w:t>
      </w:r>
      <w:r w:rsidR="00ED58F7" w:rsidRPr="00ED58F7">
        <w:t xml:space="preserve"> </w:t>
      </w:r>
      <w:r w:rsidRPr="00ED58F7">
        <w:t>почвы</w:t>
      </w:r>
      <w:r w:rsidR="00ED58F7" w:rsidRPr="00ED58F7">
        <w:t xml:space="preserve"> </w:t>
      </w:r>
      <w:r w:rsidRPr="00ED58F7">
        <w:t>происходит</w:t>
      </w:r>
      <w:r w:rsidR="00ED58F7" w:rsidRPr="00ED58F7">
        <w:t xml:space="preserve"> </w:t>
      </w:r>
      <w:r w:rsidRPr="00ED58F7">
        <w:t>почти</w:t>
      </w:r>
      <w:r w:rsidR="00ED58F7" w:rsidRPr="00ED58F7">
        <w:t xml:space="preserve"> </w:t>
      </w:r>
      <w:r w:rsidRPr="00ED58F7">
        <w:t>на</w:t>
      </w:r>
      <w:r w:rsidR="00ED58F7" w:rsidRPr="00ED58F7">
        <w:t xml:space="preserve"> </w:t>
      </w:r>
      <w:r w:rsidRPr="00ED58F7">
        <w:t>половине</w:t>
      </w:r>
      <w:r w:rsidR="00ED58F7" w:rsidRPr="00ED58F7">
        <w:t xml:space="preserve"> </w:t>
      </w:r>
      <w:r w:rsidRPr="00ED58F7">
        <w:t>орошаемых</w:t>
      </w:r>
      <w:r w:rsidR="00ED58F7" w:rsidRPr="00ED58F7">
        <w:t xml:space="preserve"> </w:t>
      </w:r>
      <w:r w:rsidRPr="00ED58F7">
        <w:t>земель</w:t>
      </w:r>
      <w:r w:rsidR="00ED58F7" w:rsidRPr="00ED58F7">
        <w:t xml:space="preserve"> </w:t>
      </w:r>
      <w:r w:rsidRPr="00ED58F7">
        <w:t>мира,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том</w:t>
      </w:r>
      <w:r w:rsidR="00ED58F7" w:rsidRPr="00ED58F7">
        <w:t xml:space="preserve"> </w:t>
      </w:r>
      <w:r w:rsidRPr="00ED58F7">
        <w:t>числе</w:t>
      </w:r>
      <w:r w:rsidR="00ED58F7" w:rsidRPr="00ED58F7">
        <w:t xml:space="preserve"> </w:t>
      </w:r>
      <w:r w:rsidRPr="00ED58F7">
        <w:t>на</w:t>
      </w:r>
      <w:r w:rsidR="00ED58F7" w:rsidRPr="00ED58F7">
        <w:rPr>
          <w:noProof/>
        </w:rPr>
        <w:t xml:space="preserve"> </w:t>
      </w:r>
      <w:r w:rsidRPr="00ED58F7">
        <w:rPr>
          <w:noProof/>
        </w:rPr>
        <w:t>30%</w:t>
      </w:r>
      <w:r w:rsidR="00ED58F7" w:rsidRPr="00ED58F7">
        <w:t xml:space="preserve"> </w:t>
      </w:r>
      <w:r w:rsidRPr="00ED58F7">
        <w:t>орошаемых</w:t>
      </w:r>
      <w:r w:rsidR="00ED58F7" w:rsidRPr="00ED58F7">
        <w:t xml:space="preserve"> </w:t>
      </w:r>
      <w:r w:rsidRPr="00ED58F7">
        <w:t>земель</w:t>
      </w:r>
      <w:r w:rsidR="00ED58F7" w:rsidRPr="00ED58F7">
        <w:t xml:space="preserve"> </w:t>
      </w:r>
      <w:r w:rsidRPr="00ED58F7">
        <w:t>США</w:t>
      </w:r>
      <w:r w:rsidR="00ED58F7" w:rsidRPr="00ED58F7">
        <w:t xml:space="preserve">. </w:t>
      </w:r>
      <w:r w:rsidRPr="00ED58F7">
        <w:t>Хотя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нашей</w:t>
      </w:r>
      <w:r w:rsidR="00ED58F7" w:rsidRPr="00ED58F7">
        <w:t xml:space="preserve"> </w:t>
      </w:r>
      <w:r w:rsidRPr="00ED58F7">
        <w:t>стране</w:t>
      </w:r>
      <w:r w:rsidR="00ED58F7" w:rsidRPr="00ED58F7">
        <w:t xml:space="preserve"> </w:t>
      </w:r>
      <w:r w:rsidRPr="00ED58F7">
        <w:t>достигнуты</w:t>
      </w:r>
      <w:r w:rsidR="00ED58F7" w:rsidRPr="00ED58F7">
        <w:t xml:space="preserve"> </w:t>
      </w:r>
      <w:r w:rsidRPr="00ED58F7">
        <w:t>значительные</w:t>
      </w:r>
      <w:r w:rsidR="00ED58F7" w:rsidRPr="00ED58F7">
        <w:t xml:space="preserve"> </w:t>
      </w:r>
      <w:r w:rsidRPr="00ED58F7">
        <w:t>успехи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борьбе</w:t>
      </w:r>
      <w:r w:rsidR="00ED58F7" w:rsidRPr="00ED58F7">
        <w:t xml:space="preserve"> </w:t>
      </w:r>
      <w:r w:rsidRPr="00ED58F7">
        <w:t>с</w:t>
      </w:r>
      <w:r w:rsidR="00ED58F7" w:rsidRPr="00ED58F7">
        <w:t xml:space="preserve"> </w:t>
      </w:r>
      <w:r w:rsidRPr="00ED58F7">
        <w:t>засолением</w:t>
      </w:r>
      <w:r w:rsidR="00ED58F7" w:rsidRPr="00ED58F7">
        <w:t xml:space="preserve"> </w:t>
      </w:r>
      <w:r w:rsidRPr="00ED58F7">
        <w:t>почвы,</w:t>
      </w:r>
      <w:r w:rsidR="00ED58F7" w:rsidRPr="00ED58F7">
        <w:t xml:space="preserve"> </w:t>
      </w:r>
      <w:r w:rsidRPr="00ED58F7">
        <w:t>это</w:t>
      </w:r>
      <w:r w:rsidR="00ED58F7" w:rsidRPr="00ED58F7">
        <w:t xml:space="preserve"> </w:t>
      </w:r>
      <w:r w:rsidRPr="00ED58F7">
        <w:t>явление</w:t>
      </w:r>
      <w:r w:rsidR="00ED58F7" w:rsidRPr="00ED58F7">
        <w:t xml:space="preserve"> </w:t>
      </w:r>
      <w:r w:rsidRPr="00ED58F7">
        <w:t>не</w:t>
      </w:r>
      <w:r w:rsidR="00ED58F7" w:rsidRPr="00ED58F7">
        <w:t xml:space="preserve"> </w:t>
      </w:r>
      <w:r w:rsidRPr="00ED58F7">
        <w:t>ликвидировано</w:t>
      </w:r>
      <w:r w:rsidR="00ED58F7" w:rsidRPr="00ED58F7">
        <w:t xml:space="preserve"> </w:t>
      </w:r>
      <w:r w:rsidRPr="00ED58F7">
        <w:t>до</w:t>
      </w:r>
      <w:r w:rsidR="00ED58F7" w:rsidRPr="00ED58F7">
        <w:t xml:space="preserve"> </w:t>
      </w:r>
      <w:r w:rsidRPr="00ED58F7">
        <w:t>сих</w:t>
      </w:r>
      <w:r w:rsidR="00ED58F7" w:rsidRPr="00ED58F7">
        <w:t xml:space="preserve"> </w:t>
      </w:r>
      <w:r w:rsidRPr="00ED58F7">
        <w:t>пор</w:t>
      </w:r>
      <w:r w:rsidR="00ED58F7" w:rsidRPr="00ED58F7">
        <w:t>.</w:t>
      </w:r>
    </w:p>
    <w:p w:rsidR="00ED58F7" w:rsidRPr="00ED58F7" w:rsidRDefault="00530CB4" w:rsidP="00ED58F7">
      <w:pPr>
        <w:tabs>
          <w:tab w:val="left" w:pos="726"/>
        </w:tabs>
      </w:pPr>
      <w:r w:rsidRPr="00ED58F7">
        <w:t>При</w:t>
      </w:r>
      <w:r w:rsidR="00ED58F7" w:rsidRPr="00ED58F7">
        <w:t xml:space="preserve"> </w:t>
      </w:r>
      <w:r w:rsidRPr="00ED58F7">
        <w:t>осуществлении</w:t>
      </w:r>
      <w:r w:rsidR="00ED58F7" w:rsidRPr="00ED58F7">
        <w:t xml:space="preserve"> </w:t>
      </w:r>
      <w:r w:rsidRPr="00ED58F7">
        <w:t>широких</w:t>
      </w:r>
      <w:r w:rsidR="00ED58F7" w:rsidRPr="00ED58F7">
        <w:t xml:space="preserve"> </w:t>
      </w:r>
      <w:r w:rsidRPr="00ED58F7">
        <w:t>мелиоративных</w:t>
      </w:r>
      <w:r w:rsidR="00ED58F7" w:rsidRPr="00ED58F7">
        <w:t xml:space="preserve"> </w:t>
      </w:r>
      <w:r w:rsidRPr="00ED58F7">
        <w:t>мероприятий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зоне</w:t>
      </w:r>
      <w:r w:rsidR="00ED58F7" w:rsidRPr="00ED58F7">
        <w:t xml:space="preserve"> </w:t>
      </w:r>
      <w:r w:rsidRPr="00ED58F7">
        <w:t>степей</w:t>
      </w:r>
      <w:r w:rsidR="00ED58F7" w:rsidRPr="00ED58F7">
        <w:t xml:space="preserve"> </w:t>
      </w:r>
      <w:r w:rsidRPr="00ED58F7">
        <w:t>следует</w:t>
      </w:r>
      <w:r w:rsidR="00ED58F7" w:rsidRPr="00ED58F7">
        <w:t xml:space="preserve"> </w:t>
      </w:r>
      <w:r w:rsidRPr="00ED58F7">
        <w:t>иметь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виду,</w:t>
      </w:r>
      <w:r w:rsidR="00ED58F7" w:rsidRPr="00ED58F7">
        <w:t xml:space="preserve"> </w:t>
      </w:r>
      <w:r w:rsidRPr="00ED58F7">
        <w:t>что</w:t>
      </w:r>
      <w:r w:rsidR="00ED58F7" w:rsidRPr="00ED58F7">
        <w:t xml:space="preserve"> </w:t>
      </w:r>
      <w:r w:rsidRPr="00ED58F7">
        <w:t>новообразование</w:t>
      </w:r>
      <w:r w:rsidR="00ED58F7" w:rsidRPr="00ED58F7">
        <w:t xml:space="preserve"> </w:t>
      </w:r>
      <w:r w:rsidRPr="00ED58F7">
        <w:t>грунтовых</w:t>
      </w:r>
      <w:r w:rsidR="00ED58F7" w:rsidRPr="00ED58F7">
        <w:t xml:space="preserve"> </w:t>
      </w:r>
      <w:r w:rsidRPr="00ED58F7">
        <w:t>вод</w:t>
      </w:r>
      <w:r w:rsidR="00ED58F7" w:rsidRPr="00ED58F7">
        <w:t xml:space="preserve"> </w:t>
      </w:r>
      <w:r w:rsidRPr="00ED58F7">
        <w:t>здесь</w:t>
      </w:r>
      <w:r w:rsidR="00ED58F7" w:rsidRPr="00ED58F7">
        <w:t xml:space="preserve"> </w:t>
      </w:r>
      <w:r w:rsidRPr="00ED58F7">
        <w:t>происходит</w:t>
      </w:r>
      <w:r w:rsidR="00ED58F7" w:rsidRPr="00ED58F7">
        <w:t xml:space="preserve"> </w:t>
      </w:r>
      <w:r w:rsidRPr="00ED58F7">
        <w:t>значительно</w:t>
      </w:r>
      <w:r w:rsidR="00ED58F7" w:rsidRPr="00ED58F7">
        <w:t xml:space="preserve"> </w:t>
      </w:r>
      <w:r w:rsidRPr="00ED58F7">
        <w:t>быстрее,</w:t>
      </w:r>
      <w:r w:rsidR="00ED58F7" w:rsidRPr="00ED58F7">
        <w:t xml:space="preserve"> </w:t>
      </w:r>
      <w:r w:rsidRPr="00ED58F7">
        <w:t>нежели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зонах</w:t>
      </w:r>
      <w:r w:rsidR="00ED58F7" w:rsidRPr="00ED58F7">
        <w:t xml:space="preserve"> </w:t>
      </w:r>
      <w:r w:rsidRPr="00ED58F7">
        <w:t>полупустынь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пустынь</w:t>
      </w:r>
      <w:r w:rsidR="00ED58F7" w:rsidRPr="00ED58F7">
        <w:t xml:space="preserve">. </w:t>
      </w:r>
      <w:r w:rsidRPr="00ED58F7">
        <w:t>Примерно</w:t>
      </w:r>
      <w:r w:rsidR="00ED58F7" w:rsidRPr="00ED58F7">
        <w:t xml:space="preserve"> </w:t>
      </w:r>
      <w:r w:rsidRPr="00ED58F7">
        <w:t>за</w:t>
      </w:r>
      <w:r w:rsidR="00ED58F7" w:rsidRPr="00ED58F7">
        <w:rPr>
          <w:noProof/>
        </w:rPr>
        <w:t xml:space="preserve"> </w:t>
      </w:r>
      <w:r w:rsidRPr="00ED58F7">
        <w:rPr>
          <w:noProof/>
        </w:rPr>
        <w:t>10</w:t>
      </w:r>
      <w:r w:rsidR="00ED58F7" w:rsidRPr="00ED58F7">
        <w:t xml:space="preserve"> </w:t>
      </w:r>
      <w:r w:rsidRPr="00ED58F7">
        <w:t>лет</w:t>
      </w:r>
      <w:r w:rsidR="00ED58F7" w:rsidRPr="00ED58F7">
        <w:t xml:space="preserve"> </w:t>
      </w:r>
      <w:r w:rsidRPr="00ED58F7">
        <w:t>уровень</w:t>
      </w:r>
      <w:r w:rsidR="00ED58F7" w:rsidRPr="00ED58F7">
        <w:t xml:space="preserve"> </w:t>
      </w:r>
      <w:r w:rsidRPr="00ED58F7">
        <w:t>грунтовых</w:t>
      </w:r>
      <w:r w:rsidR="00ED58F7" w:rsidRPr="00ED58F7">
        <w:t xml:space="preserve"> </w:t>
      </w:r>
      <w:r w:rsidRPr="00ED58F7">
        <w:t>вод</w:t>
      </w:r>
      <w:r w:rsidR="00ED58F7" w:rsidRPr="00ED58F7">
        <w:t xml:space="preserve"> </w:t>
      </w:r>
      <w:r w:rsidRPr="00ED58F7">
        <w:t>может</w:t>
      </w:r>
      <w:r w:rsidR="00ED58F7" w:rsidRPr="00ED58F7">
        <w:t xml:space="preserve"> </w:t>
      </w:r>
      <w:r w:rsidRPr="00ED58F7">
        <w:t>достигнуть</w:t>
      </w:r>
      <w:r w:rsidR="00ED58F7" w:rsidRPr="00ED58F7">
        <w:t xml:space="preserve"> </w:t>
      </w:r>
      <w:r w:rsidRPr="00ED58F7">
        <w:t>критического</w:t>
      </w:r>
      <w:r w:rsidR="00ED58F7" w:rsidRPr="00ED58F7">
        <w:t xml:space="preserve"> </w:t>
      </w:r>
      <w:r w:rsidRPr="00ED58F7">
        <w:t>состояния</w:t>
      </w:r>
      <w:r w:rsidR="00ED58F7">
        <w:rPr>
          <w:noProof/>
        </w:rPr>
        <w:t xml:space="preserve"> (</w:t>
      </w:r>
      <w:r w:rsidRPr="00ED58F7">
        <w:rPr>
          <w:noProof/>
        </w:rPr>
        <w:t>1,5</w:t>
      </w:r>
      <w:r w:rsidR="00ED58F7" w:rsidRPr="00ED58F7">
        <w:rPr>
          <w:noProof/>
        </w:rPr>
        <w:t>-</w:t>
      </w:r>
      <w:smartTag w:uri="urn:schemas-microsoft-com:office:smarttags" w:element="metricconverter">
        <w:smartTagPr>
          <w:attr w:name="ProductID" w:val="2,5 м"/>
        </w:smartTagPr>
        <w:r w:rsidRPr="00ED58F7">
          <w:rPr>
            <w:noProof/>
          </w:rPr>
          <w:t>2,5</w:t>
        </w:r>
        <w:r w:rsidR="00ED58F7" w:rsidRPr="00ED58F7">
          <w:t xml:space="preserve"> </w:t>
        </w:r>
        <w:r w:rsidRPr="00ED58F7">
          <w:t>м</w:t>
        </w:r>
      </w:smartTag>
      <w:r w:rsidR="00ED58F7" w:rsidRPr="00ED58F7">
        <w:t xml:space="preserve"> </w:t>
      </w:r>
      <w:r w:rsidRPr="00ED58F7">
        <w:t>от</w:t>
      </w:r>
      <w:r w:rsidR="00ED58F7" w:rsidRPr="00ED58F7">
        <w:t xml:space="preserve"> </w:t>
      </w:r>
      <w:r w:rsidRPr="00ED58F7">
        <w:t>поверхности</w:t>
      </w:r>
      <w:r w:rsidR="00ED58F7" w:rsidRPr="00ED58F7">
        <w:t xml:space="preserve">), </w:t>
      </w:r>
      <w:r w:rsidRPr="00ED58F7">
        <w:t>вызывая</w:t>
      </w:r>
      <w:r w:rsidR="00ED58F7" w:rsidRPr="00ED58F7">
        <w:t xml:space="preserve"> </w:t>
      </w:r>
      <w:r w:rsidRPr="00ED58F7">
        <w:t>засоление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заболачивание</w:t>
      </w:r>
      <w:r w:rsidR="00ED58F7" w:rsidRPr="00ED58F7">
        <w:t xml:space="preserve"> </w:t>
      </w:r>
      <w:r w:rsidRPr="00ED58F7">
        <w:t>почвы</w:t>
      </w:r>
      <w:r w:rsidR="00ED58F7" w:rsidRPr="00ED58F7">
        <w:t xml:space="preserve">. </w:t>
      </w:r>
      <w:r w:rsidRPr="00ED58F7">
        <w:t>Кроме</w:t>
      </w:r>
      <w:r w:rsidR="00ED58F7" w:rsidRPr="00ED58F7">
        <w:t xml:space="preserve"> </w:t>
      </w:r>
      <w:r w:rsidRPr="00ED58F7">
        <w:t>того,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условиях</w:t>
      </w:r>
      <w:r w:rsidR="00ED58F7" w:rsidRPr="00ED58F7">
        <w:t xml:space="preserve"> </w:t>
      </w:r>
      <w:r w:rsidRPr="00ED58F7">
        <w:t>орошения</w:t>
      </w:r>
      <w:r w:rsidR="00ED58F7" w:rsidRPr="00ED58F7">
        <w:t xml:space="preserve"> </w:t>
      </w:r>
      <w:r w:rsidRPr="00ED58F7">
        <w:t>возникает</w:t>
      </w:r>
      <w:r w:rsidR="00ED58F7" w:rsidRPr="00ED58F7">
        <w:t xml:space="preserve"> </w:t>
      </w:r>
      <w:r w:rsidRPr="00ED58F7">
        <w:t>способность</w:t>
      </w:r>
      <w:r w:rsidR="00ED58F7" w:rsidRPr="00ED58F7">
        <w:t xml:space="preserve"> </w:t>
      </w:r>
      <w:r w:rsidRPr="00ED58F7">
        <w:t>вторичного</w:t>
      </w:r>
      <w:r w:rsidR="00ED58F7" w:rsidRPr="00ED58F7">
        <w:t xml:space="preserve"> </w:t>
      </w:r>
      <w:r w:rsidRPr="00ED58F7">
        <w:t>содового</w:t>
      </w:r>
      <w:r w:rsidR="00ED58F7" w:rsidRPr="00ED58F7">
        <w:t xml:space="preserve"> </w:t>
      </w:r>
      <w:r w:rsidRPr="00ED58F7">
        <w:t>засоления</w:t>
      </w:r>
      <w:r w:rsidR="00ED58F7" w:rsidRPr="00ED58F7">
        <w:t xml:space="preserve"> </w:t>
      </w:r>
      <w:r w:rsidRPr="00ED58F7">
        <w:t>почв,</w:t>
      </w:r>
      <w:r w:rsidR="00ED58F7" w:rsidRPr="00ED58F7">
        <w:t xml:space="preserve"> </w:t>
      </w:r>
      <w:r w:rsidRPr="00ED58F7">
        <w:t>так</w:t>
      </w:r>
      <w:r w:rsidR="00ED58F7" w:rsidRPr="00ED58F7">
        <w:t xml:space="preserve"> </w:t>
      </w:r>
      <w:r w:rsidRPr="00ED58F7">
        <w:t>как</w:t>
      </w:r>
      <w:r w:rsidR="00ED58F7" w:rsidRPr="00ED58F7">
        <w:t xml:space="preserve"> </w:t>
      </w:r>
      <w:r w:rsidRPr="00ED58F7">
        <w:t>южные</w:t>
      </w:r>
      <w:r w:rsidR="00ED58F7" w:rsidRPr="00ED58F7">
        <w:t xml:space="preserve"> </w:t>
      </w:r>
      <w:r w:rsidRPr="00ED58F7">
        <w:t>черноземы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каштановые</w:t>
      </w:r>
      <w:r w:rsidR="00ED58F7" w:rsidRPr="00ED58F7">
        <w:t xml:space="preserve"> </w:t>
      </w:r>
      <w:r w:rsidRPr="00ED58F7">
        <w:t>почвы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ряде</w:t>
      </w:r>
      <w:r w:rsidR="00ED58F7" w:rsidRPr="00ED58F7">
        <w:t xml:space="preserve"> </w:t>
      </w:r>
      <w:r w:rsidRPr="00ED58F7">
        <w:t>районов</w:t>
      </w:r>
      <w:r w:rsidR="00ED58F7" w:rsidRPr="00ED58F7">
        <w:t xml:space="preserve"> </w:t>
      </w:r>
      <w:r w:rsidRPr="00ED58F7">
        <w:t>имеют</w:t>
      </w:r>
      <w:r w:rsidR="00ED58F7" w:rsidRPr="00ED58F7">
        <w:t xml:space="preserve"> </w:t>
      </w:r>
      <w:r w:rsidRPr="00ED58F7">
        <w:t>повышенную</w:t>
      </w:r>
      <w:r w:rsidR="00ED58F7" w:rsidRPr="00ED58F7">
        <w:t xml:space="preserve"> </w:t>
      </w:r>
      <w:r w:rsidRPr="00ED58F7">
        <w:t>остаточную</w:t>
      </w:r>
      <w:r w:rsidR="00ED58F7" w:rsidRPr="00ED58F7">
        <w:t xml:space="preserve"> </w:t>
      </w:r>
      <w:r w:rsidRPr="00ED58F7">
        <w:t>солонцеватость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щелочность</w:t>
      </w:r>
      <w:r w:rsidR="00ED58F7" w:rsidRPr="00ED58F7">
        <w:t xml:space="preserve"> </w:t>
      </w:r>
      <w:r w:rsidRPr="00ED58F7">
        <w:t>на</w:t>
      </w:r>
      <w:r w:rsidR="00ED58F7" w:rsidRPr="00ED58F7">
        <w:t xml:space="preserve"> </w:t>
      </w:r>
      <w:r w:rsidRPr="00ED58F7">
        <w:t>глубине</w:t>
      </w:r>
      <w:r w:rsidR="00ED58F7" w:rsidRPr="00ED58F7">
        <w:rPr>
          <w:noProof/>
        </w:rPr>
        <w:t xml:space="preserve"> </w:t>
      </w:r>
      <w:r w:rsidRPr="00ED58F7">
        <w:rPr>
          <w:noProof/>
        </w:rPr>
        <w:t>0,5</w:t>
      </w:r>
      <w:r w:rsidR="00ED58F7" w:rsidRPr="00ED58F7">
        <w:rPr>
          <w:noProof/>
        </w:rPr>
        <w:t>-</w:t>
      </w:r>
      <w:smartTag w:uri="urn:schemas-microsoft-com:office:smarttags" w:element="metricconverter">
        <w:smartTagPr>
          <w:attr w:name="ProductID" w:val="1 м"/>
        </w:smartTagPr>
        <w:r w:rsidRPr="00ED58F7">
          <w:rPr>
            <w:noProof/>
          </w:rPr>
          <w:t>1</w:t>
        </w:r>
        <w:r w:rsidR="00ED58F7" w:rsidRPr="00ED58F7">
          <w:t xml:space="preserve"> </w:t>
        </w:r>
        <w:r w:rsidRPr="00ED58F7">
          <w:t>м</w:t>
        </w:r>
      </w:smartTag>
      <w:r w:rsidR="00ED58F7" w:rsidRPr="00ED58F7">
        <w:t xml:space="preserve">. </w:t>
      </w:r>
      <w:r w:rsidRPr="00ED58F7">
        <w:t>Присутствие</w:t>
      </w:r>
      <w:r w:rsidR="00ED58F7" w:rsidRPr="00ED58F7">
        <w:t xml:space="preserve"> </w:t>
      </w:r>
      <w:r w:rsidRPr="00ED58F7">
        <w:t>соды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поверхностных</w:t>
      </w:r>
      <w:r w:rsidR="00ED58F7" w:rsidRPr="00ED58F7">
        <w:t xml:space="preserve"> </w:t>
      </w:r>
      <w:r w:rsidRPr="00ED58F7">
        <w:t>горизонтах</w:t>
      </w:r>
      <w:r w:rsidR="00ED58F7" w:rsidRPr="00ED58F7">
        <w:t xml:space="preserve"> </w:t>
      </w:r>
      <w:r w:rsidRPr="00ED58F7">
        <w:t>почвы</w:t>
      </w:r>
      <w:r w:rsidR="00ED58F7" w:rsidRPr="00ED58F7">
        <w:t xml:space="preserve"> </w:t>
      </w:r>
      <w:r w:rsidRPr="00ED58F7">
        <w:t>вызывает</w:t>
      </w:r>
      <w:r w:rsidR="00ED58F7" w:rsidRPr="00ED58F7">
        <w:t xml:space="preserve"> </w:t>
      </w:r>
      <w:r w:rsidRPr="00ED58F7">
        <w:t>ряд</w:t>
      </w:r>
      <w:r w:rsidR="00ED58F7" w:rsidRPr="00ED58F7">
        <w:t xml:space="preserve"> </w:t>
      </w:r>
      <w:r w:rsidRPr="00ED58F7">
        <w:t>сложных</w:t>
      </w:r>
      <w:r w:rsidR="00ED58F7" w:rsidRPr="00ED58F7">
        <w:t xml:space="preserve"> </w:t>
      </w:r>
      <w:r w:rsidRPr="00ED58F7">
        <w:t>трудно</w:t>
      </w:r>
      <w:r w:rsidR="00ED58F7" w:rsidRPr="00ED58F7">
        <w:t xml:space="preserve"> </w:t>
      </w:r>
      <w:r w:rsidRPr="00ED58F7">
        <w:t>устранимых</w:t>
      </w:r>
      <w:r w:rsidR="00ED58F7" w:rsidRPr="00ED58F7">
        <w:t xml:space="preserve"> </w:t>
      </w:r>
      <w:r w:rsidRPr="00ED58F7">
        <w:t>физико-химических</w:t>
      </w:r>
      <w:r w:rsidR="00ED58F7" w:rsidRPr="00ED58F7">
        <w:t xml:space="preserve"> </w:t>
      </w:r>
      <w:r w:rsidRPr="00ED58F7">
        <w:t>процессов,</w:t>
      </w:r>
      <w:r w:rsidR="00ED58F7" w:rsidRPr="00ED58F7">
        <w:t xml:space="preserve"> </w:t>
      </w:r>
      <w:r w:rsidRPr="00ED58F7">
        <w:t>снижающих</w:t>
      </w:r>
      <w:r w:rsidR="00ED58F7" w:rsidRPr="00ED58F7">
        <w:t xml:space="preserve"> </w:t>
      </w:r>
      <w:r w:rsidRPr="00ED58F7">
        <w:t>плодородие</w:t>
      </w:r>
      <w:r w:rsidR="00ED58F7" w:rsidRPr="00ED58F7">
        <w:t xml:space="preserve"> </w:t>
      </w:r>
      <w:r w:rsidRPr="00ED58F7">
        <w:t>почвы</w:t>
      </w:r>
      <w:r w:rsidR="00ED58F7" w:rsidRPr="00ED58F7">
        <w:t xml:space="preserve">. </w:t>
      </w:r>
      <w:r w:rsidRPr="00ED58F7">
        <w:t>В</w:t>
      </w:r>
      <w:r w:rsidR="00ED58F7" w:rsidRPr="00ED58F7">
        <w:t xml:space="preserve"> </w:t>
      </w:r>
      <w:r w:rsidRPr="00ED58F7">
        <w:t>степных</w:t>
      </w:r>
      <w:r w:rsidR="00ED58F7" w:rsidRPr="00ED58F7">
        <w:t xml:space="preserve"> </w:t>
      </w:r>
      <w:r w:rsidRPr="00ED58F7">
        <w:t>районах</w:t>
      </w:r>
      <w:r w:rsidR="00ED58F7" w:rsidRPr="00ED58F7">
        <w:t xml:space="preserve"> </w:t>
      </w:r>
      <w:r w:rsidRPr="00ED58F7">
        <w:t>Прикаспийской</w:t>
      </w:r>
      <w:r w:rsidR="00ED58F7" w:rsidRPr="00ED58F7">
        <w:t xml:space="preserve"> </w:t>
      </w:r>
      <w:r w:rsidRPr="00ED58F7">
        <w:t>низменности</w:t>
      </w:r>
      <w:r w:rsidR="00ED58F7" w:rsidRPr="00ED58F7">
        <w:t xml:space="preserve"> </w:t>
      </w:r>
      <w:r w:rsidRPr="00ED58F7">
        <w:t>почти</w:t>
      </w:r>
      <w:r w:rsidR="00ED58F7" w:rsidRPr="00ED58F7">
        <w:t xml:space="preserve"> </w:t>
      </w:r>
      <w:r w:rsidRPr="00ED58F7">
        <w:t>отсутствует</w:t>
      </w:r>
      <w:r w:rsidR="00ED58F7" w:rsidRPr="00ED58F7">
        <w:t xml:space="preserve"> </w:t>
      </w:r>
      <w:r w:rsidRPr="00ED58F7">
        <w:t>верхняя</w:t>
      </w:r>
      <w:r w:rsidR="00ED58F7" w:rsidRPr="00ED58F7">
        <w:t xml:space="preserve"> </w:t>
      </w:r>
      <w:r w:rsidRPr="00ED58F7">
        <w:t>зона</w:t>
      </w:r>
      <w:r w:rsidR="00ED58F7" w:rsidRPr="00ED58F7">
        <w:t xml:space="preserve"> </w:t>
      </w:r>
      <w:r w:rsidRPr="00ED58F7">
        <w:t>пресных</w:t>
      </w:r>
      <w:r w:rsidR="00ED58F7" w:rsidRPr="00ED58F7">
        <w:t xml:space="preserve"> </w:t>
      </w:r>
      <w:r w:rsidRPr="00ED58F7">
        <w:t>вод</w:t>
      </w:r>
      <w:r w:rsidR="00ED58F7" w:rsidRPr="00ED58F7">
        <w:t xml:space="preserve"> </w:t>
      </w:r>
      <w:r w:rsidRPr="00ED58F7">
        <w:t>при</w:t>
      </w:r>
      <w:r w:rsidR="00ED58F7" w:rsidRPr="00ED58F7">
        <w:t xml:space="preserve"> </w:t>
      </w:r>
      <w:r w:rsidRPr="00ED58F7">
        <w:t>слабой</w:t>
      </w:r>
      <w:r w:rsidR="00ED58F7" w:rsidRPr="00ED58F7">
        <w:t xml:space="preserve"> </w:t>
      </w:r>
      <w:r w:rsidRPr="00ED58F7">
        <w:t>естественной</w:t>
      </w:r>
      <w:r w:rsidR="00ED58F7" w:rsidRPr="00ED58F7">
        <w:t xml:space="preserve"> </w:t>
      </w:r>
      <w:r w:rsidRPr="00ED58F7">
        <w:t>дренированности</w:t>
      </w:r>
      <w:r w:rsidR="00ED58F7" w:rsidRPr="00ED58F7">
        <w:t xml:space="preserve"> </w:t>
      </w:r>
      <w:r w:rsidRPr="00ED58F7">
        <w:t>территории</w:t>
      </w:r>
      <w:r w:rsidR="00ED58F7" w:rsidRPr="00ED58F7">
        <w:t xml:space="preserve">. </w:t>
      </w:r>
      <w:r w:rsidRPr="00ED58F7">
        <w:t>В</w:t>
      </w:r>
      <w:r w:rsidR="00ED58F7" w:rsidRPr="00ED58F7">
        <w:t xml:space="preserve"> </w:t>
      </w:r>
      <w:r w:rsidRPr="00ED58F7">
        <w:t>Среднем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Нижнем</w:t>
      </w:r>
      <w:r w:rsidR="00ED58F7" w:rsidRPr="00ED58F7">
        <w:t xml:space="preserve"> </w:t>
      </w:r>
      <w:r w:rsidRPr="00ED58F7">
        <w:t>Поволжье</w:t>
      </w:r>
      <w:r w:rsidR="00ED58F7" w:rsidRPr="00ED58F7">
        <w:t xml:space="preserve"> </w:t>
      </w:r>
      <w:r w:rsidRPr="00ED58F7">
        <w:t>из</w:t>
      </w:r>
      <w:r w:rsidR="00ED58F7" w:rsidRPr="00ED58F7">
        <w:rPr>
          <w:noProof/>
        </w:rPr>
        <w:t xml:space="preserve"> </w:t>
      </w:r>
      <w:r w:rsidRPr="00ED58F7">
        <w:rPr>
          <w:noProof/>
        </w:rPr>
        <w:t>8,2</w:t>
      </w:r>
      <w:r w:rsidR="00ED58F7" w:rsidRPr="00ED58F7">
        <w:t xml:space="preserve"> </w:t>
      </w:r>
      <w:r w:rsidRPr="00ED58F7">
        <w:t>млн</w:t>
      </w:r>
      <w:r w:rsidR="00ED58F7" w:rsidRPr="00ED58F7">
        <w:t xml:space="preserve">. </w:t>
      </w:r>
      <w:r w:rsidRPr="00ED58F7">
        <w:t>га</w:t>
      </w:r>
      <w:r w:rsidR="00ED58F7" w:rsidRPr="00ED58F7">
        <w:t xml:space="preserve"> </w:t>
      </w:r>
      <w:r w:rsidRPr="00ED58F7">
        <w:t>земель,</w:t>
      </w:r>
      <w:r w:rsidR="00ED58F7" w:rsidRPr="00ED58F7">
        <w:t xml:space="preserve"> </w:t>
      </w:r>
      <w:r w:rsidRPr="00ED58F7">
        <w:t>пригодных</w:t>
      </w:r>
      <w:r w:rsidR="00ED58F7" w:rsidRPr="00ED58F7">
        <w:t xml:space="preserve"> </w:t>
      </w:r>
      <w:r w:rsidRPr="00ED58F7">
        <w:t>для</w:t>
      </w:r>
      <w:r w:rsidR="00ED58F7" w:rsidRPr="00ED58F7">
        <w:t xml:space="preserve"> </w:t>
      </w:r>
      <w:r w:rsidRPr="00ED58F7">
        <w:t>орошения,</w:t>
      </w:r>
      <w:r w:rsidR="00ED58F7" w:rsidRPr="00ED58F7">
        <w:t xml:space="preserve"> </w:t>
      </w:r>
      <w:r w:rsidRPr="00ED58F7">
        <w:t>лишь</w:t>
      </w:r>
      <w:r w:rsidR="00ED58F7" w:rsidRPr="00ED58F7">
        <w:rPr>
          <w:noProof/>
        </w:rPr>
        <w:t xml:space="preserve"> </w:t>
      </w:r>
      <w:r w:rsidRPr="00ED58F7">
        <w:rPr>
          <w:noProof/>
        </w:rPr>
        <w:t>14,6%</w:t>
      </w:r>
      <w:r w:rsidR="00ED58F7" w:rsidRPr="00ED58F7">
        <w:t xml:space="preserve"> </w:t>
      </w:r>
      <w:r w:rsidRPr="00ED58F7">
        <w:t>не</w:t>
      </w:r>
      <w:r w:rsidR="00ED58F7" w:rsidRPr="00ED58F7">
        <w:t xml:space="preserve"> </w:t>
      </w:r>
      <w:r w:rsidRPr="00ED58F7">
        <w:t>потребуется</w:t>
      </w:r>
      <w:r w:rsidR="00ED58F7" w:rsidRPr="00ED58F7">
        <w:t xml:space="preserve"> </w:t>
      </w:r>
      <w:r w:rsidRPr="00ED58F7">
        <w:t>дренажа</w:t>
      </w:r>
      <w:r w:rsidR="00ED58F7" w:rsidRPr="00ED58F7">
        <w:t xml:space="preserve">. </w:t>
      </w:r>
      <w:r w:rsidRPr="00ED58F7">
        <w:t>В</w:t>
      </w:r>
      <w:r w:rsidR="00ED58F7" w:rsidRPr="00ED58F7">
        <w:t xml:space="preserve"> </w:t>
      </w:r>
      <w:r w:rsidRPr="00ED58F7">
        <w:t>Зауралье</w:t>
      </w:r>
      <w:r w:rsidR="00ED58F7" w:rsidRPr="00ED58F7">
        <w:t xml:space="preserve"> </w:t>
      </w:r>
      <w:r w:rsidRPr="00ED58F7">
        <w:t>к</w:t>
      </w:r>
      <w:r w:rsidR="00ED58F7" w:rsidRPr="00ED58F7">
        <w:t xml:space="preserve"> </w:t>
      </w:r>
      <w:r w:rsidRPr="00ED58F7">
        <w:t>воздействию</w:t>
      </w:r>
      <w:r w:rsidR="00ED58F7" w:rsidRPr="00ED58F7">
        <w:t xml:space="preserve"> </w:t>
      </w:r>
      <w:r w:rsidRPr="00ED58F7">
        <w:t>указанных</w:t>
      </w:r>
      <w:r w:rsidR="00ED58F7" w:rsidRPr="00ED58F7">
        <w:t xml:space="preserve"> </w:t>
      </w:r>
      <w:r w:rsidRPr="00ED58F7">
        <w:t>факторов</w:t>
      </w:r>
      <w:r w:rsidR="00ED58F7" w:rsidRPr="00ED58F7">
        <w:t xml:space="preserve"> </w:t>
      </w:r>
      <w:r w:rsidRPr="00ED58F7">
        <w:t>добавляется</w:t>
      </w:r>
      <w:r w:rsidR="00ED58F7" w:rsidRPr="00ED58F7">
        <w:t xml:space="preserve"> </w:t>
      </w:r>
      <w:r w:rsidRPr="00ED58F7">
        <w:t>необходимость</w:t>
      </w:r>
      <w:r w:rsidR="00ED58F7" w:rsidRPr="00ED58F7">
        <w:t xml:space="preserve"> </w:t>
      </w:r>
      <w:r w:rsidRPr="00ED58F7">
        <w:t>учета</w:t>
      </w:r>
      <w:r w:rsidR="00ED58F7" w:rsidRPr="00ED58F7">
        <w:t xml:space="preserve"> </w:t>
      </w:r>
      <w:r w:rsidRPr="00ED58F7">
        <w:t>более</w:t>
      </w:r>
      <w:r w:rsidR="00ED58F7" w:rsidRPr="00ED58F7">
        <w:t xml:space="preserve"> </w:t>
      </w:r>
      <w:r w:rsidRPr="00ED58F7">
        <w:t>сокращенного</w:t>
      </w:r>
      <w:r w:rsidR="00ED58F7" w:rsidRPr="00ED58F7">
        <w:t xml:space="preserve"> </w:t>
      </w:r>
      <w:r w:rsidRPr="00ED58F7">
        <w:t>по</w:t>
      </w:r>
      <w:r w:rsidR="00ED58F7" w:rsidRPr="00ED58F7">
        <w:t xml:space="preserve"> </w:t>
      </w:r>
      <w:r w:rsidRPr="00ED58F7">
        <w:t>сравнению</w:t>
      </w:r>
      <w:r w:rsidR="00ED58F7" w:rsidRPr="00ED58F7">
        <w:t xml:space="preserve"> </w:t>
      </w:r>
      <w:r w:rsidRPr="00ED58F7">
        <w:t>с</w:t>
      </w:r>
      <w:r w:rsidR="00ED58F7" w:rsidRPr="00ED58F7">
        <w:t xml:space="preserve"> </w:t>
      </w:r>
      <w:r w:rsidRPr="00ED58F7">
        <w:t>условиями</w:t>
      </w:r>
      <w:r w:rsidR="00ED58F7" w:rsidRPr="00ED58F7">
        <w:t xml:space="preserve"> </w:t>
      </w:r>
      <w:r w:rsidRPr="00ED58F7">
        <w:t>Европейской</w:t>
      </w:r>
      <w:r w:rsidR="00ED58F7" w:rsidRPr="00ED58F7">
        <w:t xml:space="preserve"> </w:t>
      </w:r>
      <w:r w:rsidRPr="00ED58F7">
        <w:t>части</w:t>
      </w:r>
      <w:r w:rsidR="00ED58F7" w:rsidRPr="00ED58F7">
        <w:t xml:space="preserve"> </w:t>
      </w:r>
      <w:r w:rsidRPr="00ED58F7">
        <w:t>России</w:t>
      </w:r>
      <w:r w:rsidR="00ED58F7" w:rsidRPr="00ED58F7">
        <w:t xml:space="preserve"> </w:t>
      </w:r>
      <w:r w:rsidRPr="00ED58F7">
        <w:t>вегетационного</w:t>
      </w:r>
      <w:r w:rsidR="00ED58F7" w:rsidRPr="00ED58F7">
        <w:t xml:space="preserve"> </w:t>
      </w:r>
      <w:r w:rsidRPr="00ED58F7">
        <w:t>периода,</w:t>
      </w:r>
      <w:r w:rsidR="00ED58F7" w:rsidRPr="00ED58F7">
        <w:t xml:space="preserve"> </w:t>
      </w:r>
      <w:r w:rsidRPr="00ED58F7">
        <w:t>когда</w:t>
      </w:r>
      <w:r w:rsidR="00ED58F7" w:rsidRPr="00ED58F7">
        <w:t xml:space="preserve"> </w:t>
      </w:r>
      <w:r w:rsidRPr="00ED58F7">
        <w:t>возможна</w:t>
      </w:r>
      <w:r w:rsidR="00ED58F7" w:rsidRPr="00ED58F7">
        <w:t xml:space="preserve"> </w:t>
      </w:r>
      <w:r w:rsidRPr="00ED58F7">
        <w:t>потеря</w:t>
      </w:r>
      <w:r w:rsidR="00ED58F7" w:rsidRPr="00ED58F7">
        <w:t xml:space="preserve"> </w:t>
      </w:r>
      <w:r w:rsidRPr="00ED58F7">
        <w:t>части</w:t>
      </w:r>
      <w:r w:rsidR="00ED58F7" w:rsidRPr="00ED58F7">
        <w:t xml:space="preserve"> </w:t>
      </w:r>
      <w:r w:rsidRPr="00ED58F7">
        <w:t>урожая</w:t>
      </w:r>
      <w:r w:rsidR="00ED58F7" w:rsidRPr="00ED58F7">
        <w:t xml:space="preserve"> </w:t>
      </w:r>
      <w:r w:rsidRPr="00ED58F7">
        <w:t>вследствие</w:t>
      </w:r>
      <w:r w:rsidR="00ED58F7" w:rsidRPr="00ED58F7">
        <w:t xml:space="preserve"> </w:t>
      </w:r>
      <w:r w:rsidRPr="00ED58F7">
        <w:t>наступления</w:t>
      </w:r>
      <w:r w:rsidR="00ED58F7" w:rsidRPr="00ED58F7">
        <w:t xml:space="preserve"> </w:t>
      </w:r>
      <w:r w:rsidRPr="00ED58F7">
        <w:t>ранних</w:t>
      </w:r>
      <w:r w:rsidR="00ED58F7" w:rsidRPr="00ED58F7">
        <w:t xml:space="preserve"> </w:t>
      </w:r>
      <w:r w:rsidRPr="00ED58F7">
        <w:t>заморозков</w:t>
      </w:r>
      <w:r w:rsidR="00ED58F7" w:rsidRPr="00ED58F7">
        <w:t>.</w:t>
      </w:r>
    </w:p>
    <w:p w:rsidR="00ED58F7" w:rsidRPr="00ED58F7" w:rsidRDefault="00530CB4" w:rsidP="00ED58F7">
      <w:pPr>
        <w:tabs>
          <w:tab w:val="left" w:pos="726"/>
        </w:tabs>
      </w:pPr>
      <w:r w:rsidRPr="00ED58F7">
        <w:t>Основной</w:t>
      </w:r>
      <w:r w:rsidR="00ED58F7" w:rsidRPr="00ED58F7">
        <w:t xml:space="preserve"> </w:t>
      </w:r>
      <w:r w:rsidRPr="00ED58F7">
        <w:t>экологической</w:t>
      </w:r>
      <w:r w:rsidR="00ED58F7" w:rsidRPr="00ED58F7">
        <w:t xml:space="preserve"> </w:t>
      </w:r>
      <w:r w:rsidRPr="00ED58F7">
        <w:t>проблемой</w:t>
      </w:r>
      <w:r w:rsidR="00ED58F7" w:rsidRPr="00ED58F7">
        <w:t xml:space="preserve"> </w:t>
      </w:r>
      <w:r w:rsidRPr="00ED58F7">
        <w:t>орошаемого</w:t>
      </w:r>
      <w:r w:rsidR="00ED58F7" w:rsidRPr="00ED58F7">
        <w:t xml:space="preserve"> </w:t>
      </w:r>
      <w:r w:rsidRPr="00ED58F7">
        <w:t>земледелия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степной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аридной</w:t>
      </w:r>
      <w:r w:rsidR="00ED58F7" w:rsidRPr="00ED58F7">
        <w:t xml:space="preserve"> </w:t>
      </w:r>
      <w:r w:rsidRPr="00ED58F7">
        <w:t>зонах</w:t>
      </w:r>
      <w:r w:rsidR="00ED58F7" w:rsidRPr="00ED58F7">
        <w:t xml:space="preserve"> </w:t>
      </w:r>
      <w:r w:rsidRPr="00ED58F7">
        <w:t>является</w:t>
      </w:r>
      <w:r w:rsidR="00ED58F7" w:rsidRPr="00ED58F7">
        <w:t xml:space="preserve"> </w:t>
      </w:r>
      <w:r w:rsidRPr="00ED58F7">
        <w:t>предотвращение</w:t>
      </w:r>
      <w:r w:rsidR="00ED58F7" w:rsidRPr="00ED58F7">
        <w:t xml:space="preserve"> </w:t>
      </w:r>
      <w:r w:rsidRPr="00ED58F7">
        <w:t>вторичного</w:t>
      </w:r>
      <w:r w:rsidR="00ED58F7" w:rsidRPr="00ED58F7">
        <w:t xml:space="preserve"> </w:t>
      </w:r>
      <w:r w:rsidRPr="00ED58F7">
        <w:t>засоления</w:t>
      </w:r>
      <w:r w:rsidR="00ED58F7" w:rsidRPr="00ED58F7">
        <w:t xml:space="preserve"> </w:t>
      </w:r>
      <w:r w:rsidRPr="00ED58F7">
        <w:t>почвы</w:t>
      </w:r>
      <w:r w:rsidR="00ED58F7" w:rsidRPr="00ED58F7">
        <w:t xml:space="preserve">. </w:t>
      </w:r>
      <w:r w:rsidRPr="00ED58F7">
        <w:t>Она</w:t>
      </w:r>
      <w:r w:rsidR="00ED58F7" w:rsidRPr="00ED58F7">
        <w:t xml:space="preserve"> </w:t>
      </w:r>
      <w:r w:rsidRPr="00ED58F7">
        <w:t>может</w:t>
      </w:r>
      <w:r w:rsidR="00ED58F7" w:rsidRPr="00ED58F7">
        <w:t xml:space="preserve"> </w:t>
      </w:r>
      <w:r w:rsidRPr="00ED58F7">
        <w:t>решаться</w:t>
      </w:r>
      <w:r w:rsidR="00ED58F7" w:rsidRPr="00ED58F7">
        <w:t xml:space="preserve"> </w:t>
      </w:r>
      <w:r w:rsidRPr="00ED58F7">
        <w:t>различными</w:t>
      </w:r>
      <w:r w:rsidR="00ED58F7" w:rsidRPr="00ED58F7">
        <w:t xml:space="preserve"> </w:t>
      </w:r>
      <w:r w:rsidRPr="00ED58F7">
        <w:t>методами</w:t>
      </w:r>
      <w:r w:rsidR="00ED58F7" w:rsidRPr="00ED58F7">
        <w:t xml:space="preserve">: </w:t>
      </w:r>
      <w:r w:rsidRPr="00ED58F7">
        <w:t>гидротехническим</w:t>
      </w:r>
      <w:r w:rsidR="00ED58F7">
        <w:t xml:space="preserve"> (</w:t>
      </w:r>
      <w:r w:rsidRPr="00ED58F7">
        <w:t>строительство</w:t>
      </w:r>
      <w:r w:rsidR="00ED58F7" w:rsidRPr="00ED58F7">
        <w:t xml:space="preserve"> </w:t>
      </w:r>
      <w:r w:rsidRPr="00ED58F7">
        <w:t>глубокого</w:t>
      </w:r>
      <w:r w:rsidR="00ED58F7" w:rsidRPr="00ED58F7">
        <w:t xml:space="preserve"> </w:t>
      </w:r>
      <w:r w:rsidRPr="00ED58F7">
        <w:t>дренажа</w:t>
      </w:r>
      <w:r w:rsidR="00ED58F7" w:rsidRPr="00ED58F7">
        <w:t xml:space="preserve">), </w:t>
      </w:r>
      <w:r w:rsidRPr="00ED58F7">
        <w:t>мелиоративным</w:t>
      </w:r>
      <w:r w:rsidR="00ED58F7">
        <w:t xml:space="preserve"> (</w:t>
      </w:r>
      <w:r w:rsidRPr="00ED58F7">
        <w:t>нормирование</w:t>
      </w:r>
      <w:r w:rsidR="00ED58F7" w:rsidRPr="00ED58F7">
        <w:t xml:space="preserve"> </w:t>
      </w:r>
      <w:r w:rsidRPr="00ED58F7">
        <w:t>поливов,</w:t>
      </w:r>
      <w:r w:rsidR="00ED58F7" w:rsidRPr="00ED58F7">
        <w:t xml:space="preserve"> </w:t>
      </w:r>
      <w:r w:rsidRPr="00ED58F7">
        <w:t>вплоть</w:t>
      </w:r>
      <w:r w:rsidR="00ED58F7" w:rsidRPr="00ED58F7">
        <w:t xml:space="preserve"> </w:t>
      </w:r>
      <w:r w:rsidRPr="00ED58F7">
        <w:t>до</w:t>
      </w:r>
      <w:r w:rsidR="00ED58F7" w:rsidRPr="00ED58F7">
        <w:t xml:space="preserve"> </w:t>
      </w:r>
      <w:r w:rsidRPr="00ED58F7">
        <w:t>перехода</w:t>
      </w:r>
      <w:r w:rsidR="00ED58F7" w:rsidRPr="00ED58F7">
        <w:t xml:space="preserve"> </w:t>
      </w:r>
      <w:r w:rsidRPr="00ED58F7">
        <w:t>на</w:t>
      </w:r>
      <w:r w:rsidR="00ED58F7">
        <w:t xml:space="preserve"> "</w:t>
      </w:r>
      <w:r w:rsidRPr="00ED58F7">
        <w:t>голодные</w:t>
      </w:r>
      <w:r w:rsidR="00ED58F7">
        <w:t xml:space="preserve">" </w:t>
      </w:r>
      <w:r w:rsidRPr="00ED58F7">
        <w:t>нормы</w:t>
      </w:r>
      <w:r w:rsidR="00ED58F7" w:rsidRPr="00ED58F7">
        <w:t xml:space="preserve"> </w:t>
      </w:r>
      <w:r w:rsidRPr="00ED58F7">
        <w:t>полива</w:t>
      </w:r>
      <w:r w:rsidR="00ED58F7" w:rsidRPr="00ED58F7">
        <w:t xml:space="preserve"> </w:t>
      </w:r>
      <w:r w:rsidRPr="00ED58F7">
        <w:t>во</w:t>
      </w:r>
      <w:r w:rsidR="00ED58F7" w:rsidRPr="00ED58F7">
        <w:t xml:space="preserve"> </w:t>
      </w:r>
      <w:r w:rsidRPr="00ED58F7">
        <w:t>влажные</w:t>
      </w:r>
      <w:r w:rsidR="00ED58F7" w:rsidRPr="00ED58F7">
        <w:t xml:space="preserve"> </w:t>
      </w:r>
      <w:r w:rsidRPr="00ED58F7">
        <w:t>годы,</w:t>
      </w:r>
      <w:r w:rsidR="00ED58F7" w:rsidRPr="00ED58F7">
        <w:t xml:space="preserve"> </w:t>
      </w:r>
      <w:r w:rsidRPr="00ED58F7">
        <w:t>промывка</w:t>
      </w:r>
      <w:r w:rsidR="00ED58F7" w:rsidRPr="00ED58F7">
        <w:t xml:space="preserve"> </w:t>
      </w:r>
      <w:r w:rsidRPr="00ED58F7">
        <w:t>мелиоративных</w:t>
      </w:r>
      <w:r w:rsidR="00ED58F7" w:rsidRPr="00ED58F7">
        <w:t xml:space="preserve"> </w:t>
      </w:r>
      <w:r w:rsidRPr="00ED58F7">
        <w:t>систем</w:t>
      </w:r>
      <w:r w:rsidR="00ED58F7" w:rsidRPr="00ED58F7">
        <w:t xml:space="preserve">), </w:t>
      </w:r>
      <w:r w:rsidRPr="00ED58F7">
        <w:t>агрономическим</w:t>
      </w:r>
      <w:r w:rsidR="00ED58F7">
        <w:t xml:space="preserve"> (</w:t>
      </w:r>
      <w:r w:rsidRPr="00ED58F7">
        <w:t>внедрение</w:t>
      </w:r>
      <w:r w:rsidR="00ED58F7" w:rsidRPr="00ED58F7">
        <w:t xml:space="preserve"> </w:t>
      </w:r>
      <w:r w:rsidRPr="00ED58F7">
        <w:t>фитомелиорации,</w:t>
      </w:r>
      <w:r w:rsidR="00ED58F7" w:rsidRPr="00ED58F7">
        <w:t xml:space="preserve"> </w:t>
      </w:r>
      <w:r w:rsidRPr="00ED58F7">
        <w:t>глубокое</w:t>
      </w:r>
      <w:r w:rsidR="00ED58F7" w:rsidRPr="00ED58F7">
        <w:t xml:space="preserve"> </w:t>
      </w:r>
      <w:r w:rsidRPr="00ED58F7">
        <w:t>рыхление</w:t>
      </w:r>
      <w:r w:rsidR="00ED58F7" w:rsidRPr="00ED58F7">
        <w:t xml:space="preserve"> </w:t>
      </w:r>
      <w:r w:rsidRPr="00ED58F7">
        <w:t>почвы</w:t>
      </w:r>
      <w:r w:rsidR="00ED58F7" w:rsidRPr="00ED58F7">
        <w:t>).</w:t>
      </w:r>
    </w:p>
    <w:p w:rsidR="00ED58F7" w:rsidRPr="00ED58F7" w:rsidRDefault="00530CB4" w:rsidP="00ED58F7">
      <w:pPr>
        <w:tabs>
          <w:tab w:val="left" w:pos="726"/>
        </w:tabs>
      </w:pPr>
      <w:r w:rsidRPr="00ED58F7">
        <w:t>Проблема,</w:t>
      </w:r>
      <w:r w:rsidR="00ED58F7" w:rsidRPr="00ED58F7">
        <w:t xml:space="preserve"> </w:t>
      </w:r>
      <w:r w:rsidRPr="00ED58F7">
        <w:t>тесно</w:t>
      </w:r>
      <w:r w:rsidR="00ED58F7" w:rsidRPr="00ED58F7">
        <w:t xml:space="preserve"> </w:t>
      </w:r>
      <w:r w:rsidRPr="00ED58F7">
        <w:t>связанная</w:t>
      </w:r>
      <w:r w:rsidR="00ED58F7" w:rsidRPr="00ED58F7">
        <w:t xml:space="preserve"> </w:t>
      </w:r>
      <w:r w:rsidRPr="00ED58F7">
        <w:t>с</w:t>
      </w:r>
      <w:r w:rsidR="00ED58F7" w:rsidRPr="00ED58F7">
        <w:t xml:space="preserve"> </w:t>
      </w:r>
      <w:r w:rsidRPr="00ED58F7">
        <w:t>экологической</w:t>
      </w:r>
      <w:r w:rsidR="00ED58F7" w:rsidRPr="00ED58F7">
        <w:rPr>
          <w:noProof/>
        </w:rPr>
        <w:t xml:space="preserve"> - </w:t>
      </w:r>
      <w:r w:rsidRPr="00ED58F7">
        <w:t>нормирование</w:t>
      </w:r>
      <w:r w:rsidR="00ED58F7" w:rsidRPr="00ED58F7">
        <w:t xml:space="preserve"> </w:t>
      </w:r>
      <w:r w:rsidRPr="00ED58F7">
        <w:t>качества</w:t>
      </w:r>
      <w:r w:rsidR="00ED58F7" w:rsidRPr="00ED58F7">
        <w:t xml:space="preserve"> </w:t>
      </w:r>
      <w:r w:rsidRPr="00ED58F7">
        <w:t>возвратной</w:t>
      </w:r>
      <w:r w:rsidR="00ED58F7">
        <w:t xml:space="preserve"> (</w:t>
      </w:r>
      <w:r w:rsidRPr="00ED58F7">
        <w:t>дренажной</w:t>
      </w:r>
      <w:r w:rsidR="00ED58F7" w:rsidRPr="00ED58F7">
        <w:t xml:space="preserve">) </w:t>
      </w:r>
      <w:r w:rsidRPr="00ED58F7">
        <w:t>воды,</w:t>
      </w:r>
      <w:r w:rsidR="00ED58F7" w:rsidRPr="00ED58F7">
        <w:t xml:space="preserve"> </w:t>
      </w:r>
      <w:r w:rsidRPr="00ED58F7">
        <w:t>сбрасываемой</w:t>
      </w:r>
      <w:r w:rsidR="00ED58F7" w:rsidRPr="00ED58F7">
        <w:t xml:space="preserve"> </w:t>
      </w:r>
      <w:r w:rsidRPr="00ED58F7">
        <w:t>с</w:t>
      </w:r>
      <w:r w:rsidR="00ED58F7" w:rsidRPr="00ED58F7">
        <w:t xml:space="preserve"> </w:t>
      </w:r>
      <w:r w:rsidRPr="00ED58F7">
        <w:t>полей</w:t>
      </w:r>
      <w:r w:rsidR="00ED58F7" w:rsidRPr="00ED58F7">
        <w:t xml:space="preserve"> </w:t>
      </w:r>
      <w:r w:rsidRPr="00ED58F7">
        <w:t>орошения,</w:t>
      </w:r>
      <w:r w:rsidR="00ED58F7" w:rsidRPr="00ED58F7">
        <w:t xml:space="preserve"> </w:t>
      </w:r>
      <w:r w:rsidRPr="00ED58F7">
        <w:t>содержащих</w:t>
      </w:r>
      <w:r w:rsidR="00ED58F7" w:rsidRPr="00ED58F7">
        <w:t xml:space="preserve"> </w:t>
      </w:r>
      <w:r w:rsidRPr="00ED58F7">
        <w:t>включения</w:t>
      </w:r>
      <w:r w:rsidR="00ED58F7" w:rsidRPr="00ED58F7">
        <w:t xml:space="preserve"> </w:t>
      </w:r>
      <w:r w:rsidRPr="00ED58F7">
        <w:t>минеральных</w:t>
      </w:r>
      <w:r w:rsidR="00ED58F7" w:rsidRPr="00ED58F7">
        <w:t xml:space="preserve"> </w:t>
      </w:r>
      <w:r w:rsidRPr="00ED58F7">
        <w:t>удобрений,</w:t>
      </w:r>
      <w:r w:rsidR="00ED58F7" w:rsidRPr="00ED58F7">
        <w:t xml:space="preserve"> </w:t>
      </w:r>
      <w:r w:rsidRPr="00ED58F7">
        <w:t>гербицидов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пестицидов</w:t>
      </w:r>
      <w:r w:rsidR="00ED58F7" w:rsidRPr="00ED58F7">
        <w:t xml:space="preserve">. </w:t>
      </w:r>
      <w:r w:rsidRPr="00ED58F7">
        <w:t>Она</w:t>
      </w:r>
      <w:r w:rsidR="00ED58F7" w:rsidRPr="00ED58F7">
        <w:t xml:space="preserve"> </w:t>
      </w:r>
      <w:r w:rsidRPr="00ED58F7">
        <w:t>является</w:t>
      </w:r>
      <w:r w:rsidR="00ED58F7" w:rsidRPr="00ED58F7">
        <w:t xml:space="preserve"> </w:t>
      </w:r>
      <w:r w:rsidRPr="00ED58F7">
        <w:t>особенно</w:t>
      </w:r>
      <w:r w:rsidR="00ED58F7" w:rsidRPr="00ED58F7">
        <w:t xml:space="preserve"> </w:t>
      </w:r>
      <w:r w:rsidRPr="00ED58F7">
        <w:t>актуальной</w:t>
      </w:r>
      <w:r w:rsidR="00ED58F7" w:rsidRPr="00ED58F7">
        <w:t xml:space="preserve"> </w:t>
      </w:r>
      <w:r w:rsidRPr="00ED58F7">
        <w:t>для</w:t>
      </w:r>
      <w:r w:rsidR="00ED58F7" w:rsidRPr="00ED58F7">
        <w:t xml:space="preserve"> </w:t>
      </w:r>
      <w:r w:rsidRPr="00ED58F7">
        <w:t>пустынной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полупустынной</w:t>
      </w:r>
      <w:r w:rsidR="00ED58F7" w:rsidRPr="00ED58F7">
        <w:t xml:space="preserve"> </w:t>
      </w:r>
      <w:r w:rsidRPr="00ED58F7">
        <w:t>зон</w:t>
      </w:r>
      <w:r w:rsidR="00ED58F7" w:rsidRPr="00ED58F7">
        <w:t xml:space="preserve"> </w:t>
      </w:r>
      <w:r w:rsidRPr="00ED58F7">
        <w:t>России,</w:t>
      </w:r>
      <w:r w:rsidR="00ED58F7" w:rsidRPr="00ED58F7">
        <w:t xml:space="preserve"> </w:t>
      </w:r>
      <w:r w:rsidRPr="00ED58F7">
        <w:t>где</w:t>
      </w:r>
      <w:r w:rsidR="00ED58F7" w:rsidRPr="00ED58F7">
        <w:t xml:space="preserve"> </w:t>
      </w:r>
      <w:r w:rsidRPr="00ED58F7">
        <w:t>водные</w:t>
      </w:r>
      <w:r w:rsidR="00ED58F7" w:rsidRPr="00ED58F7">
        <w:t xml:space="preserve"> </w:t>
      </w:r>
      <w:r w:rsidRPr="00ED58F7">
        <w:t>ресурсы</w:t>
      </w:r>
      <w:r w:rsidR="00ED58F7" w:rsidRPr="00ED58F7">
        <w:t xml:space="preserve"> </w:t>
      </w:r>
      <w:r w:rsidRPr="00ED58F7">
        <w:t>весьма</w:t>
      </w:r>
      <w:r w:rsidR="00ED58F7" w:rsidRPr="00ED58F7">
        <w:t xml:space="preserve"> </w:t>
      </w:r>
      <w:r w:rsidRPr="00ED58F7">
        <w:t>ограничены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существует</w:t>
      </w:r>
      <w:r w:rsidR="00ED58F7" w:rsidRPr="00ED58F7">
        <w:t xml:space="preserve"> </w:t>
      </w:r>
      <w:r w:rsidRPr="00ED58F7">
        <w:t>опасность</w:t>
      </w:r>
      <w:r w:rsidR="00ED58F7" w:rsidRPr="00ED58F7">
        <w:t xml:space="preserve"> </w:t>
      </w:r>
      <w:r w:rsidRPr="00ED58F7">
        <w:t>их</w:t>
      </w:r>
      <w:r w:rsidR="00ED58F7" w:rsidRPr="00ED58F7">
        <w:t xml:space="preserve"> </w:t>
      </w:r>
      <w:r w:rsidRPr="00ED58F7">
        <w:t>истощения</w:t>
      </w:r>
      <w:r w:rsidR="00ED58F7" w:rsidRPr="00ED58F7">
        <w:t>.</w:t>
      </w:r>
    </w:p>
    <w:p w:rsidR="00ED58F7" w:rsidRDefault="00530CB4" w:rsidP="00ED58F7">
      <w:pPr>
        <w:tabs>
          <w:tab w:val="left" w:pos="726"/>
        </w:tabs>
      </w:pPr>
      <w:r w:rsidRPr="00ED58F7">
        <w:t>Экономия</w:t>
      </w:r>
      <w:r w:rsidR="00ED58F7" w:rsidRPr="00ED58F7">
        <w:t xml:space="preserve"> </w:t>
      </w:r>
      <w:r w:rsidRPr="00ED58F7">
        <w:t>воды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орошаемом</w:t>
      </w:r>
      <w:r w:rsidR="00ED58F7" w:rsidRPr="00ED58F7">
        <w:t xml:space="preserve"> </w:t>
      </w:r>
      <w:r w:rsidRPr="00ED58F7">
        <w:t>земледелии</w:t>
      </w:r>
      <w:r w:rsidR="00ED58F7" w:rsidRPr="00ED58F7">
        <w:t xml:space="preserve"> </w:t>
      </w:r>
      <w:r w:rsidRPr="00ED58F7">
        <w:t>является</w:t>
      </w:r>
      <w:r w:rsidR="00ED58F7" w:rsidRPr="00ED58F7">
        <w:t xml:space="preserve"> </w:t>
      </w:r>
      <w:r w:rsidRPr="00ED58F7">
        <w:t>одной</w:t>
      </w:r>
      <w:r w:rsidR="00ED58F7" w:rsidRPr="00ED58F7">
        <w:t xml:space="preserve"> </w:t>
      </w:r>
      <w:r w:rsidRPr="00ED58F7">
        <w:t>из</w:t>
      </w:r>
      <w:r w:rsidR="00ED58F7" w:rsidRPr="00ED58F7">
        <w:t xml:space="preserve"> </w:t>
      </w:r>
      <w:r w:rsidRPr="00ED58F7">
        <w:t>наиболее</w:t>
      </w:r>
      <w:r w:rsidR="00ED58F7" w:rsidRPr="00ED58F7">
        <w:t xml:space="preserve"> </w:t>
      </w:r>
      <w:r w:rsidRPr="00ED58F7">
        <w:t>ответственных</w:t>
      </w:r>
      <w:r w:rsidR="00ED58F7" w:rsidRPr="00ED58F7">
        <w:t xml:space="preserve"> </w:t>
      </w:r>
      <w:r w:rsidRPr="00ED58F7">
        <w:t>задач</w:t>
      </w:r>
      <w:r w:rsidR="00ED58F7" w:rsidRPr="00ED58F7">
        <w:t xml:space="preserve"> </w:t>
      </w:r>
      <w:r w:rsidRPr="00ED58F7">
        <w:t>водного</w:t>
      </w:r>
      <w:r w:rsidR="00ED58F7" w:rsidRPr="00ED58F7">
        <w:t xml:space="preserve"> </w:t>
      </w:r>
      <w:r w:rsidRPr="00ED58F7">
        <w:t>хозяйства</w:t>
      </w:r>
      <w:r w:rsidR="00ED58F7" w:rsidRPr="00ED58F7">
        <w:t xml:space="preserve"> </w:t>
      </w:r>
      <w:r w:rsidRPr="00ED58F7">
        <w:t>страны</w:t>
      </w:r>
      <w:r w:rsidR="00ED58F7" w:rsidRPr="00ED58F7">
        <w:t xml:space="preserve">. </w:t>
      </w:r>
      <w:r w:rsidRPr="00ED58F7">
        <w:t>Главный</w:t>
      </w:r>
      <w:r w:rsidR="00ED58F7" w:rsidRPr="00ED58F7">
        <w:t xml:space="preserve"> </w:t>
      </w:r>
      <w:r w:rsidRPr="00ED58F7">
        <w:t>путь</w:t>
      </w:r>
      <w:r w:rsidR="00ED58F7" w:rsidRPr="00ED58F7">
        <w:t xml:space="preserve"> </w:t>
      </w:r>
      <w:r w:rsidRPr="00ED58F7">
        <w:t>ее</w:t>
      </w:r>
      <w:r w:rsidR="00ED58F7" w:rsidRPr="00ED58F7">
        <w:t xml:space="preserve"> </w:t>
      </w:r>
      <w:r w:rsidRPr="00ED58F7">
        <w:t>решения</w:t>
      </w:r>
      <w:r w:rsidR="00ED58F7" w:rsidRPr="00ED58F7">
        <w:t xml:space="preserve">: </w:t>
      </w:r>
      <w:r w:rsidRPr="00ED58F7">
        <w:t>повышение</w:t>
      </w:r>
      <w:r w:rsidR="00ED58F7" w:rsidRPr="00ED58F7">
        <w:t xml:space="preserve"> </w:t>
      </w:r>
      <w:r w:rsidRPr="00ED58F7">
        <w:rPr>
          <w:i/>
        </w:rPr>
        <w:t>коэффициента</w:t>
      </w:r>
      <w:r w:rsidR="00ED58F7" w:rsidRPr="00ED58F7">
        <w:rPr>
          <w:i/>
        </w:rPr>
        <w:t xml:space="preserve"> </w:t>
      </w:r>
      <w:r w:rsidRPr="00ED58F7">
        <w:rPr>
          <w:i/>
        </w:rPr>
        <w:t>полезного</w:t>
      </w:r>
      <w:r w:rsidR="00ED58F7" w:rsidRPr="00ED58F7">
        <w:rPr>
          <w:i/>
        </w:rPr>
        <w:t xml:space="preserve"> </w:t>
      </w:r>
      <w:r w:rsidRPr="00ED58F7">
        <w:rPr>
          <w:i/>
        </w:rPr>
        <w:t>действия</w:t>
      </w:r>
      <w:r w:rsidR="00ED58F7">
        <w:t xml:space="preserve"> (</w:t>
      </w:r>
      <w:r w:rsidR="004E6528" w:rsidRPr="00ED58F7">
        <w:t>К</w:t>
      </w:r>
      <w:r w:rsidR="00ED58F7">
        <w:t xml:space="preserve">.П. </w:t>
      </w:r>
      <w:r w:rsidR="004E6528" w:rsidRPr="00ED58F7">
        <w:t>Д</w:t>
      </w:r>
      <w:r w:rsidR="00ED58F7" w:rsidRPr="00ED58F7">
        <w:t xml:space="preserve">.) </w:t>
      </w:r>
      <w:r w:rsidRPr="00ED58F7">
        <w:t>оросительных</w:t>
      </w:r>
      <w:r w:rsidR="00ED58F7" w:rsidRPr="00ED58F7">
        <w:t xml:space="preserve"> </w:t>
      </w:r>
      <w:r w:rsidRPr="00ED58F7">
        <w:t>систем,</w:t>
      </w:r>
      <w:r w:rsidR="00ED58F7" w:rsidRPr="00ED58F7">
        <w:t xml:space="preserve"> </w:t>
      </w:r>
      <w:r w:rsidRPr="00ED58F7">
        <w:t>который</w:t>
      </w:r>
      <w:r w:rsidR="00ED58F7" w:rsidRPr="00ED58F7">
        <w:t xml:space="preserve"> </w:t>
      </w:r>
      <w:r w:rsidRPr="00ED58F7">
        <w:t>меняется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весьма</w:t>
      </w:r>
      <w:r w:rsidR="00ED58F7" w:rsidRPr="00ED58F7">
        <w:t xml:space="preserve"> </w:t>
      </w:r>
      <w:r w:rsidRPr="00ED58F7">
        <w:t>широких</w:t>
      </w:r>
      <w:r w:rsidR="00ED58F7" w:rsidRPr="00ED58F7">
        <w:t xml:space="preserve"> </w:t>
      </w:r>
      <w:r w:rsidRPr="00ED58F7">
        <w:t>пределах</w:t>
      </w:r>
      <w:r w:rsidR="00ED58F7" w:rsidRPr="00ED58F7">
        <w:t xml:space="preserve">. </w:t>
      </w:r>
      <w:r w:rsidRPr="00ED58F7">
        <w:t>Это</w:t>
      </w:r>
      <w:r w:rsidR="00ED58F7" w:rsidRPr="00ED58F7">
        <w:t xml:space="preserve"> </w:t>
      </w:r>
      <w:r w:rsidRPr="00ED58F7">
        <w:t>означает,</w:t>
      </w:r>
      <w:r w:rsidR="00ED58F7" w:rsidRPr="00ED58F7">
        <w:t xml:space="preserve"> </w:t>
      </w:r>
      <w:r w:rsidRPr="00ED58F7">
        <w:t>что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старых</w:t>
      </w:r>
      <w:r w:rsidR="00ED58F7" w:rsidRPr="00ED58F7">
        <w:t xml:space="preserve"> </w:t>
      </w:r>
      <w:r w:rsidRPr="00ED58F7">
        <w:t>мелиоративных</w:t>
      </w:r>
      <w:r w:rsidR="00ED58F7" w:rsidRPr="00ED58F7">
        <w:t xml:space="preserve"> </w:t>
      </w:r>
      <w:r w:rsidRPr="00ED58F7">
        <w:t>системах</w:t>
      </w:r>
      <w:r w:rsidR="00ED58F7" w:rsidRPr="00ED58F7">
        <w:t xml:space="preserve"> </w:t>
      </w:r>
      <w:r w:rsidRPr="00ED58F7">
        <w:t>на</w:t>
      </w:r>
      <w:r w:rsidR="00ED58F7" w:rsidRPr="00ED58F7">
        <w:t xml:space="preserve"> </w:t>
      </w:r>
      <w:r w:rsidRPr="00ED58F7">
        <w:t>пути</w:t>
      </w:r>
      <w:r w:rsidR="00ED58F7" w:rsidRPr="00ED58F7">
        <w:t xml:space="preserve"> </w:t>
      </w:r>
      <w:r w:rsidRPr="00ED58F7">
        <w:t>от</w:t>
      </w:r>
      <w:r w:rsidR="00ED58F7" w:rsidRPr="00ED58F7">
        <w:t xml:space="preserve"> </w:t>
      </w:r>
      <w:r w:rsidRPr="00ED58F7">
        <w:t>источника</w:t>
      </w:r>
      <w:r w:rsidR="00ED58F7" w:rsidRPr="00ED58F7">
        <w:t xml:space="preserve"> </w:t>
      </w:r>
      <w:r w:rsidRPr="00ED58F7">
        <w:t>водозабора</w:t>
      </w:r>
      <w:r w:rsidR="00ED58F7" w:rsidRPr="00ED58F7">
        <w:t xml:space="preserve"> </w:t>
      </w:r>
      <w:r w:rsidRPr="00ED58F7">
        <w:t>до</w:t>
      </w:r>
      <w:r w:rsidR="00ED58F7" w:rsidRPr="00ED58F7">
        <w:t xml:space="preserve"> </w:t>
      </w:r>
      <w:r w:rsidRPr="00ED58F7">
        <w:t>корнеобитаемого</w:t>
      </w:r>
      <w:r w:rsidR="00ED58F7" w:rsidRPr="00ED58F7">
        <w:t xml:space="preserve"> </w:t>
      </w:r>
      <w:r w:rsidRPr="00ED58F7">
        <w:t>слоя</w:t>
      </w:r>
      <w:r w:rsidR="00ED58F7" w:rsidRPr="00ED58F7">
        <w:t xml:space="preserve"> </w:t>
      </w:r>
      <w:r w:rsidRPr="00ED58F7">
        <w:t>орошаемого</w:t>
      </w:r>
      <w:r w:rsidR="00ED58F7" w:rsidRPr="00ED58F7">
        <w:t xml:space="preserve"> </w:t>
      </w:r>
      <w:r w:rsidRPr="00ED58F7">
        <w:t>поля</w:t>
      </w:r>
      <w:r w:rsidR="00ED58F7" w:rsidRPr="00ED58F7">
        <w:t xml:space="preserve"> </w:t>
      </w:r>
      <w:r w:rsidRPr="00ED58F7">
        <w:t>теряется</w:t>
      </w:r>
      <w:r w:rsidR="00ED58F7" w:rsidRPr="00ED58F7">
        <w:t xml:space="preserve"> </w:t>
      </w:r>
      <w:r w:rsidRPr="00ED58F7">
        <w:t>от</w:t>
      </w:r>
      <w:r w:rsidR="00ED58F7" w:rsidRPr="00ED58F7">
        <w:rPr>
          <w:noProof/>
        </w:rPr>
        <w:t xml:space="preserve"> </w:t>
      </w:r>
      <w:r w:rsidRPr="00ED58F7">
        <w:rPr>
          <w:noProof/>
        </w:rPr>
        <w:t>65</w:t>
      </w:r>
      <w:r w:rsidR="00ED58F7" w:rsidRPr="00ED58F7">
        <w:t xml:space="preserve"> </w:t>
      </w:r>
      <w:r w:rsidRPr="00ED58F7">
        <w:t>до</w:t>
      </w:r>
      <w:r w:rsidR="00ED58F7" w:rsidRPr="00ED58F7">
        <w:rPr>
          <w:noProof/>
        </w:rPr>
        <w:t xml:space="preserve"> </w:t>
      </w:r>
      <w:r w:rsidRPr="00ED58F7">
        <w:rPr>
          <w:noProof/>
        </w:rPr>
        <w:t>75%</w:t>
      </w:r>
      <w:r w:rsidR="00ED58F7" w:rsidRPr="00ED58F7">
        <w:t xml:space="preserve"> </w:t>
      </w:r>
      <w:r w:rsidRPr="00ED58F7">
        <w:t>воды</w:t>
      </w:r>
      <w:r w:rsidR="00ED58F7" w:rsidRPr="00ED58F7">
        <w:t xml:space="preserve">. </w:t>
      </w:r>
      <w:r w:rsidRPr="00ED58F7">
        <w:t>Поэтому</w:t>
      </w:r>
      <w:r w:rsidR="00ED58F7" w:rsidRPr="00ED58F7">
        <w:t xml:space="preserve"> </w:t>
      </w:r>
      <w:r w:rsidRPr="00ED58F7">
        <w:t>инженерное</w:t>
      </w:r>
      <w:r w:rsidR="00ED58F7" w:rsidRPr="00ED58F7">
        <w:t xml:space="preserve"> </w:t>
      </w:r>
      <w:r w:rsidRPr="00ED58F7">
        <w:t>переустройство</w:t>
      </w:r>
      <w:r w:rsidR="00ED58F7" w:rsidRPr="00ED58F7">
        <w:t xml:space="preserve"> </w:t>
      </w:r>
      <w:r w:rsidRPr="00ED58F7">
        <w:t>оросительных</w:t>
      </w:r>
      <w:r w:rsidR="00ED58F7" w:rsidRPr="00ED58F7">
        <w:t xml:space="preserve"> </w:t>
      </w:r>
      <w:r w:rsidRPr="00ED58F7">
        <w:t>систем</w:t>
      </w:r>
      <w:r w:rsidR="00ED58F7" w:rsidRPr="00ED58F7">
        <w:t xml:space="preserve"> </w:t>
      </w:r>
      <w:r w:rsidRPr="00ED58F7">
        <w:t>является</w:t>
      </w:r>
      <w:r w:rsidR="00ED58F7" w:rsidRPr="00ED58F7">
        <w:t xml:space="preserve"> </w:t>
      </w:r>
      <w:r w:rsidRPr="00ED58F7">
        <w:t>действенным</w:t>
      </w:r>
      <w:r w:rsidR="00ED58F7" w:rsidRPr="00ED58F7">
        <w:t xml:space="preserve"> </w:t>
      </w:r>
      <w:r w:rsidRPr="00ED58F7">
        <w:t>средством</w:t>
      </w:r>
      <w:r w:rsidR="00ED58F7" w:rsidRPr="00ED58F7">
        <w:t xml:space="preserve"> </w:t>
      </w:r>
      <w:r w:rsidRPr="00ED58F7">
        <w:t>не</w:t>
      </w:r>
      <w:r w:rsidR="00ED58F7" w:rsidRPr="00ED58F7">
        <w:t xml:space="preserve"> </w:t>
      </w:r>
      <w:r w:rsidRPr="00ED58F7">
        <w:t>только</w:t>
      </w:r>
      <w:r w:rsidR="00ED58F7" w:rsidRPr="00ED58F7">
        <w:t xml:space="preserve"> </w:t>
      </w:r>
      <w:r w:rsidRPr="00ED58F7">
        <w:t>экономии</w:t>
      </w:r>
      <w:r w:rsidR="00ED58F7" w:rsidRPr="00ED58F7">
        <w:t xml:space="preserve"> </w:t>
      </w:r>
      <w:r w:rsidRPr="00ED58F7">
        <w:t>воды,</w:t>
      </w:r>
      <w:r w:rsidR="00ED58F7" w:rsidRPr="00ED58F7">
        <w:t xml:space="preserve"> </w:t>
      </w:r>
      <w:r w:rsidRPr="00ED58F7">
        <w:t>но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дальнейшего</w:t>
      </w:r>
      <w:r w:rsidR="00ED58F7" w:rsidRPr="00ED58F7">
        <w:t xml:space="preserve"> </w:t>
      </w:r>
      <w:r w:rsidRPr="00ED58F7">
        <w:t>развития</w:t>
      </w:r>
      <w:r w:rsidR="00ED58F7" w:rsidRPr="00ED58F7">
        <w:t xml:space="preserve"> </w:t>
      </w:r>
      <w:r w:rsidRPr="00ED58F7">
        <w:t>орошаемого</w:t>
      </w:r>
      <w:r w:rsidR="00ED58F7" w:rsidRPr="00ED58F7">
        <w:t xml:space="preserve"> </w:t>
      </w:r>
      <w:r w:rsidRPr="00ED58F7">
        <w:t>земледелия</w:t>
      </w:r>
      <w:r w:rsidR="00ED58F7" w:rsidRPr="00ED58F7">
        <w:t>.</w:t>
      </w:r>
    </w:p>
    <w:p w:rsidR="00ED58F7" w:rsidRDefault="00ED58F7" w:rsidP="00ED58F7">
      <w:pPr>
        <w:tabs>
          <w:tab w:val="left" w:pos="726"/>
        </w:tabs>
        <w:rPr>
          <w:b/>
        </w:rPr>
      </w:pPr>
    </w:p>
    <w:p w:rsidR="00ED58F7" w:rsidRDefault="00ED58F7" w:rsidP="00ED58F7">
      <w:pPr>
        <w:pStyle w:val="1"/>
      </w:pPr>
      <w:bookmarkStart w:id="22" w:name="_Toc281945403"/>
      <w:r>
        <w:t xml:space="preserve">4.2 </w:t>
      </w:r>
      <w:r w:rsidR="00530CB4" w:rsidRPr="00ED58F7">
        <w:t>Осушение</w:t>
      </w:r>
      <w:r w:rsidRPr="00ED58F7">
        <w:t xml:space="preserve"> </w:t>
      </w:r>
      <w:r w:rsidR="00530CB4" w:rsidRPr="00ED58F7">
        <w:t>почвы</w:t>
      </w:r>
      <w:bookmarkEnd w:id="22"/>
    </w:p>
    <w:p w:rsidR="00ED58F7" w:rsidRPr="00ED58F7" w:rsidRDefault="00ED58F7" w:rsidP="00ED58F7">
      <w:pPr>
        <w:rPr>
          <w:lang w:eastAsia="en-US"/>
        </w:rPr>
      </w:pPr>
    </w:p>
    <w:p w:rsidR="00ED58F7" w:rsidRPr="00ED58F7" w:rsidRDefault="00530CB4" w:rsidP="00ED58F7">
      <w:pPr>
        <w:tabs>
          <w:tab w:val="left" w:pos="726"/>
        </w:tabs>
      </w:pPr>
      <w:r w:rsidRPr="00ED58F7">
        <w:t>Осушение</w:t>
      </w:r>
      <w:r w:rsidR="00ED58F7" w:rsidRPr="00ED58F7">
        <w:t xml:space="preserve"> </w:t>
      </w:r>
      <w:r w:rsidRPr="00ED58F7">
        <w:t>по</w:t>
      </w:r>
      <w:r w:rsidR="00ED58F7" w:rsidRPr="00ED58F7">
        <w:t xml:space="preserve"> </w:t>
      </w:r>
      <w:r w:rsidRPr="00ED58F7">
        <w:t>своей</w:t>
      </w:r>
      <w:r w:rsidR="00ED58F7" w:rsidRPr="00ED58F7">
        <w:t xml:space="preserve"> </w:t>
      </w:r>
      <w:r w:rsidRPr="00ED58F7">
        <w:t>принципиальной</w:t>
      </w:r>
      <w:r w:rsidR="00ED58F7" w:rsidRPr="00ED58F7">
        <w:t xml:space="preserve"> </w:t>
      </w:r>
      <w:r w:rsidRPr="00ED58F7">
        <w:t>основе</w:t>
      </w:r>
      <w:r w:rsidR="00ED58F7" w:rsidRPr="00ED58F7">
        <w:t xml:space="preserve"> </w:t>
      </w:r>
      <w:r w:rsidRPr="00ED58F7">
        <w:t>противоположно</w:t>
      </w:r>
      <w:r w:rsidR="00ED58F7" w:rsidRPr="00ED58F7">
        <w:t xml:space="preserve"> </w:t>
      </w:r>
      <w:r w:rsidRPr="00ED58F7">
        <w:t>орошению</w:t>
      </w:r>
      <w:r w:rsidR="00ED58F7" w:rsidRPr="00ED58F7">
        <w:t xml:space="preserve">. </w:t>
      </w:r>
      <w:r w:rsidRPr="00ED58F7">
        <w:t>Его</w:t>
      </w:r>
      <w:r w:rsidR="00ED58F7" w:rsidRPr="00ED58F7">
        <w:t xml:space="preserve"> </w:t>
      </w:r>
      <w:r w:rsidRPr="00ED58F7">
        <w:t>существо</w:t>
      </w:r>
      <w:r w:rsidR="00ED58F7" w:rsidRPr="00ED58F7">
        <w:t xml:space="preserve"> </w:t>
      </w:r>
      <w:r w:rsidRPr="00ED58F7">
        <w:t>заключается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отводе</w:t>
      </w:r>
      <w:r w:rsidR="00ED58F7" w:rsidRPr="00ED58F7">
        <w:t xml:space="preserve"> </w:t>
      </w:r>
      <w:r w:rsidRPr="00ED58F7">
        <w:t>избыточной</w:t>
      </w:r>
      <w:r w:rsidR="00ED58F7" w:rsidRPr="00ED58F7">
        <w:t xml:space="preserve"> </w:t>
      </w:r>
      <w:r w:rsidRPr="00ED58F7">
        <w:t>влаги</w:t>
      </w:r>
      <w:r w:rsidR="00ED58F7" w:rsidRPr="00ED58F7">
        <w:t xml:space="preserve"> </w:t>
      </w:r>
      <w:r w:rsidRPr="00ED58F7">
        <w:t>за</w:t>
      </w:r>
      <w:r w:rsidR="00ED58F7" w:rsidRPr="00ED58F7">
        <w:t xml:space="preserve"> </w:t>
      </w:r>
      <w:r w:rsidRPr="00ED58F7">
        <w:t>пределы</w:t>
      </w:r>
      <w:r w:rsidR="00ED58F7" w:rsidRPr="00ED58F7">
        <w:t xml:space="preserve"> </w:t>
      </w:r>
      <w:r w:rsidRPr="00ED58F7">
        <w:t>корнеобитаемого</w:t>
      </w:r>
      <w:r w:rsidR="00ED58F7" w:rsidRPr="00ED58F7">
        <w:t xml:space="preserve"> </w:t>
      </w:r>
      <w:r w:rsidRPr="00ED58F7">
        <w:t>слоя</w:t>
      </w:r>
      <w:r w:rsidR="00ED58F7" w:rsidRPr="00ED58F7">
        <w:t xml:space="preserve"> </w:t>
      </w:r>
      <w:r w:rsidRPr="00ED58F7">
        <w:t>растений</w:t>
      </w:r>
      <w:r w:rsidR="00ED58F7" w:rsidRPr="00ED58F7">
        <w:t xml:space="preserve"> </w:t>
      </w:r>
      <w:r w:rsidRPr="00ED58F7">
        <w:t>с</w:t>
      </w:r>
      <w:r w:rsidR="00ED58F7" w:rsidRPr="00ED58F7">
        <w:t xml:space="preserve"> </w:t>
      </w:r>
      <w:r w:rsidRPr="00ED58F7">
        <w:t>целью</w:t>
      </w:r>
      <w:r w:rsidR="00ED58F7" w:rsidRPr="00ED58F7">
        <w:t xml:space="preserve"> </w:t>
      </w:r>
      <w:r w:rsidRPr="00ED58F7">
        <w:t>улучшения</w:t>
      </w:r>
      <w:r w:rsidR="00ED58F7" w:rsidRPr="00ED58F7">
        <w:t xml:space="preserve"> </w:t>
      </w:r>
      <w:r w:rsidRPr="00ED58F7">
        <w:t>водно-теплового</w:t>
      </w:r>
      <w:r w:rsidR="00ED58F7" w:rsidRPr="00ED58F7">
        <w:t xml:space="preserve"> </w:t>
      </w:r>
      <w:r w:rsidRPr="00ED58F7">
        <w:t>режима</w:t>
      </w:r>
      <w:r w:rsidR="00ED58F7" w:rsidRPr="00ED58F7">
        <w:t xml:space="preserve"> </w:t>
      </w:r>
      <w:r w:rsidRPr="00ED58F7">
        <w:t>почвы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повышения</w:t>
      </w:r>
      <w:r w:rsidR="00ED58F7" w:rsidRPr="00ED58F7">
        <w:t xml:space="preserve"> </w:t>
      </w:r>
      <w:r w:rsidRPr="00ED58F7">
        <w:t>ее</w:t>
      </w:r>
      <w:r w:rsidR="00ED58F7" w:rsidRPr="00ED58F7">
        <w:t xml:space="preserve"> </w:t>
      </w:r>
      <w:r w:rsidRPr="00ED58F7">
        <w:t>плодородия</w:t>
      </w:r>
      <w:r w:rsidR="00ED58F7" w:rsidRPr="00ED58F7">
        <w:t xml:space="preserve">. </w:t>
      </w:r>
      <w:r w:rsidRPr="00ED58F7">
        <w:t>Осушению</w:t>
      </w:r>
      <w:r w:rsidR="00ED58F7" w:rsidRPr="00ED58F7">
        <w:t xml:space="preserve"> </w:t>
      </w:r>
      <w:r w:rsidRPr="00ED58F7">
        <w:t>подвергаются</w:t>
      </w:r>
      <w:r w:rsidR="00ED58F7" w:rsidRPr="00ED58F7">
        <w:t xml:space="preserve"> </w:t>
      </w:r>
      <w:r w:rsidRPr="00ED58F7">
        <w:t>переувлажненные</w:t>
      </w:r>
      <w:r w:rsidR="00ED58F7" w:rsidRPr="00ED58F7">
        <w:t xml:space="preserve"> </w:t>
      </w:r>
      <w:r w:rsidRPr="00ED58F7">
        <w:t>земли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болота</w:t>
      </w:r>
      <w:r w:rsidR="00ED58F7" w:rsidRPr="00ED58F7">
        <w:t xml:space="preserve"> </w:t>
      </w:r>
      <w:r w:rsidRPr="00ED58F7">
        <w:t>с</w:t>
      </w:r>
      <w:r w:rsidR="00ED58F7" w:rsidRPr="00ED58F7">
        <w:t xml:space="preserve"> </w:t>
      </w:r>
      <w:r w:rsidRPr="00ED58F7">
        <w:t>целью</w:t>
      </w:r>
      <w:r w:rsidR="00ED58F7" w:rsidRPr="00ED58F7">
        <w:t xml:space="preserve"> </w:t>
      </w:r>
      <w:r w:rsidRPr="00ED58F7">
        <w:t>вовлечения</w:t>
      </w:r>
      <w:r w:rsidR="00ED58F7" w:rsidRPr="00ED58F7">
        <w:t xml:space="preserve"> </w:t>
      </w:r>
      <w:r w:rsidRPr="00ED58F7">
        <w:t>последних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сельскохозяйственное</w:t>
      </w:r>
      <w:r w:rsidR="00ED58F7" w:rsidRPr="00ED58F7">
        <w:t xml:space="preserve"> </w:t>
      </w:r>
      <w:r w:rsidRPr="00ED58F7">
        <w:t>производство</w:t>
      </w:r>
      <w:r w:rsidR="00ED58F7" w:rsidRPr="00ED58F7">
        <w:t xml:space="preserve">. </w:t>
      </w:r>
      <w:r w:rsidRPr="00ED58F7">
        <w:t>Поэтому</w:t>
      </w:r>
      <w:r w:rsidR="00ED58F7" w:rsidRPr="00ED58F7">
        <w:t xml:space="preserve"> </w:t>
      </w:r>
      <w:r w:rsidRPr="00ED58F7">
        <w:t>осушаемые</w:t>
      </w:r>
      <w:r w:rsidR="00ED58F7" w:rsidRPr="00ED58F7">
        <w:t xml:space="preserve"> </w:t>
      </w:r>
      <w:r w:rsidRPr="00ED58F7">
        <w:t>массивы</w:t>
      </w:r>
      <w:r w:rsidR="00ED58F7" w:rsidRPr="00ED58F7">
        <w:t xml:space="preserve"> </w:t>
      </w:r>
      <w:r w:rsidRPr="00ED58F7">
        <w:t>располагаются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зоне</w:t>
      </w:r>
      <w:r w:rsidR="00ED58F7" w:rsidRPr="00ED58F7">
        <w:t xml:space="preserve"> </w:t>
      </w:r>
      <w:r w:rsidRPr="00ED58F7">
        <w:t>избыточного</w:t>
      </w:r>
      <w:r w:rsidR="00ED58F7" w:rsidRPr="00ED58F7">
        <w:t xml:space="preserve"> </w:t>
      </w:r>
      <w:r w:rsidRPr="00ED58F7">
        <w:t>увлажнения</w:t>
      </w:r>
      <w:r w:rsidR="00ED58F7" w:rsidRPr="00ED58F7">
        <w:t>.</w:t>
      </w:r>
    </w:p>
    <w:p w:rsidR="00ED58F7" w:rsidRPr="00ED58F7" w:rsidRDefault="00530CB4" w:rsidP="00ED58F7">
      <w:pPr>
        <w:tabs>
          <w:tab w:val="left" w:pos="726"/>
        </w:tabs>
      </w:pPr>
      <w:r w:rsidRPr="00ED58F7">
        <w:t>Высокой</w:t>
      </w:r>
      <w:r w:rsidR="00ED58F7" w:rsidRPr="00ED58F7">
        <w:t xml:space="preserve"> </w:t>
      </w:r>
      <w:r w:rsidRPr="00ED58F7">
        <w:t>заболоченностью</w:t>
      </w:r>
      <w:r w:rsidR="00ED58F7" w:rsidRPr="00ED58F7">
        <w:t xml:space="preserve"> </w:t>
      </w:r>
      <w:r w:rsidRPr="00ED58F7">
        <w:t>отличаются</w:t>
      </w:r>
      <w:r w:rsidR="00ED58F7" w:rsidRPr="00ED58F7">
        <w:t xml:space="preserve"> </w:t>
      </w:r>
      <w:r w:rsidRPr="00ED58F7">
        <w:t>равнинные</w:t>
      </w:r>
      <w:r w:rsidR="00ED58F7" w:rsidRPr="00ED58F7">
        <w:t xml:space="preserve"> </w:t>
      </w:r>
      <w:r w:rsidRPr="00ED58F7">
        <w:t>территории</w:t>
      </w:r>
      <w:r w:rsidR="00ED58F7" w:rsidRPr="00ED58F7">
        <w:t xml:space="preserve"> </w:t>
      </w:r>
      <w:r w:rsidRPr="00ED58F7">
        <w:t>с</w:t>
      </w:r>
      <w:r w:rsidR="00ED58F7" w:rsidRPr="00ED58F7">
        <w:t xml:space="preserve"> </w:t>
      </w:r>
      <w:r w:rsidRPr="00ED58F7">
        <w:t>замедленным</w:t>
      </w:r>
      <w:r w:rsidR="00ED58F7" w:rsidRPr="00ED58F7">
        <w:t xml:space="preserve"> </w:t>
      </w:r>
      <w:r w:rsidR="004E6528" w:rsidRPr="00ED58F7">
        <w:t>водообменном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высоким</w:t>
      </w:r>
      <w:r w:rsidR="00ED58F7" w:rsidRPr="00ED58F7">
        <w:t xml:space="preserve"> </w:t>
      </w:r>
      <w:r w:rsidRPr="00ED58F7">
        <w:t>положением</w:t>
      </w:r>
      <w:r w:rsidR="00ED58F7" w:rsidRPr="00ED58F7">
        <w:t xml:space="preserve"> </w:t>
      </w:r>
      <w:r w:rsidRPr="00ED58F7">
        <w:t>уровня</w:t>
      </w:r>
      <w:r w:rsidR="00ED58F7" w:rsidRPr="00ED58F7">
        <w:t xml:space="preserve"> </w:t>
      </w:r>
      <w:r w:rsidRPr="00ED58F7">
        <w:t>грунтовых</w:t>
      </w:r>
      <w:r w:rsidR="00ED58F7" w:rsidRPr="00ED58F7">
        <w:t xml:space="preserve"> </w:t>
      </w:r>
      <w:r w:rsidRPr="00ED58F7">
        <w:t>вод</w:t>
      </w:r>
      <w:r w:rsidR="00ED58F7" w:rsidRPr="00ED58F7">
        <w:t xml:space="preserve">. </w:t>
      </w:r>
      <w:r w:rsidRPr="00ED58F7">
        <w:t>Много</w:t>
      </w:r>
      <w:r w:rsidR="00ED58F7" w:rsidRPr="00ED58F7">
        <w:t xml:space="preserve"> </w:t>
      </w:r>
      <w:r w:rsidRPr="00ED58F7">
        <w:t>заболоченных</w:t>
      </w:r>
      <w:r w:rsidR="00ED58F7" w:rsidRPr="00ED58F7">
        <w:t xml:space="preserve"> </w:t>
      </w:r>
      <w:r w:rsidRPr="00ED58F7">
        <w:t>земель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болот</w:t>
      </w:r>
      <w:r w:rsidR="00ED58F7" w:rsidRPr="00ED58F7">
        <w:t xml:space="preserve"> </w:t>
      </w:r>
      <w:r w:rsidRPr="00ED58F7">
        <w:t>имеется</w:t>
      </w:r>
      <w:r w:rsidR="00ED58F7" w:rsidRPr="00ED58F7">
        <w:t xml:space="preserve"> </w:t>
      </w:r>
      <w:r w:rsidRPr="00ED58F7">
        <w:t>на</w:t>
      </w:r>
      <w:r w:rsidR="00ED58F7" w:rsidRPr="00ED58F7">
        <w:t xml:space="preserve"> </w:t>
      </w:r>
      <w:r w:rsidRPr="00ED58F7">
        <w:t>Европейском</w:t>
      </w:r>
      <w:r w:rsidR="00ED58F7" w:rsidRPr="00ED58F7">
        <w:t xml:space="preserve"> </w:t>
      </w:r>
      <w:r w:rsidRPr="00ED58F7">
        <w:t>Севере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="004E6528" w:rsidRPr="00ED58F7">
        <w:t>Северо-западе</w:t>
      </w:r>
      <w:r w:rsidR="00ED58F7">
        <w:t xml:space="preserve"> (</w:t>
      </w:r>
      <w:r w:rsidRPr="00ED58F7">
        <w:t>около</w:t>
      </w:r>
      <w:r w:rsidR="00ED58F7" w:rsidRPr="00ED58F7">
        <w:rPr>
          <w:noProof/>
        </w:rPr>
        <w:t xml:space="preserve"> </w:t>
      </w:r>
      <w:r w:rsidRPr="00ED58F7">
        <w:rPr>
          <w:noProof/>
        </w:rPr>
        <w:t>60%</w:t>
      </w:r>
      <w:r w:rsidR="00ED58F7" w:rsidRPr="00ED58F7">
        <w:t xml:space="preserve"> </w:t>
      </w:r>
      <w:r w:rsidRPr="00ED58F7">
        <w:t>общей</w:t>
      </w:r>
      <w:r w:rsidR="00ED58F7" w:rsidRPr="00ED58F7">
        <w:t xml:space="preserve"> </w:t>
      </w:r>
      <w:r w:rsidRPr="00ED58F7">
        <w:t>площади</w:t>
      </w:r>
      <w:r w:rsidR="00ED58F7" w:rsidRPr="00ED58F7">
        <w:t xml:space="preserve">). </w:t>
      </w:r>
      <w:r w:rsidRPr="00ED58F7">
        <w:t>Сильной</w:t>
      </w:r>
      <w:r w:rsidR="00ED58F7" w:rsidRPr="00ED58F7">
        <w:t xml:space="preserve"> </w:t>
      </w:r>
      <w:r w:rsidRPr="00ED58F7">
        <w:t>заболоченностью</w:t>
      </w:r>
      <w:r w:rsidR="00ED58F7" w:rsidRPr="00ED58F7">
        <w:t xml:space="preserve"> </w:t>
      </w:r>
      <w:r w:rsidRPr="00ED58F7">
        <w:t>отличаются</w:t>
      </w:r>
      <w:r w:rsidR="00ED58F7" w:rsidRPr="00ED58F7">
        <w:t xml:space="preserve"> </w:t>
      </w:r>
      <w:r w:rsidRPr="00ED58F7">
        <w:t>Полесье,</w:t>
      </w:r>
      <w:r w:rsidR="00ED58F7" w:rsidRPr="00ED58F7">
        <w:t xml:space="preserve"> </w:t>
      </w:r>
      <w:r w:rsidRPr="00ED58F7">
        <w:t>Мещерская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Костромская</w:t>
      </w:r>
      <w:r w:rsidR="00ED58F7" w:rsidRPr="00ED58F7">
        <w:t xml:space="preserve"> </w:t>
      </w:r>
      <w:r w:rsidRPr="00ED58F7">
        <w:t>низменности</w:t>
      </w:r>
      <w:r w:rsidR="00ED58F7" w:rsidRPr="00ED58F7">
        <w:t xml:space="preserve">. </w:t>
      </w:r>
      <w:r w:rsidRPr="00ED58F7">
        <w:t>Однако</w:t>
      </w:r>
      <w:r w:rsidR="00ED58F7" w:rsidRPr="00ED58F7">
        <w:t xml:space="preserve"> </w:t>
      </w:r>
      <w:r w:rsidRPr="00ED58F7">
        <w:t>центром</w:t>
      </w:r>
      <w:r w:rsidR="00ED58F7" w:rsidRPr="00ED58F7">
        <w:t xml:space="preserve"> </w:t>
      </w:r>
      <w:r w:rsidRPr="00ED58F7">
        <w:t>мировой</w:t>
      </w:r>
      <w:r w:rsidR="00ED58F7" w:rsidRPr="00ED58F7">
        <w:t xml:space="preserve"> </w:t>
      </w:r>
      <w:r w:rsidRPr="00ED58F7">
        <w:t>заболоченности</w:t>
      </w:r>
      <w:r w:rsidR="00ED58F7" w:rsidRPr="00ED58F7">
        <w:t xml:space="preserve"> </w:t>
      </w:r>
      <w:r w:rsidRPr="00ED58F7">
        <w:t>является</w:t>
      </w:r>
      <w:r w:rsidR="00ED58F7" w:rsidRPr="00ED58F7">
        <w:t xml:space="preserve"> </w:t>
      </w:r>
      <w:r w:rsidR="004E6528" w:rsidRPr="00ED58F7">
        <w:t>Западносибирская</w:t>
      </w:r>
      <w:r w:rsidR="00ED58F7" w:rsidRPr="00ED58F7">
        <w:t xml:space="preserve"> </w:t>
      </w:r>
      <w:r w:rsidRPr="00ED58F7">
        <w:t>низменность</w:t>
      </w:r>
      <w:r w:rsidR="00ED58F7" w:rsidRPr="00ED58F7">
        <w:t xml:space="preserve"> </w:t>
      </w:r>
      <w:r w:rsidRPr="00ED58F7">
        <w:t>площадью</w:t>
      </w:r>
      <w:r w:rsidR="00ED58F7" w:rsidRPr="00ED58F7">
        <w:t xml:space="preserve"> </w:t>
      </w:r>
      <w:r w:rsidRPr="00ED58F7">
        <w:t>в</w:t>
      </w:r>
      <w:r w:rsidR="00ED58F7" w:rsidRPr="00ED58F7">
        <w:rPr>
          <w:noProof/>
        </w:rPr>
        <w:t xml:space="preserve"> </w:t>
      </w:r>
      <w:r w:rsidRPr="00ED58F7">
        <w:rPr>
          <w:noProof/>
        </w:rPr>
        <w:t>1,3</w:t>
      </w:r>
      <w:r w:rsidR="00ED58F7" w:rsidRPr="00ED58F7">
        <w:t xml:space="preserve"> </w:t>
      </w:r>
      <w:r w:rsidRPr="00ED58F7">
        <w:t>млн</w:t>
      </w:r>
      <w:r w:rsidR="00ED58F7" w:rsidRPr="00ED58F7">
        <w:t xml:space="preserve">. </w:t>
      </w:r>
      <w:r w:rsidR="00ED58F7">
        <w:t>кв.км</w:t>
      </w:r>
      <w:r w:rsidRPr="00ED58F7">
        <w:t>,</w:t>
      </w:r>
      <w:r w:rsidR="00ED58F7" w:rsidRPr="00ED58F7">
        <w:t xml:space="preserve"> </w:t>
      </w:r>
      <w:r w:rsidRPr="00ED58F7">
        <w:t>заболоченность</w:t>
      </w:r>
      <w:r w:rsidR="00ED58F7" w:rsidRPr="00ED58F7">
        <w:t xml:space="preserve"> </w:t>
      </w:r>
      <w:r w:rsidRPr="00ED58F7">
        <w:t>которой</w:t>
      </w:r>
      <w:r w:rsidR="00ED58F7" w:rsidRPr="00ED58F7">
        <w:t xml:space="preserve"> </w:t>
      </w:r>
      <w:r w:rsidRPr="00ED58F7">
        <w:t>составляет</w:t>
      </w:r>
      <w:r w:rsidR="00ED58F7" w:rsidRPr="00ED58F7">
        <w:t xml:space="preserve"> </w:t>
      </w:r>
      <w:r w:rsidRPr="00ED58F7">
        <w:t>около</w:t>
      </w:r>
      <w:r w:rsidR="00ED58F7" w:rsidRPr="00ED58F7">
        <w:rPr>
          <w:noProof/>
        </w:rPr>
        <w:t xml:space="preserve"> </w:t>
      </w:r>
      <w:r w:rsidRPr="00ED58F7">
        <w:rPr>
          <w:noProof/>
        </w:rPr>
        <w:t>50%</w:t>
      </w:r>
      <w:r w:rsidR="00ED58F7" w:rsidRPr="00ED58F7">
        <w:rPr>
          <w:noProof/>
        </w:rPr>
        <w:t xml:space="preserve">. </w:t>
      </w:r>
      <w:r w:rsidRPr="00ED58F7">
        <w:t>Болота</w:t>
      </w:r>
      <w:r w:rsidR="00ED58F7" w:rsidRPr="00ED58F7">
        <w:t xml:space="preserve"> </w:t>
      </w:r>
      <w:r w:rsidRPr="00ED58F7">
        <w:t>распространены</w:t>
      </w:r>
      <w:r w:rsidR="00ED58F7" w:rsidRPr="00ED58F7">
        <w:t xml:space="preserve"> </w:t>
      </w:r>
      <w:r w:rsidRPr="00ED58F7">
        <w:t>на</w:t>
      </w:r>
      <w:r w:rsidR="00ED58F7" w:rsidRPr="00ED58F7">
        <w:t xml:space="preserve"> </w:t>
      </w:r>
      <w:r w:rsidRPr="00ED58F7">
        <w:t>территории</w:t>
      </w:r>
      <w:r w:rsidR="00ED58F7" w:rsidRPr="00ED58F7">
        <w:t xml:space="preserve"> </w:t>
      </w:r>
      <w:r w:rsidRPr="00ED58F7">
        <w:t>Якутии,</w:t>
      </w:r>
      <w:r w:rsidR="00ED58F7" w:rsidRPr="00ED58F7">
        <w:t xml:space="preserve"> </w:t>
      </w:r>
      <w:r w:rsidRPr="00ED58F7">
        <w:t>Дальнего</w:t>
      </w:r>
      <w:r w:rsidR="00ED58F7" w:rsidRPr="00ED58F7">
        <w:t xml:space="preserve"> </w:t>
      </w:r>
      <w:r w:rsidRPr="00ED58F7">
        <w:t>Востока</w:t>
      </w:r>
      <w:r w:rsidR="00ED58F7" w:rsidRPr="00ED58F7">
        <w:t xml:space="preserve">. </w:t>
      </w:r>
      <w:r w:rsidRPr="00ED58F7">
        <w:t>Методы</w:t>
      </w:r>
      <w:r w:rsidR="00ED58F7" w:rsidRPr="00ED58F7">
        <w:t xml:space="preserve"> </w:t>
      </w:r>
      <w:r w:rsidRPr="00ED58F7">
        <w:t>осушения</w:t>
      </w:r>
      <w:r w:rsidR="00ED58F7" w:rsidRPr="00ED58F7">
        <w:t xml:space="preserve"> </w:t>
      </w:r>
      <w:r w:rsidRPr="00ED58F7">
        <w:t>заболоченных</w:t>
      </w:r>
      <w:r w:rsidR="00ED58F7" w:rsidRPr="00ED58F7">
        <w:t xml:space="preserve"> </w:t>
      </w:r>
      <w:r w:rsidRPr="00ED58F7">
        <w:t>земель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принципе</w:t>
      </w:r>
      <w:r w:rsidR="00ED58F7" w:rsidRPr="00ED58F7">
        <w:t xml:space="preserve"> </w:t>
      </w:r>
      <w:r w:rsidRPr="00ED58F7">
        <w:t>мало</w:t>
      </w:r>
      <w:r w:rsidR="00ED58F7" w:rsidRPr="00ED58F7">
        <w:t xml:space="preserve"> </w:t>
      </w:r>
      <w:r w:rsidRPr="00ED58F7">
        <w:t>отличаются</w:t>
      </w:r>
      <w:r w:rsidR="00ED58F7" w:rsidRPr="00ED58F7">
        <w:t xml:space="preserve"> </w:t>
      </w:r>
      <w:r w:rsidRPr="00ED58F7">
        <w:t>друг</w:t>
      </w:r>
      <w:r w:rsidR="00ED58F7" w:rsidRPr="00ED58F7">
        <w:t xml:space="preserve"> </w:t>
      </w:r>
      <w:r w:rsidRPr="00ED58F7">
        <w:t>от</w:t>
      </w:r>
      <w:r w:rsidR="00ED58F7" w:rsidRPr="00ED58F7">
        <w:t xml:space="preserve"> </w:t>
      </w:r>
      <w:r w:rsidRPr="00ED58F7">
        <w:t>друга</w:t>
      </w:r>
      <w:r w:rsidR="00ED58F7" w:rsidRPr="00ED58F7">
        <w:t xml:space="preserve">. </w:t>
      </w:r>
      <w:r w:rsidRPr="00ED58F7">
        <w:t>Основной</w:t>
      </w:r>
      <w:r w:rsidR="00ED58F7" w:rsidRPr="00ED58F7">
        <w:t xml:space="preserve"> </w:t>
      </w:r>
      <w:r w:rsidRPr="00ED58F7">
        <w:t>метод</w:t>
      </w:r>
      <w:r w:rsidR="00ED58F7" w:rsidRPr="00ED58F7">
        <w:t xml:space="preserve"> </w:t>
      </w:r>
      <w:r w:rsidRPr="00ED58F7">
        <w:t>заключается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понижении</w:t>
      </w:r>
      <w:r w:rsidR="00ED58F7" w:rsidRPr="00ED58F7">
        <w:t xml:space="preserve"> </w:t>
      </w:r>
      <w:r w:rsidRPr="00ED58F7">
        <w:t>уровня</w:t>
      </w:r>
      <w:r w:rsidR="00ED58F7" w:rsidRPr="00ED58F7">
        <w:t xml:space="preserve"> </w:t>
      </w:r>
      <w:r w:rsidRPr="00ED58F7">
        <w:t>грунтовых</w:t>
      </w:r>
      <w:r w:rsidR="00ED58F7" w:rsidRPr="00ED58F7">
        <w:t xml:space="preserve"> </w:t>
      </w:r>
      <w:r w:rsidRPr="00ED58F7">
        <w:t>вод</w:t>
      </w:r>
      <w:r w:rsidR="00ED58F7" w:rsidRPr="00ED58F7">
        <w:t xml:space="preserve"> </w:t>
      </w:r>
      <w:r w:rsidRPr="00ED58F7">
        <w:t>с</w:t>
      </w:r>
      <w:r w:rsidR="00ED58F7" w:rsidRPr="00ED58F7">
        <w:t xml:space="preserve"> </w:t>
      </w:r>
      <w:r w:rsidRPr="00ED58F7">
        <w:t>помощью</w:t>
      </w:r>
      <w:r w:rsidR="00ED58F7" w:rsidRPr="00ED58F7">
        <w:t xml:space="preserve"> </w:t>
      </w:r>
      <w:r w:rsidRPr="00ED58F7">
        <w:t>открытого</w:t>
      </w:r>
      <w:r w:rsidR="00ED58F7" w:rsidRPr="00ED58F7">
        <w:t xml:space="preserve"> </w:t>
      </w:r>
      <w:r w:rsidRPr="00ED58F7">
        <w:t>либо</w:t>
      </w:r>
      <w:r w:rsidR="00ED58F7" w:rsidRPr="00ED58F7">
        <w:t xml:space="preserve"> </w:t>
      </w:r>
      <w:r w:rsidRPr="00ED58F7">
        <w:t>закрытого</w:t>
      </w:r>
      <w:r w:rsidR="00ED58F7" w:rsidRPr="00ED58F7">
        <w:t xml:space="preserve"> </w:t>
      </w:r>
      <w:r w:rsidRPr="00ED58F7">
        <w:t>дренажа</w:t>
      </w:r>
      <w:r w:rsidR="00ED58F7" w:rsidRPr="00ED58F7">
        <w:t xml:space="preserve">. </w:t>
      </w:r>
      <w:r w:rsidRPr="00ED58F7">
        <w:t>В</w:t>
      </w:r>
      <w:r w:rsidR="00ED58F7" w:rsidRPr="00ED58F7">
        <w:t xml:space="preserve"> </w:t>
      </w:r>
      <w:r w:rsidRPr="00ED58F7">
        <w:t>настоящее</w:t>
      </w:r>
      <w:r w:rsidR="00ED58F7" w:rsidRPr="00ED58F7">
        <w:t xml:space="preserve"> </w:t>
      </w:r>
      <w:r w:rsidRPr="00ED58F7">
        <w:t>время</w:t>
      </w:r>
      <w:r w:rsidR="00ED58F7" w:rsidRPr="00ED58F7">
        <w:t xml:space="preserve"> </w:t>
      </w:r>
      <w:r w:rsidRPr="00ED58F7">
        <w:t>развитие</w:t>
      </w:r>
      <w:r w:rsidR="00ED58F7" w:rsidRPr="00ED58F7">
        <w:t xml:space="preserve"> </w:t>
      </w:r>
      <w:r w:rsidRPr="00ED58F7">
        <w:t>получил</w:t>
      </w:r>
      <w:r w:rsidR="00ED58F7" w:rsidRPr="00ED58F7">
        <w:t xml:space="preserve"> </w:t>
      </w:r>
      <w:r w:rsidRPr="00ED58F7">
        <w:t>более</w:t>
      </w:r>
      <w:r w:rsidR="00ED58F7" w:rsidRPr="00ED58F7">
        <w:t xml:space="preserve"> </w:t>
      </w:r>
      <w:r w:rsidRPr="00ED58F7">
        <w:t>прогрессивный</w:t>
      </w:r>
      <w:r w:rsidR="00ED58F7" w:rsidRPr="00ED58F7">
        <w:t xml:space="preserve"> </w:t>
      </w:r>
      <w:r w:rsidRPr="00ED58F7">
        <w:t>метод</w:t>
      </w:r>
      <w:r w:rsidR="00ED58F7" w:rsidRPr="00ED58F7">
        <w:t xml:space="preserve"> </w:t>
      </w:r>
      <w:r w:rsidRPr="00ED58F7">
        <w:t>осушения</w:t>
      </w:r>
      <w:r w:rsidR="00ED58F7" w:rsidRPr="00ED58F7">
        <w:rPr>
          <w:noProof/>
        </w:rPr>
        <w:t xml:space="preserve"> - </w:t>
      </w:r>
      <w:r w:rsidRPr="00ED58F7">
        <w:t>двустороннее</w:t>
      </w:r>
      <w:r w:rsidR="00ED58F7" w:rsidRPr="00ED58F7">
        <w:t xml:space="preserve"> </w:t>
      </w:r>
      <w:r w:rsidRPr="00ED58F7">
        <w:t>регулирование,</w:t>
      </w:r>
      <w:r w:rsidR="00ED58F7" w:rsidRPr="00ED58F7">
        <w:t xml:space="preserve"> </w:t>
      </w:r>
      <w:r w:rsidRPr="00ED58F7">
        <w:t>когда</w:t>
      </w:r>
      <w:r w:rsidR="00ED58F7" w:rsidRPr="00ED58F7">
        <w:t xml:space="preserve"> </w:t>
      </w:r>
      <w:r w:rsidRPr="00ED58F7">
        <w:t>мелиоративная</w:t>
      </w:r>
      <w:r w:rsidR="00ED58F7" w:rsidRPr="00ED58F7">
        <w:t xml:space="preserve"> </w:t>
      </w:r>
      <w:r w:rsidRPr="00ED58F7">
        <w:t>система</w:t>
      </w:r>
      <w:r w:rsidR="00ED58F7" w:rsidRPr="00ED58F7">
        <w:t xml:space="preserve"> </w:t>
      </w:r>
      <w:r w:rsidRPr="00ED58F7">
        <w:t>может</w:t>
      </w:r>
      <w:r w:rsidR="00ED58F7" w:rsidRPr="00ED58F7">
        <w:t xml:space="preserve"> </w:t>
      </w:r>
      <w:r w:rsidRPr="00ED58F7">
        <w:t>использоваться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засушливые</w:t>
      </w:r>
      <w:r w:rsidR="00ED58F7" w:rsidRPr="00ED58F7">
        <w:t xml:space="preserve"> </w:t>
      </w:r>
      <w:r w:rsidRPr="00ED58F7">
        <w:t>периоды</w:t>
      </w:r>
      <w:r w:rsidR="00ED58F7" w:rsidRPr="00ED58F7">
        <w:rPr>
          <w:noProof/>
        </w:rPr>
        <w:t xml:space="preserve"> - </w:t>
      </w:r>
      <w:r w:rsidRPr="00ED58F7">
        <w:t>для</w:t>
      </w:r>
      <w:r w:rsidR="00ED58F7" w:rsidRPr="00ED58F7">
        <w:t xml:space="preserve"> </w:t>
      </w:r>
      <w:r w:rsidRPr="00ED58F7">
        <w:t>орошения</w:t>
      </w:r>
      <w:r w:rsidR="00ED58F7" w:rsidRPr="00ED58F7">
        <w:t xml:space="preserve"> </w:t>
      </w:r>
      <w:r w:rsidRPr="00ED58F7">
        <w:t>земель,</w:t>
      </w:r>
      <w:r w:rsidR="00ED58F7" w:rsidRPr="00ED58F7">
        <w:t xml:space="preserve"> </w:t>
      </w:r>
      <w:r w:rsidRPr="00ED58F7">
        <w:t>а</w:t>
      </w:r>
      <w:r w:rsidR="00ED58F7" w:rsidRPr="00ED58F7">
        <w:t xml:space="preserve"> </w:t>
      </w:r>
      <w:r w:rsidRPr="00ED58F7">
        <w:t>во</w:t>
      </w:r>
      <w:r w:rsidR="00ED58F7" w:rsidRPr="00ED58F7">
        <w:t xml:space="preserve"> </w:t>
      </w:r>
      <w:r w:rsidRPr="00ED58F7">
        <w:t>влажные</w:t>
      </w:r>
      <w:r w:rsidR="00ED58F7" w:rsidRPr="00ED58F7">
        <w:rPr>
          <w:noProof/>
        </w:rPr>
        <w:t xml:space="preserve"> - </w:t>
      </w:r>
      <w:r w:rsidRPr="00ED58F7">
        <w:t>для</w:t>
      </w:r>
      <w:r w:rsidR="00ED58F7" w:rsidRPr="00ED58F7">
        <w:t xml:space="preserve"> </w:t>
      </w:r>
      <w:r w:rsidRPr="00ED58F7">
        <w:t>отвода</w:t>
      </w:r>
      <w:r w:rsidR="00ED58F7" w:rsidRPr="00ED58F7">
        <w:t xml:space="preserve"> </w:t>
      </w:r>
      <w:r w:rsidRPr="00ED58F7">
        <w:t>избыточных</w:t>
      </w:r>
      <w:r w:rsidR="00ED58F7" w:rsidRPr="00ED58F7">
        <w:t xml:space="preserve"> </w:t>
      </w:r>
      <w:r w:rsidRPr="00ED58F7">
        <w:t>вод</w:t>
      </w:r>
      <w:r w:rsidR="00ED58F7" w:rsidRPr="00ED58F7">
        <w:t xml:space="preserve"> </w:t>
      </w:r>
      <w:r w:rsidRPr="00ED58F7">
        <w:t>через</w:t>
      </w:r>
      <w:r w:rsidR="00ED58F7" w:rsidRPr="00ED58F7">
        <w:t xml:space="preserve"> </w:t>
      </w:r>
      <w:r w:rsidRPr="00ED58F7">
        <w:t>дренажную</w:t>
      </w:r>
      <w:r w:rsidR="00ED58F7" w:rsidRPr="00ED58F7">
        <w:t xml:space="preserve"> </w:t>
      </w:r>
      <w:r w:rsidRPr="00ED58F7">
        <w:t>сеть</w:t>
      </w:r>
      <w:r w:rsidR="00ED58F7" w:rsidRPr="00ED58F7">
        <w:t xml:space="preserve">. </w:t>
      </w:r>
      <w:r w:rsidRPr="00ED58F7">
        <w:t>Потенциальный</w:t>
      </w:r>
      <w:r w:rsidR="00ED58F7" w:rsidRPr="00ED58F7">
        <w:t xml:space="preserve"> </w:t>
      </w:r>
      <w:r w:rsidRPr="00ED58F7">
        <w:t>фонд</w:t>
      </w:r>
      <w:r w:rsidR="00ED58F7" w:rsidRPr="00ED58F7">
        <w:t xml:space="preserve"> </w:t>
      </w:r>
      <w:r w:rsidRPr="00ED58F7">
        <w:t>для</w:t>
      </w:r>
      <w:r w:rsidR="00ED58F7" w:rsidRPr="00ED58F7">
        <w:t xml:space="preserve"> </w:t>
      </w:r>
      <w:r w:rsidRPr="00ED58F7">
        <w:t>осушения</w:t>
      </w:r>
      <w:r w:rsidR="00ED58F7" w:rsidRPr="00ED58F7">
        <w:t xml:space="preserve"> </w:t>
      </w:r>
      <w:r w:rsidRPr="00ED58F7">
        <w:t>земель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России</w:t>
      </w:r>
      <w:r w:rsidR="00ED58F7" w:rsidRPr="00ED58F7">
        <w:t xml:space="preserve"> </w:t>
      </w:r>
      <w:r w:rsidRPr="00ED58F7">
        <w:t>весьма</w:t>
      </w:r>
      <w:r w:rsidR="00ED58F7" w:rsidRPr="00ED58F7">
        <w:t xml:space="preserve"> </w:t>
      </w:r>
      <w:r w:rsidRPr="00ED58F7">
        <w:t>велик</w:t>
      </w:r>
      <w:r w:rsidR="00ED58F7" w:rsidRPr="00ED58F7">
        <w:t>.</w:t>
      </w:r>
    </w:p>
    <w:p w:rsidR="00ED58F7" w:rsidRPr="00ED58F7" w:rsidRDefault="00530CB4" w:rsidP="00ED58F7">
      <w:pPr>
        <w:tabs>
          <w:tab w:val="left" w:pos="726"/>
        </w:tabs>
      </w:pPr>
      <w:r w:rsidRPr="00ED58F7">
        <w:rPr>
          <w:i/>
        </w:rPr>
        <w:t>Мелиорация</w:t>
      </w:r>
      <w:r w:rsidR="00ED58F7" w:rsidRPr="00ED58F7">
        <w:rPr>
          <w:i/>
        </w:rPr>
        <w:t xml:space="preserve"> </w:t>
      </w:r>
      <w:r w:rsidRPr="00ED58F7">
        <w:rPr>
          <w:i/>
        </w:rPr>
        <w:t>земель</w:t>
      </w:r>
      <w:r w:rsidR="00ED58F7" w:rsidRPr="00ED58F7">
        <w:t xml:space="preserve"> - </w:t>
      </w:r>
      <w:r w:rsidRPr="00ED58F7">
        <w:t>активный</w:t>
      </w:r>
      <w:r w:rsidR="00ED58F7" w:rsidRPr="00ED58F7">
        <w:t xml:space="preserve"> </w:t>
      </w:r>
      <w:r w:rsidRPr="00ED58F7">
        <w:t>метод</w:t>
      </w:r>
      <w:r w:rsidR="00ED58F7" w:rsidRPr="00ED58F7">
        <w:t xml:space="preserve"> </w:t>
      </w:r>
      <w:r w:rsidRPr="00ED58F7">
        <w:t>повышения</w:t>
      </w:r>
      <w:r w:rsidR="00ED58F7" w:rsidRPr="00ED58F7">
        <w:t xml:space="preserve"> </w:t>
      </w:r>
      <w:r w:rsidRPr="00ED58F7">
        <w:t>продуктивности</w:t>
      </w:r>
      <w:r w:rsidR="00ED58F7" w:rsidRPr="00ED58F7">
        <w:t xml:space="preserve"> </w:t>
      </w:r>
      <w:r w:rsidRPr="00ED58F7">
        <w:t>земледелия</w:t>
      </w:r>
      <w:r w:rsidR="00ED58F7" w:rsidRPr="00ED58F7">
        <w:t xml:space="preserve">. </w:t>
      </w:r>
      <w:r w:rsidRPr="00ED58F7">
        <w:t>Наибольший</w:t>
      </w:r>
      <w:r w:rsidR="00ED58F7" w:rsidRPr="00ED58F7">
        <w:t xml:space="preserve"> </w:t>
      </w:r>
      <w:r w:rsidRPr="00ED58F7">
        <w:t>экономический</w:t>
      </w:r>
      <w:r w:rsidR="00ED58F7" w:rsidRPr="00ED58F7">
        <w:t xml:space="preserve"> </w:t>
      </w:r>
      <w:r w:rsidRPr="00ED58F7">
        <w:t>эффект</w:t>
      </w:r>
      <w:r w:rsidR="00ED58F7" w:rsidRPr="00ED58F7">
        <w:t xml:space="preserve"> </w:t>
      </w:r>
      <w:r w:rsidRPr="00ED58F7">
        <w:t>мелиорация</w:t>
      </w:r>
      <w:r w:rsidR="00ED58F7" w:rsidRPr="00ED58F7">
        <w:t xml:space="preserve"> </w:t>
      </w:r>
      <w:r w:rsidRPr="00ED58F7">
        <w:t>земель</w:t>
      </w:r>
      <w:r w:rsidR="00ED58F7" w:rsidRPr="00ED58F7">
        <w:t xml:space="preserve"> </w:t>
      </w:r>
      <w:r w:rsidRPr="00ED58F7">
        <w:t>приносит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том</w:t>
      </w:r>
      <w:r w:rsidR="00ED58F7" w:rsidRPr="00ED58F7">
        <w:t xml:space="preserve"> </w:t>
      </w:r>
      <w:r w:rsidRPr="00ED58F7">
        <w:t>случае,</w:t>
      </w:r>
      <w:r w:rsidR="00ED58F7" w:rsidRPr="00ED58F7">
        <w:t xml:space="preserve"> </w:t>
      </w:r>
      <w:r w:rsidRPr="00ED58F7">
        <w:t>если</w:t>
      </w:r>
      <w:r w:rsidR="00ED58F7" w:rsidRPr="00ED58F7">
        <w:t xml:space="preserve"> </w:t>
      </w:r>
      <w:r w:rsidRPr="00ED58F7">
        <w:t>она</w:t>
      </w:r>
      <w:r w:rsidR="00ED58F7" w:rsidRPr="00ED58F7">
        <w:t xml:space="preserve"> </w:t>
      </w:r>
      <w:r w:rsidRPr="00ED58F7">
        <w:t>проводится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комплексе</w:t>
      </w:r>
      <w:r w:rsidR="00ED58F7" w:rsidRPr="00ED58F7">
        <w:t xml:space="preserve"> </w:t>
      </w:r>
      <w:r w:rsidRPr="00ED58F7">
        <w:t>с</w:t>
      </w:r>
      <w:r w:rsidR="00ED58F7" w:rsidRPr="00ED58F7">
        <w:t xml:space="preserve"> </w:t>
      </w:r>
      <w:r w:rsidRPr="00ED58F7">
        <w:t>хозяйственным</w:t>
      </w:r>
      <w:r w:rsidR="00ED58F7" w:rsidRPr="00ED58F7">
        <w:t xml:space="preserve"> </w:t>
      </w:r>
      <w:r w:rsidRPr="00ED58F7">
        <w:t>освоением</w:t>
      </w:r>
      <w:r w:rsidR="00ED58F7" w:rsidRPr="00ED58F7">
        <w:t xml:space="preserve"> </w:t>
      </w:r>
      <w:r w:rsidRPr="00ED58F7">
        <w:t>земель,</w:t>
      </w:r>
      <w:r w:rsidR="00ED58F7" w:rsidRPr="00ED58F7">
        <w:t xml:space="preserve"> </w:t>
      </w:r>
      <w:r w:rsidRPr="00ED58F7">
        <w:t>включая</w:t>
      </w:r>
      <w:r w:rsidR="00ED58F7" w:rsidRPr="00ED58F7">
        <w:t xml:space="preserve"> </w:t>
      </w:r>
      <w:r w:rsidRPr="00ED58F7">
        <w:t>их</w:t>
      </w:r>
      <w:r w:rsidR="00ED58F7" w:rsidRPr="00ED58F7">
        <w:t xml:space="preserve"> </w:t>
      </w:r>
      <w:r w:rsidRPr="00ED58F7">
        <w:t>химизацию,</w:t>
      </w:r>
      <w:r w:rsidR="00ED58F7" w:rsidRPr="00ED58F7">
        <w:t xml:space="preserve"> </w:t>
      </w:r>
      <w:r w:rsidRPr="00ED58F7">
        <w:t>культур</w:t>
      </w:r>
      <w:r w:rsidR="004E6528" w:rsidRPr="00ED58F7">
        <w:t>но</w:t>
      </w:r>
      <w:r w:rsidRPr="00ED58F7">
        <w:t>-технические</w:t>
      </w:r>
      <w:r w:rsidR="00ED58F7" w:rsidRPr="00ED58F7">
        <w:t xml:space="preserve"> </w:t>
      </w:r>
      <w:r w:rsidRPr="00ED58F7">
        <w:t>работы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надлежащий</w:t>
      </w:r>
      <w:r w:rsidR="00ED58F7" w:rsidRPr="00ED58F7">
        <w:t xml:space="preserve"> </w:t>
      </w:r>
      <w:r w:rsidRPr="00ED58F7">
        <w:t>уход</w:t>
      </w:r>
      <w:r w:rsidR="00ED58F7" w:rsidRPr="00ED58F7">
        <w:t xml:space="preserve"> </w:t>
      </w:r>
      <w:r w:rsidRPr="00ED58F7">
        <w:t>за</w:t>
      </w:r>
      <w:r w:rsidR="00ED58F7" w:rsidRPr="00ED58F7">
        <w:t xml:space="preserve"> </w:t>
      </w:r>
      <w:r w:rsidRPr="00ED58F7">
        <w:t>посевами</w:t>
      </w:r>
      <w:r w:rsidR="00ED58F7" w:rsidRPr="00ED58F7">
        <w:t xml:space="preserve">. </w:t>
      </w:r>
      <w:r w:rsidRPr="00ED58F7">
        <w:t>В</w:t>
      </w:r>
      <w:r w:rsidR="00ED58F7" w:rsidRPr="00ED58F7">
        <w:t xml:space="preserve"> </w:t>
      </w:r>
      <w:r w:rsidRPr="00ED58F7">
        <w:t>70-е</w:t>
      </w:r>
      <w:r w:rsidR="00ED58F7" w:rsidRPr="00ED58F7">
        <w:t xml:space="preserve"> </w:t>
      </w:r>
      <w:r w:rsidRPr="00ED58F7">
        <w:t>годы</w:t>
      </w:r>
      <w:r w:rsidR="00ED58F7" w:rsidRPr="00ED58F7">
        <w:t xml:space="preserve"> </w:t>
      </w:r>
      <w:r w:rsidRPr="00ED58F7">
        <w:t>при</w:t>
      </w:r>
      <w:r w:rsidR="00ED58F7" w:rsidRPr="00ED58F7">
        <w:t xml:space="preserve"> </w:t>
      </w:r>
      <w:r w:rsidRPr="00ED58F7">
        <w:t>быстром</w:t>
      </w:r>
      <w:r w:rsidR="00ED58F7" w:rsidRPr="00ED58F7">
        <w:t xml:space="preserve"> </w:t>
      </w:r>
      <w:r w:rsidRPr="00ED58F7">
        <w:t>росте</w:t>
      </w:r>
      <w:r w:rsidR="00ED58F7" w:rsidRPr="00ED58F7">
        <w:t xml:space="preserve"> </w:t>
      </w:r>
      <w:r w:rsidRPr="00ED58F7">
        <w:t>осушаемых</w:t>
      </w:r>
      <w:r w:rsidR="00ED58F7" w:rsidRPr="00ED58F7">
        <w:t xml:space="preserve"> </w:t>
      </w:r>
      <w:r w:rsidRPr="00ED58F7">
        <w:t>земель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отдельных</w:t>
      </w:r>
      <w:r w:rsidR="00ED58F7" w:rsidRPr="00ED58F7">
        <w:t xml:space="preserve"> </w:t>
      </w:r>
      <w:r w:rsidRPr="00ED58F7">
        <w:t>районах</w:t>
      </w:r>
      <w:r w:rsidR="00ED58F7" w:rsidRPr="00ED58F7">
        <w:t xml:space="preserve"> </w:t>
      </w:r>
      <w:r w:rsidRPr="00ED58F7">
        <w:t>отмечалась</w:t>
      </w:r>
      <w:r w:rsidR="00ED58F7" w:rsidRPr="00ED58F7">
        <w:t xml:space="preserve"> </w:t>
      </w:r>
      <w:r w:rsidRPr="00ED58F7">
        <w:t>тенденция</w:t>
      </w:r>
      <w:r w:rsidR="00ED58F7" w:rsidRPr="00ED58F7">
        <w:t xml:space="preserve"> </w:t>
      </w:r>
      <w:r w:rsidRPr="00ED58F7">
        <w:t>отставания</w:t>
      </w:r>
      <w:r w:rsidR="00ED58F7" w:rsidRPr="00ED58F7">
        <w:t xml:space="preserve"> </w:t>
      </w:r>
      <w:r w:rsidRPr="00ED58F7">
        <w:t>их</w:t>
      </w:r>
      <w:r w:rsidR="00ED58F7" w:rsidRPr="00ED58F7">
        <w:t xml:space="preserve"> </w:t>
      </w:r>
      <w:r w:rsidRPr="00ED58F7">
        <w:t>хозяйственного</w:t>
      </w:r>
      <w:r w:rsidR="00ED58F7" w:rsidRPr="00ED58F7">
        <w:t xml:space="preserve"> </w:t>
      </w:r>
      <w:r w:rsidRPr="00ED58F7">
        <w:t>освоения,</w:t>
      </w:r>
      <w:r w:rsidR="00ED58F7" w:rsidRPr="00ED58F7">
        <w:t xml:space="preserve"> </w:t>
      </w:r>
      <w:r w:rsidRPr="00ED58F7">
        <w:t>что</w:t>
      </w:r>
      <w:r w:rsidR="00ED58F7" w:rsidRPr="00ED58F7">
        <w:t xml:space="preserve"> </w:t>
      </w:r>
      <w:r w:rsidRPr="00ED58F7">
        <w:t>снижало</w:t>
      </w:r>
      <w:r w:rsidR="00ED58F7" w:rsidRPr="00ED58F7">
        <w:t xml:space="preserve"> </w:t>
      </w:r>
      <w:r w:rsidRPr="00ED58F7">
        <w:t>эффективность</w:t>
      </w:r>
      <w:r w:rsidR="00ED58F7" w:rsidRPr="00ED58F7">
        <w:t xml:space="preserve"> </w:t>
      </w:r>
      <w:r w:rsidRPr="00ED58F7">
        <w:t>мелиорации</w:t>
      </w:r>
      <w:r w:rsidR="00ED58F7" w:rsidRPr="00ED58F7">
        <w:t xml:space="preserve">. </w:t>
      </w:r>
      <w:r w:rsidRPr="00ED58F7">
        <w:t>В</w:t>
      </w:r>
      <w:r w:rsidR="00ED58F7" w:rsidRPr="00ED58F7">
        <w:t xml:space="preserve"> </w:t>
      </w:r>
      <w:r w:rsidRPr="00ED58F7">
        <w:t>отдельных</w:t>
      </w:r>
      <w:r w:rsidR="00ED58F7" w:rsidRPr="00ED58F7">
        <w:t xml:space="preserve"> </w:t>
      </w:r>
      <w:r w:rsidRPr="00ED58F7">
        <w:t>случаях</w:t>
      </w:r>
      <w:r w:rsidR="00ED58F7" w:rsidRPr="00ED58F7">
        <w:t xml:space="preserve"> </w:t>
      </w:r>
      <w:r w:rsidRPr="00ED58F7">
        <w:t>земли</w:t>
      </w:r>
      <w:r w:rsidR="00ED58F7" w:rsidRPr="00ED58F7">
        <w:t xml:space="preserve"> </w:t>
      </w:r>
      <w:r w:rsidR="004E6528" w:rsidRPr="00ED58F7">
        <w:t>пересушивались</w:t>
      </w:r>
      <w:r w:rsidR="00ED58F7">
        <w:t xml:space="preserve"> (</w:t>
      </w:r>
      <w:r w:rsidRPr="00ED58F7">
        <w:t>Белорусское</w:t>
      </w:r>
      <w:r w:rsidR="00ED58F7" w:rsidRPr="00ED58F7">
        <w:t xml:space="preserve"> </w:t>
      </w:r>
      <w:r w:rsidRPr="00ED58F7">
        <w:t>Полесье</w:t>
      </w:r>
      <w:r w:rsidR="00ED58F7" w:rsidRPr="00ED58F7">
        <w:t xml:space="preserve">). </w:t>
      </w:r>
      <w:r w:rsidRPr="00ED58F7">
        <w:t>Внедрение</w:t>
      </w:r>
      <w:r w:rsidR="00ED58F7" w:rsidRPr="00ED58F7">
        <w:t xml:space="preserve"> </w:t>
      </w:r>
      <w:r w:rsidRPr="00ED58F7">
        <w:t>мелиоративных</w:t>
      </w:r>
      <w:r w:rsidR="00ED58F7" w:rsidRPr="00ED58F7">
        <w:t xml:space="preserve"> </w:t>
      </w:r>
      <w:r w:rsidRPr="00ED58F7">
        <w:t>систем</w:t>
      </w:r>
      <w:r w:rsidR="00ED58F7" w:rsidRPr="00ED58F7">
        <w:t xml:space="preserve"> </w:t>
      </w:r>
      <w:r w:rsidRPr="00ED58F7">
        <w:t>двустороннего</w:t>
      </w:r>
      <w:r w:rsidR="00ED58F7" w:rsidRPr="00ED58F7">
        <w:t xml:space="preserve"> </w:t>
      </w:r>
      <w:r w:rsidRPr="00ED58F7">
        <w:t>регулирования</w:t>
      </w:r>
      <w:r w:rsidR="00ED58F7" w:rsidRPr="00ED58F7">
        <w:t xml:space="preserve"> </w:t>
      </w:r>
      <w:r w:rsidRPr="00ED58F7">
        <w:t>позволяет</w:t>
      </w:r>
      <w:r w:rsidR="00ED58F7" w:rsidRPr="00ED58F7">
        <w:t xml:space="preserve"> </w:t>
      </w:r>
      <w:r w:rsidRPr="00ED58F7">
        <w:t>проводить</w:t>
      </w:r>
      <w:r w:rsidR="00ED58F7" w:rsidRPr="00ED58F7">
        <w:t xml:space="preserve"> </w:t>
      </w:r>
      <w:r w:rsidRPr="00ED58F7">
        <w:t>мелиорацию</w:t>
      </w:r>
      <w:r w:rsidR="00ED58F7" w:rsidRPr="00ED58F7">
        <w:t xml:space="preserve"> </w:t>
      </w:r>
      <w:r w:rsidRPr="00ED58F7">
        <w:t>более</w:t>
      </w:r>
      <w:r w:rsidR="00ED58F7" w:rsidRPr="00ED58F7">
        <w:t xml:space="preserve"> </w:t>
      </w:r>
      <w:r w:rsidRPr="00ED58F7">
        <w:t>эффективно</w:t>
      </w:r>
      <w:r w:rsidR="00ED58F7" w:rsidRPr="00ED58F7">
        <w:t>.</w:t>
      </w:r>
    </w:p>
    <w:p w:rsidR="00ED58F7" w:rsidRDefault="00530CB4" w:rsidP="00ED58F7">
      <w:pPr>
        <w:tabs>
          <w:tab w:val="left" w:pos="726"/>
        </w:tabs>
      </w:pPr>
      <w:r w:rsidRPr="00ED58F7">
        <w:t>Неблагоприятные</w:t>
      </w:r>
      <w:r w:rsidR="00ED58F7" w:rsidRPr="00ED58F7">
        <w:t xml:space="preserve"> </w:t>
      </w:r>
      <w:r w:rsidRPr="00ED58F7">
        <w:t>экологические</w:t>
      </w:r>
      <w:r w:rsidR="00ED58F7" w:rsidRPr="00ED58F7">
        <w:t xml:space="preserve"> </w:t>
      </w:r>
      <w:r w:rsidRPr="00ED58F7">
        <w:t>последствия</w:t>
      </w:r>
      <w:r w:rsidR="00ED58F7" w:rsidRPr="00ED58F7">
        <w:t xml:space="preserve"> </w:t>
      </w:r>
      <w:r w:rsidRPr="00ED58F7">
        <w:t>осушения</w:t>
      </w:r>
      <w:r w:rsidR="00ED58F7" w:rsidRPr="00ED58F7">
        <w:t xml:space="preserve"> </w:t>
      </w:r>
      <w:r w:rsidRPr="00ED58F7">
        <w:t>земель</w:t>
      </w:r>
      <w:r w:rsidR="00ED58F7" w:rsidRPr="00ED58F7">
        <w:t xml:space="preserve"> </w:t>
      </w:r>
      <w:r w:rsidRPr="00ED58F7">
        <w:t>заключаются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их</w:t>
      </w:r>
      <w:r w:rsidR="00ED58F7" w:rsidRPr="00ED58F7">
        <w:t xml:space="preserve"> </w:t>
      </w:r>
      <w:r w:rsidRPr="00ED58F7">
        <w:t>переосушении,</w:t>
      </w:r>
      <w:r w:rsidR="00ED58F7" w:rsidRPr="00ED58F7">
        <w:t xml:space="preserve"> </w:t>
      </w:r>
      <w:r w:rsidRPr="00ED58F7">
        <w:t>вследствие</w:t>
      </w:r>
      <w:r w:rsidR="00ED58F7" w:rsidRPr="00ED58F7">
        <w:t xml:space="preserve"> </w:t>
      </w:r>
      <w:r w:rsidRPr="00ED58F7">
        <w:t>чего</w:t>
      </w:r>
      <w:r w:rsidR="00ED58F7" w:rsidRPr="00ED58F7">
        <w:t xml:space="preserve"> </w:t>
      </w:r>
      <w:r w:rsidRPr="00ED58F7">
        <w:t>снижается</w:t>
      </w:r>
      <w:r w:rsidR="00ED58F7" w:rsidRPr="00ED58F7">
        <w:t xml:space="preserve"> </w:t>
      </w:r>
      <w:r w:rsidRPr="00ED58F7">
        <w:t>уровень</w:t>
      </w:r>
      <w:r w:rsidR="00ED58F7" w:rsidRPr="00ED58F7">
        <w:t xml:space="preserve"> </w:t>
      </w:r>
      <w:r w:rsidRPr="00ED58F7">
        <w:t>грунтовых</w:t>
      </w:r>
      <w:r w:rsidR="00ED58F7" w:rsidRPr="00ED58F7">
        <w:t xml:space="preserve"> </w:t>
      </w:r>
      <w:r w:rsidRPr="00ED58F7">
        <w:t>вод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прилегающих</w:t>
      </w:r>
      <w:r w:rsidR="00ED58F7" w:rsidRPr="00ED58F7">
        <w:t xml:space="preserve"> </w:t>
      </w:r>
      <w:r w:rsidRPr="00ED58F7">
        <w:t>территориях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происходит</w:t>
      </w:r>
      <w:r w:rsidR="00ED58F7" w:rsidRPr="00ED58F7">
        <w:t xml:space="preserve"> </w:t>
      </w:r>
      <w:r w:rsidRPr="00ED58F7">
        <w:t>уменьшение</w:t>
      </w:r>
      <w:r w:rsidR="00ED58F7" w:rsidRPr="00ED58F7">
        <w:t xml:space="preserve"> </w:t>
      </w:r>
      <w:r w:rsidRPr="00ED58F7">
        <w:t>величины</w:t>
      </w:r>
      <w:r w:rsidR="00ED58F7" w:rsidRPr="00ED58F7">
        <w:t xml:space="preserve"> </w:t>
      </w:r>
      <w:r w:rsidRPr="00ED58F7">
        <w:t>устойчивого</w:t>
      </w:r>
      <w:r w:rsidR="00ED58F7" w:rsidRPr="00ED58F7">
        <w:t xml:space="preserve"> </w:t>
      </w:r>
      <w:r w:rsidRPr="00ED58F7">
        <w:t>стока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реки,</w:t>
      </w:r>
      <w:r w:rsidR="00ED58F7" w:rsidRPr="00ED58F7">
        <w:t xml:space="preserve"> </w:t>
      </w:r>
      <w:r w:rsidRPr="00ED58F7">
        <w:t>а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ряде</w:t>
      </w:r>
      <w:r w:rsidR="00ED58F7" w:rsidRPr="00ED58F7">
        <w:t xml:space="preserve"> </w:t>
      </w:r>
      <w:r w:rsidRPr="00ED58F7">
        <w:t>случаев</w:t>
      </w:r>
      <w:r w:rsidR="00ED58F7" w:rsidRPr="00ED58F7">
        <w:t xml:space="preserve"> </w:t>
      </w:r>
      <w:r w:rsidRPr="00ED58F7">
        <w:t>на</w:t>
      </w:r>
      <w:r w:rsidR="00ED58F7" w:rsidRPr="00ED58F7">
        <w:t xml:space="preserve"> </w:t>
      </w:r>
      <w:r w:rsidRPr="00ED58F7">
        <w:t>прилегающих</w:t>
      </w:r>
      <w:r w:rsidR="00ED58F7" w:rsidRPr="00ED58F7">
        <w:t xml:space="preserve"> </w:t>
      </w:r>
      <w:r w:rsidRPr="00ED58F7">
        <w:t>территориях</w:t>
      </w:r>
      <w:r w:rsidR="00ED58F7" w:rsidRPr="00ED58F7">
        <w:t xml:space="preserve"> </w:t>
      </w:r>
      <w:r w:rsidRPr="00ED58F7">
        <w:t>наблюдается</w:t>
      </w:r>
      <w:r w:rsidR="00ED58F7" w:rsidRPr="00ED58F7">
        <w:t xml:space="preserve"> </w:t>
      </w:r>
      <w:r w:rsidRPr="00ED58F7">
        <w:t>подсыхание</w:t>
      </w:r>
      <w:r w:rsidR="00ED58F7" w:rsidRPr="00ED58F7">
        <w:t xml:space="preserve"> </w:t>
      </w:r>
      <w:r w:rsidRPr="00ED58F7">
        <w:t>лесов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исчезновение</w:t>
      </w:r>
      <w:r w:rsidR="00ED58F7" w:rsidRPr="00ED58F7">
        <w:t xml:space="preserve"> </w:t>
      </w:r>
      <w:r w:rsidRPr="00ED58F7">
        <w:t>влаголюбивой</w:t>
      </w:r>
      <w:r w:rsidR="00ED58F7" w:rsidRPr="00ED58F7">
        <w:t xml:space="preserve"> </w:t>
      </w:r>
      <w:r w:rsidRPr="00ED58F7">
        <w:t>растительности</w:t>
      </w:r>
      <w:r w:rsidR="00ED58F7" w:rsidRPr="00ED58F7">
        <w:t xml:space="preserve">. </w:t>
      </w:r>
      <w:r w:rsidRPr="00ED58F7">
        <w:t>Вместе</w:t>
      </w:r>
      <w:r w:rsidR="00ED58F7" w:rsidRPr="00ED58F7">
        <w:t xml:space="preserve"> </w:t>
      </w:r>
      <w:r w:rsidRPr="00ED58F7">
        <w:t>с</w:t>
      </w:r>
      <w:r w:rsidR="00ED58F7" w:rsidRPr="00ED58F7">
        <w:t xml:space="preserve"> </w:t>
      </w:r>
      <w:r w:rsidRPr="00ED58F7">
        <w:t>тем,</w:t>
      </w:r>
      <w:r w:rsidR="00ED58F7" w:rsidRPr="00ED58F7">
        <w:t xml:space="preserve"> </w:t>
      </w:r>
      <w:r w:rsidRPr="00ED58F7">
        <w:t>повышенная</w:t>
      </w:r>
      <w:r w:rsidR="00ED58F7" w:rsidRPr="00ED58F7">
        <w:t xml:space="preserve"> </w:t>
      </w:r>
      <w:r w:rsidRPr="00ED58F7">
        <w:t>густота</w:t>
      </w:r>
      <w:r w:rsidR="00ED58F7" w:rsidRPr="00ED58F7">
        <w:t xml:space="preserve"> </w:t>
      </w:r>
      <w:r w:rsidRPr="00ED58F7">
        <w:t>открытой</w:t>
      </w:r>
      <w:r w:rsidR="00ED58F7" w:rsidRPr="00ED58F7">
        <w:t xml:space="preserve"> </w:t>
      </w:r>
      <w:r w:rsidRPr="00ED58F7">
        <w:t>осушительной</w:t>
      </w:r>
      <w:r w:rsidR="00ED58F7" w:rsidRPr="00ED58F7">
        <w:t xml:space="preserve"> </w:t>
      </w:r>
      <w:r w:rsidRPr="00ED58F7">
        <w:t>сети</w:t>
      </w:r>
      <w:r w:rsidR="00ED58F7" w:rsidRPr="00ED58F7">
        <w:t xml:space="preserve"> </w:t>
      </w:r>
      <w:r w:rsidRPr="00ED58F7">
        <w:t>может</w:t>
      </w:r>
      <w:r w:rsidR="00ED58F7" w:rsidRPr="00ED58F7">
        <w:t xml:space="preserve"> </w:t>
      </w:r>
      <w:r w:rsidRPr="00ED58F7">
        <w:t>привести</w:t>
      </w:r>
      <w:r w:rsidR="00ED58F7" w:rsidRPr="00ED58F7">
        <w:t xml:space="preserve"> </w:t>
      </w:r>
      <w:r w:rsidRPr="00ED58F7">
        <w:t>к</w:t>
      </w:r>
      <w:r w:rsidR="00ED58F7" w:rsidRPr="00ED58F7">
        <w:t xml:space="preserve"> </w:t>
      </w:r>
      <w:r w:rsidRPr="00ED58F7">
        <w:t>повышению</w:t>
      </w:r>
      <w:r w:rsidR="00ED58F7" w:rsidRPr="00ED58F7">
        <w:t xml:space="preserve"> </w:t>
      </w:r>
      <w:r w:rsidRPr="00ED58F7">
        <w:t>весенних</w:t>
      </w:r>
      <w:r w:rsidR="00ED58F7" w:rsidRPr="00ED58F7">
        <w:t xml:space="preserve"> </w:t>
      </w:r>
      <w:r w:rsidRPr="00ED58F7">
        <w:t>максимумов</w:t>
      </w:r>
      <w:r w:rsidR="00ED58F7" w:rsidRPr="00ED58F7">
        <w:t xml:space="preserve"> </w:t>
      </w:r>
      <w:r w:rsidRPr="00ED58F7">
        <w:t>стока</w:t>
      </w:r>
      <w:r w:rsidR="00ED58F7" w:rsidRPr="00ED58F7">
        <w:t xml:space="preserve"> </w:t>
      </w:r>
      <w:r w:rsidRPr="00ED58F7">
        <w:t>на</w:t>
      </w:r>
      <w:r w:rsidR="00ED58F7" w:rsidRPr="00ED58F7">
        <w:t xml:space="preserve"> </w:t>
      </w:r>
      <w:r w:rsidRPr="00ED58F7">
        <w:t>малых</w:t>
      </w:r>
      <w:r w:rsidR="00ED58F7" w:rsidRPr="00ED58F7">
        <w:t xml:space="preserve"> </w:t>
      </w:r>
      <w:r w:rsidRPr="00ED58F7">
        <w:t>реках</w:t>
      </w:r>
      <w:r w:rsidR="00ED58F7" w:rsidRPr="00ED58F7">
        <w:t xml:space="preserve">. </w:t>
      </w:r>
      <w:r w:rsidRPr="00ED58F7">
        <w:t>На</w:t>
      </w:r>
      <w:r w:rsidR="00ED58F7" w:rsidRPr="00ED58F7">
        <w:t xml:space="preserve"> </w:t>
      </w:r>
      <w:r w:rsidRPr="00ED58F7">
        <w:t>крупных</w:t>
      </w:r>
      <w:r w:rsidR="00ED58F7" w:rsidRPr="00ED58F7">
        <w:t xml:space="preserve"> </w:t>
      </w:r>
      <w:r w:rsidRPr="00ED58F7">
        <w:t>мелиоративных</w:t>
      </w:r>
      <w:r w:rsidR="00ED58F7" w:rsidRPr="00ED58F7">
        <w:t xml:space="preserve"> </w:t>
      </w:r>
      <w:r w:rsidRPr="00ED58F7">
        <w:t>системах</w:t>
      </w:r>
      <w:r w:rsidR="00ED58F7" w:rsidRPr="00ED58F7">
        <w:t xml:space="preserve"> </w:t>
      </w:r>
      <w:r w:rsidRPr="00ED58F7">
        <w:t>наблюдается</w:t>
      </w:r>
      <w:r w:rsidR="00ED58F7" w:rsidRPr="00ED58F7">
        <w:t xml:space="preserve"> </w:t>
      </w:r>
      <w:r w:rsidRPr="00ED58F7">
        <w:t>существенное</w:t>
      </w:r>
      <w:r w:rsidR="00ED58F7" w:rsidRPr="00ED58F7">
        <w:t xml:space="preserve"> </w:t>
      </w:r>
      <w:r w:rsidRPr="00ED58F7">
        <w:t>обеднение</w:t>
      </w:r>
      <w:r w:rsidR="00ED58F7" w:rsidRPr="00ED58F7">
        <w:t xml:space="preserve"> </w:t>
      </w:r>
      <w:r w:rsidRPr="00ED58F7">
        <w:t>растительного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животного</w:t>
      </w:r>
      <w:r w:rsidR="00ED58F7" w:rsidRPr="00ED58F7">
        <w:t xml:space="preserve"> </w:t>
      </w:r>
      <w:r w:rsidRPr="00ED58F7">
        <w:t>мира</w:t>
      </w:r>
      <w:r w:rsidR="00ED58F7" w:rsidRPr="00ED58F7">
        <w:t xml:space="preserve">. </w:t>
      </w:r>
      <w:r w:rsidRPr="00ED58F7">
        <w:t>Низкое</w:t>
      </w:r>
      <w:r w:rsidR="00ED58F7" w:rsidRPr="00ED58F7">
        <w:t xml:space="preserve"> </w:t>
      </w:r>
      <w:r w:rsidRPr="00ED58F7">
        <w:t>качество</w:t>
      </w:r>
      <w:r w:rsidR="00ED58F7" w:rsidRPr="00ED58F7">
        <w:t xml:space="preserve"> </w:t>
      </w:r>
      <w:r w:rsidRPr="00ED58F7">
        <w:t>осушительной</w:t>
      </w:r>
      <w:r w:rsidR="00ED58F7" w:rsidRPr="00ED58F7">
        <w:t xml:space="preserve"> </w:t>
      </w:r>
      <w:r w:rsidRPr="00ED58F7">
        <w:t>мелиорации</w:t>
      </w:r>
      <w:r w:rsidR="00ED58F7" w:rsidRPr="00ED58F7">
        <w:t xml:space="preserve"> </w:t>
      </w:r>
      <w:r w:rsidRPr="00ED58F7">
        <w:t>может</w:t>
      </w:r>
      <w:r w:rsidR="00ED58F7" w:rsidRPr="00ED58F7">
        <w:t xml:space="preserve"> </w:t>
      </w:r>
      <w:r w:rsidRPr="00ED58F7">
        <w:t>привести</w:t>
      </w:r>
      <w:r w:rsidR="00ED58F7" w:rsidRPr="00ED58F7">
        <w:t xml:space="preserve"> </w:t>
      </w:r>
      <w:r w:rsidRPr="00ED58F7">
        <w:t>к</w:t>
      </w:r>
      <w:r w:rsidR="00ED58F7" w:rsidRPr="00ED58F7">
        <w:t xml:space="preserve"> </w:t>
      </w:r>
      <w:r w:rsidRPr="00ED58F7">
        <w:t>вторичному</w:t>
      </w:r>
      <w:r w:rsidR="00ED58F7" w:rsidRPr="00ED58F7">
        <w:t xml:space="preserve"> </w:t>
      </w:r>
      <w:r w:rsidRPr="00ED58F7">
        <w:t>заболачиванию</w:t>
      </w:r>
      <w:r w:rsidR="00ED58F7" w:rsidRPr="00ED58F7">
        <w:t xml:space="preserve"> </w:t>
      </w:r>
      <w:r w:rsidRPr="00ED58F7">
        <w:t>почвы</w:t>
      </w:r>
      <w:r w:rsidR="00ED58F7" w:rsidRPr="00ED58F7">
        <w:t>.</w:t>
      </w:r>
    </w:p>
    <w:p w:rsidR="004E6528" w:rsidRPr="00ED58F7" w:rsidRDefault="004E6528" w:rsidP="00ED58F7">
      <w:pPr>
        <w:tabs>
          <w:tab w:val="left" w:pos="726"/>
        </w:tabs>
        <w:rPr>
          <w:b/>
        </w:rPr>
      </w:pPr>
    </w:p>
    <w:p w:rsidR="00ED58F7" w:rsidRDefault="00ED58F7" w:rsidP="00ED58F7">
      <w:pPr>
        <w:pStyle w:val="1"/>
      </w:pPr>
      <w:bookmarkStart w:id="23" w:name="_Toc281945404"/>
      <w:r>
        <w:t xml:space="preserve">4.3 </w:t>
      </w:r>
      <w:r w:rsidR="00530CB4" w:rsidRPr="00ED58F7">
        <w:t>Применение</w:t>
      </w:r>
      <w:r w:rsidRPr="00ED58F7">
        <w:t xml:space="preserve"> </w:t>
      </w:r>
      <w:r w:rsidR="00530CB4" w:rsidRPr="00ED58F7">
        <w:t>удобрений</w:t>
      </w:r>
      <w:r w:rsidRPr="00ED58F7">
        <w:t xml:space="preserve">. </w:t>
      </w:r>
      <w:r w:rsidR="00530CB4" w:rsidRPr="00ED58F7">
        <w:t>Пестициды</w:t>
      </w:r>
      <w:bookmarkEnd w:id="23"/>
    </w:p>
    <w:p w:rsidR="00ED58F7" w:rsidRPr="00ED58F7" w:rsidRDefault="00ED58F7" w:rsidP="00ED58F7">
      <w:pPr>
        <w:rPr>
          <w:lang w:eastAsia="en-US"/>
        </w:rPr>
      </w:pPr>
    </w:p>
    <w:p w:rsidR="00ED58F7" w:rsidRPr="00ED58F7" w:rsidRDefault="00530CB4" w:rsidP="00ED58F7">
      <w:pPr>
        <w:tabs>
          <w:tab w:val="left" w:pos="726"/>
        </w:tabs>
      </w:pPr>
      <w:r w:rsidRPr="00ED58F7">
        <w:t>Ежегодно</w:t>
      </w:r>
      <w:r w:rsidR="00ED58F7" w:rsidRPr="00ED58F7">
        <w:t xml:space="preserve"> </w:t>
      </w:r>
      <w:r w:rsidRPr="00ED58F7">
        <w:t>вместе</w:t>
      </w:r>
      <w:r w:rsidR="00ED58F7" w:rsidRPr="00ED58F7">
        <w:t xml:space="preserve"> </w:t>
      </w:r>
      <w:r w:rsidRPr="00ED58F7">
        <w:t>с</w:t>
      </w:r>
      <w:r w:rsidR="00ED58F7" w:rsidRPr="00ED58F7">
        <w:t xml:space="preserve"> </w:t>
      </w:r>
      <w:r w:rsidRPr="00ED58F7">
        <w:t>урожаем</w:t>
      </w:r>
      <w:r w:rsidR="00ED58F7" w:rsidRPr="00ED58F7">
        <w:t xml:space="preserve"> </w:t>
      </w:r>
      <w:r w:rsidRPr="00ED58F7">
        <w:t>из</w:t>
      </w:r>
      <w:r w:rsidR="00ED58F7" w:rsidRPr="00ED58F7">
        <w:t xml:space="preserve"> </w:t>
      </w:r>
      <w:r w:rsidRPr="00ED58F7">
        <w:t>почвы</w:t>
      </w:r>
      <w:r w:rsidR="00ED58F7" w:rsidRPr="00ED58F7">
        <w:t xml:space="preserve"> </w:t>
      </w:r>
      <w:r w:rsidRPr="00ED58F7">
        <w:t>выносятся</w:t>
      </w:r>
      <w:r w:rsidR="00ED58F7" w:rsidRPr="00ED58F7">
        <w:t xml:space="preserve"> </w:t>
      </w:r>
      <w:r w:rsidRPr="00ED58F7">
        <w:t>десятки</w:t>
      </w:r>
      <w:r w:rsidR="00ED58F7" w:rsidRPr="00ED58F7">
        <w:t xml:space="preserve"> </w:t>
      </w:r>
      <w:r w:rsidRPr="00ED58F7">
        <w:t>миллионов</w:t>
      </w:r>
      <w:r w:rsidR="00ED58F7" w:rsidRPr="00ED58F7">
        <w:t xml:space="preserve"> </w:t>
      </w:r>
      <w:r w:rsidRPr="00ED58F7">
        <w:t>тонн</w:t>
      </w:r>
      <w:r w:rsidR="00ED58F7" w:rsidRPr="00ED58F7">
        <w:t xml:space="preserve"> </w:t>
      </w:r>
      <w:r w:rsidRPr="00ED58F7">
        <w:t>питательных</w:t>
      </w:r>
      <w:r w:rsidR="00ED58F7" w:rsidRPr="00ED58F7">
        <w:t xml:space="preserve"> </w:t>
      </w:r>
      <w:r w:rsidRPr="00ED58F7">
        <w:t>веществ</w:t>
      </w:r>
      <w:r w:rsidR="00ED58F7" w:rsidRPr="00ED58F7">
        <w:t xml:space="preserve">: </w:t>
      </w:r>
      <w:r w:rsidRPr="00ED58F7">
        <w:t>азота,</w:t>
      </w:r>
      <w:r w:rsidR="00ED58F7" w:rsidRPr="00ED58F7">
        <w:t xml:space="preserve"> </w:t>
      </w:r>
      <w:r w:rsidRPr="00ED58F7">
        <w:t>калия,</w:t>
      </w:r>
      <w:r w:rsidR="00ED58F7" w:rsidRPr="00ED58F7">
        <w:t xml:space="preserve"> </w:t>
      </w:r>
      <w:r w:rsidRPr="00ED58F7">
        <w:t>фосфора,</w:t>
      </w:r>
      <w:r w:rsidR="00ED58F7" w:rsidRPr="00ED58F7">
        <w:t xml:space="preserve"> </w:t>
      </w:r>
      <w:r w:rsidRPr="00ED58F7">
        <w:t>магния,</w:t>
      </w:r>
      <w:r w:rsidR="00ED58F7" w:rsidRPr="00ED58F7">
        <w:t xml:space="preserve"> </w:t>
      </w:r>
      <w:r w:rsidRPr="00ED58F7">
        <w:t>серы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других,</w:t>
      </w:r>
      <w:r w:rsidR="00ED58F7" w:rsidRPr="00ED58F7">
        <w:t xml:space="preserve"> </w:t>
      </w:r>
      <w:r w:rsidRPr="00ED58F7">
        <w:t>которые</w:t>
      </w:r>
      <w:r w:rsidR="00ED58F7" w:rsidRPr="00ED58F7">
        <w:t xml:space="preserve"> </w:t>
      </w:r>
      <w:r w:rsidRPr="00ED58F7">
        <w:t>необходимо</w:t>
      </w:r>
      <w:r w:rsidR="00ED58F7" w:rsidRPr="00ED58F7">
        <w:t xml:space="preserve"> </w:t>
      </w:r>
      <w:r w:rsidRPr="00ED58F7">
        <w:t>компенсировать</w:t>
      </w:r>
      <w:r w:rsidR="00ED58F7" w:rsidRPr="00ED58F7">
        <w:t xml:space="preserve">. </w:t>
      </w:r>
      <w:r w:rsidRPr="00ED58F7">
        <w:t>Поэтому</w:t>
      </w:r>
      <w:r w:rsidR="00ED58F7" w:rsidRPr="00ED58F7">
        <w:t xml:space="preserve"> </w:t>
      </w:r>
      <w:r w:rsidRPr="00ED58F7">
        <w:t>внесение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почву</w:t>
      </w:r>
      <w:r w:rsidR="00ED58F7" w:rsidRPr="00ED58F7">
        <w:t xml:space="preserve"> </w:t>
      </w:r>
      <w:r w:rsidRPr="00ED58F7">
        <w:t>органических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минеральных</w:t>
      </w:r>
      <w:r w:rsidR="00ED58F7" w:rsidRPr="00ED58F7">
        <w:t xml:space="preserve"> </w:t>
      </w:r>
      <w:r w:rsidRPr="00ED58F7">
        <w:t>удобрений</w:t>
      </w:r>
      <w:r w:rsidR="00ED58F7" w:rsidRPr="00ED58F7">
        <w:t xml:space="preserve"> </w:t>
      </w:r>
      <w:r w:rsidRPr="00ED58F7">
        <w:t>является</w:t>
      </w:r>
      <w:r w:rsidR="00ED58F7" w:rsidRPr="00ED58F7">
        <w:t xml:space="preserve"> </w:t>
      </w:r>
      <w:r w:rsidRPr="00ED58F7">
        <w:t>важнейшим</w:t>
      </w:r>
      <w:r w:rsidR="00ED58F7" w:rsidRPr="00ED58F7">
        <w:t xml:space="preserve"> </w:t>
      </w:r>
      <w:r w:rsidRPr="00ED58F7">
        <w:t>средством</w:t>
      </w:r>
      <w:r w:rsidR="00ED58F7" w:rsidRPr="00ED58F7">
        <w:t xml:space="preserve"> </w:t>
      </w:r>
      <w:r w:rsidRPr="00ED58F7">
        <w:t>повышения</w:t>
      </w:r>
      <w:r w:rsidR="00ED58F7" w:rsidRPr="00ED58F7">
        <w:t xml:space="preserve"> </w:t>
      </w:r>
      <w:r w:rsidRPr="00ED58F7">
        <w:t>плодородия</w:t>
      </w:r>
      <w:r w:rsidR="00ED58F7" w:rsidRPr="00ED58F7">
        <w:t xml:space="preserve"> </w:t>
      </w:r>
      <w:r w:rsidRPr="00ED58F7">
        <w:t>почв</w:t>
      </w:r>
      <w:r w:rsidR="00ED58F7" w:rsidRPr="00ED58F7">
        <w:t>.</w:t>
      </w:r>
    </w:p>
    <w:p w:rsidR="00ED58F7" w:rsidRPr="00ED58F7" w:rsidRDefault="00530CB4" w:rsidP="00ED58F7">
      <w:pPr>
        <w:tabs>
          <w:tab w:val="left" w:pos="726"/>
        </w:tabs>
        <w:rPr>
          <w:i/>
        </w:rPr>
      </w:pPr>
      <w:r w:rsidRPr="00ED58F7">
        <w:t>Каждый</w:t>
      </w:r>
      <w:r w:rsidR="00ED58F7" w:rsidRPr="00ED58F7">
        <w:t xml:space="preserve"> </w:t>
      </w:r>
      <w:r w:rsidRPr="00ED58F7">
        <w:t>рубль</w:t>
      </w:r>
      <w:r w:rsidR="00ED58F7" w:rsidRPr="00ED58F7">
        <w:t xml:space="preserve"> </w:t>
      </w:r>
      <w:r w:rsidRPr="00ED58F7">
        <w:t>затрат</w:t>
      </w:r>
      <w:r w:rsidR="00ED58F7" w:rsidRPr="00ED58F7">
        <w:t xml:space="preserve"> </w:t>
      </w:r>
      <w:r w:rsidRPr="00ED58F7">
        <w:t>на</w:t>
      </w:r>
      <w:r w:rsidR="00ED58F7" w:rsidRPr="00ED58F7">
        <w:t xml:space="preserve"> </w:t>
      </w:r>
      <w:r w:rsidRPr="00ED58F7">
        <w:t>минеральные</w:t>
      </w:r>
      <w:r w:rsidR="00ED58F7" w:rsidRPr="00ED58F7">
        <w:t xml:space="preserve"> </w:t>
      </w:r>
      <w:r w:rsidRPr="00ED58F7">
        <w:t>удобрения</w:t>
      </w:r>
      <w:r w:rsidR="00ED58F7" w:rsidRPr="00ED58F7">
        <w:t xml:space="preserve"> </w:t>
      </w:r>
      <w:r w:rsidRPr="00ED58F7">
        <w:t>приводит</w:t>
      </w:r>
      <w:r w:rsidR="00ED58F7" w:rsidRPr="00ED58F7">
        <w:t xml:space="preserve"> </w:t>
      </w:r>
      <w:r w:rsidRPr="00ED58F7">
        <w:t>к</w:t>
      </w:r>
      <w:r w:rsidR="00ED58F7" w:rsidRPr="00ED58F7">
        <w:t xml:space="preserve"> </w:t>
      </w:r>
      <w:r w:rsidRPr="00ED58F7">
        <w:t>возрастанию</w:t>
      </w:r>
      <w:r w:rsidR="00ED58F7" w:rsidRPr="00ED58F7">
        <w:t xml:space="preserve"> </w:t>
      </w:r>
      <w:r w:rsidRPr="00ED58F7">
        <w:t>окупаемости,</w:t>
      </w:r>
      <w:r w:rsidR="00ED58F7" w:rsidRPr="00ED58F7">
        <w:t xml:space="preserve"> </w:t>
      </w:r>
      <w:r w:rsidRPr="00ED58F7">
        <w:t>оцениваемой</w:t>
      </w:r>
      <w:r w:rsidR="00ED58F7" w:rsidRPr="00ED58F7">
        <w:t xml:space="preserve"> </w:t>
      </w:r>
      <w:r w:rsidRPr="00ED58F7">
        <w:t>для</w:t>
      </w:r>
      <w:r w:rsidR="00ED58F7" w:rsidRPr="00ED58F7">
        <w:t xml:space="preserve"> </w:t>
      </w:r>
      <w:r w:rsidRPr="00ED58F7">
        <w:t>различных</w:t>
      </w:r>
      <w:r w:rsidR="00ED58F7" w:rsidRPr="00ED58F7">
        <w:t xml:space="preserve"> </w:t>
      </w:r>
      <w:r w:rsidRPr="00ED58F7">
        <w:t>видов</w:t>
      </w:r>
      <w:r w:rsidR="00ED58F7" w:rsidRPr="00ED58F7">
        <w:t xml:space="preserve"> </w:t>
      </w:r>
      <w:r w:rsidRPr="00ED58F7">
        <w:t>сельскохозяйственной</w:t>
      </w:r>
      <w:r w:rsidR="00ED58F7" w:rsidRPr="00ED58F7">
        <w:t xml:space="preserve"> </w:t>
      </w:r>
      <w:r w:rsidRPr="00ED58F7">
        <w:t>продукции</w:t>
      </w:r>
      <w:r w:rsidR="00ED58F7" w:rsidRPr="00ED58F7">
        <w:t xml:space="preserve"> </w:t>
      </w:r>
      <w:r w:rsidRPr="00ED58F7">
        <w:t>от</w:t>
      </w:r>
      <w:r w:rsidR="00ED58F7" w:rsidRPr="00ED58F7">
        <w:rPr>
          <w:noProof/>
        </w:rPr>
        <w:t xml:space="preserve"> </w:t>
      </w:r>
      <w:r w:rsidRPr="00ED58F7">
        <w:rPr>
          <w:noProof/>
        </w:rPr>
        <w:t>2</w:t>
      </w:r>
      <w:r w:rsidR="00ED58F7" w:rsidRPr="00ED58F7">
        <w:t xml:space="preserve"> </w:t>
      </w:r>
      <w:r w:rsidRPr="00ED58F7">
        <w:t>до</w:t>
      </w:r>
      <w:r w:rsidR="00ED58F7" w:rsidRPr="00ED58F7">
        <w:rPr>
          <w:noProof/>
        </w:rPr>
        <w:t xml:space="preserve"> </w:t>
      </w:r>
      <w:r w:rsidRPr="00ED58F7">
        <w:rPr>
          <w:noProof/>
        </w:rPr>
        <w:t>5</w:t>
      </w:r>
      <w:r w:rsidR="00ED58F7" w:rsidRPr="00ED58F7">
        <w:t xml:space="preserve"> </w:t>
      </w:r>
      <w:r w:rsidRPr="00ED58F7">
        <w:t>руб</w:t>
      </w:r>
      <w:r w:rsidR="00ED58F7" w:rsidRPr="00ED58F7">
        <w:t xml:space="preserve">. </w:t>
      </w:r>
      <w:r w:rsidRPr="00ED58F7">
        <w:t>Особенно</w:t>
      </w:r>
      <w:r w:rsidR="00ED58F7" w:rsidRPr="00ED58F7">
        <w:t xml:space="preserve"> </w:t>
      </w:r>
      <w:r w:rsidRPr="00ED58F7">
        <w:t>эффективно</w:t>
      </w:r>
      <w:r w:rsidR="00ED58F7" w:rsidRPr="00ED58F7">
        <w:t xml:space="preserve"> </w:t>
      </w:r>
      <w:r w:rsidRPr="00ED58F7">
        <w:t>применение</w:t>
      </w:r>
      <w:r w:rsidR="00ED58F7" w:rsidRPr="00ED58F7">
        <w:t xml:space="preserve"> </w:t>
      </w:r>
      <w:r w:rsidRPr="00ED58F7">
        <w:t>удобрений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южных</w:t>
      </w:r>
      <w:r w:rsidR="00ED58F7" w:rsidRPr="00ED58F7">
        <w:t xml:space="preserve"> </w:t>
      </w:r>
      <w:r w:rsidRPr="00ED58F7">
        <w:t>районах</w:t>
      </w:r>
      <w:r w:rsidR="00ED58F7" w:rsidRPr="00ED58F7">
        <w:t xml:space="preserve"> </w:t>
      </w:r>
      <w:r w:rsidRPr="00ED58F7">
        <w:t>страны</w:t>
      </w:r>
      <w:r w:rsidR="00ED58F7" w:rsidRPr="00ED58F7">
        <w:t xml:space="preserve"> </w:t>
      </w:r>
      <w:r w:rsidRPr="00ED58F7">
        <w:t>при</w:t>
      </w:r>
      <w:r w:rsidR="00ED58F7" w:rsidRPr="00ED58F7">
        <w:t xml:space="preserve"> </w:t>
      </w:r>
      <w:r w:rsidRPr="00ED58F7">
        <w:t>выращивании</w:t>
      </w:r>
      <w:r w:rsidR="00ED58F7" w:rsidRPr="00ED58F7">
        <w:t xml:space="preserve"> </w:t>
      </w:r>
      <w:r w:rsidRPr="00ED58F7">
        <w:t>хлопка,</w:t>
      </w:r>
      <w:r w:rsidR="00ED58F7" w:rsidRPr="00ED58F7">
        <w:t xml:space="preserve"> </w:t>
      </w:r>
      <w:r w:rsidRPr="00ED58F7">
        <w:t>сахарной</w:t>
      </w:r>
      <w:r w:rsidR="00ED58F7" w:rsidRPr="00ED58F7">
        <w:t xml:space="preserve"> </w:t>
      </w:r>
      <w:r w:rsidRPr="00ED58F7">
        <w:t>свеклы,</w:t>
      </w:r>
      <w:r w:rsidR="00ED58F7" w:rsidRPr="00ED58F7">
        <w:t xml:space="preserve"> </w:t>
      </w:r>
      <w:r w:rsidRPr="00ED58F7">
        <w:t>плодов,</w:t>
      </w:r>
      <w:r w:rsidR="00ED58F7" w:rsidRPr="00ED58F7">
        <w:t xml:space="preserve"> </w:t>
      </w:r>
      <w:r w:rsidRPr="00ED58F7">
        <w:t>овощей</w:t>
      </w:r>
      <w:r w:rsidR="00ED58F7" w:rsidRPr="00ED58F7">
        <w:t xml:space="preserve">. </w:t>
      </w:r>
      <w:r w:rsidRPr="00ED58F7">
        <w:t>В</w:t>
      </w:r>
      <w:r w:rsidR="00ED58F7" w:rsidRPr="00ED58F7">
        <w:t xml:space="preserve"> </w:t>
      </w:r>
      <w:r w:rsidRPr="00ED58F7">
        <w:t>этих</w:t>
      </w:r>
      <w:r w:rsidR="00ED58F7" w:rsidRPr="00ED58F7">
        <w:t xml:space="preserve"> </w:t>
      </w:r>
      <w:r w:rsidRPr="00ED58F7">
        <w:t>условиях</w:t>
      </w:r>
      <w:r w:rsidR="00ED58F7" w:rsidRPr="00ED58F7">
        <w:t xml:space="preserve"> </w:t>
      </w:r>
      <w:r w:rsidRPr="00ED58F7">
        <w:t>затраты</w:t>
      </w:r>
      <w:r w:rsidR="00ED58F7" w:rsidRPr="00ED58F7">
        <w:t xml:space="preserve"> </w:t>
      </w:r>
      <w:r w:rsidRPr="00ED58F7">
        <w:t>на</w:t>
      </w:r>
      <w:r w:rsidR="00ED58F7" w:rsidRPr="00ED58F7">
        <w:t xml:space="preserve"> </w:t>
      </w:r>
      <w:r w:rsidRPr="00ED58F7">
        <w:t>внесение</w:t>
      </w:r>
      <w:r w:rsidR="00ED58F7" w:rsidRPr="00ED58F7">
        <w:t xml:space="preserve"> </w:t>
      </w:r>
      <w:r w:rsidRPr="00ED58F7">
        <w:t>удобрений</w:t>
      </w:r>
      <w:r w:rsidR="00ED58F7" w:rsidRPr="00ED58F7">
        <w:t xml:space="preserve"> </w:t>
      </w:r>
      <w:r w:rsidRPr="00ED58F7">
        <w:t>окупаются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течение</w:t>
      </w:r>
      <w:r w:rsidR="00ED58F7" w:rsidRPr="00ED58F7">
        <w:t xml:space="preserve"> </w:t>
      </w:r>
      <w:r w:rsidRPr="00ED58F7">
        <w:t>года</w:t>
      </w:r>
      <w:r w:rsidR="00ED58F7" w:rsidRPr="00ED58F7">
        <w:t xml:space="preserve">. </w:t>
      </w:r>
      <w:r w:rsidRPr="00ED58F7">
        <w:t>Данные</w:t>
      </w:r>
      <w:r w:rsidR="00ED58F7" w:rsidRPr="00ED58F7">
        <w:t xml:space="preserve"> </w:t>
      </w:r>
      <w:r w:rsidRPr="00ED58F7">
        <w:t>о</w:t>
      </w:r>
      <w:r w:rsidR="00ED58F7" w:rsidRPr="00ED58F7">
        <w:t xml:space="preserve"> </w:t>
      </w:r>
      <w:r w:rsidRPr="00ED58F7">
        <w:t>повышении</w:t>
      </w:r>
      <w:r w:rsidR="00ED58F7" w:rsidRPr="00ED58F7">
        <w:t xml:space="preserve"> </w:t>
      </w:r>
      <w:r w:rsidRPr="00ED58F7">
        <w:t>урожайности</w:t>
      </w:r>
      <w:r w:rsidR="00ED58F7" w:rsidRPr="00ED58F7">
        <w:t xml:space="preserve"> </w:t>
      </w:r>
      <w:r w:rsidRPr="00ED58F7">
        <w:t>приводятся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="004E6528" w:rsidRPr="00ED58F7">
        <w:rPr>
          <w:i/>
        </w:rPr>
        <w:t>таблице</w:t>
      </w:r>
      <w:r w:rsidR="00ED58F7" w:rsidRPr="00ED58F7">
        <w:rPr>
          <w:i/>
        </w:rPr>
        <w:t xml:space="preserve"> </w:t>
      </w:r>
      <w:r w:rsidR="004E6528" w:rsidRPr="00ED58F7">
        <w:rPr>
          <w:i/>
        </w:rPr>
        <w:t>№7</w:t>
      </w:r>
      <w:r w:rsidR="00ED58F7" w:rsidRPr="00ED58F7">
        <w:rPr>
          <w:i/>
        </w:rPr>
        <w:t>.</w:t>
      </w:r>
    </w:p>
    <w:p w:rsidR="00ED58F7" w:rsidRDefault="00ED58F7" w:rsidP="00ED58F7">
      <w:pPr>
        <w:tabs>
          <w:tab w:val="left" w:pos="726"/>
        </w:tabs>
        <w:rPr>
          <w:i/>
        </w:rPr>
      </w:pPr>
    </w:p>
    <w:p w:rsidR="00530CB4" w:rsidRPr="00ED58F7" w:rsidRDefault="00530CB4" w:rsidP="00ED58F7">
      <w:pPr>
        <w:tabs>
          <w:tab w:val="left" w:pos="726"/>
        </w:tabs>
        <w:rPr>
          <w:i/>
        </w:rPr>
      </w:pPr>
      <w:r w:rsidRPr="00ED58F7">
        <w:rPr>
          <w:i/>
        </w:rPr>
        <w:t>Таблица</w:t>
      </w:r>
      <w:r w:rsidR="00ED58F7" w:rsidRPr="00ED58F7">
        <w:rPr>
          <w:i/>
        </w:rPr>
        <w:t xml:space="preserve"> </w:t>
      </w:r>
      <w:r w:rsidR="004E6528" w:rsidRPr="00ED58F7">
        <w:rPr>
          <w:i/>
        </w:rPr>
        <w:t>№</w:t>
      </w:r>
      <w:r w:rsidR="00ED58F7" w:rsidRPr="00ED58F7">
        <w:rPr>
          <w:i/>
          <w:noProof/>
        </w:rPr>
        <w:t xml:space="preserve"> </w:t>
      </w:r>
      <w:r w:rsidR="004E6528" w:rsidRPr="00ED58F7">
        <w:rPr>
          <w:i/>
          <w:noProof/>
        </w:rPr>
        <w:t>7</w:t>
      </w:r>
    </w:p>
    <w:p w:rsidR="00530CB4" w:rsidRPr="00ED58F7" w:rsidRDefault="00530CB4" w:rsidP="00ED58F7">
      <w:pPr>
        <w:tabs>
          <w:tab w:val="left" w:pos="726"/>
        </w:tabs>
        <w:ind w:left="709" w:firstLine="0"/>
        <w:rPr>
          <w:i/>
        </w:rPr>
      </w:pPr>
      <w:r w:rsidRPr="00ED58F7">
        <w:rPr>
          <w:i/>
        </w:rPr>
        <w:t>Повышение</w:t>
      </w:r>
      <w:r w:rsidR="00ED58F7" w:rsidRPr="00ED58F7">
        <w:rPr>
          <w:i/>
        </w:rPr>
        <w:t xml:space="preserve"> </w:t>
      </w:r>
      <w:r w:rsidRPr="00ED58F7">
        <w:rPr>
          <w:i/>
        </w:rPr>
        <w:t>урожайности</w:t>
      </w:r>
      <w:r w:rsidR="00ED58F7" w:rsidRPr="00ED58F7">
        <w:rPr>
          <w:i/>
        </w:rPr>
        <w:t xml:space="preserve"> </w:t>
      </w:r>
      <w:r w:rsidRPr="00ED58F7">
        <w:rPr>
          <w:i/>
        </w:rPr>
        <w:t>от</w:t>
      </w:r>
      <w:r w:rsidR="00ED58F7" w:rsidRPr="00ED58F7">
        <w:rPr>
          <w:i/>
        </w:rPr>
        <w:t xml:space="preserve"> </w:t>
      </w:r>
      <w:r w:rsidRPr="00ED58F7">
        <w:rPr>
          <w:i/>
        </w:rPr>
        <w:t>внесения</w:t>
      </w:r>
      <w:r w:rsidR="00ED58F7" w:rsidRPr="00ED58F7">
        <w:rPr>
          <w:i/>
        </w:rPr>
        <w:t xml:space="preserve"> </w:t>
      </w:r>
      <w:r w:rsidRPr="00ED58F7">
        <w:rPr>
          <w:i/>
        </w:rPr>
        <w:t>в</w:t>
      </w:r>
      <w:r w:rsidR="00ED58F7" w:rsidRPr="00ED58F7">
        <w:rPr>
          <w:i/>
        </w:rPr>
        <w:t xml:space="preserve"> </w:t>
      </w:r>
      <w:r w:rsidRPr="00ED58F7">
        <w:rPr>
          <w:i/>
        </w:rPr>
        <w:t>почву</w:t>
      </w:r>
      <w:r w:rsidR="00ED58F7" w:rsidRPr="00ED58F7">
        <w:rPr>
          <w:i/>
        </w:rPr>
        <w:t xml:space="preserve"> </w:t>
      </w:r>
      <w:r w:rsidRPr="00ED58F7">
        <w:rPr>
          <w:i/>
        </w:rPr>
        <w:t>минеральных</w:t>
      </w:r>
      <w:r w:rsidR="00ED58F7" w:rsidRPr="00ED58F7">
        <w:rPr>
          <w:i/>
        </w:rPr>
        <w:t xml:space="preserve"> </w:t>
      </w:r>
      <w:r w:rsidRPr="00ED58F7">
        <w:rPr>
          <w:i/>
        </w:rPr>
        <w:t>удобрений</w:t>
      </w:r>
      <w:r w:rsidR="00ED58F7" w:rsidRPr="00ED58F7">
        <w:rPr>
          <w:i/>
        </w:rPr>
        <w:t xml:space="preserve"> </w:t>
      </w:r>
      <w:r w:rsidRPr="00ED58F7">
        <w:rPr>
          <w:i/>
        </w:rPr>
        <w:t>в</w:t>
      </w:r>
      <w:r w:rsidR="00ED58F7" w:rsidRPr="00ED58F7">
        <w:rPr>
          <w:i/>
        </w:rPr>
        <w:t xml:space="preserve"> </w:t>
      </w:r>
      <w:r w:rsidRPr="00ED58F7">
        <w:rPr>
          <w:i/>
        </w:rPr>
        <w:t>пересчете</w:t>
      </w:r>
      <w:r w:rsidR="00ED58F7" w:rsidRPr="00ED58F7">
        <w:rPr>
          <w:i/>
        </w:rPr>
        <w:t xml:space="preserve"> </w:t>
      </w:r>
      <w:r w:rsidRPr="00ED58F7">
        <w:rPr>
          <w:i/>
        </w:rPr>
        <w:t>на</w:t>
      </w:r>
      <w:r w:rsidR="00ED58F7" w:rsidRPr="00ED58F7">
        <w:rPr>
          <w:i/>
          <w:noProof/>
        </w:rPr>
        <w:t xml:space="preserve"> </w:t>
      </w:r>
      <w:r w:rsidRPr="00ED58F7">
        <w:rPr>
          <w:i/>
          <w:noProof/>
        </w:rPr>
        <w:t>100%</w:t>
      </w:r>
      <w:r w:rsidR="00ED58F7" w:rsidRPr="00ED58F7">
        <w:rPr>
          <w:i/>
        </w:rPr>
        <w:t xml:space="preserve"> </w:t>
      </w:r>
      <w:r w:rsidRPr="00ED58F7">
        <w:rPr>
          <w:i/>
        </w:rPr>
        <w:t>содержания</w:t>
      </w:r>
      <w:r w:rsidR="00ED58F7" w:rsidRPr="00ED58F7">
        <w:rPr>
          <w:i/>
        </w:rPr>
        <w:t xml:space="preserve"> </w:t>
      </w:r>
      <w:r w:rsidRPr="00ED58F7">
        <w:rPr>
          <w:i/>
        </w:rPr>
        <w:t>питательных</w:t>
      </w:r>
      <w:r w:rsidR="00ED58F7" w:rsidRPr="00ED58F7">
        <w:rPr>
          <w:i/>
        </w:rPr>
        <w:t xml:space="preserve"> </w:t>
      </w:r>
      <w:r w:rsidRPr="00ED58F7">
        <w:rPr>
          <w:i/>
        </w:rPr>
        <w:t>веществ</w:t>
      </w:r>
      <w:r w:rsidR="00ED58F7" w:rsidRPr="00ED58F7">
        <w:rPr>
          <w:i/>
        </w:rPr>
        <w:t xml:space="preserve">. 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9"/>
        <w:gridCol w:w="1511"/>
        <w:gridCol w:w="1456"/>
        <w:gridCol w:w="1429"/>
      </w:tblGrid>
      <w:tr w:rsidR="00530CB4" w:rsidRPr="00ED58F7" w:rsidTr="00B01C69">
        <w:trPr>
          <w:trHeight w:hRule="exact" w:val="977"/>
          <w:jc w:val="center"/>
        </w:trPr>
        <w:tc>
          <w:tcPr>
            <w:tcW w:w="3420" w:type="dxa"/>
            <w:vMerge w:val="restart"/>
            <w:shd w:val="clear" w:color="auto" w:fill="auto"/>
          </w:tcPr>
          <w:p w:rsidR="00530CB4" w:rsidRPr="00ED58F7" w:rsidRDefault="00530CB4" w:rsidP="00ED58F7">
            <w:pPr>
              <w:pStyle w:val="afa"/>
            </w:pPr>
            <w:r w:rsidRPr="00ED58F7">
              <w:t>Сельскохозяйственная</w:t>
            </w:r>
            <w:r w:rsidR="00ED58F7" w:rsidRPr="00ED58F7">
              <w:t xml:space="preserve"> </w:t>
            </w:r>
            <w:r w:rsidRPr="00ED58F7">
              <w:t>культура</w:t>
            </w:r>
          </w:p>
        </w:tc>
        <w:tc>
          <w:tcPr>
            <w:tcW w:w="3200" w:type="dxa"/>
            <w:gridSpan w:val="3"/>
            <w:shd w:val="clear" w:color="auto" w:fill="auto"/>
          </w:tcPr>
          <w:p w:rsidR="00530CB4" w:rsidRPr="00ED58F7" w:rsidRDefault="00530CB4" w:rsidP="00ED58F7">
            <w:pPr>
              <w:pStyle w:val="afa"/>
            </w:pPr>
            <w:r w:rsidRPr="00ED58F7">
              <w:t>Прирост</w:t>
            </w:r>
            <w:r w:rsidR="00ED58F7" w:rsidRPr="00ED58F7">
              <w:t xml:space="preserve"> </w:t>
            </w:r>
            <w:r w:rsidRPr="00ED58F7">
              <w:t>урожая</w:t>
            </w:r>
            <w:r w:rsidR="00ED58F7" w:rsidRPr="00ED58F7">
              <w:t xml:space="preserve"> </w:t>
            </w:r>
            <w:r w:rsidRPr="00ED58F7">
              <w:t>на</w:t>
            </w:r>
            <w:r w:rsidR="00ED58F7" w:rsidRPr="00ED58F7">
              <w:rPr>
                <w:noProof/>
              </w:rPr>
              <w:t xml:space="preserve"> </w:t>
            </w:r>
            <w:r w:rsidRPr="00ED58F7">
              <w:rPr>
                <w:noProof/>
              </w:rPr>
              <w:t>1</w:t>
            </w:r>
            <w:r w:rsidR="00ED58F7" w:rsidRPr="00ED58F7">
              <w:t xml:space="preserve"> </w:t>
            </w:r>
            <w:r w:rsidRPr="00ED58F7">
              <w:t>т</w:t>
            </w:r>
            <w:r w:rsidR="00ED58F7" w:rsidRPr="00ED58F7">
              <w:t xml:space="preserve"> </w:t>
            </w:r>
            <w:r w:rsidRPr="00ED58F7">
              <w:t>внесенных</w:t>
            </w:r>
            <w:r w:rsidR="00ED58F7" w:rsidRPr="00ED58F7">
              <w:t xml:space="preserve"> </w:t>
            </w:r>
            <w:r w:rsidRPr="00ED58F7">
              <w:t>минеральных</w:t>
            </w:r>
            <w:r w:rsidR="00ED58F7" w:rsidRPr="00ED58F7">
              <w:t xml:space="preserve"> </w:t>
            </w:r>
            <w:r w:rsidRPr="00ED58F7">
              <w:t>удобрений,</w:t>
            </w:r>
            <w:r w:rsidR="00ED58F7" w:rsidRPr="00ED58F7">
              <w:t xml:space="preserve"> </w:t>
            </w:r>
            <w:r w:rsidRPr="00ED58F7">
              <w:t>т</w:t>
            </w:r>
          </w:p>
        </w:tc>
      </w:tr>
      <w:tr w:rsidR="00530CB4" w:rsidRPr="00ED58F7" w:rsidTr="00B01C69">
        <w:trPr>
          <w:trHeight w:hRule="exact" w:val="540"/>
          <w:jc w:val="center"/>
        </w:trPr>
        <w:tc>
          <w:tcPr>
            <w:tcW w:w="3420" w:type="dxa"/>
            <w:vMerge/>
            <w:shd w:val="clear" w:color="auto" w:fill="auto"/>
          </w:tcPr>
          <w:p w:rsidR="00530CB4" w:rsidRPr="00ED58F7" w:rsidRDefault="00530CB4" w:rsidP="00ED58F7">
            <w:pPr>
              <w:pStyle w:val="afa"/>
            </w:pPr>
          </w:p>
        </w:tc>
        <w:tc>
          <w:tcPr>
            <w:tcW w:w="1100" w:type="dxa"/>
            <w:shd w:val="clear" w:color="auto" w:fill="auto"/>
          </w:tcPr>
          <w:p w:rsidR="00530CB4" w:rsidRPr="00ED58F7" w:rsidRDefault="00530CB4" w:rsidP="00ED58F7">
            <w:pPr>
              <w:pStyle w:val="afa"/>
            </w:pPr>
            <w:r w:rsidRPr="00ED58F7">
              <w:t>Р</w:t>
            </w:r>
            <w:r w:rsidRPr="00B01C69">
              <w:rPr>
                <w:vertAlign w:val="subscript"/>
              </w:rPr>
              <w:t>2</w:t>
            </w:r>
            <w:r w:rsidRPr="00ED58F7">
              <w:t>О</w:t>
            </w:r>
            <w:r w:rsidRPr="00B01C69">
              <w:rPr>
                <w:vertAlign w:val="subscript"/>
              </w:rPr>
              <w:t>5</w:t>
            </w:r>
          </w:p>
        </w:tc>
        <w:tc>
          <w:tcPr>
            <w:tcW w:w="1060" w:type="dxa"/>
            <w:shd w:val="clear" w:color="auto" w:fill="auto"/>
          </w:tcPr>
          <w:p w:rsidR="00530CB4" w:rsidRPr="00ED58F7" w:rsidRDefault="00530CB4" w:rsidP="00ED58F7">
            <w:pPr>
              <w:pStyle w:val="afa"/>
            </w:pPr>
            <w:r w:rsidRPr="00ED58F7">
              <w:rPr>
                <w:noProof/>
              </w:rPr>
              <w:t>N</w:t>
            </w:r>
          </w:p>
        </w:tc>
        <w:tc>
          <w:tcPr>
            <w:tcW w:w="1040" w:type="dxa"/>
            <w:shd w:val="clear" w:color="auto" w:fill="auto"/>
          </w:tcPr>
          <w:p w:rsidR="00530CB4" w:rsidRPr="00ED58F7" w:rsidRDefault="00530CB4" w:rsidP="00ED58F7">
            <w:pPr>
              <w:pStyle w:val="afa"/>
            </w:pPr>
            <w:r w:rsidRPr="00ED58F7">
              <w:t>Ка</w:t>
            </w:r>
            <w:r w:rsidRPr="00B01C69">
              <w:rPr>
                <w:vertAlign w:val="subscript"/>
              </w:rPr>
              <w:t>2</w:t>
            </w:r>
            <w:r w:rsidRPr="00ED58F7">
              <w:t>О</w:t>
            </w:r>
          </w:p>
        </w:tc>
      </w:tr>
      <w:tr w:rsidR="00530CB4" w:rsidRPr="00ED58F7" w:rsidTr="00B01C69">
        <w:trPr>
          <w:trHeight w:hRule="exact" w:val="400"/>
          <w:jc w:val="center"/>
        </w:trPr>
        <w:tc>
          <w:tcPr>
            <w:tcW w:w="3420" w:type="dxa"/>
            <w:shd w:val="clear" w:color="auto" w:fill="auto"/>
          </w:tcPr>
          <w:p w:rsidR="00530CB4" w:rsidRPr="00ED58F7" w:rsidRDefault="00530CB4" w:rsidP="00ED58F7">
            <w:pPr>
              <w:pStyle w:val="afa"/>
            </w:pPr>
            <w:r w:rsidRPr="00ED58F7">
              <w:t>Хлопок-сырец</w:t>
            </w:r>
          </w:p>
        </w:tc>
        <w:tc>
          <w:tcPr>
            <w:tcW w:w="1100" w:type="dxa"/>
            <w:shd w:val="clear" w:color="auto" w:fill="auto"/>
          </w:tcPr>
          <w:p w:rsidR="00530CB4" w:rsidRPr="00ED58F7" w:rsidRDefault="00530CB4" w:rsidP="00ED58F7">
            <w:pPr>
              <w:pStyle w:val="afa"/>
            </w:pPr>
            <w:r w:rsidRPr="00ED58F7">
              <w:rPr>
                <w:noProof/>
              </w:rPr>
              <w:t>5</w:t>
            </w:r>
            <w:r w:rsidR="00ED58F7" w:rsidRPr="00ED58F7">
              <w:rPr>
                <w:noProof/>
              </w:rPr>
              <w:t>-</w:t>
            </w:r>
            <w:r w:rsidRPr="00ED58F7">
              <w:rPr>
                <w:noProof/>
              </w:rPr>
              <w:t>6</w:t>
            </w:r>
          </w:p>
        </w:tc>
        <w:tc>
          <w:tcPr>
            <w:tcW w:w="1060" w:type="dxa"/>
            <w:shd w:val="clear" w:color="auto" w:fill="auto"/>
          </w:tcPr>
          <w:p w:rsidR="00530CB4" w:rsidRPr="00ED58F7" w:rsidRDefault="00530CB4" w:rsidP="00ED58F7">
            <w:pPr>
              <w:pStyle w:val="afa"/>
            </w:pPr>
            <w:r w:rsidRPr="00ED58F7">
              <w:rPr>
                <w:noProof/>
              </w:rPr>
              <w:t>10-14</w:t>
            </w:r>
          </w:p>
        </w:tc>
        <w:tc>
          <w:tcPr>
            <w:tcW w:w="1040" w:type="dxa"/>
            <w:shd w:val="clear" w:color="auto" w:fill="auto"/>
          </w:tcPr>
          <w:p w:rsidR="00530CB4" w:rsidRPr="00ED58F7" w:rsidRDefault="00530CB4" w:rsidP="00ED58F7">
            <w:pPr>
              <w:pStyle w:val="afa"/>
            </w:pPr>
            <w:r w:rsidRPr="00ED58F7">
              <w:rPr>
                <w:noProof/>
              </w:rPr>
              <w:t>2</w:t>
            </w:r>
          </w:p>
        </w:tc>
      </w:tr>
      <w:tr w:rsidR="00530CB4" w:rsidRPr="00ED58F7" w:rsidTr="00B01C69">
        <w:trPr>
          <w:trHeight w:hRule="exact" w:val="260"/>
          <w:jc w:val="center"/>
        </w:trPr>
        <w:tc>
          <w:tcPr>
            <w:tcW w:w="3420" w:type="dxa"/>
            <w:shd w:val="clear" w:color="auto" w:fill="auto"/>
          </w:tcPr>
          <w:p w:rsidR="00530CB4" w:rsidRPr="00ED58F7" w:rsidRDefault="00530CB4" w:rsidP="00ED58F7">
            <w:pPr>
              <w:pStyle w:val="afa"/>
            </w:pPr>
            <w:r w:rsidRPr="00ED58F7">
              <w:t>Сахарная</w:t>
            </w:r>
            <w:r w:rsidR="00ED58F7" w:rsidRPr="00ED58F7">
              <w:t xml:space="preserve"> </w:t>
            </w:r>
            <w:r w:rsidRPr="00ED58F7">
              <w:t>свекла</w:t>
            </w:r>
            <w:r w:rsidR="00ED58F7">
              <w:t xml:space="preserve"> (</w:t>
            </w:r>
            <w:r w:rsidRPr="00ED58F7">
              <w:t>корни</w:t>
            </w:r>
            <w:r w:rsidR="00ED58F7" w:rsidRPr="00ED58F7">
              <w:t xml:space="preserve">) </w:t>
            </w:r>
          </w:p>
        </w:tc>
        <w:tc>
          <w:tcPr>
            <w:tcW w:w="1100" w:type="dxa"/>
            <w:shd w:val="clear" w:color="auto" w:fill="auto"/>
          </w:tcPr>
          <w:p w:rsidR="00530CB4" w:rsidRPr="00ED58F7" w:rsidRDefault="00530CB4" w:rsidP="00ED58F7">
            <w:pPr>
              <w:pStyle w:val="afa"/>
            </w:pPr>
            <w:r w:rsidRPr="00ED58F7">
              <w:rPr>
                <w:noProof/>
              </w:rPr>
              <w:t>50</w:t>
            </w:r>
            <w:r w:rsidR="00ED58F7" w:rsidRPr="00ED58F7">
              <w:rPr>
                <w:noProof/>
              </w:rPr>
              <w:t>-</w:t>
            </w:r>
            <w:r w:rsidRPr="00ED58F7">
              <w:rPr>
                <w:noProof/>
              </w:rPr>
              <w:t>60</w:t>
            </w:r>
          </w:p>
        </w:tc>
        <w:tc>
          <w:tcPr>
            <w:tcW w:w="1060" w:type="dxa"/>
            <w:shd w:val="clear" w:color="auto" w:fill="auto"/>
          </w:tcPr>
          <w:p w:rsidR="00530CB4" w:rsidRPr="00ED58F7" w:rsidRDefault="00530CB4" w:rsidP="00ED58F7">
            <w:pPr>
              <w:pStyle w:val="afa"/>
            </w:pPr>
            <w:r w:rsidRPr="00ED58F7">
              <w:rPr>
                <w:noProof/>
              </w:rPr>
              <w:t>100</w:t>
            </w:r>
            <w:r w:rsidR="00ED58F7" w:rsidRPr="00ED58F7">
              <w:rPr>
                <w:noProof/>
              </w:rPr>
              <w:t>-</w:t>
            </w:r>
            <w:r w:rsidRPr="00ED58F7">
              <w:rPr>
                <w:noProof/>
              </w:rPr>
              <w:t>160</w:t>
            </w:r>
          </w:p>
        </w:tc>
        <w:tc>
          <w:tcPr>
            <w:tcW w:w="1040" w:type="dxa"/>
            <w:shd w:val="clear" w:color="auto" w:fill="auto"/>
          </w:tcPr>
          <w:p w:rsidR="00530CB4" w:rsidRPr="00ED58F7" w:rsidRDefault="00530CB4" w:rsidP="00ED58F7">
            <w:pPr>
              <w:pStyle w:val="afa"/>
            </w:pPr>
            <w:r w:rsidRPr="00ED58F7">
              <w:rPr>
                <w:noProof/>
              </w:rPr>
              <w:t>40</w:t>
            </w:r>
            <w:r w:rsidR="00ED58F7" w:rsidRPr="00ED58F7">
              <w:rPr>
                <w:noProof/>
              </w:rPr>
              <w:t>-</w:t>
            </w:r>
            <w:r w:rsidRPr="00ED58F7">
              <w:rPr>
                <w:noProof/>
              </w:rPr>
              <w:t>50</w:t>
            </w:r>
          </w:p>
        </w:tc>
      </w:tr>
      <w:tr w:rsidR="00530CB4" w:rsidRPr="00ED58F7" w:rsidTr="00B01C69">
        <w:trPr>
          <w:trHeight w:hRule="exact" w:val="341"/>
          <w:jc w:val="center"/>
        </w:trPr>
        <w:tc>
          <w:tcPr>
            <w:tcW w:w="3420" w:type="dxa"/>
            <w:shd w:val="clear" w:color="auto" w:fill="auto"/>
          </w:tcPr>
          <w:p w:rsidR="00530CB4" w:rsidRPr="00ED58F7" w:rsidRDefault="00530CB4" w:rsidP="00ED58F7">
            <w:pPr>
              <w:pStyle w:val="afa"/>
            </w:pPr>
            <w:r w:rsidRPr="00ED58F7">
              <w:t>Картофель</w:t>
            </w:r>
            <w:r w:rsidR="00ED58F7">
              <w:t xml:space="preserve"> (</w:t>
            </w:r>
            <w:r w:rsidRPr="00ED58F7">
              <w:t>клубни</w:t>
            </w:r>
            <w:r w:rsidR="00ED58F7" w:rsidRPr="00ED58F7">
              <w:t xml:space="preserve">) </w:t>
            </w:r>
          </w:p>
        </w:tc>
        <w:tc>
          <w:tcPr>
            <w:tcW w:w="1100" w:type="dxa"/>
            <w:shd w:val="clear" w:color="auto" w:fill="auto"/>
          </w:tcPr>
          <w:p w:rsidR="00530CB4" w:rsidRPr="00ED58F7" w:rsidRDefault="00530CB4" w:rsidP="00ED58F7">
            <w:pPr>
              <w:pStyle w:val="afa"/>
            </w:pPr>
            <w:r w:rsidRPr="00ED58F7">
              <w:rPr>
                <w:noProof/>
              </w:rPr>
              <w:t>40</w:t>
            </w:r>
            <w:r w:rsidR="00ED58F7" w:rsidRPr="00ED58F7">
              <w:rPr>
                <w:noProof/>
              </w:rPr>
              <w:t>-</w:t>
            </w:r>
            <w:r w:rsidRPr="00ED58F7">
              <w:rPr>
                <w:noProof/>
              </w:rPr>
              <w:t>80</w:t>
            </w:r>
          </w:p>
        </w:tc>
        <w:tc>
          <w:tcPr>
            <w:tcW w:w="1060" w:type="dxa"/>
            <w:shd w:val="clear" w:color="auto" w:fill="auto"/>
          </w:tcPr>
          <w:p w:rsidR="00530CB4" w:rsidRPr="00ED58F7" w:rsidRDefault="00530CB4" w:rsidP="00ED58F7">
            <w:pPr>
              <w:pStyle w:val="afa"/>
            </w:pPr>
            <w:r w:rsidRPr="00ED58F7">
              <w:rPr>
                <w:noProof/>
              </w:rPr>
              <w:t>120</w:t>
            </w:r>
          </w:p>
        </w:tc>
        <w:tc>
          <w:tcPr>
            <w:tcW w:w="1040" w:type="dxa"/>
            <w:shd w:val="clear" w:color="auto" w:fill="auto"/>
          </w:tcPr>
          <w:p w:rsidR="00530CB4" w:rsidRPr="00ED58F7" w:rsidRDefault="00530CB4" w:rsidP="00ED58F7">
            <w:pPr>
              <w:pStyle w:val="afa"/>
            </w:pPr>
            <w:r w:rsidRPr="00ED58F7">
              <w:rPr>
                <w:noProof/>
              </w:rPr>
              <w:t>40</w:t>
            </w:r>
            <w:r w:rsidR="00ED58F7" w:rsidRPr="00ED58F7">
              <w:rPr>
                <w:noProof/>
              </w:rPr>
              <w:t>-</w:t>
            </w:r>
            <w:r w:rsidRPr="00ED58F7">
              <w:rPr>
                <w:noProof/>
              </w:rPr>
              <w:t>60</w:t>
            </w:r>
          </w:p>
        </w:tc>
      </w:tr>
      <w:tr w:rsidR="00530CB4" w:rsidRPr="00ED58F7" w:rsidTr="00B01C69">
        <w:trPr>
          <w:trHeight w:hRule="exact" w:val="601"/>
          <w:jc w:val="center"/>
        </w:trPr>
        <w:tc>
          <w:tcPr>
            <w:tcW w:w="3420" w:type="dxa"/>
            <w:shd w:val="clear" w:color="auto" w:fill="auto"/>
          </w:tcPr>
          <w:p w:rsidR="00530CB4" w:rsidRPr="00ED58F7" w:rsidRDefault="00530CB4" w:rsidP="00ED58F7">
            <w:pPr>
              <w:pStyle w:val="afa"/>
            </w:pPr>
            <w:r w:rsidRPr="00ED58F7">
              <w:t>Пшеница</w:t>
            </w:r>
            <w:r w:rsidR="00ED58F7" w:rsidRPr="00ED58F7">
              <w:t xml:space="preserve"> </w:t>
            </w:r>
            <w:r w:rsidRPr="00ED58F7">
              <w:t>и</w:t>
            </w:r>
            <w:r w:rsidR="00ED58F7" w:rsidRPr="00ED58F7">
              <w:t xml:space="preserve"> </w:t>
            </w:r>
            <w:r w:rsidRPr="00ED58F7">
              <w:t>рожь</w:t>
            </w:r>
          </w:p>
        </w:tc>
        <w:tc>
          <w:tcPr>
            <w:tcW w:w="1100" w:type="dxa"/>
            <w:shd w:val="clear" w:color="auto" w:fill="auto"/>
          </w:tcPr>
          <w:p w:rsidR="00530CB4" w:rsidRPr="00ED58F7" w:rsidRDefault="00530CB4" w:rsidP="00ED58F7">
            <w:pPr>
              <w:pStyle w:val="afa"/>
            </w:pPr>
            <w:r w:rsidRPr="00ED58F7">
              <w:rPr>
                <w:noProof/>
              </w:rPr>
              <w:t>20</w:t>
            </w:r>
            <w:r w:rsidR="00ED58F7" w:rsidRPr="00ED58F7">
              <w:rPr>
                <w:noProof/>
              </w:rPr>
              <w:t>-</w:t>
            </w:r>
            <w:r w:rsidRPr="00ED58F7">
              <w:rPr>
                <w:noProof/>
              </w:rPr>
              <w:t>25</w:t>
            </w:r>
          </w:p>
        </w:tc>
        <w:tc>
          <w:tcPr>
            <w:tcW w:w="1060" w:type="dxa"/>
            <w:shd w:val="clear" w:color="auto" w:fill="auto"/>
          </w:tcPr>
          <w:p w:rsidR="00530CB4" w:rsidRPr="00ED58F7" w:rsidRDefault="00530CB4" w:rsidP="00ED58F7">
            <w:pPr>
              <w:pStyle w:val="afa"/>
            </w:pPr>
            <w:r w:rsidRPr="00ED58F7">
              <w:rPr>
                <w:noProof/>
              </w:rPr>
              <w:t>15</w:t>
            </w:r>
            <w:r w:rsidR="00ED58F7" w:rsidRPr="00ED58F7">
              <w:rPr>
                <w:noProof/>
              </w:rPr>
              <w:t>-</w:t>
            </w:r>
            <w:r w:rsidRPr="00ED58F7">
              <w:rPr>
                <w:noProof/>
              </w:rPr>
              <w:t>20</w:t>
            </w:r>
          </w:p>
        </w:tc>
        <w:tc>
          <w:tcPr>
            <w:tcW w:w="1040" w:type="dxa"/>
            <w:shd w:val="clear" w:color="auto" w:fill="auto"/>
          </w:tcPr>
          <w:p w:rsidR="00530CB4" w:rsidRPr="00ED58F7" w:rsidRDefault="00530CB4" w:rsidP="00ED58F7">
            <w:pPr>
              <w:pStyle w:val="afa"/>
            </w:pPr>
            <w:r w:rsidRPr="00ED58F7">
              <w:rPr>
                <w:noProof/>
              </w:rPr>
              <w:t>3</w:t>
            </w:r>
            <w:r w:rsidR="00ED58F7" w:rsidRPr="00ED58F7">
              <w:rPr>
                <w:noProof/>
              </w:rPr>
              <w:t>-</w:t>
            </w:r>
            <w:r w:rsidRPr="00ED58F7">
              <w:rPr>
                <w:noProof/>
              </w:rPr>
              <w:t>4</w:t>
            </w:r>
          </w:p>
        </w:tc>
      </w:tr>
    </w:tbl>
    <w:p w:rsidR="00ED58F7" w:rsidRDefault="00ED58F7" w:rsidP="00ED58F7">
      <w:pPr>
        <w:tabs>
          <w:tab w:val="left" w:pos="726"/>
        </w:tabs>
      </w:pPr>
    </w:p>
    <w:p w:rsidR="00ED58F7" w:rsidRPr="00ED58F7" w:rsidRDefault="00530CB4" w:rsidP="00ED58F7">
      <w:pPr>
        <w:tabs>
          <w:tab w:val="left" w:pos="726"/>
        </w:tabs>
      </w:pPr>
      <w:r w:rsidRPr="00ED58F7">
        <w:t>Содержание</w:t>
      </w:r>
      <w:r w:rsidR="00ED58F7" w:rsidRPr="00ED58F7">
        <w:t xml:space="preserve"> </w:t>
      </w:r>
      <w:r w:rsidRPr="00ED58F7">
        <w:t>питательных</w:t>
      </w:r>
      <w:r w:rsidR="00ED58F7" w:rsidRPr="00ED58F7">
        <w:t xml:space="preserve"> </w:t>
      </w:r>
      <w:r w:rsidRPr="00ED58F7">
        <w:t>веществ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минеральных</w:t>
      </w:r>
      <w:r w:rsidR="00ED58F7" w:rsidRPr="00ED58F7">
        <w:t xml:space="preserve"> </w:t>
      </w:r>
      <w:r w:rsidRPr="00ED58F7">
        <w:t>удобрениях</w:t>
      </w:r>
      <w:r w:rsidR="00ED58F7" w:rsidRPr="00ED58F7">
        <w:t xml:space="preserve"> </w:t>
      </w:r>
      <w:r w:rsidRPr="00ED58F7">
        <w:t>обычно</w:t>
      </w:r>
      <w:r w:rsidR="00ED58F7" w:rsidRPr="00ED58F7">
        <w:t xml:space="preserve"> </w:t>
      </w:r>
      <w:r w:rsidRPr="00ED58F7">
        <w:t>выражают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процентах</w:t>
      </w:r>
      <w:r w:rsidR="00ED58F7" w:rsidRPr="00ED58F7">
        <w:t xml:space="preserve"> </w:t>
      </w:r>
      <w:r w:rsidRPr="00ED58F7">
        <w:t>азота,</w:t>
      </w:r>
      <w:r w:rsidR="00ED58F7" w:rsidRPr="00ED58F7">
        <w:t xml:space="preserve"> </w:t>
      </w:r>
      <w:r w:rsidRPr="00ED58F7">
        <w:t>фосфора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калия</w:t>
      </w:r>
      <w:r w:rsidR="00ED58F7" w:rsidRPr="00ED58F7">
        <w:t xml:space="preserve">. </w:t>
      </w:r>
      <w:r w:rsidRPr="00ED58F7">
        <w:t>В</w:t>
      </w:r>
      <w:r w:rsidR="00ED58F7" w:rsidRPr="00ED58F7">
        <w:t xml:space="preserve"> </w:t>
      </w:r>
      <w:r w:rsidRPr="00ED58F7">
        <w:t>России</w:t>
      </w:r>
      <w:r w:rsidR="00ED58F7" w:rsidRPr="00ED58F7">
        <w:t xml:space="preserve"> </w:t>
      </w:r>
      <w:r w:rsidRPr="00ED58F7">
        <w:t>из</w:t>
      </w:r>
      <w:r w:rsidR="00ED58F7" w:rsidRPr="00ED58F7">
        <w:t xml:space="preserve"> </w:t>
      </w:r>
      <w:r w:rsidRPr="00ED58F7">
        <w:t>фосфорных</w:t>
      </w:r>
      <w:r w:rsidR="00ED58F7" w:rsidRPr="00ED58F7">
        <w:t xml:space="preserve"> </w:t>
      </w:r>
      <w:r w:rsidRPr="00ED58F7">
        <w:t>удобрений</w:t>
      </w:r>
      <w:r w:rsidR="00ED58F7" w:rsidRPr="00ED58F7">
        <w:t xml:space="preserve"> </w:t>
      </w:r>
      <w:r w:rsidRPr="00ED58F7">
        <w:t>широко</w:t>
      </w:r>
      <w:r w:rsidR="00ED58F7" w:rsidRPr="00ED58F7">
        <w:t xml:space="preserve"> </w:t>
      </w:r>
      <w:r w:rsidRPr="00ED58F7">
        <w:t>применяют</w:t>
      </w:r>
      <w:r w:rsidR="00ED58F7" w:rsidRPr="00ED58F7">
        <w:t xml:space="preserve"> </w:t>
      </w:r>
      <w:r w:rsidRPr="00ED58F7">
        <w:t>двойной</w:t>
      </w:r>
      <w:r w:rsidR="00ED58F7" w:rsidRPr="00ED58F7">
        <w:t xml:space="preserve"> </w:t>
      </w:r>
      <w:r w:rsidRPr="00ED58F7">
        <w:t>суперфосфат</w:t>
      </w:r>
      <w:r w:rsidR="00ED58F7">
        <w:t xml:space="preserve"> (</w:t>
      </w:r>
      <w:r w:rsidRPr="00ED58F7">
        <w:t>до</w:t>
      </w:r>
      <w:r w:rsidR="00ED58F7" w:rsidRPr="00ED58F7">
        <w:rPr>
          <w:noProof/>
        </w:rPr>
        <w:t xml:space="preserve"> </w:t>
      </w:r>
      <w:r w:rsidRPr="00ED58F7">
        <w:rPr>
          <w:noProof/>
        </w:rPr>
        <w:t>50%</w:t>
      </w:r>
      <w:r w:rsidR="00ED58F7" w:rsidRPr="00ED58F7">
        <w:t xml:space="preserve"> </w:t>
      </w:r>
      <w:r w:rsidRPr="00ED58F7">
        <w:rPr>
          <w:lang w:val="en-US"/>
        </w:rPr>
        <w:t>P</w:t>
      </w:r>
      <w:r w:rsidRPr="00ED58F7">
        <w:rPr>
          <w:vertAlign w:val="subscript"/>
        </w:rPr>
        <w:t>2</w:t>
      </w:r>
      <w:r w:rsidRPr="00ED58F7">
        <w:t>O</w:t>
      </w:r>
      <w:r w:rsidRPr="00ED58F7">
        <w:rPr>
          <w:vertAlign w:val="subscript"/>
        </w:rPr>
        <w:t>5</w:t>
      </w:r>
      <w:r w:rsidR="00ED58F7" w:rsidRPr="00ED58F7">
        <w:t xml:space="preserve">), </w:t>
      </w:r>
      <w:r w:rsidRPr="00ED58F7">
        <w:t>из</w:t>
      </w:r>
      <w:r w:rsidR="00ED58F7" w:rsidRPr="00ED58F7">
        <w:t xml:space="preserve"> </w:t>
      </w:r>
      <w:r w:rsidRPr="00ED58F7">
        <w:t>азотных</w:t>
      </w:r>
      <w:r w:rsidR="00ED58F7" w:rsidRPr="00ED58F7">
        <w:rPr>
          <w:noProof/>
        </w:rPr>
        <w:t>-</w:t>
      </w:r>
      <w:r w:rsidRPr="00ED58F7">
        <w:t>карбамид</w:t>
      </w:r>
      <w:r w:rsidR="00ED58F7">
        <w:rPr>
          <w:noProof/>
        </w:rPr>
        <w:t xml:space="preserve"> (</w:t>
      </w:r>
      <w:r w:rsidRPr="00ED58F7">
        <w:rPr>
          <w:noProof/>
        </w:rPr>
        <w:t>42</w:t>
      </w:r>
      <w:r w:rsidR="00ED58F7" w:rsidRPr="00ED58F7">
        <w:rPr>
          <w:noProof/>
        </w:rPr>
        <w:t>-</w:t>
      </w:r>
      <w:r w:rsidRPr="00ED58F7">
        <w:rPr>
          <w:noProof/>
        </w:rPr>
        <w:t>46%</w:t>
      </w:r>
      <w:r w:rsidR="00ED58F7" w:rsidRPr="00ED58F7">
        <w:t xml:space="preserve"> </w:t>
      </w:r>
      <w:r w:rsidR="004E6528" w:rsidRPr="00ED58F7">
        <w:t>N</w:t>
      </w:r>
      <w:r w:rsidR="00ED58F7" w:rsidRPr="00ED58F7">
        <w:t>)</w:t>
      </w:r>
      <w:r w:rsidR="00ED58F7">
        <w:t>, ж</w:t>
      </w:r>
      <w:r w:rsidRPr="00ED58F7">
        <w:t>идкий</w:t>
      </w:r>
      <w:r w:rsidR="00ED58F7" w:rsidRPr="00ED58F7">
        <w:t xml:space="preserve"> </w:t>
      </w:r>
      <w:r w:rsidRPr="00ED58F7">
        <w:t>аммиак</w:t>
      </w:r>
      <w:r w:rsidR="00ED58F7">
        <w:rPr>
          <w:noProof/>
        </w:rPr>
        <w:t xml:space="preserve"> (</w:t>
      </w:r>
      <w:r w:rsidRPr="00ED58F7">
        <w:rPr>
          <w:noProof/>
        </w:rPr>
        <w:t>82,3%</w:t>
      </w:r>
      <w:r w:rsidR="00ED58F7" w:rsidRPr="00ED58F7">
        <w:t xml:space="preserve"> </w:t>
      </w:r>
      <w:r w:rsidRPr="00ED58F7">
        <w:t>N</w:t>
      </w:r>
      <w:r w:rsidR="00ED58F7" w:rsidRPr="00ED58F7">
        <w:t xml:space="preserve">), </w:t>
      </w:r>
      <w:r w:rsidRPr="00ED58F7">
        <w:t>из</w:t>
      </w:r>
      <w:r w:rsidR="00ED58F7" w:rsidRPr="00ED58F7">
        <w:t xml:space="preserve"> </w:t>
      </w:r>
      <w:r w:rsidRPr="00ED58F7">
        <w:t>калийных</w:t>
      </w:r>
      <w:r w:rsidR="00ED58F7" w:rsidRPr="00ED58F7">
        <w:t xml:space="preserve"> </w:t>
      </w:r>
      <w:r w:rsidRPr="00ED58F7">
        <w:t>удобрений</w:t>
      </w:r>
      <w:r w:rsidR="00ED58F7" w:rsidRPr="00ED58F7">
        <w:rPr>
          <w:noProof/>
        </w:rPr>
        <w:t xml:space="preserve"> - </w:t>
      </w:r>
      <w:r w:rsidRPr="00ED58F7">
        <w:t>хлористый</w:t>
      </w:r>
      <w:r w:rsidR="00ED58F7" w:rsidRPr="00ED58F7">
        <w:t xml:space="preserve"> </w:t>
      </w:r>
      <w:r w:rsidRPr="00ED58F7">
        <w:t>калий</w:t>
      </w:r>
      <w:r w:rsidR="00ED58F7">
        <w:t xml:space="preserve"> (</w:t>
      </w:r>
      <w:r w:rsidRPr="00ED58F7">
        <w:rPr>
          <w:noProof/>
        </w:rPr>
        <w:t>50</w:t>
      </w:r>
      <w:r w:rsidR="00ED58F7" w:rsidRPr="00ED58F7">
        <w:rPr>
          <w:noProof/>
        </w:rPr>
        <w:t>-</w:t>
      </w:r>
      <w:r w:rsidRPr="00ED58F7">
        <w:rPr>
          <w:noProof/>
        </w:rPr>
        <w:t>62%</w:t>
      </w:r>
      <w:r w:rsidR="00ED58F7" w:rsidRPr="00ED58F7">
        <w:t xml:space="preserve"> </w:t>
      </w:r>
      <w:r w:rsidRPr="00ED58F7">
        <w:t>Ка</w:t>
      </w:r>
      <w:r w:rsidRPr="00ED58F7">
        <w:rPr>
          <w:vertAlign w:val="subscript"/>
        </w:rPr>
        <w:t>2</w:t>
      </w:r>
      <w:r w:rsidRPr="00ED58F7">
        <w:t>О</w:t>
      </w:r>
      <w:r w:rsidR="00ED58F7" w:rsidRPr="00ED58F7">
        <w:t xml:space="preserve">), </w:t>
      </w:r>
      <w:r w:rsidRPr="00ED58F7">
        <w:t>из</w:t>
      </w:r>
      <w:r w:rsidR="00ED58F7" w:rsidRPr="00ED58F7">
        <w:t xml:space="preserve"> </w:t>
      </w:r>
      <w:r w:rsidRPr="00ED58F7">
        <w:t>комплексных</w:t>
      </w:r>
      <w:r w:rsidR="00ED58F7" w:rsidRPr="00ED58F7">
        <w:t xml:space="preserve"> </w:t>
      </w:r>
      <w:r w:rsidRPr="00ED58F7">
        <w:t>удобрений</w:t>
      </w:r>
      <w:r w:rsidR="00ED58F7" w:rsidRPr="00ED58F7">
        <w:rPr>
          <w:noProof/>
        </w:rPr>
        <w:t xml:space="preserve"> </w:t>
      </w:r>
      <w:r w:rsidRPr="00ED58F7">
        <w:t>аммофос</w:t>
      </w:r>
      <w:r w:rsidR="00ED58F7">
        <w:rPr>
          <w:noProof/>
        </w:rPr>
        <w:t xml:space="preserve"> (</w:t>
      </w:r>
      <w:r w:rsidRPr="00ED58F7">
        <w:rPr>
          <w:noProof/>
        </w:rPr>
        <w:t>10</w:t>
      </w:r>
      <w:r w:rsidR="00ED58F7" w:rsidRPr="00ED58F7">
        <w:rPr>
          <w:noProof/>
        </w:rPr>
        <w:t xml:space="preserve"> - </w:t>
      </w:r>
      <w:r w:rsidRPr="00ED58F7">
        <w:rPr>
          <w:noProof/>
        </w:rPr>
        <w:t>11%</w:t>
      </w:r>
      <w:r w:rsidR="00ED58F7" w:rsidRPr="00ED58F7">
        <w:rPr>
          <w:noProof/>
        </w:rPr>
        <w:t xml:space="preserve"> </w:t>
      </w:r>
      <w:r w:rsidRPr="00ED58F7">
        <w:rPr>
          <w:noProof/>
        </w:rPr>
        <w:t>N</w:t>
      </w:r>
      <w:r w:rsidR="00ED58F7" w:rsidRPr="00ED58F7">
        <w:rPr>
          <w:noProof/>
        </w:rPr>
        <w:t xml:space="preserve"> </w:t>
      </w:r>
      <w:r w:rsidRPr="00ED58F7">
        <w:rPr>
          <w:noProof/>
        </w:rPr>
        <w:t>+</w:t>
      </w:r>
      <w:r w:rsidR="00ED58F7" w:rsidRPr="00ED58F7">
        <w:rPr>
          <w:noProof/>
        </w:rPr>
        <w:t xml:space="preserve"> </w:t>
      </w:r>
      <w:r w:rsidRPr="00ED58F7">
        <w:rPr>
          <w:noProof/>
        </w:rPr>
        <w:t>46</w:t>
      </w:r>
      <w:r w:rsidR="00ED58F7" w:rsidRPr="00ED58F7">
        <w:rPr>
          <w:noProof/>
        </w:rPr>
        <w:t>-</w:t>
      </w:r>
      <w:r w:rsidRPr="00ED58F7">
        <w:rPr>
          <w:noProof/>
        </w:rPr>
        <w:t>48%</w:t>
      </w:r>
      <w:r w:rsidR="00ED58F7" w:rsidRPr="00ED58F7">
        <w:t xml:space="preserve"> </w:t>
      </w:r>
      <w:r w:rsidRPr="00ED58F7">
        <w:t>Р</w:t>
      </w:r>
      <w:r w:rsidRPr="00ED58F7">
        <w:rPr>
          <w:vertAlign w:val="subscript"/>
        </w:rPr>
        <w:t>2</w:t>
      </w:r>
      <w:r w:rsidRPr="00ED58F7">
        <w:t>О</w:t>
      </w:r>
      <w:r w:rsidRPr="00ED58F7">
        <w:rPr>
          <w:vertAlign w:val="subscript"/>
        </w:rPr>
        <w:t>5</w:t>
      </w:r>
      <w:r w:rsidR="00ED58F7" w:rsidRPr="00ED58F7">
        <w:t>)</w:t>
      </w:r>
      <w:r w:rsidR="00ED58F7">
        <w:t>, а</w:t>
      </w:r>
      <w:r w:rsidR="00ED58F7" w:rsidRPr="00ED58F7">
        <w:t xml:space="preserve"> </w:t>
      </w:r>
      <w:r w:rsidR="004E6528" w:rsidRPr="00ED58F7">
        <w:t>также</w:t>
      </w:r>
      <w:r w:rsidR="00ED58F7" w:rsidRPr="00ED58F7">
        <w:t xml:space="preserve"> </w:t>
      </w:r>
      <w:r w:rsidR="004E6528" w:rsidRPr="00ED58F7">
        <w:t>новые</w:t>
      </w:r>
      <w:r w:rsidR="00ED58F7" w:rsidRPr="00ED58F7">
        <w:t xml:space="preserve"> </w:t>
      </w:r>
      <w:r w:rsidR="004E6528" w:rsidRPr="00ED58F7">
        <w:t>виды</w:t>
      </w:r>
      <w:r w:rsidR="00ED58F7" w:rsidRPr="00ED58F7">
        <w:t xml:space="preserve"> </w:t>
      </w:r>
      <w:r w:rsidRPr="00ED58F7">
        <w:t>удобрений</w:t>
      </w:r>
      <w:r w:rsidR="00ED58F7" w:rsidRPr="00ED58F7">
        <w:t>.</w:t>
      </w:r>
    </w:p>
    <w:p w:rsidR="00ED58F7" w:rsidRPr="00ED58F7" w:rsidRDefault="00530CB4" w:rsidP="00ED58F7">
      <w:pPr>
        <w:tabs>
          <w:tab w:val="left" w:pos="726"/>
        </w:tabs>
      </w:pPr>
      <w:r w:rsidRPr="00ED58F7">
        <w:t>При</w:t>
      </w:r>
      <w:r w:rsidR="00ED58F7" w:rsidRPr="00ED58F7">
        <w:t xml:space="preserve"> </w:t>
      </w:r>
      <w:r w:rsidRPr="00ED58F7">
        <w:t>сбалансированном</w:t>
      </w:r>
      <w:r w:rsidR="00ED58F7" w:rsidRPr="00ED58F7">
        <w:t xml:space="preserve"> </w:t>
      </w:r>
      <w:r w:rsidRPr="00ED58F7">
        <w:t>использовании</w:t>
      </w:r>
      <w:r w:rsidR="00ED58F7" w:rsidRPr="00ED58F7">
        <w:t xml:space="preserve"> </w:t>
      </w:r>
      <w:r w:rsidRPr="00ED58F7">
        <w:t>минеральных</w:t>
      </w:r>
      <w:r w:rsidR="00ED58F7" w:rsidRPr="00ED58F7">
        <w:t xml:space="preserve"> </w:t>
      </w:r>
      <w:r w:rsidRPr="00ED58F7">
        <w:t>удобрений</w:t>
      </w:r>
      <w:r w:rsidR="00ED58F7" w:rsidRPr="00ED58F7">
        <w:t xml:space="preserve"> </w:t>
      </w:r>
      <w:r w:rsidRPr="00ED58F7">
        <w:t>каждый</w:t>
      </w:r>
      <w:r w:rsidR="00ED58F7" w:rsidRPr="00ED58F7">
        <w:t xml:space="preserve"> </w:t>
      </w:r>
      <w:r w:rsidRPr="00ED58F7">
        <w:t>рубль</w:t>
      </w:r>
      <w:r w:rsidR="00ED58F7" w:rsidRPr="00ED58F7">
        <w:t xml:space="preserve"> </w:t>
      </w:r>
      <w:r w:rsidRPr="00ED58F7">
        <w:t>на</w:t>
      </w:r>
      <w:r w:rsidR="00ED58F7" w:rsidRPr="00ED58F7">
        <w:t xml:space="preserve"> </w:t>
      </w:r>
      <w:r w:rsidRPr="00ED58F7">
        <w:t>их</w:t>
      </w:r>
      <w:r w:rsidR="00ED58F7" w:rsidRPr="00ED58F7">
        <w:t xml:space="preserve"> </w:t>
      </w:r>
      <w:r w:rsidRPr="00ED58F7">
        <w:t>производство</w:t>
      </w:r>
      <w:r w:rsidR="00ED58F7" w:rsidRPr="00ED58F7">
        <w:t xml:space="preserve"> </w:t>
      </w:r>
      <w:r w:rsidRPr="00ED58F7">
        <w:t>обеспечивает</w:t>
      </w:r>
      <w:r w:rsidR="00ED58F7" w:rsidRPr="00ED58F7">
        <w:t xml:space="preserve"> </w:t>
      </w:r>
      <w:r w:rsidRPr="00ED58F7">
        <w:t>прибавку</w:t>
      </w:r>
      <w:r w:rsidR="00ED58F7" w:rsidRPr="00ED58F7">
        <w:t xml:space="preserve"> </w:t>
      </w:r>
      <w:r w:rsidRPr="00ED58F7">
        <w:t>урожая</w:t>
      </w:r>
      <w:r w:rsidR="00ED58F7" w:rsidRPr="00ED58F7">
        <w:t xml:space="preserve"> </w:t>
      </w:r>
      <w:r w:rsidRPr="00ED58F7">
        <w:t>на</w:t>
      </w:r>
      <w:r w:rsidR="00ED58F7" w:rsidRPr="00ED58F7">
        <w:rPr>
          <w:noProof/>
        </w:rPr>
        <w:t xml:space="preserve"> </w:t>
      </w:r>
      <w:r w:rsidRPr="00ED58F7">
        <w:rPr>
          <w:noProof/>
        </w:rPr>
        <w:t>10</w:t>
      </w:r>
      <w:r w:rsidR="00ED58F7" w:rsidRPr="00ED58F7">
        <w:t xml:space="preserve"> </w:t>
      </w:r>
      <w:r w:rsidRPr="00ED58F7">
        <w:t>руб</w:t>
      </w:r>
      <w:r w:rsidR="00ED58F7" w:rsidRPr="00ED58F7">
        <w:t xml:space="preserve">. </w:t>
      </w:r>
      <w:r w:rsidRPr="00ED58F7">
        <w:t>Это</w:t>
      </w:r>
      <w:r w:rsidR="00ED58F7" w:rsidRPr="00ED58F7">
        <w:t xml:space="preserve"> </w:t>
      </w:r>
      <w:r w:rsidRPr="00ED58F7">
        <w:t>достигается</w:t>
      </w:r>
      <w:r w:rsidR="00ED58F7" w:rsidRPr="00ED58F7">
        <w:t xml:space="preserve"> </w:t>
      </w:r>
      <w:r w:rsidRPr="00ED58F7">
        <w:t>при</w:t>
      </w:r>
      <w:r w:rsidR="00ED58F7" w:rsidRPr="00ED58F7">
        <w:t xml:space="preserve"> </w:t>
      </w:r>
      <w:r w:rsidRPr="00ED58F7">
        <w:t>соотношении</w:t>
      </w:r>
      <w:r w:rsidR="00ED58F7" w:rsidRPr="00ED58F7">
        <w:t xml:space="preserve"> </w:t>
      </w:r>
      <w:r w:rsidRPr="00ED58F7">
        <w:t>азота,</w:t>
      </w:r>
      <w:r w:rsidR="00ED58F7" w:rsidRPr="00ED58F7">
        <w:t xml:space="preserve"> </w:t>
      </w:r>
      <w:r w:rsidRPr="00ED58F7">
        <w:t>фосфора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калия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удобрениях</w:t>
      </w:r>
      <w:r w:rsidR="00ED58F7" w:rsidRPr="00ED58F7">
        <w:rPr>
          <w:noProof/>
        </w:rPr>
        <w:t xml:space="preserve"> </w:t>
      </w:r>
      <w:r w:rsidRPr="00ED58F7">
        <w:rPr>
          <w:noProof/>
        </w:rPr>
        <w:t>1</w:t>
      </w:r>
      <w:r w:rsidR="00ED58F7" w:rsidRPr="00ED58F7">
        <w:rPr>
          <w:noProof/>
        </w:rPr>
        <w:t xml:space="preserve">: </w:t>
      </w:r>
      <w:r w:rsidRPr="00ED58F7">
        <w:rPr>
          <w:noProof/>
        </w:rPr>
        <w:t>1,1</w:t>
      </w:r>
      <w:r w:rsidR="00ED58F7" w:rsidRPr="00ED58F7">
        <w:rPr>
          <w:noProof/>
        </w:rPr>
        <w:t xml:space="preserve">: </w:t>
      </w:r>
      <w:r w:rsidRPr="00ED58F7">
        <w:rPr>
          <w:noProof/>
        </w:rPr>
        <w:t>0,8</w:t>
      </w:r>
      <w:r w:rsidR="00ED58F7" w:rsidRPr="00ED58F7">
        <w:rPr>
          <w:noProof/>
        </w:rPr>
        <w:t xml:space="preserve">. </w:t>
      </w:r>
      <w:r w:rsidRPr="00ED58F7">
        <w:t>Между</w:t>
      </w:r>
      <w:r w:rsidR="00ED58F7" w:rsidRPr="00ED58F7">
        <w:t xml:space="preserve"> </w:t>
      </w:r>
      <w:r w:rsidRPr="00ED58F7">
        <w:t>тем,</w:t>
      </w:r>
      <w:r w:rsidR="00ED58F7" w:rsidRPr="00ED58F7">
        <w:t xml:space="preserve"> </w:t>
      </w:r>
      <w:r w:rsidRPr="00ED58F7">
        <w:t>структура</w:t>
      </w:r>
      <w:r w:rsidR="00ED58F7" w:rsidRPr="00ED58F7">
        <w:t xml:space="preserve"> </w:t>
      </w:r>
      <w:r w:rsidRPr="00ED58F7">
        <w:t>производства</w:t>
      </w:r>
      <w:r w:rsidR="00ED58F7" w:rsidRPr="00ED58F7">
        <w:t xml:space="preserve"> </w:t>
      </w:r>
      <w:r w:rsidRPr="00ED58F7">
        <w:t>минеральных</w:t>
      </w:r>
      <w:r w:rsidR="00ED58F7" w:rsidRPr="00ED58F7">
        <w:t xml:space="preserve"> </w:t>
      </w:r>
      <w:r w:rsidRPr="00ED58F7">
        <w:t>удобрений</w:t>
      </w:r>
      <w:r w:rsidR="00ED58F7" w:rsidRPr="00ED58F7">
        <w:t xml:space="preserve"> </w:t>
      </w:r>
      <w:r w:rsidRPr="00ED58F7">
        <w:t>пока</w:t>
      </w:r>
      <w:r w:rsidR="00ED58F7" w:rsidRPr="00ED58F7">
        <w:t xml:space="preserve"> </w:t>
      </w:r>
      <w:r w:rsidRPr="00ED58F7">
        <w:t>не</w:t>
      </w:r>
      <w:r w:rsidR="00ED58F7" w:rsidRPr="00ED58F7">
        <w:t xml:space="preserve"> </w:t>
      </w:r>
      <w:r w:rsidRPr="00ED58F7">
        <w:t>соответствует</w:t>
      </w:r>
      <w:r w:rsidR="00ED58F7" w:rsidRPr="00ED58F7">
        <w:t xml:space="preserve"> </w:t>
      </w:r>
      <w:r w:rsidRPr="00ED58F7">
        <w:t>этому</w:t>
      </w:r>
      <w:r w:rsidR="00ED58F7" w:rsidRPr="00ED58F7">
        <w:t xml:space="preserve"> </w:t>
      </w:r>
      <w:r w:rsidRPr="00ED58F7">
        <w:t>соотношению</w:t>
      </w:r>
      <w:r w:rsidR="00ED58F7" w:rsidRPr="00ED58F7">
        <w:t xml:space="preserve">. </w:t>
      </w:r>
      <w:r w:rsidRPr="00ED58F7">
        <w:t>С</w:t>
      </w:r>
      <w:r w:rsidR="00ED58F7" w:rsidRPr="00ED58F7">
        <w:t xml:space="preserve"> </w:t>
      </w:r>
      <w:r w:rsidRPr="00ED58F7">
        <w:t>улучшением</w:t>
      </w:r>
      <w:r w:rsidR="00ED58F7" w:rsidRPr="00ED58F7">
        <w:t xml:space="preserve"> </w:t>
      </w:r>
      <w:r w:rsidRPr="00ED58F7">
        <w:t>структуры</w:t>
      </w:r>
      <w:r w:rsidR="00ED58F7" w:rsidRPr="00ED58F7">
        <w:t xml:space="preserve"> </w:t>
      </w:r>
      <w:r w:rsidRPr="00ED58F7">
        <w:t>производства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использованием</w:t>
      </w:r>
      <w:r w:rsidR="00ED58F7" w:rsidRPr="00ED58F7">
        <w:t xml:space="preserve"> </w:t>
      </w:r>
      <w:r w:rsidRPr="00ED58F7">
        <w:t>минеральных</w:t>
      </w:r>
      <w:r w:rsidR="00ED58F7" w:rsidRPr="00ED58F7">
        <w:t xml:space="preserve"> </w:t>
      </w:r>
      <w:r w:rsidRPr="00ED58F7">
        <w:t>удобрений</w:t>
      </w:r>
      <w:r w:rsidR="00ED58F7" w:rsidRPr="00ED58F7">
        <w:t xml:space="preserve"> </w:t>
      </w:r>
      <w:r w:rsidRPr="00ED58F7">
        <w:t>должен</w:t>
      </w:r>
      <w:r w:rsidR="00ED58F7" w:rsidRPr="00ED58F7">
        <w:t xml:space="preserve"> </w:t>
      </w:r>
      <w:r w:rsidRPr="00ED58F7">
        <w:t>значительно</w:t>
      </w:r>
      <w:r w:rsidR="00ED58F7" w:rsidRPr="00ED58F7">
        <w:t xml:space="preserve"> </w:t>
      </w:r>
      <w:r w:rsidRPr="00ED58F7">
        <w:t>увеличиться</w:t>
      </w:r>
      <w:r w:rsidR="00ED58F7" w:rsidRPr="00ED58F7">
        <w:t xml:space="preserve"> </w:t>
      </w:r>
      <w:r w:rsidRPr="00ED58F7">
        <w:t>урожай</w:t>
      </w:r>
      <w:r w:rsidR="00ED58F7" w:rsidRPr="00ED58F7">
        <w:t>.</w:t>
      </w:r>
    </w:p>
    <w:p w:rsidR="00ED58F7" w:rsidRPr="00ED58F7" w:rsidRDefault="00530CB4" w:rsidP="00ED58F7">
      <w:pPr>
        <w:tabs>
          <w:tab w:val="left" w:pos="726"/>
        </w:tabs>
        <w:rPr>
          <w:i/>
        </w:rPr>
      </w:pPr>
      <w:r w:rsidRPr="00ED58F7">
        <w:t>Химикаты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земледелии</w:t>
      </w:r>
      <w:r w:rsidR="00ED58F7" w:rsidRPr="00ED58F7">
        <w:t xml:space="preserve"> </w:t>
      </w:r>
      <w:r w:rsidRPr="00ED58F7">
        <w:t>применяются</w:t>
      </w:r>
      <w:r w:rsidR="00ED58F7" w:rsidRPr="00ED58F7">
        <w:t xml:space="preserve"> </w:t>
      </w:r>
      <w:r w:rsidRPr="00ED58F7">
        <w:t>при</w:t>
      </w:r>
      <w:r w:rsidR="00ED58F7" w:rsidRPr="00ED58F7">
        <w:t xml:space="preserve"> </w:t>
      </w:r>
      <w:r w:rsidRPr="00ED58F7">
        <w:t>защите</w:t>
      </w:r>
      <w:r w:rsidR="00ED58F7" w:rsidRPr="00ED58F7">
        <w:t xml:space="preserve"> </w:t>
      </w:r>
      <w:r w:rsidRPr="00ED58F7">
        <w:t>растений</w:t>
      </w:r>
      <w:r w:rsidR="00ED58F7" w:rsidRPr="00ED58F7">
        <w:t xml:space="preserve"> </w:t>
      </w:r>
      <w:r w:rsidRPr="00ED58F7">
        <w:t>от</w:t>
      </w:r>
      <w:r w:rsidR="00ED58F7" w:rsidRPr="00ED58F7">
        <w:t xml:space="preserve"> </w:t>
      </w:r>
      <w:r w:rsidRPr="00ED58F7">
        <w:t>действия</w:t>
      </w:r>
      <w:r w:rsidR="00ED58F7" w:rsidRPr="00ED58F7">
        <w:t xml:space="preserve"> </w:t>
      </w:r>
      <w:r w:rsidRPr="00ED58F7">
        <w:t>вредителей,</w:t>
      </w:r>
      <w:r w:rsidR="00ED58F7" w:rsidRPr="00ED58F7">
        <w:t xml:space="preserve"> </w:t>
      </w:r>
      <w:r w:rsidRPr="00ED58F7">
        <w:t>сокращении</w:t>
      </w:r>
      <w:r w:rsidR="00ED58F7" w:rsidRPr="00ED58F7">
        <w:t xml:space="preserve"> </w:t>
      </w:r>
      <w:r w:rsidRPr="00ED58F7">
        <w:t>потерь</w:t>
      </w:r>
      <w:r w:rsidR="00ED58F7" w:rsidRPr="00ED58F7">
        <w:t xml:space="preserve"> </w:t>
      </w:r>
      <w:r w:rsidRPr="00ED58F7">
        <w:t>урожая</w:t>
      </w:r>
      <w:r w:rsidR="00ED58F7" w:rsidRPr="00ED58F7">
        <w:t xml:space="preserve"> </w:t>
      </w:r>
      <w:r w:rsidRPr="00ED58F7">
        <w:t>при</w:t>
      </w:r>
      <w:r w:rsidR="00ED58F7" w:rsidRPr="00ED58F7">
        <w:t xml:space="preserve"> </w:t>
      </w:r>
      <w:r w:rsidRPr="00ED58F7">
        <w:t>его</w:t>
      </w:r>
      <w:r w:rsidR="00ED58F7" w:rsidRPr="00ED58F7">
        <w:t xml:space="preserve"> </w:t>
      </w:r>
      <w:r w:rsidRPr="00ED58F7">
        <w:t>транспортировке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хранении</w:t>
      </w:r>
      <w:r w:rsidR="00ED58F7" w:rsidRPr="00ED58F7">
        <w:t xml:space="preserve">. </w:t>
      </w:r>
      <w:r w:rsidRPr="00ED58F7">
        <w:t>Потери</w:t>
      </w:r>
      <w:r w:rsidR="00ED58F7" w:rsidRPr="00ED58F7">
        <w:t xml:space="preserve"> </w:t>
      </w:r>
      <w:r w:rsidRPr="00ED58F7">
        <w:t>урожая</w:t>
      </w:r>
      <w:r w:rsidR="00ED58F7" w:rsidRPr="00ED58F7">
        <w:t xml:space="preserve"> </w:t>
      </w:r>
      <w:r w:rsidRPr="00ED58F7">
        <w:t>от</w:t>
      </w:r>
      <w:r w:rsidR="00ED58F7" w:rsidRPr="00ED58F7">
        <w:t xml:space="preserve"> </w:t>
      </w:r>
      <w:r w:rsidRPr="00ED58F7">
        <w:t>действия</w:t>
      </w:r>
      <w:r w:rsidR="00ED58F7" w:rsidRPr="00ED58F7">
        <w:t xml:space="preserve"> </w:t>
      </w:r>
      <w:r w:rsidRPr="00ED58F7">
        <w:t>вредителей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мире</w:t>
      </w:r>
      <w:r w:rsidR="00ED58F7" w:rsidRPr="00ED58F7">
        <w:t xml:space="preserve"> </w:t>
      </w:r>
      <w:r w:rsidRPr="00ED58F7">
        <w:t>приводятся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="004E6528" w:rsidRPr="00ED58F7">
        <w:rPr>
          <w:i/>
        </w:rPr>
        <w:t>таблице</w:t>
      </w:r>
      <w:r w:rsidR="00ED58F7" w:rsidRPr="00ED58F7">
        <w:rPr>
          <w:i/>
        </w:rPr>
        <w:t xml:space="preserve"> </w:t>
      </w:r>
      <w:r w:rsidR="004E6528" w:rsidRPr="00ED58F7">
        <w:rPr>
          <w:i/>
        </w:rPr>
        <w:t>№8</w:t>
      </w:r>
      <w:r w:rsidR="00ED58F7" w:rsidRPr="00ED58F7">
        <w:rPr>
          <w:i/>
        </w:rPr>
        <w:t>.</w:t>
      </w:r>
    </w:p>
    <w:p w:rsidR="00ED58F7" w:rsidRPr="00ED58F7" w:rsidRDefault="00530CB4" w:rsidP="00ED58F7">
      <w:pPr>
        <w:tabs>
          <w:tab w:val="left" w:pos="726"/>
        </w:tabs>
      </w:pPr>
      <w:r w:rsidRPr="00ED58F7">
        <w:t>Эксперты</w:t>
      </w:r>
      <w:r w:rsidR="00ED58F7" w:rsidRPr="00ED58F7">
        <w:t xml:space="preserve"> </w:t>
      </w:r>
      <w:r w:rsidRPr="00ED58F7">
        <w:t>ООН</w:t>
      </w:r>
      <w:r w:rsidR="00ED58F7" w:rsidRPr="00ED58F7">
        <w:t xml:space="preserve"> </w:t>
      </w:r>
      <w:r w:rsidRPr="00ED58F7">
        <w:t>оценивают</w:t>
      </w:r>
      <w:r w:rsidR="00ED58F7" w:rsidRPr="00ED58F7">
        <w:t xml:space="preserve"> </w:t>
      </w:r>
      <w:r w:rsidRPr="00ED58F7">
        <w:t>ежегодные</w:t>
      </w:r>
      <w:r w:rsidR="00ED58F7" w:rsidRPr="00ED58F7">
        <w:t xml:space="preserve"> </w:t>
      </w:r>
      <w:r w:rsidRPr="00ED58F7">
        <w:t>потери</w:t>
      </w:r>
      <w:r w:rsidR="00ED58F7" w:rsidRPr="00ED58F7">
        <w:t xml:space="preserve"> </w:t>
      </w:r>
      <w:r w:rsidRPr="00ED58F7">
        <w:t>урожая</w:t>
      </w:r>
      <w:r w:rsidR="00ED58F7" w:rsidRPr="00ED58F7">
        <w:t xml:space="preserve"> </w:t>
      </w:r>
      <w:r w:rsidRPr="00ED58F7">
        <w:t>в</w:t>
      </w:r>
      <w:r w:rsidR="00ED58F7" w:rsidRPr="00ED58F7">
        <w:rPr>
          <w:noProof/>
        </w:rPr>
        <w:t xml:space="preserve"> </w:t>
      </w:r>
      <w:r w:rsidRPr="00ED58F7">
        <w:rPr>
          <w:noProof/>
        </w:rPr>
        <w:t>75</w:t>
      </w:r>
      <w:r w:rsidR="00ED58F7" w:rsidRPr="00ED58F7">
        <w:t xml:space="preserve"> </w:t>
      </w:r>
      <w:r w:rsidRPr="00ED58F7">
        <w:t>млрд</w:t>
      </w:r>
      <w:r w:rsidR="00ED58F7" w:rsidRPr="00ED58F7">
        <w:t xml:space="preserve">. </w:t>
      </w:r>
      <w:r w:rsidRPr="00ED58F7">
        <w:t>долл</w:t>
      </w:r>
      <w:r w:rsidR="00ED58F7" w:rsidRPr="00ED58F7">
        <w:t xml:space="preserve">., </w:t>
      </w:r>
      <w:r w:rsidRPr="00ED58F7">
        <w:t>которые</w:t>
      </w:r>
      <w:r w:rsidR="00ED58F7" w:rsidRPr="00ED58F7">
        <w:t xml:space="preserve"> </w:t>
      </w:r>
      <w:r w:rsidRPr="00ED58F7">
        <w:t>складываются</w:t>
      </w:r>
      <w:r w:rsidR="00ED58F7" w:rsidRPr="00ED58F7">
        <w:t xml:space="preserve"> </w:t>
      </w:r>
      <w:r w:rsidRPr="00ED58F7">
        <w:t>из</w:t>
      </w:r>
      <w:r w:rsidR="00ED58F7" w:rsidRPr="00ED58F7">
        <w:t xml:space="preserve"> </w:t>
      </w:r>
      <w:r w:rsidRPr="00ED58F7">
        <w:t>потерь</w:t>
      </w:r>
      <w:r w:rsidR="00ED58F7" w:rsidRPr="00ED58F7">
        <w:t xml:space="preserve"> </w:t>
      </w:r>
      <w:r w:rsidRPr="00ED58F7">
        <w:t>от</w:t>
      </w:r>
      <w:r w:rsidR="00ED58F7" w:rsidRPr="00ED58F7">
        <w:t xml:space="preserve"> </w:t>
      </w:r>
      <w:r w:rsidRPr="00ED58F7">
        <w:t>вредителей</w:t>
      </w:r>
      <w:r w:rsidR="00ED58F7">
        <w:t xml:space="preserve"> (</w:t>
      </w:r>
      <w:r w:rsidRPr="00ED58F7">
        <w:rPr>
          <w:noProof/>
        </w:rPr>
        <w:t>30</w:t>
      </w:r>
      <w:r w:rsidR="00ED58F7" w:rsidRPr="00ED58F7">
        <w:t xml:space="preserve"> </w:t>
      </w:r>
      <w:r w:rsidRPr="00ED58F7">
        <w:t>млрд</w:t>
      </w:r>
      <w:r w:rsidR="00ED58F7" w:rsidRPr="00ED58F7">
        <w:t xml:space="preserve">. </w:t>
      </w:r>
      <w:r w:rsidRPr="00ED58F7">
        <w:t>долл</w:t>
      </w:r>
      <w:r w:rsidR="00ED58F7" w:rsidRPr="00ED58F7">
        <w:t xml:space="preserve">.), </w:t>
      </w:r>
      <w:r w:rsidRPr="00ED58F7">
        <w:t>от</w:t>
      </w:r>
      <w:r w:rsidR="00ED58F7" w:rsidRPr="00ED58F7">
        <w:t xml:space="preserve"> </w:t>
      </w:r>
      <w:r w:rsidRPr="00ED58F7">
        <w:t>болезней</w:t>
      </w:r>
      <w:r w:rsidR="00ED58F7" w:rsidRPr="00ED58F7">
        <w:t xml:space="preserve"> </w:t>
      </w:r>
      <w:r w:rsidRPr="00ED58F7">
        <w:t>растений</w:t>
      </w:r>
      <w:r w:rsidR="00ED58F7">
        <w:rPr>
          <w:noProof/>
        </w:rPr>
        <w:t xml:space="preserve"> (</w:t>
      </w:r>
      <w:r w:rsidRPr="00ED58F7">
        <w:rPr>
          <w:noProof/>
        </w:rPr>
        <w:t>25</w:t>
      </w:r>
      <w:r w:rsidR="00ED58F7" w:rsidRPr="00ED58F7">
        <w:t xml:space="preserve"> </w:t>
      </w:r>
      <w:r w:rsidRPr="00ED58F7">
        <w:t>млрд</w:t>
      </w:r>
      <w:r w:rsidR="00ED58F7" w:rsidRPr="00ED58F7">
        <w:t xml:space="preserve">. </w:t>
      </w:r>
      <w:r w:rsidRPr="00ED58F7">
        <w:t>долл</w:t>
      </w:r>
      <w:r w:rsidR="00ED58F7" w:rsidRPr="00ED58F7">
        <w:t xml:space="preserve">.) </w:t>
      </w:r>
      <w:r w:rsidRPr="00ED58F7">
        <w:t>и</w:t>
      </w:r>
      <w:r w:rsidR="00ED58F7" w:rsidRPr="00ED58F7">
        <w:t xml:space="preserve"> </w:t>
      </w:r>
      <w:r w:rsidRPr="00ED58F7">
        <w:t>действия</w:t>
      </w:r>
      <w:r w:rsidR="00ED58F7" w:rsidRPr="00ED58F7">
        <w:t xml:space="preserve"> </w:t>
      </w:r>
      <w:r w:rsidRPr="00ED58F7">
        <w:t>сорняков</w:t>
      </w:r>
      <w:r w:rsidR="00ED58F7">
        <w:rPr>
          <w:noProof/>
        </w:rPr>
        <w:t xml:space="preserve"> (</w:t>
      </w:r>
      <w:r w:rsidRPr="00ED58F7">
        <w:rPr>
          <w:noProof/>
        </w:rPr>
        <w:t>20</w:t>
      </w:r>
      <w:r w:rsidR="00ED58F7" w:rsidRPr="00ED58F7">
        <w:t xml:space="preserve"> </w:t>
      </w:r>
      <w:r w:rsidRPr="00ED58F7">
        <w:t>млрд</w:t>
      </w:r>
      <w:r w:rsidR="00ED58F7" w:rsidRPr="00ED58F7">
        <w:t xml:space="preserve">. </w:t>
      </w:r>
      <w:r w:rsidRPr="00ED58F7">
        <w:t>долл</w:t>
      </w:r>
      <w:r w:rsidR="00ED58F7" w:rsidRPr="00ED58F7">
        <w:t xml:space="preserve">.). </w:t>
      </w:r>
      <w:r w:rsidRPr="00ED58F7">
        <w:t>Потери</w:t>
      </w:r>
      <w:r w:rsidR="00ED58F7" w:rsidRPr="00ED58F7">
        <w:t xml:space="preserve"> </w:t>
      </w:r>
      <w:r w:rsidRPr="00ED58F7">
        <w:t>биологического</w:t>
      </w:r>
      <w:r w:rsidR="00ED58F7" w:rsidRPr="00ED58F7">
        <w:t xml:space="preserve"> </w:t>
      </w:r>
      <w:r w:rsidRPr="00ED58F7">
        <w:t>урожая</w:t>
      </w:r>
      <w:r w:rsidR="00ED58F7" w:rsidRPr="00ED58F7">
        <w:t xml:space="preserve"> </w:t>
      </w:r>
      <w:r w:rsidRPr="00ED58F7">
        <w:t>от</w:t>
      </w:r>
      <w:r w:rsidR="00ED58F7" w:rsidRPr="00ED58F7">
        <w:t xml:space="preserve"> </w:t>
      </w:r>
      <w:r w:rsidRPr="00ED58F7">
        <w:t>действия</w:t>
      </w:r>
      <w:r w:rsidR="00ED58F7" w:rsidRPr="00ED58F7">
        <w:t xml:space="preserve"> </w:t>
      </w:r>
      <w:r w:rsidRPr="00ED58F7">
        <w:t>вредителей</w:t>
      </w:r>
      <w:r w:rsidR="00ED58F7" w:rsidRPr="00ED58F7">
        <w:t xml:space="preserve"> </w:t>
      </w:r>
      <w:r w:rsidRPr="00ED58F7">
        <w:t>для</w:t>
      </w:r>
      <w:r w:rsidR="00ED58F7" w:rsidRPr="00ED58F7">
        <w:t xml:space="preserve"> </w:t>
      </w:r>
      <w:r w:rsidRPr="00ED58F7">
        <w:t>различных</w:t>
      </w:r>
      <w:r w:rsidR="00ED58F7" w:rsidRPr="00ED58F7">
        <w:t xml:space="preserve"> </w:t>
      </w:r>
      <w:r w:rsidRPr="00ED58F7">
        <w:t>культур</w:t>
      </w:r>
      <w:r w:rsidR="00ED58F7" w:rsidRPr="00ED58F7">
        <w:t xml:space="preserve"> </w:t>
      </w:r>
      <w:r w:rsidRPr="00ED58F7">
        <w:t>составляют</w:t>
      </w:r>
      <w:r w:rsidR="00ED58F7" w:rsidRPr="00ED58F7">
        <w:rPr>
          <w:noProof/>
        </w:rPr>
        <w:t xml:space="preserve"> </w:t>
      </w:r>
      <w:r w:rsidRPr="00ED58F7">
        <w:rPr>
          <w:noProof/>
        </w:rPr>
        <w:t>30</w:t>
      </w:r>
      <w:r w:rsidR="00ED58F7" w:rsidRPr="00ED58F7">
        <w:rPr>
          <w:noProof/>
        </w:rPr>
        <w:t>-</w:t>
      </w:r>
      <w:r w:rsidRPr="00ED58F7">
        <w:rPr>
          <w:noProof/>
        </w:rPr>
        <w:t>50%</w:t>
      </w:r>
      <w:r w:rsidR="00ED58F7" w:rsidRPr="00ED58F7">
        <w:rPr>
          <w:noProof/>
        </w:rPr>
        <w:t xml:space="preserve">. </w:t>
      </w:r>
      <w:r w:rsidRPr="00ED58F7">
        <w:t>Особенно</w:t>
      </w:r>
      <w:r w:rsidR="00ED58F7" w:rsidRPr="00ED58F7">
        <w:t xml:space="preserve"> </w:t>
      </w:r>
      <w:r w:rsidRPr="00ED58F7">
        <w:t>велики</w:t>
      </w:r>
      <w:r w:rsidR="00ED58F7" w:rsidRPr="00ED58F7">
        <w:t xml:space="preserve"> </w:t>
      </w:r>
      <w:r w:rsidRPr="00ED58F7">
        <w:t>потери</w:t>
      </w:r>
      <w:r w:rsidR="00ED58F7" w:rsidRPr="00ED58F7">
        <w:t xml:space="preserve"> </w:t>
      </w:r>
      <w:r w:rsidRPr="00ED58F7">
        <w:t>биологического</w:t>
      </w:r>
      <w:r w:rsidR="00ED58F7" w:rsidRPr="00ED58F7">
        <w:t xml:space="preserve"> </w:t>
      </w:r>
      <w:r w:rsidRPr="00ED58F7">
        <w:t>урожая</w:t>
      </w:r>
      <w:r w:rsidR="00ED58F7" w:rsidRPr="00ED58F7">
        <w:t xml:space="preserve"> </w:t>
      </w:r>
      <w:r w:rsidRPr="00ED58F7">
        <w:t>для</w:t>
      </w:r>
      <w:r w:rsidR="00ED58F7" w:rsidRPr="00ED58F7">
        <w:t xml:space="preserve"> </w:t>
      </w:r>
      <w:r w:rsidRPr="00ED58F7">
        <w:t>хлопка,</w:t>
      </w:r>
      <w:r w:rsidR="00ED58F7" w:rsidRPr="00ED58F7">
        <w:t xml:space="preserve"> </w:t>
      </w:r>
      <w:r w:rsidRPr="00ED58F7">
        <w:t>картофеля,</w:t>
      </w:r>
      <w:r w:rsidR="00ED58F7" w:rsidRPr="00ED58F7">
        <w:t xml:space="preserve"> </w:t>
      </w:r>
      <w:r w:rsidRPr="00ED58F7">
        <w:t>фруктов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винограда</w:t>
      </w:r>
      <w:r w:rsidR="00ED58F7" w:rsidRPr="00ED58F7">
        <w:t xml:space="preserve">. </w:t>
      </w:r>
      <w:r w:rsidRPr="00ED58F7">
        <w:t>Необходимость</w:t>
      </w:r>
      <w:r w:rsidR="00ED58F7" w:rsidRPr="00ED58F7">
        <w:t xml:space="preserve"> </w:t>
      </w:r>
      <w:r w:rsidRPr="00ED58F7">
        <w:t>применения</w:t>
      </w:r>
      <w:r w:rsidR="00ED58F7" w:rsidRPr="00ED58F7">
        <w:t xml:space="preserve"> </w:t>
      </w:r>
      <w:r w:rsidRPr="00ED58F7">
        <w:t>пестицидов</w:t>
      </w:r>
      <w:r w:rsidR="00ED58F7" w:rsidRPr="00ED58F7">
        <w:rPr>
          <w:noProof/>
        </w:rPr>
        <w:t xml:space="preserve"> - </w:t>
      </w:r>
      <w:r w:rsidRPr="00ED58F7">
        <w:t>химических</w:t>
      </w:r>
      <w:r w:rsidR="00ED58F7" w:rsidRPr="00ED58F7">
        <w:t xml:space="preserve"> </w:t>
      </w:r>
      <w:r w:rsidRPr="00ED58F7">
        <w:t>средств</w:t>
      </w:r>
      <w:r w:rsidR="00ED58F7" w:rsidRPr="00ED58F7">
        <w:t xml:space="preserve"> </w:t>
      </w:r>
      <w:r w:rsidRPr="00ED58F7">
        <w:t>защиты</w:t>
      </w:r>
      <w:r w:rsidR="00ED58F7" w:rsidRPr="00ED58F7">
        <w:t xml:space="preserve"> </w:t>
      </w:r>
      <w:r w:rsidRPr="00ED58F7">
        <w:t>от</w:t>
      </w:r>
      <w:r w:rsidR="00ED58F7" w:rsidRPr="00ED58F7">
        <w:t xml:space="preserve"> </w:t>
      </w:r>
      <w:r w:rsidRPr="00ED58F7">
        <w:t>действия</w:t>
      </w:r>
      <w:r w:rsidR="00ED58F7" w:rsidRPr="00ED58F7">
        <w:t xml:space="preserve"> </w:t>
      </w:r>
      <w:r w:rsidRPr="00ED58F7">
        <w:t>сорняков,</w:t>
      </w:r>
      <w:r w:rsidR="00ED58F7" w:rsidRPr="00ED58F7">
        <w:t xml:space="preserve"> </w:t>
      </w:r>
      <w:r w:rsidRPr="00ED58F7">
        <w:t>вредных</w:t>
      </w:r>
      <w:r w:rsidR="00ED58F7" w:rsidRPr="00ED58F7">
        <w:t xml:space="preserve"> </w:t>
      </w:r>
      <w:r w:rsidRPr="00ED58F7">
        <w:t>насекомых,</w:t>
      </w:r>
      <w:r w:rsidR="00ED58F7" w:rsidRPr="00ED58F7">
        <w:t xml:space="preserve"> </w:t>
      </w:r>
      <w:r w:rsidRPr="00ED58F7">
        <w:t>клещей,</w:t>
      </w:r>
      <w:r w:rsidR="00ED58F7" w:rsidRPr="00ED58F7">
        <w:t xml:space="preserve"> </w:t>
      </w:r>
      <w:r w:rsidRPr="00ED58F7">
        <w:t>болезнетворных</w:t>
      </w:r>
      <w:r w:rsidR="00ED58F7" w:rsidRPr="00ED58F7">
        <w:t xml:space="preserve"> </w:t>
      </w:r>
      <w:r w:rsidRPr="00ED58F7">
        <w:t>грибков</w:t>
      </w:r>
      <w:r w:rsidR="00ED58F7" w:rsidRPr="00ED58F7">
        <w:t xml:space="preserve"> </w:t>
      </w:r>
      <w:r w:rsidRPr="00ED58F7">
        <w:t>вызывается</w:t>
      </w:r>
      <w:r w:rsidR="00ED58F7" w:rsidRPr="00ED58F7">
        <w:t xml:space="preserve"> </w:t>
      </w:r>
      <w:r w:rsidRPr="00ED58F7">
        <w:t>“биологическим</w:t>
      </w:r>
      <w:r w:rsidR="00ED58F7" w:rsidRPr="00ED58F7">
        <w:t xml:space="preserve"> </w:t>
      </w:r>
      <w:r w:rsidRPr="00ED58F7">
        <w:t>взрывом</w:t>
      </w:r>
      <w:r w:rsidR="00ED58F7">
        <w:t xml:space="preserve">" </w:t>
      </w:r>
      <w:r w:rsidRPr="00ED58F7">
        <w:t>разнообразных</w:t>
      </w:r>
      <w:r w:rsidR="00ED58F7" w:rsidRPr="00ED58F7">
        <w:t xml:space="preserve"> </w:t>
      </w:r>
      <w:r w:rsidRPr="00ED58F7">
        <w:t>вредителей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мире</w:t>
      </w:r>
      <w:r w:rsidR="00ED58F7" w:rsidRPr="00ED58F7">
        <w:t>.</w:t>
      </w:r>
    </w:p>
    <w:p w:rsidR="00ED58F7" w:rsidRDefault="00ED58F7" w:rsidP="00ED58F7">
      <w:pPr>
        <w:tabs>
          <w:tab w:val="left" w:pos="726"/>
        </w:tabs>
        <w:rPr>
          <w:i/>
        </w:rPr>
      </w:pPr>
    </w:p>
    <w:p w:rsidR="00530CB4" w:rsidRPr="00ED58F7" w:rsidRDefault="00530CB4" w:rsidP="00ED58F7">
      <w:pPr>
        <w:tabs>
          <w:tab w:val="left" w:pos="726"/>
        </w:tabs>
        <w:ind w:left="709" w:firstLine="0"/>
      </w:pPr>
      <w:r w:rsidRPr="00ED58F7">
        <w:rPr>
          <w:i/>
        </w:rPr>
        <w:t>Таблица</w:t>
      </w:r>
      <w:r w:rsidR="00ED58F7" w:rsidRPr="00ED58F7">
        <w:rPr>
          <w:i/>
          <w:noProof/>
        </w:rPr>
        <w:t xml:space="preserve"> </w:t>
      </w:r>
      <w:r w:rsidR="004E6528" w:rsidRPr="00ED58F7">
        <w:rPr>
          <w:i/>
          <w:noProof/>
        </w:rPr>
        <w:t>8</w:t>
      </w:r>
      <w:r w:rsidR="00ED58F7" w:rsidRPr="00ED58F7">
        <w:rPr>
          <w:i/>
          <w:noProof/>
        </w:rPr>
        <w:t xml:space="preserve">. </w:t>
      </w:r>
      <w:r w:rsidRPr="00ED58F7">
        <w:rPr>
          <w:i/>
        </w:rPr>
        <w:t>Годовые</w:t>
      </w:r>
      <w:r w:rsidR="00ED58F7" w:rsidRPr="00ED58F7">
        <w:rPr>
          <w:i/>
        </w:rPr>
        <w:t xml:space="preserve"> </w:t>
      </w:r>
      <w:r w:rsidRPr="00ED58F7">
        <w:rPr>
          <w:i/>
        </w:rPr>
        <w:t>потери</w:t>
      </w:r>
      <w:r w:rsidR="00ED58F7" w:rsidRPr="00ED58F7">
        <w:rPr>
          <w:i/>
        </w:rPr>
        <w:t xml:space="preserve"> </w:t>
      </w:r>
      <w:r w:rsidRPr="00ED58F7">
        <w:rPr>
          <w:i/>
        </w:rPr>
        <w:t>сельскохозяйственных</w:t>
      </w:r>
      <w:r w:rsidR="00ED58F7" w:rsidRPr="00ED58F7">
        <w:rPr>
          <w:i/>
        </w:rPr>
        <w:t xml:space="preserve"> </w:t>
      </w:r>
      <w:r w:rsidRPr="00ED58F7">
        <w:rPr>
          <w:i/>
        </w:rPr>
        <w:t>продуктов</w:t>
      </w:r>
      <w:r w:rsidR="00ED58F7" w:rsidRPr="00ED58F7">
        <w:rPr>
          <w:i/>
        </w:rPr>
        <w:t xml:space="preserve"> </w:t>
      </w:r>
      <w:r w:rsidRPr="00ED58F7">
        <w:rPr>
          <w:i/>
        </w:rPr>
        <w:t>в</w:t>
      </w:r>
      <w:r w:rsidR="00ED58F7" w:rsidRPr="00ED58F7">
        <w:rPr>
          <w:i/>
        </w:rPr>
        <w:t xml:space="preserve"> </w:t>
      </w:r>
      <w:r w:rsidRPr="00ED58F7">
        <w:rPr>
          <w:i/>
        </w:rPr>
        <w:t>мире</w:t>
      </w:r>
      <w:r w:rsidR="00ED58F7" w:rsidRPr="00ED58F7">
        <w:rPr>
          <w:i/>
        </w:rPr>
        <w:t xml:space="preserve"> </w:t>
      </w:r>
      <w:r w:rsidRPr="00ED58F7">
        <w:rPr>
          <w:i/>
        </w:rPr>
        <w:t>от</w:t>
      </w:r>
      <w:r w:rsidR="00ED58F7" w:rsidRPr="00ED58F7">
        <w:rPr>
          <w:i/>
        </w:rPr>
        <w:t xml:space="preserve"> </w:t>
      </w:r>
      <w:r w:rsidRPr="00ED58F7">
        <w:rPr>
          <w:i/>
        </w:rPr>
        <w:t>действия</w:t>
      </w:r>
      <w:r w:rsidR="00ED58F7" w:rsidRPr="00ED58F7">
        <w:rPr>
          <w:i/>
        </w:rPr>
        <w:t xml:space="preserve"> </w:t>
      </w:r>
      <w:r w:rsidRPr="00ED58F7">
        <w:rPr>
          <w:i/>
        </w:rPr>
        <w:t>вредителей</w:t>
      </w:r>
      <w:r w:rsidR="00ED58F7" w:rsidRPr="00ED58F7">
        <w:rPr>
          <w:i/>
        </w:rPr>
        <w:t xml:space="preserve">. 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2"/>
        <w:gridCol w:w="1398"/>
        <w:gridCol w:w="1243"/>
        <w:gridCol w:w="2332"/>
        <w:gridCol w:w="1087"/>
        <w:gridCol w:w="1323"/>
      </w:tblGrid>
      <w:tr w:rsidR="00530CB4" w:rsidRPr="00ED58F7" w:rsidTr="00B01C69">
        <w:trPr>
          <w:trHeight w:hRule="exact" w:val="1005"/>
          <w:jc w:val="center"/>
        </w:trPr>
        <w:tc>
          <w:tcPr>
            <w:tcW w:w="1617" w:type="dxa"/>
            <w:shd w:val="clear" w:color="auto" w:fill="auto"/>
          </w:tcPr>
          <w:p w:rsidR="00530CB4" w:rsidRPr="00ED58F7" w:rsidRDefault="00530CB4" w:rsidP="00ED58F7">
            <w:pPr>
              <w:pStyle w:val="afa"/>
            </w:pPr>
            <w:r w:rsidRPr="00ED58F7">
              <w:t>Культура</w:t>
            </w:r>
          </w:p>
        </w:tc>
        <w:tc>
          <w:tcPr>
            <w:tcW w:w="1321" w:type="dxa"/>
            <w:shd w:val="clear" w:color="auto" w:fill="auto"/>
          </w:tcPr>
          <w:p w:rsidR="00530CB4" w:rsidRPr="00ED58F7" w:rsidRDefault="00530CB4" w:rsidP="00ED58F7">
            <w:pPr>
              <w:pStyle w:val="afa"/>
            </w:pPr>
            <w:r w:rsidRPr="00ED58F7">
              <w:t>Урожай,</w:t>
            </w:r>
            <w:r w:rsidR="00ED58F7" w:rsidRPr="00ED58F7">
              <w:t xml:space="preserve"> </w:t>
            </w:r>
            <w:r w:rsidRPr="00ED58F7">
              <w:t>млн</w:t>
            </w:r>
            <w:r w:rsidR="00ED58F7" w:rsidRPr="00ED58F7">
              <w:t xml:space="preserve">. </w:t>
            </w:r>
            <w:r w:rsidRPr="00ED58F7">
              <w:t>т</w:t>
            </w:r>
          </w:p>
        </w:tc>
        <w:tc>
          <w:tcPr>
            <w:tcW w:w="1175" w:type="dxa"/>
            <w:shd w:val="clear" w:color="auto" w:fill="auto"/>
          </w:tcPr>
          <w:p w:rsidR="00530CB4" w:rsidRPr="00ED58F7" w:rsidRDefault="00530CB4" w:rsidP="00ED58F7">
            <w:pPr>
              <w:pStyle w:val="afa"/>
            </w:pPr>
            <w:r w:rsidRPr="00ED58F7">
              <w:t>Потери,</w:t>
            </w:r>
            <w:r w:rsidR="00ED58F7" w:rsidRPr="00ED58F7">
              <w:t xml:space="preserve"> </w:t>
            </w:r>
            <w:r w:rsidRPr="00ED58F7">
              <w:t>млн</w:t>
            </w:r>
            <w:r w:rsidR="00ED58F7" w:rsidRPr="00ED58F7">
              <w:t xml:space="preserve">. </w:t>
            </w:r>
            <w:r w:rsidRPr="00ED58F7">
              <w:t>т</w:t>
            </w:r>
          </w:p>
        </w:tc>
        <w:tc>
          <w:tcPr>
            <w:tcW w:w="2204" w:type="dxa"/>
            <w:shd w:val="clear" w:color="auto" w:fill="auto"/>
          </w:tcPr>
          <w:p w:rsidR="00530CB4" w:rsidRPr="00ED58F7" w:rsidRDefault="00530CB4" w:rsidP="00ED58F7">
            <w:pPr>
              <w:pStyle w:val="afa"/>
            </w:pPr>
            <w:r w:rsidRPr="00ED58F7">
              <w:t>Культура</w:t>
            </w:r>
          </w:p>
        </w:tc>
        <w:tc>
          <w:tcPr>
            <w:tcW w:w="1027" w:type="dxa"/>
            <w:shd w:val="clear" w:color="auto" w:fill="auto"/>
          </w:tcPr>
          <w:p w:rsidR="00530CB4" w:rsidRPr="00ED58F7" w:rsidRDefault="00530CB4" w:rsidP="00ED58F7">
            <w:pPr>
              <w:pStyle w:val="afa"/>
            </w:pPr>
            <w:r w:rsidRPr="00ED58F7">
              <w:t>Урожай,</w:t>
            </w:r>
            <w:r w:rsidR="00ED58F7" w:rsidRPr="00ED58F7">
              <w:t xml:space="preserve"> </w:t>
            </w:r>
            <w:r w:rsidRPr="00ED58F7">
              <w:t>млн</w:t>
            </w:r>
            <w:r w:rsidR="00ED58F7" w:rsidRPr="00ED58F7">
              <w:t xml:space="preserve">. </w:t>
            </w:r>
            <w:r w:rsidRPr="00ED58F7">
              <w:t>т</w:t>
            </w:r>
          </w:p>
        </w:tc>
        <w:tc>
          <w:tcPr>
            <w:tcW w:w="1250" w:type="dxa"/>
            <w:shd w:val="clear" w:color="auto" w:fill="auto"/>
          </w:tcPr>
          <w:p w:rsidR="00530CB4" w:rsidRPr="00ED58F7" w:rsidRDefault="00530CB4" w:rsidP="00ED58F7">
            <w:pPr>
              <w:pStyle w:val="afa"/>
            </w:pPr>
            <w:r w:rsidRPr="00ED58F7">
              <w:t>Потери,</w:t>
            </w:r>
            <w:r w:rsidR="00ED58F7" w:rsidRPr="00ED58F7">
              <w:t xml:space="preserve"> </w:t>
            </w:r>
            <w:r w:rsidRPr="00ED58F7">
              <w:t>млн</w:t>
            </w:r>
            <w:r w:rsidR="00ED58F7" w:rsidRPr="00ED58F7">
              <w:t xml:space="preserve">. </w:t>
            </w:r>
            <w:r w:rsidRPr="00ED58F7">
              <w:t>т</w:t>
            </w:r>
          </w:p>
        </w:tc>
      </w:tr>
      <w:tr w:rsidR="00530CB4" w:rsidRPr="00ED58F7" w:rsidTr="00B01C69">
        <w:trPr>
          <w:trHeight w:hRule="exact" w:val="912"/>
          <w:jc w:val="center"/>
        </w:trPr>
        <w:tc>
          <w:tcPr>
            <w:tcW w:w="1617" w:type="dxa"/>
            <w:shd w:val="clear" w:color="auto" w:fill="auto"/>
          </w:tcPr>
          <w:p w:rsidR="00F37DF4" w:rsidRDefault="004E6528" w:rsidP="00ED58F7">
            <w:pPr>
              <w:pStyle w:val="afa"/>
            </w:pPr>
            <w:r w:rsidRPr="00ED58F7">
              <w:t>Зерновы</w:t>
            </w:r>
            <w:r w:rsidR="00530CB4" w:rsidRPr="00ED58F7">
              <w:t>е</w:t>
            </w:r>
          </w:p>
          <w:p w:rsidR="00530CB4" w:rsidRPr="00ED58F7" w:rsidRDefault="00530CB4" w:rsidP="00ED58F7">
            <w:pPr>
              <w:pStyle w:val="afa"/>
            </w:pPr>
            <w:r w:rsidRPr="00ED58F7">
              <w:t>Сахарная</w:t>
            </w:r>
            <w:r w:rsidR="00ED58F7" w:rsidRPr="00ED58F7">
              <w:t xml:space="preserve"> </w:t>
            </w:r>
            <w:r w:rsidRPr="00ED58F7">
              <w:t>свекла</w:t>
            </w:r>
          </w:p>
        </w:tc>
        <w:tc>
          <w:tcPr>
            <w:tcW w:w="1321" w:type="dxa"/>
            <w:shd w:val="clear" w:color="auto" w:fill="auto"/>
          </w:tcPr>
          <w:p w:rsidR="00530CB4" w:rsidRPr="00ED58F7" w:rsidRDefault="00530CB4" w:rsidP="00ED58F7">
            <w:pPr>
              <w:pStyle w:val="afa"/>
            </w:pPr>
            <w:r w:rsidRPr="00ED58F7">
              <w:rPr>
                <w:noProof/>
              </w:rPr>
              <w:t>960-1000</w:t>
            </w:r>
            <w:r w:rsidR="00ED58F7" w:rsidRPr="00ED58F7">
              <w:rPr>
                <w:noProof/>
              </w:rPr>
              <w:t xml:space="preserve"> </w:t>
            </w:r>
            <w:r w:rsidRPr="00ED58F7">
              <w:rPr>
                <w:noProof/>
              </w:rPr>
              <w:t>210</w:t>
            </w:r>
            <w:r w:rsidR="00ED58F7" w:rsidRPr="00ED58F7">
              <w:rPr>
                <w:noProof/>
              </w:rPr>
              <w:t>-</w:t>
            </w:r>
            <w:r w:rsidRPr="00ED58F7">
              <w:rPr>
                <w:noProof/>
              </w:rPr>
              <w:t>250</w:t>
            </w:r>
          </w:p>
        </w:tc>
        <w:tc>
          <w:tcPr>
            <w:tcW w:w="1175" w:type="dxa"/>
            <w:shd w:val="clear" w:color="auto" w:fill="auto"/>
          </w:tcPr>
          <w:p w:rsidR="00530CB4" w:rsidRPr="00ED58F7" w:rsidRDefault="00530CB4" w:rsidP="00ED58F7">
            <w:pPr>
              <w:pStyle w:val="afa"/>
            </w:pPr>
            <w:r w:rsidRPr="00ED58F7">
              <w:rPr>
                <w:noProof/>
              </w:rPr>
              <w:t>500</w:t>
            </w:r>
            <w:r w:rsidR="00ED58F7" w:rsidRPr="00ED58F7">
              <w:rPr>
                <w:noProof/>
              </w:rPr>
              <w:t>-</w:t>
            </w:r>
            <w:r w:rsidRPr="00ED58F7">
              <w:rPr>
                <w:noProof/>
              </w:rPr>
              <w:t>510</w:t>
            </w:r>
            <w:r w:rsidR="00ED58F7" w:rsidRPr="00ED58F7">
              <w:rPr>
                <w:noProof/>
              </w:rPr>
              <w:t xml:space="preserve"> </w:t>
            </w:r>
            <w:r w:rsidRPr="00ED58F7">
              <w:rPr>
                <w:noProof/>
              </w:rPr>
              <w:t>65</w:t>
            </w:r>
            <w:r w:rsidR="00ED58F7" w:rsidRPr="00ED58F7">
              <w:rPr>
                <w:noProof/>
              </w:rPr>
              <w:t>-</w:t>
            </w:r>
            <w:r w:rsidRPr="00ED58F7">
              <w:rPr>
                <w:noProof/>
              </w:rPr>
              <w:t>75</w:t>
            </w:r>
          </w:p>
        </w:tc>
        <w:tc>
          <w:tcPr>
            <w:tcW w:w="2204" w:type="dxa"/>
            <w:shd w:val="clear" w:color="auto" w:fill="auto"/>
          </w:tcPr>
          <w:p w:rsidR="00530CB4" w:rsidRPr="00ED58F7" w:rsidRDefault="00530CB4" w:rsidP="00ED58F7">
            <w:pPr>
              <w:pStyle w:val="afa"/>
            </w:pPr>
            <w:r w:rsidRPr="00ED58F7">
              <w:t>Хлопок</w:t>
            </w:r>
            <w:r w:rsidR="00ED58F7">
              <w:t xml:space="preserve"> (</w:t>
            </w:r>
            <w:r w:rsidRPr="00ED58F7">
              <w:t>волокно</w:t>
            </w:r>
            <w:r w:rsidR="00ED58F7" w:rsidRPr="00ED58F7">
              <w:t>)</w:t>
            </w:r>
            <w:r w:rsidRPr="00ED58F7">
              <w:t>Фрукты</w:t>
            </w:r>
          </w:p>
        </w:tc>
        <w:tc>
          <w:tcPr>
            <w:tcW w:w="1027" w:type="dxa"/>
            <w:shd w:val="clear" w:color="auto" w:fill="auto"/>
          </w:tcPr>
          <w:p w:rsidR="00530CB4" w:rsidRPr="00ED58F7" w:rsidRDefault="00530CB4" w:rsidP="00ED58F7">
            <w:pPr>
              <w:pStyle w:val="afa"/>
            </w:pPr>
            <w:r w:rsidRPr="00ED58F7">
              <w:rPr>
                <w:noProof/>
              </w:rPr>
              <w:t>11</w:t>
            </w:r>
            <w:r w:rsidR="00ED58F7" w:rsidRPr="00ED58F7">
              <w:rPr>
                <w:noProof/>
              </w:rPr>
              <w:t>-</w:t>
            </w:r>
            <w:r w:rsidRPr="00ED58F7">
              <w:rPr>
                <w:noProof/>
              </w:rPr>
              <w:t>1266-67</w:t>
            </w:r>
          </w:p>
        </w:tc>
        <w:tc>
          <w:tcPr>
            <w:tcW w:w="1250" w:type="dxa"/>
            <w:shd w:val="clear" w:color="auto" w:fill="auto"/>
          </w:tcPr>
          <w:p w:rsidR="00530CB4" w:rsidRPr="00ED58F7" w:rsidRDefault="00530CB4" w:rsidP="00ED58F7">
            <w:pPr>
              <w:pStyle w:val="afa"/>
            </w:pPr>
            <w:r w:rsidRPr="00ED58F7">
              <w:rPr>
                <w:noProof/>
              </w:rPr>
              <w:t>5</w:t>
            </w:r>
            <w:r w:rsidR="00ED58F7" w:rsidRPr="00ED58F7">
              <w:rPr>
                <w:noProof/>
              </w:rPr>
              <w:t>-</w:t>
            </w:r>
            <w:r w:rsidRPr="00ED58F7">
              <w:rPr>
                <w:noProof/>
              </w:rPr>
              <w:t>621</w:t>
            </w:r>
            <w:r w:rsidR="00ED58F7" w:rsidRPr="00ED58F7">
              <w:rPr>
                <w:noProof/>
              </w:rPr>
              <w:t>-</w:t>
            </w:r>
            <w:r w:rsidRPr="00ED58F7">
              <w:rPr>
                <w:noProof/>
              </w:rPr>
              <w:t>22</w:t>
            </w:r>
          </w:p>
        </w:tc>
      </w:tr>
      <w:tr w:rsidR="00530CB4" w:rsidRPr="00ED58F7" w:rsidTr="00B01C69">
        <w:trPr>
          <w:trHeight w:hRule="exact" w:val="312"/>
          <w:jc w:val="center"/>
        </w:trPr>
        <w:tc>
          <w:tcPr>
            <w:tcW w:w="1617" w:type="dxa"/>
            <w:shd w:val="clear" w:color="auto" w:fill="auto"/>
          </w:tcPr>
          <w:p w:rsidR="00530CB4" w:rsidRPr="00ED58F7" w:rsidRDefault="00530CB4" w:rsidP="00ED58F7">
            <w:pPr>
              <w:pStyle w:val="afa"/>
            </w:pPr>
            <w:r w:rsidRPr="00ED58F7">
              <w:t>Картофель</w:t>
            </w:r>
          </w:p>
        </w:tc>
        <w:tc>
          <w:tcPr>
            <w:tcW w:w="1321" w:type="dxa"/>
            <w:shd w:val="clear" w:color="auto" w:fill="auto"/>
          </w:tcPr>
          <w:p w:rsidR="00530CB4" w:rsidRPr="00ED58F7" w:rsidRDefault="00530CB4" w:rsidP="00ED58F7">
            <w:pPr>
              <w:pStyle w:val="afa"/>
            </w:pPr>
            <w:r w:rsidRPr="00ED58F7">
              <w:rPr>
                <w:noProof/>
              </w:rPr>
              <w:t>270</w:t>
            </w:r>
            <w:r w:rsidR="00ED58F7" w:rsidRPr="00ED58F7">
              <w:rPr>
                <w:noProof/>
              </w:rPr>
              <w:t>-</w:t>
            </w:r>
            <w:r w:rsidRPr="00ED58F7">
              <w:rPr>
                <w:noProof/>
              </w:rPr>
              <w:t>290</w:t>
            </w:r>
          </w:p>
        </w:tc>
        <w:tc>
          <w:tcPr>
            <w:tcW w:w="1175" w:type="dxa"/>
            <w:shd w:val="clear" w:color="auto" w:fill="auto"/>
          </w:tcPr>
          <w:p w:rsidR="00530CB4" w:rsidRPr="00ED58F7" w:rsidRDefault="00530CB4" w:rsidP="00ED58F7">
            <w:pPr>
              <w:pStyle w:val="afa"/>
            </w:pPr>
            <w:r w:rsidRPr="00ED58F7">
              <w:rPr>
                <w:noProof/>
              </w:rPr>
              <w:t>125</w:t>
            </w:r>
            <w:r w:rsidR="00ED58F7" w:rsidRPr="00ED58F7">
              <w:rPr>
                <w:noProof/>
              </w:rPr>
              <w:t>-</w:t>
            </w:r>
            <w:r w:rsidRPr="00ED58F7">
              <w:rPr>
                <w:noProof/>
              </w:rPr>
              <w:t>135</w:t>
            </w:r>
          </w:p>
        </w:tc>
        <w:tc>
          <w:tcPr>
            <w:tcW w:w="2204" w:type="dxa"/>
            <w:shd w:val="clear" w:color="auto" w:fill="auto"/>
          </w:tcPr>
          <w:p w:rsidR="00530CB4" w:rsidRPr="00ED58F7" w:rsidRDefault="00530CB4" w:rsidP="00ED58F7">
            <w:pPr>
              <w:pStyle w:val="afa"/>
            </w:pPr>
            <w:r w:rsidRPr="00ED58F7">
              <w:t>Овощи</w:t>
            </w:r>
          </w:p>
        </w:tc>
        <w:tc>
          <w:tcPr>
            <w:tcW w:w="1027" w:type="dxa"/>
            <w:shd w:val="clear" w:color="auto" w:fill="auto"/>
          </w:tcPr>
          <w:p w:rsidR="00530CB4" w:rsidRPr="00ED58F7" w:rsidRDefault="00530CB4" w:rsidP="00ED58F7">
            <w:pPr>
              <w:pStyle w:val="afa"/>
            </w:pPr>
            <w:r w:rsidRPr="00ED58F7">
              <w:rPr>
                <w:noProof/>
              </w:rPr>
              <w:t>200</w:t>
            </w:r>
          </w:p>
        </w:tc>
        <w:tc>
          <w:tcPr>
            <w:tcW w:w="1250" w:type="dxa"/>
            <w:shd w:val="clear" w:color="auto" w:fill="auto"/>
          </w:tcPr>
          <w:p w:rsidR="00530CB4" w:rsidRPr="00ED58F7" w:rsidRDefault="00530CB4" w:rsidP="00ED58F7">
            <w:pPr>
              <w:pStyle w:val="afa"/>
            </w:pPr>
            <w:r w:rsidRPr="00ED58F7">
              <w:rPr>
                <w:noProof/>
              </w:rPr>
              <w:t>78</w:t>
            </w:r>
            <w:r w:rsidR="00ED58F7" w:rsidRPr="00ED58F7">
              <w:rPr>
                <w:noProof/>
              </w:rPr>
              <w:t>-</w:t>
            </w:r>
            <w:r w:rsidRPr="00ED58F7">
              <w:rPr>
                <w:noProof/>
              </w:rPr>
              <w:t>79</w:t>
            </w:r>
          </w:p>
        </w:tc>
      </w:tr>
      <w:tr w:rsidR="00530CB4" w:rsidRPr="00ED58F7" w:rsidTr="00B01C69">
        <w:trPr>
          <w:trHeight w:hRule="exact" w:val="222"/>
          <w:jc w:val="center"/>
        </w:trPr>
        <w:tc>
          <w:tcPr>
            <w:tcW w:w="1617" w:type="dxa"/>
            <w:shd w:val="clear" w:color="auto" w:fill="auto"/>
          </w:tcPr>
          <w:p w:rsidR="00530CB4" w:rsidRPr="00ED58F7" w:rsidRDefault="00530CB4" w:rsidP="00ED58F7">
            <w:pPr>
              <w:pStyle w:val="afa"/>
            </w:pPr>
            <w:r w:rsidRPr="00ED58F7">
              <w:t>Виноград</w:t>
            </w:r>
          </w:p>
        </w:tc>
        <w:tc>
          <w:tcPr>
            <w:tcW w:w="1321" w:type="dxa"/>
            <w:shd w:val="clear" w:color="auto" w:fill="auto"/>
          </w:tcPr>
          <w:p w:rsidR="00530CB4" w:rsidRPr="00ED58F7" w:rsidRDefault="00530CB4" w:rsidP="00ED58F7">
            <w:pPr>
              <w:pStyle w:val="afa"/>
            </w:pPr>
            <w:r w:rsidRPr="00ED58F7">
              <w:rPr>
                <w:noProof/>
              </w:rPr>
              <w:t>50</w:t>
            </w:r>
          </w:p>
        </w:tc>
        <w:tc>
          <w:tcPr>
            <w:tcW w:w="1175" w:type="dxa"/>
            <w:shd w:val="clear" w:color="auto" w:fill="auto"/>
          </w:tcPr>
          <w:p w:rsidR="00530CB4" w:rsidRPr="00ED58F7" w:rsidRDefault="00530CB4" w:rsidP="00ED58F7">
            <w:pPr>
              <w:pStyle w:val="afa"/>
            </w:pPr>
            <w:r w:rsidRPr="00ED58F7">
              <w:rPr>
                <w:noProof/>
              </w:rPr>
              <w:t>25</w:t>
            </w:r>
            <w:r w:rsidR="00ED58F7" w:rsidRPr="00ED58F7">
              <w:rPr>
                <w:noProof/>
              </w:rPr>
              <w:t>-</w:t>
            </w:r>
            <w:r w:rsidRPr="00ED58F7">
              <w:rPr>
                <w:noProof/>
              </w:rPr>
              <w:t>26</w:t>
            </w:r>
          </w:p>
        </w:tc>
        <w:tc>
          <w:tcPr>
            <w:tcW w:w="2204" w:type="dxa"/>
            <w:shd w:val="clear" w:color="auto" w:fill="auto"/>
          </w:tcPr>
          <w:p w:rsidR="00530CB4" w:rsidRPr="00ED58F7" w:rsidRDefault="00530CB4" w:rsidP="00ED58F7">
            <w:pPr>
              <w:pStyle w:val="afa"/>
            </w:pPr>
          </w:p>
        </w:tc>
        <w:tc>
          <w:tcPr>
            <w:tcW w:w="1027" w:type="dxa"/>
            <w:shd w:val="clear" w:color="auto" w:fill="auto"/>
          </w:tcPr>
          <w:p w:rsidR="00530CB4" w:rsidRPr="00ED58F7" w:rsidRDefault="00530CB4" w:rsidP="00ED58F7">
            <w:pPr>
              <w:pStyle w:val="afa"/>
            </w:pPr>
          </w:p>
        </w:tc>
        <w:tc>
          <w:tcPr>
            <w:tcW w:w="1250" w:type="dxa"/>
            <w:shd w:val="clear" w:color="auto" w:fill="auto"/>
          </w:tcPr>
          <w:p w:rsidR="00530CB4" w:rsidRPr="00ED58F7" w:rsidRDefault="00530CB4" w:rsidP="00ED58F7">
            <w:pPr>
              <w:pStyle w:val="afa"/>
            </w:pPr>
          </w:p>
        </w:tc>
      </w:tr>
    </w:tbl>
    <w:p w:rsidR="00530CB4" w:rsidRPr="00ED58F7" w:rsidRDefault="00530CB4" w:rsidP="00ED58F7">
      <w:pPr>
        <w:tabs>
          <w:tab w:val="left" w:pos="726"/>
        </w:tabs>
      </w:pPr>
    </w:p>
    <w:p w:rsidR="00ED58F7" w:rsidRPr="00ED58F7" w:rsidRDefault="00530CB4" w:rsidP="00ED58F7">
      <w:pPr>
        <w:tabs>
          <w:tab w:val="left" w:pos="726"/>
        </w:tabs>
      </w:pPr>
      <w:r w:rsidRPr="00ED58F7">
        <w:t>Пестициды</w:t>
      </w:r>
      <w:r w:rsidR="00ED58F7" w:rsidRPr="00ED58F7">
        <w:t xml:space="preserve"> </w:t>
      </w:r>
      <w:r w:rsidRPr="00ED58F7">
        <w:t>по</w:t>
      </w:r>
      <w:r w:rsidR="00ED58F7" w:rsidRPr="00ED58F7">
        <w:t xml:space="preserve"> </w:t>
      </w:r>
      <w:r w:rsidRPr="00ED58F7">
        <w:t>воздействию</w:t>
      </w:r>
      <w:r w:rsidR="00ED58F7" w:rsidRPr="00ED58F7">
        <w:t xml:space="preserve"> </w:t>
      </w:r>
      <w:r w:rsidRPr="00ED58F7">
        <w:t>на</w:t>
      </w:r>
      <w:r w:rsidR="00ED58F7" w:rsidRPr="00ED58F7">
        <w:t xml:space="preserve"> </w:t>
      </w:r>
      <w:r w:rsidRPr="00ED58F7">
        <w:t>вредителей</w:t>
      </w:r>
      <w:r w:rsidR="00ED58F7" w:rsidRPr="00ED58F7">
        <w:t xml:space="preserve"> </w:t>
      </w:r>
      <w:r w:rsidRPr="00ED58F7">
        <w:t>делятся</w:t>
      </w:r>
      <w:r w:rsidR="00ED58F7" w:rsidRPr="00ED58F7">
        <w:t xml:space="preserve"> </w:t>
      </w:r>
      <w:r w:rsidRPr="00ED58F7">
        <w:t>на</w:t>
      </w:r>
      <w:r w:rsidR="00ED58F7" w:rsidRPr="00ED58F7">
        <w:t xml:space="preserve"> </w:t>
      </w:r>
      <w:r w:rsidRPr="00ED58F7">
        <w:t>следующие</w:t>
      </w:r>
      <w:r w:rsidR="00ED58F7" w:rsidRPr="00ED58F7">
        <w:t xml:space="preserve"> </w:t>
      </w:r>
      <w:r w:rsidRPr="00ED58F7">
        <w:t>группы</w:t>
      </w:r>
      <w:r w:rsidR="00ED58F7" w:rsidRPr="00ED58F7">
        <w:t xml:space="preserve">: </w:t>
      </w:r>
      <w:r w:rsidRPr="00ED58F7">
        <w:t>гербициды</w:t>
      </w:r>
      <w:r w:rsidR="00ED58F7" w:rsidRPr="00ED58F7">
        <w:rPr>
          <w:noProof/>
        </w:rPr>
        <w:t xml:space="preserve"> - </w:t>
      </w:r>
      <w:r w:rsidRPr="00ED58F7">
        <w:t>средство</w:t>
      </w:r>
      <w:r w:rsidR="00ED58F7" w:rsidRPr="00ED58F7">
        <w:t xml:space="preserve"> </w:t>
      </w:r>
      <w:r w:rsidRPr="00ED58F7">
        <w:t>уничтожения</w:t>
      </w:r>
      <w:r w:rsidR="00ED58F7" w:rsidRPr="00ED58F7">
        <w:t xml:space="preserve"> </w:t>
      </w:r>
      <w:r w:rsidRPr="00ED58F7">
        <w:t>сорняков,</w:t>
      </w:r>
      <w:r w:rsidR="00ED58F7" w:rsidRPr="00ED58F7">
        <w:t xml:space="preserve"> </w:t>
      </w:r>
      <w:r w:rsidRPr="00ED58F7">
        <w:t>инсектициды</w:t>
      </w:r>
      <w:r w:rsidR="00F37DF4">
        <w:t xml:space="preserve"> </w:t>
      </w:r>
      <w:r w:rsidR="00ED58F7" w:rsidRPr="00ED58F7">
        <w:rPr>
          <w:noProof/>
        </w:rPr>
        <w:t>-</w:t>
      </w:r>
      <w:r w:rsidR="00F37DF4">
        <w:rPr>
          <w:noProof/>
        </w:rPr>
        <w:t xml:space="preserve"> </w:t>
      </w:r>
      <w:r w:rsidRPr="00ED58F7">
        <w:t>средство</w:t>
      </w:r>
      <w:r w:rsidR="00ED58F7" w:rsidRPr="00ED58F7">
        <w:t xml:space="preserve"> </w:t>
      </w:r>
      <w:r w:rsidRPr="00ED58F7">
        <w:t>для</w:t>
      </w:r>
      <w:r w:rsidR="00ED58F7" w:rsidRPr="00ED58F7">
        <w:t xml:space="preserve"> </w:t>
      </w:r>
      <w:r w:rsidRPr="00ED58F7">
        <w:t>борьбы</w:t>
      </w:r>
      <w:r w:rsidR="00ED58F7" w:rsidRPr="00ED58F7">
        <w:t xml:space="preserve"> </w:t>
      </w:r>
      <w:r w:rsidRPr="00ED58F7">
        <w:t>с</w:t>
      </w:r>
      <w:r w:rsidR="00ED58F7" w:rsidRPr="00ED58F7">
        <w:t xml:space="preserve"> </w:t>
      </w:r>
      <w:r w:rsidRPr="00ED58F7">
        <w:t>вредными</w:t>
      </w:r>
      <w:r w:rsidR="00ED58F7" w:rsidRPr="00ED58F7">
        <w:t xml:space="preserve"> </w:t>
      </w:r>
      <w:r w:rsidRPr="00ED58F7">
        <w:t>насекомыми,</w:t>
      </w:r>
      <w:r w:rsidR="00ED58F7" w:rsidRPr="00ED58F7">
        <w:t xml:space="preserve"> </w:t>
      </w:r>
      <w:r w:rsidRPr="00ED58F7">
        <w:t>нематоциды</w:t>
      </w:r>
      <w:r w:rsidR="00ED58F7" w:rsidRPr="00ED58F7">
        <w:t xml:space="preserve"> - </w:t>
      </w:r>
      <w:r w:rsidRPr="00ED58F7">
        <w:t>для</w:t>
      </w:r>
      <w:r w:rsidR="00ED58F7" w:rsidRPr="00ED58F7">
        <w:t xml:space="preserve"> </w:t>
      </w:r>
      <w:r w:rsidRPr="00ED58F7">
        <w:t>уничтожения</w:t>
      </w:r>
      <w:r w:rsidR="00ED58F7" w:rsidRPr="00ED58F7">
        <w:t xml:space="preserve"> </w:t>
      </w:r>
      <w:r w:rsidRPr="00ED58F7">
        <w:t>червей,</w:t>
      </w:r>
      <w:r w:rsidR="00ED58F7" w:rsidRPr="00ED58F7">
        <w:t xml:space="preserve"> </w:t>
      </w:r>
      <w:r w:rsidRPr="00ED58F7">
        <w:t>фунгициды</w:t>
      </w:r>
      <w:r w:rsidR="00ED58F7" w:rsidRPr="00ED58F7">
        <w:t xml:space="preserve"> - </w:t>
      </w:r>
      <w:r w:rsidRPr="00ED58F7">
        <w:t>для</w:t>
      </w:r>
      <w:r w:rsidR="00ED58F7" w:rsidRPr="00ED58F7">
        <w:t xml:space="preserve"> </w:t>
      </w:r>
      <w:r w:rsidRPr="00ED58F7">
        <w:t>борьбы</w:t>
      </w:r>
      <w:r w:rsidR="00ED58F7" w:rsidRPr="00ED58F7">
        <w:t xml:space="preserve"> </w:t>
      </w:r>
      <w:r w:rsidRPr="00ED58F7">
        <w:t>с</w:t>
      </w:r>
      <w:r w:rsidR="00ED58F7" w:rsidRPr="00ED58F7">
        <w:t xml:space="preserve"> </w:t>
      </w:r>
      <w:r w:rsidRPr="00ED58F7">
        <w:t>грибковыми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вирусными</w:t>
      </w:r>
      <w:r w:rsidR="00ED58F7" w:rsidRPr="00ED58F7">
        <w:t xml:space="preserve"> </w:t>
      </w:r>
      <w:r w:rsidRPr="00ED58F7">
        <w:t>заболеваниями,</w:t>
      </w:r>
      <w:r w:rsidR="00ED58F7" w:rsidRPr="00ED58F7">
        <w:t xml:space="preserve"> </w:t>
      </w:r>
      <w:r w:rsidRPr="00ED58F7">
        <w:t>бактерициды</w:t>
      </w:r>
      <w:r w:rsidR="00ED58F7" w:rsidRPr="00ED58F7">
        <w:rPr>
          <w:noProof/>
        </w:rPr>
        <w:t xml:space="preserve"> - </w:t>
      </w:r>
      <w:r w:rsidRPr="00ED58F7">
        <w:t>для</w:t>
      </w:r>
      <w:r w:rsidR="00ED58F7" w:rsidRPr="00ED58F7">
        <w:t xml:space="preserve"> </w:t>
      </w:r>
      <w:r w:rsidRPr="00ED58F7">
        <w:t>уничтожения</w:t>
      </w:r>
      <w:r w:rsidR="00ED58F7" w:rsidRPr="00ED58F7">
        <w:t xml:space="preserve"> </w:t>
      </w:r>
      <w:r w:rsidRPr="00ED58F7">
        <w:t>возбудителей</w:t>
      </w:r>
      <w:r w:rsidR="00ED58F7" w:rsidRPr="00ED58F7">
        <w:t xml:space="preserve"> </w:t>
      </w:r>
      <w:r w:rsidRPr="00ED58F7">
        <w:t>болезней,</w:t>
      </w:r>
      <w:r w:rsidR="00ED58F7" w:rsidRPr="00ED58F7">
        <w:t xml:space="preserve"> </w:t>
      </w:r>
      <w:r w:rsidRPr="00ED58F7">
        <w:t>дефолианты</w:t>
      </w:r>
      <w:r w:rsidR="00ED58F7" w:rsidRPr="00ED58F7">
        <w:rPr>
          <w:noProof/>
        </w:rPr>
        <w:t xml:space="preserve"> - </w:t>
      </w:r>
      <w:r w:rsidRPr="00ED58F7">
        <w:t>средство</w:t>
      </w:r>
      <w:r w:rsidR="00ED58F7" w:rsidRPr="00ED58F7">
        <w:t xml:space="preserve"> </w:t>
      </w:r>
      <w:r w:rsidRPr="00ED58F7">
        <w:t>для</w:t>
      </w:r>
      <w:r w:rsidR="00ED58F7" w:rsidRPr="00ED58F7">
        <w:t xml:space="preserve"> </w:t>
      </w:r>
      <w:r w:rsidRPr="00ED58F7">
        <w:t>удаления</w:t>
      </w:r>
      <w:r w:rsidR="00ED58F7" w:rsidRPr="00ED58F7">
        <w:t xml:space="preserve"> </w:t>
      </w:r>
      <w:r w:rsidRPr="00ED58F7">
        <w:t>листвы</w:t>
      </w:r>
      <w:r w:rsidR="00ED58F7" w:rsidRPr="00ED58F7">
        <w:t xml:space="preserve">. </w:t>
      </w:r>
      <w:r w:rsidRPr="00ED58F7">
        <w:t>К</w:t>
      </w:r>
      <w:r w:rsidR="00ED58F7" w:rsidRPr="00ED58F7">
        <w:t xml:space="preserve"> </w:t>
      </w:r>
      <w:r w:rsidRPr="00ED58F7">
        <w:t>классу</w:t>
      </w:r>
      <w:r w:rsidR="00ED58F7" w:rsidRPr="00ED58F7">
        <w:t xml:space="preserve"> </w:t>
      </w:r>
      <w:r w:rsidRPr="00ED58F7">
        <w:t>пестицидов</w:t>
      </w:r>
      <w:r w:rsidR="00ED58F7" w:rsidRPr="00ED58F7">
        <w:t xml:space="preserve"> </w:t>
      </w:r>
      <w:r w:rsidRPr="00ED58F7">
        <w:t>относят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ростовые</w:t>
      </w:r>
      <w:r w:rsidR="00ED58F7" w:rsidRPr="00ED58F7">
        <w:t xml:space="preserve"> </w:t>
      </w:r>
      <w:r w:rsidRPr="00ED58F7">
        <w:t>вещества,</w:t>
      </w:r>
      <w:r w:rsidR="00ED58F7" w:rsidRPr="00ED58F7">
        <w:t xml:space="preserve"> </w:t>
      </w:r>
      <w:r w:rsidRPr="00ED58F7">
        <w:t>используемые</w:t>
      </w:r>
      <w:r w:rsidR="00ED58F7" w:rsidRPr="00ED58F7">
        <w:t xml:space="preserve"> </w:t>
      </w:r>
      <w:r w:rsidRPr="00ED58F7">
        <w:t>для</w:t>
      </w:r>
      <w:r w:rsidR="00ED58F7" w:rsidRPr="00ED58F7">
        <w:t xml:space="preserve"> </w:t>
      </w:r>
      <w:r w:rsidRPr="00ED58F7">
        <w:t>ускорения</w:t>
      </w:r>
      <w:r w:rsidR="00ED58F7" w:rsidRPr="00ED58F7">
        <w:t xml:space="preserve"> </w:t>
      </w:r>
      <w:r w:rsidRPr="00ED58F7">
        <w:t>либо</w:t>
      </w:r>
      <w:r w:rsidR="00ED58F7" w:rsidRPr="00ED58F7">
        <w:t xml:space="preserve"> </w:t>
      </w:r>
      <w:r w:rsidRPr="00ED58F7">
        <w:t>торможения</w:t>
      </w:r>
      <w:r w:rsidR="00ED58F7" w:rsidRPr="00ED58F7">
        <w:t xml:space="preserve"> </w:t>
      </w:r>
      <w:r w:rsidRPr="00ED58F7">
        <w:t>роста</w:t>
      </w:r>
      <w:r w:rsidR="00ED58F7" w:rsidRPr="00ED58F7">
        <w:t xml:space="preserve"> </w:t>
      </w:r>
      <w:r w:rsidRPr="00ED58F7">
        <w:t>некоторых</w:t>
      </w:r>
      <w:r w:rsidR="00ED58F7" w:rsidRPr="00ED58F7">
        <w:t xml:space="preserve"> </w:t>
      </w:r>
      <w:r w:rsidRPr="00ED58F7">
        <w:t>растений</w:t>
      </w:r>
      <w:r w:rsidR="00ED58F7" w:rsidRPr="00ED58F7">
        <w:t>.</w:t>
      </w:r>
    </w:p>
    <w:p w:rsidR="00ED58F7" w:rsidRPr="00ED58F7" w:rsidRDefault="00530CB4" w:rsidP="00ED58F7">
      <w:pPr>
        <w:tabs>
          <w:tab w:val="left" w:pos="726"/>
        </w:tabs>
      </w:pPr>
      <w:r w:rsidRPr="00ED58F7">
        <w:t>Пестициды</w:t>
      </w:r>
      <w:r w:rsidR="00ED58F7" w:rsidRPr="00ED58F7">
        <w:t xml:space="preserve"> </w:t>
      </w:r>
      <w:r w:rsidRPr="00ED58F7">
        <w:t>широко</w:t>
      </w:r>
      <w:r w:rsidR="00ED58F7" w:rsidRPr="00ED58F7">
        <w:t xml:space="preserve"> </w:t>
      </w:r>
      <w:r w:rsidRPr="00ED58F7">
        <w:t>используются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сельском</w:t>
      </w:r>
      <w:r w:rsidR="00ED58F7" w:rsidRPr="00ED58F7">
        <w:t xml:space="preserve"> </w:t>
      </w:r>
      <w:r w:rsidRPr="00ED58F7">
        <w:t>хозяйстве</w:t>
      </w:r>
      <w:r w:rsidR="00ED58F7" w:rsidRPr="00ED58F7">
        <w:t xml:space="preserve">. </w:t>
      </w:r>
      <w:r w:rsidRPr="00ED58F7">
        <w:t>По</w:t>
      </w:r>
      <w:r w:rsidR="00ED58F7" w:rsidRPr="00ED58F7">
        <w:t xml:space="preserve"> </w:t>
      </w:r>
      <w:r w:rsidRPr="00ED58F7">
        <w:t>мнению</w:t>
      </w:r>
      <w:r w:rsidR="00ED58F7" w:rsidRPr="00ED58F7">
        <w:t xml:space="preserve"> </w:t>
      </w:r>
      <w:r w:rsidRPr="00ED58F7">
        <w:t>зарубежных</w:t>
      </w:r>
      <w:r w:rsidR="00ED58F7" w:rsidRPr="00ED58F7">
        <w:t xml:space="preserve"> </w:t>
      </w:r>
      <w:r w:rsidRPr="00ED58F7">
        <w:t>исследователей,</w:t>
      </w:r>
      <w:r w:rsidR="00ED58F7" w:rsidRPr="00ED58F7">
        <w:t xml:space="preserve"> </w:t>
      </w:r>
      <w:r w:rsidRPr="00ED58F7">
        <w:t>применение</w:t>
      </w:r>
      <w:r w:rsidR="00ED58F7" w:rsidRPr="00ED58F7">
        <w:t xml:space="preserve"> </w:t>
      </w:r>
      <w:r w:rsidRPr="00ED58F7">
        <w:t>пестицидов</w:t>
      </w:r>
      <w:r w:rsidR="00ED58F7" w:rsidRPr="00ED58F7">
        <w:t xml:space="preserve"> </w:t>
      </w:r>
      <w:r w:rsidRPr="00ED58F7">
        <w:t>позволяет</w:t>
      </w:r>
      <w:r w:rsidR="00ED58F7" w:rsidRPr="00ED58F7">
        <w:t xml:space="preserve"> </w:t>
      </w:r>
      <w:r w:rsidRPr="00ED58F7">
        <w:t>сберечь</w:t>
      </w:r>
      <w:r w:rsidR="00ED58F7" w:rsidRPr="00ED58F7">
        <w:t xml:space="preserve"> </w:t>
      </w:r>
      <w:r w:rsidRPr="00ED58F7">
        <w:rPr>
          <w:noProof/>
        </w:rPr>
        <w:t>50%</w:t>
      </w:r>
      <w:r w:rsidR="00ED58F7" w:rsidRPr="00ED58F7">
        <w:t xml:space="preserve"> </w:t>
      </w:r>
      <w:r w:rsidRPr="00ED58F7">
        <w:t>урожая</w:t>
      </w:r>
      <w:r w:rsidR="00ED58F7" w:rsidRPr="00ED58F7">
        <w:t xml:space="preserve"> </w:t>
      </w:r>
      <w:r w:rsidRPr="00ED58F7">
        <w:t>хлопка,</w:t>
      </w:r>
      <w:r w:rsidR="00ED58F7" w:rsidRPr="00ED58F7">
        <w:t xml:space="preserve"> </w:t>
      </w:r>
      <w:r w:rsidRPr="00ED58F7">
        <w:t>картофеля,</w:t>
      </w:r>
      <w:r w:rsidR="00ED58F7" w:rsidRPr="00ED58F7">
        <w:t xml:space="preserve"> </w:t>
      </w:r>
      <w:r w:rsidRPr="00ED58F7">
        <w:t>фруктов,</w:t>
      </w:r>
      <w:r w:rsidR="00ED58F7" w:rsidRPr="00ED58F7">
        <w:t xml:space="preserve"> </w:t>
      </w:r>
      <w:r w:rsidRPr="00ED58F7">
        <w:t>увеличить</w:t>
      </w:r>
      <w:r w:rsidR="00ED58F7" w:rsidRPr="00ED58F7">
        <w:t xml:space="preserve"> </w:t>
      </w:r>
      <w:r w:rsidRPr="00ED58F7">
        <w:t>на</w:t>
      </w:r>
      <w:r w:rsidR="00ED58F7" w:rsidRPr="00ED58F7">
        <w:rPr>
          <w:noProof/>
        </w:rPr>
        <w:t xml:space="preserve"> </w:t>
      </w:r>
      <w:r w:rsidRPr="00ED58F7">
        <w:rPr>
          <w:noProof/>
        </w:rPr>
        <w:t>25%</w:t>
      </w:r>
      <w:r w:rsidR="00ED58F7" w:rsidRPr="00ED58F7">
        <w:t xml:space="preserve"> </w:t>
      </w:r>
      <w:r w:rsidRPr="00ED58F7">
        <w:t>производство</w:t>
      </w:r>
      <w:r w:rsidR="00ED58F7" w:rsidRPr="00ED58F7">
        <w:t xml:space="preserve"> </w:t>
      </w:r>
      <w:r w:rsidRPr="00ED58F7">
        <w:t>мяса,</w:t>
      </w:r>
      <w:r w:rsidR="00ED58F7" w:rsidRPr="00ED58F7">
        <w:t xml:space="preserve"> </w:t>
      </w:r>
      <w:r w:rsidRPr="00ED58F7">
        <w:t>молока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шерсти</w:t>
      </w:r>
      <w:r w:rsidR="00ED58F7" w:rsidRPr="00ED58F7">
        <w:t>.</w:t>
      </w:r>
    </w:p>
    <w:p w:rsidR="00ED58F7" w:rsidRPr="00ED58F7" w:rsidRDefault="00530CB4" w:rsidP="00ED58F7">
      <w:pPr>
        <w:tabs>
          <w:tab w:val="left" w:pos="726"/>
        </w:tabs>
      </w:pPr>
      <w:r w:rsidRPr="00ED58F7">
        <w:t>Защита</w:t>
      </w:r>
      <w:r w:rsidR="00ED58F7" w:rsidRPr="00ED58F7">
        <w:t xml:space="preserve"> </w:t>
      </w:r>
      <w:r w:rsidRPr="00ED58F7">
        <w:t>растений</w:t>
      </w:r>
      <w:r w:rsidR="00ED58F7" w:rsidRPr="00ED58F7">
        <w:t xml:space="preserve"> </w:t>
      </w:r>
      <w:r w:rsidRPr="00ED58F7">
        <w:t>позволяет</w:t>
      </w:r>
      <w:r w:rsidR="00ED58F7" w:rsidRPr="00ED58F7">
        <w:t xml:space="preserve"> </w:t>
      </w:r>
      <w:r w:rsidRPr="00ED58F7">
        <w:t>потенциально</w:t>
      </w:r>
      <w:r w:rsidR="00ED58F7" w:rsidRPr="00ED58F7">
        <w:t xml:space="preserve"> </w:t>
      </w:r>
      <w:r w:rsidRPr="00ED58F7">
        <w:t>сохранить</w:t>
      </w:r>
      <w:r w:rsidR="00ED58F7" w:rsidRPr="00ED58F7">
        <w:rPr>
          <w:noProof/>
        </w:rPr>
        <w:t xml:space="preserve"> </w:t>
      </w:r>
      <w:r w:rsidRPr="00ED58F7">
        <w:rPr>
          <w:noProof/>
        </w:rPr>
        <w:t>15</w:t>
      </w:r>
      <w:r w:rsidR="00ED58F7" w:rsidRPr="00ED58F7">
        <w:t xml:space="preserve"> </w:t>
      </w:r>
      <w:r w:rsidRPr="00ED58F7">
        <w:t>млн</w:t>
      </w:r>
      <w:r w:rsidR="00ED58F7" w:rsidRPr="00ED58F7">
        <w:t xml:space="preserve">. </w:t>
      </w:r>
      <w:r w:rsidRPr="00ED58F7">
        <w:t>т</w:t>
      </w:r>
      <w:r w:rsidR="00ED58F7" w:rsidRPr="00ED58F7">
        <w:t xml:space="preserve"> </w:t>
      </w:r>
      <w:r w:rsidRPr="00ED58F7">
        <w:t>зерна,</w:t>
      </w:r>
      <w:r w:rsidR="00ED58F7" w:rsidRPr="00ED58F7">
        <w:rPr>
          <w:noProof/>
        </w:rPr>
        <w:t xml:space="preserve"> </w:t>
      </w:r>
      <w:r w:rsidRPr="00ED58F7">
        <w:rPr>
          <w:noProof/>
        </w:rPr>
        <w:t>10</w:t>
      </w:r>
      <w:r w:rsidR="00ED58F7" w:rsidRPr="00ED58F7">
        <w:t xml:space="preserve"> </w:t>
      </w:r>
      <w:r w:rsidRPr="00ED58F7">
        <w:t>млн</w:t>
      </w:r>
      <w:r w:rsidR="00ED58F7" w:rsidRPr="00ED58F7">
        <w:t xml:space="preserve">. </w:t>
      </w:r>
      <w:r w:rsidRPr="00ED58F7">
        <w:t>т</w:t>
      </w:r>
      <w:r w:rsidR="00ED58F7" w:rsidRPr="00ED58F7">
        <w:t xml:space="preserve"> </w:t>
      </w:r>
      <w:r w:rsidRPr="00ED58F7">
        <w:t>сахарной</w:t>
      </w:r>
      <w:r w:rsidR="00ED58F7" w:rsidRPr="00ED58F7">
        <w:t xml:space="preserve"> </w:t>
      </w:r>
      <w:r w:rsidRPr="00ED58F7">
        <w:t>свеклы,</w:t>
      </w:r>
      <w:r w:rsidR="00ED58F7" w:rsidRPr="00ED58F7">
        <w:rPr>
          <w:noProof/>
        </w:rPr>
        <w:t xml:space="preserve"> </w:t>
      </w:r>
      <w:r w:rsidRPr="00ED58F7">
        <w:rPr>
          <w:noProof/>
        </w:rPr>
        <w:t>1,4</w:t>
      </w:r>
      <w:r w:rsidR="00ED58F7" w:rsidRPr="00ED58F7">
        <w:t xml:space="preserve"> </w:t>
      </w:r>
      <w:r w:rsidRPr="00ED58F7">
        <w:t>млн</w:t>
      </w:r>
      <w:r w:rsidR="00ED58F7" w:rsidRPr="00ED58F7">
        <w:t xml:space="preserve">. </w:t>
      </w:r>
      <w:r w:rsidRPr="00ED58F7">
        <w:t>т</w:t>
      </w:r>
      <w:r w:rsidR="00ED58F7" w:rsidRPr="00ED58F7">
        <w:t xml:space="preserve"> </w:t>
      </w:r>
      <w:r w:rsidRPr="00ED58F7">
        <w:t>хлопка,</w:t>
      </w:r>
      <w:r w:rsidR="00ED58F7" w:rsidRPr="00ED58F7">
        <w:t xml:space="preserve"> </w:t>
      </w:r>
      <w:r w:rsidRPr="00ED58F7">
        <w:t>10</w:t>
      </w:r>
      <w:r w:rsidR="00ED58F7" w:rsidRPr="00ED58F7">
        <w:t xml:space="preserve"> </w:t>
      </w:r>
      <w:r w:rsidRPr="00ED58F7">
        <w:t>млн</w:t>
      </w:r>
      <w:r w:rsidR="00ED58F7" w:rsidRPr="00ED58F7">
        <w:t xml:space="preserve">. </w:t>
      </w:r>
      <w:r w:rsidRPr="00ED58F7">
        <w:t>т</w:t>
      </w:r>
      <w:r w:rsidR="00ED58F7" w:rsidRPr="00ED58F7">
        <w:t xml:space="preserve"> </w:t>
      </w:r>
      <w:r w:rsidRPr="00ED58F7">
        <w:t>овощей</w:t>
      </w:r>
      <w:r w:rsidR="00ED58F7" w:rsidRPr="00ED58F7">
        <w:t xml:space="preserve">. </w:t>
      </w:r>
      <w:r w:rsidRPr="00ED58F7">
        <w:t>Принося,</w:t>
      </w:r>
      <w:r w:rsidR="00ED58F7" w:rsidRPr="00ED58F7">
        <w:t xml:space="preserve"> </w:t>
      </w:r>
      <w:r w:rsidRPr="00ED58F7">
        <w:t>как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удобрения,</w:t>
      </w:r>
      <w:r w:rsidR="00ED58F7" w:rsidRPr="00ED58F7">
        <w:t xml:space="preserve"> </w:t>
      </w:r>
      <w:r w:rsidRPr="00ED58F7">
        <w:t>огромную</w:t>
      </w:r>
      <w:r w:rsidR="00ED58F7" w:rsidRPr="00ED58F7">
        <w:t xml:space="preserve"> </w:t>
      </w:r>
      <w:r w:rsidRPr="00ED58F7">
        <w:t>пользу</w:t>
      </w:r>
      <w:r w:rsidR="00ED58F7" w:rsidRPr="00ED58F7">
        <w:t xml:space="preserve"> </w:t>
      </w:r>
      <w:r w:rsidRPr="00ED58F7">
        <w:t>сельскому</w:t>
      </w:r>
      <w:r w:rsidR="00ED58F7" w:rsidRPr="00ED58F7">
        <w:t xml:space="preserve"> </w:t>
      </w:r>
      <w:r w:rsidRPr="00ED58F7">
        <w:t>хозяйству,</w:t>
      </w:r>
      <w:r w:rsidR="00ED58F7" w:rsidRPr="00ED58F7">
        <w:t xml:space="preserve"> </w:t>
      </w:r>
      <w:r w:rsidRPr="00ED58F7">
        <w:t>пестициды</w:t>
      </w:r>
      <w:r w:rsidR="00ED58F7" w:rsidRPr="00ED58F7">
        <w:t xml:space="preserve"> </w:t>
      </w:r>
      <w:r w:rsidRPr="00ED58F7">
        <w:t>вызывают</w:t>
      </w:r>
      <w:r w:rsidR="00ED58F7" w:rsidRPr="00ED58F7">
        <w:t xml:space="preserve"> </w:t>
      </w:r>
      <w:r w:rsidRPr="00ED58F7">
        <w:t>нежелательные</w:t>
      </w:r>
      <w:r w:rsidR="00ED58F7" w:rsidRPr="00ED58F7">
        <w:t xml:space="preserve"> </w:t>
      </w:r>
      <w:r w:rsidRPr="00ED58F7">
        <w:t>вторичные</w:t>
      </w:r>
      <w:r w:rsidR="00ED58F7" w:rsidRPr="00ED58F7">
        <w:t xml:space="preserve"> </w:t>
      </w:r>
      <w:r w:rsidRPr="00ED58F7">
        <w:t>экологические</w:t>
      </w:r>
      <w:r w:rsidR="00ED58F7" w:rsidRPr="00ED58F7">
        <w:t xml:space="preserve"> </w:t>
      </w:r>
      <w:r w:rsidRPr="00ED58F7">
        <w:t>последствия</w:t>
      </w:r>
      <w:r w:rsidR="00ED58F7" w:rsidRPr="00ED58F7">
        <w:t xml:space="preserve">: </w:t>
      </w:r>
      <w:r w:rsidRPr="00ED58F7">
        <w:t>гибель</w:t>
      </w:r>
      <w:r w:rsidR="00ED58F7" w:rsidRPr="00ED58F7">
        <w:t xml:space="preserve"> </w:t>
      </w:r>
      <w:r w:rsidRPr="00ED58F7">
        <w:t>некоторых</w:t>
      </w:r>
      <w:r w:rsidR="00ED58F7" w:rsidRPr="00ED58F7">
        <w:t xml:space="preserve"> </w:t>
      </w:r>
      <w:r w:rsidRPr="00ED58F7">
        <w:t>видов</w:t>
      </w:r>
      <w:r w:rsidR="00ED58F7" w:rsidRPr="00ED58F7">
        <w:t xml:space="preserve"> </w:t>
      </w:r>
      <w:r w:rsidRPr="00ED58F7">
        <w:t>полезных</w:t>
      </w:r>
      <w:r w:rsidR="00ED58F7" w:rsidRPr="00ED58F7">
        <w:t xml:space="preserve"> </w:t>
      </w:r>
      <w:r w:rsidRPr="00ED58F7">
        <w:t>растений,</w:t>
      </w:r>
      <w:r w:rsidR="00ED58F7" w:rsidRPr="00ED58F7">
        <w:t xml:space="preserve"> </w:t>
      </w:r>
      <w:r w:rsidRPr="00ED58F7">
        <w:t>насекомых</w:t>
      </w:r>
      <w:r w:rsidR="00ED58F7">
        <w:t xml:space="preserve"> (</w:t>
      </w:r>
      <w:r w:rsidRPr="00ED58F7">
        <w:t>муравьев,</w:t>
      </w:r>
      <w:r w:rsidR="00ED58F7" w:rsidRPr="00ED58F7">
        <w:t xml:space="preserve"> </w:t>
      </w:r>
      <w:r w:rsidRPr="00ED58F7">
        <w:t>пчел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др</w:t>
      </w:r>
      <w:r w:rsidR="00ED58F7" w:rsidRPr="00ED58F7">
        <w:t xml:space="preserve">.). </w:t>
      </w:r>
      <w:r w:rsidRPr="00ED58F7">
        <w:t>Некоторые</w:t>
      </w:r>
      <w:r w:rsidR="00ED58F7" w:rsidRPr="00ED58F7">
        <w:t xml:space="preserve"> </w:t>
      </w:r>
      <w:r w:rsidRPr="00ED58F7">
        <w:t>виды</w:t>
      </w:r>
      <w:r w:rsidR="00ED58F7" w:rsidRPr="00ED58F7">
        <w:t xml:space="preserve"> </w:t>
      </w:r>
      <w:r w:rsidRPr="00ED58F7">
        <w:t>их</w:t>
      </w:r>
      <w:r w:rsidR="00ED58F7">
        <w:t xml:space="preserve"> (</w:t>
      </w:r>
      <w:r w:rsidRPr="00ED58F7">
        <w:t>например,</w:t>
      </w:r>
      <w:r w:rsidR="00ED58F7" w:rsidRPr="00ED58F7">
        <w:t xml:space="preserve"> </w:t>
      </w:r>
      <w:r w:rsidRPr="00ED58F7">
        <w:t>ДДТ</w:t>
      </w:r>
      <w:r w:rsidR="00ED58F7" w:rsidRPr="00ED58F7">
        <w:t xml:space="preserve">) </w:t>
      </w:r>
      <w:r w:rsidRPr="00ED58F7">
        <w:t>оказывали</w:t>
      </w:r>
      <w:r w:rsidR="00ED58F7" w:rsidRPr="00ED58F7">
        <w:t xml:space="preserve"> </w:t>
      </w:r>
      <w:r w:rsidRPr="00ED58F7">
        <w:t>вредное</w:t>
      </w:r>
      <w:r w:rsidR="00ED58F7" w:rsidRPr="00ED58F7">
        <w:t xml:space="preserve"> </w:t>
      </w:r>
      <w:r w:rsidRPr="00ED58F7">
        <w:t>воздействие</w:t>
      </w:r>
      <w:r w:rsidR="00ED58F7" w:rsidRPr="00ED58F7">
        <w:t xml:space="preserve"> </w:t>
      </w:r>
      <w:r w:rsidRPr="00ED58F7">
        <w:t>на</w:t>
      </w:r>
      <w:r w:rsidR="00ED58F7" w:rsidRPr="00ED58F7">
        <w:t xml:space="preserve"> </w:t>
      </w:r>
      <w:r w:rsidRPr="00ED58F7">
        <w:t>животный</w:t>
      </w:r>
      <w:r w:rsidR="00ED58F7" w:rsidRPr="00ED58F7">
        <w:t xml:space="preserve"> </w:t>
      </w:r>
      <w:r w:rsidRPr="00ED58F7">
        <w:t>мир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здоровье</w:t>
      </w:r>
      <w:r w:rsidR="00ED58F7" w:rsidRPr="00ED58F7">
        <w:t xml:space="preserve"> </w:t>
      </w:r>
      <w:r w:rsidRPr="00ED58F7">
        <w:t>человека</w:t>
      </w:r>
      <w:r w:rsidR="00ED58F7" w:rsidRPr="00ED58F7">
        <w:t>.</w:t>
      </w:r>
    </w:p>
    <w:p w:rsidR="00ED58F7" w:rsidRPr="00ED58F7" w:rsidRDefault="00530CB4" w:rsidP="00ED58F7">
      <w:pPr>
        <w:tabs>
          <w:tab w:val="left" w:pos="726"/>
        </w:tabs>
      </w:pPr>
      <w:r w:rsidRPr="00ED58F7">
        <w:t>В</w:t>
      </w:r>
      <w:r w:rsidR="00ED58F7" w:rsidRPr="00ED58F7">
        <w:t xml:space="preserve"> </w:t>
      </w:r>
      <w:r w:rsidRPr="00ED58F7">
        <w:t>90-е</w:t>
      </w:r>
      <w:r w:rsidR="00ED58F7" w:rsidRPr="00ED58F7">
        <w:t xml:space="preserve"> </w:t>
      </w:r>
      <w:r w:rsidRPr="00ED58F7">
        <w:t>годы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нашей</w:t>
      </w:r>
      <w:r w:rsidR="00ED58F7" w:rsidRPr="00ED58F7">
        <w:t xml:space="preserve"> </w:t>
      </w:r>
      <w:r w:rsidRPr="00ED58F7">
        <w:t>стране</w:t>
      </w:r>
      <w:r w:rsidR="00ED58F7" w:rsidRPr="00ED58F7">
        <w:t xml:space="preserve"> </w:t>
      </w:r>
      <w:r w:rsidRPr="00ED58F7">
        <w:t>стали</w:t>
      </w:r>
      <w:r w:rsidR="00ED58F7" w:rsidRPr="00ED58F7">
        <w:t xml:space="preserve"> </w:t>
      </w:r>
      <w:r w:rsidRPr="00ED58F7">
        <w:t>широко</w:t>
      </w:r>
      <w:r w:rsidR="00ED58F7" w:rsidRPr="00ED58F7">
        <w:t xml:space="preserve"> </w:t>
      </w:r>
      <w:r w:rsidRPr="00ED58F7">
        <w:t>применяться</w:t>
      </w:r>
      <w:r w:rsidR="00ED58F7" w:rsidRPr="00ED58F7">
        <w:t xml:space="preserve"> </w:t>
      </w:r>
      <w:r w:rsidRPr="00ED58F7">
        <w:t>биологические</w:t>
      </w:r>
      <w:r w:rsidR="00ED58F7" w:rsidRPr="00ED58F7">
        <w:t xml:space="preserve"> </w:t>
      </w:r>
      <w:r w:rsidRPr="00ED58F7">
        <w:t>методы</w:t>
      </w:r>
      <w:r w:rsidR="00ED58F7" w:rsidRPr="00ED58F7">
        <w:t xml:space="preserve"> </w:t>
      </w:r>
      <w:r w:rsidRPr="00ED58F7">
        <w:t>защиты</w:t>
      </w:r>
      <w:r w:rsidR="00ED58F7" w:rsidRPr="00ED58F7">
        <w:t xml:space="preserve"> </w:t>
      </w:r>
      <w:r w:rsidRPr="00ED58F7">
        <w:t>растений,</w:t>
      </w:r>
      <w:r w:rsidR="00ED58F7" w:rsidRPr="00ED58F7">
        <w:t xml:space="preserve"> </w:t>
      </w:r>
      <w:r w:rsidRPr="00ED58F7">
        <w:t>не</w:t>
      </w:r>
      <w:r w:rsidR="00ED58F7" w:rsidRPr="00ED58F7">
        <w:t xml:space="preserve"> </w:t>
      </w:r>
      <w:r w:rsidRPr="00ED58F7">
        <w:t>оказывающие</w:t>
      </w:r>
      <w:r w:rsidR="00ED58F7" w:rsidRPr="00ED58F7">
        <w:t xml:space="preserve"> </w:t>
      </w:r>
      <w:r w:rsidRPr="00ED58F7">
        <w:t>вредных</w:t>
      </w:r>
      <w:r w:rsidR="00ED58F7" w:rsidRPr="00ED58F7">
        <w:t xml:space="preserve"> </w:t>
      </w:r>
      <w:r w:rsidRPr="00ED58F7">
        <w:t>воздействий</w:t>
      </w:r>
      <w:r w:rsidR="00ED58F7" w:rsidRPr="00ED58F7">
        <w:t xml:space="preserve"> </w:t>
      </w:r>
      <w:r w:rsidRPr="00ED58F7">
        <w:t>на</w:t>
      </w:r>
      <w:r w:rsidR="00ED58F7" w:rsidRPr="00ED58F7">
        <w:t xml:space="preserve"> </w:t>
      </w:r>
      <w:r w:rsidRPr="00ED58F7">
        <w:t>здоровье</w:t>
      </w:r>
      <w:r w:rsidR="00ED58F7" w:rsidRPr="00ED58F7">
        <w:t xml:space="preserve"> </w:t>
      </w:r>
      <w:r w:rsidRPr="00ED58F7">
        <w:t>человека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окружающую</w:t>
      </w:r>
      <w:r w:rsidR="00ED58F7" w:rsidRPr="00ED58F7">
        <w:t xml:space="preserve"> </w:t>
      </w:r>
      <w:r w:rsidRPr="00ED58F7">
        <w:t>среду</w:t>
      </w:r>
      <w:r w:rsidR="00ED58F7" w:rsidRPr="00ED58F7">
        <w:t xml:space="preserve">. </w:t>
      </w:r>
      <w:r w:rsidRPr="00ED58F7">
        <w:t>Они</w:t>
      </w:r>
      <w:r w:rsidR="00ED58F7" w:rsidRPr="00ED58F7">
        <w:t xml:space="preserve"> </w:t>
      </w:r>
      <w:r w:rsidRPr="00ED58F7">
        <w:t>дешевы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высокоэффективны,</w:t>
      </w:r>
      <w:r w:rsidR="00ED58F7" w:rsidRPr="00ED58F7">
        <w:t xml:space="preserve"> </w:t>
      </w:r>
      <w:r w:rsidRPr="00ED58F7">
        <w:t>поэтому</w:t>
      </w:r>
      <w:r w:rsidR="00ED58F7" w:rsidRPr="00ED58F7">
        <w:t xml:space="preserve"> </w:t>
      </w:r>
      <w:r w:rsidRPr="00ED58F7">
        <w:t>перспективны</w:t>
      </w:r>
      <w:r w:rsidR="00ED58F7" w:rsidRPr="00ED58F7">
        <w:t xml:space="preserve">. </w:t>
      </w:r>
      <w:r w:rsidRPr="00ED58F7">
        <w:t>Внесение</w:t>
      </w:r>
      <w:r w:rsidR="00ED58F7" w:rsidRPr="00ED58F7">
        <w:t xml:space="preserve"> </w:t>
      </w:r>
      <w:r w:rsidRPr="00ED58F7">
        <w:t>минеральных</w:t>
      </w:r>
      <w:r w:rsidR="00ED58F7" w:rsidRPr="00ED58F7">
        <w:t xml:space="preserve"> </w:t>
      </w:r>
      <w:r w:rsidRPr="00ED58F7">
        <w:t>удобрений</w:t>
      </w:r>
      <w:r w:rsidR="00ED58F7" w:rsidRPr="00ED58F7">
        <w:t xml:space="preserve"> </w:t>
      </w:r>
      <w:r w:rsidRPr="00ED58F7">
        <w:t>приводит</w:t>
      </w:r>
      <w:r w:rsidR="00ED58F7" w:rsidRPr="00ED58F7">
        <w:t xml:space="preserve"> </w:t>
      </w:r>
      <w:r w:rsidRPr="00ED58F7">
        <w:t>к</w:t>
      </w:r>
      <w:r w:rsidR="00ED58F7" w:rsidRPr="00ED58F7">
        <w:t xml:space="preserve"> </w:t>
      </w:r>
      <w:r w:rsidRPr="00ED58F7">
        <w:t>их</w:t>
      </w:r>
      <w:r w:rsidR="00ED58F7" w:rsidRPr="00ED58F7">
        <w:t xml:space="preserve"> </w:t>
      </w:r>
      <w:r w:rsidRPr="00ED58F7">
        <w:t>вымыванию</w:t>
      </w:r>
      <w:r w:rsidR="00ED58F7" w:rsidRPr="00ED58F7">
        <w:t xml:space="preserve"> </w:t>
      </w:r>
      <w:r w:rsidRPr="00ED58F7">
        <w:t>из</w:t>
      </w:r>
      <w:r w:rsidR="00ED58F7" w:rsidRPr="00ED58F7">
        <w:t xml:space="preserve"> </w:t>
      </w:r>
      <w:r w:rsidRPr="00ED58F7">
        <w:t>поверхностных</w:t>
      </w:r>
      <w:r w:rsidR="00ED58F7" w:rsidRPr="00ED58F7">
        <w:t xml:space="preserve"> </w:t>
      </w:r>
      <w:r w:rsidRPr="00ED58F7">
        <w:t>горизонтов</w:t>
      </w:r>
      <w:r w:rsidR="00ED58F7" w:rsidRPr="00ED58F7">
        <w:t xml:space="preserve"> </w:t>
      </w:r>
      <w:r w:rsidRPr="00ED58F7">
        <w:t>почвы</w:t>
      </w:r>
      <w:r w:rsidR="00ED58F7" w:rsidRPr="00ED58F7">
        <w:t xml:space="preserve">. </w:t>
      </w:r>
      <w:r w:rsidRPr="00ED58F7">
        <w:t>Особенно</w:t>
      </w:r>
      <w:r w:rsidR="00ED58F7" w:rsidRPr="00ED58F7">
        <w:t xml:space="preserve"> </w:t>
      </w:r>
      <w:r w:rsidRPr="00ED58F7">
        <w:t>опасны</w:t>
      </w:r>
      <w:r w:rsidR="00ED58F7" w:rsidRPr="00ED58F7">
        <w:t xml:space="preserve"> </w:t>
      </w:r>
      <w:r w:rsidRPr="00ED58F7">
        <w:t>соединения</w:t>
      </w:r>
      <w:r w:rsidR="00ED58F7" w:rsidRPr="00ED58F7">
        <w:t xml:space="preserve"> </w:t>
      </w:r>
      <w:r w:rsidRPr="00ED58F7">
        <w:t>фосфора,</w:t>
      </w:r>
      <w:r w:rsidR="00ED58F7" w:rsidRPr="00ED58F7">
        <w:t xml:space="preserve"> </w:t>
      </w:r>
      <w:r w:rsidRPr="00ED58F7">
        <w:t>обычно</w:t>
      </w:r>
      <w:r w:rsidR="00ED58F7" w:rsidRPr="00ED58F7">
        <w:t xml:space="preserve"> </w:t>
      </w:r>
      <w:r w:rsidRPr="00ED58F7">
        <w:t>попадающие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водоемы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связанном</w:t>
      </w:r>
      <w:r w:rsidR="00ED58F7" w:rsidRPr="00ED58F7">
        <w:t xml:space="preserve"> </w:t>
      </w:r>
      <w:r w:rsidRPr="00ED58F7">
        <w:t>виде</w:t>
      </w:r>
      <w:r w:rsidR="00ED58F7" w:rsidRPr="00ED58F7">
        <w:t xml:space="preserve"> </w:t>
      </w:r>
      <w:r w:rsidRPr="00ED58F7">
        <w:t>вместе</w:t>
      </w:r>
      <w:r w:rsidR="00ED58F7" w:rsidRPr="00ED58F7">
        <w:t xml:space="preserve"> </w:t>
      </w:r>
      <w:r w:rsidRPr="00ED58F7">
        <w:t>с</w:t>
      </w:r>
      <w:r w:rsidR="00ED58F7" w:rsidRPr="00ED58F7">
        <w:t xml:space="preserve"> </w:t>
      </w:r>
      <w:r w:rsidRPr="00ED58F7">
        <w:t>частицами</w:t>
      </w:r>
      <w:r w:rsidR="00ED58F7" w:rsidRPr="00ED58F7">
        <w:t xml:space="preserve"> </w:t>
      </w:r>
      <w:r w:rsidRPr="00ED58F7">
        <w:t>почвы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способные</w:t>
      </w:r>
      <w:r w:rsidR="00ED58F7" w:rsidRPr="00ED58F7">
        <w:t xml:space="preserve"> </w:t>
      </w:r>
      <w:r w:rsidRPr="00ED58F7">
        <w:t>мигрировать</w:t>
      </w:r>
      <w:r w:rsidR="00ED58F7" w:rsidRPr="00ED58F7">
        <w:t xml:space="preserve"> </w:t>
      </w:r>
      <w:r w:rsidRPr="00ED58F7">
        <w:t>на</w:t>
      </w:r>
      <w:r w:rsidR="00ED58F7" w:rsidRPr="00ED58F7">
        <w:t xml:space="preserve"> </w:t>
      </w:r>
      <w:r w:rsidRPr="00ED58F7">
        <w:t>большие</w:t>
      </w:r>
      <w:r w:rsidR="00ED58F7" w:rsidRPr="00ED58F7">
        <w:t xml:space="preserve"> </w:t>
      </w:r>
      <w:r w:rsidRPr="00ED58F7">
        <w:t>расстояния</w:t>
      </w:r>
      <w:r w:rsidR="00ED58F7" w:rsidRPr="00ED58F7">
        <w:t xml:space="preserve">. </w:t>
      </w:r>
      <w:r w:rsidRPr="00ED58F7">
        <w:t>При</w:t>
      </w:r>
      <w:r w:rsidR="00ED58F7" w:rsidRPr="00ED58F7">
        <w:t xml:space="preserve"> </w:t>
      </w:r>
      <w:r w:rsidRPr="00ED58F7">
        <w:t>многолетнем</w:t>
      </w:r>
      <w:r w:rsidR="00ED58F7" w:rsidRPr="00ED58F7">
        <w:t xml:space="preserve"> </w:t>
      </w:r>
      <w:r w:rsidRPr="00ED58F7">
        <w:t>применении</w:t>
      </w:r>
      <w:r w:rsidR="00ED58F7" w:rsidRPr="00ED58F7">
        <w:t xml:space="preserve"> </w:t>
      </w:r>
      <w:r w:rsidRPr="00ED58F7">
        <w:t>больших</w:t>
      </w:r>
      <w:r w:rsidR="00ED58F7" w:rsidRPr="00ED58F7">
        <w:t xml:space="preserve"> </w:t>
      </w:r>
      <w:r w:rsidRPr="00ED58F7">
        <w:t>доз</w:t>
      </w:r>
      <w:r w:rsidR="00ED58F7" w:rsidRPr="00ED58F7">
        <w:t xml:space="preserve"> </w:t>
      </w:r>
      <w:r w:rsidRPr="00ED58F7">
        <w:t>фосфорных</w:t>
      </w:r>
      <w:r w:rsidR="00ED58F7" w:rsidRPr="00ED58F7">
        <w:t xml:space="preserve"> </w:t>
      </w:r>
      <w:r w:rsidRPr="00ED58F7">
        <w:t>удобрений,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особенности</w:t>
      </w:r>
      <w:r w:rsidR="00ED58F7" w:rsidRPr="00ED58F7">
        <w:t xml:space="preserve"> </w:t>
      </w:r>
      <w:r w:rsidRPr="00ED58F7">
        <w:t>туков</w:t>
      </w:r>
      <w:r w:rsidR="00ED58F7" w:rsidRPr="00ED58F7">
        <w:t xml:space="preserve"> </w:t>
      </w:r>
      <w:r w:rsidRPr="00ED58F7">
        <w:t>двойного</w:t>
      </w:r>
      <w:r w:rsidR="00ED58F7" w:rsidRPr="00ED58F7">
        <w:t xml:space="preserve"> </w:t>
      </w:r>
      <w:r w:rsidRPr="00ED58F7">
        <w:t>суперфосфата,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почве</w:t>
      </w:r>
      <w:r w:rsidR="00ED58F7" w:rsidRPr="00ED58F7">
        <w:t xml:space="preserve"> </w:t>
      </w:r>
      <w:r w:rsidRPr="00ED58F7">
        <w:t>могут</w:t>
      </w:r>
      <w:r w:rsidR="00ED58F7" w:rsidRPr="00ED58F7">
        <w:t xml:space="preserve"> </w:t>
      </w:r>
      <w:r w:rsidRPr="00ED58F7">
        <w:t>накапливаться</w:t>
      </w:r>
      <w:r w:rsidR="00ED58F7" w:rsidRPr="00ED58F7">
        <w:t xml:space="preserve"> </w:t>
      </w:r>
      <w:r w:rsidRPr="00ED58F7">
        <w:t>элементы,</w:t>
      </w:r>
      <w:r w:rsidR="00ED58F7" w:rsidRPr="00ED58F7">
        <w:t xml:space="preserve"> </w:t>
      </w:r>
      <w:r w:rsidRPr="00ED58F7">
        <w:t>обладающие</w:t>
      </w:r>
      <w:r w:rsidR="00ED58F7" w:rsidRPr="00ED58F7">
        <w:t xml:space="preserve"> </w:t>
      </w:r>
      <w:r w:rsidRPr="00ED58F7">
        <w:t>повышенной</w:t>
      </w:r>
      <w:r w:rsidR="00ED58F7" w:rsidRPr="00ED58F7">
        <w:t xml:space="preserve"> </w:t>
      </w:r>
      <w:r w:rsidRPr="00ED58F7">
        <w:t>токсичностью</w:t>
      </w:r>
      <w:r w:rsidR="00ED58F7" w:rsidRPr="00ED58F7">
        <w:t xml:space="preserve">. </w:t>
      </w:r>
      <w:r w:rsidRPr="00ED58F7">
        <w:t>Внесение</w:t>
      </w:r>
      <w:r w:rsidR="00ED58F7" w:rsidRPr="00ED58F7">
        <w:t xml:space="preserve"> </w:t>
      </w:r>
      <w:r w:rsidRPr="00ED58F7">
        <w:t>повышенных</w:t>
      </w:r>
      <w:r w:rsidR="00ED58F7" w:rsidRPr="00ED58F7">
        <w:t xml:space="preserve"> </w:t>
      </w:r>
      <w:r w:rsidRPr="00ED58F7">
        <w:t>доз</w:t>
      </w:r>
      <w:r w:rsidR="00ED58F7" w:rsidRPr="00ED58F7">
        <w:t xml:space="preserve"> </w:t>
      </w:r>
      <w:r w:rsidRPr="00ED58F7">
        <w:t>калийных</w:t>
      </w:r>
      <w:r w:rsidR="00ED58F7" w:rsidRPr="00ED58F7">
        <w:t xml:space="preserve"> </w:t>
      </w:r>
      <w:r w:rsidRPr="00ED58F7">
        <w:t>удобрений</w:t>
      </w:r>
      <w:r w:rsidR="00ED58F7" w:rsidRPr="00ED58F7">
        <w:t xml:space="preserve"> </w:t>
      </w:r>
      <w:r w:rsidRPr="00ED58F7">
        <w:t>может</w:t>
      </w:r>
      <w:r w:rsidR="00ED58F7" w:rsidRPr="00ED58F7">
        <w:t xml:space="preserve"> </w:t>
      </w:r>
      <w:r w:rsidRPr="00ED58F7">
        <w:t>приводить</w:t>
      </w:r>
      <w:r w:rsidR="00ED58F7" w:rsidRPr="00ED58F7">
        <w:t xml:space="preserve"> </w:t>
      </w:r>
      <w:r w:rsidRPr="00ED58F7">
        <w:t>к</w:t>
      </w:r>
      <w:r w:rsidR="00ED58F7" w:rsidRPr="00ED58F7">
        <w:t xml:space="preserve"> </w:t>
      </w:r>
      <w:r w:rsidRPr="00ED58F7">
        <w:t>изменению</w:t>
      </w:r>
      <w:r w:rsidR="00ED58F7" w:rsidRPr="00ED58F7">
        <w:t xml:space="preserve"> </w:t>
      </w:r>
      <w:r w:rsidRPr="00ED58F7">
        <w:t>соотношения</w:t>
      </w:r>
      <w:r w:rsidR="00ED58F7" w:rsidRPr="00ED58F7">
        <w:t xml:space="preserve"> </w:t>
      </w:r>
      <w:r w:rsidRPr="00ED58F7">
        <w:t>между</w:t>
      </w:r>
      <w:r w:rsidR="00ED58F7" w:rsidRPr="00ED58F7">
        <w:t xml:space="preserve"> </w:t>
      </w:r>
      <w:r w:rsidRPr="00ED58F7">
        <w:t>калием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натрием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пастбищном</w:t>
      </w:r>
      <w:r w:rsidR="00ED58F7" w:rsidRPr="00ED58F7">
        <w:t xml:space="preserve"> </w:t>
      </w:r>
      <w:r w:rsidRPr="00ED58F7">
        <w:t>корме,</w:t>
      </w:r>
      <w:r w:rsidR="00ED58F7" w:rsidRPr="00ED58F7">
        <w:t xml:space="preserve"> </w:t>
      </w:r>
      <w:r w:rsidRPr="00ED58F7">
        <w:t>которое</w:t>
      </w:r>
      <w:r w:rsidR="00ED58F7" w:rsidRPr="00ED58F7">
        <w:t xml:space="preserve"> </w:t>
      </w:r>
      <w:r w:rsidRPr="00ED58F7">
        <w:t>вызывает</w:t>
      </w:r>
      <w:r w:rsidR="00ED58F7" w:rsidRPr="00ED58F7">
        <w:t xml:space="preserve"> </w:t>
      </w:r>
      <w:r w:rsidRPr="00ED58F7">
        <w:t>заболевания</w:t>
      </w:r>
      <w:r w:rsidR="00ED58F7" w:rsidRPr="00ED58F7">
        <w:t xml:space="preserve"> </w:t>
      </w:r>
      <w:r w:rsidRPr="00ED58F7">
        <w:t>скота</w:t>
      </w:r>
      <w:r w:rsidR="00ED58F7" w:rsidRPr="00ED58F7">
        <w:t>.</w:t>
      </w:r>
    </w:p>
    <w:p w:rsidR="00ED58F7" w:rsidRDefault="00530CB4" w:rsidP="00ED58F7">
      <w:pPr>
        <w:tabs>
          <w:tab w:val="left" w:pos="726"/>
        </w:tabs>
      </w:pPr>
      <w:r w:rsidRPr="00ED58F7">
        <w:t>Повышение</w:t>
      </w:r>
      <w:r w:rsidR="00ED58F7" w:rsidRPr="00ED58F7">
        <w:t xml:space="preserve"> </w:t>
      </w:r>
      <w:r w:rsidRPr="00ED58F7">
        <w:t>дозы</w:t>
      </w:r>
      <w:r w:rsidR="00ED58F7" w:rsidRPr="00ED58F7">
        <w:t xml:space="preserve"> </w:t>
      </w:r>
      <w:r w:rsidRPr="00ED58F7">
        <w:t>нитратов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воде</w:t>
      </w:r>
      <w:r w:rsidR="00ED58F7" w:rsidRPr="00ED58F7">
        <w:t xml:space="preserve"> </w:t>
      </w:r>
      <w:r w:rsidRPr="00ED58F7">
        <w:t>неблагоприятно</w:t>
      </w:r>
      <w:r w:rsidR="00ED58F7" w:rsidRPr="00ED58F7">
        <w:t xml:space="preserve"> </w:t>
      </w:r>
      <w:r w:rsidRPr="00ED58F7">
        <w:t>отражается</w:t>
      </w:r>
      <w:r w:rsidR="00ED58F7" w:rsidRPr="00ED58F7">
        <w:t xml:space="preserve"> </w:t>
      </w:r>
      <w:r w:rsidRPr="00ED58F7">
        <w:t>на</w:t>
      </w:r>
      <w:r w:rsidR="00ED58F7" w:rsidRPr="00ED58F7">
        <w:t xml:space="preserve"> </w:t>
      </w:r>
      <w:r w:rsidRPr="00ED58F7">
        <w:t>живых</w:t>
      </w:r>
      <w:r w:rsidR="00ED58F7" w:rsidRPr="00ED58F7">
        <w:t xml:space="preserve"> </w:t>
      </w:r>
      <w:r w:rsidRPr="00ED58F7">
        <w:t>организмах,</w:t>
      </w:r>
      <w:r w:rsidR="00ED58F7" w:rsidRPr="00ED58F7">
        <w:t xml:space="preserve"> </w:t>
      </w:r>
      <w:r w:rsidRPr="00ED58F7">
        <w:t>так</w:t>
      </w:r>
      <w:r w:rsidR="00ED58F7" w:rsidRPr="00ED58F7">
        <w:t xml:space="preserve"> </w:t>
      </w:r>
      <w:r w:rsidRPr="00ED58F7">
        <w:t>как</w:t>
      </w:r>
      <w:r w:rsidR="00ED58F7" w:rsidRPr="00ED58F7">
        <w:t xml:space="preserve"> </w:t>
      </w:r>
      <w:r w:rsidRPr="00ED58F7">
        <w:t>под</w:t>
      </w:r>
      <w:r w:rsidR="00ED58F7" w:rsidRPr="00ED58F7">
        <w:t xml:space="preserve"> </w:t>
      </w:r>
      <w:r w:rsidRPr="00ED58F7">
        <w:t>действием</w:t>
      </w:r>
      <w:r w:rsidR="00ED58F7" w:rsidRPr="00ED58F7">
        <w:t xml:space="preserve"> </w:t>
      </w:r>
      <w:r w:rsidRPr="00ED58F7">
        <w:t>кишечных</w:t>
      </w:r>
      <w:r w:rsidR="00ED58F7" w:rsidRPr="00ED58F7">
        <w:t xml:space="preserve"> </w:t>
      </w:r>
      <w:r w:rsidRPr="00ED58F7">
        <w:t>бактерии</w:t>
      </w:r>
      <w:r w:rsidR="00ED58F7" w:rsidRPr="00ED58F7">
        <w:t xml:space="preserve"> </w:t>
      </w:r>
      <w:r w:rsidRPr="00ED58F7">
        <w:t>они</w:t>
      </w:r>
      <w:r w:rsidR="00ED58F7" w:rsidRPr="00ED58F7">
        <w:t xml:space="preserve"> </w:t>
      </w:r>
      <w:r w:rsidRPr="00ED58F7">
        <w:t>переводятся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нитриты,</w:t>
      </w:r>
      <w:r w:rsidR="00ED58F7" w:rsidRPr="00ED58F7">
        <w:t xml:space="preserve"> </w:t>
      </w:r>
      <w:r w:rsidRPr="00ED58F7">
        <w:t>обладающие</w:t>
      </w:r>
      <w:r w:rsidR="00ED58F7" w:rsidRPr="00ED58F7">
        <w:t xml:space="preserve"> </w:t>
      </w:r>
      <w:r w:rsidRPr="00ED58F7">
        <w:t>повышенной</w:t>
      </w:r>
      <w:r w:rsidR="00ED58F7" w:rsidRPr="00ED58F7">
        <w:t xml:space="preserve"> </w:t>
      </w:r>
      <w:r w:rsidRPr="00ED58F7">
        <w:t>токсичностью</w:t>
      </w:r>
      <w:r w:rsidR="00ED58F7" w:rsidRPr="00ED58F7">
        <w:t xml:space="preserve">. </w:t>
      </w:r>
      <w:r w:rsidRPr="00ED58F7">
        <w:t>Азот</w:t>
      </w:r>
      <w:r w:rsidR="00ED58F7" w:rsidRPr="00ED58F7">
        <w:t xml:space="preserve"> </w:t>
      </w:r>
      <w:r w:rsidRPr="00ED58F7">
        <w:t>мигрирует</w:t>
      </w:r>
      <w:r w:rsidR="00ED58F7" w:rsidRPr="00ED58F7">
        <w:t xml:space="preserve"> </w:t>
      </w:r>
      <w:r w:rsidRPr="00ED58F7">
        <w:t>обычно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составе</w:t>
      </w:r>
      <w:r w:rsidR="00ED58F7" w:rsidRPr="00ED58F7">
        <w:t xml:space="preserve"> </w:t>
      </w:r>
      <w:r w:rsidRPr="00ED58F7">
        <w:t>водных</w:t>
      </w:r>
      <w:r w:rsidR="00ED58F7" w:rsidRPr="00ED58F7">
        <w:t xml:space="preserve"> </w:t>
      </w:r>
      <w:r w:rsidRPr="00ED58F7">
        <w:t>растворов,</w:t>
      </w:r>
      <w:r w:rsidR="00ED58F7" w:rsidRPr="00ED58F7">
        <w:t xml:space="preserve"> </w:t>
      </w:r>
      <w:r w:rsidRPr="00ED58F7">
        <w:t>проникая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состав</w:t>
      </w:r>
      <w:r w:rsidR="00ED58F7" w:rsidRPr="00ED58F7">
        <w:t xml:space="preserve"> </w:t>
      </w:r>
      <w:r w:rsidRPr="00ED58F7">
        <w:t>как</w:t>
      </w:r>
      <w:r w:rsidR="00ED58F7" w:rsidRPr="00ED58F7">
        <w:t xml:space="preserve"> </w:t>
      </w:r>
      <w:r w:rsidRPr="00ED58F7">
        <w:t>поверхностных,</w:t>
      </w:r>
      <w:r w:rsidR="00ED58F7" w:rsidRPr="00ED58F7">
        <w:t xml:space="preserve"> </w:t>
      </w:r>
      <w:r w:rsidRPr="00ED58F7">
        <w:t>так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подземных</w:t>
      </w:r>
      <w:r w:rsidR="00ED58F7" w:rsidRPr="00ED58F7">
        <w:t xml:space="preserve"> </w:t>
      </w:r>
      <w:r w:rsidRPr="00ED58F7">
        <w:t>вод</w:t>
      </w:r>
      <w:r w:rsidR="00ED58F7" w:rsidRPr="00ED58F7">
        <w:t xml:space="preserve">. </w:t>
      </w:r>
      <w:r w:rsidRPr="00ED58F7">
        <w:t>Миграция</w:t>
      </w:r>
      <w:r w:rsidR="00ED58F7" w:rsidRPr="00ED58F7">
        <w:t xml:space="preserve"> </w:t>
      </w:r>
      <w:r w:rsidRPr="00ED58F7">
        <w:t>соединений</w:t>
      </w:r>
      <w:r w:rsidR="00ED58F7" w:rsidRPr="00ED58F7">
        <w:t xml:space="preserve"> </w:t>
      </w:r>
      <w:r w:rsidRPr="00ED58F7">
        <w:t>фосфора</w:t>
      </w:r>
      <w:r w:rsidR="00ED58F7" w:rsidRPr="00ED58F7">
        <w:t xml:space="preserve"> </w:t>
      </w:r>
      <w:r w:rsidRPr="00ED58F7">
        <w:t>вместе</w:t>
      </w:r>
      <w:r w:rsidR="00ED58F7" w:rsidRPr="00ED58F7">
        <w:t xml:space="preserve"> </w:t>
      </w:r>
      <w:r w:rsidRPr="00ED58F7">
        <w:t>с</w:t>
      </w:r>
      <w:r w:rsidR="00ED58F7" w:rsidRPr="00ED58F7">
        <w:t xml:space="preserve"> </w:t>
      </w:r>
      <w:r w:rsidRPr="00ED58F7">
        <w:t>азотом,</w:t>
      </w:r>
      <w:r w:rsidR="00ED58F7" w:rsidRPr="00ED58F7">
        <w:t xml:space="preserve"> </w:t>
      </w:r>
      <w:r w:rsidRPr="00ED58F7">
        <w:t>создавая</w:t>
      </w:r>
      <w:r w:rsidR="00ED58F7" w:rsidRPr="00ED58F7">
        <w:t xml:space="preserve"> </w:t>
      </w:r>
      <w:r w:rsidRPr="00ED58F7">
        <w:t>питательную</w:t>
      </w:r>
      <w:r w:rsidR="00ED58F7" w:rsidRPr="00ED58F7">
        <w:t xml:space="preserve"> </w:t>
      </w:r>
      <w:r w:rsidRPr="00ED58F7">
        <w:t>среду</w:t>
      </w:r>
      <w:r w:rsidR="00ED58F7" w:rsidRPr="00ED58F7">
        <w:t xml:space="preserve"> </w:t>
      </w:r>
      <w:r w:rsidRPr="00ED58F7">
        <w:t>для</w:t>
      </w:r>
      <w:r w:rsidR="00ED58F7" w:rsidRPr="00ED58F7">
        <w:t xml:space="preserve"> </w:t>
      </w:r>
      <w:r w:rsidRPr="00ED58F7">
        <w:t>сине-зеленых</w:t>
      </w:r>
      <w:r w:rsidR="00ED58F7" w:rsidRPr="00ED58F7">
        <w:t xml:space="preserve"> </w:t>
      </w:r>
      <w:r w:rsidRPr="00ED58F7">
        <w:t>водорослей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высшей</w:t>
      </w:r>
      <w:r w:rsidR="00ED58F7" w:rsidRPr="00ED58F7">
        <w:t xml:space="preserve"> </w:t>
      </w:r>
      <w:r w:rsidRPr="00ED58F7">
        <w:t>водной</w:t>
      </w:r>
      <w:r w:rsidR="00ED58F7" w:rsidRPr="00ED58F7">
        <w:t xml:space="preserve"> </w:t>
      </w:r>
      <w:r w:rsidRPr="00ED58F7">
        <w:t>растительности,</w:t>
      </w:r>
      <w:r w:rsidR="00ED58F7" w:rsidRPr="00ED58F7">
        <w:t xml:space="preserve"> </w:t>
      </w:r>
      <w:r w:rsidRPr="00ED58F7">
        <w:t>вызывает</w:t>
      </w:r>
      <w:r w:rsidR="00ED58F7" w:rsidRPr="00ED58F7">
        <w:t xml:space="preserve"> </w:t>
      </w:r>
      <w:r w:rsidRPr="00ED58F7">
        <w:t>эвтрофикацию</w:t>
      </w:r>
      <w:r w:rsidR="00ED58F7" w:rsidRPr="00ED58F7">
        <w:t xml:space="preserve"> </w:t>
      </w:r>
      <w:r w:rsidRPr="00ED58F7">
        <w:t>водоемов</w:t>
      </w:r>
      <w:r w:rsidR="00ED58F7" w:rsidRPr="00ED58F7">
        <w:rPr>
          <w:noProof/>
        </w:rPr>
        <w:t xml:space="preserve"> - </w:t>
      </w:r>
      <w:r w:rsidRPr="00ED58F7">
        <w:t>загрязнение</w:t>
      </w:r>
      <w:r w:rsidR="00ED58F7" w:rsidRPr="00ED58F7">
        <w:t xml:space="preserve"> </w:t>
      </w:r>
      <w:r w:rsidRPr="00ED58F7">
        <w:t>водоемов</w:t>
      </w:r>
      <w:r w:rsidR="00ED58F7" w:rsidRPr="00ED58F7">
        <w:t xml:space="preserve"> </w:t>
      </w:r>
      <w:r w:rsidRPr="00ED58F7">
        <w:t>биогенными</w:t>
      </w:r>
      <w:r w:rsidR="00ED58F7" w:rsidRPr="00ED58F7">
        <w:t xml:space="preserve"> </w:t>
      </w:r>
      <w:r w:rsidRPr="00ED58F7">
        <w:t>элементами,</w:t>
      </w:r>
      <w:r w:rsidR="00ED58F7" w:rsidRPr="00ED58F7">
        <w:t xml:space="preserve"> </w:t>
      </w:r>
      <w:r w:rsidRPr="00ED58F7">
        <w:t>приводящее</w:t>
      </w:r>
      <w:r w:rsidR="00ED58F7" w:rsidRPr="00ED58F7">
        <w:t xml:space="preserve"> </w:t>
      </w:r>
      <w:r w:rsidRPr="00ED58F7">
        <w:t>к</w:t>
      </w:r>
      <w:r w:rsidR="00ED58F7" w:rsidRPr="00ED58F7">
        <w:t xml:space="preserve"> </w:t>
      </w:r>
      <w:r w:rsidRPr="00ED58F7">
        <w:t>резкому</w:t>
      </w:r>
      <w:r w:rsidR="00ED58F7" w:rsidRPr="00ED58F7">
        <w:t xml:space="preserve"> </w:t>
      </w:r>
      <w:r w:rsidRPr="00ED58F7">
        <w:t>ухудшению</w:t>
      </w:r>
      <w:r w:rsidR="00ED58F7" w:rsidRPr="00ED58F7">
        <w:t xml:space="preserve"> </w:t>
      </w:r>
      <w:r w:rsidRPr="00ED58F7">
        <w:t>кислородного</w:t>
      </w:r>
      <w:r w:rsidR="00ED58F7" w:rsidRPr="00ED58F7">
        <w:t xml:space="preserve"> </w:t>
      </w:r>
      <w:r w:rsidRPr="00ED58F7">
        <w:t>режима</w:t>
      </w:r>
      <w:r w:rsidR="00ED58F7" w:rsidRPr="00ED58F7">
        <w:t xml:space="preserve"> </w:t>
      </w:r>
      <w:r w:rsidRPr="00ED58F7">
        <w:t>водоема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снижению</w:t>
      </w:r>
      <w:r w:rsidR="00ED58F7" w:rsidRPr="00ED58F7">
        <w:t xml:space="preserve"> </w:t>
      </w:r>
      <w:r w:rsidRPr="00ED58F7">
        <w:t>качества</w:t>
      </w:r>
      <w:r w:rsidR="00ED58F7" w:rsidRPr="00ED58F7">
        <w:t xml:space="preserve"> </w:t>
      </w:r>
      <w:r w:rsidRPr="00ED58F7">
        <w:t>воды</w:t>
      </w:r>
      <w:r w:rsidR="00ED58F7" w:rsidRPr="00ED58F7">
        <w:t xml:space="preserve"> </w:t>
      </w:r>
      <w:r w:rsidRPr="00ED58F7">
        <w:t>и,</w:t>
      </w:r>
      <w:r w:rsidR="00ED58F7" w:rsidRPr="00ED58F7">
        <w:t xml:space="preserve"> </w:t>
      </w:r>
      <w:r w:rsidRPr="00ED58F7">
        <w:t>как</w:t>
      </w:r>
      <w:r w:rsidR="00ED58F7" w:rsidRPr="00ED58F7">
        <w:t xml:space="preserve"> </w:t>
      </w:r>
      <w:r w:rsidRPr="00ED58F7">
        <w:t>следствие,</w:t>
      </w:r>
      <w:r w:rsidR="00ED58F7" w:rsidRPr="00ED58F7">
        <w:t xml:space="preserve"> </w:t>
      </w:r>
      <w:r w:rsidRPr="00ED58F7">
        <w:t>к</w:t>
      </w:r>
      <w:r w:rsidR="00ED58F7" w:rsidRPr="00ED58F7">
        <w:t xml:space="preserve"> </w:t>
      </w:r>
      <w:r w:rsidRPr="00ED58F7">
        <w:t>вымиранию</w:t>
      </w:r>
      <w:r w:rsidR="00ED58F7" w:rsidRPr="00ED58F7">
        <w:t xml:space="preserve"> </w:t>
      </w:r>
      <w:r w:rsidRPr="00ED58F7">
        <w:t>рыб</w:t>
      </w:r>
      <w:r w:rsidR="00ED58F7" w:rsidRPr="00ED58F7">
        <w:t xml:space="preserve">. </w:t>
      </w:r>
      <w:r w:rsidRPr="00ED58F7">
        <w:t>Вода</w:t>
      </w:r>
      <w:r w:rsidR="00ED58F7" w:rsidRPr="00ED58F7">
        <w:t xml:space="preserve"> </w:t>
      </w:r>
      <w:r w:rsidRPr="00ED58F7">
        <w:t>таких</w:t>
      </w:r>
      <w:r w:rsidR="00ED58F7" w:rsidRPr="00ED58F7">
        <w:t xml:space="preserve"> </w:t>
      </w:r>
      <w:r w:rsidRPr="00ED58F7">
        <w:t>водоемов</w:t>
      </w:r>
      <w:r w:rsidR="00ED58F7" w:rsidRPr="00ED58F7">
        <w:t xml:space="preserve"> </w:t>
      </w:r>
      <w:r w:rsidRPr="00ED58F7">
        <w:t>становится</w:t>
      </w:r>
      <w:r w:rsidR="00ED58F7" w:rsidRPr="00ED58F7">
        <w:t xml:space="preserve"> </w:t>
      </w:r>
      <w:r w:rsidRPr="00ED58F7">
        <w:t>непригодной</w:t>
      </w:r>
      <w:r w:rsidR="00ED58F7" w:rsidRPr="00ED58F7">
        <w:t xml:space="preserve"> </w:t>
      </w:r>
      <w:r w:rsidRPr="00ED58F7">
        <w:t>к</w:t>
      </w:r>
      <w:r w:rsidR="00ED58F7" w:rsidRPr="00ED58F7">
        <w:t xml:space="preserve"> </w:t>
      </w:r>
      <w:r w:rsidRPr="00ED58F7">
        <w:t>употреблению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пищу</w:t>
      </w:r>
      <w:r w:rsidR="00ED58F7" w:rsidRPr="00ED58F7">
        <w:t xml:space="preserve">. </w:t>
      </w:r>
      <w:r w:rsidRPr="00ED58F7">
        <w:t>За</w:t>
      </w:r>
      <w:r w:rsidR="00ED58F7" w:rsidRPr="00ED58F7">
        <w:t xml:space="preserve"> </w:t>
      </w:r>
      <w:r w:rsidRPr="00ED58F7">
        <w:t>последние</w:t>
      </w:r>
      <w:r w:rsidR="00ED58F7" w:rsidRPr="00ED58F7">
        <w:t xml:space="preserve"> </w:t>
      </w:r>
      <w:r w:rsidRPr="00ED58F7">
        <w:t>годы</w:t>
      </w:r>
      <w:r w:rsidR="00ED58F7" w:rsidRPr="00ED58F7">
        <w:t xml:space="preserve"> </w:t>
      </w:r>
      <w:r w:rsidRPr="00ED58F7">
        <w:t>эвтрофикация</w:t>
      </w:r>
      <w:r w:rsidR="00ED58F7" w:rsidRPr="00ED58F7">
        <w:t xml:space="preserve"> </w:t>
      </w:r>
      <w:r w:rsidRPr="00ED58F7">
        <w:t>водоемов</w:t>
      </w:r>
      <w:r w:rsidR="00ED58F7" w:rsidRPr="00ED58F7">
        <w:t xml:space="preserve"> </w:t>
      </w:r>
      <w:r w:rsidRPr="00ED58F7">
        <w:t>получила</w:t>
      </w:r>
      <w:r w:rsidR="00ED58F7" w:rsidRPr="00ED58F7">
        <w:t xml:space="preserve"> </w:t>
      </w:r>
      <w:r w:rsidRPr="00ED58F7">
        <w:t>широкое</w:t>
      </w:r>
      <w:r w:rsidR="00ED58F7" w:rsidRPr="00ED58F7">
        <w:t xml:space="preserve"> </w:t>
      </w:r>
      <w:r w:rsidRPr="00ED58F7">
        <w:t>распространение,</w:t>
      </w:r>
      <w:r w:rsidR="00ED58F7" w:rsidRPr="00ED58F7">
        <w:t xml:space="preserve"> </w:t>
      </w:r>
      <w:r w:rsidRPr="00ED58F7">
        <w:t>особенно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Западной</w:t>
      </w:r>
      <w:r w:rsidR="00ED58F7" w:rsidRPr="00ED58F7">
        <w:t xml:space="preserve"> </w:t>
      </w:r>
      <w:r w:rsidRPr="00ED58F7">
        <w:t>Европе,</w:t>
      </w:r>
      <w:r w:rsidR="00ED58F7" w:rsidRPr="00ED58F7">
        <w:t xml:space="preserve"> </w:t>
      </w:r>
      <w:r w:rsidRPr="00ED58F7">
        <w:t>Японии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США</w:t>
      </w:r>
      <w:r w:rsidR="00ED58F7" w:rsidRPr="00ED58F7">
        <w:t xml:space="preserve">. </w:t>
      </w:r>
      <w:r w:rsidRPr="00ED58F7">
        <w:t>Поэтому</w:t>
      </w:r>
      <w:r w:rsidR="00ED58F7" w:rsidRPr="00ED58F7">
        <w:t xml:space="preserve"> </w:t>
      </w:r>
      <w:r w:rsidRPr="00ED58F7">
        <w:t>при</w:t>
      </w:r>
      <w:r w:rsidR="00ED58F7" w:rsidRPr="00ED58F7">
        <w:t xml:space="preserve"> </w:t>
      </w:r>
      <w:r w:rsidRPr="00ED58F7">
        <w:t>применении</w:t>
      </w:r>
      <w:r w:rsidR="00ED58F7" w:rsidRPr="00ED58F7">
        <w:t xml:space="preserve"> </w:t>
      </w:r>
      <w:r w:rsidRPr="00ED58F7">
        <w:t>химикатов</w:t>
      </w:r>
      <w:r w:rsidR="00ED58F7" w:rsidRPr="00ED58F7">
        <w:t xml:space="preserve"> </w:t>
      </w:r>
      <w:r w:rsidRPr="00ED58F7">
        <w:t>необходимо</w:t>
      </w:r>
      <w:r w:rsidR="00ED58F7" w:rsidRPr="00ED58F7">
        <w:t xml:space="preserve"> </w:t>
      </w:r>
      <w:r w:rsidRPr="00ED58F7">
        <w:t>принимать</w:t>
      </w:r>
      <w:r w:rsidR="00ED58F7" w:rsidRPr="00ED58F7">
        <w:t xml:space="preserve"> </w:t>
      </w:r>
      <w:r w:rsidRPr="00ED58F7">
        <w:t>меры</w:t>
      </w:r>
      <w:r w:rsidR="00ED58F7" w:rsidRPr="00ED58F7">
        <w:t xml:space="preserve"> </w:t>
      </w:r>
      <w:r w:rsidRPr="00ED58F7">
        <w:t>по</w:t>
      </w:r>
      <w:r w:rsidR="00ED58F7" w:rsidRPr="00ED58F7">
        <w:t xml:space="preserve"> </w:t>
      </w:r>
      <w:r w:rsidRPr="00ED58F7">
        <w:t>предупреждению</w:t>
      </w:r>
      <w:r w:rsidR="00ED58F7" w:rsidRPr="00ED58F7">
        <w:t xml:space="preserve"> </w:t>
      </w:r>
      <w:r w:rsidRPr="00ED58F7">
        <w:t>отрицательных</w:t>
      </w:r>
      <w:r w:rsidR="00ED58F7" w:rsidRPr="00ED58F7">
        <w:t xml:space="preserve"> </w:t>
      </w:r>
      <w:r w:rsidRPr="00ED58F7">
        <w:t>экологических</w:t>
      </w:r>
      <w:r w:rsidR="00ED58F7" w:rsidRPr="00ED58F7">
        <w:t xml:space="preserve"> </w:t>
      </w:r>
      <w:r w:rsidRPr="00ED58F7">
        <w:t>последствий</w:t>
      </w:r>
      <w:r w:rsidR="00ED58F7" w:rsidRPr="00ED58F7">
        <w:t xml:space="preserve">. </w:t>
      </w:r>
      <w:r w:rsidRPr="00ED58F7">
        <w:t>Одной</w:t>
      </w:r>
      <w:r w:rsidR="00ED58F7" w:rsidRPr="00ED58F7">
        <w:t xml:space="preserve"> </w:t>
      </w:r>
      <w:r w:rsidRPr="00ED58F7">
        <w:t>из</w:t>
      </w:r>
      <w:r w:rsidR="00ED58F7" w:rsidRPr="00ED58F7">
        <w:t xml:space="preserve"> </w:t>
      </w:r>
      <w:r w:rsidRPr="00ED58F7">
        <w:t>таких</w:t>
      </w:r>
      <w:r w:rsidR="00ED58F7" w:rsidRPr="00ED58F7">
        <w:t xml:space="preserve"> </w:t>
      </w:r>
      <w:r w:rsidRPr="00ED58F7">
        <w:t>мер</w:t>
      </w:r>
      <w:r w:rsidR="00ED58F7" w:rsidRPr="00ED58F7">
        <w:t xml:space="preserve"> </w:t>
      </w:r>
      <w:r w:rsidRPr="00ED58F7">
        <w:t>является</w:t>
      </w:r>
      <w:r w:rsidR="00ED58F7" w:rsidRPr="00ED58F7">
        <w:t xml:space="preserve"> </w:t>
      </w:r>
      <w:r w:rsidRPr="00ED58F7">
        <w:t>внедрение</w:t>
      </w:r>
      <w:r w:rsidR="00ED58F7" w:rsidRPr="00ED58F7">
        <w:t xml:space="preserve"> </w:t>
      </w:r>
      <w:r w:rsidRPr="00ED58F7">
        <w:t>капсулированных</w:t>
      </w:r>
      <w:r w:rsidR="00ED58F7" w:rsidRPr="00ED58F7">
        <w:t xml:space="preserve"> </w:t>
      </w:r>
      <w:r w:rsidRPr="00ED58F7">
        <w:t>удобрений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водозащитной</w:t>
      </w:r>
      <w:r w:rsidR="00ED58F7" w:rsidRPr="00ED58F7">
        <w:t xml:space="preserve"> </w:t>
      </w:r>
      <w:r w:rsidRPr="00ED58F7">
        <w:t>оболочке</w:t>
      </w:r>
      <w:r w:rsidR="00ED58F7" w:rsidRPr="00ED58F7">
        <w:t>.</w:t>
      </w:r>
    </w:p>
    <w:p w:rsidR="00ED58F7" w:rsidRDefault="00ED58F7" w:rsidP="00ED58F7">
      <w:pPr>
        <w:tabs>
          <w:tab w:val="left" w:pos="726"/>
        </w:tabs>
        <w:rPr>
          <w:b/>
        </w:rPr>
      </w:pPr>
    </w:p>
    <w:p w:rsidR="00ED58F7" w:rsidRDefault="00ED58F7" w:rsidP="00ED58F7">
      <w:pPr>
        <w:pStyle w:val="1"/>
      </w:pPr>
      <w:bookmarkStart w:id="24" w:name="_Toc281945405"/>
      <w:r>
        <w:t xml:space="preserve">4.4 </w:t>
      </w:r>
      <w:r w:rsidR="002F54B6" w:rsidRPr="00ED58F7">
        <w:t>Экология</w:t>
      </w:r>
      <w:bookmarkEnd w:id="24"/>
    </w:p>
    <w:p w:rsidR="00ED58F7" w:rsidRPr="00ED58F7" w:rsidRDefault="00ED58F7" w:rsidP="00ED58F7">
      <w:pPr>
        <w:rPr>
          <w:lang w:eastAsia="en-US"/>
        </w:rPr>
      </w:pPr>
    </w:p>
    <w:p w:rsidR="00ED58F7" w:rsidRPr="00ED58F7" w:rsidRDefault="00974FF9" w:rsidP="00ED58F7">
      <w:pPr>
        <w:tabs>
          <w:tab w:val="left" w:pos="726"/>
        </w:tabs>
      </w:pPr>
      <w:r w:rsidRPr="00ED58F7">
        <w:t>Задача</w:t>
      </w:r>
      <w:r w:rsidR="00ED58F7" w:rsidRPr="00ED58F7">
        <w:t xml:space="preserve"> </w:t>
      </w:r>
      <w:r w:rsidRPr="00ED58F7">
        <w:t>сохранения</w:t>
      </w:r>
      <w:r w:rsidR="00ED58F7" w:rsidRPr="00ED58F7">
        <w:t xml:space="preserve"> </w:t>
      </w:r>
      <w:r w:rsidRPr="00ED58F7">
        <w:t>окружающей</w:t>
      </w:r>
      <w:r w:rsidR="00ED58F7" w:rsidRPr="00ED58F7">
        <w:t xml:space="preserve"> </w:t>
      </w:r>
      <w:r w:rsidRPr="00ED58F7">
        <w:t>среды</w:t>
      </w:r>
      <w:r w:rsidR="00ED58F7" w:rsidRPr="00ED58F7">
        <w:t xml:space="preserve"> </w:t>
      </w:r>
      <w:r w:rsidRPr="00ED58F7">
        <w:t>стоит</w:t>
      </w:r>
      <w:r w:rsidR="00ED58F7" w:rsidRPr="00ED58F7">
        <w:t xml:space="preserve"> </w:t>
      </w:r>
      <w:r w:rsidRPr="00ED58F7">
        <w:t>перед</w:t>
      </w:r>
      <w:r w:rsidR="00ED58F7" w:rsidRPr="00ED58F7">
        <w:t xml:space="preserve"> </w:t>
      </w:r>
      <w:r w:rsidRPr="00ED58F7">
        <w:t>всеми</w:t>
      </w:r>
      <w:r w:rsidR="00ED58F7" w:rsidRPr="00ED58F7">
        <w:t xml:space="preserve"> </w:t>
      </w:r>
      <w:r w:rsidR="00FB0806" w:rsidRPr="00ED58F7">
        <w:t>без</w:t>
      </w:r>
      <w:r w:rsidR="00ED58F7" w:rsidRPr="00ED58F7">
        <w:t xml:space="preserve"> </w:t>
      </w:r>
      <w:r w:rsidR="00FB0806" w:rsidRPr="00ED58F7">
        <w:t>исключения</w:t>
      </w:r>
      <w:r w:rsidR="00ED58F7" w:rsidRPr="00ED58F7">
        <w:t xml:space="preserve"> </w:t>
      </w:r>
      <w:r w:rsidR="00FB0806" w:rsidRPr="00ED58F7">
        <w:t>юридическими</w:t>
      </w:r>
      <w:r w:rsidR="00ED58F7" w:rsidRPr="00ED58F7">
        <w:t xml:space="preserve"> </w:t>
      </w:r>
      <w:r w:rsidR="00FB0806" w:rsidRPr="00ED58F7">
        <w:t>и</w:t>
      </w:r>
      <w:r w:rsidR="00ED58F7" w:rsidRPr="00ED58F7">
        <w:t xml:space="preserve"> </w:t>
      </w:r>
      <w:r w:rsidR="00FB0806" w:rsidRPr="00ED58F7">
        <w:t>физическими</w:t>
      </w:r>
      <w:r w:rsidR="00ED58F7" w:rsidRPr="00ED58F7">
        <w:t xml:space="preserve"> </w:t>
      </w:r>
      <w:r w:rsidR="00FB0806" w:rsidRPr="00ED58F7">
        <w:t>лицами,</w:t>
      </w:r>
      <w:r w:rsidR="00ED58F7" w:rsidRPr="00ED58F7">
        <w:t xml:space="preserve"> </w:t>
      </w:r>
      <w:r w:rsidR="00FB0806" w:rsidRPr="00ED58F7">
        <w:t>перед</w:t>
      </w:r>
      <w:r w:rsidR="00ED58F7" w:rsidRPr="00ED58F7">
        <w:t xml:space="preserve"> </w:t>
      </w:r>
      <w:r w:rsidR="00FB0806" w:rsidRPr="00ED58F7">
        <w:t>всеми</w:t>
      </w:r>
      <w:r w:rsidR="00ED58F7" w:rsidRPr="00ED58F7">
        <w:t xml:space="preserve"> </w:t>
      </w:r>
      <w:r w:rsidR="00FB0806" w:rsidRPr="00ED58F7">
        <w:t>без</w:t>
      </w:r>
      <w:r w:rsidR="00ED58F7" w:rsidRPr="00ED58F7">
        <w:t xml:space="preserve"> </w:t>
      </w:r>
      <w:r w:rsidR="00FB0806" w:rsidRPr="00ED58F7">
        <w:t>исключения</w:t>
      </w:r>
      <w:r w:rsidR="00ED58F7" w:rsidRPr="00ED58F7">
        <w:t xml:space="preserve"> </w:t>
      </w:r>
      <w:r w:rsidR="00FB0806" w:rsidRPr="00ED58F7">
        <w:t>природопользования</w:t>
      </w:r>
      <w:r w:rsidR="00ED58F7" w:rsidRPr="00ED58F7">
        <w:t>.</w:t>
      </w:r>
    </w:p>
    <w:p w:rsidR="00ED58F7" w:rsidRPr="00ED58F7" w:rsidRDefault="00FB0806" w:rsidP="00ED58F7">
      <w:pPr>
        <w:tabs>
          <w:tab w:val="left" w:pos="726"/>
        </w:tabs>
      </w:pPr>
      <w:r w:rsidRPr="00ED58F7">
        <w:t>В</w:t>
      </w:r>
      <w:r w:rsidR="00ED58F7" w:rsidRPr="00ED58F7">
        <w:t xml:space="preserve"> </w:t>
      </w:r>
      <w:r w:rsidRPr="00ED58F7">
        <w:t>процессе</w:t>
      </w:r>
      <w:r w:rsidR="00ED58F7" w:rsidRPr="00ED58F7">
        <w:t xml:space="preserve"> </w:t>
      </w:r>
      <w:r w:rsidRPr="00ED58F7">
        <w:t>использования</w:t>
      </w:r>
      <w:r w:rsidR="00ED58F7" w:rsidRPr="00ED58F7">
        <w:t xml:space="preserve"> </w:t>
      </w:r>
      <w:r w:rsidRPr="00ED58F7">
        <w:t>природы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ее</w:t>
      </w:r>
      <w:r w:rsidR="00ED58F7" w:rsidRPr="00ED58F7">
        <w:t xml:space="preserve"> </w:t>
      </w:r>
      <w:r w:rsidRPr="00ED58F7">
        <w:t>ресурсов</w:t>
      </w:r>
      <w:r w:rsidR="00ED58F7" w:rsidRPr="00ED58F7">
        <w:t xml:space="preserve"> </w:t>
      </w:r>
      <w:r w:rsidRPr="00ED58F7">
        <w:t>человек</w:t>
      </w:r>
      <w:r w:rsidR="00ED58F7" w:rsidRPr="00ED58F7">
        <w:t xml:space="preserve"> </w:t>
      </w:r>
      <w:r w:rsidRPr="00ED58F7">
        <w:t>оказывает</w:t>
      </w:r>
      <w:r w:rsidR="00ED58F7" w:rsidRPr="00ED58F7">
        <w:t xml:space="preserve"> </w:t>
      </w:r>
      <w:r w:rsidRPr="00ED58F7">
        <w:t>существенное</w:t>
      </w:r>
      <w:r w:rsidR="00ED58F7" w:rsidRPr="00ED58F7">
        <w:t xml:space="preserve"> </w:t>
      </w:r>
      <w:r w:rsidRPr="00ED58F7">
        <w:t>влияние</w:t>
      </w:r>
      <w:r w:rsidR="00ED58F7" w:rsidRPr="00ED58F7">
        <w:t xml:space="preserve"> </w:t>
      </w:r>
      <w:r w:rsidRPr="00ED58F7">
        <w:t>на</w:t>
      </w:r>
      <w:r w:rsidR="00ED58F7" w:rsidRPr="00ED58F7">
        <w:t xml:space="preserve"> </w:t>
      </w:r>
      <w:r w:rsidRPr="00ED58F7">
        <w:t>окружающую</w:t>
      </w:r>
      <w:r w:rsidR="00ED58F7" w:rsidRPr="00ED58F7">
        <w:t xml:space="preserve"> </w:t>
      </w:r>
      <w:r w:rsidRPr="00ED58F7">
        <w:t>среду,</w:t>
      </w:r>
      <w:r w:rsidR="00ED58F7" w:rsidRPr="00ED58F7">
        <w:t xml:space="preserve"> </w:t>
      </w:r>
      <w:r w:rsidRPr="00ED58F7">
        <w:t>подвергает</w:t>
      </w:r>
      <w:r w:rsidR="00ED58F7" w:rsidRPr="00ED58F7">
        <w:t xml:space="preserve"> </w:t>
      </w:r>
      <w:r w:rsidRPr="00ED58F7">
        <w:t>ее</w:t>
      </w:r>
      <w:r w:rsidR="00ED58F7" w:rsidRPr="00ED58F7">
        <w:t xml:space="preserve"> </w:t>
      </w:r>
      <w:r w:rsidRPr="00ED58F7">
        <w:t>изменениям,</w:t>
      </w:r>
      <w:r w:rsidR="00ED58F7" w:rsidRPr="00ED58F7">
        <w:t xml:space="preserve"> </w:t>
      </w:r>
      <w:r w:rsidRPr="00ED58F7">
        <w:t>которые</w:t>
      </w:r>
      <w:r w:rsidR="00ED58F7" w:rsidRPr="00ED58F7">
        <w:t xml:space="preserve"> </w:t>
      </w:r>
      <w:r w:rsidRPr="00ED58F7">
        <w:t>затем</w:t>
      </w:r>
      <w:r w:rsidR="00ED58F7" w:rsidRPr="00ED58F7">
        <w:t xml:space="preserve"> </w:t>
      </w:r>
      <w:r w:rsidRPr="00ED58F7">
        <w:t>неизменно</w:t>
      </w:r>
      <w:r w:rsidR="00ED58F7" w:rsidRPr="00ED58F7">
        <w:t xml:space="preserve"> </w:t>
      </w:r>
      <w:r w:rsidRPr="00ED58F7">
        <w:t>оказывают</w:t>
      </w:r>
      <w:r w:rsidR="00ED58F7" w:rsidRPr="00ED58F7">
        <w:t xml:space="preserve"> </w:t>
      </w:r>
      <w:r w:rsidRPr="00ED58F7">
        <w:t>влияние</w:t>
      </w:r>
      <w:r w:rsidR="00ED58F7" w:rsidRPr="00ED58F7">
        <w:t xml:space="preserve"> </w:t>
      </w:r>
      <w:r w:rsidRPr="00ED58F7">
        <w:t>на</w:t>
      </w:r>
      <w:r w:rsidR="00ED58F7" w:rsidRPr="00ED58F7">
        <w:t xml:space="preserve"> </w:t>
      </w:r>
      <w:r w:rsidRPr="00ED58F7">
        <w:t>него</w:t>
      </w:r>
      <w:r w:rsidR="00ED58F7" w:rsidRPr="00ED58F7">
        <w:t xml:space="preserve"> </w:t>
      </w:r>
      <w:r w:rsidRPr="00ED58F7">
        <w:t>самого</w:t>
      </w:r>
      <w:r w:rsidR="00ED58F7" w:rsidRPr="00ED58F7">
        <w:t>.</w:t>
      </w:r>
    </w:p>
    <w:p w:rsidR="00ED58F7" w:rsidRPr="00ED58F7" w:rsidRDefault="00FB0806" w:rsidP="00ED58F7">
      <w:pPr>
        <w:tabs>
          <w:tab w:val="left" w:pos="726"/>
        </w:tabs>
      </w:pPr>
      <w:r w:rsidRPr="00ED58F7">
        <w:t>Качество</w:t>
      </w:r>
      <w:r w:rsidR="00ED58F7" w:rsidRPr="00ED58F7">
        <w:t xml:space="preserve"> </w:t>
      </w:r>
      <w:r w:rsidRPr="00ED58F7">
        <w:t>окружающей</w:t>
      </w:r>
      <w:r w:rsidR="00ED58F7" w:rsidRPr="00ED58F7">
        <w:t xml:space="preserve"> </w:t>
      </w:r>
      <w:r w:rsidRPr="00ED58F7">
        <w:t>природной</w:t>
      </w:r>
      <w:r w:rsidR="00ED58F7" w:rsidRPr="00ED58F7">
        <w:t xml:space="preserve"> </w:t>
      </w:r>
      <w:r w:rsidRPr="00ED58F7">
        <w:t>среды</w:t>
      </w:r>
      <w:r w:rsidR="00ED58F7" w:rsidRPr="00ED58F7">
        <w:t xml:space="preserve"> </w:t>
      </w:r>
      <w:r w:rsidRPr="00ED58F7">
        <w:t>определяется</w:t>
      </w:r>
      <w:r w:rsidR="00ED58F7" w:rsidRPr="00ED58F7">
        <w:t xml:space="preserve"> </w:t>
      </w:r>
      <w:r w:rsidRPr="00ED58F7">
        <w:t>загрязнением</w:t>
      </w:r>
      <w:r w:rsidR="00ED58F7" w:rsidRPr="00ED58F7">
        <w:t xml:space="preserve"> </w:t>
      </w:r>
      <w:r w:rsidRPr="00ED58F7">
        <w:t>воздушного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водного</w:t>
      </w:r>
      <w:r w:rsidR="00ED58F7" w:rsidRPr="00ED58F7">
        <w:t xml:space="preserve"> </w:t>
      </w:r>
      <w:r w:rsidRPr="00ED58F7">
        <w:t>бассейнов,</w:t>
      </w:r>
      <w:r w:rsidR="00ED58F7" w:rsidRPr="00ED58F7">
        <w:t xml:space="preserve"> </w:t>
      </w:r>
      <w:r w:rsidRPr="00ED58F7">
        <w:t>поселковых</w:t>
      </w:r>
      <w:r w:rsidR="00ED58F7" w:rsidRPr="00ED58F7">
        <w:t xml:space="preserve"> </w:t>
      </w:r>
      <w:r w:rsidRPr="00ED58F7">
        <w:t>земель,</w:t>
      </w:r>
      <w:r w:rsidR="00ED58F7" w:rsidRPr="00ED58F7">
        <w:t xml:space="preserve"> </w:t>
      </w:r>
      <w:r w:rsidRPr="00ED58F7">
        <w:t>накоплением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утилизацией</w:t>
      </w:r>
      <w:r w:rsidR="00ED58F7" w:rsidRPr="00ED58F7">
        <w:t xml:space="preserve"> </w:t>
      </w:r>
      <w:r w:rsidRPr="00ED58F7">
        <w:t>отходов,</w:t>
      </w:r>
      <w:r w:rsidR="00ED58F7" w:rsidRPr="00ED58F7">
        <w:t xml:space="preserve"> </w:t>
      </w:r>
      <w:r w:rsidRPr="00ED58F7">
        <w:t>состоянием</w:t>
      </w:r>
      <w:r w:rsidR="00ED58F7" w:rsidRPr="00ED58F7">
        <w:t xml:space="preserve"> </w:t>
      </w:r>
      <w:r w:rsidRPr="00ED58F7">
        <w:t>зеленых</w:t>
      </w:r>
      <w:r w:rsidR="00ED58F7" w:rsidRPr="00ED58F7">
        <w:t xml:space="preserve"> </w:t>
      </w:r>
      <w:r w:rsidRPr="00ED58F7">
        <w:t>насаждений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многими</w:t>
      </w:r>
      <w:r w:rsidR="00ED58F7" w:rsidRPr="00ED58F7">
        <w:t xml:space="preserve"> </w:t>
      </w:r>
      <w:r w:rsidRPr="00ED58F7">
        <w:t>другими</w:t>
      </w:r>
      <w:r w:rsidR="00ED58F7" w:rsidRPr="00ED58F7">
        <w:t xml:space="preserve"> </w:t>
      </w:r>
      <w:r w:rsidRPr="00ED58F7">
        <w:t>факторами</w:t>
      </w:r>
      <w:r w:rsidR="00ED58F7" w:rsidRPr="00ED58F7">
        <w:t>.</w:t>
      </w:r>
    </w:p>
    <w:p w:rsidR="00ED58F7" w:rsidRPr="00ED58F7" w:rsidRDefault="00FB0806" w:rsidP="00ED58F7">
      <w:pPr>
        <w:tabs>
          <w:tab w:val="left" w:pos="726"/>
        </w:tabs>
      </w:pPr>
      <w:r w:rsidRPr="00ED58F7">
        <w:t>На</w:t>
      </w:r>
      <w:r w:rsidR="00ED58F7" w:rsidRPr="00ED58F7">
        <w:t xml:space="preserve"> </w:t>
      </w:r>
      <w:r w:rsidRPr="00ED58F7">
        <w:t>территории</w:t>
      </w:r>
      <w:r w:rsidR="00ED58F7" w:rsidRPr="00ED58F7">
        <w:t xml:space="preserve"> </w:t>
      </w:r>
      <w:r w:rsidRPr="00ED58F7">
        <w:t>Гатчинского</w:t>
      </w:r>
      <w:r w:rsidR="00ED58F7" w:rsidRPr="00ED58F7">
        <w:t xml:space="preserve"> </w:t>
      </w:r>
      <w:r w:rsidRPr="00ED58F7">
        <w:t>района</w:t>
      </w:r>
      <w:r w:rsidR="00ED58F7" w:rsidRPr="00ED58F7">
        <w:t xml:space="preserve"> </w:t>
      </w:r>
      <w:r w:rsidRPr="00ED58F7">
        <w:t>нет</w:t>
      </w:r>
      <w:r w:rsidR="00ED58F7" w:rsidRPr="00ED58F7">
        <w:t xml:space="preserve"> </w:t>
      </w:r>
      <w:r w:rsidRPr="00ED58F7">
        <w:t>крупных</w:t>
      </w:r>
      <w:r w:rsidR="00ED58F7" w:rsidRPr="00ED58F7">
        <w:t xml:space="preserve"> </w:t>
      </w:r>
      <w:r w:rsidRPr="00ED58F7">
        <w:t>промышленных</w:t>
      </w:r>
      <w:r w:rsidR="00ED58F7" w:rsidRPr="00ED58F7">
        <w:t xml:space="preserve"> </w:t>
      </w:r>
      <w:r w:rsidRPr="00ED58F7">
        <w:t>предприятий</w:t>
      </w:r>
      <w:r w:rsidR="00ED58F7" w:rsidRPr="00ED58F7">
        <w:t xml:space="preserve">. </w:t>
      </w:r>
      <w:r w:rsidRPr="00ED58F7">
        <w:t>Наиболее</w:t>
      </w:r>
      <w:r w:rsidR="00ED58F7" w:rsidRPr="00ED58F7">
        <w:t xml:space="preserve"> </w:t>
      </w:r>
      <w:r w:rsidRPr="00ED58F7">
        <w:t>существенными</w:t>
      </w:r>
      <w:r w:rsidR="00ED58F7" w:rsidRPr="00ED58F7">
        <w:t xml:space="preserve"> </w:t>
      </w:r>
      <w:r w:rsidRPr="00ED58F7">
        <w:t>источниками</w:t>
      </w:r>
      <w:r w:rsidR="00ED58F7" w:rsidRPr="00ED58F7">
        <w:t xml:space="preserve"> </w:t>
      </w:r>
      <w:r w:rsidRPr="00ED58F7">
        <w:t>загрязнения</w:t>
      </w:r>
      <w:r w:rsidR="00ED58F7" w:rsidRPr="00ED58F7">
        <w:t xml:space="preserve"> </w:t>
      </w:r>
      <w:r w:rsidRPr="00ED58F7">
        <w:t>являются</w:t>
      </w:r>
      <w:r w:rsidR="00ED58F7" w:rsidRPr="00ED58F7">
        <w:t xml:space="preserve"> </w:t>
      </w:r>
      <w:r w:rsidRPr="00ED58F7">
        <w:t>железнодорожный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а</w:t>
      </w:r>
      <w:r w:rsidR="00731903" w:rsidRPr="00ED58F7">
        <w:t>в</w:t>
      </w:r>
      <w:r w:rsidRPr="00ED58F7">
        <w:t>томобильный</w:t>
      </w:r>
      <w:r w:rsidR="00ED58F7" w:rsidRPr="00ED58F7">
        <w:t xml:space="preserve"> </w:t>
      </w:r>
      <w:r w:rsidR="00731903" w:rsidRPr="00ED58F7">
        <w:t>транспорт,</w:t>
      </w:r>
      <w:r w:rsidR="00ED58F7" w:rsidRPr="00ED58F7">
        <w:t xml:space="preserve"> </w:t>
      </w:r>
      <w:r w:rsidR="00731903" w:rsidRPr="00ED58F7">
        <w:t>а</w:t>
      </w:r>
      <w:r w:rsidR="00ED58F7" w:rsidRPr="00ED58F7">
        <w:t xml:space="preserve"> </w:t>
      </w:r>
      <w:r w:rsidR="00731903" w:rsidRPr="00ED58F7">
        <w:t>также</w:t>
      </w:r>
      <w:r w:rsidR="00ED58F7" w:rsidRPr="00ED58F7">
        <w:t xml:space="preserve"> </w:t>
      </w:r>
      <w:r w:rsidR="00731903" w:rsidRPr="00ED58F7">
        <w:t>бытовые</w:t>
      </w:r>
      <w:r w:rsidR="00ED58F7" w:rsidRPr="00ED58F7">
        <w:t xml:space="preserve"> </w:t>
      </w:r>
      <w:r w:rsidR="00731903" w:rsidRPr="00ED58F7">
        <w:t>отходы</w:t>
      </w:r>
      <w:r w:rsidR="00ED58F7" w:rsidRPr="00ED58F7">
        <w:t>.</w:t>
      </w:r>
    </w:p>
    <w:p w:rsidR="00ED58F7" w:rsidRDefault="00731903" w:rsidP="00ED58F7">
      <w:pPr>
        <w:tabs>
          <w:tab w:val="left" w:pos="726"/>
        </w:tabs>
      </w:pPr>
      <w:r w:rsidRPr="00ED58F7">
        <w:t>Поэтому</w:t>
      </w:r>
      <w:r w:rsidR="00ED58F7" w:rsidRPr="00ED58F7">
        <w:t xml:space="preserve"> </w:t>
      </w:r>
      <w:r w:rsidRPr="00ED58F7">
        <w:t>можно</w:t>
      </w:r>
      <w:r w:rsidR="00ED58F7" w:rsidRPr="00ED58F7">
        <w:t xml:space="preserve"> </w:t>
      </w:r>
      <w:r w:rsidRPr="00ED58F7">
        <w:t>сказать,</w:t>
      </w:r>
      <w:r w:rsidR="00ED58F7" w:rsidRPr="00ED58F7">
        <w:t xml:space="preserve"> </w:t>
      </w:r>
      <w:r w:rsidRPr="00ED58F7">
        <w:t>что</w:t>
      </w:r>
      <w:r w:rsidR="00ED58F7" w:rsidRPr="00ED58F7">
        <w:t xml:space="preserve"> </w:t>
      </w:r>
      <w:r w:rsidRPr="00ED58F7">
        <w:t>на</w:t>
      </w:r>
      <w:r w:rsidR="00ED58F7" w:rsidRPr="00ED58F7">
        <w:t xml:space="preserve"> </w:t>
      </w:r>
      <w:r w:rsidRPr="00ED58F7">
        <w:t>территории</w:t>
      </w:r>
      <w:r w:rsidR="00ED58F7" w:rsidRPr="00ED58F7">
        <w:t xml:space="preserve"> </w:t>
      </w:r>
      <w:r w:rsidRPr="00ED58F7">
        <w:t>района</w:t>
      </w:r>
      <w:r w:rsidR="00ED58F7" w:rsidRPr="00ED58F7">
        <w:t xml:space="preserve"> </w:t>
      </w:r>
      <w:r w:rsidRPr="00ED58F7">
        <w:t>благоприятная</w:t>
      </w:r>
      <w:r w:rsidR="00ED58F7" w:rsidRPr="00ED58F7">
        <w:t xml:space="preserve"> </w:t>
      </w:r>
      <w:r w:rsidRPr="00ED58F7">
        <w:t>экологическая</w:t>
      </w:r>
      <w:r w:rsidR="00ED58F7" w:rsidRPr="00ED58F7">
        <w:t xml:space="preserve"> </w:t>
      </w:r>
      <w:r w:rsidRPr="00ED58F7">
        <w:t>об</w:t>
      </w:r>
      <w:r w:rsidR="00D01387" w:rsidRPr="00ED58F7">
        <w:t>ста</w:t>
      </w:r>
      <w:r w:rsidRPr="00ED58F7">
        <w:t>новка</w:t>
      </w:r>
      <w:r w:rsidR="00ED58F7" w:rsidRPr="00ED58F7">
        <w:t>.</w:t>
      </w:r>
    </w:p>
    <w:p w:rsidR="00ED58F7" w:rsidRDefault="00ED58F7" w:rsidP="00ED58F7">
      <w:pPr>
        <w:pStyle w:val="1"/>
      </w:pPr>
      <w:r>
        <w:br w:type="page"/>
      </w:r>
      <w:bookmarkStart w:id="25" w:name="_Toc281945406"/>
      <w:r w:rsidR="00A47389" w:rsidRPr="00ED58F7">
        <w:t>Заключение</w:t>
      </w:r>
      <w:bookmarkEnd w:id="25"/>
    </w:p>
    <w:p w:rsidR="00ED58F7" w:rsidRPr="00ED58F7" w:rsidRDefault="00ED58F7" w:rsidP="00ED58F7">
      <w:pPr>
        <w:rPr>
          <w:lang w:eastAsia="en-US"/>
        </w:rPr>
      </w:pPr>
    </w:p>
    <w:p w:rsidR="00ED58F7" w:rsidRPr="00ED58F7" w:rsidRDefault="00A47389" w:rsidP="00ED58F7">
      <w:pPr>
        <w:tabs>
          <w:tab w:val="left" w:pos="726"/>
        </w:tabs>
        <w:rPr>
          <w:i/>
        </w:rPr>
      </w:pPr>
      <w:r w:rsidRPr="00ED58F7">
        <w:t>Для</w:t>
      </w:r>
      <w:r w:rsidR="00ED58F7" w:rsidRPr="00ED58F7">
        <w:t xml:space="preserve"> </w:t>
      </w:r>
      <w:r w:rsidRPr="00ED58F7">
        <w:t>того</w:t>
      </w:r>
      <w:r w:rsidR="00ED58F7" w:rsidRPr="00ED58F7">
        <w:t xml:space="preserve"> </w:t>
      </w:r>
      <w:r w:rsidRPr="00ED58F7">
        <w:t>чтобы</w:t>
      </w:r>
      <w:r w:rsidR="00ED58F7" w:rsidRPr="00ED58F7">
        <w:t xml:space="preserve"> </w:t>
      </w:r>
      <w:r w:rsidRPr="00ED58F7">
        <w:t>не</w:t>
      </w:r>
      <w:r w:rsidR="00ED58F7" w:rsidRPr="00ED58F7">
        <w:t xml:space="preserve"> </w:t>
      </w:r>
      <w:r w:rsidRPr="00ED58F7">
        <w:t>дробить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не</w:t>
      </w:r>
      <w:r w:rsidR="00ED58F7" w:rsidRPr="00ED58F7">
        <w:t xml:space="preserve"> </w:t>
      </w:r>
      <w:r w:rsidRPr="00ED58F7">
        <w:t>расчленять</w:t>
      </w:r>
      <w:r w:rsidR="00ED58F7" w:rsidRPr="00ED58F7">
        <w:t xml:space="preserve"> </w:t>
      </w:r>
      <w:r w:rsidRPr="00ED58F7">
        <w:t>земельные</w:t>
      </w:r>
      <w:r w:rsidR="00ED58F7" w:rsidRPr="00ED58F7">
        <w:t xml:space="preserve"> </w:t>
      </w:r>
      <w:r w:rsidRPr="00ED58F7">
        <w:t>массивы</w:t>
      </w:r>
      <w:r w:rsidR="00ED58F7" w:rsidRPr="00ED58F7">
        <w:t xml:space="preserve"> </w:t>
      </w:r>
      <w:r w:rsidRPr="00ED58F7">
        <w:t>сельскохозяйственных</w:t>
      </w:r>
      <w:r w:rsidR="00ED58F7" w:rsidRPr="00ED58F7">
        <w:t xml:space="preserve"> </w:t>
      </w:r>
      <w:r w:rsidRPr="00ED58F7">
        <w:t>предприятий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создать</w:t>
      </w:r>
      <w:r w:rsidR="00ED58F7" w:rsidRPr="00ED58F7">
        <w:t xml:space="preserve"> </w:t>
      </w:r>
      <w:r w:rsidRPr="00ED58F7">
        <w:t>наилучшие</w:t>
      </w:r>
      <w:r w:rsidR="00ED58F7" w:rsidRPr="00ED58F7">
        <w:t xml:space="preserve"> </w:t>
      </w:r>
      <w:r w:rsidRPr="00ED58F7">
        <w:t>условия</w:t>
      </w:r>
      <w:r w:rsidR="00ED58F7" w:rsidRPr="00ED58F7">
        <w:t xml:space="preserve"> </w:t>
      </w:r>
      <w:r w:rsidRPr="00ED58F7">
        <w:t>для</w:t>
      </w:r>
      <w:r w:rsidR="00ED58F7" w:rsidRPr="00ED58F7">
        <w:t xml:space="preserve"> </w:t>
      </w:r>
      <w:r w:rsidRPr="00ED58F7">
        <w:t>выделяющихся</w:t>
      </w:r>
      <w:r w:rsidR="00ED58F7" w:rsidRPr="00ED58F7">
        <w:t xml:space="preserve"> </w:t>
      </w:r>
      <w:r w:rsidRPr="00ED58F7">
        <w:t>собственников</w:t>
      </w:r>
      <w:r w:rsidR="00ED58F7" w:rsidRPr="00ED58F7">
        <w:t xml:space="preserve"> </w:t>
      </w:r>
      <w:r w:rsidRPr="00ED58F7">
        <w:t>земельных</w:t>
      </w:r>
      <w:r w:rsidR="00ED58F7" w:rsidRPr="00ED58F7">
        <w:t xml:space="preserve"> </w:t>
      </w:r>
      <w:r w:rsidRPr="00ED58F7">
        <w:t>долей</w:t>
      </w:r>
      <w:r w:rsidR="00ED58F7" w:rsidRPr="00ED58F7">
        <w:t xml:space="preserve"> </w:t>
      </w:r>
      <w:r w:rsidRPr="00ED58F7">
        <w:t>необходимо</w:t>
      </w:r>
      <w:r w:rsidR="00ED58F7" w:rsidRPr="00ED58F7">
        <w:t xml:space="preserve"> </w:t>
      </w:r>
      <w:r w:rsidRPr="00ED58F7">
        <w:t>придерживаться</w:t>
      </w:r>
      <w:r w:rsidR="00ED58F7" w:rsidRPr="00ED58F7">
        <w:t xml:space="preserve"> </w:t>
      </w:r>
      <w:r w:rsidRPr="00ED58F7">
        <w:rPr>
          <w:i/>
        </w:rPr>
        <w:t>следующих</w:t>
      </w:r>
      <w:r w:rsidR="00ED58F7" w:rsidRPr="00ED58F7">
        <w:rPr>
          <w:i/>
        </w:rPr>
        <w:t xml:space="preserve"> </w:t>
      </w:r>
      <w:r w:rsidRPr="00ED58F7">
        <w:rPr>
          <w:i/>
        </w:rPr>
        <w:t>правил</w:t>
      </w:r>
      <w:r w:rsidR="00ED58F7" w:rsidRPr="00ED58F7">
        <w:rPr>
          <w:i/>
        </w:rPr>
        <w:t>:</w:t>
      </w:r>
    </w:p>
    <w:p w:rsidR="00ED58F7" w:rsidRPr="00ED58F7" w:rsidRDefault="00EA5726" w:rsidP="00ED58F7">
      <w:pPr>
        <w:numPr>
          <w:ilvl w:val="0"/>
          <w:numId w:val="45"/>
        </w:numPr>
        <w:tabs>
          <w:tab w:val="left" w:pos="726"/>
        </w:tabs>
        <w:ind w:left="0" w:firstLine="709"/>
      </w:pPr>
      <w:r w:rsidRPr="00ED58F7">
        <w:t>В</w:t>
      </w:r>
      <w:r w:rsidR="00A47389" w:rsidRPr="00ED58F7">
        <w:t>ыделять</w:t>
      </w:r>
      <w:r w:rsidR="00ED58F7" w:rsidRPr="00ED58F7">
        <w:t xml:space="preserve"> </w:t>
      </w:r>
      <w:r w:rsidR="00A47389" w:rsidRPr="00ED58F7">
        <w:t>земельные</w:t>
      </w:r>
      <w:r w:rsidR="00ED58F7" w:rsidRPr="00ED58F7">
        <w:t xml:space="preserve"> </w:t>
      </w:r>
      <w:r w:rsidR="00A47389" w:rsidRPr="00ED58F7">
        <w:t>доли</w:t>
      </w:r>
      <w:r w:rsidR="00ED58F7" w:rsidRPr="00ED58F7">
        <w:t xml:space="preserve"> </w:t>
      </w:r>
      <w:r w:rsidR="00A47389" w:rsidRPr="00ED58F7">
        <w:t>преимущественно</w:t>
      </w:r>
      <w:r w:rsidR="00ED58F7" w:rsidRPr="00ED58F7">
        <w:t xml:space="preserve"> </w:t>
      </w:r>
      <w:r w:rsidR="00A47389" w:rsidRPr="00ED58F7">
        <w:t>группам</w:t>
      </w:r>
      <w:r w:rsidR="00ED58F7" w:rsidRPr="00ED58F7">
        <w:t xml:space="preserve"> </w:t>
      </w:r>
      <w:r w:rsidR="00A47389" w:rsidRPr="00ED58F7">
        <w:t>желающих,</w:t>
      </w:r>
      <w:r w:rsidR="00ED58F7" w:rsidRPr="00ED58F7">
        <w:t xml:space="preserve"> </w:t>
      </w:r>
      <w:r w:rsidR="00A47389" w:rsidRPr="00ED58F7">
        <w:t>чтобы</w:t>
      </w:r>
      <w:r w:rsidR="00ED58F7" w:rsidRPr="00ED58F7">
        <w:t xml:space="preserve"> </w:t>
      </w:r>
      <w:r w:rsidR="00A47389" w:rsidRPr="00ED58F7">
        <w:t>обеспечить</w:t>
      </w:r>
      <w:r w:rsidR="00ED58F7" w:rsidRPr="00ED58F7">
        <w:t xml:space="preserve"> </w:t>
      </w:r>
      <w:r w:rsidR="00A47389" w:rsidRPr="00ED58F7">
        <w:t>занятие</w:t>
      </w:r>
      <w:r w:rsidR="00ED58F7" w:rsidRPr="00ED58F7">
        <w:t xml:space="preserve"> </w:t>
      </w:r>
      <w:r w:rsidR="00A47389" w:rsidRPr="00ED58F7">
        <w:t>всего</w:t>
      </w:r>
      <w:r w:rsidR="00ED58F7" w:rsidRPr="00ED58F7">
        <w:t xml:space="preserve"> </w:t>
      </w:r>
      <w:r w:rsidR="00A47389" w:rsidRPr="00ED58F7">
        <w:t>массива,</w:t>
      </w:r>
      <w:r w:rsidR="00ED58F7" w:rsidRPr="00ED58F7">
        <w:t xml:space="preserve"> </w:t>
      </w:r>
      <w:r w:rsidR="00A47389" w:rsidRPr="00ED58F7">
        <w:t>подлежащего</w:t>
      </w:r>
      <w:r w:rsidR="00ED58F7" w:rsidRPr="00ED58F7">
        <w:t xml:space="preserve"> </w:t>
      </w:r>
      <w:r w:rsidR="00A47389" w:rsidRPr="00ED58F7">
        <w:t>разделению</w:t>
      </w:r>
      <w:r w:rsidR="00ED58F7">
        <w:t xml:space="preserve"> (</w:t>
      </w:r>
      <w:r w:rsidR="00A47389" w:rsidRPr="00ED58F7">
        <w:t>в</w:t>
      </w:r>
      <w:r w:rsidR="00ED58F7" w:rsidRPr="00ED58F7">
        <w:t xml:space="preserve"> </w:t>
      </w:r>
      <w:r w:rsidR="00A47389" w:rsidRPr="00ED58F7">
        <w:t>противном</w:t>
      </w:r>
      <w:r w:rsidR="00ED58F7" w:rsidRPr="00ED58F7">
        <w:t xml:space="preserve"> </w:t>
      </w:r>
      <w:r w:rsidR="00A47389" w:rsidRPr="00ED58F7">
        <w:t>случае</w:t>
      </w:r>
      <w:r w:rsidR="00ED58F7" w:rsidRPr="00ED58F7">
        <w:t xml:space="preserve"> </w:t>
      </w:r>
      <w:r w:rsidR="00A47389" w:rsidRPr="00ED58F7">
        <w:t>из-за</w:t>
      </w:r>
      <w:r w:rsidR="00ED58F7" w:rsidRPr="00ED58F7">
        <w:t xml:space="preserve"> </w:t>
      </w:r>
      <w:r w:rsidR="00A47389" w:rsidRPr="00ED58F7">
        <w:t>появляющихся</w:t>
      </w:r>
      <w:r w:rsidR="00ED58F7" w:rsidRPr="00ED58F7">
        <w:t xml:space="preserve"> </w:t>
      </w:r>
      <w:r w:rsidR="00A47389" w:rsidRPr="00ED58F7">
        <w:t>неудобств</w:t>
      </w:r>
      <w:r w:rsidR="00ED58F7" w:rsidRPr="00ED58F7">
        <w:t xml:space="preserve"> </w:t>
      </w:r>
      <w:r w:rsidR="00A47389" w:rsidRPr="00ED58F7">
        <w:t>в</w:t>
      </w:r>
      <w:r w:rsidR="00ED58F7" w:rsidRPr="00ED58F7">
        <w:t xml:space="preserve"> </w:t>
      </w:r>
      <w:r w:rsidR="00A47389" w:rsidRPr="00ED58F7">
        <w:t>обработке</w:t>
      </w:r>
      <w:r w:rsidR="00ED58F7" w:rsidRPr="00ED58F7">
        <w:t xml:space="preserve"> </w:t>
      </w:r>
      <w:r w:rsidR="00A47389" w:rsidRPr="00ED58F7">
        <w:t>и</w:t>
      </w:r>
      <w:r w:rsidR="00ED58F7" w:rsidRPr="00ED58F7">
        <w:t xml:space="preserve"> </w:t>
      </w:r>
      <w:r w:rsidR="00A47389" w:rsidRPr="00ED58F7">
        <w:t>проезде</w:t>
      </w:r>
      <w:r w:rsidR="00ED58F7" w:rsidRPr="00ED58F7">
        <w:t xml:space="preserve"> </w:t>
      </w:r>
      <w:r w:rsidR="00A47389" w:rsidRPr="00ED58F7">
        <w:t>незанятые</w:t>
      </w:r>
      <w:r w:rsidR="00ED58F7" w:rsidRPr="00ED58F7">
        <w:t xml:space="preserve"> </w:t>
      </w:r>
      <w:r w:rsidR="00A47389" w:rsidRPr="00ED58F7">
        <w:t>земли</w:t>
      </w:r>
      <w:r w:rsidR="00ED58F7" w:rsidRPr="00ED58F7">
        <w:t xml:space="preserve"> </w:t>
      </w:r>
      <w:r w:rsidR="00A47389" w:rsidRPr="00ED58F7">
        <w:t>могут</w:t>
      </w:r>
      <w:r w:rsidR="00ED58F7" w:rsidRPr="00ED58F7">
        <w:t xml:space="preserve"> </w:t>
      </w:r>
      <w:r w:rsidR="00A47389" w:rsidRPr="00ED58F7">
        <w:t>выйти</w:t>
      </w:r>
      <w:r w:rsidR="00ED58F7" w:rsidRPr="00ED58F7">
        <w:t xml:space="preserve"> </w:t>
      </w:r>
      <w:r w:rsidR="00A47389" w:rsidRPr="00ED58F7">
        <w:t>из</w:t>
      </w:r>
      <w:r w:rsidR="00ED58F7" w:rsidRPr="00ED58F7">
        <w:t xml:space="preserve"> </w:t>
      </w:r>
      <w:r w:rsidR="00A47389" w:rsidRPr="00ED58F7">
        <w:t>оборота</w:t>
      </w:r>
      <w:r w:rsidR="00ED58F7" w:rsidRPr="00ED58F7">
        <w:t>);</w:t>
      </w:r>
    </w:p>
    <w:p w:rsidR="00ED58F7" w:rsidRPr="00ED58F7" w:rsidRDefault="00EA5726" w:rsidP="00ED58F7">
      <w:pPr>
        <w:numPr>
          <w:ilvl w:val="0"/>
          <w:numId w:val="45"/>
        </w:numPr>
        <w:tabs>
          <w:tab w:val="left" w:pos="726"/>
        </w:tabs>
        <w:ind w:left="0" w:firstLine="709"/>
      </w:pPr>
      <w:r w:rsidRPr="00ED58F7">
        <w:t>Н</w:t>
      </w:r>
      <w:r w:rsidR="00A47389" w:rsidRPr="00ED58F7">
        <w:t>ачинать</w:t>
      </w:r>
      <w:r w:rsidR="00ED58F7" w:rsidRPr="00ED58F7">
        <w:t xml:space="preserve"> </w:t>
      </w:r>
      <w:r w:rsidR="00A47389" w:rsidRPr="00ED58F7">
        <w:t>выделение</w:t>
      </w:r>
      <w:r w:rsidR="00ED58F7" w:rsidRPr="00ED58F7">
        <w:t xml:space="preserve"> </w:t>
      </w:r>
      <w:r w:rsidR="00A47389" w:rsidRPr="00ED58F7">
        <w:t>земельных</w:t>
      </w:r>
      <w:r w:rsidR="00ED58F7" w:rsidRPr="00ED58F7">
        <w:t xml:space="preserve"> </w:t>
      </w:r>
      <w:r w:rsidR="00A47389" w:rsidRPr="00ED58F7">
        <w:t>долей</w:t>
      </w:r>
      <w:r w:rsidR="00ED58F7" w:rsidRPr="00ED58F7">
        <w:t xml:space="preserve"> </w:t>
      </w:r>
      <w:r w:rsidR="00A47389" w:rsidRPr="00ED58F7">
        <w:t>единич</w:t>
      </w:r>
      <w:r w:rsidR="00CD4DF6" w:rsidRPr="00ED58F7">
        <w:t>ным</w:t>
      </w:r>
      <w:r w:rsidR="00ED58F7" w:rsidRPr="00ED58F7">
        <w:t xml:space="preserve"> </w:t>
      </w:r>
      <w:r w:rsidR="00CD4DF6" w:rsidRPr="00ED58F7">
        <w:t>собственникам,</w:t>
      </w:r>
      <w:r w:rsidR="00ED58F7" w:rsidRPr="00ED58F7">
        <w:t xml:space="preserve"> </w:t>
      </w:r>
      <w:r w:rsidR="00CD4DF6" w:rsidRPr="00ED58F7">
        <w:t>если</w:t>
      </w:r>
      <w:r w:rsidR="00ED58F7" w:rsidRPr="00ED58F7">
        <w:t xml:space="preserve"> </w:t>
      </w:r>
      <w:r w:rsidR="00CD4DF6" w:rsidRPr="00ED58F7">
        <w:t>не</w:t>
      </w:r>
      <w:r w:rsidR="00ED58F7" w:rsidRPr="00ED58F7">
        <w:t xml:space="preserve"> </w:t>
      </w:r>
      <w:r w:rsidR="00CD4DF6" w:rsidRPr="00ED58F7">
        <w:t>собралась</w:t>
      </w:r>
      <w:r w:rsidR="00ED58F7" w:rsidRPr="00ED58F7">
        <w:t xml:space="preserve"> </w:t>
      </w:r>
      <w:r w:rsidR="00CD4DF6" w:rsidRPr="00ED58F7">
        <w:t>их</w:t>
      </w:r>
      <w:r w:rsidR="00ED58F7" w:rsidRPr="00ED58F7">
        <w:t xml:space="preserve"> </w:t>
      </w:r>
      <w:r w:rsidR="00CD4DF6" w:rsidRPr="00ED58F7">
        <w:t>группа,</w:t>
      </w:r>
      <w:r w:rsidR="00ED58F7" w:rsidRPr="00ED58F7">
        <w:t xml:space="preserve"> </w:t>
      </w:r>
      <w:r w:rsidR="00CD4DF6" w:rsidRPr="00ED58F7">
        <w:t>не</w:t>
      </w:r>
      <w:r w:rsidR="00ED58F7" w:rsidRPr="00ED58F7">
        <w:t xml:space="preserve"> </w:t>
      </w:r>
      <w:r w:rsidR="00CD4DF6" w:rsidRPr="00ED58F7">
        <w:t>от</w:t>
      </w:r>
      <w:r w:rsidR="00ED58F7" w:rsidRPr="00ED58F7">
        <w:t xml:space="preserve"> </w:t>
      </w:r>
      <w:r w:rsidR="00CD4DF6" w:rsidRPr="00ED58F7">
        <w:t>центра</w:t>
      </w:r>
      <w:r w:rsidR="00ED58F7" w:rsidRPr="00ED58F7">
        <w:t xml:space="preserve"> </w:t>
      </w:r>
      <w:r w:rsidR="00CD4DF6" w:rsidRPr="00ED58F7">
        <w:t>массива,</w:t>
      </w:r>
      <w:r w:rsidR="00ED58F7" w:rsidRPr="00ED58F7">
        <w:t xml:space="preserve"> </w:t>
      </w:r>
      <w:r w:rsidR="00CD4DF6" w:rsidRPr="00ED58F7">
        <w:t>а</w:t>
      </w:r>
      <w:r w:rsidR="00ED58F7" w:rsidRPr="00ED58F7">
        <w:t xml:space="preserve"> </w:t>
      </w:r>
      <w:r w:rsidR="00CD4DF6" w:rsidRPr="00ED58F7">
        <w:t>от</w:t>
      </w:r>
      <w:r w:rsidR="00ED58F7" w:rsidRPr="00ED58F7">
        <w:t xml:space="preserve"> </w:t>
      </w:r>
      <w:r w:rsidR="00CD4DF6" w:rsidRPr="00ED58F7">
        <w:t>его</w:t>
      </w:r>
      <w:r w:rsidR="00ED58F7" w:rsidRPr="00ED58F7">
        <w:t xml:space="preserve"> </w:t>
      </w:r>
      <w:r w:rsidR="00CD4DF6" w:rsidRPr="00ED58F7">
        <w:t>пер</w:t>
      </w:r>
      <w:r w:rsidR="00F37DF4">
        <w:t>и</w:t>
      </w:r>
      <w:r w:rsidR="00CD4DF6" w:rsidRPr="00ED58F7">
        <w:t>ф</w:t>
      </w:r>
      <w:r w:rsidR="00F37DF4">
        <w:t>е</w:t>
      </w:r>
      <w:r w:rsidR="00CD4DF6" w:rsidRPr="00ED58F7">
        <w:t>рийной</w:t>
      </w:r>
      <w:r w:rsidR="00ED58F7" w:rsidRPr="00ED58F7">
        <w:t xml:space="preserve"> </w:t>
      </w:r>
      <w:r w:rsidR="00CD4DF6" w:rsidRPr="00ED58F7">
        <w:t>части</w:t>
      </w:r>
      <w:r w:rsidR="00ED58F7">
        <w:t xml:space="preserve"> (</w:t>
      </w:r>
      <w:r w:rsidR="00CD4DF6" w:rsidRPr="00ED58F7">
        <w:t>чтобы</w:t>
      </w:r>
      <w:r w:rsidR="00ED58F7" w:rsidRPr="00ED58F7">
        <w:t xml:space="preserve"> </w:t>
      </w:r>
      <w:r w:rsidR="00CD4DF6" w:rsidRPr="00ED58F7">
        <w:t>обеспечить</w:t>
      </w:r>
      <w:r w:rsidR="00ED58F7" w:rsidRPr="00ED58F7">
        <w:t xml:space="preserve"> </w:t>
      </w:r>
      <w:r w:rsidR="00CD4DF6" w:rsidRPr="00ED58F7">
        <w:t>компактность</w:t>
      </w:r>
      <w:r w:rsidR="00ED58F7" w:rsidRPr="00ED58F7">
        <w:t xml:space="preserve"> </w:t>
      </w:r>
      <w:r w:rsidR="00CD4DF6" w:rsidRPr="00ED58F7">
        <w:t>расположения</w:t>
      </w:r>
      <w:r w:rsidR="00ED58F7" w:rsidRPr="00ED58F7">
        <w:t xml:space="preserve"> </w:t>
      </w:r>
      <w:r w:rsidR="00CD4DF6" w:rsidRPr="00ED58F7">
        <w:t>неразделенных</w:t>
      </w:r>
      <w:r w:rsidR="00ED58F7" w:rsidRPr="00ED58F7">
        <w:t xml:space="preserve"> </w:t>
      </w:r>
      <w:r w:rsidR="00CD4DF6" w:rsidRPr="00ED58F7">
        <w:t>участков</w:t>
      </w:r>
      <w:r w:rsidR="00ED58F7" w:rsidRPr="00ED58F7">
        <w:t>);</w:t>
      </w:r>
    </w:p>
    <w:p w:rsidR="00ED58F7" w:rsidRPr="00ED58F7" w:rsidRDefault="00CD4DF6" w:rsidP="00ED58F7">
      <w:pPr>
        <w:numPr>
          <w:ilvl w:val="0"/>
          <w:numId w:val="45"/>
        </w:numPr>
        <w:tabs>
          <w:tab w:val="left" w:pos="726"/>
        </w:tabs>
        <w:ind w:left="0" w:firstLine="709"/>
      </w:pPr>
      <w:r w:rsidRPr="00ED58F7">
        <w:t>Запрещать</w:t>
      </w:r>
      <w:r w:rsidR="00ED58F7" w:rsidRPr="00ED58F7">
        <w:t xml:space="preserve"> </w:t>
      </w:r>
      <w:r w:rsidRPr="00ED58F7">
        <w:t>выделение</w:t>
      </w:r>
      <w:r w:rsidR="00ED58F7" w:rsidRPr="00ED58F7">
        <w:t xml:space="preserve"> </w:t>
      </w:r>
      <w:r w:rsidRPr="00ED58F7">
        <w:t>земельных</w:t>
      </w:r>
      <w:r w:rsidR="00ED58F7" w:rsidRPr="00ED58F7">
        <w:t xml:space="preserve"> </w:t>
      </w:r>
      <w:r w:rsidRPr="00ED58F7">
        <w:t>долей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натуре</w:t>
      </w:r>
      <w:r w:rsidR="00ED58F7" w:rsidRPr="00ED58F7">
        <w:t xml:space="preserve"> </w:t>
      </w:r>
      <w:r w:rsidRPr="00ED58F7">
        <w:t>при</w:t>
      </w:r>
      <w:r w:rsidR="00ED58F7" w:rsidRPr="00ED58F7">
        <w:t xml:space="preserve"> </w:t>
      </w:r>
      <w:r w:rsidRPr="00ED58F7">
        <w:t>отсутствии</w:t>
      </w:r>
      <w:r w:rsidR="00ED58F7" w:rsidRPr="00ED58F7">
        <w:t xml:space="preserve"> </w:t>
      </w:r>
      <w:r w:rsidRPr="00ED58F7">
        <w:t>проекта</w:t>
      </w:r>
      <w:r w:rsidR="00ED58F7" w:rsidRPr="00ED58F7">
        <w:t xml:space="preserve"> </w:t>
      </w:r>
      <w:r w:rsidRPr="00ED58F7">
        <w:t>землеустройства</w:t>
      </w:r>
      <w:r w:rsidR="00ED58F7" w:rsidRPr="00ED58F7">
        <w:t xml:space="preserve"> </w:t>
      </w:r>
      <w:r w:rsidRPr="00ED58F7">
        <w:t>на</w:t>
      </w:r>
      <w:r w:rsidR="00ED58F7" w:rsidRPr="00ED58F7">
        <w:t xml:space="preserve"> </w:t>
      </w:r>
      <w:r w:rsidRPr="00ED58F7">
        <w:t>всю</w:t>
      </w:r>
      <w:r w:rsidR="00ED58F7" w:rsidRPr="00ED58F7">
        <w:t xml:space="preserve"> </w:t>
      </w:r>
      <w:r w:rsidRPr="00ED58F7">
        <w:t>территорию</w:t>
      </w:r>
      <w:r w:rsidR="00ED58F7" w:rsidRPr="00ED58F7">
        <w:t xml:space="preserve"> </w:t>
      </w:r>
      <w:r w:rsidRPr="00ED58F7">
        <w:t>реорганизуемого</w:t>
      </w:r>
      <w:r w:rsidR="00ED58F7" w:rsidRPr="00ED58F7">
        <w:t xml:space="preserve"> </w:t>
      </w:r>
      <w:r w:rsidRPr="00ED58F7">
        <w:t>хозяйства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технико-экономического</w:t>
      </w:r>
      <w:r w:rsidR="00ED58F7" w:rsidRPr="00ED58F7">
        <w:t xml:space="preserve"> </w:t>
      </w:r>
      <w:r w:rsidRPr="00ED58F7">
        <w:t>обоснования</w:t>
      </w:r>
      <w:r w:rsidR="00ED58F7" w:rsidRPr="00ED58F7">
        <w:t xml:space="preserve"> </w:t>
      </w:r>
      <w:r w:rsidRPr="00ED58F7">
        <w:t>на</w:t>
      </w:r>
      <w:r w:rsidR="00ED58F7" w:rsidRPr="00ED58F7">
        <w:t xml:space="preserve"> </w:t>
      </w:r>
      <w:r w:rsidRPr="00ED58F7">
        <w:t>использование</w:t>
      </w:r>
      <w:r w:rsidR="00ED58F7" w:rsidRPr="00ED58F7">
        <w:t xml:space="preserve"> </w:t>
      </w:r>
      <w:r w:rsidRPr="00ED58F7">
        <w:t>испрашиваемого</w:t>
      </w:r>
      <w:r w:rsidR="00ED58F7" w:rsidRPr="00ED58F7">
        <w:t xml:space="preserve"> </w:t>
      </w:r>
      <w:r w:rsidRPr="00ED58F7">
        <w:t>земельного</w:t>
      </w:r>
      <w:r w:rsidR="00ED58F7" w:rsidRPr="00ED58F7">
        <w:t xml:space="preserve"> </w:t>
      </w:r>
      <w:r w:rsidRPr="00ED58F7">
        <w:t>участка</w:t>
      </w:r>
      <w:r w:rsidR="00ED58F7" w:rsidRPr="00ED58F7">
        <w:t>;</w:t>
      </w:r>
    </w:p>
    <w:p w:rsidR="00ED58F7" w:rsidRPr="00ED58F7" w:rsidRDefault="00EA5726" w:rsidP="00ED58F7">
      <w:pPr>
        <w:numPr>
          <w:ilvl w:val="0"/>
          <w:numId w:val="45"/>
        </w:numPr>
        <w:tabs>
          <w:tab w:val="left" w:pos="726"/>
        </w:tabs>
        <w:ind w:left="0" w:firstLine="709"/>
      </w:pPr>
      <w:r w:rsidRPr="00ED58F7">
        <w:t>З</w:t>
      </w:r>
      <w:r w:rsidR="00CD4DF6" w:rsidRPr="00ED58F7">
        <w:t>апрещать</w:t>
      </w:r>
      <w:r w:rsidR="00ED58F7" w:rsidRPr="00ED58F7">
        <w:t xml:space="preserve"> </w:t>
      </w:r>
      <w:r w:rsidR="00CD4DF6" w:rsidRPr="00ED58F7">
        <w:t>любое</w:t>
      </w:r>
      <w:r w:rsidR="00ED58F7" w:rsidRPr="00ED58F7">
        <w:t xml:space="preserve"> </w:t>
      </w:r>
      <w:r w:rsidR="00CD4DF6" w:rsidRPr="00ED58F7">
        <w:t>строительство</w:t>
      </w:r>
      <w:r w:rsidR="00ED58F7" w:rsidRPr="00ED58F7">
        <w:t xml:space="preserve"> </w:t>
      </w:r>
      <w:r w:rsidR="00CD4DF6" w:rsidRPr="00ED58F7">
        <w:t>на</w:t>
      </w:r>
      <w:r w:rsidR="00ED58F7" w:rsidRPr="00ED58F7">
        <w:t xml:space="preserve"> </w:t>
      </w:r>
      <w:r w:rsidR="00CD4DF6" w:rsidRPr="00ED58F7">
        <w:t>участке</w:t>
      </w:r>
      <w:r w:rsidR="00ED58F7" w:rsidRPr="00ED58F7">
        <w:t xml:space="preserve"> </w:t>
      </w:r>
      <w:r w:rsidR="00CD4DF6" w:rsidRPr="00ED58F7">
        <w:t>при</w:t>
      </w:r>
      <w:r w:rsidR="00ED58F7" w:rsidRPr="00ED58F7">
        <w:t xml:space="preserve"> </w:t>
      </w:r>
      <w:r w:rsidR="00CD4DF6" w:rsidRPr="00ED58F7">
        <w:t>отсу</w:t>
      </w:r>
      <w:r w:rsidR="00CD1BD2" w:rsidRPr="00ED58F7">
        <w:t>т</w:t>
      </w:r>
      <w:r w:rsidR="00CD4DF6" w:rsidRPr="00ED58F7">
        <w:t>ствии</w:t>
      </w:r>
      <w:r w:rsidR="00ED58F7" w:rsidRPr="00ED58F7">
        <w:t xml:space="preserve"> </w:t>
      </w:r>
      <w:r w:rsidR="00CD4DF6" w:rsidRPr="00ED58F7">
        <w:t>необходимых</w:t>
      </w:r>
      <w:r w:rsidR="00ED58F7" w:rsidRPr="00ED58F7">
        <w:t xml:space="preserve"> </w:t>
      </w:r>
      <w:r w:rsidR="00CD4DF6" w:rsidRPr="00ED58F7">
        <w:t>коммуникаций</w:t>
      </w:r>
      <w:r w:rsidR="00ED58F7">
        <w:t xml:space="preserve"> (</w:t>
      </w:r>
      <w:r w:rsidR="00CD4DF6" w:rsidRPr="00ED58F7">
        <w:t>прежде</w:t>
      </w:r>
      <w:r w:rsidR="00ED58F7" w:rsidRPr="00ED58F7">
        <w:t xml:space="preserve"> </w:t>
      </w:r>
      <w:r w:rsidR="00CD4DF6" w:rsidRPr="00ED58F7">
        <w:t>всего</w:t>
      </w:r>
      <w:r w:rsidR="00ED58F7" w:rsidRPr="00ED58F7">
        <w:t xml:space="preserve"> </w:t>
      </w:r>
      <w:r w:rsidR="00CD4DF6" w:rsidRPr="00ED58F7">
        <w:t>водоснабжения</w:t>
      </w:r>
      <w:r w:rsidR="00ED58F7" w:rsidRPr="00ED58F7">
        <w:t xml:space="preserve"> </w:t>
      </w:r>
      <w:r w:rsidR="00CD4DF6" w:rsidRPr="00ED58F7">
        <w:t>и</w:t>
      </w:r>
      <w:r w:rsidR="00ED58F7" w:rsidRPr="00ED58F7">
        <w:t xml:space="preserve"> </w:t>
      </w:r>
      <w:r w:rsidR="00CD4DF6" w:rsidRPr="00ED58F7">
        <w:t>энергоснабжения</w:t>
      </w:r>
      <w:r w:rsidR="00ED58F7" w:rsidRPr="00ED58F7">
        <w:t>). [</w:t>
      </w:r>
      <w:r w:rsidR="00524D96" w:rsidRPr="00ED58F7">
        <w:t>1</w:t>
      </w:r>
      <w:r w:rsidR="00ED58F7" w:rsidRPr="00ED58F7">
        <w:t>]</w:t>
      </w:r>
    </w:p>
    <w:p w:rsidR="00ED58F7" w:rsidRPr="00ED58F7" w:rsidRDefault="00CD4DF6" w:rsidP="00ED58F7">
      <w:pPr>
        <w:tabs>
          <w:tab w:val="left" w:pos="726"/>
        </w:tabs>
      </w:pPr>
      <w:r w:rsidRPr="00ED58F7">
        <w:t>Исходя</w:t>
      </w:r>
      <w:r w:rsidR="00ED58F7" w:rsidRPr="00ED58F7">
        <w:t xml:space="preserve"> </w:t>
      </w:r>
      <w:r w:rsidRPr="00ED58F7">
        <w:t>из</w:t>
      </w:r>
      <w:r w:rsidR="00ED58F7" w:rsidRPr="00ED58F7">
        <w:t xml:space="preserve"> </w:t>
      </w:r>
      <w:r w:rsidRPr="00ED58F7">
        <w:t>требов</w:t>
      </w:r>
      <w:r w:rsidR="00283B56" w:rsidRPr="00ED58F7">
        <w:t>а</w:t>
      </w:r>
      <w:r w:rsidRPr="00ED58F7">
        <w:t>ний</w:t>
      </w:r>
      <w:r w:rsidR="00ED58F7" w:rsidRPr="00ED58F7">
        <w:t xml:space="preserve"> </w:t>
      </w:r>
      <w:r w:rsidR="00283B56" w:rsidRPr="00ED58F7">
        <w:t>землеустройства,</w:t>
      </w:r>
      <w:r w:rsidR="00ED58F7" w:rsidRPr="00ED58F7">
        <w:t xml:space="preserve"> </w:t>
      </w:r>
      <w:r w:rsidR="00283B56" w:rsidRPr="00ED58F7">
        <w:t>можно</w:t>
      </w:r>
      <w:r w:rsidR="00ED58F7" w:rsidRPr="00ED58F7">
        <w:t xml:space="preserve"> </w:t>
      </w:r>
      <w:r w:rsidR="00283B56" w:rsidRPr="00ED58F7">
        <w:t>сделать</w:t>
      </w:r>
      <w:r w:rsidR="00ED58F7" w:rsidRPr="00ED58F7">
        <w:t xml:space="preserve"> </w:t>
      </w:r>
      <w:r w:rsidR="00283B56" w:rsidRPr="00ED58F7">
        <w:t>вывод</w:t>
      </w:r>
      <w:r w:rsidR="00ED58F7" w:rsidRPr="00ED58F7">
        <w:t xml:space="preserve"> </w:t>
      </w:r>
      <w:r w:rsidR="00283B56" w:rsidRPr="00ED58F7">
        <w:t>о</w:t>
      </w:r>
      <w:r w:rsidR="00ED58F7" w:rsidRPr="00ED58F7">
        <w:t xml:space="preserve"> </w:t>
      </w:r>
      <w:r w:rsidR="00283B56" w:rsidRPr="00ED58F7">
        <w:t>том,</w:t>
      </w:r>
      <w:r w:rsidR="00ED58F7" w:rsidRPr="00ED58F7">
        <w:t xml:space="preserve"> </w:t>
      </w:r>
      <w:r w:rsidR="00283B56" w:rsidRPr="00ED58F7">
        <w:t>что</w:t>
      </w:r>
      <w:r w:rsidR="00ED58F7" w:rsidRPr="00ED58F7">
        <w:t xml:space="preserve"> </w:t>
      </w:r>
      <w:r w:rsidR="00283B56" w:rsidRPr="00ED58F7">
        <w:t>определение</w:t>
      </w:r>
      <w:r w:rsidR="00ED58F7" w:rsidRPr="00ED58F7">
        <w:t xml:space="preserve"> </w:t>
      </w:r>
      <w:r w:rsidR="00283B56" w:rsidRPr="00ED58F7">
        <w:t>местоположения</w:t>
      </w:r>
      <w:r w:rsidR="00ED58F7" w:rsidRPr="00ED58F7">
        <w:t xml:space="preserve"> </w:t>
      </w:r>
      <w:r w:rsidR="00283B56" w:rsidRPr="00ED58F7">
        <w:t>выделяемых</w:t>
      </w:r>
      <w:r w:rsidR="00ED58F7" w:rsidRPr="00ED58F7">
        <w:t xml:space="preserve"> </w:t>
      </w:r>
      <w:r w:rsidR="00283B56" w:rsidRPr="00ED58F7">
        <w:t>в</w:t>
      </w:r>
      <w:r w:rsidR="00ED58F7" w:rsidRPr="00ED58F7">
        <w:t xml:space="preserve"> </w:t>
      </w:r>
      <w:r w:rsidR="00283B56" w:rsidRPr="00ED58F7">
        <w:t>счет</w:t>
      </w:r>
      <w:r w:rsidR="00ED58F7" w:rsidRPr="00ED58F7">
        <w:t xml:space="preserve"> </w:t>
      </w:r>
      <w:r w:rsidR="00283B56" w:rsidRPr="00ED58F7">
        <w:t>земельных</w:t>
      </w:r>
      <w:r w:rsidR="00ED58F7" w:rsidRPr="00ED58F7">
        <w:t xml:space="preserve"> </w:t>
      </w:r>
      <w:r w:rsidR="00283B56" w:rsidRPr="00ED58F7">
        <w:t>долей</w:t>
      </w:r>
      <w:r w:rsidR="00ED58F7" w:rsidRPr="00ED58F7">
        <w:t xml:space="preserve"> </w:t>
      </w:r>
      <w:r w:rsidR="00283B56" w:rsidRPr="00ED58F7">
        <w:t>земельных</w:t>
      </w:r>
      <w:r w:rsidR="00ED58F7" w:rsidRPr="00ED58F7">
        <w:t xml:space="preserve"> </w:t>
      </w:r>
      <w:r w:rsidR="00283B56" w:rsidRPr="00ED58F7">
        <w:t>участков</w:t>
      </w:r>
      <w:r w:rsidR="00ED58F7" w:rsidRPr="00ED58F7">
        <w:t xml:space="preserve"> </w:t>
      </w:r>
      <w:r w:rsidR="00283B56" w:rsidRPr="00ED58F7">
        <w:t>не</w:t>
      </w:r>
      <w:r w:rsidR="00ED58F7" w:rsidRPr="00ED58F7">
        <w:t xml:space="preserve"> </w:t>
      </w:r>
      <w:r w:rsidR="00283B56" w:rsidRPr="00ED58F7">
        <w:t>должно</w:t>
      </w:r>
      <w:r w:rsidR="00ED58F7" w:rsidRPr="00ED58F7">
        <w:t xml:space="preserve"> </w:t>
      </w:r>
      <w:r w:rsidR="00283B56" w:rsidRPr="00ED58F7">
        <w:t>ухудшать</w:t>
      </w:r>
      <w:r w:rsidR="00ED58F7" w:rsidRPr="00ED58F7">
        <w:t xml:space="preserve"> </w:t>
      </w:r>
      <w:r w:rsidR="00283B56" w:rsidRPr="00ED58F7">
        <w:t>рационального</w:t>
      </w:r>
      <w:r w:rsidR="00ED58F7" w:rsidRPr="00ED58F7">
        <w:t xml:space="preserve"> </w:t>
      </w:r>
      <w:r w:rsidR="00283B56" w:rsidRPr="00ED58F7">
        <w:t>использования</w:t>
      </w:r>
      <w:r w:rsidR="00ED58F7" w:rsidRPr="00ED58F7">
        <w:t xml:space="preserve"> </w:t>
      </w:r>
      <w:r w:rsidR="00283B56" w:rsidRPr="00ED58F7">
        <w:t>земель,</w:t>
      </w:r>
      <w:r w:rsidR="00ED58F7" w:rsidRPr="00ED58F7">
        <w:t xml:space="preserve"> </w:t>
      </w:r>
      <w:r w:rsidR="00283B56" w:rsidRPr="00ED58F7">
        <w:t>призвано</w:t>
      </w:r>
      <w:r w:rsidR="00ED58F7" w:rsidRPr="00ED58F7">
        <w:t xml:space="preserve"> </w:t>
      </w:r>
      <w:r w:rsidR="00283B56" w:rsidRPr="00ED58F7">
        <w:t>способствовать</w:t>
      </w:r>
      <w:r w:rsidR="00ED58F7" w:rsidRPr="00ED58F7">
        <w:t xml:space="preserve"> </w:t>
      </w:r>
      <w:r w:rsidR="00283B56" w:rsidRPr="00ED58F7">
        <w:t>их</w:t>
      </w:r>
      <w:r w:rsidR="00ED58F7" w:rsidRPr="00ED58F7">
        <w:t xml:space="preserve"> </w:t>
      </w:r>
      <w:r w:rsidR="00283B56" w:rsidRPr="00ED58F7">
        <w:t>охране</w:t>
      </w:r>
      <w:r w:rsidR="00ED58F7" w:rsidRPr="00ED58F7">
        <w:t xml:space="preserve"> </w:t>
      </w:r>
      <w:r w:rsidR="00283B56" w:rsidRPr="00ED58F7">
        <w:t>и</w:t>
      </w:r>
      <w:r w:rsidR="00ED58F7" w:rsidRPr="00ED58F7">
        <w:t xml:space="preserve"> </w:t>
      </w:r>
      <w:r w:rsidR="004B0670" w:rsidRPr="00ED58F7">
        <w:t>установлению</w:t>
      </w:r>
      <w:r w:rsidR="00ED58F7" w:rsidRPr="00ED58F7">
        <w:t xml:space="preserve"> </w:t>
      </w:r>
      <w:r w:rsidR="004B0670" w:rsidRPr="00ED58F7">
        <w:t>границ</w:t>
      </w:r>
      <w:r w:rsidR="00ED58F7" w:rsidRPr="00ED58F7">
        <w:t xml:space="preserve"> </w:t>
      </w:r>
      <w:r w:rsidR="004B0670" w:rsidRPr="00ED58F7">
        <w:t>на</w:t>
      </w:r>
      <w:r w:rsidR="00ED58F7" w:rsidRPr="00ED58F7">
        <w:t xml:space="preserve"> </w:t>
      </w:r>
      <w:r w:rsidR="004B0670" w:rsidRPr="00ED58F7">
        <w:t>местности,</w:t>
      </w:r>
      <w:r w:rsidR="00ED58F7" w:rsidRPr="00ED58F7">
        <w:t xml:space="preserve"> </w:t>
      </w:r>
      <w:r w:rsidR="004B0670" w:rsidRPr="00ED58F7">
        <w:t>рациональной</w:t>
      </w:r>
      <w:r w:rsidR="00ED58F7" w:rsidRPr="00ED58F7">
        <w:t xml:space="preserve"> </w:t>
      </w:r>
      <w:r w:rsidR="004B0670" w:rsidRPr="00ED58F7">
        <w:t>организации</w:t>
      </w:r>
      <w:r w:rsidR="00ED58F7" w:rsidRPr="00ED58F7">
        <w:t xml:space="preserve"> </w:t>
      </w:r>
      <w:r w:rsidR="004B0670" w:rsidRPr="00ED58F7">
        <w:t>территории</w:t>
      </w:r>
      <w:r w:rsidR="00ED58F7" w:rsidRPr="00ED58F7">
        <w:t xml:space="preserve"> </w:t>
      </w:r>
      <w:r w:rsidR="004B0670" w:rsidRPr="00ED58F7">
        <w:t>и</w:t>
      </w:r>
      <w:r w:rsidR="00ED58F7" w:rsidRPr="00ED58F7">
        <w:t xml:space="preserve"> </w:t>
      </w:r>
      <w:r w:rsidR="004B0670" w:rsidRPr="00ED58F7">
        <w:t>компактного</w:t>
      </w:r>
      <w:r w:rsidR="00ED58F7" w:rsidRPr="00ED58F7">
        <w:t xml:space="preserve"> </w:t>
      </w:r>
      <w:r w:rsidR="004B0670" w:rsidRPr="00ED58F7">
        <w:t>землепользования,</w:t>
      </w:r>
      <w:r w:rsidR="00ED58F7" w:rsidRPr="00ED58F7">
        <w:t xml:space="preserve"> </w:t>
      </w:r>
      <w:r w:rsidR="004B0670" w:rsidRPr="00ED58F7">
        <w:t>создать</w:t>
      </w:r>
      <w:r w:rsidR="00ED58F7" w:rsidRPr="00ED58F7">
        <w:t xml:space="preserve"> </w:t>
      </w:r>
      <w:r w:rsidR="004B0670" w:rsidRPr="00ED58F7">
        <w:t>благоприятные</w:t>
      </w:r>
      <w:r w:rsidR="00ED58F7" w:rsidRPr="00ED58F7">
        <w:t xml:space="preserve"> </w:t>
      </w:r>
      <w:r w:rsidR="004B0670" w:rsidRPr="00ED58F7">
        <w:t>условия</w:t>
      </w:r>
      <w:r w:rsidR="00ED58F7" w:rsidRPr="00ED58F7">
        <w:t xml:space="preserve"> </w:t>
      </w:r>
      <w:r w:rsidR="004B0670" w:rsidRPr="00ED58F7">
        <w:t>для</w:t>
      </w:r>
      <w:r w:rsidR="00ED58F7" w:rsidRPr="00ED58F7">
        <w:t xml:space="preserve"> </w:t>
      </w:r>
      <w:r w:rsidR="004B0670" w:rsidRPr="00ED58F7">
        <w:t>ведения</w:t>
      </w:r>
      <w:r w:rsidR="00ED58F7" w:rsidRPr="00ED58F7">
        <w:t xml:space="preserve"> </w:t>
      </w:r>
      <w:r w:rsidR="004B0670" w:rsidRPr="00ED58F7">
        <w:t>сельскохозяйственного</w:t>
      </w:r>
      <w:r w:rsidR="00ED58F7" w:rsidRPr="00ED58F7">
        <w:t xml:space="preserve"> </w:t>
      </w:r>
      <w:r w:rsidR="004B0670" w:rsidRPr="00ED58F7">
        <w:t>производства,</w:t>
      </w:r>
      <w:r w:rsidR="00ED58F7" w:rsidRPr="00ED58F7">
        <w:t xml:space="preserve"> </w:t>
      </w:r>
      <w:r w:rsidR="004B0670" w:rsidRPr="00ED58F7">
        <w:t>обеспечение</w:t>
      </w:r>
      <w:r w:rsidR="00ED58F7" w:rsidRPr="00ED58F7">
        <w:t xml:space="preserve"> </w:t>
      </w:r>
      <w:r w:rsidR="004B0670" w:rsidRPr="00ED58F7">
        <w:t>устойчивости</w:t>
      </w:r>
      <w:r w:rsidR="00ED58F7" w:rsidRPr="00ED58F7">
        <w:t xml:space="preserve"> </w:t>
      </w:r>
      <w:r w:rsidR="004B0670" w:rsidRPr="00ED58F7">
        <w:t>площадей</w:t>
      </w:r>
      <w:r w:rsidR="00ED58F7" w:rsidRPr="00ED58F7">
        <w:t xml:space="preserve"> </w:t>
      </w:r>
      <w:r w:rsidR="004B0670" w:rsidRPr="00ED58F7">
        <w:t>и</w:t>
      </w:r>
      <w:r w:rsidR="00ED58F7" w:rsidRPr="00ED58F7">
        <w:t xml:space="preserve"> </w:t>
      </w:r>
      <w:r w:rsidR="004B0670" w:rsidRPr="00ED58F7">
        <w:t>границ</w:t>
      </w:r>
      <w:r w:rsidR="00ED58F7" w:rsidRPr="00ED58F7">
        <w:t xml:space="preserve"> </w:t>
      </w:r>
      <w:r w:rsidR="004B0670" w:rsidRPr="00ED58F7">
        <w:t>землепользования,</w:t>
      </w:r>
      <w:r w:rsidR="00ED58F7" w:rsidRPr="00ED58F7">
        <w:t xml:space="preserve"> </w:t>
      </w:r>
      <w:r w:rsidR="004B0670" w:rsidRPr="00ED58F7">
        <w:t>соблюдать</w:t>
      </w:r>
      <w:r w:rsidR="00ED58F7" w:rsidRPr="00ED58F7">
        <w:t xml:space="preserve"> </w:t>
      </w:r>
      <w:r w:rsidR="004B0670" w:rsidRPr="00ED58F7">
        <w:t>законные</w:t>
      </w:r>
      <w:r w:rsidR="00ED58F7" w:rsidRPr="00ED58F7">
        <w:t xml:space="preserve"> </w:t>
      </w:r>
      <w:r w:rsidR="004B0670" w:rsidRPr="00ED58F7">
        <w:t>интересы</w:t>
      </w:r>
      <w:r w:rsidR="00ED58F7" w:rsidRPr="00ED58F7">
        <w:t xml:space="preserve"> </w:t>
      </w:r>
      <w:r w:rsidR="004B0670" w:rsidRPr="00ED58F7">
        <w:t>всех</w:t>
      </w:r>
      <w:r w:rsidR="00ED58F7" w:rsidRPr="00ED58F7">
        <w:t xml:space="preserve"> </w:t>
      </w:r>
      <w:r w:rsidR="004B0670" w:rsidRPr="00ED58F7">
        <w:t>землевладельцев</w:t>
      </w:r>
      <w:r w:rsidR="00ED58F7" w:rsidRPr="00ED58F7">
        <w:t xml:space="preserve"> </w:t>
      </w:r>
      <w:r w:rsidR="004B0670" w:rsidRPr="00ED58F7">
        <w:t>и</w:t>
      </w:r>
      <w:r w:rsidR="00ED58F7" w:rsidRPr="00ED58F7">
        <w:t xml:space="preserve"> </w:t>
      </w:r>
      <w:r w:rsidR="004B0670" w:rsidRPr="00ED58F7">
        <w:t>землепользователей</w:t>
      </w:r>
      <w:r w:rsidR="00ED58F7" w:rsidRPr="00ED58F7">
        <w:t>. [</w:t>
      </w:r>
      <w:r w:rsidR="00524D96" w:rsidRPr="00ED58F7">
        <w:t>2</w:t>
      </w:r>
      <w:r w:rsidR="00ED58F7" w:rsidRPr="00ED58F7">
        <w:t>]</w:t>
      </w:r>
    </w:p>
    <w:p w:rsidR="00ED58F7" w:rsidRDefault="00524D96" w:rsidP="00ED58F7">
      <w:pPr>
        <w:tabs>
          <w:tab w:val="left" w:pos="726"/>
        </w:tabs>
      </w:pPr>
      <w:r w:rsidRPr="00ED58F7">
        <w:t>Необходимо</w:t>
      </w:r>
      <w:r w:rsidR="00ED58F7" w:rsidRPr="00ED58F7">
        <w:t xml:space="preserve"> </w:t>
      </w:r>
      <w:r w:rsidRPr="00ED58F7">
        <w:t>отметить,</w:t>
      </w:r>
      <w:r w:rsidR="00ED58F7" w:rsidRPr="00ED58F7">
        <w:t xml:space="preserve"> </w:t>
      </w:r>
      <w:r w:rsidRPr="00ED58F7">
        <w:t>что</w:t>
      </w:r>
      <w:r w:rsidR="00ED58F7" w:rsidRPr="00ED58F7">
        <w:t xml:space="preserve"> </w:t>
      </w:r>
      <w:r w:rsidRPr="00ED58F7">
        <w:t>с</w:t>
      </w:r>
      <w:r w:rsidR="00ED58F7" w:rsidRPr="00ED58F7">
        <w:t xml:space="preserve"> </w:t>
      </w:r>
      <w:r w:rsidRPr="00ED58F7">
        <w:t>точки</w:t>
      </w:r>
      <w:r w:rsidR="00ED58F7" w:rsidRPr="00ED58F7">
        <w:t xml:space="preserve"> </w:t>
      </w:r>
      <w:r w:rsidRPr="00ED58F7">
        <w:t>зрения</w:t>
      </w:r>
      <w:r w:rsidR="00ED58F7" w:rsidRPr="00ED58F7">
        <w:t xml:space="preserve"> </w:t>
      </w:r>
      <w:r w:rsidRPr="00ED58F7">
        <w:t>эффективности</w:t>
      </w:r>
      <w:r w:rsidR="00ED58F7" w:rsidRPr="00ED58F7">
        <w:t xml:space="preserve"> </w:t>
      </w:r>
      <w:r w:rsidRPr="00ED58F7">
        <w:t>землеустройства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производства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сельскохозяйственных</w:t>
      </w:r>
      <w:r w:rsidR="00ED58F7" w:rsidRPr="00ED58F7">
        <w:t xml:space="preserve"> </w:t>
      </w:r>
      <w:r w:rsidRPr="00ED58F7">
        <w:t>организациях</w:t>
      </w:r>
      <w:r w:rsidR="00ED58F7" w:rsidRPr="00ED58F7">
        <w:t xml:space="preserve"> </w:t>
      </w:r>
      <w:r w:rsidRPr="00ED58F7">
        <w:t>выделение</w:t>
      </w:r>
      <w:r w:rsidR="00ED58F7" w:rsidRPr="00ED58F7">
        <w:t xml:space="preserve"> </w:t>
      </w:r>
      <w:r w:rsidRPr="00ED58F7">
        <w:t>земельных</w:t>
      </w:r>
      <w:r w:rsidR="00ED58F7" w:rsidRPr="00ED58F7">
        <w:t xml:space="preserve"> </w:t>
      </w:r>
      <w:r w:rsidRPr="00ED58F7">
        <w:t>долей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натуре</w:t>
      </w:r>
      <w:r w:rsidR="00ED58F7" w:rsidRPr="00ED58F7">
        <w:t xml:space="preserve"> </w:t>
      </w:r>
      <w:r w:rsidRPr="00ED58F7">
        <w:t>неизбежно</w:t>
      </w:r>
      <w:r w:rsidR="00ED58F7" w:rsidRPr="00ED58F7">
        <w:t xml:space="preserve"> </w:t>
      </w:r>
      <w:r w:rsidRPr="00ED58F7">
        <w:t>наносит</w:t>
      </w:r>
      <w:r w:rsidR="00ED58F7" w:rsidRPr="00ED58F7">
        <w:t xml:space="preserve"> </w:t>
      </w:r>
      <w:r w:rsidRPr="00ED58F7">
        <w:t>ущерб</w:t>
      </w:r>
      <w:r w:rsidR="00ED58F7" w:rsidRPr="00ED58F7">
        <w:t xml:space="preserve"> </w:t>
      </w:r>
      <w:r w:rsidRPr="00ED58F7">
        <w:t>использованию</w:t>
      </w:r>
      <w:r w:rsidR="00ED58F7" w:rsidRPr="00ED58F7">
        <w:t xml:space="preserve"> </w:t>
      </w:r>
      <w:r w:rsidRPr="00ED58F7">
        <w:t>земель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экономике</w:t>
      </w:r>
      <w:r w:rsidR="00ED58F7" w:rsidRPr="00ED58F7">
        <w:t xml:space="preserve"> </w:t>
      </w:r>
      <w:r w:rsidRPr="00ED58F7">
        <w:t>агропромышленного</w:t>
      </w:r>
      <w:r w:rsidR="00ED58F7" w:rsidRPr="00ED58F7">
        <w:t xml:space="preserve"> </w:t>
      </w:r>
      <w:r w:rsidRPr="00ED58F7">
        <w:t>комплекса</w:t>
      </w:r>
      <w:r w:rsidR="00ED58F7" w:rsidRPr="00ED58F7">
        <w:t xml:space="preserve"> </w:t>
      </w:r>
      <w:r w:rsidRPr="00ED58F7">
        <w:t>страны</w:t>
      </w:r>
      <w:r w:rsidR="00ED58F7" w:rsidRPr="00ED58F7">
        <w:t xml:space="preserve">. </w:t>
      </w:r>
      <w:r w:rsidRPr="00ED58F7">
        <w:t>Поэтому</w:t>
      </w:r>
      <w:r w:rsidR="00ED58F7" w:rsidRPr="00ED58F7">
        <w:t xml:space="preserve"> </w:t>
      </w:r>
      <w:r w:rsidRPr="00ED58F7">
        <w:t>при</w:t>
      </w:r>
      <w:r w:rsidR="00ED58F7" w:rsidRPr="00ED58F7">
        <w:t xml:space="preserve"> </w:t>
      </w:r>
      <w:r w:rsidRPr="00ED58F7">
        <w:t>разрешении</w:t>
      </w:r>
      <w:r w:rsidR="00ED58F7" w:rsidRPr="00ED58F7">
        <w:t xml:space="preserve"> </w:t>
      </w:r>
      <w:r w:rsidRPr="00ED58F7">
        <w:t>проблем,</w:t>
      </w:r>
      <w:r w:rsidR="00ED58F7" w:rsidRPr="00ED58F7">
        <w:t xml:space="preserve"> </w:t>
      </w:r>
      <w:r w:rsidRPr="00ED58F7">
        <w:t>связанных</w:t>
      </w:r>
      <w:r w:rsidR="00ED58F7" w:rsidRPr="00ED58F7">
        <w:t xml:space="preserve"> </w:t>
      </w:r>
      <w:r w:rsidRPr="00ED58F7">
        <w:t>с</w:t>
      </w:r>
      <w:r w:rsidR="00ED58F7" w:rsidRPr="00ED58F7">
        <w:t xml:space="preserve"> </w:t>
      </w:r>
      <w:r w:rsidRPr="00ED58F7">
        <w:t>распоряжением</w:t>
      </w:r>
      <w:r w:rsidR="00ED58F7" w:rsidRPr="00ED58F7">
        <w:t xml:space="preserve"> </w:t>
      </w:r>
      <w:r w:rsidRPr="00ED58F7">
        <w:t>земельными</w:t>
      </w:r>
      <w:r w:rsidR="00ED58F7" w:rsidRPr="00ED58F7">
        <w:t xml:space="preserve"> </w:t>
      </w:r>
      <w:r w:rsidRPr="00ED58F7">
        <w:t>долями,</w:t>
      </w:r>
      <w:r w:rsidR="00ED58F7" w:rsidRPr="00ED58F7">
        <w:t xml:space="preserve"> </w:t>
      </w:r>
      <w:r w:rsidRPr="00ED58F7">
        <w:t>следует</w:t>
      </w:r>
      <w:r w:rsidR="00ED58F7" w:rsidRPr="00ED58F7">
        <w:t xml:space="preserve"> </w:t>
      </w:r>
      <w:r w:rsidRPr="00ED58F7">
        <w:t>по</w:t>
      </w:r>
      <w:r w:rsidR="00ED58F7" w:rsidRPr="00ED58F7">
        <w:t xml:space="preserve"> </w:t>
      </w:r>
      <w:r w:rsidRPr="00ED58F7">
        <w:t>возможности</w:t>
      </w:r>
      <w:r w:rsidR="00ED58F7" w:rsidRPr="00ED58F7">
        <w:t xml:space="preserve"> </w:t>
      </w:r>
      <w:r w:rsidRPr="00ED58F7">
        <w:t>избегать</w:t>
      </w:r>
      <w:r w:rsidR="00ED58F7" w:rsidRPr="00ED58F7">
        <w:t xml:space="preserve"> </w:t>
      </w:r>
      <w:r w:rsidRPr="00ED58F7">
        <w:t>их</w:t>
      </w:r>
      <w:r w:rsidR="00ED58F7" w:rsidRPr="00ED58F7">
        <w:t xml:space="preserve"> </w:t>
      </w:r>
      <w:r w:rsidRPr="00ED58F7">
        <w:t>выделения,</w:t>
      </w:r>
      <w:r w:rsidR="00ED58F7" w:rsidRPr="00ED58F7">
        <w:t xml:space="preserve"> </w:t>
      </w:r>
      <w:r w:rsidRPr="00ED58F7">
        <w:t>а</w:t>
      </w:r>
      <w:r w:rsidR="00ED58F7" w:rsidRPr="00ED58F7">
        <w:t xml:space="preserve"> </w:t>
      </w:r>
      <w:r w:rsidRPr="00ED58F7">
        <w:t>стараться</w:t>
      </w:r>
      <w:r w:rsidR="00ED58F7" w:rsidRPr="00ED58F7">
        <w:t xml:space="preserve"> </w:t>
      </w:r>
      <w:r w:rsidRPr="00ED58F7">
        <w:t>создавать</w:t>
      </w:r>
      <w:r w:rsidR="00ED58F7" w:rsidRPr="00ED58F7">
        <w:t xml:space="preserve"> </w:t>
      </w:r>
      <w:r w:rsidRPr="00ED58F7">
        <w:t>такие</w:t>
      </w:r>
      <w:r w:rsidR="00ED58F7" w:rsidRPr="00ED58F7">
        <w:t xml:space="preserve"> </w:t>
      </w:r>
      <w:r w:rsidRPr="00ED58F7">
        <w:t>организационно-правовые</w:t>
      </w:r>
      <w:r w:rsidR="00ED58F7" w:rsidRPr="00ED58F7">
        <w:t xml:space="preserve"> </w:t>
      </w:r>
      <w:r w:rsidRPr="00ED58F7">
        <w:t>формы</w:t>
      </w:r>
      <w:r w:rsidR="00ED58F7" w:rsidRPr="00ED58F7">
        <w:t xml:space="preserve"> </w:t>
      </w:r>
      <w:r w:rsidRPr="00ED58F7">
        <w:t>сельскохозяйственных</w:t>
      </w:r>
      <w:r w:rsidR="00ED58F7" w:rsidRPr="00ED58F7">
        <w:t xml:space="preserve"> </w:t>
      </w:r>
      <w:r w:rsidRPr="00ED58F7">
        <w:t>предприятий,</w:t>
      </w:r>
      <w:r w:rsidR="00ED58F7" w:rsidRPr="00ED58F7">
        <w:t xml:space="preserve"> </w:t>
      </w:r>
      <w:r w:rsidRPr="00ED58F7">
        <w:t>которые</w:t>
      </w:r>
      <w:r w:rsidR="00ED58F7" w:rsidRPr="00ED58F7">
        <w:t xml:space="preserve"> </w:t>
      </w:r>
      <w:r w:rsidRPr="00ED58F7">
        <w:t>будут</w:t>
      </w:r>
      <w:r w:rsidR="00ED58F7" w:rsidRPr="00ED58F7">
        <w:t xml:space="preserve"> </w:t>
      </w:r>
      <w:r w:rsidRPr="00ED58F7">
        <w:t>способствовать</w:t>
      </w:r>
      <w:r w:rsidR="00ED58F7" w:rsidRPr="00ED58F7">
        <w:t xml:space="preserve"> </w:t>
      </w:r>
      <w:r w:rsidRPr="00ED58F7">
        <w:t>консолидации</w:t>
      </w:r>
      <w:r w:rsidR="00ED58F7" w:rsidRPr="00ED58F7">
        <w:t xml:space="preserve"> </w:t>
      </w:r>
      <w:r w:rsidRPr="00ED58F7">
        <w:t>земельных</w:t>
      </w:r>
      <w:r w:rsidR="00ED58F7" w:rsidRPr="00ED58F7">
        <w:t xml:space="preserve"> </w:t>
      </w:r>
      <w:r w:rsidRPr="00ED58F7">
        <w:t>участков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появления</w:t>
      </w:r>
      <w:r w:rsidR="00ED58F7" w:rsidRPr="00ED58F7">
        <w:t xml:space="preserve"> </w:t>
      </w:r>
      <w:r w:rsidRPr="00ED58F7">
        <w:t>малоэффективного</w:t>
      </w:r>
      <w:r w:rsidR="00ED58F7" w:rsidRPr="00ED58F7">
        <w:t xml:space="preserve"> </w:t>
      </w:r>
      <w:r w:rsidRPr="00ED58F7">
        <w:t>земледелия</w:t>
      </w:r>
      <w:r w:rsidR="00ED58F7" w:rsidRPr="00ED58F7">
        <w:t>.</w:t>
      </w:r>
    </w:p>
    <w:p w:rsidR="00ED58F7" w:rsidRDefault="00ED58F7" w:rsidP="00ED58F7">
      <w:pPr>
        <w:pStyle w:val="1"/>
      </w:pPr>
      <w:r>
        <w:br w:type="page"/>
      </w:r>
      <w:bookmarkStart w:id="26" w:name="_Toc281945407"/>
      <w:r>
        <w:t>Литература</w:t>
      </w:r>
      <w:bookmarkEnd w:id="26"/>
    </w:p>
    <w:p w:rsidR="00ED58F7" w:rsidRPr="00ED58F7" w:rsidRDefault="00ED58F7" w:rsidP="00ED58F7">
      <w:pPr>
        <w:rPr>
          <w:lang w:eastAsia="en-US"/>
        </w:rPr>
      </w:pPr>
    </w:p>
    <w:p w:rsidR="00ED58F7" w:rsidRPr="00ED58F7" w:rsidRDefault="005D74BB" w:rsidP="00F37DF4">
      <w:pPr>
        <w:pStyle w:val="a"/>
        <w:tabs>
          <w:tab w:val="left" w:pos="469"/>
        </w:tabs>
      </w:pPr>
      <w:r w:rsidRPr="00ED58F7">
        <w:t>Крассов</w:t>
      </w:r>
      <w:r w:rsidR="00ED58F7" w:rsidRPr="00ED58F7">
        <w:t xml:space="preserve"> </w:t>
      </w:r>
      <w:r w:rsidRPr="00ED58F7">
        <w:t>О</w:t>
      </w:r>
      <w:r w:rsidR="00ED58F7">
        <w:t xml:space="preserve">.И. </w:t>
      </w:r>
      <w:r w:rsidRPr="00ED58F7">
        <w:t>Право</w:t>
      </w:r>
      <w:r w:rsidR="00ED58F7" w:rsidRPr="00ED58F7">
        <w:t xml:space="preserve"> </w:t>
      </w:r>
      <w:r w:rsidRPr="00ED58F7">
        <w:t>частной</w:t>
      </w:r>
      <w:r w:rsidR="00ED58F7" w:rsidRPr="00ED58F7">
        <w:t xml:space="preserve"> </w:t>
      </w:r>
      <w:r w:rsidRPr="00ED58F7">
        <w:t>собственности</w:t>
      </w:r>
      <w:r w:rsidR="00ED58F7" w:rsidRPr="00ED58F7">
        <w:t xml:space="preserve"> </w:t>
      </w:r>
      <w:r w:rsidRPr="00ED58F7">
        <w:t>на</w:t>
      </w:r>
      <w:r w:rsidR="00ED58F7" w:rsidRPr="00ED58F7">
        <w:t xml:space="preserve"> </w:t>
      </w:r>
      <w:r w:rsidRPr="00ED58F7">
        <w:t>землю</w:t>
      </w:r>
      <w:r w:rsidR="00ED58F7">
        <w:t>.</w:t>
      </w:r>
      <w:r w:rsidR="00F37DF4">
        <w:t xml:space="preserve"> </w:t>
      </w:r>
      <w:r w:rsidR="00ED58F7">
        <w:t xml:space="preserve">М., </w:t>
      </w:r>
      <w:r w:rsidRPr="00ED58F7">
        <w:t>2000</w:t>
      </w:r>
      <w:r w:rsidR="00ED58F7" w:rsidRPr="00ED58F7">
        <w:t xml:space="preserve">. </w:t>
      </w:r>
      <w:r w:rsidRPr="00ED58F7">
        <w:t>С</w:t>
      </w:r>
      <w:r w:rsidR="00ED58F7">
        <w:t>.8</w:t>
      </w:r>
      <w:r w:rsidRPr="00ED58F7">
        <w:t>8</w:t>
      </w:r>
      <w:r w:rsidR="00ED58F7" w:rsidRPr="00ED58F7">
        <w:t>.</w:t>
      </w:r>
    </w:p>
    <w:p w:rsidR="00ED58F7" w:rsidRPr="00ED58F7" w:rsidRDefault="005D74BB" w:rsidP="00F37DF4">
      <w:pPr>
        <w:pStyle w:val="a"/>
        <w:tabs>
          <w:tab w:val="left" w:pos="469"/>
        </w:tabs>
      </w:pPr>
      <w:r w:rsidRPr="00ED58F7">
        <w:t>Крассов</w:t>
      </w:r>
      <w:r w:rsidR="00ED58F7" w:rsidRPr="00ED58F7">
        <w:t xml:space="preserve"> </w:t>
      </w:r>
      <w:r w:rsidRPr="00ED58F7">
        <w:t>О</w:t>
      </w:r>
      <w:r w:rsidR="00ED58F7">
        <w:t xml:space="preserve">.И. </w:t>
      </w:r>
      <w:r w:rsidRPr="00ED58F7">
        <w:t>Указ</w:t>
      </w:r>
      <w:r w:rsidR="00ED58F7" w:rsidRPr="00ED58F7">
        <w:t xml:space="preserve">. </w:t>
      </w:r>
      <w:r w:rsidRPr="00ED58F7">
        <w:t>соч</w:t>
      </w:r>
      <w:r w:rsidR="00ED58F7">
        <w:t>.8</w:t>
      </w:r>
      <w:r w:rsidRPr="00ED58F7">
        <w:t>0</w:t>
      </w:r>
      <w:r w:rsidR="00ED58F7" w:rsidRPr="00ED58F7">
        <w:t xml:space="preserve"> </w:t>
      </w:r>
      <w:r w:rsidRPr="00ED58F7">
        <w:t>с</w:t>
      </w:r>
      <w:r w:rsidR="00ED58F7" w:rsidRPr="00ED58F7">
        <w:t>.</w:t>
      </w:r>
    </w:p>
    <w:p w:rsidR="00ED58F7" w:rsidRPr="00ED58F7" w:rsidRDefault="005D74BB" w:rsidP="00F37DF4">
      <w:pPr>
        <w:pStyle w:val="a"/>
        <w:tabs>
          <w:tab w:val="left" w:pos="469"/>
        </w:tabs>
      </w:pPr>
      <w:r w:rsidRPr="00ED58F7">
        <w:t>Корнеев</w:t>
      </w:r>
      <w:r w:rsidR="00ED58F7" w:rsidRPr="00ED58F7">
        <w:t xml:space="preserve"> </w:t>
      </w:r>
      <w:r w:rsidRPr="00ED58F7">
        <w:t>А</w:t>
      </w:r>
      <w:r w:rsidR="00ED58F7">
        <w:t xml:space="preserve">.Л. </w:t>
      </w:r>
      <w:r w:rsidRPr="00ED58F7">
        <w:t>Сделки</w:t>
      </w:r>
      <w:r w:rsidR="00ED58F7" w:rsidRPr="00ED58F7">
        <w:t xml:space="preserve"> </w:t>
      </w:r>
      <w:r w:rsidRPr="00ED58F7">
        <w:t>с</w:t>
      </w:r>
      <w:r w:rsidR="00ED58F7" w:rsidRPr="00ED58F7">
        <w:t xml:space="preserve"> </w:t>
      </w:r>
      <w:r w:rsidRPr="00ED58F7">
        <w:t>земельными</w:t>
      </w:r>
      <w:r w:rsidR="00ED58F7" w:rsidRPr="00ED58F7">
        <w:t xml:space="preserve"> </w:t>
      </w:r>
      <w:r w:rsidRPr="00ED58F7">
        <w:t>участками</w:t>
      </w:r>
      <w:r w:rsidR="00ED58F7" w:rsidRPr="00ED58F7">
        <w:t xml:space="preserve">: </w:t>
      </w:r>
      <w:r w:rsidRPr="00ED58F7">
        <w:t>Учебное</w:t>
      </w:r>
      <w:r w:rsidR="00ED58F7" w:rsidRPr="00ED58F7">
        <w:t xml:space="preserve"> </w:t>
      </w:r>
      <w:r w:rsidRPr="00ED58F7">
        <w:t>пособие</w:t>
      </w:r>
      <w:r w:rsidR="00ED58F7">
        <w:t>.</w:t>
      </w:r>
      <w:r w:rsidR="00F37DF4">
        <w:t xml:space="preserve"> </w:t>
      </w:r>
      <w:r w:rsidR="00ED58F7">
        <w:t xml:space="preserve">М., </w:t>
      </w:r>
      <w:r w:rsidRPr="00ED58F7">
        <w:t>2006</w:t>
      </w:r>
      <w:r w:rsidR="00ED58F7">
        <w:t>.2</w:t>
      </w:r>
      <w:r w:rsidRPr="00ED58F7">
        <w:t>8с</w:t>
      </w:r>
      <w:r w:rsidR="00ED58F7" w:rsidRPr="00ED58F7">
        <w:t>.</w:t>
      </w:r>
    </w:p>
    <w:p w:rsidR="005D74BB" w:rsidRPr="00ED58F7" w:rsidRDefault="005D74BB" w:rsidP="00F37DF4">
      <w:pPr>
        <w:pStyle w:val="a"/>
        <w:tabs>
          <w:tab w:val="left" w:pos="469"/>
        </w:tabs>
      </w:pPr>
      <w:r w:rsidRPr="00ED58F7">
        <w:t>Бирюков</w:t>
      </w:r>
      <w:r w:rsidR="00ED58F7" w:rsidRPr="00ED58F7">
        <w:t xml:space="preserve"> </w:t>
      </w:r>
      <w:r w:rsidRPr="00ED58F7">
        <w:t>Б</w:t>
      </w:r>
      <w:r w:rsidR="00ED58F7">
        <w:t xml:space="preserve">.М. </w:t>
      </w:r>
      <w:r w:rsidRPr="00ED58F7">
        <w:t>Приватизация</w:t>
      </w:r>
      <w:r w:rsidR="00ED58F7" w:rsidRPr="00ED58F7">
        <w:t xml:space="preserve"> </w:t>
      </w:r>
      <w:r w:rsidRPr="00ED58F7">
        <w:t>земельных</w:t>
      </w:r>
      <w:r w:rsidR="00ED58F7" w:rsidRPr="00ED58F7">
        <w:t xml:space="preserve"> </w:t>
      </w:r>
      <w:r w:rsidRPr="00ED58F7">
        <w:t>участков</w:t>
      </w:r>
      <w:r w:rsidR="00ED58F7">
        <w:t xml:space="preserve">.М., </w:t>
      </w:r>
      <w:r w:rsidRPr="00ED58F7">
        <w:t>2006</w:t>
      </w:r>
      <w:r w:rsidR="00ED58F7" w:rsidRPr="00ED58F7">
        <w:t xml:space="preserve">. </w:t>
      </w:r>
      <w:r w:rsidRPr="00ED58F7">
        <w:t>С</w:t>
      </w:r>
      <w:r w:rsidR="00ED58F7">
        <w:t>.1</w:t>
      </w:r>
      <w:r w:rsidRPr="00ED58F7">
        <w:t>75</w:t>
      </w:r>
    </w:p>
    <w:p w:rsidR="00ED58F7" w:rsidRPr="00ED58F7" w:rsidRDefault="00B63C1F" w:rsidP="00F37DF4">
      <w:pPr>
        <w:pStyle w:val="a"/>
        <w:tabs>
          <w:tab w:val="left" w:pos="469"/>
        </w:tabs>
      </w:pPr>
      <w:r w:rsidRPr="00ED58F7">
        <w:t>Скловский</w:t>
      </w:r>
      <w:r w:rsidR="00ED58F7" w:rsidRPr="00ED58F7">
        <w:t xml:space="preserve"> </w:t>
      </w:r>
      <w:r w:rsidRPr="00ED58F7">
        <w:t>К</w:t>
      </w:r>
      <w:r w:rsidR="00ED58F7" w:rsidRPr="00ED58F7">
        <w:t xml:space="preserve">. </w:t>
      </w:r>
      <w:r w:rsidRPr="00ED58F7">
        <w:t>Раздел</w:t>
      </w:r>
      <w:r w:rsidR="00ED58F7" w:rsidRPr="00ED58F7">
        <w:t xml:space="preserve"> </w:t>
      </w:r>
      <w:r w:rsidRPr="00ED58F7">
        <w:t>земельного</w:t>
      </w:r>
      <w:r w:rsidR="00ED58F7" w:rsidRPr="00ED58F7">
        <w:t xml:space="preserve"> </w:t>
      </w:r>
      <w:r w:rsidRPr="00ED58F7">
        <w:t>участка</w:t>
      </w:r>
      <w:r w:rsidR="00ED58F7">
        <w:t xml:space="preserve"> // </w:t>
      </w:r>
      <w:r w:rsidRPr="00ED58F7">
        <w:t>ЭЖ-Юрист</w:t>
      </w:r>
      <w:r w:rsidR="00ED58F7">
        <w:t>. 20</w:t>
      </w:r>
      <w:r w:rsidRPr="00ED58F7">
        <w:t>05</w:t>
      </w:r>
      <w:r w:rsidR="00ED58F7">
        <w:t>.3</w:t>
      </w:r>
      <w:r w:rsidRPr="00ED58F7">
        <w:t>с</w:t>
      </w:r>
      <w:r w:rsidR="00ED58F7" w:rsidRPr="00ED58F7">
        <w:t>.</w:t>
      </w:r>
    </w:p>
    <w:p w:rsidR="00ED58F7" w:rsidRPr="00ED58F7" w:rsidRDefault="00B63C1F" w:rsidP="00F37DF4">
      <w:pPr>
        <w:pStyle w:val="a"/>
        <w:tabs>
          <w:tab w:val="left" w:pos="469"/>
        </w:tabs>
      </w:pPr>
      <w:r w:rsidRPr="00ED58F7">
        <w:t>Вестник</w:t>
      </w:r>
      <w:r w:rsidR="00ED58F7" w:rsidRPr="00ED58F7">
        <w:t xml:space="preserve"> </w:t>
      </w:r>
      <w:r w:rsidRPr="00ED58F7">
        <w:t>КС</w:t>
      </w:r>
      <w:r w:rsidR="00ED58F7" w:rsidRPr="00ED58F7">
        <w:t xml:space="preserve"> </w:t>
      </w:r>
      <w:r w:rsidRPr="00ED58F7">
        <w:t>РФ</w:t>
      </w:r>
      <w:r w:rsidR="00ED58F7">
        <w:t>. 20</w:t>
      </w:r>
      <w:r w:rsidRPr="00ED58F7">
        <w:t>04</w:t>
      </w:r>
      <w:r w:rsidR="00ED58F7" w:rsidRPr="00ED58F7">
        <w:t xml:space="preserve">. </w:t>
      </w:r>
      <w:r w:rsidRPr="00ED58F7">
        <w:t>N</w:t>
      </w:r>
      <w:r w:rsidR="00ED58F7" w:rsidRPr="00ED58F7">
        <w:t xml:space="preserve"> </w:t>
      </w:r>
      <w:r w:rsidRPr="00ED58F7">
        <w:t>5</w:t>
      </w:r>
    </w:p>
    <w:p w:rsidR="00ED58F7" w:rsidRPr="00ED58F7" w:rsidRDefault="00B63C1F" w:rsidP="00F37DF4">
      <w:pPr>
        <w:pStyle w:val="a"/>
        <w:tabs>
          <w:tab w:val="left" w:pos="469"/>
        </w:tabs>
      </w:pPr>
      <w:r w:rsidRPr="00ED58F7">
        <w:t>Ерофеев</w:t>
      </w:r>
      <w:r w:rsidR="00ED58F7" w:rsidRPr="00ED58F7">
        <w:t xml:space="preserve"> </w:t>
      </w:r>
      <w:r w:rsidRPr="00ED58F7">
        <w:t>Б</w:t>
      </w:r>
      <w:r w:rsidR="00ED58F7">
        <w:t xml:space="preserve">.В. </w:t>
      </w:r>
      <w:r w:rsidRPr="00ED58F7">
        <w:t>Земельное</w:t>
      </w:r>
      <w:r w:rsidR="00ED58F7" w:rsidRPr="00ED58F7">
        <w:t xml:space="preserve"> </w:t>
      </w:r>
      <w:r w:rsidRPr="00ED58F7">
        <w:t>право</w:t>
      </w:r>
      <w:r w:rsidR="00ED58F7" w:rsidRPr="00ED58F7">
        <w:t xml:space="preserve"> </w:t>
      </w:r>
      <w:r w:rsidRPr="00ED58F7">
        <w:t>России</w:t>
      </w:r>
      <w:r w:rsidR="00ED58F7" w:rsidRPr="00ED58F7">
        <w:t xml:space="preserve">: </w:t>
      </w:r>
      <w:r w:rsidRPr="00ED58F7">
        <w:t>Учебник</w:t>
      </w:r>
      <w:r w:rsidR="00ED58F7">
        <w:t xml:space="preserve">. - </w:t>
      </w:r>
      <w:r w:rsidRPr="00ED58F7">
        <w:t>М</w:t>
      </w:r>
      <w:r w:rsidR="00ED58F7" w:rsidRPr="00ED58F7">
        <w:t xml:space="preserve">., </w:t>
      </w:r>
      <w:r w:rsidRPr="00ED58F7">
        <w:t>2007</w:t>
      </w:r>
      <w:r w:rsidR="00ED58F7">
        <w:t>.1</w:t>
      </w:r>
      <w:r w:rsidRPr="00ED58F7">
        <w:t>75</w:t>
      </w:r>
      <w:r w:rsidR="00ED58F7" w:rsidRPr="00ED58F7">
        <w:t xml:space="preserve"> </w:t>
      </w:r>
      <w:r w:rsidRPr="00ED58F7">
        <w:t>с</w:t>
      </w:r>
      <w:r w:rsidR="00ED58F7" w:rsidRPr="00ED58F7">
        <w:t>.</w:t>
      </w:r>
    </w:p>
    <w:p w:rsidR="00ED58F7" w:rsidRPr="00ED58F7" w:rsidRDefault="00B63C1F" w:rsidP="00F37DF4">
      <w:pPr>
        <w:pStyle w:val="a"/>
        <w:tabs>
          <w:tab w:val="left" w:pos="469"/>
        </w:tabs>
      </w:pPr>
      <w:r w:rsidRPr="00ED58F7">
        <w:t>Жариков</w:t>
      </w:r>
      <w:r w:rsidR="00ED58F7" w:rsidRPr="00ED58F7">
        <w:t xml:space="preserve"> </w:t>
      </w:r>
      <w:r w:rsidRPr="00ED58F7">
        <w:t>Ю</w:t>
      </w:r>
      <w:r w:rsidR="00ED58F7">
        <w:t xml:space="preserve">.Г. </w:t>
      </w:r>
      <w:r w:rsidRPr="00ED58F7">
        <w:t>Земельное</w:t>
      </w:r>
      <w:r w:rsidR="00ED58F7" w:rsidRPr="00ED58F7">
        <w:t xml:space="preserve"> </w:t>
      </w:r>
      <w:r w:rsidRPr="00ED58F7">
        <w:t>право</w:t>
      </w:r>
      <w:r w:rsidR="00ED58F7" w:rsidRPr="00ED58F7">
        <w:t xml:space="preserve"> </w:t>
      </w:r>
      <w:r w:rsidRPr="00ED58F7">
        <w:t>России</w:t>
      </w:r>
      <w:r w:rsidR="00ED58F7" w:rsidRPr="00ED58F7">
        <w:t xml:space="preserve">: </w:t>
      </w:r>
      <w:r w:rsidRPr="00ED58F7">
        <w:t>Учебник</w:t>
      </w:r>
      <w:r w:rsidR="00ED58F7">
        <w:t xml:space="preserve">. - </w:t>
      </w:r>
      <w:r w:rsidRPr="00ED58F7">
        <w:t>М</w:t>
      </w:r>
      <w:r w:rsidR="00ED58F7" w:rsidRPr="00ED58F7">
        <w:t xml:space="preserve">., </w:t>
      </w:r>
      <w:r w:rsidRPr="00ED58F7">
        <w:t>2006</w:t>
      </w:r>
      <w:r w:rsidR="00ED58F7">
        <w:t>.8</w:t>
      </w:r>
      <w:r w:rsidRPr="00ED58F7">
        <w:t>2</w:t>
      </w:r>
      <w:r w:rsidR="00ED58F7" w:rsidRPr="00ED58F7">
        <w:t xml:space="preserve"> - </w:t>
      </w:r>
      <w:r w:rsidRPr="00ED58F7">
        <w:t>85с</w:t>
      </w:r>
      <w:r w:rsidR="00ED58F7" w:rsidRPr="00ED58F7">
        <w:t>.</w:t>
      </w:r>
    </w:p>
    <w:p w:rsidR="00ED58F7" w:rsidRPr="00ED58F7" w:rsidRDefault="00B63C1F" w:rsidP="00F37DF4">
      <w:pPr>
        <w:pStyle w:val="a"/>
        <w:tabs>
          <w:tab w:val="left" w:pos="469"/>
        </w:tabs>
      </w:pPr>
      <w:r w:rsidRPr="00ED58F7">
        <w:t>Плотникова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. </w:t>
      </w:r>
      <w:r w:rsidRPr="00ED58F7">
        <w:t>Переход</w:t>
      </w:r>
      <w:r w:rsidR="00ED58F7" w:rsidRPr="00ED58F7">
        <w:t xml:space="preserve"> </w:t>
      </w:r>
      <w:r w:rsidRPr="00ED58F7">
        <w:t>прав</w:t>
      </w:r>
      <w:r w:rsidR="00ED58F7" w:rsidRPr="00ED58F7">
        <w:t xml:space="preserve"> </w:t>
      </w:r>
      <w:r w:rsidRPr="00ED58F7">
        <w:t>на</w:t>
      </w:r>
      <w:r w:rsidR="00ED58F7" w:rsidRPr="00ED58F7">
        <w:t xml:space="preserve"> </w:t>
      </w:r>
      <w:r w:rsidRPr="00ED58F7">
        <w:t>участок</w:t>
      </w:r>
      <w:r w:rsidR="00ED58F7">
        <w:t xml:space="preserve"> // </w:t>
      </w:r>
      <w:r w:rsidRPr="00ED58F7">
        <w:t>ЭЖ-Юрист</w:t>
      </w:r>
      <w:r w:rsidR="00ED58F7">
        <w:t>. 20</w:t>
      </w:r>
      <w:r w:rsidRPr="00ED58F7">
        <w:t>04</w:t>
      </w:r>
      <w:r w:rsidR="00ED58F7" w:rsidRPr="00ED58F7">
        <w:t xml:space="preserve">. </w:t>
      </w:r>
      <w:r w:rsidRPr="00ED58F7">
        <w:t>N</w:t>
      </w:r>
      <w:r w:rsidR="00ED58F7" w:rsidRPr="00ED58F7">
        <w:t xml:space="preserve"> </w:t>
      </w:r>
      <w:r w:rsidRPr="00ED58F7">
        <w:t>26</w:t>
      </w:r>
      <w:r w:rsidR="00ED58F7">
        <w:t>.4</w:t>
      </w:r>
      <w:r w:rsidRPr="00ED58F7">
        <w:t>с</w:t>
      </w:r>
      <w:r w:rsidR="00ED58F7" w:rsidRPr="00ED58F7">
        <w:t>.</w:t>
      </w:r>
    </w:p>
    <w:p w:rsidR="00ED58F7" w:rsidRPr="00ED58F7" w:rsidRDefault="00B63C1F" w:rsidP="00F37DF4">
      <w:pPr>
        <w:pStyle w:val="a"/>
        <w:tabs>
          <w:tab w:val="left" w:pos="469"/>
        </w:tabs>
      </w:pPr>
      <w:r w:rsidRPr="00ED58F7">
        <w:t>Вестник</w:t>
      </w:r>
      <w:r w:rsidR="00ED58F7" w:rsidRPr="00ED58F7">
        <w:t xml:space="preserve"> </w:t>
      </w:r>
      <w:r w:rsidRPr="00ED58F7">
        <w:t>ВАС</w:t>
      </w:r>
      <w:r w:rsidR="00ED58F7" w:rsidRPr="00ED58F7">
        <w:t xml:space="preserve"> </w:t>
      </w:r>
      <w:r w:rsidRPr="00ED58F7">
        <w:t>РФ</w:t>
      </w:r>
      <w:r w:rsidR="00ED58F7">
        <w:t>. 20</w:t>
      </w:r>
      <w:r w:rsidRPr="00ED58F7">
        <w:t>05</w:t>
      </w:r>
      <w:r w:rsidR="00ED58F7" w:rsidRPr="00ED58F7">
        <w:t xml:space="preserve">. </w:t>
      </w:r>
      <w:r w:rsidRPr="00ED58F7">
        <w:t>N</w:t>
      </w:r>
      <w:r w:rsidR="00ED58F7" w:rsidRPr="00ED58F7">
        <w:t xml:space="preserve"> </w:t>
      </w:r>
      <w:r w:rsidRPr="00ED58F7">
        <w:t>12</w:t>
      </w:r>
      <w:r w:rsidR="00ED58F7" w:rsidRPr="00ED58F7">
        <w:t>.</w:t>
      </w:r>
    </w:p>
    <w:p w:rsidR="00ED58F7" w:rsidRPr="00ED58F7" w:rsidRDefault="00B63C1F" w:rsidP="00F37DF4">
      <w:pPr>
        <w:pStyle w:val="a"/>
        <w:tabs>
          <w:tab w:val="left" w:pos="469"/>
        </w:tabs>
      </w:pPr>
      <w:r w:rsidRPr="00ED58F7">
        <w:t>Скловский</w:t>
      </w:r>
      <w:r w:rsidR="00ED58F7" w:rsidRPr="00ED58F7">
        <w:t xml:space="preserve"> </w:t>
      </w:r>
      <w:r w:rsidRPr="00ED58F7">
        <w:t>К</w:t>
      </w:r>
      <w:r w:rsidR="00ED58F7" w:rsidRPr="00ED58F7">
        <w:t xml:space="preserve">. </w:t>
      </w:r>
      <w:r w:rsidRPr="00ED58F7">
        <w:t>Некоторые</w:t>
      </w:r>
      <w:r w:rsidR="00ED58F7" w:rsidRPr="00ED58F7">
        <w:t xml:space="preserve"> </w:t>
      </w:r>
      <w:r w:rsidRPr="00ED58F7">
        <w:t>вопросы</w:t>
      </w:r>
      <w:r w:rsidR="00ED58F7" w:rsidRPr="00ED58F7">
        <w:t xml:space="preserve"> </w:t>
      </w:r>
      <w:r w:rsidRPr="00ED58F7">
        <w:t>применения</w:t>
      </w:r>
      <w:r w:rsidR="00ED58F7" w:rsidRPr="00ED58F7">
        <w:t xml:space="preserve"> </w:t>
      </w:r>
      <w:r w:rsidRPr="00ED58F7">
        <w:t>земельного</w:t>
      </w:r>
      <w:r w:rsidR="00ED58F7" w:rsidRPr="00ED58F7">
        <w:t xml:space="preserve"> </w:t>
      </w:r>
      <w:r w:rsidRPr="00ED58F7">
        <w:t>законодательства,</w:t>
      </w:r>
      <w:r w:rsidR="00ED58F7" w:rsidRPr="00ED58F7">
        <w:t xml:space="preserve"> </w:t>
      </w:r>
      <w:r w:rsidRPr="00ED58F7">
        <w:t>регулирующего</w:t>
      </w:r>
      <w:r w:rsidR="00ED58F7" w:rsidRPr="00ED58F7">
        <w:t xml:space="preserve"> </w:t>
      </w:r>
      <w:r w:rsidRPr="00ED58F7">
        <w:t>предоставление</w:t>
      </w:r>
      <w:r w:rsidR="00ED58F7" w:rsidRPr="00ED58F7">
        <w:t xml:space="preserve"> </w:t>
      </w:r>
      <w:r w:rsidRPr="00ED58F7">
        <w:t>земельных</w:t>
      </w:r>
      <w:r w:rsidR="00ED58F7" w:rsidRPr="00ED58F7">
        <w:t xml:space="preserve"> </w:t>
      </w:r>
      <w:r w:rsidRPr="00ED58F7">
        <w:t>участков</w:t>
      </w:r>
      <w:r w:rsidR="00ED58F7" w:rsidRPr="00ED58F7">
        <w:t xml:space="preserve"> </w:t>
      </w:r>
      <w:r w:rsidRPr="00ED58F7">
        <w:t>в</w:t>
      </w:r>
      <w:r w:rsidR="00ED58F7" w:rsidRPr="00ED58F7">
        <w:t xml:space="preserve"> </w:t>
      </w:r>
      <w:r w:rsidRPr="00ED58F7">
        <w:t>городе</w:t>
      </w:r>
      <w:r w:rsidR="00ED58F7">
        <w:t xml:space="preserve"> // </w:t>
      </w:r>
      <w:r w:rsidRPr="00ED58F7">
        <w:t>Хозяйство</w:t>
      </w:r>
      <w:r w:rsidR="00ED58F7" w:rsidRPr="00ED58F7">
        <w:t xml:space="preserve"> </w:t>
      </w:r>
      <w:r w:rsidRPr="00ED58F7">
        <w:t>и</w:t>
      </w:r>
      <w:r w:rsidR="00ED58F7" w:rsidRPr="00ED58F7">
        <w:t xml:space="preserve"> </w:t>
      </w:r>
      <w:r w:rsidRPr="00ED58F7">
        <w:t>право</w:t>
      </w:r>
      <w:r w:rsidR="00ED58F7">
        <w:t>. 20</w:t>
      </w:r>
      <w:r w:rsidRPr="00ED58F7">
        <w:t>04</w:t>
      </w:r>
      <w:r w:rsidR="00ED58F7" w:rsidRPr="00ED58F7">
        <w:t xml:space="preserve">. </w:t>
      </w:r>
      <w:r w:rsidRPr="00ED58F7">
        <w:t>N</w:t>
      </w:r>
      <w:r w:rsidR="00ED58F7" w:rsidRPr="00ED58F7">
        <w:t xml:space="preserve"> </w:t>
      </w:r>
      <w:r w:rsidRPr="00ED58F7">
        <w:t>10</w:t>
      </w:r>
      <w:r w:rsidR="00ED58F7" w:rsidRPr="00ED58F7">
        <w:t>.</w:t>
      </w:r>
    </w:p>
    <w:p w:rsidR="0084769A" w:rsidRPr="00ED58F7" w:rsidRDefault="00B63C1F" w:rsidP="00F37DF4">
      <w:pPr>
        <w:pStyle w:val="a"/>
        <w:tabs>
          <w:tab w:val="left" w:pos="469"/>
        </w:tabs>
      </w:pPr>
      <w:r w:rsidRPr="00ED58F7">
        <w:t>Вестник</w:t>
      </w:r>
      <w:r w:rsidR="00ED58F7" w:rsidRPr="00ED58F7">
        <w:t xml:space="preserve"> </w:t>
      </w:r>
      <w:r w:rsidRPr="00ED58F7">
        <w:t>ВАС</w:t>
      </w:r>
      <w:r w:rsidR="00ED58F7" w:rsidRPr="00ED58F7">
        <w:t xml:space="preserve"> </w:t>
      </w:r>
      <w:r w:rsidRPr="00ED58F7">
        <w:t>РФ</w:t>
      </w:r>
      <w:r w:rsidR="00ED58F7">
        <w:t>. 20</w:t>
      </w:r>
      <w:r w:rsidRPr="00ED58F7">
        <w:t>04</w:t>
      </w:r>
      <w:r w:rsidR="00ED58F7" w:rsidRPr="00ED58F7">
        <w:t xml:space="preserve">. </w:t>
      </w:r>
      <w:r w:rsidRPr="00ED58F7">
        <w:t>N</w:t>
      </w:r>
      <w:r w:rsidR="00ED58F7" w:rsidRPr="00ED58F7">
        <w:t xml:space="preserve"> </w:t>
      </w:r>
      <w:r w:rsidRPr="00ED58F7">
        <w:t>11</w:t>
      </w:r>
      <w:r w:rsidR="00ED58F7" w:rsidRPr="00ED58F7">
        <w:t>.</w:t>
      </w:r>
      <w:bookmarkStart w:id="27" w:name="_GoBack"/>
      <w:bookmarkEnd w:id="27"/>
    </w:p>
    <w:sectPr w:rsidR="0084769A" w:rsidRPr="00ED58F7" w:rsidSect="00ED58F7">
      <w:headerReference w:type="even" r:id="rId12"/>
      <w:headerReference w:type="default" r:id="rId13"/>
      <w:footerReference w:type="default" r:id="rId14"/>
      <w:type w:val="continuous"/>
      <w:pgSz w:w="11909" w:h="16834"/>
      <w:pgMar w:top="1134" w:right="850" w:bottom="1134" w:left="1701" w:header="680" w:footer="680" w:gutter="0"/>
      <w:pgNumType w:start="2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C69" w:rsidRDefault="00B01C69">
      <w:r>
        <w:separator/>
      </w:r>
    </w:p>
  </w:endnote>
  <w:endnote w:type="continuationSeparator" w:id="0">
    <w:p w:rsidR="00B01C69" w:rsidRDefault="00B01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8F7" w:rsidRDefault="00ED58F7" w:rsidP="00ED58F7">
    <w:pPr>
      <w:pStyle w:val="af6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C69" w:rsidRDefault="00B01C69">
      <w:r>
        <w:separator/>
      </w:r>
    </w:p>
  </w:footnote>
  <w:footnote w:type="continuationSeparator" w:id="0">
    <w:p w:rsidR="00B01C69" w:rsidRDefault="00B01C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8F7" w:rsidRDefault="00ED58F7" w:rsidP="00ED58F7">
    <w:pPr>
      <w:pStyle w:val="ad"/>
      <w:framePr w:wrap="around" w:vAnchor="text" w:hAnchor="margin" w:xAlign="right" w:y="1"/>
      <w:rPr>
        <w:rStyle w:val="af3"/>
      </w:rPr>
    </w:pPr>
  </w:p>
  <w:p w:rsidR="00ED58F7" w:rsidRDefault="00ED58F7" w:rsidP="00ED58F7">
    <w:pPr>
      <w:pStyle w:val="a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8F7" w:rsidRDefault="005A1AF4" w:rsidP="00ED58F7">
    <w:pPr>
      <w:pStyle w:val="ad"/>
      <w:framePr w:wrap="around" w:vAnchor="text" w:hAnchor="margin" w:xAlign="right" w:y="1"/>
      <w:rPr>
        <w:rStyle w:val="af3"/>
      </w:rPr>
    </w:pPr>
    <w:r>
      <w:rPr>
        <w:rStyle w:val="af3"/>
      </w:rPr>
      <w:t>3</w:t>
    </w:r>
  </w:p>
  <w:p w:rsidR="00ED58F7" w:rsidRDefault="00ED58F7" w:rsidP="00ED58F7">
    <w:pPr>
      <w:pStyle w:val="a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DFC888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2">
    <w:nsid w:val="00F7353E"/>
    <w:multiLevelType w:val="singleLevel"/>
    <w:tmpl w:val="A1A85BEC"/>
    <w:lvl w:ilvl="0">
      <w:start w:val="1"/>
      <w:numFmt w:val="decimal"/>
      <w:lvlText w:val="%1)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3">
    <w:nsid w:val="01432145"/>
    <w:multiLevelType w:val="hybridMultilevel"/>
    <w:tmpl w:val="A884832C"/>
    <w:lvl w:ilvl="0" w:tplc="963ADD22">
      <w:start w:val="1"/>
      <w:numFmt w:val="decimal"/>
      <w:lvlText w:val="%1."/>
      <w:lvlJc w:val="left"/>
      <w:pPr>
        <w:tabs>
          <w:tab w:val="num" w:pos="480"/>
        </w:tabs>
        <w:ind w:left="480" w:hanging="405"/>
      </w:pPr>
      <w:rPr>
        <w:rFonts w:cs="Times New Roman" w:hint="default"/>
      </w:rPr>
    </w:lvl>
    <w:lvl w:ilvl="1" w:tplc="B18CC70C">
      <w:start w:val="1"/>
      <w:numFmt w:val="decimal"/>
      <w:lvlText w:val="%2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4">
    <w:nsid w:val="0597194E"/>
    <w:multiLevelType w:val="hybridMultilevel"/>
    <w:tmpl w:val="B85A0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7631D45"/>
    <w:multiLevelType w:val="hybridMultilevel"/>
    <w:tmpl w:val="1526C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504A2A"/>
    <w:multiLevelType w:val="hybridMultilevel"/>
    <w:tmpl w:val="03644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310741"/>
    <w:multiLevelType w:val="hybridMultilevel"/>
    <w:tmpl w:val="16261D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0FA67C3"/>
    <w:multiLevelType w:val="hybridMultilevel"/>
    <w:tmpl w:val="BDE0A9A2"/>
    <w:lvl w:ilvl="0" w:tplc="041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9">
    <w:nsid w:val="1592299D"/>
    <w:multiLevelType w:val="hybridMultilevel"/>
    <w:tmpl w:val="24FC2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8B93604"/>
    <w:multiLevelType w:val="hybridMultilevel"/>
    <w:tmpl w:val="34C02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9800423"/>
    <w:multiLevelType w:val="hybridMultilevel"/>
    <w:tmpl w:val="69963630"/>
    <w:lvl w:ilvl="0" w:tplc="949220B6">
      <w:start w:val="1"/>
      <w:numFmt w:val="decimal"/>
      <w:lvlText w:val="%1)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2">
    <w:nsid w:val="1DE46F87"/>
    <w:multiLevelType w:val="hybridMultilevel"/>
    <w:tmpl w:val="E6061992"/>
    <w:lvl w:ilvl="0" w:tplc="AEA816FA">
      <w:start w:val="1"/>
      <w:numFmt w:val="decimal"/>
      <w:lvlText w:val="%1."/>
      <w:lvlJc w:val="left"/>
      <w:pPr>
        <w:ind w:left="1875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206E59CC"/>
    <w:multiLevelType w:val="hybridMultilevel"/>
    <w:tmpl w:val="52D65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5613A3E"/>
    <w:multiLevelType w:val="hybridMultilevel"/>
    <w:tmpl w:val="2396A18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26EA0D0A"/>
    <w:multiLevelType w:val="hybridMultilevel"/>
    <w:tmpl w:val="D30C1DF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30184582"/>
    <w:multiLevelType w:val="singleLevel"/>
    <w:tmpl w:val="B7642F20"/>
    <w:lvl w:ilvl="0">
      <w:start w:val="1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18">
    <w:nsid w:val="31B35874"/>
    <w:multiLevelType w:val="hybridMultilevel"/>
    <w:tmpl w:val="4CF6087E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2093A8E"/>
    <w:multiLevelType w:val="hybridMultilevel"/>
    <w:tmpl w:val="2EFCD04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341559AF"/>
    <w:multiLevelType w:val="hybridMultilevel"/>
    <w:tmpl w:val="B13CE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C922C5"/>
    <w:multiLevelType w:val="hybridMultilevel"/>
    <w:tmpl w:val="0526BF8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>
    <w:nsid w:val="37B96CE3"/>
    <w:multiLevelType w:val="hybridMultilevel"/>
    <w:tmpl w:val="04A6BB04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3">
    <w:nsid w:val="393036C5"/>
    <w:multiLevelType w:val="hybridMultilevel"/>
    <w:tmpl w:val="A492F05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>
    <w:nsid w:val="3A127C13"/>
    <w:multiLevelType w:val="hybridMultilevel"/>
    <w:tmpl w:val="6EFA0D12"/>
    <w:lvl w:ilvl="0" w:tplc="EF54ED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F130732"/>
    <w:multiLevelType w:val="hybridMultilevel"/>
    <w:tmpl w:val="C5F85F5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426B3DA7"/>
    <w:multiLevelType w:val="hybridMultilevel"/>
    <w:tmpl w:val="069E3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AA4257"/>
    <w:multiLevelType w:val="multilevel"/>
    <w:tmpl w:val="6ACCB46A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8">
    <w:nsid w:val="4426390D"/>
    <w:multiLevelType w:val="hybridMultilevel"/>
    <w:tmpl w:val="970046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5284D8C"/>
    <w:multiLevelType w:val="singleLevel"/>
    <w:tmpl w:val="BE08C112"/>
    <w:lvl w:ilvl="0">
      <w:start w:val="5"/>
      <w:numFmt w:val="decimal"/>
      <w:lvlText w:val="%1)"/>
      <w:lvlJc w:val="left"/>
      <w:pPr>
        <w:tabs>
          <w:tab w:val="num" w:pos="360"/>
        </w:tabs>
      </w:pPr>
      <w:rPr>
        <w:rFonts w:ascii="Times New Roman" w:hAnsi="Times New Roman" w:cs="Times New Roman" w:hint="default"/>
      </w:rPr>
    </w:lvl>
  </w:abstractNum>
  <w:abstractNum w:abstractNumId="30">
    <w:nsid w:val="4BDB58B4"/>
    <w:multiLevelType w:val="hybridMultilevel"/>
    <w:tmpl w:val="5254CAD4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50367854"/>
    <w:multiLevelType w:val="hybridMultilevel"/>
    <w:tmpl w:val="F2BCC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B13694"/>
    <w:multiLevelType w:val="hybridMultilevel"/>
    <w:tmpl w:val="B90A6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91310B"/>
    <w:multiLevelType w:val="hybridMultilevel"/>
    <w:tmpl w:val="69E63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AC5D89"/>
    <w:multiLevelType w:val="hybridMultilevel"/>
    <w:tmpl w:val="38DCC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442602"/>
    <w:multiLevelType w:val="multilevel"/>
    <w:tmpl w:val="C20828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6">
    <w:nsid w:val="5ABA68EB"/>
    <w:multiLevelType w:val="hybridMultilevel"/>
    <w:tmpl w:val="60C01ACC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DD61DEA"/>
    <w:multiLevelType w:val="hybridMultilevel"/>
    <w:tmpl w:val="8AAED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6D18C5"/>
    <w:multiLevelType w:val="hybridMultilevel"/>
    <w:tmpl w:val="D3A026F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6D83BE0"/>
    <w:multiLevelType w:val="hybridMultilevel"/>
    <w:tmpl w:val="0AE8A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285A74"/>
    <w:multiLevelType w:val="hybridMultilevel"/>
    <w:tmpl w:val="E55A5ACA"/>
    <w:lvl w:ilvl="0" w:tplc="205E0908">
      <w:start w:val="1"/>
      <w:numFmt w:val="decimal"/>
      <w:lvlText w:val="%1)"/>
      <w:lvlJc w:val="left"/>
      <w:pPr>
        <w:tabs>
          <w:tab w:val="num" w:pos="510"/>
        </w:tabs>
        <w:ind w:left="5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41">
    <w:nsid w:val="6D937A9D"/>
    <w:multiLevelType w:val="hybridMultilevel"/>
    <w:tmpl w:val="474A3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D67F08"/>
    <w:multiLevelType w:val="hybridMultilevel"/>
    <w:tmpl w:val="6DFCC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B30D95"/>
    <w:multiLevelType w:val="hybridMultilevel"/>
    <w:tmpl w:val="7CDA5908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>
    <w:nsid w:val="74733EB9"/>
    <w:multiLevelType w:val="hybridMultilevel"/>
    <w:tmpl w:val="11205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4"/>
  </w:num>
  <w:num w:numId="4">
    <w:abstractNumId w:val="28"/>
  </w:num>
  <w:num w:numId="5">
    <w:abstractNumId w:val="3"/>
  </w:num>
  <w:num w:numId="6">
    <w:abstractNumId w:val="40"/>
  </w:num>
  <w:num w:numId="7">
    <w:abstractNumId w:val="9"/>
  </w:num>
  <w:num w:numId="8">
    <w:abstractNumId w:val="38"/>
  </w:num>
  <w:num w:numId="9">
    <w:abstractNumId w:val="4"/>
  </w:num>
  <w:num w:numId="10">
    <w:abstractNumId w:val="10"/>
  </w:num>
  <w:num w:numId="11">
    <w:abstractNumId w:val="36"/>
  </w:num>
  <w:num w:numId="12">
    <w:abstractNumId w:val="25"/>
  </w:num>
  <w:num w:numId="13">
    <w:abstractNumId w:val="43"/>
  </w:num>
  <w:num w:numId="14">
    <w:abstractNumId w:val="18"/>
  </w:num>
  <w:num w:numId="15">
    <w:abstractNumId w:val="30"/>
  </w:num>
  <w:num w:numId="16">
    <w:abstractNumId w:val="16"/>
  </w:num>
  <w:num w:numId="17">
    <w:abstractNumId w:val="15"/>
  </w:num>
  <w:num w:numId="18">
    <w:abstractNumId w:val="7"/>
  </w:num>
  <w:num w:numId="19">
    <w:abstractNumId w:val="27"/>
  </w:num>
  <w:num w:numId="20">
    <w:abstractNumId w:val="35"/>
  </w:num>
  <w:num w:numId="21">
    <w:abstractNumId w:val="17"/>
  </w:num>
  <w:num w:numId="22">
    <w:abstractNumId w:val="1"/>
    <w:lvlOverride w:ilvl="0">
      <w:lvl w:ilvl="0">
        <w:numFmt w:val="bullet"/>
        <w:lvlText w:val="•"/>
        <w:legacy w:legacy="1" w:legacySpace="0" w:legacyIndent="336"/>
        <w:lvlJc w:val="left"/>
        <w:rPr>
          <w:rFonts w:ascii="Times New Roman" w:hAnsi="Times New Roman" w:hint="default"/>
        </w:rPr>
      </w:lvl>
    </w:lvlOverride>
  </w:num>
  <w:num w:numId="23">
    <w:abstractNumId w:val="2"/>
  </w:num>
  <w:num w:numId="24">
    <w:abstractNumId w:val="29"/>
  </w:num>
  <w:num w:numId="25">
    <w:abstractNumId w:val="23"/>
  </w:num>
  <w:num w:numId="26">
    <w:abstractNumId w:val="21"/>
  </w:num>
  <w:num w:numId="27">
    <w:abstractNumId w:val="22"/>
  </w:num>
  <w:num w:numId="28">
    <w:abstractNumId w:val="19"/>
  </w:num>
  <w:num w:numId="29">
    <w:abstractNumId w:val="32"/>
  </w:num>
  <w:num w:numId="30">
    <w:abstractNumId w:val="44"/>
  </w:num>
  <w:num w:numId="31">
    <w:abstractNumId w:val="37"/>
  </w:num>
  <w:num w:numId="32">
    <w:abstractNumId w:val="41"/>
  </w:num>
  <w:num w:numId="33">
    <w:abstractNumId w:val="26"/>
  </w:num>
  <w:num w:numId="34">
    <w:abstractNumId w:val="5"/>
  </w:num>
  <w:num w:numId="35">
    <w:abstractNumId w:val="20"/>
  </w:num>
  <w:num w:numId="36">
    <w:abstractNumId w:val="39"/>
  </w:num>
  <w:num w:numId="37">
    <w:abstractNumId w:val="13"/>
  </w:num>
  <w:num w:numId="38">
    <w:abstractNumId w:val="42"/>
  </w:num>
  <w:num w:numId="39">
    <w:abstractNumId w:val="34"/>
  </w:num>
  <w:num w:numId="40">
    <w:abstractNumId w:val="11"/>
  </w:num>
  <w:num w:numId="41">
    <w:abstractNumId w:val="33"/>
  </w:num>
  <w:num w:numId="42">
    <w:abstractNumId w:val="31"/>
  </w:num>
  <w:num w:numId="43">
    <w:abstractNumId w:val="12"/>
  </w:num>
  <w:num w:numId="44">
    <w:abstractNumId w:val="6"/>
  </w:num>
  <w:num w:numId="45">
    <w:abstractNumId w:val="8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oNotHyphenateCaps/>
  <w:drawingGridHorizontalSpacing w:val="6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7128"/>
    <w:rsid w:val="0000109B"/>
    <w:rsid w:val="00012DD6"/>
    <w:rsid w:val="000608F3"/>
    <w:rsid w:val="000E3665"/>
    <w:rsid w:val="000F09A1"/>
    <w:rsid w:val="00104F53"/>
    <w:rsid w:val="00154892"/>
    <w:rsid w:val="001840F0"/>
    <w:rsid w:val="001A0380"/>
    <w:rsid w:val="001B5311"/>
    <w:rsid w:val="0020640F"/>
    <w:rsid w:val="00220160"/>
    <w:rsid w:val="00253CF0"/>
    <w:rsid w:val="00257DED"/>
    <w:rsid w:val="00261BAD"/>
    <w:rsid w:val="00266255"/>
    <w:rsid w:val="00267916"/>
    <w:rsid w:val="00283B56"/>
    <w:rsid w:val="002942EB"/>
    <w:rsid w:val="002973E4"/>
    <w:rsid w:val="002A062E"/>
    <w:rsid w:val="002A3969"/>
    <w:rsid w:val="002D28BE"/>
    <w:rsid w:val="002F54B6"/>
    <w:rsid w:val="00320D31"/>
    <w:rsid w:val="003243E4"/>
    <w:rsid w:val="00326631"/>
    <w:rsid w:val="00332324"/>
    <w:rsid w:val="003370F0"/>
    <w:rsid w:val="00361002"/>
    <w:rsid w:val="0037503F"/>
    <w:rsid w:val="003D2A13"/>
    <w:rsid w:val="003E3371"/>
    <w:rsid w:val="003F0943"/>
    <w:rsid w:val="0044599C"/>
    <w:rsid w:val="00465D01"/>
    <w:rsid w:val="0047496C"/>
    <w:rsid w:val="004A2C62"/>
    <w:rsid w:val="004B0670"/>
    <w:rsid w:val="004B08D7"/>
    <w:rsid w:val="004B167B"/>
    <w:rsid w:val="004C20A6"/>
    <w:rsid w:val="004E5DC5"/>
    <w:rsid w:val="004E6528"/>
    <w:rsid w:val="00524D96"/>
    <w:rsid w:val="00530333"/>
    <w:rsid w:val="00530CB4"/>
    <w:rsid w:val="00576EBD"/>
    <w:rsid w:val="00595CC2"/>
    <w:rsid w:val="005A1AF4"/>
    <w:rsid w:val="005C5DC1"/>
    <w:rsid w:val="005D68A6"/>
    <w:rsid w:val="005D74BB"/>
    <w:rsid w:val="00610B6F"/>
    <w:rsid w:val="00664739"/>
    <w:rsid w:val="00670AE5"/>
    <w:rsid w:val="006C66CE"/>
    <w:rsid w:val="006F1676"/>
    <w:rsid w:val="00706C5F"/>
    <w:rsid w:val="00711C90"/>
    <w:rsid w:val="00727D7C"/>
    <w:rsid w:val="00731903"/>
    <w:rsid w:val="00734259"/>
    <w:rsid w:val="007562DC"/>
    <w:rsid w:val="007822EC"/>
    <w:rsid w:val="00786F45"/>
    <w:rsid w:val="00791C41"/>
    <w:rsid w:val="007A1C8E"/>
    <w:rsid w:val="007A4BBB"/>
    <w:rsid w:val="007C06B4"/>
    <w:rsid w:val="007C4B0E"/>
    <w:rsid w:val="007D1F5D"/>
    <w:rsid w:val="00823608"/>
    <w:rsid w:val="0084769A"/>
    <w:rsid w:val="00847756"/>
    <w:rsid w:val="00855A6F"/>
    <w:rsid w:val="00877F2F"/>
    <w:rsid w:val="00885EDD"/>
    <w:rsid w:val="008C2B0F"/>
    <w:rsid w:val="008F391D"/>
    <w:rsid w:val="009068C8"/>
    <w:rsid w:val="00916904"/>
    <w:rsid w:val="00946FAF"/>
    <w:rsid w:val="00954FB4"/>
    <w:rsid w:val="00974FF9"/>
    <w:rsid w:val="009C08AC"/>
    <w:rsid w:val="009D1154"/>
    <w:rsid w:val="009E5F9A"/>
    <w:rsid w:val="00A00CEC"/>
    <w:rsid w:val="00A47389"/>
    <w:rsid w:val="00A476D8"/>
    <w:rsid w:val="00AD0DC8"/>
    <w:rsid w:val="00AE3DA1"/>
    <w:rsid w:val="00AF61C8"/>
    <w:rsid w:val="00B01C69"/>
    <w:rsid w:val="00B47DAC"/>
    <w:rsid w:val="00B63C1F"/>
    <w:rsid w:val="00B643BC"/>
    <w:rsid w:val="00B737E7"/>
    <w:rsid w:val="00B80DF2"/>
    <w:rsid w:val="00B94F02"/>
    <w:rsid w:val="00B966C4"/>
    <w:rsid w:val="00B96DCD"/>
    <w:rsid w:val="00BC2EED"/>
    <w:rsid w:val="00BC4C39"/>
    <w:rsid w:val="00C807CC"/>
    <w:rsid w:val="00CC60AF"/>
    <w:rsid w:val="00CD1BD2"/>
    <w:rsid w:val="00CD4DF6"/>
    <w:rsid w:val="00CE4513"/>
    <w:rsid w:val="00D01387"/>
    <w:rsid w:val="00D23DDF"/>
    <w:rsid w:val="00D27AB0"/>
    <w:rsid w:val="00D37128"/>
    <w:rsid w:val="00D43932"/>
    <w:rsid w:val="00D464D4"/>
    <w:rsid w:val="00D51F9D"/>
    <w:rsid w:val="00DC64F1"/>
    <w:rsid w:val="00DE375E"/>
    <w:rsid w:val="00E3081A"/>
    <w:rsid w:val="00E51C88"/>
    <w:rsid w:val="00E74068"/>
    <w:rsid w:val="00E92C3D"/>
    <w:rsid w:val="00EA5726"/>
    <w:rsid w:val="00EB0CE6"/>
    <w:rsid w:val="00ED0D92"/>
    <w:rsid w:val="00ED58F7"/>
    <w:rsid w:val="00EE6A6D"/>
    <w:rsid w:val="00EE7745"/>
    <w:rsid w:val="00F37DF4"/>
    <w:rsid w:val="00F50213"/>
    <w:rsid w:val="00F71AFA"/>
    <w:rsid w:val="00FB0806"/>
    <w:rsid w:val="00FB1063"/>
    <w:rsid w:val="00FF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chartTrackingRefBased/>
  <w15:docId w15:val="{8FBD6DEA-56D4-4516-9DC7-5C95E539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ED58F7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ED58F7"/>
    <w:pPr>
      <w:ind w:firstLine="0"/>
      <w:jc w:val="center"/>
      <w:outlineLvl w:val="0"/>
    </w:pPr>
    <w:rPr>
      <w:b/>
      <w:i/>
      <w:smallCaps/>
      <w:noProof/>
      <w:color w:val="auto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ED58F7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ED58F7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ED58F7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ED58F7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ED58F7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ED58F7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ED58F7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ED58F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4">
    <w:name w:val="Body Text"/>
    <w:basedOn w:val="a0"/>
    <w:link w:val="a5"/>
    <w:uiPriority w:val="99"/>
    <w:rsid w:val="00ED58F7"/>
  </w:style>
  <w:style w:type="character" w:customStyle="1" w:styleId="a5">
    <w:name w:val="Основной текст Знак"/>
    <w:link w:val="a4"/>
    <w:uiPriority w:val="99"/>
    <w:semiHidden/>
    <w:rPr>
      <w:color w:val="000000"/>
      <w:sz w:val="28"/>
      <w:szCs w:val="28"/>
    </w:rPr>
  </w:style>
  <w:style w:type="paragraph" w:styleId="31">
    <w:name w:val="Body Text 3"/>
    <w:basedOn w:val="a0"/>
    <w:link w:val="32"/>
    <w:uiPriority w:val="99"/>
    <w:rsid w:val="00320D31"/>
    <w:pPr>
      <w:autoSpaceDE w:val="0"/>
      <w:autoSpaceDN w:val="0"/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Pr>
      <w:color w:val="000000"/>
      <w:sz w:val="16"/>
      <w:szCs w:val="16"/>
    </w:rPr>
  </w:style>
  <w:style w:type="paragraph" w:styleId="a6">
    <w:name w:val="Normal (Web)"/>
    <w:basedOn w:val="a0"/>
    <w:link w:val="a7"/>
    <w:autoRedefine/>
    <w:uiPriority w:val="99"/>
    <w:rsid w:val="00ED58F7"/>
    <w:rPr>
      <w:lang w:val="uk-UA" w:eastAsia="uk-UA"/>
    </w:rPr>
  </w:style>
  <w:style w:type="paragraph" w:styleId="a8">
    <w:name w:val="caption"/>
    <w:basedOn w:val="a0"/>
    <w:next w:val="a0"/>
    <w:uiPriority w:val="99"/>
    <w:qFormat/>
    <w:rsid w:val="00320D31"/>
    <w:pPr>
      <w:tabs>
        <w:tab w:val="left" w:pos="6195"/>
      </w:tabs>
    </w:pPr>
  </w:style>
  <w:style w:type="paragraph" w:styleId="21">
    <w:name w:val="List Bullet 2"/>
    <w:basedOn w:val="a0"/>
    <w:autoRedefine/>
    <w:uiPriority w:val="99"/>
    <w:rsid w:val="00320D31"/>
    <w:pPr>
      <w:autoSpaceDE w:val="0"/>
      <w:autoSpaceDN w:val="0"/>
    </w:pPr>
    <w:rPr>
      <w:b/>
    </w:rPr>
  </w:style>
  <w:style w:type="paragraph" w:styleId="a9">
    <w:name w:val="Body Text Indent"/>
    <w:basedOn w:val="a0"/>
    <w:link w:val="aa"/>
    <w:uiPriority w:val="99"/>
    <w:rsid w:val="00ED58F7"/>
    <w:pPr>
      <w:shd w:val="clear" w:color="auto" w:fill="FFFFFF"/>
      <w:spacing w:before="192"/>
      <w:ind w:right="-5" w:firstLine="360"/>
    </w:pPr>
  </w:style>
  <w:style w:type="character" w:customStyle="1" w:styleId="aa">
    <w:name w:val="Основной текст с отступом Знак"/>
    <w:link w:val="a9"/>
    <w:uiPriority w:val="99"/>
    <w:semiHidden/>
    <w:rPr>
      <w:color w:val="000000"/>
      <w:sz w:val="28"/>
      <w:szCs w:val="28"/>
    </w:rPr>
  </w:style>
  <w:style w:type="paragraph" w:styleId="22">
    <w:name w:val="Body Text 2"/>
    <w:basedOn w:val="a0"/>
    <w:link w:val="23"/>
    <w:uiPriority w:val="99"/>
    <w:rsid w:val="003F0943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Pr>
      <w:color w:val="000000"/>
      <w:sz w:val="28"/>
      <w:szCs w:val="28"/>
    </w:rPr>
  </w:style>
  <w:style w:type="paragraph" w:styleId="33">
    <w:name w:val="Body Text Indent 3"/>
    <w:basedOn w:val="a0"/>
    <w:link w:val="34"/>
    <w:uiPriority w:val="99"/>
    <w:rsid w:val="003F094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rPr>
      <w:color w:val="000000"/>
      <w:sz w:val="16"/>
      <w:szCs w:val="16"/>
    </w:rPr>
  </w:style>
  <w:style w:type="paragraph" w:styleId="24">
    <w:name w:val="Body Text Indent 2"/>
    <w:basedOn w:val="a0"/>
    <w:link w:val="25"/>
    <w:uiPriority w:val="99"/>
    <w:rsid w:val="003F0943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uiPriority w:val="99"/>
    <w:semiHidden/>
    <w:rPr>
      <w:color w:val="000000"/>
      <w:sz w:val="28"/>
      <w:szCs w:val="28"/>
    </w:rPr>
  </w:style>
  <w:style w:type="paragraph" w:styleId="ab">
    <w:name w:val="Title"/>
    <w:basedOn w:val="a0"/>
    <w:link w:val="ac"/>
    <w:uiPriority w:val="99"/>
    <w:qFormat/>
    <w:rsid w:val="003F0943"/>
    <w:pPr>
      <w:shd w:val="clear" w:color="auto" w:fill="FFFFFF"/>
      <w:autoSpaceDE w:val="0"/>
      <w:autoSpaceDN w:val="0"/>
      <w:adjustRightInd w:val="0"/>
      <w:ind w:firstLine="1134"/>
      <w:jc w:val="center"/>
    </w:pPr>
  </w:style>
  <w:style w:type="character" w:customStyle="1" w:styleId="ac">
    <w:name w:val="Название Знак"/>
    <w:link w:val="ab"/>
    <w:uiPriority w:val="10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styleId="ad">
    <w:name w:val="header"/>
    <w:basedOn w:val="a0"/>
    <w:next w:val="a4"/>
    <w:link w:val="ae"/>
    <w:autoRedefine/>
    <w:uiPriority w:val="99"/>
    <w:rsid w:val="00ED58F7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f">
    <w:name w:val="endnote reference"/>
    <w:uiPriority w:val="99"/>
    <w:semiHidden/>
    <w:rsid w:val="00ED58F7"/>
    <w:rPr>
      <w:rFonts w:cs="Times New Roman"/>
      <w:vertAlign w:val="superscript"/>
    </w:rPr>
  </w:style>
  <w:style w:type="character" w:customStyle="1" w:styleId="ae">
    <w:name w:val="Верхний колонтитул Знак"/>
    <w:link w:val="ad"/>
    <w:uiPriority w:val="99"/>
    <w:semiHidden/>
    <w:locked/>
    <w:rsid w:val="00ED58F7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paragraph" w:styleId="af0">
    <w:name w:val="footnote text"/>
    <w:basedOn w:val="a0"/>
    <w:link w:val="11"/>
    <w:autoRedefine/>
    <w:uiPriority w:val="99"/>
    <w:semiHidden/>
    <w:rsid w:val="00ED58F7"/>
    <w:rPr>
      <w:color w:val="auto"/>
      <w:sz w:val="20"/>
      <w:szCs w:val="20"/>
    </w:rPr>
  </w:style>
  <w:style w:type="character" w:styleId="af1">
    <w:name w:val="footnote reference"/>
    <w:uiPriority w:val="99"/>
    <w:semiHidden/>
    <w:rsid w:val="00ED58F7"/>
    <w:rPr>
      <w:rFonts w:cs="Times New Roman"/>
      <w:color w:val="auto"/>
      <w:sz w:val="28"/>
      <w:szCs w:val="28"/>
      <w:vertAlign w:val="superscript"/>
    </w:rPr>
  </w:style>
  <w:style w:type="character" w:customStyle="1" w:styleId="11">
    <w:name w:val="Текст сноски Знак1"/>
    <w:link w:val="af0"/>
    <w:uiPriority w:val="99"/>
    <w:locked/>
    <w:rsid w:val="004E5DC5"/>
    <w:rPr>
      <w:rFonts w:cs="Times New Roman"/>
      <w:lang w:val="ru-RU" w:eastAsia="ru-RU" w:bidi="ar-SA"/>
    </w:rPr>
  </w:style>
  <w:style w:type="paragraph" w:customStyle="1" w:styleId="a">
    <w:name w:val="лит"/>
    <w:autoRedefine/>
    <w:uiPriority w:val="99"/>
    <w:rsid w:val="00ED58F7"/>
    <w:pPr>
      <w:numPr>
        <w:numId w:val="46"/>
      </w:numPr>
      <w:spacing w:line="360" w:lineRule="auto"/>
      <w:jc w:val="both"/>
    </w:pPr>
    <w:rPr>
      <w:sz w:val="28"/>
      <w:szCs w:val="28"/>
    </w:rPr>
  </w:style>
  <w:style w:type="character" w:customStyle="1" w:styleId="a7">
    <w:name w:val="Обычный (веб) Знак"/>
    <w:link w:val="a6"/>
    <w:uiPriority w:val="99"/>
    <w:locked/>
    <w:rsid w:val="002A3969"/>
    <w:rPr>
      <w:rFonts w:cs="Times New Roman"/>
      <w:color w:val="000000"/>
      <w:sz w:val="28"/>
      <w:szCs w:val="28"/>
      <w:lang w:val="uk-UA" w:eastAsia="uk-UA" w:bidi="ar-SA"/>
    </w:rPr>
  </w:style>
  <w:style w:type="paragraph" w:customStyle="1" w:styleId="af2">
    <w:name w:val="лит+нумерация"/>
    <w:basedOn w:val="a0"/>
    <w:next w:val="a0"/>
    <w:autoRedefine/>
    <w:uiPriority w:val="99"/>
    <w:rsid w:val="00ED58F7"/>
    <w:pPr>
      <w:ind w:firstLine="0"/>
    </w:pPr>
    <w:rPr>
      <w:iCs/>
    </w:rPr>
  </w:style>
  <w:style w:type="character" w:styleId="af3">
    <w:name w:val="page number"/>
    <w:uiPriority w:val="99"/>
    <w:rsid w:val="00ED58F7"/>
    <w:rPr>
      <w:rFonts w:ascii="Times New Roman" w:hAnsi="Times New Roman" w:cs="Times New Roman"/>
      <w:sz w:val="28"/>
      <w:szCs w:val="28"/>
    </w:rPr>
  </w:style>
  <w:style w:type="character" w:customStyle="1" w:styleId="af4">
    <w:name w:val="номер страницы"/>
    <w:uiPriority w:val="99"/>
    <w:rsid w:val="00ED58F7"/>
    <w:rPr>
      <w:rFonts w:cs="Times New Roman"/>
      <w:sz w:val="28"/>
      <w:szCs w:val="28"/>
    </w:rPr>
  </w:style>
  <w:style w:type="paragraph" w:customStyle="1" w:styleId="af5">
    <w:name w:val="Обычный +"/>
    <w:basedOn w:val="a0"/>
    <w:autoRedefine/>
    <w:uiPriority w:val="99"/>
    <w:rsid w:val="00ED58F7"/>
    <w:rPr>
      <w:szCs w:val="20"/>
    </w:rPr>
  </w:style>
  <w:style w:type="paragraph" w:styleId="af6">
    <w:name w:val="footer"/>
    <w:basedOn w:val="a0"/>
    <w:link w:val="af7"/>
    <w:uiPriority w:val="99"/>
    <w:rsid w:val="00847756"/>
    <w:pPr>
      <w:tabs>
        <w:tab w:val="center" w:pos="4677"/>
        <w:tab w:val="right" w:pos="9355"/>
      </w:tabs>
    </w:pPr>
  </w:style>
  <w:style w:type="paragraph" w:styleId="12">
    <w:name w:val="toc 1"/>
    <w:basedOn w:val="a0"/>
    <w:next w:val="a0"/>
    <w:autoRedefine/>
    <w:uiPriority w:val="99"/>
    <w:semiHidden/>
    <w:rsid w:val="00ED58F7"/>
    <w:pPr>
      <w:ind w:firstLine="0"/>
      <w:jc w:val="left"/>
    </w:pPr>
    <w:rPr>
      <w:smallCaps/>
    </w:rPr>
  </w:style>
  <w:style w:type="character" w:customStyle="1" w:styleId="af7">
    <w:name w:val="Нижний колонтитул Знак"/>
    <w:link w:val="af6"/>
    <w:uiPriority w:val="99"/>
    <w:locked/>
    <w:rsid w:val="00847756"/>
    <w:rPr>
      <w:rFonts w:cs="Times New Roman"/>
      <w:sz w:val="24"/>
      <w:szCs w:val="24"/>
    </w:rPr>
  </w:style>
  <w:style w:type="paragraph" w:customStyle="1" w:styleId="af8">
    <w:name w:val="содержание"/>
    <w:uiPriority w:val="99"/>
    <w:rsid w:val="00ED58F7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table" w:customStyle="1" w:styleId="13">
    <w:name w:val="Стиль таблицы1"/>
    <w:uiPriority w:val="99"/>
    <w:rsid w:val="00ED58F7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9">
    <w:name w:val="схема"/>
    <w:autoRedefine/>
    <w:uiPriority w:val="99"/>
    <w:rsid w:val="00ED58F7"/>
    <w:pPr>
      <w:jc w:val="center"/>
    </w:pPr>
  </w:style>
  <w:style w:type="paragraph" w:customStyle="1" w:styleId="afa">
    <w:name w:val="ТАБЛИЦА"/>
    <w:next w:val="a0"/>
    <w:autoRedefine/>
    <w:uiPriority w:val="99"/>
    <w:rsid w:val="00ED58F7"/>
    <w:pPr>
      <w:spacing w:line="360" w:lineRule="auto"/>
    </w:pPr>
    <w:rPr>
      <w:color w:val="000000"/>
    </w:rPr>
  </w:style>
  <w:style w:type="paragraph" w:styleId="afb">
    <w:name w:val="endnote text"/>
    <w:basedOn w:val="a0"/>
    <w:link w:val="afc"/>
    <w:autoRedefine/>
    <w:uiPriority w:val="99"/>
    <w:semiHidden/>
    <w:rsid w:val="00ED58F7"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color w:val="000000"/>
      <w:sz w:val="20"/>
      <w:szCs w:val="20"/>
    </w:rPr>
  </w:style>
  <w:style w:type="character" w:customStyle="1" w:styleId="afd">
    <w:name w:val="Текст сноски Знак"/>
    <w:uiPriority w:val="99"/>
    <w:rsid w:val="00ED58F7"/>
    <w:rPr>
      <w:rFonts w:cs="Times New Roman"/>
      <w:lang w:val="ru-RU" w:eastAsia="ru-RU" w:bidi="ar-SA"/>
    </w:rPr>
  </w:style>
  <w:style w:type="paragraph" w:customStyle="1" w:styleId="afe">
    <w:name w:val="титут"/>
    <w:autoRedefine/>
    <w:uiPriority w:val="99"/>
    <w:rsid w:val="00ED58F7"/>
    <w:pPr>
      <w:spacing w:line="360" w:lineRule="auto"/>
      <w:jc w:val="center"/>
    </w:pPr>
    <w:rPr>
      <w:noProof/>
      <w:sz w:val="28"/>
      <w:szCs w:val="28"/>
    </w:rPr>
  </w:style>
  <w:style w:type="character" w:styleId="aff">
    <w:name w:val="Hyperlink"/>
    <w:uiPriority w:val="99"/>
    <w:rsid w:val="00ED58F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58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239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8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82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259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11818</Words>
  <Characters>67369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MoBIL GROUP</Company>
  <LinksUpToDate>false</LinksUpToDate>
  <CharactersWithSpaces>79029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Admin</dc:creator>
  <cp:keywords/>
  <dc:description/>
  <cp:lastModifiedBy>admin</cp:lastModifiedBy>
  <cp:revision>2</cp:revision>
  <dcterms:created xsi:type="dcterms:W3CDTF">2014-03-19T21:53:00Z</dcterms:created>
  <dcterms:modified xsi:type="dcterms:W3CDTF">2014-03-19T21:53:00Z</dcterms:modified>
</cp:coreProperties>
</file>