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D3" w:rsidRPr="003A3B3B" w:rsidRDefault="009E1BD3" w:rsidP="003A3B3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Глава 1.</w:t>
      </w:r>
    </w:p>
    <w:p w:rsidR="009E1BD3" w:rsidRPr="003A3B3B" w:rsidRDefault="009E1BD3" w:rsidP="003A3B3B">
      <w:pPr>
        <w:widowControl w:val="0"/>
        <w:spacing w:line="360" w:lineRule="auto"/>
        <w:ind w:left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Литературная сказка как жанр произведения Л. Лагина «Старик Хоттабыч»</w:t>
      </w:r>
    </w:p>
    <w:p w:rsidR="007C1A29" w:rsidRPr="003A3B3B" w:rsidRDefault="007C1A29" w:rsidP="003A3B3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C1A29" w:rsidRPr="003A3B3B" w:rsidRDefault="007C1A29" w:rsidP="003A3B3B">
      <w:pPr>
        <w:widowControl w:val="0"/>
        <w:spacing w:line="360" w:lineRule="auto"/>
        <w:ind w:left="709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1.1</w:t>
      </w:r>
      <w:r w:rsidR="003A3B3B">
        <w:rPr>
          <w:b/>
          <w:sz w:val="28"/>
          <w:szCs w:val="28"/>
        </w:rPr>
        <w:t xml:space="preserve"> </w:t>
      </w:r>
      <w:r w:rsidR="009E1BD3" w:rsidRPr="003A3B3B">
        <w:rPr>
          <w:b/>
          <w:sz w:val="28"/>
          <w:szCs w:val="28"/>
        </w:rPr>
        <w:t>Сущность понятия литературной сказки и ее</w:t>
      </w:r>
      <w:r w:rsidR="003A3B3B" w:rsidRPr="003A3B3B">
        <w:rPr>
          <w:b/>
          <w:sz w:val="28"/>
          <w:szCs w:val="28"/>
        </w:rPr>
        <w:t xml:space="preserve"> </w:t>
      </w:r>
      <w:r w:rsidR="009E1BD3" w:rsidRPr="003A3B3B">
        <w:rPr>
          <w:b/>
          <w:sz w:val="28"/>
          <w:szCs w:val="28"/>
        </w:rPr>
        <w:t>признаки.</w:t>
      </w:r>
      <w:r w:rsidR="003A3B3B" w:rsidRPr="003A3B3B">
        <w:rPr>
          <w:b/>
          <w:sz w:val="28"/>
          <w:szCs w:val="28"/>
        </w:rPr>
        <w:t xml:space="preserve"> </w:t>
      </w:r>
      <w:r w:rsidR="003A3B3B">
        <w:rPr>
          <w:b/>
          <w:sz w:val="28"/>
          <w:szCs w:val="28"/>
        </w:rPr>
        <w:t>Типы сказок</w:t>
      </w:r>
    </w:p>
    <w:p w:rsidR="00D661B3" w:rsidRPr="003A3B3B" w:rsidRDefault="00D661B3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C1A29" w:rsidRPr="003A3B3B" w:rsidRDefault="007C1A29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Исследование жанра литературной сказки имеет многолет</w:t>
      </w:r>
      <w:r w:rsidR="00D11836" w:rsidRPr="003A3B3B">
        <w:rPr>
          <w:sz w:val="28"/>
          <w:szCs w:val="28"/>
        </w:rPr>
        <w:t>нюю традицию в отечественной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филологии (Л. Ю. Брауде, Т. Г. Леонова, Ф. Ярмыщ, М. И. Липовецкий , И. П. Лупанова, Л. В. Овчинникова и т. д. ) </w:t>
      </w:r>
    </w:p>
    <w:p w:rsidR="00D661B3" w:rsidRPr="003A3B3B" w:rsidRDefault="007C1A29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Литературная сказка является одним из самых трудноподдающихся определению и классификацию жанром. Причина этому – его парадоксальность.</w:t>
      </w:r>
      <w:r w:rsidR="00D661B3" w:rsidRPr="003A3B3B">
        <w:rPr>
          <w:sz w:val="28"/>
          <w:szCs w:val="28"/>
        </w:rPr>
        <w:t xml:space="preserve"> Тяготея к народному образцу авторская сказка противоречит ему и отталкивается от него. </w:t>
      </w:r>
    </w:p>
    <w:p w:rsidR="003A3B3B" w:rsidRDefault="00D661B3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Понятие «литературная сказка» неточно, так как объединяет разнородные определения.</w:t>
      </w:r>
    </w:p>
    <w:p w:rsidR="003A3B3B" w:rsidRDefault="00D661B3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 одной стороны, он заставляет вспомнить о латинском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</w:t>
      </w:r>
      <w:r w:rsidRPr="003A3B3B">
        <w:rPr>
          <w:sz w:val="28"/>
          <w:szCs w:val="28"/>
          <w:lang w:val="en-US"/>
        </w:rPr>
        <w:t>litera</w:t>
      </w:r>
      <w:r w:rsidRPr="003A3B3B">
        <w:rPr>
          <w:sz w:val="28"/>
          <w:szCs w:val="28"/>
        </w:rPr>
        <w:t xml:space="preserve">»- буква, письмо. </w:t>
      </w:r>
    </w:p>
    <w:p w:rsidR="003A3B3B" w:rsidRDefault="00D661B3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Слово же «сказка» происходит от «сказывать», «говорить» и напоминает о фольклоре истинного жанра.</w:t>
      </w:r>
    </w:p>
    <w:p w:rsidR="007C1A29" w:rsidRPr="003A3B3B" w:rsidRDefault="00D661B3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Эта амбивалентность представляет определенную сложность исследования жанра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 существованию различных точек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зрения на природу литературной сказки</w:t>
      </w:r>
      <w:r w:rsidR="009F124E" w:rsidRPr="003A3B3B">
        <w:rPr>
          <w:sz w:val="28"/>
          <w:szCs w:val="28"/>
        </w:rPr>
        <w:t>.</w:t>
      </w:r>
      <w:r w:rsidR="002F2105" w:rsidRPr="003A3B3B">
        <w:rPr>
          <w:sz w:val="28"/>
          <w:szCs w:val="28"/>
        </w:rPr>
        <w:t>[1]</w:t>
      </w:r>
    </w:p>
    <w:p w:rsidR="003A3B3B" w:rsidRDefault="009F124E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Самые разные толкования и объяснения понятия « литературная сказка» отражены во всевозможных словарях и справочно-энциклопедических изданиях и разных работах исследователей.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Обратимся к разным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точкам зрения на жанр литературной сказки.</w:t>
      </w:r>
    </w:p>
    <w:p w:rsidR="009F124E" w:rsidRPr="003A3B3B" w:rsidRDefault="009F124E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Любое определение отражает концепцию литературной сказки, которая представлена тем или иным ее исследователем. Большинство ученых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определяет литературную сказку через жанровые признаки литературно- фольклорного свойства</w:t>
      </w:r>
      <w:r w:rsidR="002F2105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 место в историко- литературном процессе.</w:t>
      </w:r>
    </w:p>
    <w:p w:rsidR="009F124E" w:rsidRPr="003A3B3B" w:rsidRDefault="009F124E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Наиболее полным представляется определение, сделанное Л. Ю. Брауде: «Литературная сказка- авторское, художественное, прозаическое или поэтическое произведение, основанное либо на фольклорных источниках, либо сугубо оригинальное; рисующее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чудесные приключения вымышленных или традиционно сказочных героев и, в некоторых случаях, ориентированное на детей; произведение, в котором волшебство, чудо играет роль сюжетообразующего фактора, служит отправной сказкой характеристики персонажей. </w:t>
      </w:r>
      <w:r w:rsidR="002F2105" w:rsidRPr="003A3B3B">
        <w:rPr>
          <w:sz w:val="28"/>
          <w:szCs w:val="28"/>
        </w:rPr>
        <w:t>[2]</w:t>
      </w:r>
    </w:p>
    <w:p w:rsidR="003A3B3B" w:rsidRDefault="002F2105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Волшебство, несомненно, играет значимую роль в жанровой системе литературной сказки, но вряд ли его можно назвать доминантным признаком этого жанра. Существует ряд произведений, в которых не происходит ничего волшебного, фантастического, но которые, тем не менее, относят к жанровой модификации литературной сказки («Три толстяка» Ю. Олеши, некоторые сказки Э. Т. А. Гофмана, Новалиса и др.). Кроме того, под данные параметры попадают и многие другие жанры – от басни до фантастического романа. [1]</w:t>
      </w:r>
    </w:p>
    <w:p w:rsidR="003A3B3B" w:rsidRDefault="002F2105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Обращает на себя внимание широта и нечеткость границ определяемого жанра («прозаическое или поэтическое», «либо сугубо оригинальное», «в некоторых случаях»). Собственно и автор признает далее принципиальную невозможность дать универсальное определение литературной сказки: «Однако поскольку литературная сказка- сказка своего времени, определение ее не может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быть универсальным, так как содержание и направление такой сказки постоянно варьируется даже в рамках творчества одного и того же писателя.</w:t>
      </w:r>
    </w:p>
    <w:p w:rsidR="002F2105" w:rsidRPr="003A3B3B" w:rsidRDefault="002F2105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Некоторые ученые считают, что литературная сказка обладает не одн</w:t>
      </w:r>
      <w:r w:rsidR="0063149A" w:rsidRPr="003A3B3B">
        <w:rPr>
          <w:sz w:val="28"/>
          <w:szCs w:val="28"/>
        </w:rPr>
        <w:t>им, а целым набором доминантных</w:t>
      </w:r>
      <w:r w:rsidR="003A3B3B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признаков.</w:t>
      </w:r>
      <w:r w:rsidR="003A3B3B">
        <w:rPr>
          <w:sz w:val="28"/>
          <w:szCs w:val="28"/>
        </w:rPr>
        <w:t xml:space="preserve"> </w:t>
      </w:r>
    </w:p>
    <w:p w:rsidR="002F2105" w:rsidRPr="003A3B3B" w:rsidRDefault="002F2105" w:rsidP="003A3B3B">
      <w:pPr>
        <w:widowControl w:val="0"/>
        <w:tabs>
          <w:tab w:val="left" w:pos="9354"/>
        </w:tabs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И. П. Лупанова причисляет к доминантным такие формальные признаки литературной сказки, которые объединяют ее с народной сказкой: типичные сказочны</w:t>
      </w:r>
      <w:r w:rsidR="00D11836" w:rsidRPr="003A3B3B">
        <w:rPr>
          <w:sz w:val="28"/>
          <w:szCs w:val="28"/>
        </w:rPr>
        <w:t>е образы и стилистические клише.</w:t>
      </w:r>
    </w:p>
    <w:p w:rsidR="0063149A" w:rsidRPr="003A3B3B" w:rsidRDefault="002F2105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Т. Г. Леонова отмечает, что даже с учетом изменяемости жанра для литературной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сказки должны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выполнятся два условия: особый условный сказочный мир («Вымысел в литературной сказке, как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 в народной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сказке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не имеет жизненных логических мотивировок; неправдоподобие, чудо, чудеса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изображаются в сказке как изначально существующие, как данность; фантастичность сюжета и фантастичность образности в сказке совмещается с атмосферой реального быта и иногда даже узнаваемостью места действия») и «в зависимости от родовой принадлежности произведения: повествования в сказово- сказочной форме или зрелищная форма восприятия».</w:t>
      </w:r>
    </w:p>
    <w:p w:rsidR="003A3B3B" w:rsidRDefault="0063149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Сложности, связанные с определением литературной сказки как жанра и с выявлением его доминантных признаков, возникают, по нашему мнению, из-за н</w:t>
      </w:r>
      <w:r w:rsidR="00D11836" w:rsidRPr="003A3B3B">
        <w:rPr>
          <w:sz w:val="28"/>
          <w:szCs w:val="28"/>
        </w:rPr>
        <w:t>е</w:t>
      </w:r>
      <w:r w:rsidRPr="003A3B3B">
        <w:rPr>
          <w:sz w:val="28"/>
          <w:szCs w:val="28"/>
        </w:rPr>
        <w:t>многостороннего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метода изучения этого жанра. Перечисленные выше исследователи применяли метод прямого сопоставления произведений фольклора и литературы, что не давало ощутимых результатов при определении доминантных признаков жанра литературной сказки. По нашему мнению, более эффективным является структурно-генетический подход, который М. Н. Липовецкий, основываясь на идее М. М. Бахтина о «памяти жанра», применяет в работе «Поэтика литературной сказки» (1992).</w:t>
      </w:r>
    </w:p>
    <w:p w:rsidR="003A3B3B" w:rsidRDefault="0063149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М. Н. Липовецкий определил, что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«жанровая ситуация» (т. е.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«конструктивно- значимая коллизия, лежащая в основе хронотопа волшебной сказки»), повествовательный артистизм и свободное игровое начало составляют «логику жанра» народной волшебной сказки. А то произведение, в котором будет воссоздана система элементов памяти жанра волшебной сказки в качестве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доминанты и структурного каркаса художественного мира, и будет литературной сказкой: «К литературным сказкам, очевидно, следует отнести те произведения, в которых аксиологически ориентированный тип концепции действительности, сложившийся в народной сказке, представлен не как фрагмент художественного мира, а как его основание и структурный контраст и воссоздается через систему основных и факультативных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носителей «памяти жанра» волшебной сказки». И далее «…волшебно- сказочная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ценностная модель мира обязательно переосмысливается, на ее фундаменте надстраивается образ</w:t>
      </w:r>
      <w:r w:rsidR="00577C32" w:rsidRPr="003A3B3B">
        <w:rPr>
          <w:sz w:val="28"/>
          <w:szCs w:val="28"/>
        </w:rPr>
        <w:t xml:space="preserve"> современного художника мира».[</w:t>
      </w:r>
    </w:p>
    <w:p w:rsidR="0063149A" w:rsidRPr="003A3B3B" w:rsidRDefault="0063149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Как и многие другие исследователи жанра литературной сказки,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М. Н. Липовецкий считает эффективным поиск доминантных элементов этого жанра, основываясь на его типологическом родстве с народной волшебной сказкой. Однако, по его мнению, в качестве жанровых архетипов должны быть рассмотрены не формальные элементы жанра-прототипа, а содержательные, так как именно они «возрождаются» и «обновляются» во всех литературных сказках без исключения, в то время как наличие формальных элементов факультативно. </w:t>
      </w:r>
      <w:r w:rsidR="00577C32" w:rsidRPr="003A3B3B">
        <w:rPr>
          <w:sz w:val="28"/>
          <w:szCs w:val="28"/>
        </w:rPr>
        <w:t>4]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В соответствии с концепцией исследователя содержательными элементами литературной сказки являются </w:t>
      </w:r>
      <w:r w:rsidRPr="003A3B3B">
        <w:rPr>
          <w:rStyle w:val="a3"/>
          <w:sz w:val="28"/>
          <w:szCs w:val="28"/>
        </w:rPr>
        <w:t>волшебно-сказочный хронотоп и игровая атмосфера.</w:t>
      </w:r>
      <w:r w:rsidRPr="003A3B3B">
        <w:rPr>
          <w:sz w:val="28"/>
          <w:szCs w:val="28"/>
        </w:rPr>
        <w:t xml:space="preserve"> Формальные же элементы («осколки сказочной поэтики») включают в себя интонационно-речевой строй, отдельные тропы, стилистические клиш</w:t>
      </w:r>
      <w:r w:rsidR="00D11836" w:rsidRPr="003A3B3B">
        <w:rPr>
          <w:sz w:val="28"/>
          <w:szCs w:val="28"/>
        </w:rPr>
        <w:t xml:space="preserve">е, лексические единицы и т. д. </w:t>
      </w:r>
    </w:p>
    <w:p w:rsidR="003A3B3B" w:rsidRDefault="003321DC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современной литературной сказке мы можем встретимся не только с феями, волшебниками, говорящими животными и отжившими вещами, но и инопланетянами, роботами , космическими кораблями и пр. Такую художественную модель со многими посылками можно было бы назвать игровой фантастикой или повествованием сказочного типа»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сказочном повествовании, или повествовании со множеством посылок, создается ососбая услов</w:t>
      </w:r>
      <w:r w:rsidR="008315F9" w:rsidRPr="003A3B3B">
        <w:rPr>
          <w:sz w:val="28"/>
          <w:szCs w:val="28"/>
        </w:rPr>
        <w:t>ная среда, особый мир со своими</w:t>
      </w:r>
      <w:r w:rsidRPr="003A3B3B">
        <w:rPr>
          <w:sz w:val="28"/>
          <w:szCs w:val="28"/>
        </w:rPr>
        <w:t xml:space="preserve"> законами</w:t>
      </w:r>
      <w:r w:rsidR="008315F9" w:rsidRPr="003A3B3B">
        <w:rPr>
          <w:sz w:val="28"/>
          <w:szCs w:val="28"/>
        </w:rPr>
        <w:t>, которые, если смотреть на</w:t>
      </w:r>
      <w:r w:rsidR="003A3B3B">
        <w:rPr>
          <w:sz w:val="28"/>
          <w:szCs w:val="28"/>
        </w:rPr>
        <w:t xml:space="preserve"> </w:t>
      </w:r>
      <w:r w:rsidR="008315F9" w:rsidRPr="003A3B3B">
        <w:rPr>
          <w:sz w:val="28"/>
          <w:szCs w:val="28"/>
        </w:rPr>
        <w:t>них с позицией детерменизма, кажутся полнейшим беззаконием.</w:t>
      </w:r>
    </w:p>
    <w:p w:rsidR="003A3B3B" w:rsidRDefault="0063149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Таким образом, авторы исследований по литературной сказке в целом совмещают исторический и типологический подходы к изучаемому явлению, давая определения, во- первых, с учетом отношения к праоснове, т. е. сказке народной (именно на этом основаны признаки- основные и факультативные, выделяемые в качестве жанроопределяющих), во-вторых,- опираясь на определенные периоды в истории литературы, и</w:t>
      </w:r>
      <w:r w:rsidR="00A64D37" w:rsidRPr="003A3B3B">
        <w:rPr>
          <w:sz w:val="28"/>
          <w:szCs w:val="28"/>
        </w:rPr>
        <w:t xml:space="preserve"> в третьих, традиционно подчеркивают их приблизительность, условность и широту.</w:t>
      </w:r>
    </w:p>
    <w:p w:rsidR="00A64D37" w:rsidRPr="003A3B3B" w:rsidRDefault="00A64D37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Игровой характер волшебной сказки не исчез в процессе эволюции жанра. Даже потеряв в литературной сказке такую важную характеристику, как «неосознанность авторства», игровой эффект не исчез, а продолжает существовать за счет еще большего развития артистизма повествователя. Переход от внешней к внутренней точке зрения и наоборот осуществляется в литературной сказке не только в зачине и концовке, но и многократно повторяется в ходе повествования. Автор литературной сказки может напрямую обращаться к читателю, использовать разнообразные приемы, дающие адресату возможность почувствовать себя участником сказочных событий.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Но «обновление» жанра имеет следствием не только расширение форм повествовательных стратегий. Игровой характер субъектной организации волшебной сказки трансформируется и распространяется на все уровни организации текста произведения и выходит за его пределы. Если в текстовом пространстве литературной сказки игра затрагивает форму текста, его синтаксические и лексико-фразеологические ресурсы, то за пределами конкретного текста она принимает форму интертекстуальной игры, представляющую собой включение литературной сказки в разнообразные межтекстовые связи.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Именно интертекстуальная игра в форме «архитекстуальности»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(Ж. Женетт) является связующим звеном между возрождаемыми в литературной сказке содержательными элементами семантического ядра волшебной сказки – волшебно-сказочным хронотопом и игровой атмосферой. Интертекстульная игра обеспечивает инкорпорирование в текст литературной сказки элементов хронотопа жанра-прототипа, народной волшебной сказки. Через интертекстуальную игру устанавливается связь между народной волшебной сказкой как «архижанром» и литературной сказкой. Таким образом, хронотоп литературной сказки, как и все другие уровни ее текстовой организации, способствуют созданию игровой атмосферы в текстах произведений этого жанра.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Игровая атмосфера и хронотоп волшебной сказки, присутствующие в «обновленном» виде в структуре жанра литературной сказки, могут подвергаться под влиянием конкретной культурно-исторической ситуации и особенностей идиостиля каждого отдельного автора довольно значительным трансформациям. Поэтому они нуждаются в подкреплении на поверхностном уровне текста определенными формальными, узнаваемыми элементами сказочной поэтики, </w:t>
      </w:r>
      <w:r w:rsidRPr="003A3B3B">
        <w:rPr>
          <w:rStyle w:val="a3"/>
          <w:sz w:val="28"/>
          <w:szCs w:val="28"/>
        </w:rPr>
        <w:t>«маркерами сказки»</w:t>
      </w:r>
      <w:r w:rsidRPr="003A3B3B">
        <w:rPr>
          <w:sz w:val="28"/>
          <w:szCs w:val="28"/>
        </w:rPr>
        <w:t xml:space="preserve"> (О. Н. Гронская). К таким элементам относятся сюжет волшебных испытаний, отдельные сказочные мотивы, устойчивые функции персонажей, традиционные клишированные формулы, прецедентные имена персонажей волшебных сказок, интонационно-речевой строй, отдельные тропы и др. Они являются дополнительными сигналами для восприятия разнообразных модификаций сказочного жанра.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Итак, жанровая структура литературной сказки формируется за счет системного взаимодействия игровой атмосферы произведения, включающей возрождаемый через «архитекстуальность» волшебно-сказочный хронотоп, и факультативных носителей «памяти жанра» волшебной сказки. Лишь такое взаимодействие «способно сформировать литературную сказку как жанр даже на фундаменте несказочного, в основном, образного материала»[ 2].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Определение «литературная сказка» традиционно сосуществует с близкими терминами «авторская сказка» и «писательская сказка», нередко они употребляются как синонимы. Однако необходимо, по нашему мнению, провести их разграничение.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Понятие «литературная сказка» представляется более «широким» и должно включать в себя: писательские обработки зафиксированных народно- сказочных сюжетов; творчество писателей сказителей, а также сказки индивидуально- авторские или собственно литературные.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Наряду с названными имеет право на существование и термин «нефольклорная сказка», однако он предполагает выход вообще за границы художественной литературы- в области кино, музыки, а также педагогики или дефектологии.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Для исследования литературной сказки </w:t>
      </w:r>
      <w:r w:rsidRPr="003A3B3B">
        <w:rPr>
          <w:sz w:val="28"/>
          <w:szCs w:val="28"/>
          <w:lang w:val="en-US"/>
        </w:rPr>
        <w:t>XX</w:t>
      </w:r>
      <w:r w:rsidR="00D11836" w:rsidRPr="003A3B3B">
        <w:rPr>
          <w:sz w:val="28"/>
          <w:szCs w:val="28"/>
        </w:rPr>
        <w:t xml:space="preserve"> в. нам необходимы понятие</w:t>
      </w:r>
      <w:r w:rsidRPr="003A3B3B">
        <w:rPr>
          <w:sz w:val="28"/>
          <w:szCs w:val="28"/>
        </w:rPr>
        <w:t xml:space="preserve"> «художественный мир»</w:t>
      </w:r>
      <w:r w:rsidR="003A3B3B">
        <w:rPr>
          <w:sz w:val="28"/>
          <w:szCs w:val="28"/>
        </w:rPr>
        <w:t xml:space="preserve"> 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научных исследованиях при определении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понятия «художественный мир» выделяются его различные грани (пласты, компоненты или уровни). Как правило, это сюжетно- композиционная организация, персонажи (их ценностные ориентации, внутренний мир, портрет, формы поведения), пространство и время, предметный мир. По мнению С. Е. Шаталова, например,»оно предполагает, что исследователь, осмысляя произведение, имеет дело с особой системой отраженных, в подлинном смысле слова, перевоссозданных реалий бытия (время, пространство, природа, социально- исторические обстоятельства, типы общественного поведения и т.п.) и тех идеологических категорий, которыми в конечном счете обусловлено художественное восприятие писателя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(эстетические и нравственные представления, воззрения на человека, общество, народ, историю). А. П. Чудаков дает следующее определение: «Мир писателя, если его понимать не метафорически, а терминологически- как некое объясняющее вселенную законченное описание со своими внутренними законами, в число своих основных компонентов включает: а)предметы (природные и рукотворные), расселенные в художественном пространстве – времени и тем превращенные в художественные предметы; б) героев, действующих в пространственном предметном мире и обладающих миром внутренним; в) событийность, которая присуща как совокупности предметов, так и сообществу героев.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Естественно художественный мир каждого произведения, каждого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автора неповторим и оригинален. Но при этом существуют внутренние связи между различными мирами, что</w:t>
      </w:r>
      <w:r w:rsidRPr="003A3B3B">
        <w:rPr>
          <w:b/>
          <w:strike/>
          <w:sz w:val="28"/>
          <w:szCs w:val="28"/>
        </w:rPr>
        <w:t xml:space="preserve"> </w:t>
      </w:r>
      <w:r w:rsidRPr="003A3B3B">
        <w:rPr>
          <w:sz w:val="28"/>
          <w:szCs w:val="28"/>
        </w:rPr>
        <w:t>находит отражение и в соответствующих научных определениях (например,«мир Тургенева», мир психологического романа» и другие).</w:t>
      </w:r>
    </w:p>
    <w:p w:rsidR="00D11836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Таким образом, избранное направление исследования позволяет опираться на понятие «художественный мир применительно к различным жанровым формам литературной сказки (при этом выделены различные его составляющие: место и функции волшебно- фантастического в его взаимодействии с действительностью; пространственно – временная и сюжетно- композиционная организация; система образов, место и функции авторской точки зрения»). Для определения литературной сказки в целом более адекватным представляется термин поэтика» (как более общий в систе</w:t>
      </w:r>
      <w:r w:rsidR="00577C32" w:rsidRPr="003A3B3B">
        <w:rPr>
          <w:sz w:val="28"/>
          <w:szCs w:val="28"/>
        </w:rPr>
        <w:t>мно – структурной «иерархии»).[2</w:t>
      </w:r>
      <w:r w:rsidRPr="003A3B3B">
        <w:rPr>
          <w:sz w:val="28"/>
          <w:szCs w:val="28"/>
        </w:rPr>
        <w:t>]</w:t>
      </w:r>
    </w:p>
    <w:p w:rsidR="008315F9" w:rsidRPr="003A3B3B" w:rsidRDefault="008315F9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Художественный мир литературной сказки- подвижное понятие, изменяющееся в зависимости от времени создания, авторской позиции, ориентации на своего читателя и многого другого. Поэтому речь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может идти о своеобразии художественного мира отдельных жанров литературной сказки, а также о месте сказки в художественном мире писателя.</w:t>
      </w:r>
    </w:p>
    <w:p w:rsidR="003A3B3B" w:rsidRDefault="008315F9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понятие «художественный мир « литературной сказки» следует включить прежде всего качество фантастики (вымысла), т. е. определить, является ли главной установка</w:t>
      </w:r>
      <w:r w:rsidR="00E51B5D" w:rsidRPr="003A3B3B">
        <w:rPr>
          <w:sz w:val="28"/>
          <w:szCs w:val="28"/>
        </w:rPr>
        <w:t xml:space="preserve"> на вымысел, каково соотношение реальности и вымысла, формируется ли двоемирие в едином сказочном пространстве, как создается образ, что собой представляют носители и каким мыслится</w:t>
      </w:r>
      <w:r w:rsidR="003A3B3B">
        <w:rPr>
          <w:sz w:val="28"/>
          <w:szCs w:val="28"/>
        </w:rPr>
        <w:t xml:space="preserve"> </w:t>
      </w:r>
      <w:r w:rsidR="00E51B5D" w:rsidRPr="003A3B3B">
        <w:rPr>
          <w:sz w:val="28"/>
          <w:szCs w:val="28"/>
        </w:rPr>
        <w:t>восприятие чуда.</w:t>
      </w:r>
    </w:p>
    <w:p w:rsidR="00E51B5D" w:rsidRPr="003A3B3B" w:rsidRDefault="00E51B5D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Важным элементом художественного мира становятся сказочные мотивы ( усложненные и трансформированные) и образы (переосмысленные или созданные с трансформацией традиционных функций). Составными частями также представляется сказочный конфликт и способы его разрешения, особенности времени и пространства, система образов, символика и своеобразие стиля.</w:t>
      </w:r>
    </w:p>
    <w:p w:rsidR="003A3B3B" w:rsidRDefault="00E51B5D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Любая сказка, безусловно, отражает нравственные нормы, социально- политические проблемы и пристрастия того времени, в котором живет автор, а также своеобразие его творческой личности. Доминантой художественного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литературного сказки следует считать авторскую позицию. Пространственно- временная организация художественного мира, композиция, особенности системы</w:t>
      </w:r>
      <w:r w:rsidR="0084425D" w:rsidRPr="003A3B3B">
        <w:rPr>
          <w:sz w:val="28"/>
          <w:szCs w:val="28"/>
        </w:rPr>
        <w:t xml:space="preserve"> образов, речевые характеристики обусловлены именно этой доминантой.[овч.]</w:t>
      </w:r>
    </w:p>
    <w:p w:rsidR="00D11836" w:rsidRPr="003A3B3B" w:rsidRDefault="00D1183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литературной сказке изначально устанавливается «два мира» – реальный и ирреальный. Литерат</w:t>
      </w:r>
      <w:r w:rsidR="0074628E" w:rsidRPr="003A3B3B">
        <w:rPr>
          <w:sz w:val="28"/>
          <w:szCs w:val="28"/>
        </w:rPr>
        <w:t>у</w:t>
      </w:r>
      <w:r w:rsidRPr="003A3B3B">
        <w:rPr>
          <w:sz w:val="28"/>
          <w:szCs w:val="28"/>
        </w:rPr>
        <w:t>рная сказка либо создает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мир, некоим образом не соотносящийся с реальным</w:t>
      </w:r>
      <w:r w:rsidR="0074628E" w:rsidRPr="003A3B3B">
        <w:rPr>
          <w:sz w:val="28"/>
          <w:szCs w:val="28"/>
        </w:rPr>
        <w:t>, либо устраивает герою «реального мира» выход в мир «вторичный» причем «реалистическая повесть» будет как бы пределом, к которому стремится сказка, но никогда не достигает.</w:t>
      </w:r>
    </w:p>
    <w:p w:rsidR="0074628E" w:rsidRPr="003A3B3B" w:rsidRDefault="0074628E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Уже с начала </w:t>
      </w:r>
      <w:r w:rsidRPr="003A3B3B">
        <w:rPr>
          <w:sz w:val="28"/>
          <w:szCs w:val="28"/>
          <w:lang w:val="en-US"/>
        </w:rPr>
        <w:t>XX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века в русских сказках традиционная сказочная формула « в некотором царстве» часто получает довесок: «именно в том, котором мы живем». В сказку начинают проникать конкретные географические названия, финальные формулы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констатируют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реальное существование героев</w:t>
      </w:r>
      <w:r w:rsidR="009A7539" w:rsidRPr="003A3B3B">
        <w:rPr>
          <w:sz w:val="28"/>
          <w:szCs w:val="28"/>
        </w:rPr>
        <w:t>, к которым сказочник запросто наведывается в гости.</w:t>
      </w:r>
    </w:p>
    <w:p w:rsidR="003321DC" w:rsidRPr="003A3B3B" w:rsidRDefault="009A7539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Самой из специфичных черт литературной является «атмосфера сказочной реальности», то есть растворенности «чуда», его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нормативности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при полной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ирреальности, поддерживаемой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художественными приемами, создающими «иллюзию достоверности».[</w:t>
      </w:r>
      <w:r w:rsidR="00577C32" w:rsidRPr="003A3B3B">
        <w:rPr>
          <w:sz w:val="28"/>
          <w:szCs w:val="28"/>
        </w:rPr>
        <w:t>3</w:t>
      </w:r>
      <w:r w:rsidRPr="003A3B3B">
        <w:rPr>
          <w:sz w:val="28"/>
          <w:szCs w:val="28"/>
        </w:rPr>
        <w:t>]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Одним из существенных признаков литературной сказки является осознание ее автором (как и авторами литературных произведений других жанров) своей творческой роли. Осознанное авторство часто проявляется в репликах рассказчика-выразителя идей писателя, его отношения к происходящему. Таким образом,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литературная сказка уже не безымянная, а именная, авторская. Как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правило, она не вариативна (что было предопределено безличностью), а существует в одной редакции. Литературная сказка может входить в определенные сборники, циклы связанные единым идейно- художественным замыслом писателя, а также иметь продолжение. Она, как правило, более «раскованна» и дает простор воображению ее создателя, воплощает его взгляды- политические, религиозные, литературные, все сильные и слабые стороны его мировоззрения. Она «взрывает» установившуюся форму, создает новые законы и традиции уже литературные.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Литературная сказка- сказка своего времени и своей страны, каждого определенного периода жизни общества. Социальная сфера литературной сказки чрезвычайно широка. Действие ее не ограничено крестьянской или дворцовой средой, мастерской ремесленника, а может происходить во всех общественных слоях или же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среде, созданной воображением писателя и также олицетворяющей социальную (морской,</w:t>
      </w:r>
      <w:r w:rsidRPr="003A3B3B">
        <w:rPr>
          <w:b/>
          <w:strike/>
          <w:sz w:val="28"/>
          <w:szCs w:val="28"/>
        </w:rPr>
        <w:t xml:space="preserve"> </w:t>
      </w:r>
      <w:r w:rsidRPr="003A3B3B">
        <w:rPr>
          <w:sz w:val="28"/>
          <w:szCs w:val="28"/>
        </w:rPr>
        <w:t>цветочной, овощной,</w:t>
      </w:r>
      <w:r w:rsidRPr="003A3B3B">
        <w:rPr>
          <w:b/>
          <w:strike/>
          <w:sz w:val="28"/>
          <w:szCs w:val="28"/>
        </w:rPr>
        <w:t xml:space="preserve"> </w:t>
      </w:r>
      <w:r w:rsidRPr="003A3B3B">
        <w:rPr>
          <w:sz w:val="28"/>
          <w:szCs w:val="28"/>
        </w:rPr>
        <w:t>игрушечной и т. д.)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По мере развития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литературная сказка все дальше отходит от первоначальных истоков, использованных ее автором. В ней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все реже появляются стереотипные волшебные персонажи. А если порой и встречаются, то в трансформированным и переосмысленном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виде, так как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автор свободно проявляет свойственную ему творческую фантазию. При этом герои такой сказки могут непроизвольно переходить из одного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сказочного мира в другой, из одной сказки в другую. Литературная сказка отличается тончайшими психологическими оттенками. Герои ее испытывают страдания любви и муки ненависти. Развивается их характер, меняется мировоззрение. Персонажи литературной сказки индивидуальны и художественно дифференцированны, а их отношения между собой отличается зачастую сложными психологическими связями.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Юмор литературной сказки приобретает самые различные формы, превращаясь в один из ее отличительных признаков. литературные сказки, порой написанные вовсе не для детей, постепенно входят в детское чтение, а самые лучшие и талантливые становятся достоянием детей и взрослых, поднимается до уровня произведений мировой литературы.</w:t>
      </w:r>
    </w:p>
    <w:p w:rsid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Одним из важнейших свойств литературной сказки, вытекающих из самого факта литературности, как уже указывалось, является то, что она создается индивидуально, произвольно. И приходиться выявлять не только общие для всякого произведения этого жанра признаки, свойственные, разумеется, не всем авторам.[2]</w:t>
      </w:r>
    </w:p>
    <w:p w:rsidR="00A64D37" w:rsidRPr="003A3B3B" w:rsidRDefault="00A64D37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Сегодня лишь изредка можно встретить сказки в «чистом» виде, легко относимые к теоритически установленным типам. Неоднократно отмечалось, что современная литературная сказка «заимствует опыт других жанров- романа, драмы, поэзии. В литературной сказке скрещиваются элементы сказки о животных и волшебной сказки, приключенческой и детективной повести, научной фантастики и пародийной литературы… Такого рода сказка- сказка многослойная, сказка разных уровней.</w:t>
      </w:r>
    </w:p>
    <w:p w:rsidR="0084425D" w:rsidRPr="003A3B3B" w:rsidRDefault="003A3B3B" w:rsidP="003A3B3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.2 </w:t>
      </w:r>
      <w:r w:rsidR="0084425D" w:rsidRPr="003A3B3B">
        <w:rPr>
          <w:b/>
          <w:sz w:val="28"/>
          <w:szCs w:val="28"/>
        </w:rPr>
        <w:t>Классификация сказок</w:t>
      </w:r>
      <w:r w:rsidR="001F6FC2" w:rsidRPr="003A3B3B">
        <w:rPr>
          <w:b/>
          <w:sz w:val="28"/>
          <w:szCs w:val="28"/>
        </w:rPr>
        <w:t>. Под</w:t>
      </w:r>
      <w:r>
        <w:rPr>
          <w:b/>
          <w:sz w:val="28"/>
          <w:szCs w:val="28"/>
        </w:rPr>
        <w:t>ходы к классифицированию сказок</w:t>
      </w:r>
    </w:p>
    <w:p w:rsidR="003A3B3B" w:rsidRPr="003A3B3B" w:rsidRDefault="003A3B3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8672C" w:rsidRPr="003A3B3B" w:rsidRDefault="001F6FC2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Исследователи</w:t>
      </w:r>
      <w:r w:rsidR="003A3B3B">
        <w:rPr>
          <w:sz w:val="28"/>
          <w:szCs w:val="28"/>
        </w:rPr>
        <w:t xml:space="preserve"> </w:t>
      </w:r>
      <w:r w:rsidR="0084425D" w:rsidRPr="003A3B3B">
        <w:rPr>
          <w:sz w:val="28"/>
          <w:szCs w:val="28"/>
        </w:rPr>
        <w:t xml:space="preserve">дают </w:t>
      </w:r>
      <w:r w:rsidRPr="003A3B3B">
        <w:rPr>
          <w:sz w:val="28"/>
          <w:szCs w:val="28"/>
        </w:rPr>
        <w:t>разные классификации</w:t>
      </w:r>
      <w:r w:rsidR="0084425D" w:rsidRPr="003A3B3B">
        <w:rPr>
          <w:sz w:val="28"/>
          <w:szCs w:val="28"/>
        </w:rPr>
        <w:t xml:space="preserve"> сказок. В монографии Мещеряковой обобщен опыт ряда классификации: деление литературных сказок на</w:t>
      </w:r>
      <w:r w:rsidR="003A3B3B">
        <w:rPr>
          <w:sz w:val="28"/>
          <w:szCs w:val="28"/>
        </w:rPr>
        <w:t xml:space="preserve"> </w:t>
      </w:r>
      <w:r w:rsidR="0084425D" w:rsidRPr="003A3B3B">
        <w:rPr>
          <w:sz w:val="28"/>
          <w:szCs w:val="28"/>
        </w:rPr>
        <w:t>«сказки жизни» и ска</w:t>
      </w:r>
      <w:r w:rsidR="008402A7" w:rsidRPr="003A3B3B">
        <w:rPr>
          <w:sz w:val="28"/>
          <w:szCs w:val="28"/>
        </w:rPr>
        <w:t>зки культуры»; классификация М. Генчиевой, в которой выделяются лирические сказки, восходящие к андерсеновской позиции, антисказки («сказки- певертыши»), опирающиеся на произведения К. Чапека, и сказки на народной основе</w:t>
      </w:r>
      <w:r w:rsidRPr="003A3B3B">
        <w:rPr>
          <w:sz w:val="28"/>
          <w:szCs w:val="28"/>
        </w:rPr>
        <w:t>; классификация Н. С. Бибко, построенная на делении сказочного мира на чудесный, условный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 смешанный.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Иногда выделяют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сказки философско- романтические и игровые, в большей степени ориентированные на детскую аудиторию.</w:t>
      </w:r>
    </w:p>
    <w:p w:rsidR="001F6FC2" w:rsidRPr="003A3B3B" w:rsidRDefault="001F6FC2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Оригинальная классификация культурологического подхода предложена О. Н. Халуторных при рассмотрении волшебной литературной сказки как социально- культурного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феномена. Выделяются три типа сказочной реальности в зависимости от социально- исторического этапа развития общества: фольклорная сказка, морализаторская сказка и волшебная литературная сказка.</w:t>
      </w:r>
    </w:p>
    <w:p w:rsidR="001F6FC2" w:rsidRPr="003A3B3B" w:rsidRDefault="001F6FC2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Таким образом, возможны следующие подходы к классификации </w:t>
      </w:r>
      <w:r w:rsidR="00104A78" w:rsidRPr="003A3B3B">
        <w:rPr>
          <w:sz w:val="28"/>
          <w:szCs w:val="28"/>
        </w:rPr>
        <w:t>литературных сказок:</w:t>
      </w:r>
    </w:p>
    <w:p w:rsidR="00104A78" w:rsidRPr="003A3B3B" w:rsidRDefault="00104A78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- с точки зрения времени возникновения и, соответственно, особенностей отражения времени (сказка рубежа веков, советская литературная сказка 20- 80-х годов, сказка последнего десятилетия);</w:t>
      </w:r>
    </w:p>
    <w:p w:rsidR="00104A78" w:rsidRPr="003A3B3B" w:rsidRDefault="00104A78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- с точки зрения взаимодействия с фольклорно- сказочными основами выделяются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следующие формы литературно- фольклорного единства: функциональное, стилизованное, перекодированное (например, пародийно- ироническое);</w:t>
      </w:r>
    </w:p>
    <w:p w:rsidR="00104A78" w:rsidRPr="003A3B3B" w:rsidRDefault="00104A78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- сточки зрения ориентации на своего читателя»: детская, юношеская, универсальная или («двуадресная»);</w:t>
      </w:r>
    </w:p>
    <w:p w:rsidR="00104A78" w:rsidRPr="003A3B3B" w:rsidRDefault="00104A78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- с точки зрения функциональной (развлекательная, дидактичнская, познавательно- дидактическая, философская, сатирическая и т.д.</w:t>
      </w:r>
    </w:p>
    <w:p w:rsidR="00104A78" w:rsidRPr="003A3B3B" w:rsidRDefault="00104A78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Учитывая все вышесказанное, внутри общего понятия «авторская сказка» мы предлагаем остановится на многоступенчатом выделении функционально- тематических групп сказок данного в книге Л. В. Овчинниковой «Русская литературная сказка </w:t>
      </w:r>
      <w:r w:rsidR="000C0825" w:rsidRPr="003A3B3B">
        <w:rPr>
          <w:sz w:val="28"/>
          <w:szCs w:val="28"/>
          <w:lang w:val="en-US"/>
        </w:rPr>
        <w:t>XX</w:t>
      </w:r>
      <w:r w:rsidR="000C0825" w:rsidRPr="003A3B3B">
        <w:rPr>
          <w:sz w:val="28"/>
          <w:szCs w:val="28"/>
        </w:rPr>
        <w:t xml:space="preserve"> века» : философские (философско-сатирические и философско-аллегорические (Л. С.Петрушевская), философско- лирические (М. Пришвин); приключенческие социальные (А. Гайдар,Ю. Олеша, Л. Лагин и др.). романтические (В. Крапивин), научно- фантастические (А. И Б.</w:t>
      </w:r>
      <w:r w:rsidR="003A3B3B">
        <w:rPr>
          <w:sz w:val="28"/>
          <w:szCs w:val="28"/>
        </w:rPr>
        <w:t xml:space="preserve"> </w:t>
      </w:r>
      <w:r w:rsidR="000C0825" w:rsidRPr="003A3B3B">
        <w:rPr>
          <w:sz w:val="28"/>
          <w:szCs w:val="28"/>
        </w:rPr>
        <w:t>Стругацкие, К.Булычев), игровые (Э.Успенский); познавательные (В. Бианки, К. Паустовский, В. Сутеев и др.). Безусловно, предложенная классификация не является универсальной, а принципы, положенные в ее основу, - бесспорными. Она может быть продолжена и заменена.</w:t>
      </w:r>
    </w:p>
    <w:p w:rsidR="000C0825" w:rsidRPr="003A3B3B" w:rsidRDefault="000C0825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Таким образом, в основу предлагаемой нами систематизации положены следующие принципы: своеобразие фольклоризма, жанровый синтез, функциональные характеристики, авторская</w:t>
      </w:r>
      <w:r w:rsidR="002D09CA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позиция и некоторые особенности поэтики</w:t>
      </w:r>
      <w:r w:rsidR="005255E4" w:rsidRPr="003A3B3B">
        <w:rPr>
          <w:sz w:val="28"/>
          <w:szCs w:val="28"/>
        </w:rPr>
        <w:t>[2</w:t>
      </w:r>
      <w:r w:rsidR="002D09CA" w:rsidRPr="003A3B3B">
        <w:rPr>
          <w:sz w:val="28"/>
          <w:szCs w:val="28"/>
        </w:rPr>
        <w:t>]</w:t>
      </w:r>
    </w:p>
    <w:p w:rsidR="002D09CA" w:rsidRPr="003A3B3B" w:rsidRDefault="002D09C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A1FC3" w:rsidRPr="003A3B3B" w:rsidRDefault="002D09CA" w:rsidP="003A3B3B">
      <w:pPr>
        <w:widowControl w:val="0"/>
        <w:spacing w:line="360" w:lineRule="auto"/>
        <w:ind w:left="709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1.</w:t>
      </w:r>
      <w:r w:rsidR="003A3B3B" w:rsidRPr="003A3B3B">
        <w:rPr>
          <w:b/>
          <w:sz w:val="28"/>
          <w:szCs w:val="28"/>
        </w:rPr>
        <w:t xml:space="preserve">3 </w:t>
      </w:r>
      <w:r w:rsidRPr="003A3B3B">
        <w:rPr>
          <w:b/>
          <w:sz w:val="28"/>
          <w:szCs w:val="28"/>
        </w:rPr>
        <w:t>Обзор советской детской литературы. Периодизации литературных сказок</w:t>
      </w:r>
    </w:p>
    <w:p w:rsidR="003A3B3B" w:rsidRDefault="003A3B3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</w:p>
    <w:p w:rsidR="005535D8" w:rsidRPr="003A3B3B" w:rsidRDefault="005535D8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Начало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века стало временем интереса русских художников слова к мифологии, мифотворчеству, временем зарождения многих типологических «линий» и в развитии литературной сказки, трансформированных затем в советской сказке (для детей и взрослых) и по- новому представленных в сказках последнего десятилетия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в. Это время появления первых произведений (сказок- путешествий) Пришвина; сказок Горького, А. Н. Толстого (циклы «Солнечные песни», «За синими реками», сборники «Русалочьи сказки» и «Сорочьи сказки»;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«Первые сказки для детей»); сказочно- мифологических сказок. А. М. Ремизова(«Посолонь», «Русалия», «Среди муравья», «Сказки русского народа»); сказок Л. Н.Чарской («Сказки голубой феи»).</w:t>
      </w:r>
    </w:p>
    <w:p w:rsid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Сказка в литературе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века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представлена многими жанрами. Для ее осмысления предпочтительно выделение исторически сложившихся периодов в едином культурно- литературном цикле: сказка серебряного века» (условно-дореволюционная сказка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в. ), советская литературная сказка (20-80-е гг.) и сказка 90- х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гг. В любое время сказка активно воспринимала проблемы времени и «пристрастия» литературы. Так, сказочными средствами в 20- 40 –е гг. изображалась революционная борьба и восстановление социальной справедливости, отрицание буржуазных ценностей, затем научно- фантастические новации 50-60-х гг., в 80-90- е гг. актуальными становятся ценностей и отрицание бюрократического «омертвения» души человека. В самое последнее время авторская сказка нередко «растворяется» в фантастически- аллегорических мирах «фэнтези».</w:t>
      </w:r>
      <w:r w:rsidR="005535D8" w:rsidRPr="003A3B3B">
        <w:rPr>
          <w:sz w:val="28"/>
          <w:szCs w:val="28"/>
        </w:rPr>
        <w:t xml:space="preserve"> Начало XX в. стало време</w:t>
      </w:r>
      <w:r w:rsidR="006B7086" w:rsidRPr="003A3B3B">
        <w:rPr>
          <w:sz w:val="28"/>
          <w:szCs w:val="28"/>
        </w:rPr>
        <w:t>н</w:t>
      </w:r>
    </w:p>
    <w:p w:rsidR="004C56AB" w:rsidRP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Сказка начала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в. в истории литературы характеризуется усложненностью, полифункциональностью связей с народной и мировой культурой , универсальностью в плане ориентации на мифологию, народную демологию, легенды, а также многожанровостью (сказка-новелла, сказка-легенда, сказка притча, сказка –лирическая миниатюра, сказка- миф и т. д.).Причины обращения авторов первой четверти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в. к сказке обусловлены не только «… притягательностью эстетики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чуда и тайны, свойственной этому жанру, возможностью создать свой миф, проявить изощренность мысли и фантазии, но и стрмлением почувствовать, художественно воссоздать глубины души и истории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русского народа.</w:t>
      </w:r>
    </w:p>
    <w:p w:rsid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Несмотря на ориентацию на социально- дидактический заказ, значительное количество сказок советских авторов вошли в историю отечественной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литературы для детей. Они создавались и в 30-е , и в 50-е,и в 70-80-е гг. , нередко становясь предметом полемики, литературных споров, пристального внимания критики. После революционных проблем (20-е гг.) наступает период активного освоения и обновления жанра в середине – второй половине 30-х гг. Причины гонений на сказку в 20-е гг. многообразны: и новые социально- педагогические приоритеты, требующие отказа от «мистики» и «фантастики», «царей и королей», появление значительного количества низкопробной сказочно продукции, сопровождающие интерес к сказке и мифологии в начале века, и перекосы революционного переосмысления всего куль</w:t>
      </w:r>
      <w:r w:rsidR="003E52B5" w:rsidRPr="003A3B3B">
        <w:rPr>
          <w:sz w:val="28"/>
          <w:szCs w:val="28"/>
        </w:rPr>
        <w:t>турного наследия.</w:t>
      </w:r>
      <w:r w:rsidR="006B7086" w:rsidRPr="003A3B3B">
        <w:rPr>
          <w:sz w:val="28"/>
          <w:szCs w:val="28"/>
        </w:rPr>
        <w:t xml:space="preserve"> педагогические</w:t>
      </w:r>
      <w:r w:rsidR="003A3B3B">
        <w:rPr>
          <w:sz w:val="28"/>
          <w:szCs w:val="28"/>
        </w:rPr>
        <w:t xml:space="preserve"> </w:t>
      </w:r>
    </w:p>
    <w:p w:rsidR="004C56AB" w:rsidRP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20-егоды –особый период для литературной сказки. Это время «возрождения памяти жанра», появления литературной сказок (поэтических и прозаических)А. Ахматовой, М.Цветаевой, Л.Леонова, С. Клычкова, поздних </w:t>
      </w:r>
      <w:r w:rsidR="006B7086" w:rsidRPr="003A3B3B">
        <w:rPr>
          <w:sz w:val="28"/>
          <w:szCs w:val="28"/>
        </w:rPr>
        <w:t>сказок</w:t>
      </w:r>
      <w:r w:rsidRPr="003A3B3B">
        <w:rPr>
          <w:sz w:val="28"/>
          <w:szCs w:val="28"/>
        </w:rPr>
        <w:t xml:space="preserve"> А.Ремизова, Е. Замятина.</w:t>
      </w:r>
      <w:r w:rsidR="003A3B3B">
        <w:rPr>
          <w:sz w:val="28"/>
          <w:szCs w:val="28"/>
        </w:rPr>
        <w:t xml:space="preserve"> </w:t>
      </w:r>
      <w:r w:rsidR="006B7086" w:rsidRPr="003A3B3B">
        <w:rPr>
          <w:sz w:val="28"/>
          <w:szCs w:val="28"/>
        </w:rPr>
        <w:t>М. Н. Липовецкий подчеркивает, что «непосредственное обращение художников к нравственным идеалам народа», предпринятая ими отважная и освежающая попытка найти в многовековом культурном сознании народа прямые ответы на вопросы революционного времени» стали основой поэтики сказок данного периода. 20-е годы – это и время становления новой литературной сказки.</w:t>
      </w:r>
    </w:p>
    <w:p w:rsidR="003A3B3B" w:rsidRDefault="006B7086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Главной, с точки зрения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И. Лупановой «тенденция изображения противоборствующих сил как социально враждебных»: «Идущая непосредственно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от сказочного фольклора эта тенденция взрывала благодушную тенденцию дореволюционной литературной сказки с ее мнимыми конфликтами и назойливыми моральными сентенциями.</w:t>
      </w:r>
      <w:r w:rsidR="00C85AF9" w:rsidRPr="003A3B3B">
        <w:rPr>
          <w:sz w:val="28"/>
          <w:szCs w:val="28"/>
        </w:rPr>
        <w:t xml:space="preserve"> Подавляющее большинство авторов, выступивших в 20-е годы в жанре сказке, считало своей задачей способствовать выработке и укреплению в маленьком читателе четких классовых представлений». Удачным началом в истории советской детской литературной сказки явились сказки К. И. Чуковского «Тараканище»(1923), В. В. Маяковского «Сказка о Пете, толстом ребенке, и о Симе, который тонкий» (1925) и, главным образом «Три толстяка» Олеши</w:t>
      </w:r>
      <w:r w:rsidR="003A3B3B">
        <w:rPr>
          <w:sz w:val="28"/>
          <w:szCs w:val="28"/>
        </w:rPr>
        <w:t xml:space="preserve"> </w:t>
      </w:r>
      <w:r w:rsidR="00C85AF9" w:rsidRPr="003A3B3B">
        <w:rPr>
          <w:sz w:val="28"/>
          <w:szCs w:val="28"/>
        </w:rPr>
        <w:t>(1928, создана в 1924).</w:t>
      </w:r>
      <w:r w:rsidR="003A3B3B">
        <w:rPr>
          <w:sz w:val="28"/>
          <w:szCs w:val="28"/>
        </w:rPr>
        <w:t xml:space="preserve"> </w:t>
      </w:r>
    </w:p>
    <w:p w:rsid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Художественный мир новых сказок отражает более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тесную связь с общественно- политической и социально-бытовой реальностью: их авторы «избирают местом действия не условно- сказочную страну, но впускают сказку на улицы и в дома реального советского города, заставляя героев сражаться, по существу с теми же носителями «мелкой правды», против которых ополчаются и герои реалистических произведений.</w:t>
      </w:r>
    </w:p>
    <w:p w:rsidR="004C56AB" w:rsidRP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30-е</w:t>
      </w:r>
      <w:r w:rsidR="00C85AF9" w:rsidRPr="003A3B3B">
        <w:rPr>
          <w:sz w:val="28"/>
          <w:szCs w:val="28"/>
        </w:rPr>
        <w:t xml:space="preserve"> г.</w:t>
      </w:r>
      <w:r w:rsidRPr="003A3B3B">
        <w:rPr>
          <w:sz w:val="28"/>
          <w:szCs w:val="28"/>
        </w:rPr>
        <w:t>г.- стали временем формирования так называемых «сказок жизни», истоки которых- в развитии романтических традиции, нашедших наиболее полное воплощение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сказке Ю.Олеши. «Сказка в мире «трех толстяков» оказывается более реальной и более жизнеспособной, чем убогая реальность существования пошлой массы горожан. Это центральная художественная идея, воплощенная в хронотопе романа- сказки, 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возникает она на пересечении игрового мироощушения, идущего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от карнавально- циркового рядя, и поэмной бинарности, связанной с романтической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им как «сказки жизни», построенных на «взаимодействии романтической «поэмности» и «романизации», свойственной реалистическому произведению», на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«живомконтакте сказки с современностью» (сказки Е.Шварца, «Сказка о Военной тайне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А. Гайдара, «Приключения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Буратино» А.Толстого, пьесы сказке Т. Габбе и С. Маршака, некоторые произведения К.Паустовского, В. Каверина, Л. Лагина, С. Писахова и др.). Для них характерны «субъективное, лирическое начало и противоположные тенденции: с одной стороны, лакировки реальности, но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 другой, -противостояние жестокому духу времени, утверждение высших нравственных ценностей. Новый тип литературной сказки станет продуктивным для литературы 30-60-х гг.</w:t>
      </w:r>
      <w:r w:rsidR="003A3B3B">
        <w:rPr>
          <w:snapToGrid w:val="0"/>
          <w:sz w:val="28"/>
          <w:szCs w:val="28"/>
        </w:rPr>
        <w:t xml:space="preserve"> </w:t>
      </w:r>
    </w:p>
    <w:p w:rsidR="004C56AB" w:rsidRP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советской литературе постепенно оформляется и структура детской повес</w:t>
      </w:r>
      <w:r w:rsidR="005535D8" w:rsidRPr="003A3B3B">
        <w:rPr>
          <w:sz w:val="28"/>
          <w:szCs w:val="28"/>
        </w:rPr>
        <w:t>т</w:t>
      </w:r>
      <w:r w:rsidRPr="003A3B3B">
        <w:rPr>
          <w:sz w:val="28"/>
          <w:szCs w:val="28"/>
        </w:rPr>
        <w:t>и- сказки (произведения С. Михалкова, Ю. Олеши, В. Губарева, А. Волкова, Ю. Томина, Н.Носова, К. Булычева и др. авторов),Э</w:t>
      </w:r>
      <w:r w:rsidR="003E52B5" w:rsidRPr="003A3B3B">
        <w:rPr>
          <w:sz w:val="28"/>
          <w:szCs w:val="28"/>
        </w:rPr>
        <w:t>то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также пьесы-сказки (Т. Габбе, С. Маршак, Е. Шварц,С. Михалков и др. ), отличительными чертами которых стали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динамизм развития действия , четкость идеи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 сюжетов, внутренняя и внешняя завершенность, центральное положение образов героев- детей.</w:t>
      </w:r>
    </w:p>
    <w:p w:rsidR="003A3B3B" w:rsidRDefault="004C56A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Ученые выделили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некоторые функционально-тематические группы литературно- сказочных произведений 50-60 –х гг. для детей и юношества: во-первых. Это сказки, созданные на основе мотива «исполнения желаний» («Шел по городу волшебник» Ю. Томина), во-вторых, -научно-познавательные(«Электроник- мальчик из чемодана» Е. Велтистова), и, наконец, научно- фантастические.</w:t>
      </w:r>
      <w:r w:rsidR="002D09CA" w:rsidRPr="003A3B3B">
        <w:rPr>
          <w:sz w:val="28"/>
          <w:szCs w:val="28"/>
        </w:rPr>
        <w:t>[</w:t>
      </w:r>
      <w:r w:rsidR="005255E4" w:rsidRPr="003A3B3B">
        <w:rPr>
          <w:sz w:val="28"/>
          <w:szCs w:val="28"/>
        </w:rPr>
        <w:t>4</w:t>
      </w:r>
      <w:r w:rsidR="002D09CA" w:rsidRPr="003A3B3B">
        <w:rPr>
          <w:sz w:val="28"/>
          <w:szCs w:val="28"/>
        </w:rPr>
        <w:t>]</w:t>
      </w:r>
    </w:p>
    <w:p w:rsidR="003A3B3B" w:rsidRDefault="003A3B3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D09CA" w:rsidRPr="003A3B3B" w:rsidRDefault="003A3B3B" w:rsidP="003A3B3B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 xml:space="preserve">1.4 </w:t>
      </w:r>
      <w:r w:rsidR="002D09CA" w:rsidRPr="003A3B3B">
        <w:rPr>
          <w:b/>
          <w:sz w:val="28"/>
          <w:szCs w:val="28"/>
        </w:rPr>
        <w:t>Периодизации литературных сказок</w:t>
      </w:r>
    </w:p>
    <w:p w:rsidR="003A3B3B" w:rsidRDefault="003A3B3B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A3B3B" w:rsidRDefault="002D09C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Существуют множество периодизаций литературных сказок.</w:t>
      </w:r>
    </w:p>
    <w:p w:rsidR="002D09CA" w:rsidRPr="003A3B3B" w:rsidRDefault="002D09C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М. Н. Липовецкий выделяет следующие периоды: начало 20-х годов; далее- на вторую половину 30-х годов и начало 40-х годов; затем-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50-60-х; и, наконец, на так называемые годы застоя, особенно на рубежи 60-70-х и 70-80-х</w:t>
      </w:r>
      <w:r w:rsidR="004C63EF" w:rsidRPr="003A3B3B">
        <w:rPr>
          <w:sz w:val="28"/>
          <w:szCs w:val="28"/>
        </w:rPr>
        <w:t xml:space="preserve">. </w:t>
      </w:r>
    </w:p>
    <w:p w:rsidR="004C63EF" w:rsidRPr="003A3B3B" w:rsidRDefault="004C63EF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Все эти периоды могут быть определены как время идейных перевалов, ценностных кризисов и сломов, переживаемых всем обществом»</w:t>
      </w:r>
    </w:p>
    <w:p w:rsidR="004C63EF" w:rsidRPr="003A3B3B" w:rsidRDefault="004C63EF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Периодизация, предложенная М.Н. Липовецким, выглядит расплывчатой: получается, что «наивысшая активность» литературной сказки- наблюдалась в каждом десятилетии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века, начиная с 20-х годов.[</w:t>
      </w:r>
      <w:r w:rsidR="005255E4" w:rsidRPr="003A3B3B">
        <w:rPr>
          <w:sz w:val="28"/>
          <w:szCs w:val="28"/>
        </w:rPr>
        <w:t>5</w:t>
      </w:r>
      <w:r w:rsidRPr="003A3B3B">
        <w:rPr>
          <w:sz w:val="28"/>
          <w:szCs w:val="28"/>
        </w:rPr>
        <w:t>]</w:t>
      </w:r>
    </w:p>
    <w:p w:rsidR="004C63EF" w:rsidRPr="003A3B3B" w:rsidRDefault="004C63EF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Другая периодизация предложена Л. В. Овчинниковой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в ее книге «Русская литературная сказка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века»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выглядит так:</w:t>
      </w:r>
    </w:p>
    <w:p w:rsidR="004C63EF" w:rsidRPr="003A3B3B" w:rsidRDefault="004C63EF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сказка рубежа веков, советская литературная сказка 20- 80-х годов, сказка последнего десятилетия.</w:t>
      </w:r>
      <w:r w:rsidR="00151530" w:rsidRPr="003A3B3B">
        <w:rPr>
          <w:sz w:val="28"/>
          <w:szCs w:val="28"/>
        </w:rPr>
        <w:t>[</w:t>
      </w:r>
      <w:r w:rsidR="005255E4" w:rsidRPr="003A3B3B">
        <w:rPr>
          <w:sz w:val="28"/>
          <w:szCs w:val="28"/>
        </w:rPr>
        <w:t>2</w:t>
      </w:r>
      <w:r w:rsidR="00151530" w:rsidRPr="003A3B3B">
        <w:rPr>
          <w:sz w:val="28"/>
          <w:szCs w:val="28"/>
        </w:rPr>
        <w:t xml:space="preserve">] </w:t>
      </w:r>
    </w:p>
    <w:p w:rsidR="004C63EF" w:rsidRPr="003A3B3B" w:rsidRDefault="00805C08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Как показывают исследования МЛейдермана, жанр литературной сказки обычно активизируется в периоды значительных историко- культурных переломов, когда в известной мере меняется духовная ориентация</w:t>
      </w:r>
      <w:r w:rsidR="003A3B3B">
        <w:rPr>
          <w:sz w:val="28"/>
          <w:szCs w:val="28"/>
        </w:rPr>
        <w:t xml:space="preserve"> </w:t>
      </w:r>
      <w:r w:rsidR="00151530" w:rsidRPr="003A3B3B">
        <w:rPr>
          <w:sz w:val="28"/>
          <w:szCs w:val="28"/>
        </w:rPr>
        <w:t>общества, когда осуществляются от разрушающейся старой концепции личности к еще не сформировавшейся новой. М. Лейдерман</w:t>
      </w:r>
      <w:r w:rsidR="003A3B3B">
        <w:rPr>
          <w:sz w:val="28"/>
          <w:szCs w:val="28"/>
        </w:rPr>
        <w:t xml:space="preserve"> </w:t>
      </w:r>
      <w:r w:rsidR="00151530" w:rsidRPr="003A3B3B">
        <w:rPr>
          <w:sz w:val="28"/>
          <w:szCs w:val="28"/>
        </w:rPr>
        <w:t xml:space="preserve">выделяет несколько таких периодов: в </w:t>
      </w:r>
      <w:r w:rsidR="00151530" w:rsidRPr="003A3B3B">
        <w:rPr>
          <w:sz w:val="28"/>
          <w:szCs w:val="28"/>
          <w:lang w:val="en-US"/>
        </w:rPr>
        <w:t>XIX</w:t>
      </w:r>
      <w:r w:rsidR="00151530" w:rsidRPr="003A3B3B">
        <w:rPr>
          <w:sz w:val="28"/>
          <w:szCs w:val="28"/>
        </w:rPr>
        <w:t>- 1830-1840 гг., 1870-1880 гг., ;</w:t>
      </w:r>
      <w:r w:rsidR="003A3B3B">
        <w:rPr>
          <w:sz w:val="28"/>
          <w:szCs w:val="28"/>
        </w:rPr>
        <w:t xml:space="preserve"> </w:t>
      </w:r>
      <w:r w:rsidR="00151530" w:rsidRPr="003A3B3B">
        <w:rPr>
          <w:sz w:val="28"/>
          <w:szCs w:val="28"/>
        </w:rPr>
        <w:t xml:space="preserve">в </w:t>
      </w:r>
      <w:r w:rsidR="00151530" w:rsidRPr="003A3B3B">
        <w:rPr>
          <w:sz w:val="28"/>
          <w:szCs w:val="28"/>
          <w:lang w:val="en-US"/>
        </w:rPr>
        <w:t>XX</w:t>
      </w:r>
      <w:r w:rsidR="00151530" w:rsidRPr="003A3B3B">
        <w:rPr>
          <w:sz w:val="28"/>
          <w:szCs w:val="28"/>
        </w:rPr>
        <w:t xml:space="preserve"> веке – 1906-1914гг., начало 20-х годов, вторая половина 30-х годов, рубеж 50-х 60-х годов и с начала 70-х по начало 80-х годов. </w:t>
      </w:r>
    </w:p>
    <w:p w:rsidR="00C65D8E" w:rsidRPr="003A3B3B" w:rsidRDefault="00C65D8E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Мы привели несколько периодизаций, </w:t>
      </w:r>
      <w:r w:rsidR="003A72A6" w:rsidRPr="003A3B3B">
        <w:rPr>
          <w:sz w:val="28"/>
          <w:szCs w:val="28"/>
        </w:rPr>
        <w:t>среди этих периодов активизации жанра сказки и интересующие нас</w:t>
      </w:r>
      <w:r w:rsidR="003A3B3B">
        <w:rPr>
          <w:sz w:val="28"/>
          <w:szCs w:val="28"/>
        </w:rPr>
        <w:t xml:space="preserve"> </w:t>
      </w:r>
      <w:r w:rsidR="003A72A6" w:rsidRPr="003A3B3B">
        <w:rPr>
          <w:sz w:val="28"/>
          <w:szCs w:val="28"/>
        </w:rPr>
        <w:t>30-х годы.[</w:t>
      </w:r>
      <w:r w:rsidR="005255E4" w:rsidRPr="003A3B3B">
        <w:rPr>
          <w:sz w:val="28"/>
          <w:szCs w:val="28"/>
        </w:rPr>
        <w:t>6</w:t>
      </w:r>
      <w:r w:rsidR="003A72A6" w:rsidRPr="003A3B3B">
        <w:rPr>
          <w:sz w:val="28"/>
          <w:szCs w:val="28"/>
        </w:rPr>
        <w:t>]</w:t>
      </w:r>
    </w:p>
    <w:p w:rsidR="002D09CA" w:rsidRPr="003A3B3B" w:rsidRDefault="002D09CA" w:rsidP="003A3B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A72A6" w:rsidRPr="003A3B3B" w:rsidRDefault="00D13B41" w:rsidP="003A3B3B">
      <w:pPr>
        <w:widowControl w:val="0"/>
        <w:spacing w:line="360" w:lineRule="auto"/>
        <w:ind w:rightChars="851" w:right="2042" w:firstLine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1.</w:t>
      </w:r>
      <w:r w:rsidR="003A3B3B" w:rsidRPr="003A3B3B">
        <w:rPr>
          <w:b/>
          <w:sz w:val="28"/>
          <w:szCs w:val="28"/>
        </w:rPr>
        <w:t>5</w:t>
      </w:r>
      <w:r w:rsidRPr="003A3B3B">
        <w:rPr>
          <w:b/>
          <w:sz w:val="28"/>
          <w:szCs w:val="28"/>
        </w:rPr>
        <w:t xml:space="preserve"> Сказка 30-х годов</w:t>
      </w:r>
      <w:r w:rsidR="00151530" w:rsidRPr="003A3B3B">
        <w:rPr>
          <w:b/>
          <w:sz w:val="28"/>
          <w:szCs w:val="28"/>
        </w:rPr>
        <w:t>. История, жанры,</w:t>
      </w:r>
      <w:r w:rsidRPr="003A3B3B">
        <w:rPr>
          <w:b/>
          <w:sz w:val="28"/>
          <w:szCs w:val="28"/>
        </w:rPr>
        <w:t xml:space="preserve"> </w:t>
      </w:r>
      <w:r w:rsidR="00151530" w:rsidRPr="003A3B3B">
        <w:rPr>
          <w:b/>
          <w:sz w:val="28"/>
          <w:szCs w:val="28"/>
        </w:rPr>
        <w:t>специфика</w:t>
      </w:r>
    </w:p>
    <w:p w:rsidR="003A3B3B" w:rsidRDefault="003A3B3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</w:p>
    <w:p w:rsidR="003A72A6" w:rsidRPr="003A3B3B" w:rsidRDefault="003A72A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20-30-е годы </w:t>
      </w:r>
      <w:r w:rsidR="005454B9" w:rsidRPr="003A3B3B">
        <w:rPr>
          <w:sz w:val="28"/>
          <w:szCs w:val="28"/>
          <w:lang w:val="en-US"/>
        </w:rPr>
        <w:t>XX</w:t>
      </w:r>
      <w:r w:rsidR="005454B9" w:rsidRPr="003A3B3B">
        <w:rPr>
          <w:sz w:val="28"/>
          <w:szCs w:val="28"/>
        </w:rPr>
        <w:t xml:space="preserve"> века – период возвращения на очередном историческом витке к модели ог</w:t>
      </w:r>
      <w:r w:rsidR="000568BF" w:rsidRPr="003A3B3B">
        <w:rPr>
          <w:sz w:val="28"/>
          <w:szCs w:val="28"/>
        </w:rPr>
        <w:t>о</w:t>
      </w:r>
      <w:r w:rsidR="005454B9" w:rsidRPr="003A3B3B">
        <w:rPr>
          <w:sz w:val="28"/>
          <w:szCs w:val="28"/>
        </w:rPr>
        <w:t>сударственной культуры; недаром</w:t>
      </w:r>
      <w:r w:rsidR="003A3B3B">
        <w:rPr>
          <w:sz w:val="28"/>
          <w:szCs w:val="28"/>
        </w:rPr>
        <w:t xml:space="preserve"> </w:t>
      </w:r>
      <w:r w:rsidR="005454B9" w:rsidRPr="003A3B3B">
        <w:rPr>
          <w:sz w:val="28"/>
          <w:szCs w:val="28"/>
        </w:rPr>
        <w:t xml:space="preserve">появились </w:t>
      </w:r>
      <w:r w:rsidR="000568BF" w:rsidRPr="003A3B3B">
        <w:rPr>
          <w:sz w:val="28"/>
          <w:szCs w:val="28"/>
        </w:rPr>
        <w:t>выражения «советское</w:t>
      </w:r>
      <w:r w:rsidR="003A3B3B">
        <w:rPr>
          <w:sz w:val="28"/>
          <w:szCs w:val="28"/>
        </w:rPr>
        <w:t xml:space="preserve"> </w:t>
      </w:r>
      <w:r w:rsidR="000568BF" w:rsidRPr="003A3B3B">
        <w:rPr>
          <w:sz w:val="28"/>
          <w:szCs w:val="28"/>
        </w:rPr>
        <w:t>искусство», «советский писатель», « социальный реализм».</w:t>
      </w:r>
    </w:p>
    <w:p w:rsidR="000568BF" w:rsidRPr="003A3B3B" w:rsidRDefault="000568BF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Вера в строительство коммунизма в разоренной стране была явной утопией, но эта вера породила выдающуюся в том числе и детскую.</w:t>
      </w:r>
    </w:p>
    <w:p w:rsidR="000568BF" w:rsidRPr="003A3B3B" w:rsidRDefault="000568BF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Цель воспитания- изжить в детской душе «атавистические» чувства индивидуализма, личной собственности и привить чувство единства с коллективом.</w:t>
      </w:r>
    </w:p>
    <w:p w:rsidR="004A022A" w:rsidRPr="003A3B3B" w:rsidRDefault="000568BF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тревогах рубежа 30-40-х гг., когда официально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было предписано создавать произведения на темы труда и об</w:t>
      </w:r>
      <w:r w:rsidR="004A022A" w:rsidRPr="003A3B3B">
        <w:rPr>
          <w:sz w:val="28"/>
          <w:szCs w:val="28"/>
        </w:rPr>
        <w:t>ороны, восторги в адрес пишущих детей исчез из печати. Детская книга стала пропагандировать дидактизм, актуализирован был образ автора- мудрого и сильного взрослого.</w:t>
      </w:r>
    </w:p>
    <w:p w:rsidR="004A022A" w:rsidRPr="003A3B3B" w:rsidRDefault="004A022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Возникала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идеологическая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двуплановость</w:t>
      </w:r>
      <w:r w:rsidR="000568BF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: план предназначенный детям играет роль завесы для настоящего смысла скрытого в плане для догадливого читателя. </w:t>
      </w:r>
    </w:p>
    <w:p w:rsidR="000568BF" w:rsidRPr="003A3B3B" w:rsidRDefault="004A022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Новые сказки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говорили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из глубины подтекста нечто большее, чем то, что сознательно произносили авторы.</w:t>
      </w:r>
    </w:p>
    <w:p w:rsidR="004A022A" w:rsidRPr="003A3B3B" w:rsidRDefault="004A022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Странно только, что детская литература30-х годов современная роковым событиям, как умела смогла приблизиться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 ожидаемой</w:t>
      </w:r>
      <w:r w:rsidR="003A3B3B">
        <w:rPr>
          <w:sz w:val="28"/>
          <w:szCs w:val="28"/>
        </w:rPr>
        <w:t xml:space="preserve"> </w:t>
      </w:r>
      <w:r w:rsidR="001C6CBA" w:rsidRPr="003A3B3B">
        <w:rPr>
          <w:sz w:val="28"/>
          <w:szCs w:val="28"/>
        </w:rPr>
        <w:t>точности. [</w:t>
      </w:r>
      <w:r w:rsidR="005255E4" w:rsidRPr="003A3B3B">
        <w:rPr>
          <w:sz w:val="28"/>
          <w:szCs w:val="28"/>
        </w:rPr>
        <w:t>7</w:t>
      </w:r>
      <w:r w:rsidR="001C6CBA" w:rsidRPr="003A3B3B">
        <w:rPr>
          <w:sz w:val="28"/>
          <w:szCs w:val="28"/>
        </w:rPr>
        <w:t>].</w:t>
      </w:r>
    </w:p>
    <w:p w:rsidR="001C6CBA" w:rsidRPr="003A3B3B" w:rsidRDefault="001C6CB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30-е годы можно по праву назвать периодом расцвета советской литературной сказки. Собственно, первые по- настоящему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новые сказки, созданные советскими прозаиками в это время, остались в чтении детей по сей день- «Золотой ключик», или Приключения Буратино» А. Толстого, «Приключения капитана Врунгеля» А. Некрасова, «Старик Хоттабыч» Л. Лагина, «Дудочка и кувшинчик» и «Цветик- семицветик» В. Катаева, «Сказка о Мите и Маше…»В. Каверина, «Волшебник Изумрудного города» А.Волкова, «Необыкновенные приключения Карика и Вали» Я. Лари, «Сказка о Военной Тайне о Мальчише – Кибальчише и его твердом слове» А. Гайдара.</w:t>
      </w:r>
    </w:p>
    <w:p w:rsidR="001C6CBA" w:rsidRPr="003A3B3B" w:rsidRDefault="001C6CB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При всем разнообразии писательских почерков сказки несли большую социальную нагрузку. В очерках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«Полвека» И. Лупанова верно заметила, что</w:t>
      </w:r>
      <w:r w:rsidR="00CF7F55" w:rsidRPr="003A3B3B">
        <w:rPr>
          <w:sz w:val="28"/>
          <w:szCs w:val="28"/>
        </w:rPr>
        <w:t xml:space="preserve"> «введение в сказку</w:t>
      </w:r>
      <w:r w:rsidR="003A3B3B">
        <w:rPr>
          <w:sz w:val="28"/>
          <w:szCs w:val="28"/>
        </w:rPr>
        <w:t xml:space="preserve"> </w:t>
      </w:r>
      <w:r w:rsidR="00CF7F55" w:rsidRPr="003A3B3B">
        <w:rPr>
          <w:sz w:val="28"/>
          <w:szCs w:val="28"/>
        </w:rPr>
        <w:t>социальной проблематики, остроумных намеки на нравы и обычаи современного читателю капиталистического мира не разрушали подлинно сказочного очарования, охватывающего ребенка при знакомстве со сказочными произведениями 30-х годов»</w:t>
      </w:r>
    </w:p>
    <w:p w:rsidR="00CF7F55" w:rsidRPr="003A3B3B" w:rsidRDefault="00CF7F55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Назвав свою сказку романом для взрослых, А. Толстой в форме волшебных метаморфоз выразил философские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наблюдения над человеческой натурой, высокие критерии нравственности В. Катаева волновали проблемы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альтруизма, воспитания в детях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стремления жить для общества, приносить радость людям.</w:t>
      </w:r>
    </w:p>
    <w:p w:rsidR="00CF7F55" w:rsidRPr="003A3B3B" w:rsidRDefault="00CF7F55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Философия сказки А.Гайдара выходит за рамки т</w:t>
      </w:r>
      <w:r w:rsidR="001E6476" w:rsidRPr="003A3B3B">
        <w:rPr>
          <w:sz w:val="28"/>
          <w:szCs w:val="28"/>
        </w:rPr>
        <w:t>р</w:t>
      </w:r>
      <w:r w:rsidRPr="003A3B3B">
        <w:rPr>
          <w:sz w:val="28"/>
          <w:szCs w:val="28"/>
        </w:rPr>
        <w:t>адиционной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детской сказки о добре и зле, поднимая проблему бессмертия героя, отдавшего жизнь ради счастья народа. Аллегорическая картина коричневой страны, нарисованная В. Каверином, пророчески предсказывала гибель фашизму, вскрыв его антигума</w:t>
      </w:r>
      <w:r w:rsidR="001E6476" w:rsidRPr="003A3B3B">
        <w:rPr>
          <w:sz w:val="28"/>
          <w:szCs w:val="28"/>
        </w:rPr>
        <w:t>ни</w:t>
      </w:r>
      <w:r w:rsidRPr="003A3B3B">
        <w:rPr>
          <w:sz w:val="28"/>
          <w:szCs w:val="28"/>
        </w:rPr>
        <w:t>стический смысл.</w:t>
      </w:r>
    </w:p>
    <w:p w:rsidR="003A3B3B" w:rsidRDefault="001E647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Решая сложные проблемы современной действительности, развивая философскую концепцию мира, сказка 30-х годов оставалась произведением, полных волшебных превращений, фантастических приключений и необыкновенных героев.</w:t>
      </w:r>
      <w:r w:rsidR="003A3B3B">
        <w:rPr>
          <w:sz w:val="28"/>
          <w:szCs w:val="28"/>
        </w:rPr>
        <w:t xml:space="preserve"> </w:t>
      </w:r>
    </w:p>
    <w:p w:rsidR="003A3B3B" w:rsidRDefault="007C2C8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Наиболее любопытные из них- «Заморяне» В. Смирновой (1931), «Золотой ключик или Приключения Буратино»А.Н. Толстого (1936), Приключения капитана Врунгеля» А. Некрасова (1938, журнальный вариант-1938_, «Снежная королева» Е. Шварца (1938), «Старик Хоттабыч» Л. Лагина (1944, журнальный вариант- 1938), «Сказка О Митьке и Маше» В. Каверина (1939) И «Волшебник Изумрудного города» А. Волкова (1939).</w:t>
      </w:r>
    </w:p>
    <w:p w:rsidR="003A3B3B" w:rsidRDefault="007C2C8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Все эти хорошие книги очень разные.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Гротескно –сатирические зарисовки быта и нравов иноземной сказочной страны в книжке В.Смирновой внешне ничуть не похожи на юмористическое описание «страны дураков» в забавной повести- сказке А. Толстого. Адмирал Кусаки из книжки А. Некрасова не похож на Коммерции советника из сказки Е. Шварца, Коммерции советник- на Кощея Бессмертного из сказки В. Каверина.</w:t>
      </w:r>
    </w:p>
    <w:p w:rsidR="001E6476" w:rsidRPr="003A3B3B" w:rsidRDefault="007C2C8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 тем не менее все эти книжки сближает одно: продолжая традицию, намеченную лучшими образцами советской литературной сказки 20-х годов, они заняты в первую очередь воспитанием социальных симпатий и антипатий. Каждая из них противопоставляет привычным для советского ребенка представлениям представления того мира, в котором главную роль играют деньги.[</w:t>
      </w:r>
      <w:r w:rsidR="005255E4" w:rsidRPr="003A3B3B">
        <w:rPr>
          <w:sz w:val="28"/>
          <w:szCs w:val="28"/>
        </w:rPr>
        <w:t>8</w:t>
      </w:r>
      <w:r w:rsidRPr="003A3B3B">
        <w:rPr>
          <w:sz w:val="28"/>
          <w:szCs w:val="28"/>
        </w:rPr>
        <w:t>]</w:t>
      </w:r>
    </w:p>
    <w:p w:rsidR="003A3B3B" w:rsidRDefault="001E647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Фольклорные истоки сказок 30-х годов были разнообразны, писатель и – сказочники смело черпали темы, сюжеты, мотивы из произведений устного народного творчества разных стран, творчески перерабатывая зарубежные сказочные сюжеты, как например А.Волков,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использовавший сказочную историю американского писателя Фрэнка Баума «Мудрец из страны Оз».[</w:t>
      </w:r>
      <w:r w:rsidR="005255E4" w:rsidRPr="003A3B3B">
        <w:rPr>
          <w:sz w:val="28"/>
          <w:szCs w:val="28"/>
        </w:rPr>
        <w:t>9</w:t>
      </w:r>
      <w:r w:rsidRPr="003A3B3B">
        <w:rPr>
          <w:sz w:val="28"/>
          <w:szCs w:val="28"/>
        </w:rPr>
        <w:t>]</w:t>
      </w:r>
    </w:p>
    <w:p w:rsidR="001E6476" w:rsidRPr="003A3B3B" w:rsidRDefault="001E647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литературе 30- х годов появился ряд и таких произведений, которые разрабатывали тему «борьбу миров»средствами исключительно сказочными. Они не вносились библиографами в рубрику «литературы о международной солидарности трудящихся</w:t>
      </w:r>
      <w:r w:rsidR="0067024D" w:rsidRPr="003A3B3B">
        <w:rPr>
          <w:sz w:val="28"/>
          <w:szCs w:val="28"/>
        </w:rPr>
        <w:t>», в какую вносился «Мистер Твистер»,Формально как будто правильно, а по существу напрасно. Потому, что унося читателя в в тридесятые страны и знакомя с персонажами фантастическими, книги эти тем не менее воспитывали ту же ненависть к миру капитала и уважение к простым людям, как и лучшие интернациональные книжки тех лет.</w:t>
      </w:r>
      <w:r w:rsidR="007C2C8B" w:rsidRPr="003A3B3B">
        <w:rPr>
          <w:sz w:val="28"/>
          <w:szCs w:val="28"/>
        </w:rPr>
        <w:t>[</w:t>
      </w:r>
      <w:r w:rsidR="005255E4" w:rsidRPr="003A3B3B">
        <w:rPr>
          <w:sz w:val="28"/>
          <w:szCs w:val="28"/>
        </w:rPr>
        <w:t>8</w:t>
      </w:r>
      <w:r w:rsidR="007C2C8B" w:rsidRPr="003A3B3B">
        <w:rPr>
          <w:sz w:val="28"/>
          <w:szCs w:val="28"/>
        </w:rPr>
        <w:t>]</w:t>
      </w:r>
    </w:p>
    <w:p w:rsidR="007C2C8B" w:rsidRPr="003A3B3B" w:rsidRDefault="007C2C8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«Старик Хоттабыч» Лагина, опирающийся на мотив известной арабской сказки об освобождении заключенного в сосуд джинна, воспроизводит сюжетную ситуацию вдохновленного этой сказкой романа англичанина Энстея «Медный кувшин». «Приключения Буратино» связаны с народной итальянской сказкой через знаменитую сказочную повесть Коллоди»Приключения Пиноккио».За некрасовским капитаном Врунгелем стоит знакомая фигура знаменитого барона Мюнхаузена, в необычайных историях которого запечатлены всемирно известные народные анекдоты о хитрых обманщиках. «Снежная королева» Е. Шварца связана со скандинавским сказочным фольклором через знаменитую сказку Андерсена.</w:t>
      </w:r>
    </w:p>
    <w:p w:rsidR="003A3B3B" w:rsidRDefault="007C2C8B" w:rsidP="003A3B3B">
      <w:pPr>
        <w:widowControl w:val="0"/>
        <w:spacing w:line="360" w:lineRule="auto"/>
        <w:ind w:rightChars="851" w:right="204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Авторы советской</w:t>
      </w:r>
      <w:r w:rsidR="0004774F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литературной сказки не только не пытались замолчать</w:t>
      </w:r>
      <w:r w:rsidR="0004774F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свои источники, но напротив того, сами подчеркивали связь</w:t>
      </w:r>
      <w:r w:rsidR="0004774F" w:rsidRPr="003A3B3B">
        <w:rPr>
          <w:sz w:val="28"/>
          <w:szCs w:val="28"/>
        </w:rPr>
        <w:t>.</w:t>
      </w:r>
    </w:p>
    <w:p w:rsidR="003A3B3B" w:rsidRDefault="0004774F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Советские писатели имели все основания так откровенно оглашать тайну своих литературных источников: существование последних никоим образом не превращало рассматриваемые произведения в простые копии знаменитых оригиналов. Более того :сравнение с источником дает возможность особенно отчетливо прочувствовать принципиальную новизну яркую оригинальность советской литературной сказки второго десятилетия.</w:t>
      </w:r>
    </w:p>
    <w:p w:rsidR="0004774F" w:rsidRPr="003A3B3B" w:rsidRDefault="0004774F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Эта новизна идет за счет той социальной нагрузки, о которой уже шла речь выше. В соответствии с социальным поворотом сказочной темы моральный конфликт добра 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зла, составляющий основу волшебно-сказочных сюжетов, оборачивается конфликтом сил социально- враждебных.</w:t>
      </w:r>
    </w:p>
    <w:p w:rsidR="0004774F" w:rsidRPr="003A3B3B" w:rsidRDefault="0004774F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Введение в сказку социальной проблематики, остроумные намеки на нравы и обычаи современного читателю капиталистического мира не разрушали подлинно сказочного очарования, охватывающего ребенка при знакомстве со сказочными произведениями.</w:t>
      </w:r>
      <w:r w:rsidR="00577C32" w:rsidRPr="003A3B3B">
        <w:rPr>
          <w:sz w:val="28"/>
          <w:szCs w:val="28"/>
        </w:rPr>
        <w:t>30-х годов.</w:t>
      </w:r>
      <w:r w:rsidR="005255E4" w:rsidRPr="003A3B3B">
        <w:rPr>
          <w:sz w:val="28"/>
          <w:szCs w:val="28"/>
        </w:rPr>
        <w:t>[8]</w:t>
      </w:r>
    </w:p>
    <w:p w:rsidR="00891DDE" w:rsidRPr="003A3B3B" w:rsidRDefault="00005E9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30- е годы самым популярным жанром сказки был жанр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повести –</w:t>
      </w:r>
      <w:r w:rsidR="00891DDE" w:rsidRPr="003A3B3B">
        <w:rPr>
          <w:sz w:val="28"/>
          <w:szCs w:val="28"/>
        </w:rPr>
        <w:t xml:space="preserve"> сказки. Как</w:t>
      </w:r>
      <w:r w:rsidR="003A3B3B">
        <w:rPr>
          <w:sz w:val="28"/>
          <w:szCs w:val="28"/>
        </w:rPr>
        <w:t xml:space="preserve"> </w:t>
      </w:r>
      <w:r w:rsidR="00891DDE" w:rsidRPr="003A3B3B">
        <w:rPr>
          <w:sz w:val="28"/>
          <w:szCs w:val="28"/>
        </w:rPr>
        <w:t>уже отмечалось выше для детской повести – сказки характерно : динанизм развития действия , четкость идей и</w:t>
      </w:r>
      <w:r w:rsidR="003A3B3B">
        <w:rPr>
          <w:sz w:val="28"/>
          <w:szCs w:val="28"/>
        </w:rPr>
        <w:t xml:space="preserve"> </w:t>
      </w:r>
      <w:r w:rsidR="00891DDE" w:rsidRPr="003A3B3B">
        <w:rPr>
          <w:sz w:val="28"/>
          <w:szCs w:val="28"/>
        </w:rPr>
        <w:t>сюжетов, внутренняя и внешняя завершенность,</w:t>
      </w:r>
      <w:r w:rsidR="003A3B3B">
        <w:rPr>
          <w:sz w:val="28"/>
          <w:szCs w:val="28"/>
        </w:rPr>
        <w:t xml:space="preserve"> </w:t>
      </w:r>
      <w:r w:rsidR="00891DDE" w:rsidRPr="003A3B3B">
        <w:rPr>
          <w:sz w:val="28"/>
          <w:szCs w:val="28"/>
        </w:rPr>
        <w:t xml:space="preserve">центральное положение образов детей- героев. </w:t>
      </w:r>
    </w:p>
    <w:p w:rsidR="003A3B3B" w:rsidRDefault="00891DDE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Повесть- сказка</w:t>
      </w:r>
      <w:r w:rsidR="003A3B3B">
        <w:rPr>
          <w:sz w:val="28"/>
          <w:szCs w:val="28"/>
        </w:rPr>
        <w:t xml:space="preserve"> </w:t>
      </w:r>
      <w:r w:rsidR="00F77716" w:rsidRPr="003A3B3B">
        <w:rPr>
          <w:sz w:val="28"/>
          <w:szCs w:val="28"/>
        </w:rPr>
        <w:t xml:space="preserve">делилась на разные типы: </w:t>
      </w:r>
      <w:r w:rsidR="00005E96" w:rsidRPr="003A3B3B">
        <w:rPr>
          <w:sz w:val="28"/>
          <w:szCs w:val="28"/>
        </w:rPr>
        <w:t>приключенческо- дидактическ</w:t>
      </w:r>
      <w:r w:rsidR="00F77716" w:rsidRPr="003A3B3B">
        <w:rPr>
          <w:sz w:val="28"/>
          <w:szCs w:val="28"/>
        </w:rPr>
        <w:t>ая</w:t>
      </w:r>
      <w:r w:rsidR="00005E96" w:rsidRPr="003A3B3B">
        <w:rPr>
          <w:sz w:val="28"/>
          <w:szCs w:val="28"/>
        </w:rPr>
        <w:t xml:space="preserve"> сказк</w:t>
      </w:r>
      <w:r w:rsidR="00F77716" w:rsidRPr="003A3B3B">
        <w:rPr>
          <w:sz w:val="28"/>
          <w:szCs w:val="28"/>
        </w:rPr>
        <w:t>а, кукольная сказка, «условно-сказочный ребенок в условно- сказочном мире.</w:t>
      </w:r>
    </w:p>
    <w:p w:rsidR="003A3B3B" w:rsidRDefault="00005E9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основе авторских сказок приключенческо- дидактического характера лежат многие принципы традиционной народной педагогики (учение без морализаторских поучений, единство забавного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 необходимого и т.д.).</w:t>
      </w:r>
    </w:p>
    <w:p w:rsidR="003A3B3B" w:rsidRDefault="00005E9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Необычное событие, приключение, волшебно- сказочное происшествие стали основой для авторских сказок многих авторов. В зависимости от того, когда и с какой целью созданы подобные произведения, можно определить социальную (А. П. Гайдар, Ю. К. Олеша, Л. Лагин и др.), игровую (Э. Успенский), лирическую (К. Г. Паустовский), познавательную (В. Бианки) и другие их разновидности. Ярко выраженная дидактическая направленность многих литературных сказок подобного типа ориентирована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первую очередь</w:t>
      </w:r>
      <w:r w:rsidR="001A157A" w:rsidRPr="003A3B3B">
        <w:rPr>
          <w:sz w:val="28"/>
          <w:szCs w:val="28"/>
        </w:rPr>
        <w:t xml:space="preserve"> на читателя ребенка. Лирическое начало- в большей степени- на взрослого (таковы, например сказки К. Г. Паустовского «Растрепанный воробей», «Стальное колечко»).</w:t>
      </w:r>
    </w:p>
    <w:p w:rsidR="001A157A" w:rsidRPr="003A3B3B" w:rsidRDefault="001A157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Многие прозаические сказки детские литературные сказки 30-х годов имеющие форму повести и ориентированные на детей младшего и среднего школьного возраста, являются воспитательно- приключенческими.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Это «Старик Хоттабыч» Лагина (1938), «Волшебник Изумрудного города» А. Волкова (1939), «Цветик- семицветик» В. Катаева (1940), «Королевство кривых зеркал» В. Губарева (1951), «Шел по городу волшебник» Ю. Томина (1963), «Аля</w:t>
      </w:r>
      <w:r w:rsidR="003A3B3B">
        <w:rPr>
          <w:sz w:val="28"/>
          <w:szCs w:val="28"/>
        </w:rPr>
        <w:t xml:space="preserve"> </w:t>
      </w:r>
      <w:r w:rsidR="007A344E" w:rsidRPr="003A3B3B">
        <w:rPr>
          <w:sz w:val="28"/>
          <w:szCs w:val="28"/>
        </w:rPr>
        <w:t>Кляк</w:t>
      </w:r>
      <w:r w:rsidRPr="003A3B3B">
        <w:rPr>
          <w:sz w:val="28"/>
          <w:szCs w:val="28"/>
        </w:rPr>
        <w:t xml:space="preserve">сич и буква «А» </w:t>
      </w:r>
      <w:r w:rsidR="007A344E" w:rsidRPr="003A3B3B">
        <w:rPr>
          <w:sz w:val="28"/>
          <w:szCs w:val="28"/>
        </w:rPr>
        <w:t>И.</w:t>
      </w:r>
      <w:r w:rsidRPr="003A3B3B">
        <w:rPr>
          <w:sz w:val="28"/>
          <w:szCs w:val="28"/>
        </w:rPr>
        <w:t xml:space="preserve"> Ток</w:t>
      </w:r>
      <w:r w:rsidR="007A344E" w:rsidRPr="003A3B3B">
        <w:rPr>
          <w:sz w:val="28"/>
          <w:szCs w:val="28"/>
        </w:rPr>
        <w:t>м</w:t>
      </w:r>
      <w:r w:rsidRPr="003A3B3B">
        <w:rPr>
          <w:sz w:val="28"/>
          <w:szCs w:val="28"/>
        </w:rPr>
        <w:t>а</w:t>
      </w:r>
      <w:r w:rsidR="007A344E" w:rsidRPr="003A3B3B">
        <w:rPr>
          <w:sz w:val="28"/>
          <w:szCs w:val="28"/>
        </w:rPr>
        <w:t>ковой, «В стране невыученных уроков» Л. Гераскиной (1971)</w:t>
      </w:r>
      <w:r w:rsidR="003A3B3B">
        <w:rPr>
          <w:sz w:val="28"/>
          <w:szCs w:val="28"/>
        </w:rPr>
        <w:t xml:space="preserve"> </w:t>
      </w:r>
      <w:r w:rsidR="007A344E" w:rsidRPr="003A3B3B">
        <w:rPr>
          <w:sz w:val="28"/>
          <w:szCs w:val="28"/>
        </w:rPr>
        <w:t>и другие, хорошо знакомые многим поколениям детей. Значительная часть их ярко отразила свое время. Герои таких сказочно- педагогических произведений- обычные дети, оказавшиеся в необычной, фантастической ситуации (в реальном мире они становятся обладателями волшебных свойств, предметов или помощников и могут или вынуждены совершить путешествие в сказочный мир или попробовать себя в волшебном качестве).</w:t>
      </w:r>
    </w:p>
    <w:p w:rsidR="007A344E" w:rsidRPr="003A3B3B" w:rsidRDefault="007A344E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Дети изменяются в лучшую сторону, пройдя трудные ситуации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или почувствовав себя героями- помощниками, и делают вывод о том, что нужно быть смелыми, добрыми, бороться со своими недостатками, или это делает автор.</w:t>
      </w:r>
    </w:p>
    <w:p w:rsidR="003A3B3B" w:rsidRDefault="007A344E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основе художественного мира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подобных произведений- переосмысленные образ «чудесного ребенка» и мотивы сказочного испытания и «путешествия» в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мир</w:t>
      </w:r>
      <w:r w:rsidR="003E26A7" w:rsidRPr="003A3B3B">
        <w:rPr>
          <w:sz w:val="28"/>
          <w:szCs w:val="28"/>
        </w:rPr>
        <w:t>. Сказочные чудеса могут быть фокусом или обманом (сказки Олеши, Волкова и др.), героями нередко становятся не дети, а вымышленные существа (например коротышки Н.Носова), но цель литературной сказки остается той же: показать на ярких примерах нормы отношения к друзьям, учебе, борьбу со злом и несправедливостью, путем испытания сказочного героя воспитать ребенка0 читателя хорошим человеком и гражданином, утверждая систему ценностей общества.</w:t>
      </w:r>
    </w:p>
    <w:p w:rsidR="003E26A7" w:rsidRPr="003A3B3B" w:rsidRDefault="003E26A7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Художественный мир рассматриваемых произведений может быть построен по принципу « обычный ребенок в фантастическом мире сказки». Таковы,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например, созданные в разное время, известные уже нескольким поколениям детей и по-прежнему читаемые «Королевство кривых зеркал» В.Губарева (1951). Герои дети из обычной жизни попадают в сказку. Такое путешествие- приключение героя мыслится как</w:t>
      </w:r>
      <w:r w:rsidR="00B84B1A" w:rsidRPr="003A3B3B">
        <w:rPr>
          <w:sz w:val="28"/>
          <w:szCs w:val="28"/>
        </w:rPr>
        <w:t xml:space="preserve"> единоразовое, его цель достаточно прозрачно мотивирована недостатками ребенка и педагогически</w:t>
      </w:r>
      <w:r w:rsidR="003A3B3B">
        <w:rPr>
          <w:sz w:val="28"/>
          <w:szCs w:val="28"/>
        </w:rPr>
        <w:t xml:space="preserve"> </w:t>
      </w:r>
      <w:r w:rsidR="00B84B1A" w:rsidRPr="003A3B3B">
        <w:rPr>
          <w:sz w:val="28"/>
          <w:szCs w:val="28"/>
        </w:rPr>
        <w:t>оправданна.</w:t>
      </w:r>
    </w:p>
    <w:p w:rsidR="00B84B1A" w:rsidRPr="003A3B3B" w:rsidRDefault="00B84B1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Сказочно-фантастический мир представлен в виде условной страны, королевства, в котором царят социальная несправедливость («Королевство кривых зеркал») или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происходят многочисленные несчастья, причина которых- поступки самого ребенка («В стране невыученных уроков»). Волшебство, волшебный переход в подобых сказказ- повестях мыслится как оживление неживого (сборника сказок или учебников) и строится отчасти на основе разворачивания метафоры «книга-учебник жизни». Герой помогает другим и, изменившись в лучшую сторону, возвращается в «свой» мир, домой. </w:t>
      </w:r>
    </w:p>
    <w:p w:rsidR="00B84B1A" w:rsidRPr="003A3B3B" w:rsidRDefault="00B84B1A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Нравственный итог сказочного происшествия может быть и</w:t>
      </w:r>
      <w:r w:rsidR="00F77716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более сложным для детского восприятия, но чрезвычайно важным. Автор старается привести своих читателей к выводу о том, что все добро и зло в мире</w:t>
      </w:r>
      <w:r w:rsidR="00F77716" w:rsidRPr="003A3B3B">
        <w:rPr>
          <w:sz w:val="28"/>
          <w:szCs w:val="28"/>
        </w:rPr>
        <w:t xml:space="preserve"> взаимосвязано и каждый (даже ребенок- школьник) в ответе за все и за всех. </w:t>
      </w:r>
    </w:p>
    <w:p w:rsidR="003A3B3B" w:rsidRDefault="00F77716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Существует и иной способ организации художественного мира повести-сказки: «условно- сказочный ребенок (или дети) в условно- сказочном мире». По этому принципу строится,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например, знаменитая сказка Ю. Олеши «Три толстяка», повести-сказки современных авторов</w:t>
      </w:r>
      <w:r w:rsidR="001E1D22" w:rsidRPr="003A3B3B">
        <w:rPr>
          <w:sz w:val="28"/>
          <w:szCs w:val="28"/>
        </w:rPr>
        <w:t>(например, «Пока бьют часы» С.Прокофьевой).</w:t>
      </w:r>
    </w:p>
    <w:p w:rsidR="001E1D22" w:rsidRPr="003A3B3B" w:rsidRDefault="001E1D2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таких сказках отчетливо выражена социальная проблематика, антагонизм бедных и богатых. Происходит «наложение» мира сказки и мира действительности, нередко авторы подчеркнуто отрекаются от чудес, акцентируют правдоподобность. Таким образом, проблемы реальной действительности, которая «подразумевается», но художественно не воплощается, перенесены в условное царство или королество.</w:t>
      </w:r>
    </w:p>
    <w:p w:rsidR="001E1D22" w:rsidRPr="003A3B3B" w:rsidRDefault="001E1D2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Другой тип литературной повести-сказки может быть назван кукольным. Их главные герои- игрушки, марионетки, нарисованные человечки, волшебные существа и т.д.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Это и Буратино, и </w:t>
      </w:r>
      <w:r w:rsidR="00185EC2" w:rsidRPr="003A3B3B">
        <w:rPr>
          <w:sz w:val="28"/>
          <w:szCs w:val="28"/>
        </w:rPr>
        <w:t>Незнайка Н.Носова, и даже Электроник В. Велтистова. Одним из наиболее любимых читателями необычных героев в условно-сказочном мире является Буратино. ПО мнению автора книги о детских литературных сказках –М.Петровского, мир «золотого ключика» сказочен, но автор сознательно выводит из него волшебное, оставляя только момент чудесного рождения героя. Кукольные герои сказки наделены не слишком</w:t>
      </w:r>
      <w:r w:rsidR="004D0348" w:rsidRPr="003A3B3B">
        <w:rPr>
          <w:sz w:val="28"/>
          <w:szCs w:val="28"/>
        </w:rPr>
        <w:t xml:space="preserve"> </w:t>
      </w:r>
      <w:r w:rsidR="00185EC2" w:rsidRPr="003A3B3B">
        <w:rPr>
          <w:sz w:val="28"/>
          <w:szCs w:val="28"/>
        </w:rPr>
        <w:t>сложными характерами, но»выраженными</w:t>
      </w:r>
      <w:r w:rsidR="004D0348" w:rsidRPr="003A3B3B">
        <w:rPr>
          <w:sz w:val="28"/>
          <w:szCs w:val="28"/>
        </w:rPr>
        <w:t xml:space="preserve"> </w:t>
      </w:r>
      <w:r w:rsidR="00185EC2" w:rsidRPr="003A3B3B">
        <w:rPr>
          <w:sz w:val="28"/>
          <w:szCs w:val="28"/>
        </w:rPr>
        <w:t>чрезвычайно интенсивно.</w:t>
      </w:r>
    </w:p>
    <w:p w:rsidR="004D0348" w:rsidRPr="003A3B3B" w:rsidRDefault="004D0348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Мир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«кукольных» сказок замкнут, отграничен от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реальности, как сон, как детская игра, в которой игрушки могут оживать, животные разговаривать и дружить, а взрослые лишь «намечены» на заднемплане. Отметим, что авторские сказки с героями-детьми и куклами могут быть очень похожи, т. к. самопротивопоставление «живой- неживой» в мире сказки мыслится по- другому.</w:t>
      </w:r>
    </w:p>
    <w:p w:rsidR="004D0348" w:rsidRPr="003A3B3B" w:rsidRDefault="004D0348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целом на воспитательные цели ориентированы художественные миры сказочно- приключенческих повестей, в которых герой- ребенок, став в реальном мире обладателем волшебного предмета ли средства. Становится «волшебником» («Старик Хоттабыч» Л. Лагина, «Шел по городу волшебник</w:t>
      </w:r>
      <w:r w:rsidR="004E3969" w:rsidRPr="003A3B3B">
        <w:rPr>
          <w:sz w:val="28"/>
          <w:szCs w:val="28"/>
        </w:rPr>
        <w:t>» Ю. Томина, «Цветик- семицветик» В. Катаева и многие др.). Вообще сюжеты с «чудесными детьми» принадлежат, видимо, к числу наиболее распространенных</w:t>
      </w:r>
      <w:r w:rsidR="003A3B3B">
        <w:rPr>
          <w:sz w:val="28"/>
          <w:szCs w:val="28"/>
        </w:rPr>
        <w:t xml:space="preserve"> </w:t>
      </w:r>
      <w:r w:rsidR="004E3969" w:rsidRPr="003A3B3B">
        <w:rPr>
          <w:sz w:val="28"/>
          <w:szCs w:val="28"/>
        </w:rPr>
        <w:t>в авторской сказке.</w:t>
      </w:r>
    </w:p>
    <w:p w:rsidR="004E3969" w:rsidRPr="003A3B3B" w:rsidRDefault="004E3969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Пространственная организация подобных произведений обусловлена чудом, волшебством, которое, появившись в условно- реальном мире, изменяет и расширяет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границы художественного мира всей сказки.</w:t>
      </w:r>
    </w:p>
    <w:p w:rsidR="004E3969" w:rsidRPr="003A3B3B" w:rsidRDefault="004E3969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Художественное пространство детской приключенческой сказки может быть любым: космос или обычная квартира, реальный город или сказочное королевство. Действие может происходить в вымышленной стране и локализоваться в городе условно- сказочного типа, традиционными местами действия являются дворец, площадь, парк, башня.</w:t>
      </w:r>
    </w:p>
    <w:p w:rsidR="003A3B3B" w:rsidRDefault="004E3969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Авторы литературных сказок для детей нередко создают художественную модель жизни волшебной стране в форме сериала, истории с продолжением со «сквозным» героем, особым хронотопом, «единым» взглядом автора на события и персонажей, а также ориентацией на </w:t>
      </w:r>
      <w:r w:rsidR="003E4D02" w:rsidRPr="003A3B3B">
        <w:rPr>
          <w:sz w:val="28"/>
          <w:szCs w:val="28"/>
        </w:rPr>
        <w:t>«</w:t>
      </w:r>
      <w:r w:rsidRPr="003A3B3B">
        <w:rPr>
          <w:sz w:val="28"/>
          <w:szCs w:val="28"/>
        </w:rPr>
        <w:t>своего</w:t>
      </w:r>
      <w:r w:rsidR="003E4D02" w:rsidRPr="003A3B3B">
        <w:rPr>
          <w:sz w:val="28"/>
          <w:szCs w:val="28"/>
        </w:rPr>
        <w:t>»</w:t>
      </w:r>
      <w:r w:rsidRPr="003A3B3B">
        <w:rPr>
          <w:sz w:val="28"/>
          <w:szCs w:val="28"/>
        </w:rPr>
        <w:t xml:space="preserve"> читателя</w:t>
      </w:r>
      <w:r w:rsidR="003E4D02" w:rsidRPr="003A3B3B">
        <w:rPr>
          <w:sz w:val="28"/>
          <w:szCs w:val="28"/>
        </w:rPr>
        <w:t>. Время литературной сказки- сериала принципиально изменено по сравнению с замкнутым «событийным»временем фольклорной сказки, а художественное пространство максимально расширено и</w:t>
      </w:r>
      <w:r w:rsidR="003A3B3B">
        <w:rPr>
          <w:sz w:val="28"/>
          <w:szCs w:val="28"/>
        </w:rPr>
        <w:t xml:space="preserve"> </w:t>
      </w:r>
      <w:r w:rsidR="003E4D02" w:rsidRPr="003A3B3B">
        <w:rPr>
          <w:sz w:val="28"/>
          <w:szCs w:val="28"/>
        </w:rPr>
        <w:t>детально описано, что влияет на принципы построения сюжета.</w:t>
      </w:r>
    </w:p>
    <w:p w:rsidR="003E4D02" w:rsidRPr="003A3B3B" w:rsidRDefault="003E4D0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Общие принципы организации «сказочно-приключенческого мира действительны для детских литературных сказок разного времени. Универсальность, безграничность этого мира сказочных приключений подтверждается появлением продолжений.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Эта тенденция в развитии литературной сказки для детей проявлялась в различных формах.</w:t>
      </w:r>
      <w:r w:rsidR="00326520" w:rsidRPr="003A3B3B">
        <w:rPr>
          <w:sz w:val="28"/>
          <w:szCs w:val="28"/>
        </w:rPr>
        <w:t xml:space="preserve"> Например, трилогия Н.Носова о Незнайке; серия повестей а. Волкова об Изумрудном городе, продолжения знаменитого «Золотого ключика» А.Толстого и др. [2].</w:t>
      </w:r>
    </w:p>
    <w:p w:rsidR="003A3B3B" w:rsidRDefault="00891DDE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Среди перечисленных произведений нас особо интересует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повесть – сказка «Старик Хоттабыч».</w:t>
      </w:r>
    </w:p>
    <w:p w:rsidR="00151530" w:rsidRPr="003A3B3B" w:rsidRDefault="00151530" w:rsidP="003A3B3B">
      <w:pPr>
        <w:widowControl w:val="0"/>
        <w:spacing w:line="360" w:lineRule="auto"/>
        <w:ind w:rightChars="851" w:right="2042" w:firstLine="709"/>
        <w:jc w:val="both"/>
        <w:rPr>
          <w:sz w:val="28"/>
          <w:szCs w:val="28"/>
        </w:rPr>
      </w:pPr>
    </w:p>
    <w:p w:rsidR="003E52B5" w:rsidRPr="003A3B3B" w:rsidRDefault="003A3B3B" w:rsidP="003A3B3B">
      <w:pPr>
        <w:widowControl w:val="0"/>
        <w:spacing w:line="360" w:lineRule="auto"/>
        <w:ind w:rightChars="851" w:right="20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969A2" w:rsidRPr="003A3B3B">
        <w:rPr>
          <w:b/>
          <w:sz w:val="28"/>
          <w:szCs w:val="28"/>
        </w:rPr>
        <w:t>Глава 2.</w:t>
      </w:r>
    </w:p>
    <w:p w:rsidR="000969A2" w:rsidRPr="003A3B3B" w:rsidRDefault="000969A2" w:rsidP="003A3B3B">
      <w:pPr>
        <w:widowControl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Образ главного героя в</w:t>
      </w:r>
      <w:r w:rsidR="003A3B3B" w:rsidRPr="003A3B3B">
        <w:rPr>
          <w:b/>
          <w:sz w:val="28"/>
          <w:szCs w:val="28"/>
        </w:rPr>
        <w:t xml:space="preserve"> </w:t>
      </w:r>
      <w:r w:rsidRPr="003A3B3B">
        <w:rPr>
          <w:b/>
          <w:sz w:val="28"/>
          <w:szCs w:val="28"/>
        </w:rPr>
        <w:t>«Старике Хоттабыче»</w:t>
      </w:r>
    </w:p>
    <w:p w:rsidR="003A3B3B" w:rsidRPr="003A3B3B" w:rsidRDefault="003A3B3B" w:rsidP="003A3B3B">
      <w:pPr>
        <w:widowControl w:val="0"/>
        <w:spacing w:line="360" w:lineRule="auto"/>
        <w:ind w:right="-2" w:firstLine="709"/>
        <w:jc w:val="both"/>
        <w:rPr>
          <w:b/>
          <w:sz w:val="28"/>
          <w:szCs w:val="28"/>
        </w:rPr>
      </w:pPr>
    </w:p>
    <w:p w:rsidR="00E3431E" w:rsidRPr="003A3B3B" w:rsidRDefault="00E3431E" w:rsidP="003A3B3B">
      <w:pPr>
        <w:widowControl w:val="0"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3A3B3B">
        <w:rPr>
          <w:b/>
          <w:sz w:val="28"/>
          <w:szCs w:val="28"/>
        </w:rPr>
        <w:t>2.1 История</w:t>
      </w:r>
      <w:r w:rsidR="003A3B3B" w:rsidRPr="003A3B3B">
        <w:rPr>
          <w:b/>
          <w:sz w:val="28"/>
          <w:szCs w:val="28"/>
        </w:rPr>
        <w:t xml:space="preserve"> </w:t>
      </w:r>
      <w:r w:rsidRPr="003A3B3B">
        <w:rPr>
          <w:b/>
          <w:sz w:val="28"/>
          <w:szCs w:val="28"/>
        </w:rPr>
        <w:t>образа</w:t>
      </w:r>
      <w:r w:rsidR="003A3B3B" w:rsidRPr="003A3B3B">
        <w:rPr>
          <w:b/>
          <w:sz w:val="28"/>
          <w:szCs w:val="28"/>
        </w:rPr>
        <w:t xml:space="preserve"> </w:t>
      </w:r>
      <w:r w:rsidR="003A3B3B">
        <w:rPr>
          <w:b/>
          <w:sz w:val="28"/>
          <w:szCs w:val="28"/>
        </w:rPr>
        <w:t>старика Хоттабыча</w:t>
      </w:r>
    </w:p>
    <w:p w:rsidR="003A3B3B" w:rsidRDefault="003A3B3B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</w:p>
    <w:p w:rsidR="00161DB2" w:rsidRPr="003A3B3B" w:rsidRDefault="00161DB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30-е годы по праву считались в литературе, даже в детской, проведения политики государства.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Именно в это время создавались произведения отражающие взгляды и убеждения советского общества и государства.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Одним из них считается по праву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сказочная повесть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Л. Лагина «Старик Хоттабыч»</w:t>
      </w:r>
    </w:p>
    <w:p w:rsidR="00161DB2" w:rsidRPr="003A3B3B" w:rsidRDefault="00161DB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Это произведение построено на «мотиве исполнения желаний» Источником этой сказки можно считать сказку английского писателя Ф.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Энсти «Медный кувшин»,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самым ранним источником этой сказки можно считать сказки «Тысяча и одной ночи» </w:t>
      </w:r>
    </w:p>
    <w:p w:rsidR="00161DB2" w:rsidRPr="003A3B3B" w:rsidRDefault="00161DB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Но в отличие от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Энсти Л. Лагин затрагивал важные важные и серьезные вещи</w:t>
      </w:r>
      <w:r w:rsidR="00CC6042" w:rsidRPr="003A3B3B">
        <w:rPr>
          <w:sz w:val="28"/>
          <w:szCs w:val="28"/>
        </w:rPr>
        <w:t>: о торжестве моральных устоев, сызмала утверждаемых социалистическим обществом.[12].</w:t>
      </w:r>
    </w:p>
    <w:p w:rsidR="003A3B3B" w:rsidRDefault="00CC6042" w:rsidP="003A3B3B">
      <w:pPr>
        <w:widowControl w:val="0"/>
        <w:spacing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Сущность сказки можно понять проанализировав образ главного героя «Старика Хоттабыча» Чем, допустим он отличается от образов других волшебников из других сказок?</w:t>
      </w:r>
    </w:p>
    <w:p w:rsidR="00E3431E" w:rsidRPr="003A3B3B" w:rsidRDefault="00CA2DBB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Вообще образ старика Хоттабыча восходит к мифологии образа джинна.</w:t>
      </w:r>
      <w:r w:rsidR="006F6888" w:rsidRPr="003A3B3B">
        <w:rPr>
          <w:sz w:val="28"/>
          <w:szCs w:val="28"/>
        </w:rPr>
        <w:t xml:space="preserve"> </w:t>
      </w:r>
    </w:p>
    <w:p w:rsidR="002424FE" w:rsidRPr="003A3B3B" w:rsidRDefault="006F6888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 точки зрения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мифологии обр</w:t>
      </w:r>
      <w:r w:rsidR="002424FE" w:rsidRPr="003A3B3B">
        <w:rPr>
          <w:sz w:val="28"/>
          <w:szCs w:val="28"/>
        </w:rPr>
        <w:t>аз</w:t>
      </w:r>
      <w:r w:rsidR="003A3B3B">
        <w:rPr>
          <w:sz w:val="28"/>
          <w:szCs w:val="28"/>
        </w:rPr>
        <w:t xml:space="preserve"> </w:t>
      </w:r>
      <w:r w:rsidR="002424FE" w:rsidRPr="003A3B3B">
        <w:rPr>
          <w:sz w:val="28"/>
          <w:szCs w:val="28"/>
        </w:rPr>
        <w:t>джинна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восходит к мусумальским поверьям. По их поверьям джинны бывают добрые и злые, могут принимать любой облик, могут становится даже невидимыми.</w:t>
      </w:r>
      <w:r w:rsidR="002424FE" w:rsidRPr="003A3B3B">
        <w:rPr>
          <w:sz w:val="28"/>
          <w:szCs w:val="28"/>
        </w:rPr>
        <w:t>[</w:t>
      </w:r>
      <w:r w:rsidR="003B6577" w:rsidRPr="003A3B3B">
        <w:rPr>
          <w:sz w:val="28"/>
          <w:szCs w:val="28"/>
        </w:rPr>
        <w:t>10</w:t>
      </w:r>
      <w:r w:rsidR="002424FE" w:rsidRPr="003A3B3B">
        <w:rPr>
          <w:sz w:val="28"/>
          <w:szCs w:val="28"/>
        </w:rPr>
        <w:t>]</w:t>
      </w:r>
    </w:p>
    <w:p w:rsidR="002424FE" w:rsidRPr="003A3B3B" w:rsidRDefault="002424F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 древнейшей мифологии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джинны- порождения ночи, духи, что исчезают с первыми лучами солнца. Впрочем ,поначалу, такое поведение было свойственно многим разновидностям сверхъестественным существ- от привидений до домовых. По другим версиям, это духи умерших много веков назад. Большинство джиннов могут становится невидимыми, превращаться в животных, насылать болезни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и вселятся в человека.</w:t>
      </w:r>
    </w:p>
    <w:p w:rsidR="002424FE" w:rsidRPr="003A3B3B" w:rsidRDefault="002424F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У слова «джинн» довольно много значений: среди них «скрытый»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( в этом значении поэты использовали его как образное обозначение сердца), «прикрывающий» (как щит или паранджа), «дух», а также «одержимый» и просто «дурак». Это тоже логично если человек не способен думать, значит в него вселился враждебный джинн.</w:t>
      </w:r>
    </w:p>
    <w:p w:rsidR="002424FE" w:rsidRPr="003A3B3B" w:rsidRDefault="002424F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Слово «гений» и «джинн» очень похожи, и многие полагают их родственными. Звук «дж» в арабском передает буквой «джим», в иврите она же «гимель», и потому то, что по-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арабски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звучит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как «дж», в других языках звучит как «г»:сравните, например «Гавриил» и «Джабраил». Так, что джиннов и всю их многочисленную родню можно называть гениями.</w:t>
      </w:r>
    </w:p>
    <w:p w:rsidR="002424FE" w:rsidRPr="003A3B3B" w:rsidRDefault="002424F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Для сотворения джиннов использовался особый «тонкий огонь»- огонь, что не источается в дым. Есть версии, что это даже не огонь; кое- где упоминаются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джинны бури</w:t>
      </w:r>
      <w:r w:rsidR="00E3431E" w:rsidRPr="003A3B3B">
        <w:rPr>
          <w:sz w:val="28"/>
          <w:szCs w:val="28"/>
        </w:rPr>
        <w:t>, морского прилива и даже тени (то есть де факто, стихий воздуха,, воды и смерти: арабы часто выделяли не четыре , а пять или шесть стихий. А вот джиннов земли не существует; тому есть весьма серьезное основание. Из глины как известно сотворен Адам: дети земли- люди не джинны.</w:t>
      </w:r>
    </w:p>
    <w:p w:rsidR="00E3431E" w:rsidRPr="003A3B3B" w:rsidRDefault="00E3431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Изначально все джинны склонились ко злу; однако же после проповеди Мухаммеда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(обращенной не только к людям) часть джиннов приняла ислам. Их стали называть добрыми джиннами или джиннами –мусульманами, в отличие от не принявших ислама злых джиннов. Иные склонились еще глубже ко злу, сознательно отвергнув добро; их именуют шайтанами. Это значит джинны, согласно исламу, могут изначально выбирать свой путь-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как и люди.</w:t>
      </w:r>
    </w:p>
    <w:p w:rsidR="00E3431E" w:rsidRPr="003A3B3B" w:rsidRDefault="00E3431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Мухаммед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был не первым, кому удалось «приручить джиннов». За много веков до него джиннов поставил к себе на службу Соломон (Сулейман); однако он не только склонил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каверзных духов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 сотрудничеству, добрым словом, сколько принудил их своей знаменитой печатью. С тех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пор стало хорошо известно джинна можно вызвать и заставить служить.</w:t>
      </w:r>
    </w:p>
    <w:p w:rsidR="00E3431E" w:rsidRPr="003A3B3B" w:rsidRDefault="00E3431E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Далеким заблуждением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заблуждается тот, кто полагает будто бы джинны – бесплотные существа.</w:t>
      </w:r>
      <w:r w:rsidR="003B00A6" w:rsidRPr="003A3B3B">
        <w:rPr>
          <w:sz w:val="28"/>
          <w:szCs w:val="28"/>
        </w:rPr>
        <w:t xml:space="preserve"> У них есть тело и определенный облик; правда , облик этот они могут менять по желанию ( особенно они любят превращаться в змей), но иногда все же вынуждены принимать естественный вид. </w:t>
      </w:r>
    </w:p>
    <w:p w:rsidR="003B00A6" w:rsidRPr="003A3B3B" w:rsidRDefault="003B00A6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Видом они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целом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человекоподобны, но как правило обладают копытами, иногда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рогами , даже хвостами .Естественного цвета кожи у них нет- они могут перекрашиваться мгновенно. Глаза светятся оранжевым, или, реже синим цветом. Ростом- примерно с человека; при необходимости увеличиваются до размера башни или даже небольшой горы, либо . напротив уменьшаются до размера горошины.</w:t>
      </w:r>
      <w:r w:rsidR="00AB2191" w:rsidRPr="003A3B3B">
        <w:rPr>
          <w:sz w:val="28"/>
          <w:szCs w:val="28"/>
        </w:rPr>
        <w:t xml:space="preserve"> Однако джинны предпочитают являться человеку в гигантском обличье.</w:t>
      </w:r>
    </w:p>
    <w:p w:rsidR="00AB2191" w:rsidRPr="003A3B3B" w:rsidRDefault="00AB2191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Из всего этого легко сделать простой вывод: узнать джинна легче легкого… если он сам пожелает быть узнанным. А если он решит превратиться в человека, или великана, или даже в безобидную ( в сравнении с джинном) королевской коброй- то разоблачить его инкогнито будет очень не просто.</w:t>
      </w:r>
    </w:p>
    <w:p w:rsidR="00AB2191" w:rsidRPr="003A3B3B" w:rsidRDefault="00AB2191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Джинны умеют , однако становится бесплотными на время ; ряд источников указывает на то, что они всякий раз развоплощаются, чтобы…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лечь спать. И спят соответственно не в кровати, а в каком – нибудь маленьком , на первый взгляд неподходящем предмете</w:t>
      </w:r>
      <w:r w:rsidR="00326520" w:rsidRPr="003A3B3B">
        <w:rPr>
          <w:sz w:val="28"/>
          <w:szCs w:val="28"/>
        </w:rPr>
        <w:t xml:space="preserve"> в</w:t>
      </w:r>
      <w:r w:rsidRPr="003A3B3B">
        <w:rPr>
          <w:sz w:val="28"/>
          <w:szCs w:val="28"/>
        </w:rPr>
        <w:t xml:space="preserve"> вазе, перстне… или в лампе. К своей «постели» они привязаны накрепко- потому- то джинн и вынужден был слушаться Алладина.</w:t>
      </w:r>
    </w:p>
    <w:p w:rsidR="00326520" w:rsidRPr="003A3B3B" w:rsidRDefault="00326520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(Другие , впрочем , объясняют эту историю иначе: дескать, со временем Соломона джинном и</w:t>
      </w:r>
      <w:r w:rsidR="00FD10F3" w:rsidRP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людей связывает множество договоров, которые люди давно забыли, а в</w:t>
      </w:r>
      <w:r w:rsidR="00BD028D" w:rsidRPr="003A3B3B">
        <w:rPr>
          <w:sz w:val="28"/>
          <w:szCs w:val="28"/>
        </w:rPr>
        <w:t>от</w:t>
      </w:r>
      <w:r w:rsidR="003A3B3B">
        <w:rPr>
          <w:sz w:val="28"/>
          <w:szCs w:val="28"/>
        </w:rPr>
        <w:t xml:space="preserve"> </w:t>
      </w:r>
      <w:r w:rsidR="00BD028D" w:rsidRPr="003A3B3B">
        <w:rPr>
          <w:sz w:val="28"/>
          <w:szCs w:val="28"/>
        </w:rPr>
        <w:t>джинны не могут</w:t>
      </w:r>
      <w:r w:rsidR="003A3B3B">
        <w:rPr>
          <w:sz w:val="28"/>
          <w:szCs w:val="28"/>
        </w:rPr>
        <w:t xml:space="preserve"> </w:t>
      </w:r>
      <w:r w:rsidR="00BD028D" w:rsidRPr="003A3B3B">
        <w:rPr>
          <w:sz w:val="28"/>
          <w:szCs w:val="28"/>
        </w:rPr>
        <w:t>не помнить, потому что они впечатаны в их сущность. И эта самая лампа – сигнал о необходимости служить.</w:t>
      </w:r>
    </w:p>
    <w:p w:rsidR="00326520" w:rsidRPr="003A3B3B" w:rsidRDefault="00BD028D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Во сне джинн сохраняет полную ясность мысли, отдыхает лишь его тело. На что способны джинны помимо превращений? Однако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едва ли можно утверждать, что они способны исполнить так - таки действительно любое желание. Если джинн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почему – либо принужден служить, он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состоянии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сделать для своего хозяина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очень многое</w:t>
      </w:r>
      <w:r w:rsidR="003B6577" w:rsidRPr="003A3B3B">
        <w:rPr>
          <w:sz w:val="28"/>
          <w:szCs w:val="28"/>
        </w:rPr>
        <w:t>, но</w:t>
      </w:r>
      <w:r w:rsidRPr="003A3B3B">
        <w:rPr>
          <w:sz w:val="28"/>
          <w:szCs w:val="28"/>
        </w:rPr>
        <w:t xml:space="preserve"> волшебной бородой среднестатический гений не обладает. Быть может самые могущественные из них, да и то вряд ли.</w:t>
      </w:r>
    </w:p>
    <w:p w:rsidR="003B6577" w:rsidRPr="003A3B3B" w:rsidRDefault="003B657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Зато у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него есть , которые на взгляд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непросвещенного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мало чем отличаются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от всемогущества. Так, например, джинн может создать видение- и сделать его истиной. Правда только на некоторое время.</w:t>
      </w:r>
    </w:p>
    <w:p w:rsidR="003A3B3B" w:rsidRDefault="003B657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Джинн может путешествовать с уму непостижимой скоростью, превращать одно существо в другое, делать из металлов золото(золото джиннов как и золото лепреконов может со временем превращаться в медь или в свинец)., порой- читать и видеть прошлое.</w:t>
      </w:r>
    </w:p>
    <w:p w:rsidR="006F6888" w:rsidRPr="003A3B3B" w:rsidRDefault="003B657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Следом древних религиозных воззрений, несомненно является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деление джиннов на добрых и злых. Добрые джинны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как считается носят зеленые одежды, хотя наиболее благочестивые из них, так называемые «рахманаюн»</w:t>
      </w:r>
      <w:r w:rsidR="00321EFF" w:rsidRPr="003A3B3B">
        <w:rPr>
          <w:sz w:val="28"/>
          <w:szCs w:val="28"/>
        </w:rPr>
        <w:t xml:space="preserve"> Вредоносные же джинны одеваются в красное.</w:t>
      </w:r>
    </w:p>
    <w:p w:rsidR="00BE70C4" w:rsidRPr="003A3B3B" w:rsidRDefault="00321EF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Джинны живут в огне, но иногда и в воде, откуда могут показаться одинокому человеку даже днем. Особенно этим славятся источники, скрытые от прямых лучей солнца-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 пещерах, гротах, укромных рощах.[11</w:t>
      </w:r>
      <w:r w:rsidR="00161DB2" w:rsidRPr="003A3B3B">
        <w:rPr>
          <w:sz w:val="28"/>
          <w:szCs w:val="28"/>
        </w:rPr>
        <w:t>]</w:t>
      </w:r>
      <w:r w:rsidRPr="003A3B3B">
        <w:rPr>
          <w:sz w:val="28"/>
          <w:szCs w:val="28"/>
        </w:rPr>
        <w:t>.</w:t>
      </w:r>
    </w:p>
    <w:p w:rsidR="003A3B3B" w:rsidRDefault="00CC6042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Всему вышесказанному мы находим потверждение в тексте сказки.</w:t>
      </w:r>
      <w:r w:rsidR="003A3B3B">
        <w:rPr>
          <w:sz w:val="28"/>
          <w:szCs w:val="28"/>
        </w:rPr>
        <w:t xml:space="preserve"> </w:t>
      </w:r>
    </w:p>
    <w:p w:rsid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Для начала вспомним, где Волька находит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запечатанный сосуд, а находит он его в пруду.</w:t>
      </w:r>
    </w:p>
    <w:p w:rsidR="00CB114F" w:rsidRP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Теперь сравним с представлениями древних мусульман,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они говорили о том. Что джинны могли жить в прудах,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темных гротах и рощах. Получается, что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Л. Лагин намеренно делает так, чтобы Волька нашел этот сосуд именно в пруду, потому где еще как не в нем может находиться сказочное существо.</w:t>
      </w:r>
    </w:p>
    <w:p w:rsidR="00CC6042" w:rsidRPr="003A3B3B" w:rsidRDefault="00CC6042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Посмотрим на описание старика Хоттабыча:</w:t>
      </w:r>
    </w:p>
    <w:p w:rsidR="00CC6042" w:rsidRPr="003A3B3B" w:rsidRDefault="00CC6042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«Это был тощий и смуглый старичок с бородой по пояс, в роскошной чалме, тонком белом шерстяном кафтане, обильно расшитом золотом и серебром, в белоснежных шелковых шароварах и нежно- розовых сафьяновых т</w:t>
      </w:r>
      <w:r w:rsidR="00527C87" w:rsidRPr="003A3B3B">
        <w:rPr>
          <w:sz w:val="28"/>
          <w:szCs w:val="28"/>
        </w:rPr>
        <w:t>у</w:t>
      </w:r>
      <w:r w:rsidRPr="003A3B3B">
        <w:rPr>
          <w:sz w:val="28"/>
          <w:szCs w:val="28"/>
        </w:rPr>
        <w:t>флях с высоко загнутыми носками».</w:t>
      </w:r>
    </w:p>
    <w:p w:rsidR="003A3B3B" w:rsidRDefault="00CC6042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Во- первых начнем с того, что старик Хоттабыч не похож на джинна, он не явился Вольке в гигантском обличье, у него нет рогов и синего цвета кожи.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Старик Хоттабыч более похож на героя арабских сказок, об этом говорит его наряд и смуглый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цвет кожи</w:t>
      </w:r>
      <w:r w:rsidR="00CB114F" w:rsidRPr="003A3B3B">
        <w:rPr>
          <w:sz w:val="28"/>
          <w:szCs w:val="28"/>
        </w:rPr>
        <w:t>.</w:t>
      </w:r>
    </w:p>
    <w:p w:rsidR="00CB114F" w:rsidRP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Далее проанализируем речь старика Хоттабыча :</w:t>
      </w:r>
    </w:p>
    <w:p w:rsidR="00CB114F" w:rsidRP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«... -Приветствую тебя, о прекрасный и мудрый </w:t>
      </w:r>
      <w:r w:rsidRPr="003A3B3B">
        <w:rPr>
          <w:b/>
          <w:sz w:val="28"/>
          <w:szCs w:val="28"/>
          <w:u w:val="single"/>
        </w:rPr>
        <w:t>отрок!»</w:t>
      </w:r>
    </w:p>
    <w:p w:rsidR="00527C87" w:rsidRP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  <w:u w:val="single"/>
        </w:rPr>
      </w:pPr>
      <w:r w:rsidRPr="003A3B3B">
        <w:rPr>
          <w:sz w:val="28"/>
          <w:szCs w:val="28"/>
        </w:rPr>
        <w:t xml:space="preserve">«- О нет, </w:t>
      </w:r>
      <w:r w:rsidRPr="003A3B3B">
        <w:rPr>
          <w:sz w:val="28"/>
          <w:szCs w:val="28"/>
          <w:u w:val="single"/>
        </w:rPr>
        <w:t xml:space="preserve">о </w:t>
      </w:r>
      <w:r w:rsidRPr="003A3B3B">
        <w:rPr>
          <w:b/>
          <w:sz w:val="28"/>
          <w:szCs w:val="28"/>
          <w:u w:val="single"/>
        </w:rPr>
        <w:t>юный мой</w:t>
      </w:r>
      <w:r w:rsidR="003A3B3B">
        <w:rPr>
          <w:b/>
          <w:sz w:val="28"/>
          <w:szCs w:val="28"/>
          <w:u w:val="single"/>
        </w:rPr>
        <w:t xml:space="preserve"> </w:t>
      </w:r>
      <w:r w:rsidRPr="003A3B3B">
        <w:rPr>
          <w:b/>
          <w:sz w:val="28"/>
          <w:szCs w:val="28"/>
          <w:u w:val="single"/>
        </w:rPr>
        <w:t>повелитель…»</w:t>
      </w:r>
    </w:p>
    <w:p w:rsidR="00527C87" w:rsidRP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b/>
          <w:sz w:val="28"/>
          <w:szCs w:val="28"/>
          <w:u w:val="single"/>
        </w:rPr>
      </w:pPr>
      <w:r w:rsidRPr="003A3B3B">
        <w:rPr>
          <w:sz w:val="28"/>
          <w:szCs w:val="28"/>
        </w:rPr>
        <w:t xml:space="preserve">«- Так знай же, о превосходнейший из отроков, </w:t>
      </w:r>
      <w:r w:rsidRPr="003A3B3B">
        <w:rPr>
          <w:b/>
          <w:sz w:val="28"/>
          <w:szCs w:val="28"/>
          <w:u w:val="single"/>
        </w:rPr>
        <w:t>звезда сердца моего, Волька ибн Алеша…»</w:t>
      </w:r>
      <w:r w:rsidR="00527C87" w:rsidRPr="003A3B3B">
        <w:rPr>
          <w:b/>
          <w:sz w:val="28"/>
          <w:szCs w:val="28"/>
          <w:u w:val="single"/>
        </w:rPr>
        <w:t>.</w:t>
      </w:r>
    </w:p>
    <w:p w:rsidR="00CB114F" w:rsidRPr="003A3B3B" w:rsidRDefault="00CB114F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Все приведенные фразы старика Хоттабыча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свидетельствуют о том, что он не из современности, а из прошлого, он называет Вольку отроком, хотя уже в советское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время это слово не употреблялось.</w:t>
      </w:r>
      <w:r w:rsidR="003A3B3B">
        <w:rPr>
          <w:sz w:val="28"/>
          <w:szCs w:val="28"/>
        </w:rPr>
        <w:t xml:space="preserve"> </w:t>
      </w:r>
      <w:r w:rsidR="00F96C8C" w:rsidRPr="003A3B3B">
        <w:rPr>
          <w:sz w:val="28"/>
          <w:szCs w:val="28"/>
        </w:rPr>
        <w:t>Далее в его речи появляются такие слова как</w:t>
      </w:r>
      <w:r w:rsidR="003A3B3B">
        <w:rPr>
          <w:sz w:val="28"/>
          <w:szCs w:val="28"/>
        </w:rPr>
        <w:t xml:space="preserve"> </w:t>
      </w:r>
      <w:r w:rsidR="00F96C8C" w:rsidRPr="003A3B3B">
        <w:rPr>
          <w:sz w:val="28"/>
          <w:szCs w:val="28"/>
        </w:rPr>
        <w:t>: у врат.</w:t>
      </w:r>
      <w:r w:rsidR="00527C87" w:rsidRPr="003A3B3B">
        <w:rPr>
          <w:sz w:val="28"/>
          <w:szCs w:val="28"/>
        </w:rPr>
        <w:t>Употребление словосочетания</w:t>
      </w:r>
      <w:r w:rsidR="003A3B3B">
        <w:rPr>
          <w:sz w:val="28"/>
          <w:szCs w:val="28"/>
        </w:rPr>
        <w:t xml:space="preserve"> </w:t>
      </w:r>
      <w:r w:rsidR="00527C87" w:rsidRPr="003A3B3B">
        <w:rPr>
          <w:sz w:val="28"/>
          <w:szCs w:val="28"/>
        </w:rPr>
        <w:t>«Волька ибн Алеша» свидетельствует о том, что</w:t>
      </w:r>
      <w:r w:rsidR="003A3B3B">
        <w:rPr>
          <w:sz w:val="28"/>
          <w:szCs w:val="28"/>
        </w:rPr>
        <w:t xml:space="preserve"> </w:t>
      </w:r>
      <w:r w:rsidR="00527C87" w:rsidRPr="003A3B3B">
        <w:rPr>
          <w:sz w:val="28"/>
          <w:szCs w:val="28"/>
        </w:rPr>
        <w:t>Хоттабыч из другой страны, из другого мира, его речь очень сильно отличаеся</w:t>
      </w:r>
      <w:r w:rsidR="003A3B3B">
        <w:rPr>
          <w:sz w:val="28"/>
          <w:szCs w:val="28"/>
        </w:rPr>
        <w:t xml:space="preserve"> </w:t>
      </w:r>
      <w:r w:rsidR="00527C87" w:rsidRPr="003A3B3B">
        <w:rPr>
          <w:sz w:val="28"/>
          <w:szCs w:val="28"/>
        </w:rPr>
        <w:t>от речи Вольки, да и других героев, кроме его брата Омара Юсуфа.</w:t>
      </w:r>
    </w:p>
    <w:p w:rsidR="00527C87" w:rsidRPr="003A3B3B" w:rsidRDefault="00527C8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По древним поверьям мусульман известно, что тот, кто освободит джинна из заточения, а обычно джинна освобождают из кувшинов и запечатанных сосудов, тот становится его повелителем, и тому джинн обязан служить. </w:t>
      </w:r>
    </w:p>
    <w:p w:rsidR="00527C87" w:rsidRPr="003A3B3B" w:rsidRDefault="00527C8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Как только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Волька освобождает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Хоттабыча из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сосуда, в речи джинна возникают такие конструкции, которые помогают понять, что Хоттабыч</w:t>
      </w:r>
      <w:r w:rsidR="003A3B3B"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благодарен за освобождение и он обязан служить мальчику.</w:t>
      </w:r>
    </w:p>
    <w:p w:rsidR="00527C87" w:rsidRPr="003A3B3B" w:rsidRDefault="00527C8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Об этом говорят такие слова и конструкции как:</w:t>
      </w:r>
    </w:p>
    <w:p w:rsidR="00527C87" w:rsidRPr="003A3B3B" w:rsidRDefault="00527C87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 xml:space="preserve">«юный мой повелитель», «прекрасный и мудрый отрок», </w:t>
      </w:r>
      <w:r w:rsidR="00F96C8C" w:rsidRPr="003A3B3B">
        <w:rPr>
          <w:sz w:val="28"/>
          <w:szCs w:val="28"/>
        </w:rPr>
        <w:t>«</w:t>
      </w:r>
      <w:r w:rsidRPr="003A3B3B">
        <w:rPr>
          <w:sz w:val="28"/>
          <w:szCs w:val="28"/>
        </w:rPr>
        <w:t xml:space="preserve">звезда сердца моего </w:t>
      </w:r>
      <w:r w:rsidR="00F96C8C" w:rsidRPr="003A3B3B">
        <w:rPr>
          <w:sz w:val="28"/>
          <w:szCs w:val="28"/>
        </w:rPr>
        <w:t>, Волька ибн Алеша», « О драгоценнейший</w:t>
      </w:r>
      <w:r w:rsidR="003A3B3B">
        <w:rPr>
          <w:sz w:val="28"/>
          <w:szCs w:val="28"/>
        </w:rPr>
        <w:t xml:space="preserve"> </w:t>
      </w:r>
      <w:r w:rsidR="00F96C8C" w:rsidRPr="003A3B3B">
        <w:rPr>
          <w:sz w:val="28"/>
          <w:szCs w:val="28"/>
        </w:rPr>
        <w:t xml:space="preserve">Волька ибн Алеша», </w:t>
      </w:r>
    </w:p>
    <w:p w:rsidR="00F96C8C" w:rsidRPr="003A3B3B" w:rsidRDefault="00F96C8C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-Твое слово для меня закон…»</w:t>
      </w:r>
    </w:p>
    <w:p w:rsidR="003A3B3B" w:rsidRDefault="00F96C8C" w:rsidP="003A3B3B">
      <w:pPr>
        <w:pStyle w:val="a4"/>
        <w:widowControl w:val="0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3A3B3B">
        <w:rPr>
          <w:sz w:val="28"/>
          <w:szCs w:val="28"/>
        </w:rPr>
        <w:t>- Повелевай мной!..</w:t>
      </w:r>
    </w:p>
    <w:p w:rsidR="003A3B3B" w:rsidRPr="003A3B3B" w:rsidRDefault="003A3B3B" w:rsidP="003A3B3B">
      <w:pPr>
        <w:widowControl w:val="0"/>
        <w:spacing w:line="360" w:lineRule="auto"/>
        <w:ind w:rightChars="851" w:right="2042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Литература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1.</w:t>
      </w:r>
      <w:r w:rsidRPr="003A3B3B">
        <w:rPr>
          <w:sz w:val="28"/>
          <w:szCs w:val="28"/>
          <w:lang w:val="en-US"/>
        </w:rPr>
        <w:t>Nest</w:t>
      </w:r>
      <w:r w:rsidRPr="003A3B3B">
        <w:rPr>
          <w:sz w:val="28"/>
          <w:szCs w:val="28"/>
        </w:rPr>
        <w:t xml:space="preserve"> – бесконечная диссертация Натальи Большаковой.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 xml:space="preserve">2.Л. В. Овчинникова «Русская литературная сказка </w:t>
      </w:r>
      <w:r w:rsidRPr="003A3B3B">
        <w:rPr>
          <w:sz w:val="28"/>
          <w:szCs w:val="28"/>
          <w:lang w:val="en-US"/>
        </w:rPr>
        <w:t>XX</w:t>
      </w:r>
      <w:r w:rsidRPr="003A3B3B">
        <w:rPr>
          <w:sz w:val="28"/>
          <w:szCs w:val="28"/>
        </w:rPr>
        <w:t xml:space="preserve"> века. История, классификация, поэтика»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3. И. Лупанова «Современная литературная сказка и ее критики»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4. Автореферат</w:t>
      </w:r>
      <w:r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 xml:space="preserve">диссертации «Русская литературная сказка </w:t>
      </w:r>
      <w:r w:rsidRPr="003A3B3B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века»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5. Автореферат диссертации</w:t>
      </w:r>
      <w:r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«Русская повесть- сказка 60-х гг.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6. Колесова Л.</w:t>
      </w:r>
      <w:r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«Читая и перечитывая»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7. Арзамасцева.</w:t>
      </w:r>
      <w:r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Детская литература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8.И. Лупанова. Полвека.</w:t>
      </w:r>
      <w:r>
        <w:rPr>
          <w:sz w:val="28"/>
          <w:szCs w:val="28"/>
        </w:rPr>
        <w:t xml:space="preserve"> </w:t>
      </w:r>
      <w:r w:rsidRPr="003A3B3B">
        <w:rPr>
          <w:sz w:val="28"/>
          <w:szCs w:val="28"/>
        </w:rPr>
        <w:t>Очерки.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9. Советская детская литература\ под ред.В. Д. Разовой.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10. Джинны- Красная книга.</w:t>
      </w:r>
    </w:p>
    <w:p w:rsid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11. Мифологическая энциклопедия.</w:t>
      </w:r>
    </w:p>
    <w:p w:rsidR="003A3B3B" w:rsidRPr="003A3B3B" w:rsidRDefault="003A3B3B" w:rsidP="003A3B3B">
      <w:pPr>
        <w:widowControl w:val="0"/>
        <w:spacing w:line="360" w:lineRule="auto"/>
        <w:ind w:right="-2"/>
        <w:rPr>
          <w:sz w:val="28"/>
          <w:szCs w:val="28"/>
        </w:rPr>
      </w:pPr>
      <w:r w:rsidRPr="003A3B3B">
        <w:rPr>
          <w:sz w:val="28"/>
          <w:szCs w:val="28"/>
        </w:rPr>
        <w:t>12.И. Лупанова «Быть человеком».</w:t>
      </w:r>
    </w:p>
    <w:p w:rsidR="00161DB2" w:rsidRPr="003A3B3B" w:rsidRDefault="00161DB2" w:rsidP="003A3B3B">
      <w:pPr>
        <w:pStyle w:val="a4"/>
        <w:widowControl w:val="0"/>
        <w:spacing w:before="0" w:beforeAutospacing="0" w:after="0" w:afterAutospacing="0" w:line="360" w:lineRule="auto"/>
        <w:ind w:right="-2"/>
        <w:rPr>
          <w:sz w:val="28"/>
          <w:szCs w:val="28"/>
        </w:rPr>
      </w:pPr>
      <w:bookmarkStart w:id="0" w:name="_GoBack"/>
      <w:bookmarkEnd w:id="0"/>
    </w:p>
    <w:sectPr w:rsidR="00161DB2" w:rsidRPr="003A3B3B" w:rsidSect="003A3B3B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89" w:rsidRDefault="00C94789">
      <w:r>
        <w:separator/>
      </w:r>
    </w:p>
  </w:endnote>
  <w:endnote w:type="continuationSeparator" w:id="0">
    <w:p w:rsidR="00C94789" w:rsidRDefault="00C9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C32" w:rsidRDefault="00577C32" w:rsidP="005255E4">
    <w:pPr>
      <w:pStyle w:val="a6"/>
      <w:framePr w:wrap="around" w:vAnchor="text" w:hAnchor="margin" w:xAlign="right" w:y="1"/>
      <w:rPr>
        <w:rStyle w:val="a8"/>
      </w:rPr>
    </w:pPr>
  </w:p>
  <w:p w:rsidR="00577C32" w:rsidRDefault="00577C32" w:rsidP="00577C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C32" w:rsidRDefault="00B77AF0" w:rsidP="005255E4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577C32" w:rsidRDefault="00577C32" w:rsidP="00577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89" w:rsidRDefault="00C94789">
      <w:r>
        <w:separator/>
      </w:r>
    </w:p>
  </w:footnote>
  <w:footnote w:type="continuationSeparator" w:id="0">
    <w:p w:rsidR="00C94789" w:rsidRDefault="00C9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C3856"/>
    <w:multiLevelType w:val="multilevel"/>
    <w:tmpl w:val="D8749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55236A1A"/>
    <w:multiLevelType w:val="multilevel"/>
    <w:tmpl w:val="57F017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2">
    <w:nsid w:val="5A5F3D85"/>
    <w:multiLevelType w:val="multilevel"/>
    <w:tmpl w:val="AEC689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BD3"/>
    <w:rsid w:val="00005E96"/>
    <w:rsid w:val="0004774F"/>
    <w:rsid w:val="000502E1"/>
    <w:rsid w:val="000568BF"/>
    <w:rsid w:val="000969A2"/>
    <w:rsid w:val="000C0825"/>
    <w:rsid w:val="00104A78"/>
    <w:rsid w:val="00151530"/>
    <w:rsid w:val="00161DB2"/>
    <w:rsid w:val="00185EC2"/>
    <w:rsid w:val="001A157A"/>
    <w:rsid w:val="001C6CBA"/>
    <w:rsid w:val="001E1D22"/>
    <w:rsid w:val="001E6476"/>
    <w:rsid w:val="001F6FC2"/>
    <w:rsid w:val="002424FE"/>
    <w:rsid w:val="002D09CA"/>
    <w:rsid w:val="002F2105"/>
    <w:rsid w:val="00321EFF"/>
    <w:rsid w:val="00326520"/>
    <w:rsid w:val="003321DC"/>
    <w:rsid w:val="003A3B3B"/>
    <w:rsid w:val="003A72A6"/>
    <w:rsid w:val="003B00A6"/>
    <w:rsid w:val="003B6577"/>
    <w:rsid w:val="003E1AD6"/>
    <w:rsid w:val="003E26A7"/>
    <w:rsid w:val="003E4D02"/>
    <w:rsid w:val="003E52B5"/>
    <w:rsid w:val="0043342A"/>
    <w:rsid w:val="004A022A"/>
    <w:rsid w:val="004C487C"/>
    <w:rsid w:val="004C56AB"/>
    <w:rsid w:val="004C63EF"/>
    <w:rsid w:val="004D0348"/>
    <w:rsid w:val="004E3969"/>
    <w:rsid w:val="005255E4"/>
    <w:rsid w:val="00527C87"/>
    <w:rsid w:val="0053485C"/>
    <w:rsid w:val="005454B9"/>
    <w:rsid w:val="005535D8"/>
    <w:rsid w:val="00577C32"/>
    <w:rsid w:val="0058672C"/>
    <w:rsid w:val="0063149A"/>
    <w:rsid w:val="0067024D"/>
    <w:rsid w:val="006844CE"/>
    <w:rsid w:val="006B7086"/>
    <w:rsid w:val="006F6888"/>
    <w:rsid w:val="0074628E"/>
    <w:rsid w:val="007A344E"/>
    <w:rsid w:val="007C1A29"/>
    <w:rsid w:val="007C2C8B"/>
    <w:rsid w:val="00805C08"/>
    <w:rsid w:val="008315F9"/>
    <w:rsid w:val="008402A7"/>
    <w:rsid w:val="0084425D"/>
    <w:rsid w:val="00891DDE"/>
    <w:rsid w:val="009A7539"/>
    <w:rsid w:val="009E1BD3"/>
    <w:rsid w:val="009F068F"/>
    <w:rsid w:val="009F124E"/>
    <w:rsid w:val="00A64D37"/>
    <w:rsid w:val="00AB2191"/>
    <w:rsid w:val="00B77AF0"/>
    <w:rsid w:val="00B84B1A"/>
    <w:rsid w:val="00BD028D"/>
    <w:rsid w:val="00BE70C4"/>
    <w:rsid w:val="00C65D8E"/>
    <w:rsid w:val="00C85AF9"/>
    <w:rsid w:val="00C94789"/>
    <w:rsid w:val="00CA1FC3"/>
    <w:rsid w:val="00CA2DBB"/>
    <w:rsid w:val="00CB114F"/>
    <w:rsid w:val="00CC6042"/>
    <w:rsid w:val="00CF7F55"/>
    <w:rsid w:val="00D11836"/>
    <w:rsid w:val="00D13B41"/>
    <w:rsid w:val="00D2704D"/>
    <w:rsid w:val="00D661B3"/>
    <w:rsid w:val="00DB4B44"/>
    <w:rsid w:val="00E3431E"/>
    <w:rsid w:val="00E51B5D"/>
    <w:rsid w:val="00F17121"/>
    <w:rsid w:val="00F77716"/>
    <w:rsid w:val="00F96C8C"/>
    <w:rsid w:val="00FD10F3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9F80FF-4B7D-408F-BA45-B66ADBE6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3149A"/>
    <w:rPr>
      <w:rFonts w:cs="Times New Roman"/>
      <w:i/>
      <w:iCs/>
    </w:rPr>
  </w:style>
  <w:style w:type="paragraph" w:styleId="a4">
    <w:name w:val="Normal (Web)"/>
    <w:basedOn w:val="a"/>
    <w:uiPriority w:val="99"/>
    <w:rsid w:val="00BE70C4"/>
    <w:pPr>
      <w:spacing w:before="100" w:beforeAutospacing="1" w:after="100" w:afterAutospacing="1"/>
    </w:pPr>
  </w:style>
  <w:style w:type="character" w:styleId="a5">
    <w:name w:val="Hyperlink"/>
    <w:uiPriority w:val="99"/>
    <w:rsid w:val="00BE70C4"/>
    <w:rPr>
      <w:rFonts w:cs="Times New Roman"/>
      <w:color w:val="0000FF"/>
      <w:u w:val="single"/>
    </w:rPr>
  </w:style>
  <w:style w:type="paragraph" w:customStyle="1" w:styleId="1">
    <w:name w:val="Обычный (веб)1"/>
    <w:basedOn w:val="a"/>
    <w:rsid w:val="006F6888"/>
    <w:pPr>
      <w:spacing w:before="15" w:after="15"/>
      <w:ind w:firstLine="240"/>
    </w:pPr>
  </w:style>
  <w:style w:type="paragraph" w:styleId="a6">
    <w:name w:val="footer"/>
    <w:basedOn w:val="a"/>
    <w:link w:val="a7"/>
    <w:uiPriority w:val="99"/>
    <w:rsid w:val="00577C3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577C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161">
          <w:marLeft w:val="0"/>
          <w:marRight w:val="0"/>
          <w:marTop w:val="30"/>
          <w:marBottom w:val="30"/>
          <w:divBdr>
            <w:top w:val="none" w:sz="0" w:space="4" w:color="9297A9"/>
            <w:left w:val="single" w:sz="12" w:space="4" w:color="9297A9"/>
            <w:bottom w:val="none" w:sz="0" w:space="4" w:color="9297A9"/>
            <w:right w:val="single" w:sz="12" w:space="4" w:color="9297A9"/>
          </w:divBdr>
        </w:div>
      </w:divsChild>
    </w:div>
    <w:div w:id="110653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158">
          <w:marLeft w:val="0"/>
          <w:marRight w:val="0"/>
          <w:marTop w:val="30"/>
          <w:marBottom w:val="30"/>
          <w:divBdr>
            <w:top w:val="none" w:sz="0" w:space="4" w:color="9297A9"/>
            <w:left w:val="single" w:sz="12" w:space="4" w:color="9297A9"/>
            <w:bottom w:val="none" w:sz="0" w:space="4" w:color="9297A9"/>
            <w:right w:val="single" w:sz="12" w:space="4" w:color="9297A9"/>
          </w:divBdr>
        </w:div>
      </w:divsChild>
    </w:div>
    <w:div w:id="11065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159">
          <w:marLeft w:val="0"/>
          <w:marRight w:val="0"/>
          <w:marTop w:val="30"/>
          <w:marBottom w:val="30"/>
          <w:divBdr>
            <w:top w:val="none" w:sz="0" w:space="4" w:color="9297A9"/>
            <w:left w:val="single" w:sz="12" w:space="4" w:color="9297A9"/>
            <w:bottom w:val="none" w:sz="0" w:space="4" w:color="9297A9"/>
            <w:right w:val="single" w:sz="12" w:space="4" w:color="9297A9"/>
          </w:divBdr>
        </w:div>
      </w:divsChild>
    </w:div>
    <w:div w:id="11065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160">
          <w:marLeft w:val="0"/>
          <w:marRight w:val="0"/>
          <w:marTop w:val="30"/>
          <w:marBottom w:val="30"/>
          <w:divBdr>
            <w:top w:val="none" w:sz="0" w:space="4" w:color="9297A9"/>
            <w:left w:val="single" w:sz="12" w:space="4" w:color="9297A9"/>
            <w:bottom w:val="none" w:sz="0" w:space="4" w:color="9297A9"/>
            <w:right w:val="single" w:sz="12" w:space="4" w:color="9297A9"/>
          </w:divBdr>
        </w:div>
      </w:divsChild>
    </w:div>
    <w:div w:id="11065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156">
          <w:marLeft w:val="0"/>
          <w:marRight w:val="0"/>
          <w:marTop w:val="30"/>
          <w:marBottom w:val="30"/>
          <w:divBdr>
            <w:top w:val="none" w:sz="0" w:space="4" w:color="9297A9"/>
            <w:left w:val="single" w:sz="12" w:space="4" w:color="9297A9"/>
            <w:bottom w:val="none" w:sz="0" w:space="4" w:color="9297A9"/>
            <w:right w:val="single" w:sz="12" w:space="4" w:color="9297A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8044</Words>
  <Characters>45855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Org</Company>
  <LinksUpToDate>false</LinksUpToDate>
  <CharactersWithSpaces>53792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Comp</dc:creator>
  <cp:keywords/>
  <dc:description/>
  <cp:lastModifiedBy>Irina</cp:lastModifiedBy>
  <cp:revision>2</cp:revision>
  <dcterms:created xsi:type="dcterms:W3CDTF">2014-08-10T06:48:00Z</dcterms:created>
  <dcterms:modified xsi:type="dcterms:W3CDTF">2014-08-10T06:48:00Z</dcterms:modified>
</cp:coreProperties>
</file>