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CCD" w:rsidRDefault="00B65CCD" w:rsidP="00D23BE0">
      <w:pPr>
        <w:pStyle w:val="2"/>
      </w:pPr>
      <w:r w:rsidRPr="0072377A">
        <w:t>1</w:t>
      </w:r>
      <w:r w:rsidR="0072377A" w:rsidRPr="0072377A">
        <w:t xml:space="preserve">) </w:t>
      </w:r>
      <w:r w:rsidRPr="0072377A">
        <w:t>Учет ден</w:t>
      </w:r>
      <w:r w:rsidR="0072377A" w:rsidRPr="0072377A">
        <w:t xml:space="preserve">. </w:t>
      </w:r>
      <w:r w:rsidRPr="0072377A">
        <w:t>ср-в на расчетном счете в банках</w:t>
      </w:r>
    </w:p>
    <w:p w:rsidR="00D23BE0" w:rsidRDefault="00D23BE0" w:rsidP="00D23BE0"/>
    <w:p w:rsidR="0072377A" w:rsidRPr="0072377A" w:rsidRDefault="00B65CCD" w:rsidP="0072377A">
      <w:pPr>
        <w:widowControl w:val="0"/>
        <w:autoSpaceDE w:val="0"/>
        <w:autoSpaceDN w:val="0"/>
        <w:adjustRightInd w:val="0"/>
        <w:ind w:firstLine="709"/>
      </w:pPr>
      <w:r w:rsidRPr="0072377A">
        <w:t>Для осуществления расчетных операций в наличной и безналичной форме пр-е открывает в банке расчетный счет</w:t>
      </w:r>
      <w:r w:rsidR="0072377A" w:rsidRPr="0072377A">
        <w:t xml:space="preserve">. </w:t>
      </w:r>
      <w:r w:rsidRPr="0072377A">
        <w:t>Право открытия расчетного счета предоставляется организации, являющейся юридическим лицом, имеющей самостоятельный баланс</w:t>
      </w:r>
      <w:r w:rsidR="0072377A" w:rsidRPr="0072377A">
        <w:t xml:space="preserve">. </w:t>
      </w:r>
      <w:r w:rsidRPr="0072377A">
        <w:t>Открытий РС регулируется законодательством</w:t>
      </w:r>
      <w:r w:rsidR="0072377A" w:rsidRPr="0072377A">
        <w:t xml:space="preserve">. </w:t>
      </w:r>
      <w:r w:rsidRPr="0072377A">
        <w:t>Предприятие предоставляет банку следующие документы</w:t>
      </w:r>
      <w:r w:rsidR="0072377A" w:rsidRPr="0072377A">
        <w:t xml:space="preserve">: </w:t>
      </w:r>
      <w:r w:rsidRPr="0072377A">
        <w:t>заявление на открытие РС, свидетельство о регистрации предприятия</w:t>
      </w:r>
      <w:r w:rsidR="0072377A" w:rsidRPr="0072377A">
        <w:t xml:space="preserve">, </w:t>
      </w:r>
      <w:r w:rsidRPr="0072377A">
        <w:t>нотариально заверенная копия устава пр-я, копия учредительного договора</w:t>
      </w:r>
      <w:r w:rsidR="0072377A" w:rsidRPr="0072377A">
        <w:t xml:space="preserve">, </w:t>
      </w:r>
      <w:r w:rsidRPr="0072377A">
        <w:t>карточка с образцами подписей руководителя предприятия и гл</w:t>
      </w:r>
      <w:r w:rsidR="0072377A" w:rsidRPr="0072377A">
        <w:t xml:space="preserve">. </w:t>
      </w:r>
      <w:r w:rsidRPr="0072377A">
        <w:t>бухгалтера + их заместителей, а также с оттиском печати предприятия (требуется 2 экз</w:t>
      </w:r>
      <w:r w:rsidR="0072377A" w:rsidRPr="0072377A">
        <w:t xml:space="preserve">. </w:t>
      </w:r>
      <w:r w:rsidRPr="0072377A">
        <w:t>карточки</w:t>
      </w:r>
      <w:r w:rsidR="0072377A" w:rsidRPr="0072377A">
        <w:t>),</w:t>
      </w:r>
      <w:r w:rsidRPr="0072377A">
        <w:t xml:space="preserve"> заверенные нотариусом, справка о постановке на учет в налоговой инспекции и в пенсионном фонде</w:t>
      </w:r>
      <w:r w:rsidR="0072377A" w:rsidRPr="0072377A">
        <w:t xml:space="preserve">. </w:t>
      </w:r>
      <w:r w:rsidRPr="0072377A">
        <w:t>На основании этих документов банк и пр-е заключают кредитный договор, в кот</w:t>
      </w:r>
      <w:r w:rsidR="0072377A" w:rsidRPr="0072377A">
        <w:t xml:space="preserve">. </w:t>
      </w:r>
      <w:r w:rsidRPr="0072377A">
        <w:t>и оговариваются все условия</w:t>
      </w:r>
      <w:r w:rsidR="0072377A" w:rsidRPr="0072377A">
        <w:t xml:space="preserve"> </w:t>
      </w:r>
      <w:r w:rsidRPr="0072377A">
        <w:t>расчетов между предприятие и учреждением банка</w:t>
      </w:r>
      <w:r w:rsidR="0072377A" w:rsidRPr="0072377A">
        <w:t xml:space="preserve">. </w:t>
      </w:r>
      <w:r w:rsidRPr="0072377A">
        <w:t>Для осуществления расчетов по текущим операциям учреждения банка пр-е предоставляет первичные документы, в кот</w:t>
      </w:r>
      <w:r w:rsidR="0072377A" w:rsidRPr="0072377A">
        <w:t xml:space="preserve">. </w:t>
      </w:r>
      <w:r w:rsidRPr="0072377A">
        <w:t>указываются все необходимые реквизиты плательщика и получателя ден</w:t>
      </w:r>
      <w:r w:rsidR="0072377A" w:rsidRPr="0072377A">
        <w:t xml:space="preserve">. </w:t>
      </w:r>
      <w:r w:rsidRPr="0072377A">
        <w:t>средств</w:t>
      </w:r>
      <w:r w:rsidR="0072377A" w:rsidRPr="0072377A">
        <w:t xml:space="preserve">. </w:t>
      </w:r>
      <w:r w:rsidRPr="0072377A">
        <w:t>К таким реквизитам относятся</w:t>
      </w:r>
      <w:r w:rsidR="0072377A" w:rsidRPr="0072377A">
        <w:t xml:space="preserve">: </w:t>
      </w:r>
      <w:r w:rsidRPr="0072377A">
        <w:t>наименование плательщика, наименование получателя</w:t>
      </w:r>
      <w:r w:rsidR="0072377A" w:rsidRPr="0072377A">
        <w:t xml:space="preserve">, </w:t>
      </w:r>
      <w:r w:rsidRPr="0072377A">
        <w:t>р\с плательщика и получателя, корреспондентские счета банков, обслуживающих предприятие-плательщика и предприятие-получателя, наименование продукции или услуг, по кот</w:t>
      </w:r>
      <w:r w:rsidR="0072377A" w:rsidRPr="0072377A">
        <w:t xml:space="preserve">. </w:t>
      </w:r>
      <w:r w:rsidRPr="0072377A">
        <w:t>производятся расчеты и их сумма</w:t>
      </w:r>
      <w:r w:rsidR="0072377A" w:rsidRPr="0072377A">
        <w:t xml:space="preserve">. </w:t>
      </w:r>
      <w:r w:rsidRPr="0072377A">
        <w:t>Расчетный счет в банке открывается пр-ю и ему присваивается определенный номер, по которому и производятся все расчеты</w:t>
      </w:r>
      <w:r w:rsidR="0072377A" w:rsidRPr="0072377A">
        <w:t xml:space="preserve">. </w:t>
      </w:r>
      <w:r w:rsidRPr="0072377A">
        <w:t>Банк на каждое пр-е открывает лицевой счет, где и ведется учет движения ден</w:t>
      </w:r>
      <w:r w:rsidR="0072377A" w:rsidRPr="0072377A">
        <w:t xml:space="preserve">. </w:t>
      </w:r>
      <w:r w:rsidRPr="0072377A">
        <w:t>ср-в пр-я</w:t>
      </w:r>
      <w:r w:rsidR="0072377A" w:rsidRPr="0072377A">
        <w:t xml:space="preserve">. </w:t>
      </w:r>
      <w:r w:rsidRPr="0072377A">
        <w:t>Для зачисления денег</w:t>
      </w:r>
      <w:r w:rsidR="0072377A" w:rsidRPr="0072377A">
        <w:t xml:space="preserve"> </w:t>
      </w:r>
      <w:r w:rsidRPr="0072377A">
        <w:t>на РС, а также перечисления их с РС пр-е предоставляет банку платежное поручение или платежное требование</w:t>
      </w:r>
      <w:r w:rsidR="0072377A" w:rsidRPr="0072377A">
        <w:t xml:space="preserve">. </w:t>
      </w:r>
      <w:r w:rsidRPr="0072377A">
        <w:t>В этих документах обязательно должны быть подписи руководителя (или зама</w:t>
      </w:r>
      <w:r w:rsidR="0072377A" w:rsidRPr="0072377A">
        <w:t xml:space="preserve">) </w:t>
      </w:r>
      <w:r w:rsidRPr="0072377A">
        <w:t>и глувбуха, которые сверяются с карточкой, хранящейся в банке</w:t>
      </w:r>
      <w:r w:rsidR="0072377A" w:rsidRPr="0072377A">
        <w:t xml:space="preserve">. </w:t>
      </w:r>
      <w:r w:rsidRPr="0072377A">
        <w:t>Аналитический учет операций на р</w:t>
      </w:r>
      <w:r w:rsidR="0072377A" w:rsidRPr="0072377A">
        <w:t xml:space="preserve">. </w:t>
      </w:r>
      <w:r w:rsidRPr="0072377A">
        <w:t>с</w:t>
      </w:r>
      <w:r w:rsidR="0072377A" w:rsidRPr="0072377A">
        <w:t xml:space="preserve">. </w:t>
      </w:r>
      <w:r w:rsidRPr="0072377A">
        <w:t>ведется бухгалтерией пр-я на основе выписки с РС, предоставляемой банком</w:t>
      </w:r>
      <w:r w:rsidR="0072377A" w:rsidRPr="0072377A">
        <w:t xml:space="preserve">. </w:t>
      </w:r>
      <w:r w:rsidRPr="0072377A">
        <w:t>Периодичность предоставления выписок зависит от движения ден</w:t>
      </w:r>
      <w:r w:rsidR="0072377A" w:rsidRPr="0072377A">
        <w:t xml:space="preserve">. </w:t>
      </w:r>
      <w:r w:rsidRPr="0072377A">
        <w:t>ср-в на предприятии</w:t>
      </w:r>
      <w:r w:rsidR="0072377A" w:rsidRPr="0072377A">
        <w:t xml:space="preserve">: </w:t>
      </w:r>
      <w:r w:rsidRPr="0072377A">
        <w:t>она осуществляется ежедневно или еженедельно</w:t>
      </w:r>
      <w:r w:rsidR="0072377A" w:rsidRPr="0072377A">
        <w:t xml:space="preserve">. </w:t>
      </w:r>
      <w:r w:rsidRPr="0072377A">
        <w:t>Синтетический учет операций на расчетном счете ведется на счете 51“РС”</w:t>
      </w:r>
      <w:r w:rsidR="0072377A" w:rsidRPr="0072377A">
        <w:t xml:space="preserve"> - </w:t>
      </w:r>
      <w:r w:rsidRPr="0072377A">
        <w:t>на предприятии он активный, а в банке</w:t>
      </w:r>
      <w:r w:rsidR="0072377A" w:rsidRPr="0072377A">
        <w:t xml:space="preserve"> - </w:t>
      </w:r>
      <w:r w:rsidRPr="0072377A">
        <w:t>пассивный</w:t>
      </w:r>
      <w:r w:rsidR="0072377A" w:rsidRPr="0072377A">
        <w:t xml:space="preserve">. </w:t>
      </w:r>
      <w:r w:rsidRPr="0072377A">
        <w:t>Для учета оп-ций с нал</w:t>
      </w:r>
      <w:r w:rsidR="0072377A" w:rsidRPr="0072377A">
        <w:t xml:space="preserve">. </w:t>
      </w:r>
      <w:r w:rsidRPr="0072377A">
        <w:t>ден</w:t>
      </w:r>
      <w:r w:rsidR="0072377A" w:rsidRPr="0072377A">
        <w:t xml:space="preserve">. </w:t>
      </w:r>
      <w:r w:rsidRPr="0072377A">
        <w:t>ср-ми на расчетном счете применяются след</w:t>
      </w:r>
      <w:r w:rsidR="0072377A" w:rsidRPr="0072377A">
        <w:t xml:space="preserve">. </w:t>
      </w:r>
      <w:r w:rsidRPr="0072377A">
        <w:t>первичные документы</w:t>
      </w:r>
      <w:r w:rsidR="0072377A" w:rsidRPr="0072377A">
        <w:t xml:space="preserve">: </w:t>
      </w:r>
      <w:r w:rsidRPr="0072377A">
        <w:t>1</w:t>
      </w:r>
      <w:r w:rsidR="0072377A" w:rsidRPr="0072377A">
        <w:t xml:space="preserve">. </w:t>
      </w:r>
      <w:r w:rsidRPr="0072377A">
        <w:t>Объявление на взнос наличными – применяется для зачисления ден</w:t>
      </w:r>
      <w:r w:rsidR="0072377A" w:rsidRPr="0072377A">
        <w:t xml:space="preserve">. </w:t>
      </w:r>
      <w:r w:rsidRPr="0072377A">
        <w:t xml:space="preserve">ср-в, оставшихся в кассе предприятия (несвоевременно выданной з/п и </w:t>
      </w:r>
      <w:r w:rsidR="0072377A" w:rsidRPr="0072377A">
        <w:t xml:space="preserve">т.д.) </w:t>
      </w:r>
      <w:r w:rsidRPr="0072377A">
        <w:t>2</w:t>
      </w:r>
      <w:r w:rsidR="0072377A" w:rsidRPr="0072377A">
        <w:t xml:space="preserve">. </w:t>
      </w:r>
      <w:r w:rsidRPr="0072377A">
        <w:t>Чек – предназначен для выдачи ден</w:t>
      </w:r>
      <w:r w:rsidR="0072377A" w:rsidRPr="0072377A">
        <w:t xml:space="preserve">. </w:t>
      </w:r>
      <w:r w:rsidRPr="0072377A">
        <w:t>ср-в наличными</w:t>
      </w:r>
      <w:r w:rsidR="0072377A" w:rsidRPr="0072377A">
        <w:t xml:space="preserve"> </w:t>
      </w:r>
      <w:r w:rsidRPr="0072377A">
        <w:t>с р</w:t>
      </w:r>
      <w:r w:rsidR="0072377A" w:rsidRPr="0072377A">
        <w:t xml:space="preserve">. </w:t>
      </w:r>
      <w:r w:rsidRPr="0072377A">
        <w:t>с</w:t>
      </w:r>
      <w:r w:rsidR="0072377A" w:rsidRPr="0072377A">
        <w:t xml:space="preserve">. </w:t>
      </w:r>
      <w:r w:rsidRPr="0072377A">
        <w:t>Как правило, чек находится в чековой книжке, кот</w:t>
      </w:r>
      <w:r w:rsidR="0072377A" w:rsidRPr="0072377A">
        <w:t xml:space="preserve">. </w:t>
      </w:r>
      <w:r w:rsidRPr="0072377A">
        <w:t>выдается пр-ю учр</w:t>
      </w:r>
      <w:r w:rsidR="0072377A" w:rsidRPr="0072377A">
        <w:t xml:space="preserve">. </w:t>
      </w:r>
      <w:r w:rsidRPr="0072377A">
        <w:t>банка</w:t>
      </w:r>
      <w:r w:rsidR="0072377A" w:rsidRPr="0072377A">
        <w:t xml:space="preserve">. </w:t>
      </w:r>
      <w:r w:rsidRPr="0072377A">
        <w:t>При получении нал</w:t>
      </w:r>
      <w:r w:rsidR="0072377A" w:rsidRPr="0072377A">
        <w:t xml:space="preserve">. </w:t>
      </w:r>
      <w:r w:rsidRPr="0072377A">
        <w:t>денег заполняется чек и корешок чека, и там и там указывается</w:t>
      </w:r>
      <w:r w:rsidR="0072377A" w:rsidRPr="0072377A">
        <w:t xml:space="preserve">: </w:t>
      </w:r>
      <w:r w:rsidRPr="0072377A">
        <w:t>сумма ден</w:t>
      </w:r>
      <w:r w:rsidR="0072377A" w:rsidRPr="0072377A">
        <w:t xml:space="preserve">. </w:t>
      </w:r>
      <w:r w:rsidRPr="0072377A">
        <w:t>средств, подлежащих получению, цели, на которые эта сумма получается (хоз</w:t>
      </w:r>
      <w:r w:rsidR="0072377A" w:rsidRPr="0072377A">
        <w:t xml:space="preserve">. </w:t>
      </w:r>
      <w:r w:rsidRPr="0072377A">
        <w:t xml:space="preserve">нужды, выплата з/п и </w:t>
      </w:r>
      <w:r w:rsidR="0072377A" w:rsidRPr="0072377A">
        <w:t xml:space="preserve">т.д.) </w:t>
      </w:r>
      <w:r w:rsidRPr="0072377A">
        <w:t>Обязательна подпись руководителя пр-я и главбуха</w:t>
      </w:r>
      <w:r w:rsidR="0072377A" w:rsidRPr="0072377A">
        <w:t xml:space="preserve">. </w:t>
      </w:r>
      <w:r w:rsidRPr="0072377A">
        <w:t>Чек остается в банке, а корешок</w:t>
      </w:r>
      <w:r w:rsidR="0072377A" w:rsidRPr="0072377A">
        <w:t xml:space="preserve"> - </w:t>
      </w:r>
      <w:r w:rsidRPr="0072377A">
        <w:t>в кассе пр-я</w:t>
      </w:r>
      <w:r w:rsidR="0072377A" w:rsidRPr="0072377A">
        <w:t xml:space="preserve">. </w:t>
      </w:r>
    </w:p>
    <w:p w:rsidR="00D23BE0" w:rsidRDefault="00D23BE0" w:rsidP="0072377A">
      <w:pPr>
        <w:widowControl w:val="0"/>
        <w:autoSpaceDE w:val="0"/>
        <w:autoSpaceDN w:val="0"/>
        <w:adjustRightInd w:val="0"/>
        <w:ind w:firstLine="709"/>
      </w:pPr>
    </w:p>
    <w:p w:rsidR="00D23BE0" w:rsidRDefault="00D23BE0" w:rsidP="00D23BE0">
      <w:pPr>
        <w:pStyle w:val="2"/>
      </w:pPr>
      <w:r>
        <w:t xml:space="preserve">2) </w:t>
      </w:r>
      <w:r w:rsidR="00B65CCD" w:rsidRPr="0072377A">
        <w:t>Учет ден</w:t>
      </w:r>
      <w:r w:rsidR="0072377A" w:rsidRPr="0072377A">
        <w:t xml:space="preserve">. </w:t>
      </w:r>
      <w:r w:rsidR="00B65CCD" w:rsidRPr="0072377A">
        <w:t>средств на валютном счете в банках</w:t>
      </w:r>
    </w:p>
    <w:p w:rsidR="00D23BE0" w:rsidRDefault="00D23BE0" w:rsidP="0072377A">
      <w:pPr>
        <w:widowControl w:val="0"/>
        <w:autoSpaceDE w:val="0"/>
        <w:autoSpaceDN w:val="0"/>
        <w:adjustRightInd w:val="0"/>
        <w:ind w:firstLine="709"/>
      </w:pPr>
    </w:p>
    <w:p w:rsidR="0072377A" w:rsidRDefault="00B65CCD" w:rsidP="0072377A">
      <w:pPr>
        <w:widowControl w:val="0"/>
        <w:autoSpaceDE w:val="0"/>
        <w:autoSpaceDN w:val="0"/>
        <w:adjustRightInd w:val="0"/>
        <w:ind w:firstLine="709"/>
      </w:pPr>
      <w:r w:rsidRPr="0072377A">
        <w:t>Для проведения оп-ций с инвалютой учр</w:t>
      </w:r>
      <w:r w:rsidR="0072377A" w:rsidRPr="0072377A">
        <w:t xml:space="preserve">. </w:t>
      </w:r>
      <w:r w:rsidRPr="0072377A">
        <w:t>банка должно иметь разрешение ЦБ (лицензию</w:t>
      </w:r>
      <w:r w:rsidR="0072377A" w:rsidRPr="0072377A">
        <w:t xml:space="preserve">). </w:t>
      </w:r>
      <w:r w:rsidRPr="0072377A">
        <w:t>В основном операции осуществляются по следующим валютам</w:t>
      </w:r>
      <w:r w:rsidR="0072377A" w:rsidRPr="0072377A">
        <w:t xml:space="preserve">: </w:t>
      </w:r>
      <w:r w:rsidRPr="0072377A">
        <w:t>Ам</w:t>
      </w:r>
      <w:r w:rsidR="0072377A" w:rsidRPr="0072377A">
        <w:t xml:space="preserve">. </w:t>
      </w:r>
      <w:r w:rsidRPr="0072377A">
        <w:t>доллары, Нем</w:t>
      </w:r>
      <w:r w:rsidR="0072377A" w:rsidRPr="0072377A">
        <w:t xml:space="preserve">. </w:t>
      </w:r>
      <w:r w:rsidRPr="0072377A">
        <w:t>Марки, Франц</w:t>
      </w:r>
      <w:r w:rsidR="0072377A" w:rsidRPr="0072377A">
        <w:t xml:space="preserve">. </w:t>
      </w:r>
      <w:r w:rsidRPr="0072377A">
        <w:t>Франки</w:t>
      </w:r>
      <w:r w:rsidR="0072377A" w:rsidRPr="0072377A">
        <w:t xml:space="preserve">, </w:t>
      </w:r>
      <w:r w:rsidRPr="0072377A">
        <w:t>Англ</w:t>
      </w:r>
      <w:r w:rsidR="0072377A" w:rsidRPr="0072377A">
        <w:t xml:space="preserve">. </w:t>
      </w:r>
      <w:r w:rsidRPr="0072377A">
        <w:t>Фунты стерлингов</w:t>
      </w:r>
      <w:r w:rsidR="0072377A" w:rsidRPr="0072377A">
        <w:t xml:space="preserve">. </w:t>
      </w:r>
      <w:r w:rsidRPr="0072377A">
        <w:t>Для открытия вал</w:t>
      </w:r>
      <w:r w:rsidR="0072377A" w:rsidRPr="0072377A">
        <w:t xml:space="preserve">. </w:t>
      </w:r>
      <w:r w:rsidRPr="0072377A">
        <w:t>счета пр-е предоставляет в учр</w:t>
      </w:r>
      <w:r w:rsidR="0072377A" w:rsidRPr="0072377A">
        <w:t xml:space="preserve">. </w:t>
      </w:r>
      <w:r w:rsidRPr="0072377A">
        <w:t>банка те же док-ты, что и при открытии р</w:t>
      </w:r>
      <w:r w:rsidR="0072377A" w:rsidRPr="0072377A">
        <w:t xml:space="preserve">. </w:t>
      </w:r>
      <w:r w:rsidRPr="0072377A">
        <w:t>с</w:t>
      </w:r>
      <w:r w:rsidR="0072377A" w:rsidRPr="0072377A">
        <w:t xml:space="preserve">. </w:t>
      </w:r>
      <w:r w:rsidRPr="0072377A">
        <w:t>Между банком и пр-ем, как и при открытии р</w:t>
      </w:r>
      <w:r w:rsidR="0072377A" w:rsidRPr="0072377A">
        <w:t xml:space="preserve">. </w:t>
      </w:r>
      <w:r w:rsidRPr="0072377A">
        <w:t>с</w:t>
      </w:r>
      <w:r w:rsidR="0072377A" w:rsidRPr="0072377A">
        <w:t xml:space="preserve">. </w:t>
      </w:r>
      <w:r w:rsidRPr="0072377A">
        <w:t>заключается договор “О расчетно-кассовом обслуживании” При ведении операций, приносящих ин</w:t>
      </w:r>
      <w:r w:rsidR="0072377A" w:rsidRPr="0072377A">
        <w:t xml:space="preserve">. </w:t>
      </w:r>
      <w:r w:rsidRPr="0072377A">
        <w:t>валюту, предприятия имеют право зачислять на валютный счет выручку, получаемую в соответствии с внешнеэкономической деятельностью, покупать и продавать валюту</w:t>
      </w:r>
      <w:r w:rsidR="0072377A" w:rsidRPr="0072377A">
        <w:t xml:space="preserve">. </w:t>
      </w:r>
      <w:r w:rsidRPr="0072377A">
        <w:t>При поступлении выручки в ин</w:t>
      </w:r>
      <w:r w:rsidR="0072377A" w:rsidRPr="0072377A">
        <w:t xml:space="preserve">. </w:t>
      </w:r>
      <w:r w:rsidRPr="0072377A">
        <w:t>валюте в соответствии с законом пр-е обязано 50% выручки продавать на вал</w:t>
      </w:r>
      <w:r w:rsidR="0072377A" w:rsidRPr="0072377A">
        <w:t xml:space="preserve">. </w:t>
      </w:r>
      <w:r w:rsidRPr="0072377A">
        <w:t>рынке ч-з уполномоченные банки</w:t>
      </w:r>
      <w:r w:rsidR="0072377A" w:rsidRPr="0072377A">
        <w:t xml:space="preserve">. </w:t>
      </w:r>
      <w:r w:rsidRPr="0072377A">
        <w:t>Остальные 50% поступают на вал</w:t>
      </w:r>
      <w:r w:rsidR="0072377A" w:rsidRPr="0072377A">
        <w:t xml:space="preserve">. </w:t>
      </w:r>
      <w:r w:rsidRPr="0072377A">
        <w:t>счет</w:t>
      </w:r>
      <w:r w:rsidR="0072377A" w:rsidRPr="0072377A">
        <w:t xml:space="preserve">. </w:t>
      </w:r>
      <w:r w:rsidRPr="0072377A">
        <w:t>Основными первичными док-тами для ведения вал</w:t>
      </w:r>
      <w:r w:rsidR="0072377A" w:rsidRPr="0072377A">
        <w:t xml:space="preserve">. </w:t>
      </w:r>
      <w:r w:rsidRPr="0072377A">
        <w:t>оп-ций являются</w:t>
      </w:r>
      <w:r w:rsidR="0072377A" w:rsidRPr="0072377A">
        <w:t xml:space="preserve">: </w:t>
      </w:r>
      <w:r w:rsidRPr="0072377A">
        <w:t>1</w:t>
      </w:r>
      <w:r w:rsidR="0072377A" w:rsidRPr="0072377A">
        <w:t xml:space="preserve">. </w:t>
      </w:r>
      <w:r w:rsidRPr="0072377A">
        <w:t>поручение на обязательную продажу валюты, 2</w:t>
      </w:r>
      <w:r w:rsidR="0072377A" w:rsidRPr="0072377A">
        <w:t xml:space="preserve">. </w:t>
      </w:r>
      <w:r w:rsidRPr="0072377A">
        <w:t>платежное поручение на ведение безналичных расчетов</w:t>
      </w:r>
      <w:r w:rsidR="0072377A" w:rsidRPr="0072377A">
        <w:t xml:space="preserve">. </w:t>
      </w:r>
      <w:r w:rsidRPr="0072377A">
        <w:t>Для получения валюты наличными также применяется чековая книжка</w:t>
      </w:r>
      <w:r w:rsidR="0072377A" w:rsidRPr="0072377A">
        <w:t xml:space="preserve">. </w:t>
      </w:r>
      <w:r w:rsidRPr="0072377A">
        <w:t>Кстати, в основном выплата в наличной валюте</w:t>
      </w:r>
      <w:r w:rsidR="0072377A" w:rsidRPr="0072377A">
        <w:t xml:space="preserve"> - </w:t>
      </w:r>
      <w:r w:rsidRPr="0072377A">
        <w:t xml:space="preserve">на командировки, </w:t>
      </w:r>
      <w:r w:rsidR="0072377A">
        <w:t>т.к</w:t>
      </w:r>
      <w:r w:rsidR="0072377A" w:rsidRPr="0072377A">
        <w:t xml:space="preserve"> </w:t>
      </w:r>
      <w:r w:rsidRPr="0072377A">
        <w:t>в РФ расчеты в ин</w:t>
      </w:r>
      <w:r w:rsidR="0072377A" w:rsidRPr="0072377A">
        <w:t xml:space="preserve">. </w:t>
      </w:r>
      <w:r w:rsidRPr="0072377A">
        <w:t>валюте запрещены</w:t>
      </w:r>
      <w:r w:rsidR="0072377A" w:rsidRPr="0072377A">
        <w:t xml:space="preserve">. </w:t>
      </w:r>
      <w:r w:rsidRPr="0072377A">
        <w:t>Учет вал</w:t>
      </w:r>
      <w:r w:rsidR="0072377A" w:rsidRPr="0072377A">
        <w:t xml:space="preserve">. </w:t>
      </w:r>
      <w:r w:rsidRPr="0072377A">
        <w:t>операций ведется на счете 52 “Валютный счет”</w:t>
      </w:r>
      <w:r w:rsidR="0072377A" w:rsidRPr="0072377A">
        <w:t xml:space="preserve">. </w:t>
      </w:r>
      <w:r w:rsidRPr="0072377A">
        <w:t>Учет</w:t>
      </w:r>
      <w:r w:rsidR="0072377A" w:rsidRPr="0072377A">
        <w:t xml:space="preserve"> </w:t>
      </w:r>
      <w:r w:rsidRPr="0072377A">
        <w:t>ср-в на этом счете ведется одновременно и в валюте, и в рублях</w:t>
      </w:r>
      <w:r w:rsidR="0072377A" w:rsidRPr="0072377A">
        <w:t xml:space="preserve">. </w:t>
      </w:r>
      <w:r w:rsidRPr="0072377A">
        <w:t>Пересчет на рубли осуществляется по курсу ЦБ на момент зачисления валюты</w:t>
      </w:r>
      <w:r w:rsidR="0072377A" w:rsidRPr="0072377A">
        <w:t xml:space="preserve">. </w:t>
      </w:r>
    </w:p>
    <w:p w:rsidR="0052755C" w:rsidRPr="0072377A" w:rsidRDefault="0072377A" w:rsidP="0072377A">
      <w:pPr>
        <w:widowControl w:val="0"/>
        <w:autoSpaceDE w:val="0"/>
        <w:autoSpaceDN w:val="0"/>
        <w:adjustRightInd w:val="0"/>
        <w:ind w:firstLine="709"/>
      </w:pPr>
      <w:r>
        <w:t>Д</w:t>
      </w:r>
      <w:r w:rsidR="0052755C" w:rsidRPr="0072377A">
        <w:t>окументация Учет наличности в кассе предприятия</w:t>
      </w:r>
      <w:r w:rsidRPr="0072377A">
        <w:t xml:space="preserve">. </w:t>
      </w:r>
    </w:p>
    <w:p w:rsidR="00D23BE0" w:rsidRDefault="00B65CCD" w:rsidP="0072377A">
      <w:pPr>
        <w:widowControl w:val="0"/>
        <w:autoSpaceDE w:val="0"/>
        <w:autoSpaceDN w:val="0"/>
        <w:adjustRightInd w:val="0"/>
        <w:ind w:firstLine="709"/>
      </w:pPr>
      <w:r w:rsidRPr="0072377A">
        <w:t>Док-т</w:t>
      </w:r>
      <w:r w:rsidR="0072377A" w:rsidRPr="0072377A">
        <w:t xml:space="preserve"> - </w:t>
      </w:r>
      <w:r w:rsidRPr="0072377A">
        <w:t>основа постр-я всей системы БУ</w:t>
      </w:r>
      <w:r w:rsidR="0072377A" w:rsidRPr="0072377A">
        <w:t xml:space="preserve">. </w:t>
      </w:r>
      <w:r w:rsidRPr="0072377A">
        <w:t>Док-т</w:t>
      </w:r>
      <w:r w:rsidR="0072377A" w:rsidRPr="0072377A">
        <w:t xml:space="preserve"> - </w:t>
      </w:r>
      <w:r w:rsidRPr="0072377A">
        <w:t>это письм</w:t>
      </w:r>
      <w:r w:rsidR="0072377A" w:rsidRPr="0072377A">
        <w:t xml:space="preserve">. </w:t>
      </w:r>
      <w:r w:rsidRPr="0072377A">
        <w:t>распоряж-е о выполн-и хоз</w:t>
      </w:r>
      <w:r w:rsidR="0072377A" w:rsidRPr="0072377A">
        <w:t xml:space="preserve">. </w:t>
      </w:r>
      <w:r w:rsidRPr="0072377A">
        <w:t>опер-й или письм</w:t>
      </w:r>
      <w:r w:rsidR="0072377A" w:rsidRPr="0072377A">
        <w:t xml:space="preserve">. </w:t>
      </w:r>
      <w:r w:rsidRPr="0072377A">
        <w:t>док-ва соверш-я этих опер-й</w:t>
      </w:r>
      <w:r w:rsidR="0072377A" w:rsidRPr="0072377A">
        <w:t xml:space="preserve">. </w:t>
      </w:r>
      <w:r w:rsidRPr="0072377A">
        <w:t>Док-ты составл</w:t>
      </w:r>
      <w:r w:rsidR="0072377A" w:rsidRPr="0072377A">
        <w:t xml:space="preserve">. </w:t>
      </w:r>
      <w:r w:rsidRPr="0072377A">
        <w:t xml:space="preserve">в цехах, на складах, в отделах снабжения, сбыта и </w:t>
      </w:r>
      <w:r w:rsidR="0072377A" w:rsidRPr="0072377A">
        <w:t xml:space="preserve">т.д. </w:t>
      </w:r>
      <w:r w:rsidRPr="0072377A">
        <w:t xml:space="preserve">В бухгалтерию док-ты поступают после </w:t>
      </w:r>
      <w:r w:rsidR="0052755C" w:rsidRPr="0072377A">
        <w:t>зарегистрир-я в них хоз</w:t>
      </w:r>
      <w:r w:rsidR="0072377A" w:rsidRPr="0072377A">
        <w:t xml:space="preserve">. </w:t>
      </w:r>
      <w:r w:rsidR="0052755C" w:rsidRPr="0072377A">
        <w:t>опер-й</w:t>
      </w:r>
      <w:r w:rsidR="0072377A" w:rsidRPr="0072377A">
        <w:t xml:space="preserve">. </w:t>
      </w:r>
      <w:r w:rsidRPr="0072377A">
        <w:t>Док-т</w:t>
      </w:r>
      <w:r w:rsidR="0072377A" w:rsidRPr="0072377A">
        <w:t xml:space="preserve"> - </w:t>
      </w:r>
      <w:r w:rsidRPr="0072377A">
        <w:t>осн</w:t>
      </w:r>
      <w:r w:rsidR="0072377A" w:rsidRPr="0072377A">
        <w:t xml:space="preserve">. </w:t>
      </w:r>
      <w:r w:rsidRPr="0072377A">
        <w:t>источ-к инф-ции при осуществл</w:t>
      </w:r>
      <w:r w:rsidR="0072377A" w:rsidRPr="0072377A">
        <w:t xml:space="preserve">. </w:t>
      </w:r>
      <w:r w:rsidRPr="0072377A">
        <w:t>финанс</w:t>
      </w:r>
      <w:r w:rsidR="0072377A" w:rsidRPr="0072377A">
        <w:t xml:space="preserve">. </w:t>
      </w:r>
      <w:r w:rsidRPr="0072377A">
        <w:t>контроля и ревизии хоз</w:t>
      </w:r>
      <w:r w:rsidR="0072377A" w:rsidRPr="0072377A">
        <w:t xml:space="preserve">. </w:t>
      </w:r>
      <w:r w:rsidRPr="0072377A">
        <w:t>деят-ти предпр-я</w:t>
      </w:r>
      <w:r w:rsidR="0072377A" w:rsidRPr="0072377A">
        <w:t xml:space="preserve">. </w:t>
      </w:r>
      <w:r w:rsidRPr="0072377A">
        <w:t>Док-ты классифицир</w:t>
      </w:r>
      <w:r w:rsidR="0072377A" w:rsidRPr="0072377A">
        <w:t xml:space="preserve">.: </w:t>
      </w:r>
    </w:p>
    <w:p w:rsidR="00D23BE0" w:rsidRDefault="00B65CCD" w:rsidP="0072377A">
      <w:pPr>
        <w:widowControl w:val="0"/>
        <w:autoSpaceDE w:val="0"/>
        <w:autoSpaceDN w:val="0"/>
        <w:adjustRightInd w:val="0"/>
        <w:ind w:firstLine="709"/>
      </w:pPr>
      <w:r w:rsidRPr="0072377A">
        <w:t>1</w:t>
      </w:r>
      <w:r w:rsidR="0072377A" w:rsidRPr="0072377A">
        <w:t xml:space="preserve">) </w:t>
      </w:r>
      <w:r w:rsidRPr="0072377A">
        <w:t>по назначению</w:t>
      </w:r>
      <w:r w:rsidR="0072377A" w:rsidRPr="0072377A">
        <w:t xml:space="preserve">: </w:t>
      </w:r>
    </w:p>
    <w:p w:rsidR="00D23BE0" w:rsidRDefault="00B65CCD" w:rsidP="0072377A">
      <w:pPr>
        <w:widowControl w:val="0"/>
        <w:autoSpaceDE w:val="0"/>
        <w:autoSpaceDN w:val="0"/>
        <w:adjustRightInd w:val="0"/>
        <w:ind w:firstLine="709"/>
      </w:pPr>
      <w:r w:rsidRPr="0072377A">
        <w:t>а</w:t>
      </w:r>
      <w:r w:rsidR="0072377A" w:rsidRPr="0072377A">
        <w:t xml:space="preserve">) </w:t>
      </w:r>
      <w:r w:rsidRPr="0072377A">
        <w:t>распорядительные</w:t>
      </w:r>
      <w:r w:rsidR="0072377A" w:rsidRPr="0072377A">
        <w:t xml:space="preserve"> - </w:t>
      </w:r>
      <w:r w:rsidRPr="0072377A">
        <w:t>к ним относ</w:t>
      </w:r>
      <w:r w:rsidR="0072377A" w:rsidRPr="0072377A">
        <w:t xml:space="preserve">. </w:t>
      </w:r>
      <w:r w:rsidRPr="0072377A">
        <w:t xml:space="preserve">приказы, наряды, ордера, требования, заказы, </w:t>
      </w:r>
      <w:r w:rsidR="0072377A" w:rsidRPr="0072377A">
        <w:t xml:space="preserve">т.е. </w:t>
      </w:r>
      <w:r w:rsidRPr="0072377A">
        <w:t>распоряж-я на провед-е к</w:t>
      </w:r>
      <w:r w:rsidR="0072377A" w:rsidRPr="0072377A">
        <w:t xml:space="preserve">. </w:t>
      </w:r>
      <w:r w:rsidRPr="0072377A">
        <w:t>-л</w:t>
      </w:r>
      <w:r w:rsidR="0072377A" w:rsidRPr="0072377A">
        <w:t xml:space="preserve">. </w:t>
      </w:r>
      <w:r w:rsidRPr="0072377A">
        <w:t>хоз</w:t>
      </w:r>
      <w:r w:rsidR="0072377A" w:rsidRPr="0072377A">
        <w:t xml:space="preserve">. </w:t>
      </w:r>
      <w:r w:rsidRPr="0072377A">
        <w:t>опер-и</w:t>
      </w:r>
      <w:r w:rsidR="0072377A" w:rsidRPr="0072377A">
        <w:t xml:space="preserve">. </w:t>
      </w:r>
    </w:p>
    <w:p w:rsidR="00D23BE0" w:rsidRDefault="00B65CCD" w:rsidP="0072377A">
      <w:pPr>
        <w:widowControl w:val="0"/>
        <w:autoSpaceDE w:val="0"/>
        <w:autoSpaceDN w:val="0"/>
        <w:adjustRightInd w:val="0"/>
        <w:ind w:firstLine="709"/>
      </w:pPr>
      <w:r w:rsidRPr="0072377A">
        <w:t>б</w:t>
      </w:r>
      <w:r w:rsidR="0072377A" w:rsidRPr="0072377A">
        <w:t xml:space="preserve">) </w:t>
      </w:r>
      <w:r w:rsidRPr="0072377A">
        <w:t>исполнительные (оправдательные</w:t>
      </w:r>
      <w:r w:rsidR="0072377A" w:rsidRPr="0072377A">
        <w:t xml:space="preserve">) - </w:t>
      </w:r>
      <w:r w:rsidRPr="0072377A">
        <w:t>приход</w:t>
      </w:r>
      <w:r w:rsidR="0072377A" w:rsidRPr="0072377A">
        <w:t xml:space="preserve">. </w:t>
      </w:r>
      <w:r w:rsidRPr="0072377A">
        <w:t xml:space="preserve">ордера, акты приемки материалов, уведомления и </w:t>
      </w:r>
      <w:r w:rsidR="0072377A" w:rsidRPr="0072377A">
        <w:t xml:space="preserve">т.д. </w:t>
      </w:r>
    </w:p>
    <w:p w:rsidR="00D23BE0" w:rsidRDefault="00B65CCD" w:rsidP="0072377A">
      <w:pPr>
        <w:widowControl w:val="0"/>
        <w:autoSpaceDE w:val="0"/>
        <w:autoSpaceDN w:val="0"/>
        <w:adjustRightInd w:val="0"/>
        <w:ind w:firstLine="709"/>
      </w:pPr>
      <w:r w:rsidRPr="0072377A">
        <w:t>Эти док-ты отраж факт выполн-я хоз</w:t>
      </w:r>
      <w:r w:rsidR="0072377A" w:rsidRPr="0072377A">
        <w:t xml:space="preserve">. </w:t>
      </w:r>
      <w:r w:rsidRPr="0072377A">
        <w:t>опер-и</w:t>
      </w:r>
      <w:r w:rsidR="0072377A" w:rsidRPr="0072377A">
        <w:t xml:space="preserve">. </w:t>
      </w:r>
    </w:p>
    <w:p w:rsidR="00D23BE0" w:rsidRDefault="00B65CCD" w:rsidP="0072377A">
      <w:pPr>
        <w:widowControl w:val="0"/>
        <w:autoSpaceDE w:val="0"/>
        <w:autoSpaceDN w:val="0"/>
        <w:adjustRightInd w:val="0"/>
        <w:ind w:firstLine="709"/>
      </w:pPr>
      <w:r w:rsidRPr="0072377A">
        <w:t>в</w:t>
      </w:r>
      <w:r w:rsidR="0072377A" w:rsidRPr="0072377A">
        <w:t xml:space="preserve">) </w:t>
      </w:r>
      <w:r w:rsidRPr="0072377A">
        <w:t>док-ты учет</w:t>
      </w:r>
      <w:r w:rsidR="0072377A" w:rsidRPr="0072377A">
        <w:t xml:space="preserve">. </w:t>
      </w:r>
      <w:r w:rsidRPr="0072377A">
        <w:t>оформления</w:t>
      </w:r>
      <w:r w:rsidR="0072377A" w:rsidRPr="0072377A">
        <w:t xml:space="preserve"> - </w:t>
      </w:r>
      <w:r w:rsidRPr="0072377A">
        <w:t>составл</w:t>
      </w:r>
      <w:r w:rsidR="0072377A" w:rsidRPr="0072377A">
        <w:t xml:space="preserve">. </w:t>
      </w:r>
      <w:r w:rsidRPr="0072377A">
        <w:t>в бухгалтерии для выявл-я хоз</w:t>
      </w:r>
      <w:r w:rsidR="0072377A" w:rsidRPr="0072377A">
        <w:t xml:space="preserve">. </w:t>
      </w:r>
      <w:r w:rsidRPr="0072377A">
        <w:t>результата опер-й, ранее уже оформл-ных в распорядит</w:t>
      </w:r>
      <w:r w:rsidR="0072377A" w:rsidRPr="0072377A">
        <w:t xml:space="preserve">. </w:t>
      </w:r>
      <w:r w:rsidRPr="0072377A">
        <w:t>и исполни</w:t>
      </w:r>
      <w:r w:rsidR="0072377A" w:rsidRPr="0072377A">
        <w:t>т.д.</w:t>
      </w:r>
      <w:r w:rsidRPr="0072377A">
        <w:t>ок-тах</w:t>
      </w:r>
      <w:r w:rsidR="0072377A" w:rsidRPr="0072377A">
        <w:t xml:space="preserve">. </w:t>
      </w:r>
      <w:r w:rsidRPr="0072377A">
        <w:t>Эти док-ты не явл</w:t>
      </w:r>
      <w:r w:rsidR="0072377A" w:rsidRPr="0072377A">
        <w:t xml:space="preserve">. </w:t>
      </w:r>
      <w:r w:rsidRPr="0072377A">
        <w:t>основанием для выполн-я опер-й и не явл</w:t>
      </w:r>
      <w:r w:rsidR="0072377A" w:rsidRPr="0072377A">
        <w:t xml:space="preserve">. </w:t>
      </w:r>
      <w:r w:rsidRPr="0072377A">
        <w:t>подтвержд</w:t>
      </w:r>
      <w:r w:rsidR="0072377A" w:rsidRPr="0072377A">
        <w:t xml:space="preserve">. </w:t>
      </w:r>
      <w:r w:rsidRPr="0072377A">
        <w:t>их выполн-я, а служат для технич</w:t>
      </w:r>
      <w:r w:rsidR="0072377A" w:rsidRPr="0072377A">
        <w:t xml:space="preserve">. </w:t>
      </w:r>
      <w:r w:rsidRPr="0072377A">
        <w:t>подгот-ки записей по счетам</w:t>
      </w:r>
      <w:r w:rsidR="0072377A" w:rsidRPr="0072377A">
        <w:t xml:space="preserve">. </w:t>
      </w:r>
      <w:r w:rsidRPr="0072377A">
        <w:t>К ним относ</w:t>
      </w:r>
      <w:r w:rsidR="0072377A" w:rsidRPr="0072377A">
        <w:t xml:space="preserve">. </w:t>
      </w:r>
      <w:r w:rsidRPr="0072377A">
        <w:t>мемориаль</w:t>
      </w:r>
      <w:r w:rsidR="0072377A" w:rsidRPr="0072377A">
        <w:t xml:space="preserve">. </w:t>
      </w:r>
      <w:r w:rsidRPr="0072377A">
        <w:t>ордера, заполн</w:t>
      </w:r>
      <w:r w:rsidR="0072377A" w:rsidRPr="0072377A">
        <w:t xml:space="preserve">. </w:t>
      </w:r>
      <w:r w:rsidRPr="0072377A">
        <w:t>на основ-и первич</w:t>
      </w:r>
      <w:r w:rsidR="0072377A" w:rsidRPr="0072377A">
        <w:t xml:space="preserve">. </w:t>
      </w:r>
      <w:r w:rsidRPr="0072377A">
        <w:t>док-тов</w:t>
      </w:r>
      <w:r w:rsidR="0072377A" w:rsidRPr="0072377A">
        <w:t xml:space="preserve">; </w:t>
      </w:r>
      <w:r w:rsidRPr="0072377A">
        <w:t>в них указыв</w:t>
      </w:r>
      <w:r w:rsidR="0072377A" w:rsidRPr="0072377A">
        <w:t xml:space="preserve">. </w:t>
      </w:r>
      <w:r w:rsidRPr="0072377A">
        <w:t>корреспонденция счетов по данн</w:t>
      </w:r>
      <w:r w:rsidR="0072377A" w:rsidRPr="0072377A">
        <w:t xml:space="preserve">. </w:t>
      </w:r>
      <w:r w:rsidRPr="0072377A">
        <w:t>опер-и</w:t>
      </w:r>
      <w:r w:rsidR="0072377A" w:rsidRPr="0072377A">
        <w:t xml:space="preserve">. </w:t>
      </w:r>
      <w:r w:rsidRPr="0072377A">
        <w:t>Также сюда отн</w:t>
      </w:r>
      <w:r w:rsidR="0072377A" w:rsidRPr="0072377A">
        <w:t xml:space="preserve">. </w:t>
      </w:r>
      <w:r w:rsidRPr="0072377A">
        <w:t>различ</w:t>
      </w:r>
      <w:r w:rsidR="0072377A" w:rsidRPr="0072377A">
        <w:t xml:space="preserve">. </w:t>
      </w:r>
      <w:r w:rsidRPr="0072377A">
        <w:t>справки о перечисл-и со счета на счет, справки о распредел-и затрат по счетам, группировоч</w:t>
      </w:r>
      <w:r w:rsidR="0072377A" w:rsidRPr="0072377A">
        <w:t xml:space="preserve">. </w:t>
      </w:r>
      <w:r w:rsidRPr="0072377A">
        <w:t>ве</w:t>
      </w:r>
      <w:r w:rsidR="0052755C" w:rsidRPr="0072377A">
        <w:t>домости, отчетные калькуляции</w:t>
      </w:r>
      <w:r w:rsidR="0072377A" w:rsidRPr="0072377A">
        <w:t xml:space="preserve">. </w:t>
      </w:r>
      <w:r w:rsidRPr="0072377A">
        <w:t>В рамках этой классиф-и м</w:t>
      </w:r>
      <w:r w:rsidR="0072377A" w:rsidRPr="0072377A">
        <w:t xml:space="preserve">. </w:t>
      </w:r>
      <w:r w:rsidRPr="0072377A">
        <w:t>выдел</w:t>
      </w:r>
      <w:r w:rsidR="0072377A" w:rsidRPr="0072377A">
        <w:t xml:space="preserve">. </w:t>
      </w:r>
      <w:r w:rsidRPr="0072377A">
        <w:t>комбинир</w:t>
      </w:r>
      <w:r w:rsidR="0072377A" w:rsidRPr="0072377A">
        <w:t xml:space="preserve">. </w:t>
      </w:r>
      <w:r w:rsidRPr="0072377A">
        <w:t>док-ты, к-рые явл</w:t>
      </w:r>
      <w:r w:rsidR="0072377A" w:rsidRPr="0072377A">
        <w:t xml:space="preserve">. </w:t>
      </w:r>
      <w:r w:rsidRPr="0072377A">
        <w:t>и распорядит</w:t>
      </w:r>
      <w:r w:rsidR="0072377A" w:rsidRPr="0072377A">
        <w:t>.,</w:t>
      </w:r>
      <w:r w:rsidRPr="0072377A">
        <w:t xml:space="preserve"> и исполнит</w:t>
      </w:r>
      <w:r w:rsidR="0072377A" w:rsidRPr="0072377A">
        <w:t>.,</w:t>
      </w:r>
      <w:r w:rsidRPr="0072377A">
        <w:t xml:space="preserve"> напр</w:t>
      </w:r>
      <w:r w:rsidR="0072377A" w:rsidRPr="0072377A">
        <w:t xml:space="preserve">.: </w:t>
      </w:r>
      <w:r w:rsidRPr="0072377A">
        <w:t>приход</w:t>
      </w:r>
      <w:r w:rsidR="0072377A" w:rsidRPr="0072377A">
        <w:t xml:space="preserve">. </w:t>
      </w:r>
      <w:r w:rsidRPr="0072377A">
        <w:t>и расход</w:t>
      </w:r>
      <w:r w:rsidR="0072377A" w:rsidRPr="0072377A">
        <w:t xml:space="preserve">. </w:t>
      </w:r>
      <w:r w:rsidRPr="0072377A">
        <w:t>кассовые ордера, расчетно-платеж</w:t>
      </w:r>
      <w:r w:rsidR="0072377A" w:rsidRPr="0072377A">
        <w:t xml:space="preserve">. </w:t>
      </w:r>
      <w:r w:rsidRPr="0072377A">
        <w:t>ведомости на выдачу з/п, авансовые отчеты подотчет</w:t>
      </w:r>
      <w:r w:rsidR="0072377A" w:rsidRPr="0072377A">
        <w:t xml:space="preserve">. </w:t>
      </w:r>
      <w:r w:rsidRPr="0072377A">
        <w:t>лиц и др</w:t>
      </w:r>
      <w:r w:rsidR="0072377A">
        <w:t>.</w:t>
      </w:r>
    </w:p>
    <w:p w:rsidR="00D23BE0" w:rsidRDefault="0072377A" w:rsidP="0072377A">
      <w:pPr>
        <w:widowControl w:val="0"/>
        <w:autoSpaceDE w:val="0"/>
        <w:autoSpaceDN w:val="0"/>
        <w:adjustRightInd w:val="0"/>
        <w:ind w:firstLine="709"/>
      </w:pPr>
      <w:r>
        <w:t>2</w:t>
      </w:r>
      <w:r w:rsidRPr="0072377A">
        <w:t xml:space="preserve">) </w:t>
      </w:r>
      <w:r w:rsidR="00B65CCD" w:rsidRPr="0072377A">
        <w:t>по способу использования</w:t>
      </w:r>
      <w:r w:rsidRPr="0072377A">
        <w:t xml:space="preserve">: </w:t>
      </w:r>
    </w:p>
    <w:p w:rsidR="00D23BE0" w:rsidRDefault="00B65CCD" w:rsidP="0072377A">
      <w:pPr>
        <w:widowControl w:val="0"/>
        <w:autoSpaceDE w:val="0"/>
        <w:autoSpaceDN w:val="0"/>
        <w:adjustRightInd w:val="0"/>
        <w:ind w:firstLine="709"/>
      </w:pPr>
      <w:r w:rsidRPr="0072377A">
        <w:t>а</w:t>
      </w:r>
      <w:r w:rsidR="0072377A" w:rsidRPr="0072377A">
        <w:t xml:space="preserve">) </w:t>
      </w:r>
      <w:r w:rsidRPr="0072377A">
        <w:t>разовые</w:t>
      </w:r>
      <w:r w:rsidR="0072377A" w:rsidRPr="0072377A">
        <w:t xml:space="preserve"> - </w:t>
      </w:r>
      <w:r w:rsidRPr="0072377A">
        <w:t>составл</w:t>
      </w:r>
      <w:r w:rsidR="0072377A" w:rsidRPr="0072377A">
        <w:t xml:space="preserve">. </w:t>
      </w:r>
      <w:r w:rsidRPr="0072377A">
        <w:t>на каждую хоз</w:t>
      </w:r>
      <w:r w:rsidR="0072377A" w:rsidRPr="0072377A">
        <w:t xml:space="preserve">. </w:t>
      </w:r>
      <w:r w:rsidRPr="0072377A">
        <w:t>опер-ю сразу, и после составл-я поступают в бухгалтерию для отражения их данных в учет</w:t>
      </w:r>
      <w:r w:rsidR="0072377A" w:rsidRPr="0072377A">
        <w:t xml:space="preserve">. </w:t>
      </w:r>
      <w:r w:rsidRPr="0072377A">
        <w:t>регистрах</w:t>
      </w:r>
      <w:r w:rsidR="0072377A" w:rsidRPr="0072377A">
        <w:t xml:space="preserve">. </w:t>
      </w:r>
      <w:r w:rsidRPr="0072377A">
        <w:t>Особ-ть этих док-тов</w:t>
      </w:r>
      <w:r w:rsidR="0072377A" w:rsidRPr="0072377A">
        <w:t xml:space="preserve"> - </w:t>
      </w:r>
      <w:r w:rsidRPr="0072377A">
        <w:t>их однократ</w:t>
      </w:r>
      <w:r w:rsidR="0072377A" w:rsidRPr="0072377A">
        <w:t xml:space="preserve">. </w:t>
      </w:r>
      <w:r w:rsidRPr="0072377A">
        <w:t>использ-е для первоначаль</w:t>
      </w:r>
      <w:r w:rsidR="0072377A" w:rsidRPr="0072377A">
        <w:t xml:space="preserve">. </w:t>
      </w:r>
      <w:r w:rsidRPr="0072377A">
        <w:t>регистрации хоз</w:t>
      </w:r>
      <w:r w:rsidR="0072377A" w:rsidRPr="0072377A">
        <w:t xml:space="preserve">. </w:t>
      </w:r>
      <w:r w:rsidRPr="0072377A">
        <w:t>опер-й</w:t>
      </w:r>
      <w:r w:rsidR="0072377A" w:rsidRPr="0072377A">
        <w:t xml:space="preserve">. </w:t>
      </w:r>
    </w:p>
    <w:p w:rsidR="00D23BE0" w:rsidRDefault="00B65CCD" w:rsidP="0072377A">
      <w:pPr>
        <w:widowControl w:val="0"/>
        <w:autoSpaceDE w:val="0"/>
        <w:autoSpaceDN w:val="0"/>
        <w:adjustRightInd w:val="0"/>
        <w:ind w:firstLine="709"/>
      </w:pPr>
      <w:r w:rsidRPr="0072377A">
        <w:t>б</w:t>
      </w:r>
      <w:r w:rsidR="0072377A" w:rsidRPr="0072377A">
        <w:t xml:space="preserve">) </w:t>
      </w:r>
      <w:r w:rsidRPr="0072377A">
        <w:t>накопительные</w:t>
      </w:r>
      <w:r w:rsidR="0072377A" w:rsidRPr="0072377A">
        <w:t xml:space="preserve"> - </w:t>
      </w:r>
      <w:r w:rsidRPr="0072377A">
        <w:t>для многократ</w:t>
      </w:r>
      <w:r w:rsidR="0072377A" w:rsidRPr="0072377A">
        <w:t xml:space="preserve">. </w:t>
      </w:r>
      <w:r w:rsidRPr="0072377A">
        <w:t>записи ряда однород</w:t>
      </w:r>
      <w:r w:rsidR="0072377A" w:rsidRPr="0072377A">
        <w:t xml:space="preserve">. </w:t>
      </w:r>
      <w:r w:rsidRPr="0072377A">
        <w:t>опер-й постепенно, в течение опред</w:t>
      </w:r>
      <w:r w:rsidR="0072377A" w:rsidRPr="0072377A">
        <w:t xml:space="preserve">. </w:t>
      </w:r>
      <w:r w:rsidRPr="0072377A">
        <w:t>периода</w:t>
      </w:r>
      <w:r w:rsidR="0072377A" w:rsidRPr="0072377A">
        <w:t xml:space="preserve">. </w:t>
      </w:r>
      <w:r w:rsidRPr="0072377A">
        <w:t>Итоги выводятся только в конце периола</w:t>
      </w:r>
      <w:r w:rsidR="0072377A" w:rsidRPr="0072377A">
        <w:t xml:space="preserve">. </w:t>
      </w:r>
      <w:r w:rsidRPr="0072377A">
        <w:t>После послед</w:t>
      </w:r>
      <w:r w:rsidR="0072377A" w:rsidRPr="0072377A">
        <w:t xml:space="preserve">. </w:t>
      </w:r>
      <w:r w:rsidRPr="0072377A">
        <w:t>записи и подвед-я итогов док-т поступает в бухгалтерию, где на всю сумму итога дел</w:t>
      </w:r>
      <w:r w:rsidR="0072377A" w:rsidRPr="0072377A">
        <w:t xml:space="preserve">. </w:t>
      </w:r>
      <w:r w:rsidRPr="0072377A">
        <w:t>одна проводка</w:t>
      </w:r>
      <w:r w:rsidR="0072377A" w:rsidRPr="0072377A">
        <w:t xml:space="preserve">. </w:t>
      </w:r>
      <w:r w:rsidRPr="0072377A">
        <w:t>Положит</w:t>
      </w:r>
      <w:r w:rsidR="0072377A" w:rsidRPr="0072377A">
        <w:t xml:space="preserve">. </w:t>
      </w:r>
      <w:r w:rsidRPr="0072377A">
        <w:t>сторона</w:t>
      </w:r>
      <w:r w:rsidR="0072377A" w:rsidRPr="0072377A">
        <w:t xml:space="preserve"> - </w:t>
      </w:r>
      <w:r w:rsidRPr="0072377A">
        <w:t>сокр-е документооборота</w:t>
      </w:r>
      <w:r w:rsidR="0072377A" w:rsidRPr="0072377A">
        <w:t xml:space="preserve">; </w:t>
      </w:r>
      <w:r w:rsidRPr="0072377A">
        <w:t>отр</w:t>
      </w:r>
      <w:r w:rsidR="0072377A" w:rsidRPr="0072377A">
        <w:t xml:space="preserve">. </w:t>
      </w:r>
      <w:r w:rsidRPr="0072377A">
        <w:t>стор</w:t>
      </w:r>
      <w:r w:rsidR="0072377A" w:rsidRPr="0072377A">
        <w:t xml:space="preserve">. - </w:t>
      </w:r>
      <w:r w:rsidRPr="0072377A">
        <w:t>невозмож</w:t>
      </w:r>
      <w:r w:rsidR="0072377A" w:rsidRPr="0072377A">
        <w:t xml:space="preserve">. </w:t>
      </w:r>
      <w:r w:rsidRPr="0072377A">
        <w:t>ежедневно отслежив</w:t>
      </w:r>
      <w:r w:rsidR="0072377A" w:rsidRPr="0072377A">
        <w:t xml:space="preserve">. </w:t>
      </w:r>
      <w:r w:rsidRPr="0072377A">
        <w:t>опер-и по проводкам</w:t>
      </w:r>
      <w:r w:rsidR="0072377A">
        <w:t>.</w:t>
      </w:r>
    </w:p>
    <w:p w:rsidR="00D23BE0" w:rsidRDefault="0072377A" w:rsidP="0072377A">
      <w:pPr>
        <w:widowControl w:val="0"/>
        <w:autoSpaceDE w:val="0"/>
        <w:autoSpaceDN w:val="0"/>
        <w:adjustRightInd w:val="0"/>
        <w:ind w:firstLine="709"/>
      </w:pPr>
      <w:r>
        <w:t>3</w:t>
      </w:r>
      <w:r w:rsidRPr="0072377A">
        <w:t xml:space="preserve">) </w:t>
      </w:r>
      <w:r w:rsidR="00B65CCD" w:rsidRPr="0072377A">
        <w:t>по содержанию</w:t>
      </w:r>
      <w:r w:rsidRPr="0072377A">
        <w:t xml:space="preserve">: </w:t>
      </w:r>
    </w:p>
    <w:p w:rsidR="00D23BE0" w:rsidRDefault="00B65CCD" w:rsidP="0072377A">
      <w:pPr>
        <w:widowControl w:val="0"/>
        <w:autoSpaceDE w:val="0"/>
        <w:autoSpaceDN w:val="0"/>
        <w:adjustRightInd w:val="0"/>
        <w:ind w:firstLine="709"/>
      </w:pPr>
      <w:r w:rsidRPr="0072377A">
        <w:t>а</w:t>
      </w:r>
      <w:r w:rsidR="0072377A" w:rsidRPr="0072377A">
        <w:t xml:space="preserve">) </w:t>
      </w:r>
      <w:r w:rsidRPr="0072377A">
        <w:t>по учету осн</w:t>
      </w:r>
      <w:r w:rsidR="0072377A" w:rsidRPr="0072377A">
        <w:t xml:space="preserve">. </w:t>
      </w:r>
      <w:r w:rsidRPr="0072377A">
        <w:t>средств</w:t>
      </w:r>
      <w:r w:rsidR="0072377A" w:rsidRPr="0072377A">
        <w:t xml:space="preserve">; </w:t>
      </w:r>
    </w:p>
    <w:p w:rsidR="00D23BE0" w:rsidRDefault="00B65CCD" w:rsidP="0072377A">
      <w:pPr>
        <w:widowControl w:val="0"/>
        <w:autoSpaceDE w:val="0"/>
        <w:autoSpaceDN w:val="0"/>
        <w:adjustRightInd w:val="0"/>
        <w:ind w:firstLine="709"/>
      </w:pPr>
      <w:r w:rsidRPr="0072377A">
        <w:t>б</w:t>
      </w:r>
      <w:r w:rsidR="0072377A" w:rsidRPr="0072377A">
        <w:t xml:space="preserve">) </w:t>
      </w:r>
      <w:r w:rsidRPr="0072377A">
        <w:t>материалов</w:t>
      </w:r>
      <w:r w:rsidR="0072377A" w:rsidRPr="0072377A">
        <w:t xml:space="preserve">; </w:t>
      </w:r>
    </w:p>
    <w:p w:rsidR="00D23BE0" w:rsidRDefault="00B65CCD" w:rsidP="0072377A">
      <w:pPr>
        <w:widowControl w:val="0"/>
        <w:autoSpaceDE w:val="0"/>
        <w:autoSpaceDN w:val="0"/>
        <w:adjustRightInd w:val="0"/>
        <w:ind w:firstLine="709"/>
      </w:pPr>
      <w:r w:rsidRPr="0072377A">
        <w:t>в</w:t>
      </w:r>
      <w:r w:rsidR="0072377A" w:rsidRPr="0072377A">
        <w:t xml:space="preserve">) </w:t>
      </w:r>
      <w:r w:rsidRPr="0072377A">
        <w:t>труда и з/п</w:t>
      </w:r>
      <w:r w:rsidR="0072377A" w:rsidRPr="0072377A">
        <w:t xml:space="preserve">; </w:t>
      </w:r>
    </w:p>
    <w:p w:rsidR="00D23BE0" w:rsidRDefault="00B65CCD" w:rsidP="0072377A">
      <w:pPr>
        <w:widowControl w:val="0"/>
        <w:autoSpaceDE w:val="0"/>
        <w:autoSpaceDN w:val="0"/>
        <w:adjustRightInd w:val="0"/>
        <w:ind w:firstLine="709"/>
      </w:pPr>
      <w:r w:rsidRPr="0072377A">
        <w:t>г</w:t>
      </w:r>
      <w:r w:rsidR="0072377A" w:rsidRPr="0072377A">
        <w:t xml:space="preserve">) </w:t>
      </w:r>
      <w:r w:rsidRPr="0072377A">
        <w:t>денеж</w:t>
      </w:r>
      <w:r w:rsidR="0072377A" w:rsidRPr="0072377A">
        <w:t xml:space="preserve">. </w:t>
      </w:r>
      <w:r w:rsidRPr="0072377A">
        <w:t>ср-в</w:t>
      </w:r>
      <w:r w:rsidR="0072377A" w:rsidRPr="0072377A">
        <w:t xml:space="preserve">; </w:t>
      </w:r>
    </w:p>
    <w:p w:rsidR="0072377A" w:rsidRPr="0072377A" w:rsidRDefault="00B65CCD" w:rsidP="0072377A">
      <w:pPr>
        <w:widowControl w:val="0"/>
        <w:autoSpaceDE w:val="0"/>
        <w:autoSpaceDN w:val="0"/>
        <w:adjustRightInd w:val="0"/>
        <w:ind w:firstLine="709"/>
      </w:pPr>
      <w:r w:rsidRPr="0072377A">
        <w:t>д</w:t>
      </w:r>
      <w:r w:rsidR="0072377A" w:rsidRPr="0072377A">
        <w:t xml:space="preserve">) </w:t>
      </w:r>
      <w:r w:rsidRPr="0072377A">
        <w:t xml:space="preserve">расчетов и </w:t>
      </w:r>
      <w:r w:rsidR="0072377A" w:rsidRPr="0072377A">
        <w:t xml:space="preserve">т.д. </w:t>
      </w:r>
      <w:r w:rsidRPr="0072377A">
        <w:t>Учет наличности в кассе предприятия</w:t>
      </w:r>
      <w:r w:rsidR="0072377A" w:rsidRPr="0072377A">
        <w:t xml:space="preserve">. </w:t>
      </w:r>
      <w:r w:rsidRPr="0072377A">
        <w:t>Порядок ведения кассовых операций регламентируется инструкцией ЦБ “О порядк</w:t>
      </w:r>
      <w:r w:rsidR="0052755C" w:rsidRPr="0072377A">
        <w:t>е ведения кассовых операций в РБ</w:t>
      </w:r>
      <w:r w:rsidRPr="0072377A">
        <w:t>”</w:t>
      </w:r>
      <w:r w:rsidR="0072377A" w:rsidRPr="0072377A">
        <w:t xml:space="preserve">. </w:t>
      </w:r>
      <w:r w:rsidRPr="0072377A">
        <w:t>Предприятие, как правило, выдает в виде нал</w:t>
      </w:r>
      <w:r w:rsidR="0072377A" w:rsidRPr="0072377A">
        <w:t xml:space="preserve">. </w:t>
      </w:r>
      <w:r w:rsidRPr="0072377A">
        <w:t>ден</w:t>
      </w:r>
      <w:r w:rsidR="0072377A" w:rsidRPr="0072377A">
        <w:t xml:space="preserve">. </w:t>
      </w:r>
      <w:r w:rsidRPr="0072377A">
        <w:t>ср-в</w:t>
      </w:r>
      <w:r w:rsidR="0072377A" w:rsidRPr="0072377A">
        <w:t xml:space="preserve"> </w:t>
      </w:r>
      <w:r w:rsidRPr="0072377A">
        <w:t>з/п и на незначительные хозяйственные нужды</w:t>
      </w:r>
      <w:r w:rsidR="0072377A" w:rsidRPr="0072377A">
        <w:t xml:space="preserve">. </w:t>
      </w:r>
      <w:r w:rsidRPr="0072377A">
        <w:t>Количество нал</w:t>
      </w:r>
      <w:r w:rsidR="0072377A" w:rsidRPr="0072377A">
        <w:t xml:space="preserve">. </w:t>
      </w:r>
      <w:r w:rsidRPr="0072377A">
        <w:t>денег на предприятии ограничивается учреждением обслуживающего банка</w:t>
      </w:r>
      <w:r w:rsidR="0072377A" w:rsidRPr="0072377A">
        <w:t xml:space="preserve">. </w:t>
      </w:r>
      <w:r w:rsidRPr="0072377A">
        <w:t>Такой порядок способствует сохранности ден</w:t>
      </w:r>
      <w:r w:rsidR="0072377A" w:rsidRPr="0072377A">
        <w:t xml:space="preserve">. </w:t>
      </w:r>
      <w:r w:rsidRPr="0072377A">
        <w:t>ср-в</w:t>
      </w:r>
      <w:r w:rsidR="0072377A" w:rsidRPr="0072377A">
        <w:t xml:space="preserve"> </w:t>
      </w:r>
      <w:r w:rsidRPr="0072377A">
        <w:t>Все операции с нал</w:t>
      </w:r>
      <w:r w:rsidR="0072377A" w:rsidRPr="0072377A">
        <w:t xml:space="preserve">. </w:t>
      </w:r>
      <w:r w:rsidRPr="0072377A">
        <w:t>ден</w:t>
      </w:r>
      <w:r w:rsidR="0072377A" w:rsidRPr="0072377A">
        <w:t xml:space="preserve">. </w:t>
      </w:r>
      <w:r w:rsidRPr="0072377A">
        <w:t>ср-вами осуществляются ч-з кассу предприятия</w:t>
      </w:r>
      <w:r w:rsidR="0072377A" w:rsidRPr="0072377A">
        <w:t xml:space="preserve">. </w:t>
      </w:r>
      <w:r w:rsidRPr="0072377A">
        <w:t>КАССА</w:t>
      </w:r>
      <w:r w:rsidR="0072377A" w:rsidRPr="0072377A">
        <w:t xml:space="preserve"> - </w:t>
      </w:r>
      <w:r w:rsidRPr="0072377A">
        <w:t>это спец</w:t>
      </w:r>
      <w:r w:rsidR="0072377A" w:rsidRPr="0072377A">
        <w:t xml:space="preserve">. </w:t>
      </w:r>
      <w:r w:rsidRPr="0072377A">
        <w:t>помещение для хранения нал</w:t>
      </w:r>
      <w:r w:rsidR="0072377A" w:rsidRPr="0072377A">
        <w:t xml:space="preserve">. </w:t>
      </w:r>
      <w:r w:rsidRPr="0072377A">
        <w:t>денег и документов, оборудованное сейфом и сигнализацией</w:t>
      </w:r>
      <w:r w:rsidR="0072377A" w:rsidRPr="0072377A">
        <w:t xml:space="preserve">. </w:t>
      </w:r>
      <w:r w:rsidRPr="0072377A">
        <w:t>Выдача ден</w:t>
      </w:r>
      <w:r w:rsidR="0072377A" w:rsidRPr="0072377A">
        <w:t xml:space="preserve">. </w:t>
      </w:r>
      <w:r w:rsidRPr="0072377A">
        <w:t>ср-в из кассы осуществляется кассиром</w:t>
      </w:r>
      <w:r w:rsidR="0072377A" w:rsidRPr="0072377A">
        <w:t xml:space="preserve">. </w:t>
      </w:r>
      <w:r w:rsidRPr="0072377A">
        <w:t>Он является материально ответственным лицом и</w:t>
      </w:r>
      <w:r w:rsidR="0072377A" w:rsidRPr="0072377A">
        <w:t xml:space="preserve"> </w:t>
      </w:r>
      <w:r w:rsidRPr="0072377A">
        <w:t>несет полную ответственность за сохранность денег в кассе</w:t>
      </w:r>
      <w:r w:rsidR="0072377A" w:rsidRPr="0072377A">
        <w:t xml:space="preserve">. </w:t>
      </w:r>
      <w:r w:rsidRPr="0072377A">
        <w:t>В связи с этим при приеме на работу главный бухгалтер ОБЯЗАН получить от кассира расписку (о полной мат</w:t>
      </w:r>
      <w:r w:rsidR="0072377A" w:rsidRPr="0072377A">
        <w:t xml:space="preserve">. </w:t>
      </w:r>
      <w:r w:rsidRPr="0072377A">
        <w:t>ответственности</w:t>
      </w:r>
      <w:r w:rsidR="0072377A" w:rsidRPr="0072377A">
        <w:t xml:space="preserve">). </w:t>
      </w:r>
      <w:r w:rsidR="00483BC6">
        <w:t>Если рас</w:t>
      </w:r>
      <w:r w:rsidRPr="0072377A">
        <w:t>писки нет</w:t>
      </w:r>
      <w:r w:rsidR="0072377A" w:rsidRPr="0072377A">
        <w:t xml:space="preserve"> - </w:t>
      </w:r>
      <w:r w:rsidRPr="0072377A">
        <w:t>кассир никакой ответственности (кроме моральной</w:t>
      </w:r>
      <w:r w:rsidR="0072377A" w:rsidRPr="0072377A">
        <w:t xml:space="preserve">) </w:t>
      </w:r>
      <w:r w:rsidRPr="0072377A">
        <w:t>не несет</w:t>
      </w:r>
      <w:r w:rsidR="0072377A" w:rsidRPr="0072377A">
        <w:t xml:space="preserve">. </w:t>
      </w:r>
      <w:r w:rsidRPr="0072377A">
        <w:t>Поступление и выдача ден</w:t>
      </w:r>
      <w:r w:rsidR="0072377A" w:rsidRPr="0072377A">
        <w:t xml:space="preserve">. </w:t>
      </w:r>
      <w:r w:rsidRPr="0072377A">
        <w:t>средств осуществляется на основании первичных документов</w:t>
      </w:r>
      <w:r w:rsidR="0072377A" w:rsidRPr="0072377A">
        <w:t xml:space="preserve">: </w:t>
      </w:r>
      <w:r w:rsidRPr="0072377A">
        <w:t>поступление</w:t>
      </w:r>
      <w:r w:rsidR="0072377A" w:rsidRPr="0072377A">
        <w:t xml:space="preserve"> - </w:t>
      </w:r>
      <w:r w:rsidRPr="0072377A">
        <w:t>приходный кассовый ордер, выдача</w:t>
      </w:r>
      <w:r w:rsidR="0072377A" w:rsidRPr="0072377A">
        <w:t xml:space="preserve"> - </w:t>
      </w:r>
      <w:r w:rsidRPr="0072377A">
        <w:t>расходный кассовый ордер</w:t>
      </w:r>
      <w:r w:rsidR="0072377A" w:rsidRPr="0072377A">
        <w:t xml:space="preserve">. </w:t>
      </w:r>
      <w:r w:rsidRPr="0072377A">
        <w:t>Основными реквизитами этих документов являются</w:t>
      </w:r>
      <w:r w:rsidR="0072377A" w:rsidRPr="0072377A">
        <w:t xml:space="preserve">: </w:t>
      </w:r>
      <w:r w:rsidRPr="0072377A">
        <w:t>наименование,</w:t>
      </w:r>
      <w:r w:rsidR="0052755C" w:rsidRPr="0072377A">
        <w:t xml:space="preserve"> </w:t>
      </w:r>
      <w:r w:rsidRPr="0072377A">
        <w:t>номер документа,</w:t>
      </w:r>
      <w:r w:rsidR="0052755C" w:rsidRPr="0072377A">
        <w:t xml:space="preserve"> </w:t>
      </w:r>
      <w:r w:rsidRPr="0072377A">
        <w:t>дата выписки</w:t>
      </w:r>
      <w:r w:rsidR="0072377A" w:rsidRPr="0072377A">
        <w:t xml:space="preserve">, </w:t>
      </w:r>
      <w:r w:rsidRPr="0072377A">
        <w:t>от кого или</w:t>
      </w:r>
      <w:r w:rsidR="0072377A" w:rsidRPr="0072377A">
        <w:t xml:space="preserve"> </w:t>
      </w:r>
      <w:r w:rsidRPr="0072377A">
        <w:t>на какие цели получен,</w:t>
      </w:r>
      <w:r w:rsidR="0052755C" w:rsidRPr="0072377A">
        <w:t xml:space="preserve"> </w:t>
      </w:r>
      <w:r w:rsidRPr="0072377A">
        <w:t>сумма прописью</w:t>
      </w:r>
      <w:r w:rsidR="0072377A" w:rsidRPr="0072377A">
        <w:t xml:space="preserve">. </w:t>
      </w:r>
      <w:r w:rsidRPr="0072377A">
        <w:t>Приходный кассовый ордер должен быть подписан кассиром и главным бухгалтером</w:t>
      </w:r>
      <w:r w:rsidR="0072377A" w:rsidRPr="0072377A">
        <w:t xml:space="preserve">. </w:t>
      </w:r>
      <w:r w:rsidRPr="0072377A">
        <w:t>К</w:t>
      </w:r>
      <w:r w:rsidR="0072377A" w:rsidRPr="0072377A">
        <w:t xml:space="preserve"> </w:t>
      </w:r>
      <w:r w:rsidRPr="0072377A">
        <w:t>приходно-кассовому ордеру прикладывается квитанция, кот</w:t>
      </w:r>
      <w:r w:rsidR="0072377A" w:rsidRPr="0072377A">
        <w:t xml:space="preserve">. </w:t>
      </w:r>
      <w:r w:rsidRPr="0072377A">
        <w:t>отрывается и отдается лицу, внесшему деньги</w:t>
      </w:r>
      <w:r w:rsidR="0072377A" w:rsidRPr="0072377A">
        <w:t xml:space="preserve">. </w:t>
      </w:r>
      <w:r w:rsidRPr="0072377A">
        <w:t>Расходный кассовый ордер выписывается главбухом и подписывается руководителем и гл</w:t>
      </w:r>
      <w:r w:rsidR="0072377A" w:rsidRPr="0072377A">
        <w:t xml:space="preserve">. </w:t>
      </w:r>
      <w:r w:rsidRPr="0072377A">
        <w:t>Бухгалтером и передается в кассу предприятия</w:t>
      </w:r>
      <w:r w:rsidR="0072377A" w:rsidRPr="0072377A">
        <w:t xml:space="preserve">. </w:t>
      </w:r>
      <w:r w:rsidRPr="0072377A">
        <w:t>Аналитический учет кассовых оп-ций ведется кассиром в кассовой книге или отчете кассира</w:t>
      </w:r>
      <w:r w:rsidR="0072377A" w:rsidRPr="0072377A">
        <w:t xml:space="preserve">. </w:t>
      </w:r>
      <w:r w:rsidRPr="0072377A">
        <w:t>По мере движения нал</w:t>
      </w:r>
      <w:r w:rsidR="0072377A" w:rsidRPr="0072377A">
        <w:t xml:space="preserve">. </w:t>
      </w:r>
      <w:r w:rsidRPr="0072377A">
        <w:t>ден</w:t>
      </w:r>
      <w:r w:rsidR="0072377A" w:rsidRPr="0072377A">
        <w:t xml:space="preserve">. </w:t>
      </w:r>
      <w:r w:rsidRPr="0072377A">
        <w:t>ср-в на основании первичных документов производятся записи</w:t>
      </w:r>
      <w:r w:rsidR="0072377A" w:rsidRPr="0072377A">
        <w:t xml:space="preserve"> </w:t>
      </w:r>
      <w:r w:rsidRPr="0072377A">
        <w:t>в кассовую книгу как при поступлении, так и при расходе денег</w:t>
      </w:r>
      <w:r w:rsidR="0072377A" w:rsidRPr="0072377A">
        <w:t xml:space="preserve">. </w:t>
      </w:r>
      <w:r w:rsidRPr="0072377A">
        <w:t>Кассовая книга ведется ежедневно, в конце дня подсчитывается остаток денег в кассе</w:t>
      </w:r>
      <w:r w:rsidR="0072377A" w:rsidRPr="0072377A">
        <w:t xml:space="preserve">. </w:t>
      </w:r>
      <w:r w:rsidRPr="0072377A">
        <w:t>Аналитический учет кассовых операций ведется в учетных регистрах в двух экземплярах (ч-з копирку</w:t>
      </w:r>
      <w:r w:rsidR="0072377A" w:rsidRPr="0072377A">
        <w:t xml:space="preserve">). </w:t>
      </w:r>
      <w:r w:rsidRPr="0072377A">
        <w:t>Копия</w:t>
      </w:r>
      <w:r w:rsidR="0072377A" w:rsidRPr="0072377A">
        <w:t xml:space="preserve"> - </w:t>
      </w:r>
      <w:r w:rsidRPr="0072377A">
        <w:t>идет в бухгалтерию, оригинал</w:t>
      </w:r>
      <w:r w:rsidR="0072377A" w:rsidRPr="0072377A">
        <w:t xml:space="preserve"> - </w:t>
      </w:r>
      <w:r w:rsidRPr="0072377A">
        <w:t>остается в кассе</w:t>
      </w:r>
      <w:r w:rsidR="0072377A" w:rsidRPr="0072377A">
        <w:t xml:space="preserve">. </w:t>
      </w:r>
      <w:r w:rsidRPr="0072377A">
        <w:t>Выдача ден</w:t>
      </w:r>
      <w:r w:rsidR="0072377A" w:rsidRPr="0072377A">
        <w:t xml:space="preserve">. </w:t>
      </w:r>
      <w:r w:rsidRPr="0072377A">
        <w:t>ср-в кассиром производится только на основании расходного кассового ордера</w:t>
      </w:r>
      <w:r w:rsidR="0072377A" w:rsidRPr="0072377A">
        <w:t xml:space="preserve">. </w:t>
      </w:r>
      <w:r w:rsidRPr="0072377A">
        <w:t>Синтетический учет ден</w:t>
      </w:r>
      <w:r w:rsidR="0072377A" w:rsidRPr="0072377A">
        <w:t xml:space="preserve">. </w:t>
      </w:r>
      <w:r w:rsidRPr="0072377A">
        <w:t>ср-в ведется</w:t>
      </w:r>
      <w:r w:rsidR="0072377A" w:rsidRPr="0072377A">
        <w:t xml:space="preserve"> </w:t>
      </w:r>
      <w:r w:rsidRPr="0072377A">
        <w:t>на счете 50 “Касса”, счет</w:t>
      </w:r>
      <w:r w:rsidR="0072377A" w:rsidRPr="0072377A">
        <w:t xml:space="preserve"> - </w:t>
      </w:r>
      <w:r w:rsidRPr="0072377A">
        <w:t>активный</w:t>
      </w:r>
      <w:r w:rsidR="0072377A" w:rsidRPr="0072377A">
        <w:t xml:space="preserve">. </w:t>
      </w:r>
      <w:r w:rsidRPr="0072377A">
        <w:t>В случае выдачи предприятием ин</w:t>
      </w:r>
      <w:r w:rsidR="0072377A" w:rsidRPr="0072377A">
        <w:t xml:space="preserve">. </w:t>
      </w:r>
      <w:r w:rsidRPr="0072377A">
        <w:t>валюты ч-з кассу, для ведения кассовых операций в валюте открывается специальный субсчет для учета ден</w:t>
      </w:r>
      <w:r w:rsidR="0072377A" w:rsidRPr="0072377A">
        <w:t xml:space="preserve">. </w:t>
      </w:r>
      <w:r w:rsidRPr="0072377A">
        <w:t>ср-в в ин</w:t>
      </w:r>
      <w:r w:rsidR="0072377A" w:rsidRPr="0072377A">
        <w:t xml:space="preserve">. </w:t>
      </w:r>
      <w:r w:rsidRPr="0072377A">
        <w:t>валюте и специальный субсчет для учета этих операций в рублях по курсу</w:t>
      </w:r>
      <w:r w:rsidR="0072377A" w:rsidRPr="0072377A">
        <w:t xml:space="preserve">. </w:t>
      </w:r>
    </w:p>
    <w:p w:rsidR="00D23BE0" w:rsidRDefault="00D23BE0" w:rsidP="00D23BE0">
      <w:pPr>
        <w:pStyle w:val="2"/>
      </w:pPr>
    </w:p>
    <w:p w:rsidR="0052755C" w:rsidRDefault="00D91CE5" w:rsidP="00D23BE0">
      <w:pPr>
        <w:pStyle w:val="2"/>
      </w:pPr>
      <w:r w:rsidRPr="0072377A">
        <w:t>3</w:t>
      </w:r>
      <w:r w:rsidR="0072377A" w:rsidRPr="0072377A">
        <w:t xml:space="preserve">) </w:t>
      </w:r>
      <w:r w:rsidR="0052755C" w:rsidRPr="0072377A">
        <w:t>Учет подотчетных сумм</w:t>
      </w:r>
    </w:p>
    <w:p w:rsidR="00D23BE0" w:rsidRPr="00D23BE0" w:rsidRDefault="00D23BE0" w:rsidP="00D23BE0"/>
    <w:p w:rsidR="00D91CE5" w:rsidRPr="0072377A" w:rsidRDefault="0052755C" w:rsidP="0072377A">
      <w:pPr>
        <w:widowControl w:val="0"/>
        <w:autoSpaceDE w:val="0"/>
        <w:autoSpaceDN w:val="0"/>
        <w:adjustRightInd w:val="0"/>
        <w:ind w:firstLine="709"/>
      </w:pPr>
      <w:r w:rsidRPr="0072377A">
        <w:t>Помимо выплаты з/п пр-е выдает ден</w:t>
      </w:r>
      <w:r w:rsidR="0072377A" w:rsidRPr="0072377A">
        <w:t xml:space="preserve">. </w:t>
      </w:r>
      <w:r w:rsidRPr="0072377A">
        <w:t>средства наличными из кассы подотчетным лицам</w:t>
      </w:r>
      <w:r w:rsidR="0072377A" w:rsidRPr="0072377A">
        <w:t xml:space="preserve">. </w:t>
      </w:r>
      <w:r w:rsidRPr="0072377A">
        <w:t>Выдача подотчетных сумм производится на командировочные расходы, на хоз</w:t>
      </w:r>
      <w:r w:rsidR="0072377A" w:rsidRPr="0072377A">
        <w:t xml:space="preserve">. </w:t>
      </w:r>
      <w:r w:rsidRPr="0072377A">
        <w:t>нужды</w:t>
      </w:r>
      <w:r w:rsidR="0072377A" w:rsidRPr="0072377A">
        <w:t xml:space="preserve">. </w:t>
      </w:r>
      <w:r w:rsidRPr="0072377A">
        <w:t>Как правило список подотчетных лиц (п</w:t>
      </w:r>
      <w:r w:rsidR="0072377A" w:rsidRPr="0072377A">
        <w:t xml:space="preserve">. </w:t>
      </w:r>
      <w:r w:rsidRPr="0072377A">
        <w:t>л</w:t>
      </w:r>
      <w:r w:rsidR="0072377A" w:rsidRPr="0072377A">
        <w:t xml:space="preserve">) </w:t>
      </w:r>
      <w:r w:rsidRPr="0072377A">
        <w:t>устанавливается руководителем пр-я</w:t>
      </w:r>
      <w:r w:rsidR="0072377A" w:rsidRPr="0072377A">
        <w:t xml:space="preserve">. </w:t>
      </w:r>
      <w:r w:rsidRPr="0072377A">
        <w:t>По мере расходование ден</w:t>
      </w:r>
      <w:r w:rsidR="0072377A" w:rsidRPr="0072377A">
        <w:t xml:space="preserve">. </w:t>
      </w:r>
      <w:r w:rsidRPr="0072377A">
        <w:t>ср-в п</w:t>
      </w:r>
      <w:r w:rsidR="0072377A" w:rsidRPr="0072377A">
        <w:t xml:space="preserve">. </w:t>
      </w:r>
      <w:r w:rsidRPr="0072377A">
        <w:t>л</w:t>
      </w:r>
      <w:r w:rsidR="0072377A" w:rsidRPr="0072377A">
        <w:t xml:space="preserve">. </w:t>
      </w:r>
      <w:r w:rsidRPr="0072377A">
        <w:t xml:space="preserve">составляется отчет, где отражается (на основании оправдательных первичных документов (квитанции, чеки, билеты и </w:t>
      </w:r>
      <w:r w:rsidR="0072377A" w:rsidRPr="0072377A">
        <w:t xml:space="preserve">т.д.) </w:t>
      </w:r>
      <w:r w:rsidRPr="0072377A">
        <w:t>фактический расход</w:t>
      </w:r>
      <w:r w:rsidR="0072377A" w:rsidRPr="0072377A">
        <w:t xml:space="preserve"> </w:t>
      </w:r>
      <w:r w:rsidRPr="0072377A">
        <w:t>ден</w:t>
      </w:r>
      <w:r w:rsidR="0072377A" w:rsidRPr="0072377A">
        <w:t xml:space="preserve">. </w:t>
      </w:r>
      <w:r w:rsidRPr="0072377A">
        <w:t>ср-в</w:t>
      </w:r>
      <w:r w:rsidR="0072377A" w:rsidRPr="0072377A">
        <w:t xml:space="preserve">. </w:t>
      </w:r>
      <w:r w:rsidRPr="0072377A">
        <w:t>Израсходованные ден</w:t>
      </w:r>
      <w:r w:rsidR="0072377A" w:rsidRPr="0072377A">
        <w:t xml:space="preserve">. </w:t>
      </w:r>
      <w:r w:rsidRPr="0072377A">
        <w:t>ср-ва списываются на затраты пр-ва в зависимости от цели их израсходования</w:t>
      </w:r>
      <w:r w:rsidR="0072377A" w:rsidRPr="0072377A">
        <w:t xml:space="preserve">. </w:t>
      </w:r>
      <w:r w:rsidRPr="0072377A">
        <w:t>При возвращении из командировки п</w:t>
      </w:r>
      <w:r w:rsidR="0072377A" w:rsidRPr="0072377A">
        <w:t xml:space="preserve">. </w:t>
      </w:r>
      <w:r w:rsidRPr="0072377A">
        <w:t>л</w:t>
      </w:r>
      <w:r w:rsidR="0072377A" w:rsidRPr="0072377A">
        <w:t xml:space="preserve">. </w:t>
      </w:r>
      <w:r w:rsidRPr="0072377A">
        <w:t>составляет авансовый отчет и прикладывает к нему все оправдательные документы</w:t>
      </w:r>
      <w:r w:rsidR="0072377A" w:rsidRPr="0072377A">
        <w:t xml:space="preserve">. </w:t>
      </w:r>
      <w:r w:rsidRPr="0072377A">
        <w:t>Авансовый отчет состоит из двух частей</w:t>
      </w:r>
      <w:r w:rsidR="0072377A" w:rsidRPr="0072377A">
        <w:t xml:space="preserve">: </w:t>
      </w:r>
      <w:r w:rsidRPr="0072377A">
        <w:t>I часть</w:t>
      </w:r>
      <w:r w:rsidR="0072377A" w:rsidRPr="0072377A">
        <w:t xml:space="preserve">: </w:t>
      </w:r>
      <w:r w:rsidRPr="0072377A">
        <w:t xml:space="preserve">ФИО и </w:t>
      </w:r>
      <w:r w:rsidR="0072377A">
        <w:t>т.п., с</w:t>
      </w:r>
      <w:r w:rsidRPr="0072377A">
        <w:t>рок командировки, сумма, выданная под отчет, израсходовано, остаток или задолженность пр-я, II часть (обратная сторона отчета</w:t>
      </w:r>
      <w:r w:rsidR="0072377A" w:rsidRPr="0072377A">
        <w:t xml:space="preserve">): </w:t>
      </w:r>
      <w:r w:rsidRPr="0072377A">
        <w:t>сумма расходов, на основании всех приложенных документов, суточные (расчет</w:t>
      </w:r>
      <w:r w:rsidR="0072377A" w:rsidRPr="0072377A">
        <w:t>),</w:t>
      </w:r>
      <w:r w:rsidRPr="0072377A">
        <w:t xml:space="preserve"> проезд (билеты</w:t>
      </w:r>
      <w:r w:rsidR="0072377A" w:rsidRPr="0072377A">
        <w:t>),</w:t>
      </w:r>
      <w:r w:rsidRPr="0072377A">
        <w:t xml:space="preserve"> проживание, при наличии квитанции При поездке в команди</w:t>
      </w:r>
      <w:r w:rsidR="00483BC6">
        <w:t>ровку за границу суточные устана</w:t>
      </w:r>
      <w:r w:rsidRPr="0072377A">
        <w:t>вливаются</w:t>
      </w:r>
      <w:r w:rsidR="0072377A" w:rsidRPr="0072377A">
        <w:t xml:space="preserve"> </w:t>
      </w:r>
      <w:r w:rsidRPr="0072377A">
        <w:t>для каж</w:t>
      </w:r>
      <w:r w:rsidR="00483BC6">
        <w:t>д</w:t>
      </w:r>
      <w:r w:rsidRPr="0072377A">
        <w:t>ой страны отдельно</w:t>
      </w:r>
      <w:r w:rsidR="0072377A" w:rsidRPr="0072377A">
        <w:t xml:space="preserve">. </w:t>
      </w:r>
      <w:r w:rsidRPr="0072377A">
        <w:t>В пределах этих нормативов производится оплата командировочных расходов</w:t>
      </w:r>
      <w:r w:rsidR="0072377A" w:rsidRPr="0072377A">
        <w:t xml:space="preserve">. </w:t>
      </w:r>
      <w:r w:rsidRPr="0072377A">
        <w:t>Авансовый отчет составляется не позднее 3 дней после возвращения работника, при его своевременном несоставлении бухгалтерия пр-я в праве задержать выплату з/п этому работнику</w:t>
      </w:r>
      <w:r w:rsidR="0072377A" w:rsidRPr="0072377A">
        <w:t xml:space="preserve">. </w:t>
      </w:r>
      <w:r w:rsidRPr="0072377A">
        <w:t>Авансовый отчёт подписывается подотчетным лицом, руководителем и главным бухгалтером</w:t>
      </w:r>
      <w:r w:rsidR="0072377A" w:rsidRPr="0072377A">
        <w:t xml:space="preserve">. </w:t>
      </w:r>
      <w:r w:rsidRPr="0072377A">
        <w:t>Выдача подотчетных сумм на хоз</w:t>
      </w:r>
      <w:r w:rsidR="0072377A" w:rsidRPr="0072377A">
        <w:t xml:space="preserve">. </w:t>
      </w:r>
      <w:r w:rsidRPr="0072377A">
        <w:t>нужды производится доверенным лицом, кот</w:t>
      </w:r>
      <w:r w:rsidR="0072377A" w:rsidRPr="0072377A">
        <w:t xml:space="preserve">. </w:t>
      </w:r>
      <w:r w:rsidRPr="0072377A">
        <w:t>назначается руководством пр-я</w:t>
      </w:r>
      <w:r w:rsidR="0072377A" w:rsidRPr="0072377A">
        <w:t xml:space="preserve">. </w:t>
      </w:r>
      <w:r w:rsidRPr="0072377A">
        <w:t>Подотчетные суммы выдаются с целью приобретения товарно-мат</w:t>
      </w:r>
      <w:r w:rsidR="0072377A" w:rsidRPr="0072377A">
        <w:t xml:space="preserve">. </w:t>
      </w:r>
      <w:r w:rsidRPr="0072377A">
        <w:t>ценностей</w:t>
      </w:r>
      <w:r w:rsidR="0072377A" w:rsidRPr="0072377A">
        <w:t xml:space="preserve">. </w:t>
      </w:r>
      <w:r w:rsidRPr="0072377A">
        <w:t>Для приобретения тов</w:t>
      </w:r>
      <w:r w:rsidR="0072377A" w:rsidRPr="0072377A">
        <w:t xml:space="preserve">. </w:t>
      </w:r>
      <w:r w:rsidRPr="0072377A">
        <w:t>-мат</w:t>
      </w:r>
      <w:r w:rsidR="0072377A" w:rsidRPr="0072377A">
        <w:t xml:space="preserve">. </w:t>
      </w:r>
      <w:r w:rsidRPr="0072377A">
        <w:t>ценностей п</w:t>
      </w:r>
      <w:r w:rsidR="0072377A" w:rsidRPr="0072377A">
        <w:t xml:space="preserve">. </w:t>
      </w:r>
      <w:r w:rsidRPr="0072377A">
        <w:t>л</w:t>
      </w:r>
      <w:r w:rsidR="0072377A" w:rsidRPr="0072377A">
        <w:t xml:space="preserve">. </w:t>
      </w:r>
      <w:r w:rsidRPr="0072377A">
        <w:t>получает доверенность, где помимо реквизитов подотчетного лица</w:t>
      </w:r>
      <w:r w:rsidR="0072377A" w:rsidRPr="0072377A">
        <w:t xml:space="preserve"> </w:t>
      </w:r>
      <w:r w:rsidRPr="0072377A">
        <w:t>указывается наименование тов</w:t>
      </w:r>
      <w:r w:rsidR="0072377A" w:rsidRPr="0072377A">
        <w:t xml:space="preserve">. </w:t>
      </w:r>
      <w:r w:rsidRPr="0072377A">
        <w:t>-мат</w:t>
      </w:r>
      <w:r w:rsidR="0072377A" w:rsidRPr="0072377A">
        <w:t xml:space="preserve">. </w:t>
      </w:r>
      <w:r w:rsidRPr="0072377A">
        <w:t>ценностей, их кол-во и сумма</w:t>
      </w:r>
      <w:r w:rsidR="0072377A" w:rsidRPr="0072377A">
        <w:t xml:space="preserve">. </w:t>
      </w:r>
      <w:r w:rsidRPr="0072377A">
        <w:t>На основании доверенности и счета на получение тов</w:t>
      </w:r>
      <w:r w:rsidR="0072377A" w:rsidRPr="0072377A">
        <w:t xml:space="preserve">. </w:t>
      </w:r>
      <w:r w:rsidRPr="0072377A">
        <w:t>-мат</w:t>
      </w:r>
      <w:r w:rsidR="0072377A" w:rsidRPr="0072377A">
        <w:t xml:space="preserve">. </w:t>
      </w:r>
      <w:r w:rsidRPr="0072377A">
        <w:t>ценностей выписывается расходный кассовый ордер и по нему, соответственно, производится выплата кассой ден</w:t>
      </w:r>
      <w:r w:rsidR="0072377A" w:rsidRPr="0072377A">
        <w:t xml:space="preserve">. </w:t>
      </w:r>
      <w:r w:rsidRPr="0072377A">
        <w:t>ср-в</w:t>
      </w:r>
      <w:r w:rsidR="0072377A" w:rsidRPr="0072377A">
        <w:t xml:space="preserve">. </w:t>
      </w:r>
      <w:r w:rsidRPr="0072377A">
        <w:t>По совершении операции п</w:t>
      </w:r>
      <w:r w:rsidR="0072377A" w:rsidRPr="0072377A">
        <w:t xml:space="preserve">. </w:t>
      </w:r>
      <w:r w:rsidRPr="0072377A">
        <w:t>л</w:t>
      </w:r>
      <w:r w:rsidR="0072377A" w:rsidRPr="0072377A">
        <w:t xml:space="preserve">. </w:t>
      </w:r>
      <w:r w:rsidRPr="0072377A">
        <w:t>сдает док-ты в бухгалтерию</w:t>
      </w:r>
      <w:r w:rsidR="0072377A" w:rsidRPr="0072377A">
        <w:t xml:space="preserve">. </w:t>
      </w:r>
      <w:r w:rsidRPr="0072377A">
        <w:t>Синтетический учет</w:t>
      </w:r>
      <w:r w:rsidR="0072377A" w:rsidRPr="0072377A">
        <w:t xml:space="preserve"> </w:t>
      </w:r>
      <w:r w:rsidRPr="0072377A">
        <w:t>расходов ведется на счете 71 “Расчеты с подотчетными лицами”</w:t>
      </w:r>
      <w:r w:rsidR="0072377A" w:rsidRPr="0072377A">
        <w:t xml:space="preserve">. </w:t>
      </w:r>
      <w:r w:rsidRPr="0072377A">
        <w:t>Счет предназначен для обобщения информации о расчетах с работниками пр-я по полученным суммам</w:t>
      </w:r>
      <w:r w:rsidR="0072377A" w:rsidRPr="0072377A">
        <w:t xml:space="preserve">. </w:t>
      </w:r>
    </w:p>
    <w:p w:rsidR="00D23BE0" w:rsidRDefault="00D23BE0" w:rsidP="0072377A">
      <w:pPr>
        <w:widowControl w:val="0"/>
        <w:autoSpaceDE w:val="0"/>
        <w:autoSpaceDN w:val="0"/>
        <w:adjustRightInd w:val="0"/>
        <w:ind w:firstLine="709"/>
      </w:pPr>
    </w:p>
    <w:p w:rsidR="00D91CE5" w:rsidRPr="0072377A" w:rsidRDefault="00483BC6" w:rsidP="00D23BE0">
      <w:pPr>
        <w:pStyle w:val="2"/>
      </w:pPr>
      <w:r>
        <w:t>4)</w:t>
      </w:r>
      <w:r w:rsidR="0072377A" w:rsidRPr="0072377A">
        <w:t xml:space="preserve"> </w:t>
      </w:r>
      <w:r w:rsidR="00D91CE5" w:rsidRPr="0072377A">
        <w:t>Применяемые формы расчётов</w:t>
      </w:r>
    </w:p>
    <w:p w:rsidR="00D23BE0" w:rsidRDefault="00D23BE0" w:rsidP="0072377A">
      <w:pPr>
        <w:widowControl w:val="0"/>
        <w:autoSpaceDE w:val="0"/>
        <w:autoSpaceDN w:val="0"/>
        <w:adjustRightInd w:val="0"/>
        <w:ind w:firstLine="709"/>
      </w:pPr>
    </w:p>
    <w:p w:rsidR="0072377A" w:rsidRPr="0072377A" w:rsidRDefault="00D91CE5" w:rsidP="0072377A">
      <w:pPr>
        <w:widowControl w:val="0"/>
        <w:autoSpaceDE w:val="0"/>
        <w:autoSpaceDN w:val="0"/>
        <w:adjustRightInd w:val="0"/>
        <w:ind w:firstLine="709"/>
      </w:pPr>
      <w:r w:rsidRPr="0072377A">
        <w:t>В настоящее время в состав командировочных расходов включаются</w:t>
      </w:r>
      <w:r w:rsidR="0072377A" w:rsidRPr="0072377A">
        <w:t xml:space="preserve">: </w:t>
      </w:r>
      <w:r w:rsidRPr="0072377A">
        <w:t>проезд к месту назначения и обратно, оплата жилья, суточные, прочие расходы, при наличии оправдательных документов</w:t>
      </w:r>
      <w:r w:rsidR="0072377A" w:rsidRPr="0072377A">
        <w:t xml:space="preserve">: </w:t>
      </w:r>
      <w:r w:rsidRPr="0072377A">
        <w:t>(оплата тел</w:t>
      </w:r>
      <w:r w:rsidR="0072377A" w:rsidRPr="0072377A">
        <w:t xml:space="preserve">. </w:t>
      </w:r>
      <w:r w:rsidRPr="0072377A">
        <w:t xml:space="preserve">переговоров (с пр-ем и </w:t>
      </w:r>
      <w:r w:rsidR="0072377A" w:rsidRPr="0072377A">
        <w:t xml:space="preserve">т.д.); </w:t>
      </w:r>
      <w:r w:rsidRPr="0072377A">
        <w:t>проезд на городском транспорте</w:t>
      </w:r>
      <w:r w:rsidR="0072377A" w:rsidRPr="0072377A">
        <w:t xml:space="preserve">; </w:t>
      </w:r>
      <w:r w:rsidRPr="0072377A">
        <w:t>оплата приемов, связанных со служебной необходимостью, в пределах норм, установленных Минфином</w:t>
      </w:r>
      <w:r w:rsidR="0072377A" w:rsidRPr="0072377A">
        <w:t xml:space="preserve">. </w:t>
      </w:r>
      <w:r w:rsidRPr="0072377A">
        <w:t>Остаток неизрасходованных ден</w:t>
      </w:r>
      <w:r w:rsidR="0072377A" w:rsidRPr="0072377A">
        <w:t xml:space="preserve">. </w:t>
      </w:r>
      <w:r w:rsidRPr="0072377A">
        <w:t>ср-в возвращается в кассу пр-я</w:t>
      </w:r>
      <w:r w:rsidR="0072377A" w:rsidRPr="0072377A">
        <w:t xml:space="preserve">. </w:t>
      </w:r>
    </w:p>
    <w:p w:rsidR="00D23BE0" w:rsidRDefault="00D23BE0" w:rsidP="0072377A">
      <w:pPr>
        <w:widowControl w:val="0"/>
        <w:autoSpaceDE w:val="0"/>
        <w:autoSpaceDN w:val="0"/>
        <w:adjustRightInd w:val="0"/>
        <w:ind w:firstLine="709"/>
      </w:pPr>
    </w:p>
    <w:p w:rsidR="00D91CE5" w:rsidRDefault="00D91CE5" w:rsidP="00D23BE0">
      <w:pPr>
        <w:pStyle w:val="2"/>
      </w:pPr>
      <w:r w:rsidRPr="0072377A">
        <w:t>5</w:t>
      </w:r>
      <w:r w:rsidR="00483BC6">
        <w:t>)</w:t>
      </w:r>
      <w:r w:rsidR="0072377A" w:rsidRPr="0072377A">
        <w:t xml:space="preserve"> </w:t>
      </w:r>
      <w:r w:rsidRPr="0072377A">
        <w:t>Учёт расчётов по претензиям</w:t>
      </w:r>
    </w:p>
    <w:p w:rsidR="00D23BE0" w:rsidRPr="00D23BE0" w:rsidRDefault="00D23BE0" w:rsidP="00D23BE0"/>
    <w:p w:rsidR="00D91CE5" w:rsidRPr="0072377A" w:rsidRDefault="00D91CE5" w:rsidP="0072377A">
      <w:pPr>
        <w:widowControl w:val="0"/>
        <w:autoSpaceDE w:val="0"/>
        <w:autoSpaceDN w:val="0"/>
        <w:adjustRightInd w:val="0"/>
        <w:ind w:firstLine="709"/>
      </w:pPr>
      <w:r w:rsidRPr="0072377A">
        <w:t>Претензии предъявляются поставщикам, подрядчикам, трансп и др организациям</w:t>
      </w:r>
      <w:r w:rsidR="0072377A" w:rsidRPr="0072377A">
        <w:t xml:space="preserve">. </w:t>
      </w:r>
      <w:r w:rsidRPr="0072377A">
        <w:t>За недопоставку мат</w:t>
      </w:r>
      <w:r w:rsidR="0072377A" w:rsidRPr="0072377A">
        <w:t xml:space="preserve">. </w:t>
      </w:r>
      <w:r w:rsidRPr="0072377A">
        <w:t xml:space="preserve">ценностей или недооказание услуг, за поставку некач продукции, за её хищение по вине трансп организации и по др причинам (несоответствие цен и тарифов, брак, простои, ошибочное списание учреждением банка и </w:t>
      </w:r>
      <w:r w:rsidR="0072377A" w:rsidRPr="0072377A">
        <w:t xml:space="preserve">т.п.). </w:t>
      </w:r>
      <w:r w:rsidRPr="0072377A">
        <w:t>Учет расчетов по претензиям</w:t>
      </w:r>
      <w:r w:rsidR="00760C04" w:rsidRPr="0072377A">
        <w:t xml:space="preserve"> ведется на сч</w:t>
      </w:r>
      <w:r w:rsidR="0072377A">
        <w:t>.7</w:t>
      </w:r>
      <w:r w:rsidR="00760C04" w:rsidRPr="0072377A">
        <w:t>6/3</w:t>
      </w:r>
      <w:r w:rsidRPr="0072377A">
        <w:t xml:space="preserve"> ”Расчеты по претензиям”</w:t>
      </w:r>
      <w:r w:rsidR="0072377A" w:rsidRPr="0072377A">
        <w:t xml:space="preserve">. </w:t>
      </w:r>
      <w:r w:rsidRPr="0072377A">
        <w:t>Счет активный</w:t>
      </w:r>
      <w:r w:rsidR="0072377A" w:rsidRPr="0072377A">
        <w:t xml:space="preserve">. </w:t>
      </w:r>
      <w:r w:rsidRPr="0072377A">
        <w:t>Сальдо начальное</w:t>
      </w:r>
      <w:r w:rsidR="0072377A" w:rsidRPr="0072377A">
        <w:t xml:space="preserve"> - </w:t>
      </w:r>
      <w:r w:rsidRPr="0072377A">
        <w:t>дебиторская задолженность по выставленным претензиям</w:t>
      </w:r>
      <w:r w:rsidR="0072377A" w:rsidRPr="0072377A">
        <w:t xml:space="preserve">. </w:t>
      </w:r>
    </w:p>
    <w:p w:rsidR="00BA36E6" w:rsidRPr="0072377A" w:rsidRDefault="00C72518" w:rsidP="0072377A">
      <w:pPr>
        <w:widowControl w:val="0"/>
        <w:autoSpaceDE w:val="0"/>
        <w:autoSpaceDN w:val="0"/>
        <w:adjustRightInd w:val="0"/>
        <w:ind w:firstLine="709"/>
      </w:pPr>
      <w:r w:rsidRPr="0072377A">
        <w:t>6</w:t>
      </w:r>
      <w:r w:rsidR="00D23BE0">
        <w:t>)</w:t>
      </w:r>
      <w:r w:rsidR="0072377A" w:rsidRPr="0072377A">
        <w:t xml:space="preserve">. </w:t>
      </w:r>
      <w:r w:rsidRPr="0072377A">
        <w:t>Учёт расчётов по налогам и сборам</w:t>
      </w:r>
      <w:r w:rsidR="0072377A" w:rsidRPr="0072377A">
        <w:t xml:space="preserve">. </w:t>
      </w:r>
      <w:r w:rsidRPr="0072377A">
        <w:t>Республиканский</w:t>
      </w:r>
      <w:r w:rsidR="0072377A" w:rsidRPr="0072377A">
        <w:t xml:space="preserve"> </w:t>
      </w:r>
      <w:r w:rsidRPr="0072377A">
        <w:t>фонд поддержки производителей</w:t>
      </w:r>
      <w:r w:rsidR="00AF3185" w:rsidRPr="0072377A">
        <w:t xml:space="preserve"> </w:t>
      </w:r>
      <w:r w:rsidRPr="0072377A">
        <w:t>с/х пр-ции, прод</w:t>
      </w:r>
      <w:r w:rsidR="00AF3185" w:rsidRPr="0072377A">
        <w:t>овольстви</w:t>
      </w:r>
      <w:r w:rsidRPr="0072377A">
        <w:t>я,</w:t>
      </w:r>
      <w:r w:rsidR="00AF3185" w:rsidRPr="0072377A">
        <w:t xml:space="preserve"> и аграрной науки формируется за счёт отчислений всеми юрид-ми лицами РБ и их структурными подразделениями</w:t>
      </w:r>
      <w:r w:rsidR="00A7234B" w:rsidRPr="0072377A">
        <w:t>, имеющими р/с, отдельный баланс</w:t>
      </w:r>
      <w:r w:rsidR="0072377A" w:rsidRPr="0072377A">
        <w:t xml:space="preserve">. </w:t>
      </w:r>
      <w:r w:rsidR="00A7234B" w:rsidRPr="0072377A">
        <w:t>От уплаты налога освобождены</w:t>
      </w:r>
      <w:r w:rsidR="0072377A" w:rsidRPr="0072377A">
        <w:t xml:space="preserve">: </w:t>
      </w:r>
      <w:r w:rsidR="00A7234B" w:rsidRPr="0072377A">
        <w:t>колхозы, совхозы, крестьянские, с/хоз кооперативы и др</w:t>
      </w:r>
      <w:r w:rsidR="0072377A" w:rsidRPr="0072377A">
        <w:t xml:space="preserve">. </w:t>
      </w:r>
      <w:r w:rsidR="00A7234B" w:rsidRPr="0072377A">
        <w:t>Отчисление сумм производится ежемесячно</w:t>
      </w:r>
      <w:r w:rsidR="0072377A" w:rsidRPr="0072377A">
        <w:t xml:space="preserve">. </w:t>
      </w:r>
      <w:r w:rsidR="00A7234B" w:rsidRPr="0072377A">
        <w:t>Ответственность за правильность расчётов и своевременность отчисления сумм несут плательщики</w:t>
      </w:r>
      <w:r w:rsidR="0072377A" w:rsidRPr="0072377A">
        <w:t xml:space="preserve">. </w:t>
      </w:r>
      <w:r w:rsidR="00A7234B" w:rsidRPr="0072377A">
        <w:t xml:space="preserve">Синтетический учёт на счёте – 68 </w:t>
      </w:r>
      <w:r w:rsidR="0072377A" w:rsidRPr="0072377A">
        <w:t>(</w:t>
      </w:r>
      <w:r w:rsidR="00A7234B" w:rsidRPr="0072377A">
        <w:t>расчёты по налогам и сборам</w:t>
      </w:r>
      <w:r w:rsidR="0072377A" w:rsidRPr="0072377A">
        <w:t xml:space="preserve">) </w:t>
      </w:r>
      <w:r w:rsidR="00A7234B" w:rsidRPr="0072377A">
        <w:t>Рассказать про акцизы</w:t>
      </w:r>
      <w:r w:rsidR="0072377A" w:rsidRPr="0072377A">
        <w:t xml:space="preserve">. </w:t>
      </w:r>
      <w:r w:rsidR="00A7234B" w:rsidRPr="0072377A">
        <w:t>Рассказать про НДС – 18 счёт</w:t>
      </w:r>
      <w:r w:rsidR="0072377A" w:rsidRPr="0072377A">
        <w:t xml:space="preserve">. </w:t>
      </w:r>
      <w:r w:rsidR="00953E55" w:rsidRPr="0072377A">
        <w:t>Рассказать о плательщиках</w:t>
      </w:r>
      <w:r w:rsidR="0072377A" w:rsidRPr="0072377A">
        <w:t xml:space="preserve">. </w:t>
      </w:r>
      <w:r w:rsidR="00953E55" w:rsidRPr="0072377A">
        <w:t>Объекты налогообложения</w:t>
      </w:r>
      <w:r w:rsidR="0072377A" w:rsidRPr="0072377A">
        <w:t xml:space="preserve">: </w:t>
      </w:r>
      <w:r w:rsidR="00953E55" w:rsidRPr="0072377A">
        <w:t>обороты по реализации товаров на территории РБ, внутри предприятия, обороты по обмену товарами, по безвозмездной передаче… налоговые ставки 0, 10, 18, 9</w:t>
      </w:r>
      <w:r w:rsidR="0072377A">
        <w:t>.0</w:t>
      </w:r>
      <w:r w:rsidR="00953E55" w:rsidRPr="0072377A">
        <w:t>9, 15,25</w:t>
      </w:r>
      <w:r w:rsidR="0072377A" w:rsidRPr="0072377A">
        <w:t xml:space="preserve">. </w:t>
      </w:r>
      <w:r w:rsidR="00953E55" w:rsidRPr="0072377A">
        <w:t>Также сущ-т отчисления в дорожный фонд, налог с продаж автомобильного топлива, налог на недвижимость</w:t>
      </w:r>
      <w:r w:rsidR="0072377A" w:rsidRPr="0072377A">
        <w:t>(</w:t>
      </w:r>
      <w:r w:rsidR="00953E55" w:rsidRPr="0072377A">
        <w:t>Объектом налогооблож-я явл-ся остаточная ст-сть ОПФ</w:t>
      </w:r>
      <w:r w:rsidR="004A04C2" w:rsidRPr="0072377A">
        <w:t xml:space="preserve"> и непроизв-х фондов</w:t>
      </w:r>
      <w:r w:rsidR="0072377A" w:rsidRPr="0072377A">
        <w:t>.,</w:t>
      </w:r>
      <w:r w:rsidR="004A04C2" w:rsidRPr="0072377A">
        <w:t xml:space="preserve"> явл-ся собственностью пр-я</w:t>
      </w:r>
      <w:r w:rsidR="0072377A" w:rsidRPr="0072377A">
        <w:t>),</w:t>
      </w:r>
      <w:r w:rsidR="004A04C2" w:rsidRPr="0072377A">
        <w:t xml:space="preserve"> налог на прибыль, налог на доходы, платежи за землю, экологический налог, транспортный сбор</w:t>
      </w:r>
      <w:r w:rsidR="0072377A" w:rsidRPr="0072377A">
        <w:t xml:space="preserve">. </w:t>
      </w:r>
    </w:p>
    <w:p w:rsidR="00D23BE0" w:rsidRDefault="00D23BE0" w:rsidP="00D23BE0">
      <w:pPr>
        <w:pStyle w:val="2"/>
        <w:tabs>
          <w:tab w:val="left" w:pos="1215"/>
          <w:tab w:val="center" w:pos="4677"/>
        </w:tabs>
        <w:jc w:val="left"/>
      </w:pPr>
      <w:r>
        <w:tab/>
      </w:r>
    </w:p>
    <w:p w:rsidR="004A04C2" w:rsidRDefault="00D23BE0" w:rsidP="00D23BE0">
      <w:pPr>
        <w:pStyle w:val="2"/>
        <w:tabs>
          <w:tab w:val="left" w:pos="1215"/>
          <w:tab w:val="center" w:pos="4677"/>
        </w:tabs>
        <w:jc w:val="left"/>
      </w:pPr>
      <w:r>
        <w:tab/>
        <w:t>6)</w:t>
      </w:r>
      <w:r w:rsidR="0072377A" w:rsidRPr="0072377A">
        <w:t xml:space="preserve"> </w:t>
      </w:r>
      <w:r w:rsidR="004A04C2" w:rsidRPr="0072377A">
        <w:t>Учёт расчётов с дебиторами и кредиторами</w:t>
      </w:r>
    </w:p>
    <w:p w:rsidR="00D23BE0" w:rsidRPr="00D23BE0" w:rsidRDefault="00D23BE0" w:rsidP="00D23BE0"/>
    <w:p w:rsidR="004A04C2" w:rsidRPr="0072377A" w:rsidRDefault="004A04C2" w:rsidP="0072377A">
      <w:pPr>
        <w:widowControl w:val="0"/>
        <w:autoSpaceDE w:val="0"/>
        <w:autoSpaceDN w:val="0"/>
        <w:adjustRightInd w:val="0"/>
        <w:ind w:firstLine="709"/>
      </w:pPr>
      <w:r w:rsidRPr="0072377A">
        <w:t>Учет расчетов юр</w:t>
      </w:r>
      <w:r w:rsidR="0072377A" w:rsidRPr="0072377A">
        <w:t xml:space="preserve">. </w:t>
      </w:r>
      <w:r w:rsidRPr="0072377A">
        <w:t>лиц по нетоварным операциям с другими Физ и Юр Лиц осуществляется на счете 76 ”Расчеты с разными дебиторами и кредиторами”</w:t>
      </w:r>
      <w:r w:rsidR="0072377A" w:rsidRPr="0072377A">
        <w:t xml:space="preserve">. </w:t>
      </w:r>
      <w:r w:rsidRPr="0072377A">
        <w:t>Он имеет сложное строение</w:t>
      </w:r>
      <w:r w:rsidR="0072377A" w:rsidRPr="0072377A">
        <w:t xml:space="preserve">. </w:t>
      </w:r>
      <w:r w:rsidRPr="0072377A">
        <w:t>Сальдо начальное по дебиту означает непогашенную на начало месяца дебиторскую задолженность</w:t>
      </w:r>
      <w:r w:rsidR="0072377A" w:rsidRPr="0072377A">
        <w:t xml:space="preserve">. </w:t>
      </w:r>
      <w:r w:rsidRPr="0072377A">
        <w:t>Обороты по Д показывают увеличение, а по К уменьшение дебиторской задолженности</w:t>
      </w:r>
      <w:r w:rsidR="0072377A" w:rsidRPr="0072377A">
        <w:t xml:space="preserve">. </w:t>
      </w:r>
      <w:r w:rsidRPr="0072377A">
        <w:t>Сальдо начальное по кредиту</w:t>
      </w:r>
      <w:r w:rsidR="0072377A" w:rsidRPr="0072377A">
        <w:t xml:space="preserve"> - </w:t>
      </w:r>
      <w:r w:rsidRPr="0072377A">
        <w:t>непогашенная на начало месяца кредиторская задолженность</w:t>
      </w:r>
      <w:r w:rsidR="0072377A" w:rsidRPr="0072377A">
        <w:t xml:space="preserve">. </w:t>
      </w:r>
      <w:r w:rsidRPr="0072377A">
        <w:t>Обороты по К показывают увеличение кредиторской и уменьшение дебиторской задолженности</w:t>
      </w:r>
      <w:r w:rsidR="0072377A" w:rsidRPr="0072377A">
        <w:t xml:space="preserve">. </w:t>
      </w:r>
      <w:r w:rsidRPr="0072377A">
        <w:t>В развитие счета 76 ведется ряд субсчетов</w:t>
      </w:r>
      <w:r w:rsidR="0072377A" w:rsidRPr="0072377A">
        <w:t xml:space="preserve">. </w:t>
      </w:r>
      <w:r w:rsidRPr="0072377A">
        <w:t>Счет №73 ”Расчеты с персоналом по прочим операциям” – используется для всех расчетов с персоналом кроме расчетов по оплате труда</w:t>
      </w:r>
      <w:r w:rsidR="0072377A" w:rsidRPr="0072377A">
        <w:t xml:space="preserve">. </w:t>
      </w:r>
    </w:p>
    <w:p w:rsidR="00D23BE0" w:rsidRDefault="00D23BE0" w:rsidP="00D23BE0">
      <w:pPr>
        <w:pStyle w:val="2"/>
      </w:pPr>
    </w:p>
    <w:p w:rsidR="008A7AFA" w:rsidRDefault="00D23BE0" w:rsidP="00D23BE0">
      <w:pPr>
        <w:pStyle w:val="2"/>
      </w:pPr>
      <w:r>
        <w:t>7)</w:t>
      </w:r>
      <w:r w:rsidR="0072377A" w:rsidRPr="0072377A">
        <w:t xml:space="preserve"> </w:t>
      </w:r>
      <w:r w:rsidR="008A7AFA" w:rsidRPr="0072377A">
        <w:t>Учет кредитов банков и заемных средств (Бруснецова</w:t>
      </w:r>
      <w:r w:rsidR="0072377A" w:rsidRPr="0072377A">
        <w:t xml:space="preserve">) </w:t>
      </w:r>
    </w:p>
    <w:p w:rsidR="00D23BE0" w:rsidRPr="00D23BE0" w:rsidRDefault="00D23BE0" w:rsidP="00D23BE0"/>
    <w:p w:rsidR="008A7AFA" w:rsidRPr="0072377A" w:rsidRDefault="008A7AFA" w:rsidP="0072377A">
      <w:pPr>
        <w:widowControl w:val="0"/>
        <w:autoSpaceDE w:val="0"/>
        <w:autoSpaceDN w:val="0"/>
        <w:adjustRightInd w:val="0"/>
        <w:ind w:firstLine="709"/>
      </w:pPr>
      <w:r w:rsidRPr="0072377A">
        <w:t xml:space="preserve">Расчетно-кредитные </w:t>
      </w:r>
      <w:r w:rsidR="00550AFF">
        <w:t>отношения регулируются законода</w:t>
      </w:r>
      <w:r w:rsidRPr="0072377A">
        <w:t>тельно и реализуются коммерческими банками, которые осуществляют кассовое и кредитное обслуживание предприятий независимо от их организационно-правовой формы</w:t>
      </w:r>
      <w:r w:rsidR="0072377A" w:rsidRPr="0072377A">
        <w:t xml:space="preserve">. </w:t>
      </w:r>
    </w:p>
    <w:p w:rsidR="008A7AFA" w:rsidRPr="0072377A" w:rsidRDefault="008A7AFA" w:rsidP="0072377A">
      <w:pPr>
        <w:widowControl w:val="0"/>
        <w:autoSpaceDE w:val="0"/>
        <w:autoSpaceDN w:val="0"/>
        <w:adjustRightInd w:val="0"/>
        <w:ind w:firstLine="709"/>
      </w:pPr>
      <w:r w:rsidRPr="0072377A">
        <w:t xml:space="preserve">Кредит предоставляется предприятиям, которые имеют свой собственный баланс, расчетный счет, </w:t>
      </w:r>
      <w:r w:rsidR="0072377A" w:rsidRPr="0072377A">
        <w:t xml:space="preserve">т.е. </w:t>
      </w:r>
      <w:r w:rsidRPr="0072377A">
        <w:t>являются ЮЛ</w:t>
      </w:r>
      <w:r w:rsidR="0072377A" w:rsidRPr="0072377A">
        <w:t xml:space="preserve">. </w:t>
      </w:r>
      <w:r w:rsidRPr="0072377A">
        <w:t>Основными принципами кредитования являются срочность, платность и возвратность</w:t>
      </w:r>
      <w:r w:rsidR="0072377A" w:rsidRPr="0072377A">
        <w:t xml:space="preserve">. </w:t>
      </w:r>
      <w:r w:rsidRPr="0072377A">
        <w:t>Взаимоотношения между банком и клиентом регулируются кредитным договором, в котором оговаривается</w:t>
      </w:r>
      <w:r w:rsidR="0072377A" w:rsidRPr="0072377A">
        <w:t xml:space="preserve">: </w:t>
      </w:r>
      <w:r w:rsidRPr="0072377A">
        <w:t>сроки, объекты кредитования, условия и порядок выдачи и погашения кредита, формы обеспечения обязательств, размер процентной ставки, права и ответственности сторон</w:t>
      </w:r>
      <w:r w:rsidR="0072377A" w:rsidRPr="0072377A">
        <w:t xml:space="preserve">. </w:t>
      </w:r>
      <w:r w:rsidRPr="0072377A">
        <w:t>Для получения кредита Ю</w:t>
      </w:r>
      <w:r w:rsidR="0072377A">
        <w:t xml:space="preserve">.Л. </w:t>
      </w:r>
      <w:r w:rsidRPr="0072377A">
        <w:t>направляет банку заявление с копией учредительных документов, бухгалтерской и статистической отчетности, подтверждающих обеспеченность возврата кредита</w:t>
      </w:r>
      <w:r w:rsidR="0072377A" w:rsidRPr="0072377A">
        <w:t xml:space="preserve">. </w:t>
      </w:r>
      <w:r w:rsidRPr="0072377A">
        <w:t>Затем банк анализирует платежеспособность Ю</w:t>
      </w:r>
      <w:r w:rsidR="0072377A">
        <w:t xml:space="preserve">.Л. </w:t>
      </w:r>
      <w:r w:rsidRPr="0072377A">
        <w:t>на основе отчетных данных и предварительных проверок на предприятии</w:t>
      </w:r>
      <w:r w:rsidR="0072377A" w:rsidRPr="0072377A">
        <w:t xml:space="preserve">. </w:t>
      </w:r>
    </w:p>
    <w:p w:rsidR="004A04C2" w:rsidRPr="0072377A" w:rsidRDefault="008A7AFA" w:rsidP="0072377A">
      <w:pPr>
        <w:widowControl w:val="0"/>
        <w:autoSpaceDE w:val="0"/>
        <w:autoSpaceDN w:val="0"/>
        <w:adjustRightInd w:val="0"/>
        <w:ind w:firstLine="709"/>
      </w:pPr>
      <w:r w:rsidRPr="0072377A">
        <w:t>Кредиты</w:t>
      </w:r>
      <w:r w:rsidR="0072377A" w:rsidRPr="0072377A">
        <w:t xml:space="preserve">: </w:t>
      </w:r>
      <w:r w:rsidRPr="0072377A">
        <w:t>краткосрочные (до 12 мес</w:t>
      </w:r>
      <w:r w:rsidR="0072377A" w:rsidRPr="0072377A">
        <w:t xml:space="preserve">) </w:t>
      </w:r>
      <w:r w:rsidRPr="0072377A">
        <w:t>и долгосрочные (свыше 12 мес</w:t>
      </w:r>
      <w:r w:rsidR="0072377A" w:rsidRPr="0072377A">
        <w:t xml:space="preserve">). </w:t>
      </w:r>
      <w:r w:rsidRPr="0072377A">
        <w:t>Учет краткосрочных кредитов на сч</w:t>
      </w:r>
      <w:r w:rsidR="0072377A">
        <w:t>.6</w:t>
      </w:r>
      <w:r w:rsidRPr="0072377A">
        <w:t>6”Краткосрочные кредиты банков”, долгосрочных</w:t>
      </w:r>
      <w:r w:rsidR="0072377A" w:rsidRPr="0072377A">
        <w:t xml:space="preserve"> - </w:t>
      </w:r>
      <w:r w:rsidRPr="0072377A">
        <w:t>на сч</w:t>
      </w:r>
      <w:r w:rsidR="0072377A">
        <w:t>.6</w:t>
      </w:r>
      <w:r w:rsidRPr="0072377A">
        <w:t>7”Долгосрочные кредиты банков”</w:t>
      </w:r>
      <w:r w:rsidR="0072377A" w:rsidRPr="0072377A">
        <w:t xml:space="preserve">. </w:t>
      </w:r>
      <w:r w:rsidRPr="0072377A">
        <w:t>Кредиты банков, не оплаченные в срок, учитываются отдельно</w:t>
      </w:r>
      <w:r w:rsidR="00550AFF">
        <w:t xml:space="preserve"> </w:t>
      </w:r>
      <w:r w:rsidR="0072377A" w:rsidRPr="0072377A">
        <w:t>%</w:t>
      </w:r>
      <w:r w:rsidRPr="0072377A">
        <w:t xml:space="preserve"> по кредитам в пределах ставок, установленных ЦБ РБ, включаются в с/с продукции, выполненных работ и услуг, а</w:t>
      </w:r>
      <w:r w:rsidR="0072377A" w:rsidRPr="0072377A">
        <w:t>%</w:t>
      </w:r>
      <w:r w:rsidRPr="0072377A">
        <w:t xml:space="preserve"> сверх ставок ЦБ возмещаются за счет прибыли, остающейся в распоряжении предприятия</w:t>
      </w:r>
      <w:r w:rsidR="0072377A" w:rsidRPr="0072377A">
        <w:t xml:space="preserve">. </w:t>
      </w:r>
      <w:r w:rsidRPr="0072377A">
        <w:t>Для учета кредитов, предоставляемых работникам предприятия, предназначен сч</w:t>
      </w:r>
      <w:r w:rsidR="0072377A">
        <w:t>.7</w:t>
      </w:r>
      <w:r w:rsidRPr="0072377A">
        <w:t>3 “Расчеты с персоналом по прочим операциям”</w:t>
      </w:r>
      <w:r w:rsidR="0072377A" w:rsidRPr="0072377A">
        <w:t xml:space="preserve">. </w:t>
      </w:r>
      <w:r w:rsidRPr="0072377A">
        <w:t>Учет займов</w:t>
      </w:r>
      <w:r w:rsidR="0072377A" w:rsidRPr="0072377A">
        <w:t xml:space="preserve">. </w:t>
      </w:r>
      <w:r w:rsidRPr="0072377A">
        <w:t>Наряду с кредитами предприятия ведут расчеты по полученным и выданным займам</w:t>
      </w:r>
      <w:r w:rsidR="0072377A" w:rsidRPr="0072377A">
        <w:t xml:space="preserve">. </w:t>
      </w:r>
      <w:r w:rsidRPr="0072377A">
        <w:t>Учет займов ведется на сч</w:t>
      </w:r>
      <w:r w:rsidR="0072377A">
        <w:t>.6</w:t>
      </w:r>
      <w:r w:rsidRPr="0072377A">
        <w:t xml:space="preserve">6”Краткосрочные займы”, 67”Долгосрочные займы” </w:t>
      </w:r>
    </w:p>
    <w:p w:rsidR="0030720F" w:rsidRDefault="0030720F" w:rsidP="0030720F">
      <w:pPr>
        <w:pStyle w:val="2"/>
      </w:pPr>
    </w:p>
    <w:p w:rsidR="008C1333" w:rsidRDefault="0030720F" w:rsidP="0030720F">
      <w:pPr>
        <w:pStyle w:val="2"/>
      </w:pPr>
      <w:r>
        <w:t>8</w:t>
      </w:r>
      <w:r w:rsidR="0072377A" w:rsidRPr="0072377A">
        <w:t xml:space="preserve">) </w:t>
      </w:r>
      <w:r w:rsidR="008C1333" w:rsidRPr="0072377A">
        <w:t>Отчётность по денежным средствам, расчётным и кредитным операциям</w:t>
      </w:r>
    </w:p>
    <w:p w:rsidR="0030720F" w:rsidRPr="0030720F" w:rsidRDefault="0030720F" w:rsidP="0030720F"/>
    <w:p w:rsidR="0072377A" w:rsidRPr="0072377A" w:rsidRDefault="008C1333" w:rsidP="0072377A">
      <w:pPr>
        <w:widowControl w:val="0"/>
        <w:autoSpaceDE w:val="0"/>
        <w:autoSpaceDN w:val="0"/>
        <w:adjustRightInd w:val="0"/>
        <w:ind w:firstLine="709"/>
      </w:pPr>
      <w:r w:rsidRPr="0072377A">
        <w:t>Отчет о движении ден-х средств (форма №4</w:t>
      </w:r>
      <w:r w:rsidR="0072377A" w:rsidRPr="0072377A">
        <w:t xml:space="preserve">) </w:t>
      </w:r>
      <w:r w:rsidRPr="0072377A">
        <w:t xml:space="preserve">содержит показатели об остатках </w:t>
      </w:r>
      <w:r w:rsidR="000D3860" w:rsidRPr="0072377A">
        <w:t>ден-х средств на начало и конец отчётного периода, их поступлений из различных источников(выручка от реализ продукции, авансы, получ-е от покупателей, кредиты и займы, проценты и проч</w:t>
      </w:r>
      <w:r w:rsidR="0072377A" w:rsidRPr="0072377A">
        <w:t>),</w:t>
      </w:r>
      <w:r w:rsidR="000D3860" w:rsidRPr="0072377A">
        <w:t xml:space="preserve"> и расход по определенным напр-ям</w:t>
      </w:r>
      <w:r w:rsidR="00550AFF">
        <w:t xml:space="preserve"> </w:t>
      </w:r>
      <w:r w:rsidR="000D3860" w:rsidRPr="0072377A">
        <w:t>(оплата за сырьё, выплата дивидендов, процентов, фин-е влож-я…</w:t>
      </w:r>
      <w:r w:rsidR="0072377A" w:rsidRPr="0072377A">
        <w:t xml:space="preserve">) </w:t>
      </w:r>
      <w:r w:rsidR="000D3860" w:rsidRPr="0072377A">
        <w:t>Справочно приводятся некоторые показатели об остатках денежных средств</w:t>
      </w:r>
      <w:r w:rsidR="0072377A" w:rsidRPr="0072377A">
        <w:t xml:space="preserve">. </w:t>
      </w:r>
      <w:r w:rsidR="000D3860" w:rsidRPr="0072377A">
        <w:t>Данные для заполнения формы получают на основании показателей счетов</w:t>
      </w:r>
      <w:r w:rsidR="0072377A" w:rsidRPr="0072377A">
        <w:t xml:space="preserve"> </w:t>
      </w:r>
      <w:r w:rsidR="000D3860" w:rsidRPr="0072377A">
        <w:t>50, 51, 52, 55</w:t>
      </w:r>
      <w:r w:rsidR="0072377A" w:rsidRPr="0072377A">
        <w:t xml:space="preserve">. </w:t>
      </w:r>
    </w:p>
    <w:p w:rsidR="0072377A" w:rsidRDefault="0030720F" w:rsidP="0030720F">
      <w:pPr>
        <w:pStyle w:val="2"/>
      </w:pPr>
      <w:r>
        <w:br w:type="page"/>
        <w:t>9)</w:t>
      </w:r>
      <w:r w:rsidR="0072377A" w:rsidRPr="0072377A">
        <w:t xml:space="preserve"> </w:t>
      </w:r>
      <w:r w:rsidR="00144CB1" w:rsidRPr="0072377A">
        <w:t>ОС, их классификация и оценка</w:t>
      </w:r>
    </w:p>
    <w:p w:rsidR="0030720F" w:rsidRPr="0030720F" w:rsidRDefault="0030720F" w:rsidP="0030720F"/>
    <w:p w:rsidR="00144CB1" w:rsidRPr="0072377A" w:rsidRDefault="00144CB1" w:rsidP="0072377A">
      <w:pPr>
        <w:widowControl w:val="0"/>
        <w:autoSpaceDE w:val="0"/>
        <w:autoSpaceDN w:val="0"/>
        <w:adjustRightInd w:val="0"/>
        <w:ind w:firstLine="709"/>
      </w:pPr>
      <w:r w:rsidRPr="0072377A">
        <w:t>Для осуществления хозяйственной деятельности важное значение имеют ОС</w:t>
      </w:r>
      <w:r w:rsidR="0072377A" w:rsidRPr="0072377A">
        <w:t xml:space="preserve">. </w:t>
      </w:r>
    </w:p>
    <w:p w:rsidR="00144CB1" w:rsidRPr="0072377A" w:rsidRDefault="00144CB1" w:rsidP="0072377A">
      <w:pPr>
        <w:widowControl w:val="0"/>
        <w:autoSpaceDE w:val="0"/>
        <w:autoSpaceDN w:val="0"/>
        <w:adjustRightInd w:val="0"/>
        <w:ind w:firstLine="709"/>
      </w:pPr>
      <w:r w:rsidRPr="0072377A">
        <w:t>ОС</w:t>
      </w:r>
      <w:r w:rsidR="0072377A" w:rsidRPr="0072377A">
        <w:t xml:space="preserve"> - </w:t>
      </w:r>
      <w:r w:rsidRPr="0072377A">
        <w:t>это совокупность материально-вещественных объектов, которые многократно участвуют в процессе производства и в процессе эксплуатации переносят свою стоимость на себестоимость продукции</w:t>
      </w:r>
      <w:r w:rsidR="0072377A" w:rsidRPr="0072377A">
        <w:t xml:space="preserve">. </w:t>
      </w:r>
      <w:r w:rsidR="002359F3" w:rsidRPr="0072377A">
        <w:t>К ОС относятся</w:t>
      </w:r>
      <w:r w:rsidR="0072377A" w:rsidRPr="0072377A">
        <w:t xml:space="preserve">: </w:t>
      </w:r>
      <w:r w:rsidR="002359F3" w:rsidRPr="0072377A">
        <w:t>машины, оборудование, инструменты, хозинвентарь и др орудия пр-ва, с помощью к-х совер-ся произв-ный пр-сс</w:t>
      </w:r>
      <w:r w:rsidR="0072377A" w:rsidRPr="0072377A">
        <w:t xml:space="preserve">. </w:t>
      </w:r>
      <w:r w:rsidRPr="0072377A">
        <w:t>По видам ОС</w:t>
      </w:r>
      <w:r w:rsidR="0072377A" w:rsidRPr="0072377A">
        <w:t xml:space="preserve">: </w:t>
      </w:r>
      <w:r w:rsidRPr="0072377A">
        <w:t xml:space="preserve">земельные участки в собственности предприятия </w:t>
      </w:r>
      <w:r w:rsidR="0072377A" w:rsidRPr="0072377A">
        <w:t>(</w:t>
      </w:r>
      <w:r w:rsidRPr="0072377A">
        <w:t>выделяются отдельной строкой в балансе</w:t>
      </w:r>
      <w:r w:rsidR="0072377A" w:rsidRPr="0072377A">
        <w:t>),</w:t>
      </w:r>
      <w:r w:rsidRPr="0072377A">
        <w:t xml:space="preserve"> здания, сооружения, оборудование, машины, </w:t>
      </w:r>
      <w:r w:rsidR="002359F3" w:rsidRPr="0072377A">
        <w:t>передаточные устр-ва, транспортные средства, инструментыи произв-й хозинвентарь… Задачи учёта ОС</w:t>
      </w:r>
      <w:r w:rsidR="0072377A" w:rsidRPr="0072377A">
        <w:t xml:space="preserve">: </w:t>
      </w:r>
      <w:r w:rsidR="002359F3" w:rsidRPr="0072377A">
        <w:t>документальное оформление и учёт движения ОС</w:t>
      </w:r>
      <w:r w:rsidR="00FF241C" w:rsidRPr="0072377A">
        <w:t>, контроль за сохранностью и эфф-м из использ-м, правильное и своеврем-е исчисление амортизации ОС, достоверное отражение в учёте списания и ликвидации ОС</w:t>
      </w:r>
      <w:r w:rsidR="0072377A" w:rsidRPr="0072377A">
        <w:t xml:space="preserve">. </w:t>
      </w:r>
      <w:r w:rsidRPr="0072377A">
        <w:t>Для правильной организации учета ОС оцениваются по первоначальной, восстановительной и остаточной стоимости</w:t>
      </w:r>
      <w:r w:rsidR="0072377A" w:rsidRPr="0072377A">
        <w:t xml:space="preserve">. </w:t>
      </w:r>
      <w:r w:rsidRPr="0072377A">
        <w:t>В балансе ОС отражаются по остаточной стоимости</w:t>
      </w:r>
      <w:r w:rsidR="0072377A" w:rsidRPr="0072377A">
        <w:t xml:space="preserve">. </w:t>
      </w:r>
    </w:p>
    <w:p w:rsidR="00144CB1" w:rsidRPr="0072377A" w:rsidRDefault="00144CB1" w:rsidP="0072377A">
      <w:pPr>
        <w:widowControl w:val="0"/>
        <w:autoSpaceDE w:val="0"/>
        <w:autoSpaceDN w:val="0"/>
        <w:adjustRightInd w:val="0"/>
        <w:ind w:firstLine="709"/>
      </w:pPr>
      <w:r w:rsidRPr="0072377A">
        <w:t>Первоначальная стоимость</w:t>
      </w:r>
      <w:r w:rsidR="0072377A" w:rsidRPr="0072377A">
        <w:t xml:space="preserve"> - </w:t>
      </w:r>
      <w:r w:rsidRPr="0072377A">
        <w:t>это затраты, связанные с приобретением и строительством ОС</w:t>
      </w:r>
      <w:r w:rsidR="0072377A" w:rsidRPr="0072377A">
        <w:t xml:space="preserve">. </w:t>
      </w:r>
      <w:r w:rsidRPr="0072377A">
        <w:t>Восстановительная стоимость</w:t>
      </w:r>
      <w:r w:rsidR="0072377A" w:rsidRPr="0072377A">
        <w:t xml:space="preserve"> - </w:t>
      </w:r>
      <w:r w:rsidRPr="0072377A">
        <w:t>это стоимость ОС после их переоценки</w:t>
      </w:r>
      <w:r w:rsidR="0072377A" w:rsidRPr="0072377A">
        <w:t xml:space="preserve">. </w:t>
      </w:r>
      <w:r w:rsidRPr="0072377A">
        <w:t>Переоценка ОС в производится ежегодно</w:t>
      </w:r>
      <w:r w:rsidR="0072377A" w:rsidRPr="0072377A">
        <w:t xml:space="preserve">. </w:t>
      </w:r>
      <w:r w:rsidR="00FF241C" w:rsidRPr="0072377A">
        <w:t>В балансе ОС показываются по остаточ</w:t>
      </w:r>
      <w:r w:rsidR="0072377A" w:rsidRPr="0072377A">
        <w:t xml:space="preserve">. </w:t>
      </w:r>
      <w:r w:rsidR="00FF241C" w:rsidRPr="0072377A">
        <w:t>Ст-сти</w:t>
      </w:r>
    </w:p>
    <w:p w:rsidR="00B738A1" w:rsidRPr="0072377A" w:rsidRDefault="00144CB1" w:rsidP="0072377A">
      <w:pPr>
        <w:widowControl w:val="0"/>
        <w:autoSpaceDE w:val="0"/>
        <w:autoSpaceDN w:val="0"/>
        <w:adjustRightInd w:val="0"/>
        <w:ind w:firstLine="709"/>
      </w:pPr>
      <w:r w:rsidRPr="0072377A">
        <w:t>Остаточная стоимость</w:t>
      </w:r>
      <w:r w:rsidR="0072377A" w:rsidRPr="0072377A">
        <w:t xml:space="preserve"> </w:t>
      </w:r>
      <w:r w:rsidRPr="0072377A">
        <w:t xml:space="preserve">= первоначальная стоимость </w:t>
      </w:r>
      <w:r w:rsidR="00B738A1" w:rsidRPr="0072377A">
        <w:t>–</w:t>
      </w:r>
      <w:r w:rsidR="00FF241C" w:rsidRPr="0072377A">
        <w:t xml:space="preserve"> начисленная амортизация</w:t>
      </w:r>
      <w:r w:rsidR="00B738A1" w:rsidRPr="0072377A">
        <w:t xml:space="preserve"> </w:t>
      </w:r>
    </w:p>
    <w:p w:rsidR="0030720F" w:rsidRDefault="0030720F" w:rsidP="0030720F">
      <w:pPr>
        <w:pStyle w:val="2"/>
      </w:pPr>
    </w:p>
    <w:p w:rsidR="00144CB1" w:rsidRDefault="00483BC6" w:rsidP="0030720F">
      <w:pPr>
        <w:pStyle w:val="2"/>
      </w:pPr>
      <w:r>
        <w:t>10)</w:t>
      </w:r>
      <w:r w:rsidR="0072377A" w:rsidRPr="0072377A">
        <w:t xml:space="preserve"> </w:t>
      </w:r>
      <w:r w:rsidR="00FF241C" w:rsidRPr="0072377A">
        <w:t>Док-е оформление и учёт поступления ОС</w:t>
      </w:r>
      <w:r w:rsidR="0072377A" w:rsidRPr="0072377A">
        <w:t xml:space="preserve">. </w:t>
      </w:r>
      <w:r w:rsidR="00FF241C" w:rsidRPr="0072377A">
        <w:t>Орг-я их анал-го учёта</w:t>
      </w:r>
    </w:p>
    <w:p w:rsidR="0030720F" w:rsidRPr="0030720F" w:rsidRDefault="0030720F" w:rsidP="0030720F"/>
    <w:p w:rsidR="00B738A1" w:rsidRPr="0072377A" w:rsidRDefault="00144CB1" w:rsidP="0072377A">
      <w:pPr>
        <w:widowControl w:val="0"/>
        <w:autoSpaceDE w:val="0"/>
        <w:autoSpaceDN w:val="0"/>
        <w:adjustRightInd w:val="0"/>
        <w:ind w:firstLine="709"/>
      </w:pPr>
      <w:r w:rsidRPr="0072377A">
        <w:t>Учет</w:t>
      </w:r>
      <w:r w:rsidR="0072377A" w:rsidRPr="0072377A">
        <w:t xml:space="preserve"> </w:t>
      </w:r>
      <w:r w:rsidRPr="0072377A">
        <w:t>поступления и выбытия ОС ведется на основании первичных документов</w:t>
      </w:r>
      <w:r w:rsidR="0072377A" w:rsidRPr="0072377A">
        <w:t xml:space="preserve">. </w:t>
      </w:r>
      <w:r w:rsidRPr="0072377A">
        <w:t>Основной первичный документ</w:t>
      </w:r>
      <w:r w:rsidR="0072377A" w:rsidRPr="0072377A">
        <w:t xml:space="preserve"> - </w:t>
      </w:r>
      <w:r w:rsidRPr="0072377A">
        <w:t>акт приемки</w:t>
      </w:r>
      <w:r w:rsidR="0072377A" w:rsidRPr="0072377A">
        <w:t xml:space="preserve"> - </w:t>
      </w:r>
      <w:r w:rsidRPr="0072377A">
        <w:t>передачи ОС типовой формы ОС-1</w:t>
      </w:r>
      <w:r w:rsidR="0072377A" w:rsidRPr="0072377A">
        <w:t xml:space="preserve">. </w:t>
      </w:r>
      <w:r w:rsidRPr="0072377A">
        <w:t>Приемку ОС при покупке или строительстве осуществляет комиссия, в которую входят технолог, механики и представитель бухгалтерии</w:t>
      </w:r>
      <w:r w:rsidR="0072377A" w:rsidRPr="0072377A">
        <w:t xml:space="preserve">. </w:t>
      </w:r>
      <w:r w:rsidRPr="0072377A">
        <w:t>На основании сопроводительных документов в Акте пишут наименование поступившего объекта, первоначальную стоимость, срок эксплуатации и при использовании средств</w:t>
      </w:r>
      <w:r w:rsidR="0072377A" w:rsidRPr="0072377A">
        <w:t xml:space="preserve"> - </w:t>
      </w:r>
      <w:r w:rsidRPr="0072377A">
        <w:t>сумму износа</w:t>
      </w:r>
      <w:r w:rsidR="0072377A" w:rsidRPr="0072377A">
        <w:t xml:space="preserve">. </w:t>
      </w:r>
      <w:r w:rsidRPr="0072377A">
        <w:t>Акт подписывается комиссией и передается в бухгалтерии</w:t>
      </w:r>
      <w:r w:rsidR="0072377A" w:rsidRPr="0072377A">
        <w:t xml:space="preserve">. </w:t>
      </w:r>
      <w:r w:rsidRPr="0072377A">
        <w:t>Каждому объекту ОС присваивается инвентарный номер</w:t>
      </w:r>
      <w:r w:rsidR="0072377A" w:rsidRPr="0072377A">
        <w:t xml:space="preserve"> - </w:t>
      </w:r>
      <w:r w:rsidRPr="0072377A">
        <w:t>в бухгалтерии ведется инвентарный учет</w:t>
      </w:r>
      <w:r w:rsidR="0072377A" w:rsidRPr="0072377A">
        <w:t xml:space="preserve">. </w:t>
      </w:r>
      <w:r w:rsidRPr="0072377A">
        <w:t>По каждому объекту открывается инвентарная карточка</w:t>
      </w:r>
      <w:r w:rsidR="0072377A" w:rsidRPr="0072377A">
        <w:t xml:space="preserve">. </w:t>
      </w:r>
      <w:r w:rsidRPr="0072377A">
        <w:t>В ней пишут наименование объекта, инвентаризационный номер, первоначальную стоимость, срок эксплуатации, норму амортизации, сумму амортизации, начисленную ежемесячно</w:t>
      </w:r>
      <w:r w:rsidR="0072377A" w:rsidRPr="0072377A">
        <w:t xml:space="preserve">; </w:t>
      </w:r>
      <w:r w:rsidRPr="0072377A">
        <w:t>при поступлении ОС, бывших в эксплуатации, записывается сумма износа, указываются сроки проведения капитального ремонта</w:t>
      </w:r>
      <w:r w:rsidR="0072377A" w:rsidRPr="0072377A">
        <w:t xml:space="preserve">. </w:t>
      </w:r>
      <w:r w:rsidRPr="0072377A">
        <w:t>Карточки хранятся в картотеке по видам ОС и месту их нахождения</w:t>
      </w:r>
      <w:r w:rsidR="0072377A" w:rsidRPr="0072377A">
        <w:t xml:space="preserve">. </w:t>
      </w:r>
      <w:r w:rsidRPr="0072377A">
        <w:t>При перемещении ОС карточки перекладываются</w:t>
      </w:r>
      <w:r w:rsidR="0072377A" w:rsidRPr="0072377A">
        <w:t xml:space="preserve">. </w:t>
      </w:r>
      <w:r w:rsidRPr="0072377A">
        <w:t>Такая группировка ОС необходима для правильного определения суммы износа ОС и отражения ее в учете</w:t>
      </w:r>
      <w:r w:rsidR="0072377A" w:rsidRPr="0072377A">
        <w:t xml:space="preserve">. . </w:t>
      </w:r>
      <w:r w:rsidR="00B738A1" w:rsidRPr="0072377A">
        <w:t>Для учета основных средств предназначен синтетический счет 01</w:t>
      </w:r>
      <w:r w:rsidR="0072377A" w:rsidRPr="0072377A">
        <w:t xml:space="preserve">. </w:t>
      </w:r>
      <w:r w:rsidR="00B738A1" w:rsidRPr="0072377A">
        <w:t>Поступления основных средств на лицевой счет происходит в результате строительства объектов, сооружений</w:t>
      </w:r>
      <w:r w:rsidR="0072377A" w:rsidRPr="0072377A">
        <w:t xml:space="preserve">. </w:t>
      </w:r>
      <w:r w:rsidR="00B738A1" w:rsidRPr="0072377A">
        <w:t>Приобретение и покупка основных средств в результате безвозмездной передачи за счет вклада в уставной фонд учредителя</w:t>
      </w:r>
      <w:r w:rsidR="0072377A" w:rsidRPr="0072377A">
        <w:t xml:space="preserve">. </w:t>
      </w:r>
      <w:r w:rsidR="00B738A1" w:rsidRPr="0072377A">
        <w:t>Введение в эксплуатацию объектов строительства или покупка основных средств оформляются актом приема</w:t>
      </w:r>
      <w:r w:rsidR="0072377A" w:rsidRPr="0072377A">
        <w:t xml:space="preserve"> - </w:t>
      </w:r>
      <w:r w:rsidR="00B738A1" w:rsidRPr="0072377A">
        <w:t>передачи основных средств</w:t>
      </w:r>
      <w:r w:rsidR="0072377A" w:rsidRPr="0072377A">
        <w:t xml:space="preserve">. </w:t>
      </w:r>
      <w:r w:rsidR="00FF241C" w:rsidRPr="0072377A">
        <w:t>В анал-м учте ОС уч-ся в натур-м выр-нии по инвентар-м объектам</w:t>
      </w:r>
      <w:r w:rsidR="0072377A" w:rsidRPr="0072377A">
        <w:t xml:space="preserve">. </w:t>
      </w:r>
      <w:r w:rsidR="00887248" w:rsidRPr="0072377A">
        <w:t>Под инвен-м объёктом</w:t>
      </w:r>
      <w:r w:rsidR="0072377A" w:rsidRPr="0072377A">
        <w:t xml:space="preserve"> - </w:t>
      </w:r>
      <w:r w:rsidR="00887248" w:rsidRPr="0072377A">
        <w:t>отдельный предмет, предназн-й для вып-я опред-х ф-ций</w:t>
      </w:r>
      <w:r w:rsidR="0072377A" w:rsidRPr="0072377A">
        <w:t xml:space="preserve">. </w:t>
      </w:r>
      <w:r w:rsidR="00887248" w:rsidRPr="0072377A">
        <w:t>Кажд объекту присв-ся инвентарный номер</w:t>
      </w:r>
      <w:r w:rsidR="0072377A" w:rsidRPr="0072377A">
        <w:t xml:space="preserve">. </w:t>
      </w:r>
      <w:r w:rsidR="00887248" w:rsidRPr="0072377A">
        <w:t>Аналит-й учёт ведется в инвентарных карточках</w:t>
      </w:r>
      <w:r w:rsidR="0072377A" w:rsidRPr="0072377A">
        <w:t xml:space="preserve"> </w:t>
      </w:r>
      <w:r w:rsidR="00887248" w:rsidRPr="0072377A">
        <w:t>формы ОС6</w:t>
      </w:r>
      <w:r w:rsidR="0072377A" w:rsidRPr="0072377A">
        <w:t xml:space="preserve">. </w:t>
      </w:r>
      <w:r w:rsidR="00887248" w:rsidRPr="0072377A">
        <w:t>Основ-м при списании объёктов ОС служит акт о списании ОС формы ОС4</w:t>
      </w:r>
      <w:r w:rsidR="0072377A" w:rsidRPr="0072377A">
        <w:t xml:space="preserve">. </w:t>
      </w:r>
    </w:p>
    <w:p w:rsidR="0030720F" w:rsidRDefault="0030720F" w:rsidP="0030720F">
      <w:pPr>
        <w:pStyle w:val="2"/>
      </w:pPr>
    </w:p>
    <w:p w:rsidR="00B738A1" w:rsidRDefault="00B738A1" w:rsidP="0030720F">
      <w:pPr>
        <w:pStyle w:val="2"/>
      </w:pPr>
      <w:r w:rsidRPr="0072377A">
        <w:t>1</w:t>
      </w:r>
      <w:r w:rsidR="0030720F">
        <w:t>1</w:t>
      </w:r>
      <w:r w:rsidR="0072377A" w:rsidRPr="0072377A">
        <w:t>)</w:t>
      </w:r>
      <w:r w:rsidRPr="0072377A">
        <w:t xml:space="preserve"> Способы начисления и учёт амортизации ОС</w:t>
      </w:r>
    </w:p>
    <w:p w:rsidR="0030720F" w:rsidRPr="0030720F" w:rsidRDefault="0030720F" w:rsidP="0030720F"/>
    <w:p w:rsidR="0072377A" w:rsidRPr="0072377A" w:rsidRDefault="00B738A1" w:rsidP="0072377A">
      <w:pPr>
        <w:widowControl w:val="0"/>
        <w:autoSpaceDE w:val="0"/>
        <w:autoSpaceDN w:val="0"/>
        <w:adjustRightInd w:val="0"/>
        <w:ind w:firstLine="709"/>
      </w:pPr>
      <w:r w:rsidRPr="0072377A">
        <w:t>Все Ос по кот начисляется амортизация, делятся на 4 категории</w:t>
      </w:r>
      <w:r w:rsidR="0072377A" w:rsidRPr="0072377A">
        <w:t xml:space="preserve">: </w:t>
      </w:r>
      <w:r w:rsidRPr="0072377A">
        <w:t>1</w:t>
      </w:r>
      <w:r w:rsidR="0072377A" w:rsidRPr="0072377A">
        <w:t xml:space="preserve">. </w:t>
      </w:r>
      <w:r w:rsidRPr="0072377A">
        <w:t>здания, сооружения и их структурные компоненты,</w:t>
      </w:r>
      <w:r w:rsidR="001959E7" w:rsidRPr="0072377A">
        <w:t xml:space="preserve"> </w:t>
      </w:r>
      <w:r w:rsidRPr="0072377A">
        <w:t>2</w:t>
      </w:r>
      <w:r w:rsidR="0072377A" w:rsidRPr="0072377A">
        <w:t xml:space="preserve">. </w:t>
      </w:r>
      <w:r w:rsidRPr="0072377A">
        <w:t>легковой автотранспорт, легкий грузовой трансп, конторское оборуд и мебель, компьют техника, информ</w:t>
      </w:r>
      <w:r w:rsidR="0072377A" w:rsidRPr="0072377A">
        <w:t xml:space="preserve">. </w:t>
      </w:r>
      <w:r w:rsidRPr="0072377A">
        <w:t>сис-мы и сис-мы обработки данных</w:t>
      </w:r>
      <w:r w:rsidR="001959E7" w:rsidRPr="0072377A">
        <w:t xml:space="preserve"> </w:t>
      </w:r>
      <w:r w:rsidRPr="0072377A">
        <w:t>3</w:t>
      </w:r>
      <w:r w:rsidR="0072377A" w:rsidRPr="0072377A">
        <w:t xml:space="preserve">. </w:t>
      </w:r>
      <w:r w:rsidRPr="0072377A">
        <w:t>технолог, энергитич, транспорное и иное оборудование и матер-е активы, не включ в 1</w:t>
      </w:r>
      <w:r w:rsidR="0072377A" w:rsidRPr="0072377A">
        <w:t xml:space="preserve">. </w:t>
      </w:r>
      <w:r w:rsidRPr="0072377A">
        <w:t>и 2</w:t>
      </w:r>
      <w:r w:rsidR="0072377A" w:rsidRPr="0072377A">
        <w:t xml:space="preserve">. </w:t>
      </w:r>
      <w:r w:rsidRPr="0072377A">
        <w:t>нематер активы</w:t>
      </w:r>
      <w:r w:rsidR="0072377A">
        <w:t>.4</w:t>
      </w:r>
      <w:r w:rsidR="0072377A" w:rsidRPr="0072377A">
        <w:t xml:space="preserve">. </w:t>
      </w:r>
      <w:r w:rsidRPr="0072377A">
        <w:t>Земельные участки, участки недр и лесов, фин активы не относятся к имущ-ву, подлежащему амортизации</w:t>
      </w:r>
      <w:r w:rsidR="0072377A" w:rsidRPr="0072377A">
        <w:t xml:space="preserve">. </w:t>
      </w:r>
      <w:r w:rsidRPr="0072377A">
        <w:t>По каждой группе установлен годовой</w:t>
      </w:r>
      <w:r w:rsidR="0072377A" w:rsidRPr="0072377A">
        <w:t>%</w:t>
      </w:r>
      <w:r w:rsidRPr="0072377A">
        <w:t xml:space="preserve"> амортиз</w:t>
      </w:r>
      <w:r w:rsidR="001959E7" w:rsidRPr="0072377A">
        <w:t>ации</w:t>
      </w:r>
      <w:r w:rsidR="0072377A" w:rsidRPr="0072377A">
        <w:t xml:space="preserve">. </w:t>
      </w:r>
      <w:r w:rsidR="00887248" w:rsidRPr="0072377A">
        <w:t>Способы начисления и учёт амортиз ОС</w:t>
      </w:r>
      <w:r w:rsidR="0072377A" w:rsidRPr="0072377A">
        <w:t xml:space="preserve">: </w:t>
      </w:r>
      <w:r w:rsidR="00887248" w:rsidRPr="0072377A">
        <w:t>Линейный</w:t>
      </w:r>
      <w:r w:rsidR="0072377A" w:rsidRPr="0072377A">
        <w:t xml:space="preserve"> - </w:t>
      </w:r>
      <w:r w:rsidR="00887248" w:rsidRPr="0072377A">
        <w:t>закл-ся в равном-м по годам начислении аморт-ции в теч-е всего ьнормат-го срока службы</w:t>
      </w:r>
      <w:r w:rsidR="0072377A" w:rsidRPr="0072377A">
        <w:t xml:space="preserve">. </w:t>
      </w:r>
      <w:r w:rsidR="00887248" w:rsidRPr="0072377A">
        <w:t>Нелинейный</w:t>
      </w:r>
      <w:r w:rsidR="0072377A" w:rsidRPr="0072377A">
        <w:t xml:space="preserve"> - </w:t>
      </w:r>
      <w:r w:rsidR="00887248" w:rsidRPr="0072377A">
        <w:t>закл-ся в неравномерном по годам Нач-нии в теч-е срока полезного использ-я объекта</w:t>
      </w:r>
      <w:r w:rsidR="0072377A" w:rsidRPr="0072377A">
        <w:t xml:space="preserve">. </w:t>
      </w:r>
      <w:r w:rsidR="00887248" w:rsidRPr="0072377A">
        <w:t>Производительный – Ам-я нач-ся</w:t>
      </w:r>
      <w:r w:rsidR="0072377A" w:rsidRPr="0072377A">
        <w:t xml:space="preserve"> </w:t>
      </w:r>
      <w:r w:rsidR="00887248" w:rsidRPr="0072377A">
        <w:t xml:space="preserve">исходя из Ам-го объекта и отн-я натур-х показ-й объёма пр-ции, выпущ-й в тек-м периоде к к-ву пр-ции, </w:t>
      </w:r>
      <w:r w:rsidR="00C50826" w:rsidRPr="0072377A">
        <w:t>к-я может быть выпущена за весь срок экспл-ции</w:t>
      </w:r>
      <w:r w:rsidR="0072377A" w:rsidRPr="0072377A">
        <w:t xml:space="preserve">. </w:t>
      </w:r>
    </w:p>
    <w:p w:rsidR="0030720F" w:rsidRDefault="0030720F" w:rsidP="0030720F">
      <w:pPr>
        <w:pStyle w:val="2"/>
      </w:pPr>
    </w:p>
    <w:p w:rsidR="0030720F" w:rsidRDefault="002359F3" w:rsidP="0030720F">
      <w:pPr>
        <w:pStyle w:val="2"/>
      </w:pPr>
      <w:r w:rsidRPr="0072377A">
        <w:t>1</w:t>
      </w:r>
      <w:r w:rsidR="0030720F">
        <w:t>2)</w:t>
      </w:r>
      <w:r w:rsidR="0030720F" w:rsidRPr="0072377A">
        <w:t xml:space="preserve"> </w:t>
      </w:r>
      <w:r w:rsidR="0030720F">
        <w:t>У</w:t>
      </w:r>
      <w:r w:rsidR="0030720F" w:rsidRPr="0072377A">
        <w:t xml:space="preserve">чет выбытия основных средств </w:t>
      </w:r>
    </w:p>
    <w:p w:rsidR="0030720F" w:rsidRDefault="0030720F" w:rsidP="0072377A">
      <w:pPr>
        <w:widowControl w:val="0"/>
        <w:autoSpaceDE w:val="0"/>
        <w:autoSpaceDN w:val="0"/>
        <w:adjustRightInd w:val="0"/>
        <w:ind w:firstLine="709"/>
      </w:pPr>
    </w:p>
    <w:p w:rsidR="00C50826" w:rsidRPr="0072377A" w:rsidRDefault="00B738A1" w:rsidP="0072377A">
      <w:pPr>
        <w:widowControl w:val="0"/>
        <w:autoSpaceDE w:val="0"/>
        <w:autoSpaceDN w:val="0"/>
        <w:adjustRightInd w:val="0"/>
        <w:ind w:firstLine="709"/>
      </w:pPr>
      <w:r w:rsidRPr="0072377A">
        <w:t>Списание, продажа, безвозмездная передача основных средств оформляется актом приема-передачи основных средств</w:t>
      </w:r>
      <w:r w:rsidR="0072377A" w:rsidRPr="0072377A">
        <w:t xml:space="preserve">. </w:t>
      </w:r>
      <w:r w:rsidRPr="0072377A">
        <w:t>При выбытии в следствии износа или аварии стихийного бедствия списание оформляется актом о ликвидации основных средств</w:t>
      </w:r>
      <w:r w:rsidR="0072377A" w:rsidRPr="0072377A">
        <w:t xml:space="preserve">. </w:t>
      </w:r>
      <w:r w:rsidRPr="0072377A">
        <w:t>Если основные средства выбывают в следствии продажи</w:t>
      </w:r>
      <w:r w:rsidR="0072377A" w:rsidRPr="0072377A">
        <w:t xml:space="preserve"> - </w:t>
      </w:r>
      <w:r w:rsidRPr="0072377A">
        <w:t>оформляется акт приема-передачи и выписывается счет на оплату</w:t>
      </w:r>
      <w:r w:rsidR="0072377A" w:rsidRPr="0072377A">
        <w:t xml:space="preserve">. </w:t>
      </w:r>
      <w:r w:rsidRPr="0072377A">
        <w:t>При безвозмездной передаче составляется акт приема-передачи основных средств</w:t>
      </w:r>
      <w:r w:rsidR="00C50826" w:rsidRPr="0072377A">
        <w:t xml:space="preserve"> ОС</w:t>
      </w:r>
      <w:r w:rsidR="0072377A" w:rsidRPr="0072377A">
        <w:t xml:space="preserve">. </w:t>
      </w:r>
      <w:r w:rsidRPr="0072377A">
        <w:t>При выбытии основ</w:t>
      </w:r>
      <w:r w:rsidR="00C50826" w:rsidRPr="0072377A">
        <w:t>ных средств сост-ся акт о спис формы ОС4</w:t>
      </w:r>
      <w:r w:rsidR="0072377A" w:rsidRPr="0072377A">
        <w:t xml:space="preserve">. </w:t>
      </w:r>
      <w:r w:rsidR="00C50826" w:rsidRPr="0072377A">
        <w:t>Инф-я о выбытии объектов ОС учит-ся на субсчёте «выбытие ОС» к счёту 01</w:t>
      </w:r>
      <w:r w:rsidR="0072377A" w:rsidRPr="0072377A">
        <w:t xml:space="preserve">. </w:t>
      </w:r>
    </w:p>
    <w:p w:rsidR="0030720F" w:rsidRDefault="0030720F" w:rsidP="0030720F">
      <w:pPr>
        <w:pStyle w:val="2"/>
      </w:pPr>
    </w:p>
    <w:p w:rsidR="0030720F" w:rsidRDefault="0030720F" w:rsidP="0030720F">
      <w:pPr>
        <w:pStyle w:val="2"/>
      </w:pPr>
      <w:r>
        <w:t>13)</w:t>
      </w:r>
      <w:r w:rsidR="0072377A" w:rsidRPr="0072377A">
        <w:t xml:space="preserve"> </w:t>
      </w:r>
      <w:r w:rsidR="00C50826" w:rsidRPr="0072377A">
        <w:t>Инвентариз-я и переоценка ОС</w:t>
      </w:r>
    </w:p>
    <w:p w:rsidR="0030720F" w:rsidRPr="0030720F" w:rsidRDefault="0030720F" w:rsidP="0030720F"/>
    <w:p w:rsidR="00822828" w:rsidRDefault="00152900" w:rsidP="0072377A">
      <w:pPr>
        <w:widowControl w:val="0"/>
        <w:autoSpaceDE w:val="0"/>
        <w:autoSpaceDN w:val="0"/>
        <w:adjustRightInd w:val="0"/>
        <w:ind w:firstLine="709"/>
      </w:pPr>
      <w:r w:rsidRPr="0072377A">
        <w:t>Инвентариз-я ОС – проверка и документальное подтв-е факт-го наличия выявления отклон-й от учётных данных и принятии решений по внесению изм-й в данные БУ</w:t>
      </w:r>
      <w:r w:rsidR="0072377A" w:rsidRPr="0072377A">
        <w:t xml:space="preserve">. </w:t>
      </w:r>
      <w:r w:rsidRPr="0072377A">
        <w:t>Инв пр-ся комиссией, назн-й рук-м орг-ции</w:t>
      </w:r>
      <w:r w:rsidR="0072377A" w:rsidRPr="0072377A">
        <w:t xml:space="preserve">. </w:t>
      </w:r>
      <w:r w:rsidRPr="0072377A">
        <w:t>Рез-ты инв оф-ся описями тов-мат ценн-ми</w:t>
      </w:r>
      <w:r w:rsidR="0072377A" w:rsidRPr="0072377A">
        <w:t xml:space="preserve">. </w:t>
      </w:r>
      <w:r w:rsidRPr="0072377A">
        <w:t>Позже по данным описей сост-ся</w:t>
      </w:r>
      <w:r w:rsidR="0072377A" w:rsidRPr="0072377A">
        <w:t xml:space="preserve"> </w:t>
      </w:r>
      <w:r w:rsidRPr="0072377A">
        <w:t>сличит-е вед-сти</w:t>
      </w:r>
      <w:r w:rsidR="0072377A" w:rsidRPr="0072377A">
        <w:t xml:space="preserve">. </w:t>
      </w:r>
      <w:r w:rsidRPr="0072377A">
        <w:t>К вед-м прил-ся объясн-я мат-х лиц</w:t>
      </w:r>
      <w:r w:rsidR="0072377A" w:rsidRPr="0072377A">
        <w:t xml:space="preserve">. </w:t>
      </w:r>
      <w:r w:rsidRPr="0072377A">
        <w:t>При выявлении излишек ОС произ-ся след-е записи</w:t>
      </w:r>
      <w:r w:rsidR="0072377A" w:rsidRPr="0072377A">
        <w:t xml:space="preserve">: </w:t>
      </w:r>
      <w:r w:rsidR="001845DE" w:rsidRPr="0072377A">
        <w:t>Д01 К92</w:t>
      </w:r>
      <w:r w:rsidR="0072377A" w:rsidRPr="0072377A">
        <w:t xml:space="preserve">. </w:t>
      </w:r>
      <w:r w:rsidR="001845DE" w:rsidRPr="0072377A">
        <w:t>Недостача или порча ОС возм-ся за счёт вин-х лиц</w:t>
      </w:r>
      <w:r w:rsidR="0072377A" w:rsidRPr="0072377A">
        <w:t xml:space="preserve">. </w:t>
      </w:r>
      <w:r w:rsidR="001845DE" w:rsidRPr="0072377A">
        <w:t>Если таковые не установлены, убытк спис-я на внерел-е расходы и доходы</w:t>
      </w:r>
      <w:r w:rsidR="0072377A" w:rsidRPr="0072377A">
        <w:t xml:space="preserve">. </w:t>
      </w:r>
      <w:r w:rsidR="001845DE" w:rsidRPr="0072377A">
        <w:t>При переоценке на величину дооценки увел-ся первонач-я ст-сть</w:t>
      </w:r>
      <w:r w:rsidR="0072377A" w:rsidRPr="0072377A">
        <w:t xml:space="preserve"> </w:t>
      </w:r>
      <w:r w:rsidR="001845DE" w:rsidRPr="0072377A">
        <w:t>ОС</w:t>
      </w:r>
      <w:r w:rsidR="0072377A" w:rsidRPr="0072377A">
        <w:t xml:space="preserve">. </w:t>
      </w:r>
      <w:r w:rsidR="001845DE" w:rsidRPr="0072377A">
        <w:t>Д01 К(83</w:t>
      </w:r>
      <w:r w:rsidR="0072377A" w:rsidRPr="0072377A">
        <w:t xml:space="preserve"> - </w:t>
      </w:r>
      <w:r w:rsidR="001845DE" w:rsidRPr="0072377A">
        <w:t>добавочный фонд</w:t>
      </w:r>
      <w:r w:rsidR="0072377A" w:rsidRPr="0072377A">
        <w:t xml:space="preserve">) </w:t>
      </w:r>
    </w:p>
    <w:p w:rsidR="0030720F" w:rsidRPr="0072377A" w:rsidRDefault="0030720F" w:rsidP="0072377A">
      <w:pPr>
        <w:widowControl w:val="0"/>
        <w:autoSpaceDE w:val="0"/>
        <w:autoSpaceDN w:val="0"/>
        <w:adjustRightInd w:val="0"/>
        <w:ind w:firstLine="709"/>
      </w:pPr>
    </w:p>
    <w:p w:rsidR="0030720F" w:rsidRDefault="0030720F" w:rsidP="0030720F">
      <w:pPr>
        <w:pStyle w:val="2"/>
      </w:pPr>
      <w:r>
        <w:t>14)</w:t>
      </w:r>
      <w:r w:rsidR="0072377A" w:rsidRPr="0072377A">
        <w:t xml:space="preserve"> </w:t>
      </w:r>
      <w:r w:rsidR="005313A0" w:rsidRPr="0072377A">
        <w:t>Учёт арендов-х ОС и лизинговых операций</w:t>
      </w:r>
    </w:p>
    <w:p w:rsidR="0030720F" w:rsidRDefault="0030720F" w:rsidP="0072377A">
      <w:pPr>
        <w:widowControl w:val="0"/>
        <w:autoSpaceDE w:val="0"/>
        <w:autoSpaceDN w:val="0"/>
        <w:adjustRightInd w:val="0"/>
        <w:ind w:firstLine="709"/>
      </w:pPr>
    </w:p>
    <w:p w:rsidR="000D3860" w:rsidRPr="0072377A" w:rsidRDefault="005313A0" w:rsidP="0072377A">
      <w:pPr>
        <w:widowControl w:val="0"/>
        <w:autoSpaceDE w:val="0"/>
        <w:autoSpaceDN w:val="0"/>
        <w:adjustRightInd w:val="0"/>
        <w:ind w:firstLine="709"/>
      </w:pPr>
      <w:r w:rsidRPr="0072377A">
        <w:t>ОС, сданные в аренду у арендодотеля учит-ся на дебете счёта 01</w:t>
      </w:r>
      <w:r w:rsidR="0072377A" w:rsidRPr="0072377A">
        <w:t xml:space="preserve">. </w:t>
      </w:r>
      <w:r w:rsidRPr="0072377A">
        <w:t>У арендатора ОС полученные на 001</w:t>
      </w:r>
      <w:r w:rsidR="0072377A" w:rsidRPr="0072377A">
        <w:t xml:space="preserve"> - </w:t>
      </w:r>
      <w:r w:rsidRPr="0072377A">
        <w:t>забалансовый счёт</w:t>
      </w:r>
      <w:r w:rsidR="0072377A" w:rsidRPr="0072377A">
        <w:t xml:space="preserve">. </w:t>
      </w:r>
      <w:r w:rsidRPr="0072377A">
        <w:t>Затраты на ремонт Аренов-х Ос</w:t>
      </w:r>
      <w:r w:rsidR="0072377A" w:rsidRPr="0072377A">
        <w:t xml:space="preserve"> </w:t>
      </w:r>
      <w:r w:rsidRPr="0072377A">
        <w:t>у арендатора тонос-ся прямо на издержки пр-ва или на 98 счёт</w:t>
      </w:r>
      <w:r w:rsidR="0072377A" w:rsidRPr="0072377A">
        <w:t xml:space="preserve">. </w:t>
      </w:r>
      <w:r w:rsidRPr="0072377A">
        <w:t>Лизинг-я деят-сть – это д-сть, связ-я с приобрет-м одним ЮЛ за собственные или заёмные ср-ва</w:t>
      </w:r>
      <w:r w:rsidR="008D15C3" w:rsidRPr="0072377A">
        <w:t xml:space="preserve"> О лизинга в собст-сть и передачей его другому </w:t>
      </w:r>
      <w:r w:rsidR="008D15C3" w:rsidRPr="0072377A">
        <w:rPr>
          <w:lang w:val="en-US"/>
        </w:rPr>
        <w:t>S</w:t>
      </w:r>
      <w:r w:rsidR="0072377A" w:rsidRPr="0072377A">
        <w:t xml:space="preserve"> </w:t>
      </w:r>
      <w:r w:rsidR="008D15C3" w:rsidRPr="0072377A">
        <w:t>хоз-ния на срок и за плату во временное пользование и владение на условиях выкупа или вовврата</w:t>
      </w:r>
      <w:r w:rsidR="0072377A" w:rsidRPr="0072377A">
        <w:t xml:space="preserve">. </w:t>
      </w:r>
      <w:r w:rsidR="008D15C3" w:rsidRPr="0072377A">
        <w:t>О лизинга – ъто любое движ-е и недвиж-е им-во, относ-ся к ОС</w:t>
      </w:r>
      <w:r w:rsidR="0072377A" w:rsidRPr="0072377A">
        <w:t xml:space="preserve">. </w:t>
      </w:r>
      <w:r w:rsidR="008D15C3" w:rsidRPr="0072377A">
        <w:t>Виды</w:t>
      </w:r>
      <w:r w:rsidR="0072377A" w:rsidRPr="0072377A">
        <w:t xml:space="preserve">: </w:t>
      </w:r>
      <w:r w:rsidR="008D15C3" w:rsidRPr="0072377A">
        <w:t>Фин-й</w:t>
      </w:r>
      <w:r w:rsidR="0072377A" w:rsidRPr="0072377A">
        <w:t>,</w:t>
      </w:r>
      <w:r w:rsidR="008D15C3" w:rsidRPr="0072377A">
        <w:t xml:space="preserve"> Операт-й</w:t>
      </w:r>
      <w:r w:rsidR="0072377A" w:rsidRPr="0072377A">
        <w:t xml:space="preserve">. </w:t>
      </w:r>
      <w:r w:rsidR="008D15C3" w:rsidRPr="0072377A">
        <w:t>Цена договора лизина уст-ся лизингодателем при заключении договора лизинга</w:t>
      </w:r>
      <w:r w:rsidR="0072377A" w:rsidRPr="0072377A">
        <w:t xml:space="preserve">. . </w:t>
      </w:r>
      <w:r w:rsidR="008D15C3" w:rsidRPr="0072377A">
        <w:t>За</w:t>
      </w:r>
      <w:r w:rsidR="00550AFF">
        <w:t>т</w:t>
      </w:r>
      <w:r w:rsidR="008D15C3" w:rsidRPr="0072377A">
        <w:t>раты, связ-е с приобр0м О, отр0ся по Д08 К60</w:t>
      </w:r>
      <w:r w:rsidR="0072377A" w:rsidRPr="0072377A">
        <w:t xml:space="preserve">. </w:t>
      </w:r>
    </w:p>
    <w:p w:rsidR="0030720F" w:rsidRDefault="0030720F" w:rsidP="0030720F">
      <w:pPr>
        <w:pStyle w:val="2"/>
      </w:pPr>
    </w:p>
    <w:p w:rsidR="001845DE" w:rsidRDefault="0030720F" w:rsidP="0030720F">
      <w:pPr>
        <w:pStyle w:val="2"/>
      </w:pPr>
      <w:r>
        <w:t>15)</w:t>
      </w:r>
      <w:r w:rsidR="0072377A" w:rsidRPr="0072377A">
        <w:t xml:space="preserve"> </w:t>
      </w:r>
      <w:r w:rsidR="001845DE" w:rsidRPr="0072377A">
        <w:t>Нематериальные активы и принципы организации их учета</w:t>
      </w:r>
    </w:p>
    <w:p w:rsidR="0030720F" w:rsidRPr="0030720F" w:rsidRDefault="0030720F" w:rsidP="0030720F"/>
    <w:p w:rsidR="001845DE" w:rsidRPr="0072377A" w:rsidRDefault="001845DE" w:rsidP="0072377A">
      <w:pPr>
        <w:widowControl w:val="0"/>
        <w:autoSpaceDE w:val="0"/>
        <w:autoSpaceDN w:val="0"/>
        <w:adjustRightInd w:val="0"/>
        <w:ind w:firstLine="709"/>
      </w:pPr>
      <w:r w:rsidRPr="0072377A">
        <w:t>К нематериальным активам относят долгосрочные неосязаемые активы, которые не имеют материальную форму, но приносят доход предприятию</w:t>
      </w:r>
      <w:r w:rsidR="0072377A" w:rsidRPr="0072377A">
        <w:t xml:space="preserve">. </w:t>
      </w:r>
      <w:r w:rsidRPr="0072377A">
        <w:t>Их ценность</w:t>
      </w:r>
      <w:r w:rsidR="0072377A" w:rsidRPr="0072377A">
        <w:t xml:space="preserve"> - </w:t>
      </w:r>
      <w:r w:rsidRPr="0072377A">
        <w:t>в долгосрочных правах или преимуществах, которые они дают владельцу</w:t>
      </w:r>
      <w:r w:rsidR="0072377A" w:rsidRPr="0072377A">
        <w:t xml:space="preserve">. </w:t>
      </w:r>
      <w:r w:rsidRPr="0072377A">
        <w:t>Примеры нематериальных активов</w:t>
      </w:r>
      <w:r w:rsidR="0072377A" w:rsidRPr="0072377A">
        <w:t xml:space="preserve">: </w:t>
      </w:r>
      <w:r w:rsidRPr="0072377A">
        <w:t>патенты, авторские права, лицензии, торговые марки, права на пользование материальными ресурсами, программные продукты и др</w:t>
      </w:r>
      <w:r w:rsidR="0072377A" w:rsidRPr="0072377A">
        <w:t xml:space="preserve">. </w:t>
      </w:r>
    </w:p>
    <w:p w:rsidR="001845DE" w:rsidRPr="0072377A" w:rsidRDefault="001845DE" w:rsidP="0072377A">
      <w:pPr>
        <w:widowControl w:val="0"/>
        <w:autoSpaceDE w:val="0"/>
        <w:autoSpaceDN w:val="0"/>
        <w:adjustRightInd w:val="0"/>
        <w:ind w:firstLine="709"/>
      </w:pPr>
      <w:r w:rsidRPr="0072377A">
        <w:t>В БУ</w:t>
      </w:r>
      <w:r w:rsidR="0072377A" w:rsidRPr="0072377A">
        <w:t xml:space="preserve"> - </w:t>
      </w:r>
      <w:r w:rsidRPr="0072377A">
        <w:t>нематериальные активы учитываются по стоимости их приобретения, которая определяется</w:t>
      </w:r>
      <w:r w:rsidR="0072377A" w:rsidRPr="0072377A">
        <w:t xml:space="preserve">: </w:t>
      </w:r>
    </w:p>
    <w:p w:rsidR="001845DE" w:rsidRPr="0072377A" w:rsidRDefault="001845DE" w:rsidP="0072377A">
      <w:pPr>
        <w:widowControl w:val="0"/>
        <w:autoSpaceDE w:val="0"/>
        <w:autoSpaceDN w:val="0"/>
        <w:adjustRightInd w:val="0"/>
        <w:ind w:firstLine="709"/>
      </w:pPr>
      <w:r w:rsidRPr="0072377A">
        <w:t>1</w:t>
      </w:r>
      <w:r w:rsidR="0072377A" w:rsidRPr="0072377A">
        <w:t xml:space="preserve">. </w:t>
      </w:r>
      <w:r w:rsidRPr="0072377A">
        <w:t>По цене договоренности сторон, например, когда учредитель осуществляет вклад в уставной капитал</w:t>
      </w:r>
      <w:r w:rsidR="0072377A" w:rsidRPr="0072377A">
        <w:t xml:space="preserve">. </w:t>
      </w:r>
    </w:p>
    <w:p w:rsidR="001845DE" w:rsidRPr="0072377A" w:rsidRDefault="001845DE" w:rsidP="0072377A">
      <w:pPr>
        <w:widowControl w:val="0"/>
        <w:autoSpaceDE w:val="0"/>
        <w:autoSpaceDN w:val="0"/>
        <w:adjustRightInd w:val="0"/>
        <w:ind w:firstLine="709"/>
      </w:pPr>
      <w:r w:rsidRPr="0072377A">
        <w:t>2</w:t>
      </w:r>
      <w:r w:rsidR="0072377A" w:rsidRPr="0072377A">
        <w:t xml:space="preserve">. </w:t>
      </w:r>
      <w:r w:rsidRPr="0072377A">
        <w:t>По фактической стоимости приобретения, когда нематериальные активы приобретаются у других лиц за плату</w:t>
      </w:r>
      <w:r w:rsidR="0072377A" w:rsidRPr="0072377A">
        <w:t xml:space="preserve">. </w:t>
      </w:r>
    </w:p>
    <w:p w:rsidR="001845DE" w:rsidRPr="0072377A" w:rsidRDefault="001845DE" w:rsidP="0072377A">
      <w:pPr>
        <w:widowControl w:val="0"/>
        <w:autoSpaceDE w:val="0"/>
        <w:autoSpaceDN w:val="0"/>
        <w:adjustRightInd w:val="0"/>
        <w:ind w:firstLine="709"/>
      </w:pPr>
      <w:r w:rsidRPr="0072377A">
        <w:t>3</w:t>
      </w:r>
      <w:r w:rsidR="0072377A" w:rsidRPr="0072377A">
        <w:t xml:space="preserve">. </w:t>
      </w:r>
      <w:r w:rsidRPr="0072377A">
        <w:t>По цене, установленной экспертной оценкой, когда нематериальные активы поступают безвозмездно</w:t>
      </w:r>
      <w:r w:rsidR="0072377A" w:rsidRPr="0072377A">
        <w:t xml:space="preserve">. </w:t>
      </w:r>
    </w:p>
    <w:p w:rsidR="001845DE" w:rsidRPr="0072377A" w:rsidRDefault="001845DE" w:rsidP="0072377A">
      <w:pPr>
        <w:widowControl w:val="0"/>
        <w:autoSpaceDE w:val="0"/>
        <w:autoSpaceDN w:val="0"/>
        <w:adjustRightInd w:val="0"/>
        <w:ind w:firstLine="709"/>
      </w:pPr>
      <w:r w:rsidRPr="0072377A">
        <w:t>Первичный учет нематериальных активов осуществляется на основании</w:t>
      </w:r>
      <w:r w:rsidR="0072377A" w:rsidRPr="0072377A">
        <w:t xml:space="preserve">: </w:t>
      </w:r>
      <w:r w:rsidRPr="0072377A">
        <w:t>– свидетельств на право пользования,</w:t>
      </w:r>
      <w:r w:rsidR="00CD0CB2" w:rsidRPr="0072377A">
        <w:t xml:space="preserve"> </w:t>
      </w:r>
      <w:r w:rsidRPr="0072377A">
        <w:t>– актов приемки работ по разработке программного обеспечения,</w:t>
      </w:r>
      <w:r w:rsidR="00CD0CB2" w:rsidRPr="0072377A">
        <w:t xml:space="preserve"> </w:t>
      </w:r>
      <w:r w:rsidRPr="0072377A">
        <w:t>– протоколов о внесении нематериальных активов,</w:t>
      </w:r>
      <w:r w:rsidR="00CD0CB2" w:rsidRPr="0072377A">
        <w:t xml:space="preserve"> </w:t>
      </w:r>
      <w:r w:rsidRPr="0072377A">
        <w:t>– протоколов о собрании учредителей,</w:t>
      </w:r>
      <w:r w:rsidR="00CD0CB2" w:rsidRPr="0072377A">
        <w:t xml:space="preserve"> </w:t>
      </w:r>
      <w:r w:rsidRPr="0072377A">
        <w:t>– патентов и др</w:t>
      </w:r>
      <w:r w:rsidR="0072377A" w:rsidRPr="0072377A">
        <w:t xml:space="preserve">. </w:t>
      </w:r>
    </w:p>
    <w:p w:rsidR="001845DE" w:rsidRPr="0072377A" w:rsidRDefault="001845DE" w:rsidP="0072377A">
      <w:pPr>
        <w:widowControl w:val="0"/>
        <w:autoSpaceDE w:val="0"/>
        <w:autoSpaceDN w:val="0"/>
        <w:adjustRightInd w:val="0"/>
        <w:ind w:firstLine="709"/>
      </w:pPr>
      <w:r w:rsidRPr="0072377A">
        <w:t>Аналитический учет нематериальных активов ведется по их видам в карточках формы ОС6 и в ведомости №17, где отражается наименование объекта, первоначальная стоимость, технико-экономическая характеристика, срок полезного действия объекта (т</w:t>
      </w:r>
      <w:r w:rsidR="0072377A" w:rsidRPr="0072377A">
        <w:t xml:space="preserve">. </w:t>
      </w:r>
      <w:r w:rsidRPr="0072377A">
        <w:t>к на него начисляется износ</w:t>
      </w:r>
      <w:r w:rsidR="0072377A" w:rsidRPr="0072377A">
        <w:t xml:space="preserve">) </w:t>
      </w:r>
      <w:r w:rsidRPr="0072377A">
        <w:t>и др</w:t>
      </w:r>
      <w:r w:rsidR="0072377A" w:rsidRPr="0072377A">
        <w:t xml:space="preserve">. </w:t>
      </w:r>
    </w:p>
    <w:p w:rsidR="00822828" w:rsidRPr="0072377A" w:rsidRDefault="001845DE" w:rsidP="0072377A">
      <w:pPr>
        <w:widowControl w:val="0"/>
        <w:autoSpaceDE w:val="0"/>
        <w:autoSpaceDN w:val="0"/>
        <w:adjustRightInd w:val="0"/>
        <w:ind w:firstLine="709"/>
      </w:pPr>
      <w:r w:rsidRPr="0072377A">
        <w:t>Синтетический учет нематериальных активов осуществляется на счете 04 “Нематериальные активы”, счет активный, Сд показывает наличие нематериальных активов</w:t>
      </w:r>
      <w:r w:rsidR="0072377A" w:rsidRPr="0072377A">
        <w:t xml:space="preserve">. </w:t>
      </w:r>
    </w:p>
    <w:p w:rsidR="0030720F" w:rsidRDefault="0030720F" w:rsidP="0030720F">
      <w:pPr>
        <w:pStyle w:val="2"/>
      </w:pPr>
    </w:p>
    <w:p w:rsidR="00822828" w:rsidRDefault="0030720F" w:rsidP="0030720F">
      <w:pPr>
        <w:pStyle w:val="2"/>
      </w:pPr>
      <w:r>
        <w:t>16)</w:t>
      </w:r>
      <w:r w:rsidR="0072377A" w:rsidRPr="0072377A">
        <w:t xml:space="preserve"> </w:t>
      </w:r>
      <w:r w:rsidR="00822828" w:rsidRPr="0072377A">
        <w:t>Учет износа нематериальных активов</w:t>
      </w:r>
    </w:p>
    <w:p w:rsidR="0030720F" w:rsidRPr="0030720F" w:rsidRDefault="0030720F" w:rsidP="0030720F"/>
    <w:p w:rsidR="00822828" w:rsidRPr="0072377A" w:rsidRDefault="00822828" w:rsidP="0072377A">
      <w:pPr>
        <w:widowControl w:val="0"/>
        <w:autoSpaceDE w:val="0"/>
        <w:autoSpaceDN w:val="0"/>
        <w:adjustRightInd w:val="0"/>
        <w:ind w:firstLine="709"/>
      </w:pPr>
      <w:r w:rsidRPr="0072377A">
        <w:t>Как и основные средства, нематериальные активы в процессе эксплуатации переносят свою стоимость на себестоимость продаваемой продукции постепенно в виде износа (амортизации</w:t>
      </w:r>
      <w:r w:rsidR="0072377A" w:rsidRPr="0072377A">
        <w:t xml:space="preserve">). </w:t>
      </w:r>
    </w:p>
    <w:p w:rsidR="00822828" w:rsidRPr="0072377A" w:rsidRDefault="00822828" w:rsidP="0072377A">
      <w:pPr>
        <w:widowControl w:val="0"/>
        <w:autoSpaceDE w:val="0"/>
        <w:autoSpaceDN w:val="0"/>
        <w:adjustRightInd w:val="0"/>
        <w:ind w:firstLine="709"/>
      </w:pPr>
      <w:r w:rsidRPr="0072377A">
        <w:t>Износ нематериальных активов начисляется ежемесячно по норме, ее величина рас</w:t>
      </w:r>
      <w:r w:rsidR="00483BC6">
        <w:t>с</w:t>
      </w:r>
      <w:r w:rsidRPr="0072377A">
        <w:t>читывается исходя из первоначальной стоимости и сроков полезного использования</w:t>
      </w:r>
      <w:r w:rsidR="0072377A" w:rsidRPr="0072377A">
        <w:t xml:space="preserve">. </w:t>
      </w:r>
      <w:r w:rsidRPr="0072377A">
        <w:t>По объектам, у которых нельзя определить срок полезного использования, норма устанавливается в расчете на 10 лет, но не более</w:t>
      </w:r>
      <w:r w:rsidR="00CD0CB2" w:rsidRPr="0072377A">
        <w:t xml:space="preserve"> срока деятельности предприятия </w:t>
      </w:r>
      <w:r w:rsidRPr="0072377A">
        <w:t>Учет износа нематериальных активов производится на счете 05 “Износ нематериальных активов”</w:t>
      </w:r>
      <w:r w:rsidR="0072377A" w:rsidRPr="0072377A">
        <w:t xml:space="preserve">. </w:t>
      </w:r>
      <w:r w:rsidRPr="0072377A">
        <w:t>Начисление износа</w:t>
      </w:r>
      <w:r w:rsidR="0072377A" w:rsidRPr="0072377A">
        <w:t xml:space="preserve">: </w:t>
      </w:r>
      <w:r w:rsidRPr="0072377A">
        <w:t>К05-Д20 “Основное производство”, 25 ”Общепроизводственные расходы”, 26 “Общехозяйственные расходы”, 97 “Расходы будущих периодов” (в зависимости от назначения нематериальных активов</w:t>
      </w:r>
      <w:r w:rsidR="0072377A" w:rsidRPr="0072377A">
        <w:t xml:space="preserve">). </w:t>
      </w:r>
    </w:p>
    <w:p w:rsidR="0030720F" w:rsidRDefault="0030720F" w:rsidP="0030720F">
      <w:pPr>
        <w:pStyle w:val="2"/>
      </w:pPr>
    </w:p>
    <w:p w:rsidR="00C01B6F" w:rsidRDefault="0030720F" w:rsidP="0030720F">
      <w:pPr>
        <w:pStyle w:val="2"/>
      </w:pPr>
      <w:r>
        <w:t xml:space="preserve">17) </w:t>
      </w:r>
      <w:r w:rsidR="00C01B6F" w:rsidRPr="0072377A">
        <w:t>Учет расчетов с персоналом по оплате труда (1семестр</w:t>
      </w:r>
      <w:r>
        <w:t>)</w:t>
      </w:r>
    </w:p>
    <w:p w:rsidR="0030720F" w:rsidRPr="0030720F" w:rsidRDefault="0030720F" w:rsidP="0030720F"/>
    <w:p w:rsidR="0072377A" w:rsidRPr="0072377A" w:rsidRDefault="00C01B6F" w:rsidP="0072377A">
      <w:pPr>
        <w:widowControl w:val="0"/>
        <w:autoSpaceDE w:val="0"/>
        <w:autoSpaceDN w:val="0"/>
        <w:adjustRightInd w:val="0"/>
        <w:ind w:firstLine="709"/>
      </w:pPr>
      <w:r w:rsidRPr="0072377A">
        <w:t>Для учета расчетов ЮЛ с работниками используют счет 70 ”Расчеты с персоналом по оплате труда”</w:t>
      </w:r>
      <w:r w:rsidR="0072377A" w:rsidRPr="0072377A">
        <w:t xml:space="preserve">. </w:t>
      </w:r>
      <w:r w:rsidRPr="0072377A">
        <w:t>Он применяется для расчетов со всем персоналом, как списочным, так и несписочным</w:t>
      </w:r>
      <w:r w:rsidR="0072377A" w:rsidRPr="0072377A">
        <w:t xml:space="preserve">. </w:t>
      </w:r>
      <w:r w:rsidRPr="0072377A">
        <w:t>На нем отражаются расчеты по зарплате, премии, пособия, пенсии, доходы по ценным бумагам данного предприятия</w:t>
      </w:r>
      <w:r w:rsidR="0072377A" w:rsidRPr="0072377A">
        <w:t xml:space="preserve">. </w:t>
      </w:r>
      <w:r w:rsidRPr="0072377A">
        <w:t>В пользу государства</w:t>
      </w:r>
      <w:r w:rsidR="0072377A" w:rsidRPr="0072377A">
        <w:t xml:space="preserve">: </w:t>
      </w:r>
      <w:r w:rsidRPr="0072377A">
        <w:t>суммы подоходного налога</w:t>
      </w:r>
      <w:r w:rsidR="0072377A" w:rsidRPr="0072377A">
        <w:t xml:space="preserve">. </w:t>
      </w:r>
      <w:r w:rsidRPr="0072377A">
        <w:t>С постоянных работников суммы подоходного налога удерживает бухгалтерия фирмы</w:t>
      </w:r>
      <w:r w:rsidR="0072377A" w:rsidRPr="0072377A">
        <w:t xml:space="preserve">. </w:t>
      </w:r>
      <w:r w:rsidRPr="0072377A">
        <w:t>Остальные работники должны самостоятельно отражать доходы в декларации и платить проценты при удержании подоходного налога</w:t>
      </w:r>
      <w:r w:rsidR="0072377A" w:rsidRPr="0072377A">
        <w:t xml:space="preserve">. </w:t>
      </w:r>
      <w:r w:rsidRPr="0072377A">
        <w:t>Д70-К68</w:t>
      </w:r>
      <w:r w:rsidR="0072377A" w:rsidRPr="0072377A">
        <w:t xml:space="preserve">. </w:t>
      </w:r>
      <w:r w:rsidRPr="0072377A">
        <w:t>При перечислении</w:t>
      </w:r>
      <w:r w:rsidR="0072377A" w:rsidRPr="0072377A">
        <w:t xml:space="preserve"> - </w:t>
      </w:r>
      <w:r w:rsidRPr="0072377A">
        <w:t>К51</w:t>
      </w:r>
      <w:r w:rsidR="0072377A" w:rsidRPr="0072377A">
        <w:t xml:space="preserve">. </w:t>
      </w:r>
      <w:r w:rsidRPr="0072377A">
        <w:t>При удержании по исполнительным листам</w:t>
      </w:r>
      <w:r w:rsidR="0072377A" w:rsidRPr="0072377A">
        <w:t xml:space="preserve"> - </w:t>
      </w:r>
      <w:r w:rsidRPr="0072377A">
        <w:t>Д70-К76</w:t>
      </w:r>
      <w:r w:rsidR="0072377A" w:rsidRPr="0072377A">
        <w:t xml:space="preserve">. </w:t>
      </w:r>
      <w:r w:rsidRPr="0072377A">
        <w:t>По дебету этого счета показывается все, что удержано с работника, а по кредиту все, что начислено</w:t>
      </w:r>
      <w:r w:rsidR="0072377A" w:rsidRPr="0072377A">
        <w:t xml:space="preserve">. </w:t>
      </w:r>
      <w:r w:rsidRPr="0072377A">
        <w:t>Разница между Д и К это сумма за</w:t>
      </w:r>
      <w:r w:rsidR="00CD0CB2" w:rsidRPr="0072377A">
        <w:t>рплаты к получению</w:t>
      </w:r>
      <w:r w:rsidR="0072377A" w:rsidRPr="0072377A">
        <w:t xml:space="preserve">: </w:t>
      </w:r>
      <w:r w:rsidR="00CD0CB2" w:rsidRPr="0072377A">
        <w:t>Д70-К50(51</w:t>
      </w:r>
      <w:r w:rsidR="0072377A" w:rsidRPr="0072377A">
        <w:t xml:space="preserve">) </w:t>
      </w:r>
      <w:r w:rsidRPr="0072377A">
        <w:t>Если работник не получил зарплату в установленный трехдневный срок, то ее депонируют</w:t>
      </w:r>
      <w:r w:rsidR="0072377A" w:rsidRPr="0072377A">
        <w:t xml:space="preserve">: </w:t>
      </w:r>
      <w:r w:rsidRPr="0072377A">
        <w:t>Д70-К76 (субсчёт “расчёты с депонентами”</w:t>
      </w:r>
      <w:r w:rsidR="0072377A" w:rsidRPr="0072377A">
        <w:t xml:space="preserve">). </w:t>
      </w:r>
      <w:r w:rsidRPr="0072377A">
        <w:t>По каждому депоненту заводится депонентская карточка, где отраж-ся депонентская задолж</w:t>
      </w:r>
      <w:r w:rsidR="00550AFF">
        <w:t>ен</w:t>
      </w:r>
      <w:r w:rsidRPr="0072377A">
        <w:t>ность и её выдача(Д76</w:t>
      </w:r>
      <w:r w:rsidR="0072377A" w:rsidRPr="0072377A">
        <w:t xml:space="preserve"> - </w:t>
      </w:r>
      <w:r w:rsidRPr="0072377A">
        <w:t>К50</w:t>
      </w:r>
      <w:r w:rsidR="0072377A" w:rsidRPr="0072377A">
        <w:t xml:space="preserve">). </w:t>
      </w:r>
    </w:p>
    <w:p w:rsidR="00C01B6F" w:rsidRPr="0072377A" w:rsidRDefault="00C01B6F" w:rsidP="0072377A">
      <w:pPr>
        <w:widowControl w:val="0"/>
        <w:autoSpaceDE w:val="0"/>
        <w:autoSpaceDN w:val="0"/>
        <w:adjustRightInd w:val="0"/>
        <w:ind w:firstLine="709"/>
      </w:pPr>
      <w:r w:rsidRPr="0072377A">
        <w:t>Формы и системы оплаты труда</w:t>
      </w:r>
      <w:r w:rsidR="0072377A" w:rsidRPr="0072377A">
        <w:t xml:space="preserve">. </w:t>
      </w:r>
      <w:r w:rsidRPr="0072377A">
        <w:t>В процессе производства возникают взаимоотношения между предприятием и трудовым коллективом, которые оформляются контрактными договорами либо трудовыми соглашениями</w:t>
      </w:r>
      <w:r w:rsidR="0072377A" w:rsidRPr="0072377A">
        <w:t xml:space="preserve">. </w:t>
      </w:r>
      <w:r w:rsidRPr="0072377A">
        <w:t>В соответствии с этими документами предприятие обязуется правильно и своевременно начислять и выдавать зарплату(з/п</w:t>
      </w:r>
      <w:r w:rsidR="0072377A" w:rsidRPr="0072377A">
        <w:t>),</w:t>
      </w:r>
      <w:r w:rsidRPr="0072377A">
        <w:t xml:space="preserve"> а работник – добросовестно выполнять свои обязанности</w:t>
      </w:r>
      <w:r w:rsidR="0072377A" w:rsidRPr="0072377A">
        <w:t xml:space="preserve">. </w:t>
      </w:r>
      <w:r w:rsidRPr="0072377A">
        <w:t>За выполнение той или иной работы начисляется з/п</w:t>
      </w:r>
      <w:r w:rsidR="0072377A" w:rsidRPr="0072377A">
        <w:t xml:space="preserve">. </w:t>
      </w:r>
    </w:p>
    <w:p w:rsidR="00C01B6F" w:rsidRPr="0072377A" w:rsidRDefault="00C01B6F" w:rsidP="0072377A">
      <w:pPr>
        <w:widowControl w:val="0"/>
        <w:autoSpaceDE w:val="0"/>
        <w:autoSpaceDN w:val="0"/>
        <w:adjustRightInd w:val="0"/>
        <w:ind w:firstLine="709"/>
      </w:pPr>
      <w:r w:rsidRPr="0072377A">
        <w:t>З/п – это часть национального дохода, которая распределяется в соответствии с количеством и качеством затраченного труда</w:t>
      </w:r>
      <w:r w:rsidR="0072377A" w:rsidRPr="0072377A">
        <w:t>. (</w:t>
      </w:r>
      <w:r w:rsidRPr="0072377A">
        <w:t>вознагр-е</w:t>
      </w:r>
      <w:r w:rsidR="0072377A" w:rsidRPr="0072377A">
        <w:t xml:space="preserve">) </w:t>
      </w:r>
    </w:p>
    <w:p w:rsidR="00C01B6F" w:rsidRPr="0072377A" w:rsidRDefault="00C01B6F" w:rsidP="0072377A">
      <w:pPr>
        <w:widowControl w:val="0"/>
        <w:autoSpaceDE w:val="0"/>
        <w:autoSpaceDN w:val="0"/>
        <w:adjustRightInd w:val="0"/>
        <w:ind w:firstLine="709"/>
      </w:pPr>
      <w:r w:rsidRPr="0072377A">
        <w:t>З/п начисляется работникам предприятия применительно к формам оплаты труда</w:t>
      </w:r>
      <w:r w:rsidR="0072377A" w:rsidRPr="0072377A">
        <w:t xml:space="preserve">. </w:t>
      </w:r>
      <w:r w:rsidRPr="0072377A">
        <w:t>Существует 2 формы оплаты труда</w:t>
      </w:r>
      <w:r w:rsidR="0072377A" w:rsidRPr="0072377A">
        <w:t xml:space="preserve">: </w:t>
      </w:r>
      <w:r w:rsidRPr="0072377A">
        <w:t>повременная и сдельная</w:t>
      </w:r>
      <w:r w:rsidR="0072377A" w:rsidRPr="0072377A">
        <w:t xml:space="preserve">. </w:t>
      </w:r>
    </w:p>
    <w:p w:rsidR="00C01B6F" w:rsidRPr="0072377A" w:rsidRDefault="00C01B6F" w:rsidP="0072377A">
      <w:pPr>
        <w:widowControl w:val="0"/>
        <w:autoSpaceDE w:val="0"/>
        <w:autoSpaceDN w:val="0"/>
        <w:adjustRightInd w:val="0"/>
        <w:ind w:firstLine="709"/>
      </w:pPr>
      <w:r w:rsidRPr="0072377A">
        <w:t>1</w:t>
      </w:r>
      <w:r w:rsidR="0072377A" w:rsidRPr="0072377A">
        <w:t xml:space="preserve">. </w:t>
      </w:r>
      <w:r w:rsidRPr="0072377A">
        <w:t>Повременная з/п – оплата труда за отработанное количество часов</w:t>
      </w:r>
      <w:r w:rsidR="0072377A" w:rsidRPr="0072377A">
        <w:t xml:space="preserve">. </w:t>
      </w:r>
      <w:r w:rsidRPr="0072377A">
        <w:t>Различают</w:t>
      </w:r>
      <w:r w:rsidR="0072377A" w:rsidRPr="0072377A">
        <w:t xml:space="preserve">: </w:t>
      </w:r>
    </w:p>
    <w:p w:rsidR="00C01B6F" w:rsidRPr="0072377A" w:rsidRDefault="00C01B6F" w:rsidP="0072377A">
      <w:pPr>
        <w:widowControl w:val="0"/>
        <w:autoSpaceDE w:val="0"/>
        <w:autoSpaceDN w:val="0"/>
        <w:adjustRightInd w:val="0"/>
        <w:ind w:firstLine="709"/>
      </w:pPr>
      <w:r w:rsidRPr="0072377A">
        <w:t>– простую повременную з/п (–начисляется работнику в соответствии с ко</w:t>
      </w:r>
      <w:r w:rsidR="00CD0CB2" w:rsidRPr="0072377A">
        <w:t xml:space="preserve">личеством отработанного времени </w:t>
      </w:r>
      <w:r w:rsidRPr="0072377A">
        <w:t>– повременно-премиальная (– з/п начисляется работнику-повременщику за качественно выполненную работу</w:t>
      </w:r>
      <w:r w:rsidR="0072377A" w:rsidRPr="0072377A">
        <w:t xml:space="preserve">) </w:t>
      </w:r>
      <w:r w:rsidRPr="0072377A">
        <w:t>2</w:t>
      </w:r>
      <w:r w:rsidR="0072377A" w:rsidRPr="0072377A">
        <w:t xml:space="preserve">. </w:t>
      </w:r>
      <w:r w:rsidRPr="0072377A">
        <w:t>Сдельная з/п – начисляется за выпущенное количество продукции</w:t>
      </w:r>
      <w:r w:rsidR="0072377A" w:rsidRPr="0072377A">
        <w:t xml:space="preserve">. </w:t>
      </w:r>
      <w:r w:rsidRPr="0072377A">
        <w:t>Различают несколько видов сдельной з/п</w:t>
      </w:r>
      <w:r w:rsidR="0072377A" w:rsidRPr="0072377A">
        <w:t xml:space="preserve">: </w:t>
      </w:r>
      <w:r w:rsidRPr="0072377A">
        <w:t>– сдельная простая (– з/п, начисленная работникам за определенное количество выполненных работ</w:t>
      </w:r>
      <w:r w:rsidR="0072377A" w:rsidRPr="0072377A">
        <w:t xml:space="preserve">) </w:t>
      </w:r>
      <w:r w:rsidRPr="0072377A">
        <w:t>– сдельная премиальная (– з/п, начисленная за качественное выполнение сдельной работы</w:t>
      </w:r>
      <w:r w:rsidR="0072377A" w:rsidRPr="0072377A">
        <w:t xml:space="preserve">) </w:t>
      </w:r>
    </w:p>
    <w:p w:rsidR="00C01B6F" w:rsidRPr="0072377A" w:rsidRDefault="00C01B6F" w:rsidP="0072377A">
      <w:pPr>
        <w:widowControl w:val="0"/>
        <w:autoSpaceDE w:val="0"/>
        <w:autoSpaceDN w:val="0"/>
        <w:adjustRightInd w:val="0"/>
        <w:ind w:firstLine="709"/>
      </w:pPr>
      <w:r w:rsidRPr="0072377A">
        <w:t>– сдельная прогрессивная (– з/п, начисленная за перевыполнение норм выработки</w:t>
      </w:r>
      <w:r w:rsidR="0072377A" w:rsidRPr="0072377A">
        <w:t xml:space="preserve">) </w:t>
      </w:r>
    </w:p>
    <w:p w:rsidR="00C01B6F" w:rsidRPr="0072377A" w:rsidRDefault="00C01B6F" w:rsidP="0072377A">
      <w:pPr>
        <w:widowControl w:val="0"/>
        <w:autoSpaceDE w:val="0"/>
        <w:autoSpaceDN w:val="0"/>
        <w:adjustRightInd w:val="0"/>
        <w:ind w:firstLine="709"/>
      </w:pPr>
      <w:r w:rsidRPr="0072377A">
        <w:t>– аккордная (– з/п начисляется за выполнение той или иной сдельной работы по ее завершению</w:t>
      </w:r>
      <w:r w:rsidR="0072377A" w:rsidRPr="0072377A">
        <w:t xml:space="preserve">) </w:t>
      </w:r>
      <w:r w:rsidRPr="0072377A">
        <w:t>Сейчас наибольшее распространение получили следующие формы оплаты труда</w:t>
      </w:r>
      <w:r w:rsidR="0072377A" w:rsidRPr="0072377A">
        <w:t xml:space="preserve">: </w:t>
      </w:r>
      <w:r w:rsidRPr="0072377A">
        <w:t>повременная и сдельная аккордная система оплаты труда</w:t>
      </w:r>
      <w:r w:rsidR="0072377A" w:rsidRPr="0072377A">
        <w:t xml:space="preserve">. </w:t>
      </w:r>
    </w:p>
    <w:p w:rsidR="00C01B6F" w:rsidRPr="0072377A" w:rsidRDefault="00C01B6F" w:rsidP="0072377A">
      <w:pPr>
        <w:widowControl w:val="0"/>
        <w:autoSpaceDE w:val="0"/>
        <w:autoSpaceDN w:val="0"/>
        <w:adjustRightInd w:val="0"/>
        <w:ind w:firstLine="709"/>
      </w:pPr>
      <w:r w:rsidRPr="0072377A">
        <w:t>Основными первичными документами, которыми оформляется учет з/п, являются следующие</w:t>
      </w:r>
      <w:r w:rsidR="0072377A" w:rsidRPr="0072377A">
        <w:t xml:space="preserve">: </w:t>
      </w:r>
      <w:r w:rsidRPr="0072377A">
        <w:t>а</w:t>
      </w:r>
      <w:r w:rsidR="0072377A" w:rsidRPr="0072377A">
        <w:t xml:space="preserve">) </w:t>
      </w:r>
      <w:r w:rsidRPr="0072377A">
        <w:t>При повременной системе оплаты труда – табель учета использования рабочего времени</w:t>
      </w:r>
      <w:r w:rsidR="0072377A" w:rsidRPr="0072377A">
        <w:t xml:space="preserve">. </w:t>
      </w:r>
      <w:r w:rsidRPr="0072377A">
        <w:t>Табель ведется табельщиком по каждому структурному подразделению в отдельности</w:t>
      </w:r>
      <w:r w:rsidR="0072377A" w:rsidRPr="0072377A">
        <w:t xml:space="preserve">. </w:t>
      </w:r>
      <w:r w:rsidRPr="0072377A">
        <w:t>Ежедневно по каждому работнику отмечается количество отработанных часов, а также причины невыхода на работу</w:t>
      </w:r>
      <w:r w:rsidR="0072377A" w:rsidRPr="0072377A">
        <w:t xml:space="preserve">. </w:t>
      </w:r>
      <w:r w:rsidRPr="0072377A">
        <w:t>В конце месяца определяется общее количество отработанных дней</w:t>
      </w:r>
      <w:r w:rsidR="0072377A" w:rsidRPr="0072377A">
        <w:t xml:space="preserve">. </w:t>
      </w:r>
      <w:r w:rsidRPr="0072377A">
        <w:t>б</w:t>
      </w:r>
      <w:r w:rsidR="0072377A" w:rsidRPr="0072377A">
        <w:t xml:space="preserve">) </w:t>
      </w:r>
      <w:r w:rsidRPr="0072377A">
        <w:t>При сдельной оплате труда применяется следующие первичные документы</w:t>
      </w:r>
      <w:r w:rsidR="0072377A" w:rsidRPr="0072377A">
        <w:t xml:space="preserve">: </w:t>
      </w:r>
      <w:r w:rsidRPr="0072377A">
        <w:t>наряд на сдельную работу, ведомость по выработке продукции, маршрутный лист, рапорт о выработке, листок о простое</w:t>
      </w:r>
      <w:r w:rsidR="0072377A" w:rsidRPr="0072377A">
        <w:t xml:space="preserve">. </w:t>
      </w:r>
      <w:r w:rsidRPr="0072377A">
        <w:t>В зависимости от вида выполняемых работ и типа производства составляется тот или иной первичный документ</w:t>
      </w:r>
      <w:r w:rsidR="0072377A" w:rsidRPr="0072377A">
        <w:t xml:space="preserve">. </w:t>
      </w:r>
    </w:p>
    <w:p w:rsidR="00C01B6F" w:rsidRPr="0072377A" w:rsidRDefault="00C01B6F" w:rsidP="0072377A">
      <w:pPr>
        <w:widowControl w:val="0"/>
        <w:autoSpaceDE w:val="0"/>
        <w:autoSpaceDN w:val="0"/>
        <w:adjustRightInd w:val="0"/>
        <w:ind w:firstLine="709"/>
      </w:pPr>
      <w:r w:rsidRPr="0072377A">
        <w:t>Первичные документы отдаются в бухгалтерию, где производится начисление з/п</w:t>
      </w:r>
      <w:r w:rsidR="0072377A" w:rsidRPr="0072377A">
        <w:t xml:space="preserve">. </w:t>
      </w:r>
    </w:p>
    <w:p w:rsidR="00C01B6F" w:rsidRPr="0072377A" w:rsidRDefault="00C01B6F" w:rsidP="0072377A">
      <w:pPr>
        <w:widowControl w:val="0"/>
        <w:autoSpaceDE w:val="0"/>
        <w:autoSpaceDN w:val="0"/>
        <w:adjustRightInd w:val="0"/>
        <w:ind w:firstLine="709"/>
      </w:pPr>
      <w:r w:rsidRPr="0072377A">
        <w:t>Существуют два вида з/п</w:t>
      </w:r>
      <w:r w:rsidR="0072377A" w:rsidRPr="0072377A">
        <w:t xml:space="preserve">: </w:t>
      </w:r>
      <w:r w:rsidRPr="0072377A">
        <w:t>1</w:t>
      </w:r>
      <w:r w:rsidR="0072377A" w:rsidRPr="0072377A">
        <w:t xml:space="preserve">. </w:t>
      </w:r>
      <w:r w:rsidRPr="0072377A">
        <w:t>основная – начисляется работнику за отработанное время 2</w:t>
      </w:r>
      <w:r w:rsidR="0072377A" w:rsidRPr="0072377A">
        <w:t xml:space="preserve">. </w:t>
      </w:r>
      <w:r w:rsidRPr="0072377A">
        <w:t>дополнительная – начисляется работнику за неотработанное время</w:t>
      </w:r>
      <w:r w:rsidR="0072377A" w:rsidRPr="0072377A">
        <w:t xml:space="preserve">. </w:t>
      </w:r>
      <w:r w:rsidRPr="0072377A">
        <w:t>К дополнительной з/п относятся</w:t>
      </w:r>
      <w:r w:rsidR="0072377A" w:rsidRPr="0072377A">
        <w:t xml:space="preserve">: </w:t>
      </w:r>
      <w:r w:rsidRPr="0072377A">
        <w:t>– з/п, начисленная за время очередного отпуска</w:t>
      </w:r>
    </w:p>
    <w:p w:rsidR="0072377A" w:rsidRPr="0072377A" w:rsidRDefault="00C01B6F" w:rsidP="0072377A">
      <w:pPr>
        <w:widowControl w:val="0"/>
        <w:autoSpaceDE w:val="0"/>
        <w:autoSpaceDN w:val="0"/>
        <w:adjustRightInd w:val="0"/>
        <w:ind w:firstLine="709"/>
      </w:pPr>
      <w:r w:rsidRPr="0072377A">
        <w:t>– пособие по временной нетрудоспособности (больничный</w:t>
      </w:r>
      <w:r w:rsidR="0072377A" w:rsidRPr="0072377A">
        <w:t xml:space="preserve">) </w:t>
      </w:r>
      <w:r w:rsidRPr="0072377A">
        <w:t>– з/п, начисляемая за время выполнения государственных обязанностей (например, членство в нарсуде, обязанности депутата</w:t>
      </w:r>
      <w:r w:rsidR="0072377A" w:rsidRPr="0072377A">
        <w:t xml:space="preserve">) </w:t>
      </w:r>
      <w:r w:rsidRPr="0072377A">
        <w:t>– доплата подросткам до средней з/п</w:t>
      </w:r>
      <w:r w:rsidR="00CD0CB2" w:rsidRPr="0072377A">
        <w:t xml:space="preserve"> </w:t>
      </w:r>
      <w:r w:rsidRPr="0072377A">
        <w:t>– другие доплаты до среднего заработка, предусмотренные законодательством</w:t>
      </w:r>
      <w:r w:rsidR="0072377A" w:rsidRPr="0072377A">
        <w:t xml:space="preserve">. </w:t>
      </w:r>
    </w:p>
    <w:p w:rsidR="00AB09F6" w:rsidRPr="0072377A" w:rsidRDefault="00AB09F6" w:rsidP="0072377A">
      <w:pPr>
        <w:widowControl w:val="0"/>
        <w:autoSpaceDE w:val="0"/>
        <w:autoSpaceDN w:val="0"/>
        <w:adjustRightInd w:val="0"/>
        <w:ind w:firstLine="709"/>
      </w:pPr>
      <w:r w:rsidRPr="0072377A">
        <w:t>Состав ФЗП</w:t>
      </w:r>
      <w:r w:rsidR="0072377A" w:rsidRPr="0072377A">
        <w:t xml:space="preserve">. </w:t>
      </w:r>
      <w:r w:rsidRPr="0072377A">
        <w:t>В ФЗП входят все расходы орг-ции, как в ден-й так и внатур-й форме независимо от источников финанс-я выплат</w:t>
      </w:r>
      <w:r w:rsidR="0072377A">
        <w:t>.1</w:t>
      </w:r>
      <w:r w:rsidRPr="0072377A">
        <w:t xml:space="preserve"> – з/п за вып-ю работу по тариф ставкам и окладам</w:t>
      </w:r>
      <w:r w:rsidR="0072377A">
        <w:t>.2</w:t>
      </w:r>
      <w:r w:rsidRPr="0072377A">
        <w:t xml:space="preserve"> – выплат стимул-го хар-ра</w:t>
      </w:r>
      <w:r w:rsidR="0072377A" w:rsidRPr="0072377A">
        <w:t xml:space="preserve">: </w:t>
      </w:r>
      <w:r w:rsidRPr="0072377A">
        <w:t>надбавки, вознагр-е за выслугу лет и стаж… 3</w:t>
      </w:r>
      <w:r w:rsidR="0072377A" w:rsidRPr="0072377A">
        <w:t xml:space="preserve"> - </w:t>
      </w:r>
      <w:r w:rsidRPr="0072377A">
        <w:t>выплаты компенс-го хар-ра, 4 – оплата за неотраб-е время, оплата отпусков, 5</w:t>
      </w:r>
      <w:r w:rsidR="0072377A" w:rsidRPr="0072377A">
        <w:t xml:space="preserve"> - </w:t>
      </w:r>
      <w:r w:rsidRPr="0072377A">
        <w:t>ден-е компенсации – за питание, за услуги ЖКХ</w:t>
      </w:r>
      <w:r w:rsidR="0072377A">
        <w:t>.6</w:t>
      </w:r>
      <w:r w:rsidRPr="0072377A">
        <w:t xml:space="preserve"> – з/п в натур-й форме</w:t>
      </w:r>
      <w:r w:rsidR="0072377A" w:rsidRPr="0072377A">
        <w:t xml:space="preserve">. </w:t>
      </w:r>
      <w:r w:rsidRPr="0072377A">
        <w:t>В состав ФЗП не учит-ся</w:t>
      </w:r>
      <w:r w:rsidR="0072377A" w:rsidRPr="0072377A">
        <w:t xml:space="preserve">: </w:t>
      </w:r>
      <w:r w:rsidRPr="0072377A">
        <w:t>вых-е пос-е при сокращ штата, уход на пенсию, расходы на проведение культурно просветительных и оздоровит-х мероприятий</w:t>
      </w:r>
      <w:r w:rsidR="0072377A" w:rsidRPr="0072377A">
        <w:t xml:space="preserve">. </w:t>
      </w:r>
    </w:p>
    <w:p w:rsidR="00AB09F6" w:rsidRPr="0072377A" w:rsidRDefault="00AB09F6" w:rsidP="0072377A">
      <w:pPr>
        <w:widowControl w:val="0"/>
        <w:autoSpaceDE w:val="0"/>
        <w:autoSpaceDN w:val="0"/>
        <w:adjustRightInd w:val="0"/>
        <w:ind w:firstLine="709"/>
      </w:pPr>
      <w:r w:rsidRPr="0072377A">
        <w:t>Первичная докум-я</w:t>
      </w:r>
      <w:r w:rsidR="0072377A" w:rsidRPr="0072377A">
        <w:t xml:space="preserve">. </w:t>
      </w:r>
      <w:r w:rsidR="0008384A" w:rsidRPr="0072377A">
        <w:t>Оперативный учёт работников возлаг-ся на отдел кадров</w:t>
      </w:r>
      <w:r w:rsidR="0072377A" w:rsidRPr="0072377A">
        <w:t xml:space="preserve">. </w:t>
      </w:r>
      <w:r w:rsidR="0008384A" w:rsidRPr="0072377A">
        <w:t>Движение личного состава работников оформл-ся типовыми формами первичных документов</w:t>
      </w:r>
      <w:r w:rsidR="0072377A">
        <w:t>.1</w:t>
      </w:r>
      <w:r w:rsidR="0008384A" w:rsidRPr="0072377A">
        <w:t xml:space="preserve"> – приказ о приёме на работу по форме Т1, 2 – приказ р переводе нав другую работу, 3</w:t>
      </w:r>
      <w:r w:rsidR="0072377A" w:rsidRPr="0072377A">
        <w:t xml:space="preserve"> - </w:t>
      </w:r>
      <w:r w:rsidR="0008384A" w:rsidRPr="0072377A">
        <w:t>приказ о предоставлении отпуска по форме Т6 или записка о пред-нии отпуска, 4</w:t>
      </w:r>
      <w:r w:rsidR="0072377A" w:rsidRPr="0072377A">
        <w:t xml:space="preserve"> - </w:t>
      </w:r>
      <w:r w:rsidR="0008384A" w:rsidRPr="0072377A">
        <w:t>приказ о предотвращении труд договора по форме Т8</w:t>
      </w:r>
      <w:r w:rsidR="0072377A" w:rsidRPr="0072377A">
        <w:t xml:space="preserve">. </w:t>
      </w:r>
      <w:r w:rsidR="0008384A" w:rsidRPr="0072377A">
        <w:t>На каждого работника заполняют личную карточку по форме Т2</w:t>
      </w:r>
      <w:r w:rsidR="0072377A" w:rsidRPr="0072377A">
        <w:t xml:space="preserve">. </w:t>
      </w:r>
      <w:r w:rsidR="0008384A" w:rsidRPr="0072377A">
        <w:t>На рук-щих раб-в и спец-в доп-но личный листок учёта кадров</w:t>
      </w:r>
      <w:r w:rsidR="0072377A" w:rsidRPr="0072377A">
        <w:t xml:space="preserve">. </w:t>
      </w:r>
      <w:r w:rsidR="0008384A" w:rsidRPr="0072377A">
        <w:t>Впервые принятому на работу заводят трудовую книжку</w:t>
      </w:r>
      <w:r w:rsidR="0072377A" w:rsidRPr="0072377A">
        <w:t xml:space="preserve">. </w:t>
      </w:r>
      <w:r w:rsidR="0008384A" w:rsidRPr="0072377A">
        <w:t>Каждому работнику присваивается табельный н</w:t>
      </w:r>
      <w:r w:rsidR="00550AFF">
        <w:t>о</w:t>
      </w:r>
      <w:r w:rsidR="0008384A" w:rsidRPr="0072377A">
        <w:t>мер</w:t>
      </w:r>
      <w:r w:rsidR="0072377A" w:rsidRPr="0072377A">
        <w:t xml:space="preserve">. </w:t>
      </w:r>
      <w:r w:rsidR="0008384A" w:rsidRPr="0072377A">
        <w:t>Оперативный учёт исп-ния раб-го времени ведут в табеле учёта исп-ния раб-го времени и учёта з/п</w:t>
      </w:r>
      <w:r w:rsidR="0072377A" w:rsidRPr="0072377A">
        <w:t xml:space="preserve">. </w:t>
      </w:r>
    </w:p>
    <w:p w:rsidR="00CD0CB2" w:rsidRPr="0072377A" w:rsidRDefault="00CD0CB2" w:rsidP="0072377A">
      <w:pPr>
        <w:widowControl w:val="0"/>
        <w:autoSpaceDE w:val="0"/>
        <w:autoSpaceDN w:val="0"/>
        <w:adjustRightInd w:val="0"/>
        <w:ind w:firstLine="709"/>
      </w:pPr>
      <w:r w:rsidRPr="0072377A">
        <w:t>Порядок начисления з/п</w:t>
      </w:r>
      <w:r w:rsidR="0072377A" w:rsidRPr="0072377A">
        <w:t xml:space="preserve"> </w:t>
      </w:r>
      <w:r w:rsidRPr="0072377A">
        <w:t>Расчет основной з/п</w:t>
      </w:r>
    </w:p>
    <w:p w:rsidR="00CD0CB2" w:rsidRPr="0072377A" w:rsidRDefault="00CD0CB2" w:rsidP="0072377A">
      <w:pPr>
        <w:widowControl w:val="0"/>
        <w:autoSpaceDE w:val="0"/>
        <w:autoSpaceDN w:val="0"/>
        <w:adjustRightInd w:val="0"/>
        <w:ind w:firstLine="709"/>
      </w:pPr>
      <w:r w:rsidRPr="0072377A">
        <w:t>1</w:t>
      </w:r>
      <w:r w:rsidR="0072377A" w:rsidRPr="0072377A">
        <w:t xml:space="preserve">. </w:t>
      </w:r>
      <w:r w:rsidRPr="0072377A">
        <w:t>повременная з/п</w:t>
      </w:r>
      <w:r w:rsidR="0072377A" w:rsidRPr="0072377A">
        <w:t xml:space="preserve">. </w:t>
      </w:r>
      <w:r w:rsidRPr="0072377A">
        <w:t>При повременной форме оплаты труда выплата з/п осуществляется в соответствии с окладом или тарифной ставкой</w:t>
      </w:r>
      <w:r w:rsidR="0072377A" w:rsidRPr="0072377A">
        <w:t xml:space="preserve">. </w:t>
      </w:r>
    </w:p>
    <w:p w:rsidR="00CD0CB2" w:rsidRPr="0072377A" w:rsidRDefault="00CD0CB2" w:rsidP="0072377A">
      <w:pPr>
        <w:widowControl w:val="0"/>
        <w:autoSpaceDE w:val="0"/>
        <w:autoSpaceDN w:val="0"/>
        <w:adjustRightInd w:val="0"/>
        <w:ind w:firstLine="709"/>
      </w:pPr>
      <w:r w:rsidRPr="0072377A">
        <w:t>а</w:t>
      </w:r>
      <w:r w:rsidR="0072377A" w:rsidRPr="0072377A">
        <w:t xml:space="preserve">) </w:t>
      </w:r>
      <w:r w:rsidRPr="0072377A">
        <w:t>Оклад – это з/п</w:t>
      </w:r>
      <w:r w:rsidR="0072377A" w:rsidRPr="0072377A">
        <w:t xml:space="preserve">, </w:t>
      </w:r>
      <w:r w:rsidRPr="0072377A">
        <w:t>причитающаяся работнику за месяц</w:t>
      </w:r>
      <w:r w:rsidR="0072377A" w:rsidRPr="0072377A">
        <w:t xml:space="preserve">. </w:t>
      </w:r>
      <w:r w:rsidRPr="0072377A">
        <w:t>При оплате труда в соответствии с должностным окладом з/п равна</w:t>
      </w:r>
      <w:r w:rsidR="0072377A" w:rsidRPr="0072377A">
        <w:t xml:space="preserve">: </w:t>
      </w:r>
      <w:r w:rsidRPr="0072377A">
        <w:t>– если работник отработал весь месяц, то его з/п равна должностному окладу – если работник отработал не весь месяц, то сумма з/п = (оклад</w:t>
      </w:r>
      <w:r w:rsidR="0072377A" w:rsidRPr="0072377A">
        <w:t xml:space="preserve"> </w:t>
      </w:r>
      <w:r w:rsidRPr="0072377A">
        <w:t>*</w:t>
      </w:r>
      <w:r w:rsidR="0072377A" w:rsidRPr="0072377A">
        <w:t xml:space="preserve"> </w:t>
      </w:r>
      <w:r w:rsidRPr="0072377A">
        <w:t>количество отработанных дней</w:t>
      </w:r>
      <w:r w:rsidR="0072377A" w:rsidRPr="0072377A">
        <w:t xml:space="preserve">) </w:t>
      </w:r>
      <w:r w:rsidRPr="0072377A">
        <w:t>/ количество рабочих дней в мес</w:t>
      </w:r>
      <w:r w:rsidR="0072377A" w:rsidRPr="0072377A">
        <w:t xml:space="preserve">. </w:t>
      </w:r>
      <w:r w:rsidRPr="0072377A">
        <w:t>б</w:t>
      </w:r>
      <w:r w:rsidR="0072377A" w:rsidRPr="0072377A">
        <w:t xml:space="preserve">) </w:t>
      </w:r>
      <w:r w:rsidRPr="0072377A">
        <w:t>Тарифная ставка – это з/п за 1 час</w:t>
      </w:r>
      <w:r w:rsidR="0072377A" w:rsidRPr="0072377A">
        <w:t xml:space="preserve">. </w:t>
      </w:r>
      <w:r w:rsidRPr="0072377A">
        <w:t>Тарифная ставка зависит от квалификации работников</w:t>
      </w:r>
      <w:r w:rsidR="0072377A" w:rsidRPr="0072377A">
        <w:t xml:space="preserve">. </w:t>
      </w:r>
      <w:r w:rsidRPr="0072377A">
        <w:t>Законодательством установлено несколько разрядов квалификации работников</w:t>
      </w:r>
      <w:r w:rsidR="0072377A" w:rsidRPr="0072377A">
        <w:t xml:space="preserve">. </w:t>
      </w:r>
      <w:r w:rsidRPr="0072377A">
        <w:t>По каждому разряду установлена тарифная ставка</w:t>
      </w:r>
      <w:r w:rsidR="0072377A" w:rsidRPr="0072377A">
        <w:t xml:space="preserve">. </w:t>
      </w:r>
      <w:r w:rsidRPr="0072377A">
        <w:t>При начислении з/п по тарифным ставкам сумма з/п определяется следующим образом</w:t>
      </w:r>
      <w:r w:rsidR="0072377A" w:rsidRPr="0072377A">
        <w:t xml:space="preserve">: </w:t>
      </w:r>
    </w:p>
    <w:p w:rsidR="00CD0CB2" w:rsidRPr="0072377A" w:rsidRDefault="00CD0CB2" w:rsidP="0072377A">
      <w:pPr>
        <w:widowControl w:val="0"/>
        <w:autoSpaceDE w:val="0"/>
        <w:autoSpaceDN w:val="0"/>
        <w:adjustRightInd w:val="0"/>
        <w:ind w:firstLine="709"/>
      </w:pPr>
      <w:r w:rsidRPr="0072377A">
        <w:t>сумма з/п = количество отработанных часов за месяц * тарифную ставку При премиальной системе оплаты труда за качественные показатели в работе каждому работнику устанавливается</w:t>
      </w:r>
      <w:r w:rsidR="0072377A" w:rsidRPr="0072377A">
        <w:t xml:space="preserve"> </w:t>
      </w:r>
      <w:r w:rsidRPr="0072377A">
        <w:t>процент премии</w:t>
      </w:r>
      <w:r w:rsidR="0072377A" w:rsidRPr="0072377A">
        <w:t xml:space="preserve">. </w:t>
      </w:r>
    </w:p>
    <w:p w:rsidR="00CD0CB2" w:rsidRPr="0072377A" w:rsidRDefault="00CD0CB2" w:rsidP="0072377A">
      <w:pPr>
        <w:widowControl w:val="0"/>
        <w:autoSpaceDE w:val="0"/>
        <w:autoSpaceDN w:val="0"/>
        <w:adjustRightInd w:val="0"/>
        <w:ind w:firstLine="709"/>
      </w:pPr>
      <w:r w:rsidRPr="0072377A">
        <w:t>сумма премии = сумма з/п, начисленной за месяц</w:t>
      </w:r>
      <w:r w:rsidR="0072377A" w:rsidRPr="0072377A">
        <w:t xml:space="preserve"> </w:t>
      </w:r>
      <w:r w:rsidRPr="0072377A">
        <w:t>*</w:t>
      </w:r>
      <w:r w:rsidR="0072377A" w:rsidRPr="0072377A">
        <w:t>%</w:t>
      </w:r>
      <w:r w:rsidRPr="0072377A">
        <w:t xml:space="preserve"> премии</w:t>
      </w:r>
      <w:r w:rsidR="0072377A">
        <w:t>.2</w:t>
      </w:r>
      <w:r w:rsidR="0072377A" w:rsidRPr="0072377A">
        <w:t xml:space="preserve">. </w:t>
      </w:r>
      <w:r w:rsidRPr="0072377A">
        <w:t>сдельная оплата труда</w:t>
      </w:r>
      <w:r w:rsidR="0072377A" w:rsidRPr="0072377A">
        <w:t xml:space="preserve">. </w:t>
      </w:r>
      <w:r w:rsidRPr="0072377A">
        <w:t>Существуют две разновидности сдельной оплаты труда</w:t>
      </w:r>
      <w:r w:rsidR="0072377A" w:rsidRPr="0072377A">
        <w:t xml:space="preserve">: </w:t>
      </w:r>
      <w:r w:rsidRPr="0072377A">
        <w:t>а</w:t>
      </w:r>
      <w:r w:rsidR="0072377A" w:rsidRPr="0072377A">
        <w:t xml:space="preserve">) </w:t>
      </w:r>
      <w:r w:rsidRPr="0072377A">
        <w:t>индивидуальная сдельная з/п</w:t>
      </w:r>
      <w:r w:rsidR="0072377A" w:rsidRPr="0072377A">
        <w:t xml:space="preserve">. </w:t>
      </w:r>
      <w:r w:rsidRPr="0072377A">
        <w:t>Ее расчет производится следующим образом</w:t>
      </w:r>
      <w:r w:rsidR="0072377A" w:rsidRPr="0072377A">
        <w:t xml:space="preserve">: </w:t>
      </w:r>
      <w:r w:rsidRPr="0072377A">
        <w:t>Сумма з/п = расценка, устанавливаемая за ед</w:t>
      </w:r>
      <w:r w:rsidR="0072377A" w:rsidRPr="0072377A">
        <w:t xml:space="preserve">. </w:t>
      </w:r>
      <w:r w:rsidRPr="0072377A">
        <w:t>прод</w:t>
      </w:r>
      <w:r w:rsidR="0072377A" w:rsidRPr="0072377A">
        <w:t xml:space="preserve">. </w:t>
      </w:r>
      <w:r w:rsidRPr="0072377A">
        <w:t>* количество произведенной продукции</w:t>
      </w:r>
    </w:p>
    <w:p w:rsidR="00CD0CB2" w:rsidRPr="0072377A" w:rsidRDefault="00CD0CB2" w:rsidP="0072377A">
      <w:pPr>
        <w:widowControl w:val="0"/>
        <w:autoSpaceDE w:val="0"/>
        <w:autoSpaceDN w:val="0"/>
        <w:adjustRightInd w:val="0"/>
        <w:ind w:firstLine="709"/>
      </w:pPr>
      <w:r w:rsidRPr="0072377A">
        <w:t>б</w:t>
      </w:r>
      <w:r w:rsidR="0072377A" w:rsidRPr="0072377A">
        <w:t xml:space="preserve">) </w:t>
      </w:r>
      <w:r w:rsidRPr="0072377A">
        <w:t>бригадная сдельная з/п – сумма з/п, начисленная бригаде, распределяющаяся в соответствии с количеством и качеством затраченного труда, а также квалификацией работников</w:t>
      </w:r>
      <w:r w:rsidR="0072377A" w:rsidRPr="0072377A">
        <w:t xml:space="preserve">. </w:t>
      </w:r>
      <w:r w:rsidRPr="0072377A">
        <w:t>Ее расчет производится следующим образом</w:t>
      </w:r>
      <w:r w:rsidR="0072377A" w:rsidRPr="0072377A">
        <w:t xml:space="preserve">: </w:t>
      </w:r>
      <w:r w:rsidRPr="0072377A">
        <w:t>1</w:t>
      </w:r>
      <w:r w:rsidR="0072377A" w:rsidRPr="0072377A">
        <w:t xml:space="preserve">. </w:t>
      </w:r>
      <w:r w:rsidRPr="0072377A">
        <w:t>определяется</w:t>
      </w:r>
      <w:r w:rsidR="0072377A" w:rsidRPr="0072377A">
        <w:t xml:space="preserve"> </w:t>
      </w:r>
      <w:r w:rsidRPr="0072377A">
        <w:t>сумма з/п всей бригады = расценка за ед</w:t>
      </w:r>
      <w:r w:rsidR="0072377A" w:rsidRPr="0072377A">
        <w:t xml:space="preserve">. </w:t>
      </w:r>
      <w:r w:rsidRPr="0072377A">
        <w:t>* количество произведенной прод</w:t>
      </w:r>
      <w:r w:rsidR="0072377A">
        <w:t>.2</w:t>
      </w:r>
      <w:r w:rsidR="0072377A" w:rsidRPr="0072377A">
        <w:t xml:space="preserve">. </w:t>
      </w:r>
      <w:r w:rsidRPr="0072377A">
        <w:t>определяют з/п по тарифу каждого работника в отдельности (в зависимости от разряда работников</w:t>
      </w:r>
      <w:r w:rsidR="0072377A" w:rsidRPr="0072377A">
        <w:t xml:space="preserve">): </w:t>
      </w:r>
    </w:p>
    <w:p w:rsidR="00CD0CB2" w:rsidRPr="0072377A" w:rsidRDefault="00CD0CB2" w:rsidP="0072377A">
      <w:pPr>
        <w:widowControl w:val="0"/>
        <w:autoSpaceDE w:val="0"/>
        <w:autoSpaceDN w:val="0"/>
        <w:adjustRightInd w:val="0"/>
        <w:ind w:firstLine="709"/>
      </w:pPr>
      <w:r w:rsidRPr="0072377A">
        <w:t>сумма = тарифная ставка</w:t>
      </w:r>
      <w:r w:rsidR="0072377A" w:rsidRPr="0072377A">
        <w:t xml:space="preserve"> </w:t>
      </w:r>
      <w:r w:rsidRPr="0072377A">
        <w:t>*</w:t>
      </w:r>
      <w:r w:rsidR="0072377A" w:rsidRPr="0072377A">
        <w:t xml:space="preserve"> </w:t>
      </w:r>
      <w:r w:rsidRPr="0072377A">
        <w:t>количество отработанных часов 3</w:t>
      </w:r>
      <w:r w:rsidR="0072377A" w:rsidRPr="0072377A">
        <w:t xml:space="preserve">. </w:t>
      </w:r>
      <w:r w:rsidRPr="0072377A">
        <w:t>итого сумма з/п всей бригады по тарифу (суммируются з/п по тарифу каждого работника</w:t>
      </w:r>
      <w:r w:rsidR="0072377A" w:rsidRPr="0072377A">
        <w:t xml:space="preserve">) </w:t>
      </w:r>
      <w:r w:rsidRPr="0072377A">
        <w:t>4</w:t>
      </w:r>
      <w:r w:rsidR="0072377A" w:rsidRPr="0072377A">
        <w:t xml:space="preserve">. </w:t>
      </w:r>
      <w:r w:rsidRPr="0072377A">
        <w:t>определяют коэффициент распределения</w:t>
      </w:r>
      <w:r w:rsidR="0072377A" w:rsidRPr="0072377A">
        <w:t xml:space="preserve">: </w:t>
      </w:r>
      <w:r w:rsidRPr="0072377A">
        <w:t>(4</w:t>
      </w:r>
      <w:r w:rsidR="0072377A" w:rsidRPr="0072377A">
        <w:t xml:space="preserve">) </w:t>
      </w:r>
      <w:r w:rsidRPr="0072377A">
        <w:t>=(1</w:t>
      </w:r>
      <w:r w:rsidR="0072377A" w:rsidRPr="0072377A">
        <w:t xml:space="preserve">) </w:t>
      </w:r>
      <w:r w:rsidRPr="0072377A">
        <w:t>/ (3</w:t>
      </w:r>
      <w:r w:rsidR="0072377A" w:rsidRPr="0072377A">
        <w:t xml:space="preserve">) </w:t>
      </w:r>
      <w:r w:rsidRPr="0072377A">
        <w:t>К распределения = сумма начисленной сдельной з/п / итого всей бригады по тарифу 5</w:t>
      </w:r>
      <w:r w:rsidR="0072377A" w:rsidRPr="0072377A">
        <w:t xml:space="preserve">. </w:t>
      </w:r>
      <w:r w:rsidRPr="0072377A">
        <w:t>определяют сумму з/п каждого работника в отдельности</w:t>
      </w:r>
      <w:r w:rsidR="0072377A" w:rsidRPr="0072377A">
        <w:t xml:space="preserve">: </w:t>
      </w:r>
      <w:r w:rsidRPr="0072377A">
        <w:t>сумма по тарифу каждого работника (п</w:t>
      </w:r>
      <w:r w:rsidR="0072377A">
        <w:t>.2</w:t>
      </w:r>
      <w:r w:rsidR="0072377A" w:rsidRPr="0072377A">
        <w:t xml:space="preserve">) </w:t>
      </w:r>
      <w:r w:rsidRPr="0072377A">
        <w:t>* коэффициент распределения (п</w:t>
      </w:r>
      <w:r w:rsidR="0072377A">
        <w:t>.4</w:t>
      </w:r>
      <w:r w:rsidR="0072377A" w:rsidRPr="0072377A">
        <w:t xml:space="preserve">) </w:t>
      </w:r>
      <w:r w:rsidRPr="0072377A">
        <w:t>Расчет дополнительной з/п</w:t>
      </w:r>
      <w:r w:rsidR="0072377A">
        <w:t>.1</w:t>
      </w:r>
      <w:r w:rsidR="0072377A" w:rsidRPr="0072377A">
        <w:t xml:space="preserve">. </w:t>
      </w:r>
      <w:r w:rsidRPr="0072377A">
        <w:t>Отпускные (з/п за время очередного отпуска</w:t>
      </w:r>
      <w:r w:rsidR="0072377A" w:rsidRPr="0072377A">
        <w:t xml:space="preserve">). </w:t>
      </w:r>
      <w:r w:rsidRPr="0072377A">
        <w:t>Основанием для начисления з/п за время очередного отпуска является приказ руководителя предприятия о предоставлении отпуска</w:t>
      </w:r>
      <w:r w:rsidR="0072377A" w:rsidRPr="0072377A">
        <w:t xml:space="preserve">. </w:t>
      </w:r>
    </w:p>
    <w:p w:rsidR="00CD0CB2" w:rsidRPr="0072377A" w:rsidRDefault="00CD0CB2" w:rsidP="0072377A">
      <w:pPr>
        <w:widowControl w:val="0"/>
        <w:autoSpaceDE w:val="0"/>
        <w:autoSpaceDN w:val="0"/>
        <w:adjustRightInd w:val="0"/>
        <w:ind w:firstLine="709"/>
      </w:pPr>
      <w:r w:rsidRPr="0072377A">
        <w:t>Техника расчета</w:t>
      </w:r>
      <w:r w:rsidR="0072377A" w:rsidRPr="0072377A">
        <w:t xml:space="preserve">: </w:t>
      </w:r>
      <w:r w:rsidRPr="0072377A">
        <w:t>2</w:t>
      </w:r>
      <w:r w:rsidR="0072377A" w:rsidRPr="0072377A">
        <w:t xml:space="preserve">. </w:t>
      </w:r>
      <w:r w:rsidRPr="0072377A">
        <w:t>Пособие по временной нетрудоспособности</w:t>
      </w:r>
      <w:r w:rsidR="0072377A" w:rsidRPr="0072377A">
        <w:t xml:space="preserve">. </w:t>
      </w:r>
      <w:r w:rsidRPr="0072377A">
        <w:t>Основание – больничный лист</w:t>
      </w:r>
      <w:r w:rsidR="0072377A" w:rsidRPr="0072377A">
        <w:t xml:space="preserve">. </w:t>
      </w:r>
      <w:r w:rsidRPr="0072377A">
        <w:t>Сумма пособия зависит от непрерывности стажа работника предприятия</w:t>
      </w:r>
      <w:r w:rsidR="0072377A" w:rsidRPr="0072377A">
        <w:t xml:space="preserve">. </w:t>
      </w:r>
      <w:r w:rsidRPr="0072377A">
        <w:t>Расчет пособия осуществляется следующим образом</w:t>
      </w:r>
      <w:r w:rsidR="0072377A" w:rsidRPr="0072377A">
        <w:t xml:space="preserve">: </w:t>
      </w:r>
      <w:r w:rsidRPr="0072377A">
        <w:t>1</w:t>
      </w:r>
      <w:r w:rsidR="0072377A" w:rsidRPr="0072377A">
        <w:t xml:space="preserve">. </w:t>
      </w:r>
      <w:r w:rsidRPr="0072377A">
        <w:t>определяется з/п за 2 предшествующих месяца</w:t>
      </w:r>
    </w:p>
    <w:p w:rsidR="0030720F" w:rsidRDefault="00CD0CB2" w:rsidP="0030720F">
      <w:pPr>
        <w:widowControl w:val="0"/>
        <w:autoSpaceDE w:val="0"/>
        <w:autoSpaceDN w:val="0"/>
        <w:adjustRightInd w:val="0"/>
        <w:ind w:firstLine="709"/>
      </w:pPr>
      <w:r w:rsidRPr="0072377A">
        <w:t>3</w:t>
      </w:r>
      <w:r w:rsidR="0072377A" w:rsidRPr="0072377A">
        <w:t xml:space="preserve">. </w:t>
      </w:r>
      <w:r w:rsidRPr="0072377A">
        <w:t>Другие виды дополнительной з/п рассчитываются, исходя из средней з/п</w:t>
      </w:r>
      <w:r w:rsidR="0030720F">
        <w:t>.</w:t>
      </w:r>
    </w:p>
    <w:p w:rsidR="0030720F" w:rsidRDefault="0030720F" w:rsidP="0030720F">
      <w:pPr>
        <w:pStyle w:val="2"/>
      </w:pPr>
    </w:p>
    <w:p w:rsidR="00CD0CB2" w:rsidRDefault="0030720F" w:rsidP="0030720F">
      <w:pPr>
        <w:pStyle w:val="2"/>
      </w:pPr>
      <w:r>
        <w:t xml:space="preserve">18) </w:t>
      </w:r>
      <w:r w:rsidR="00CD0CB2" w:rsidRPr="0072377A">
        <w:t>Аналитический и синтетический учёт расчётов по оплате труда</w:t>
      </w:r>
    </w:p>
    <w:p w:rsidR="0030720F" w:rsidRPr="0030720F" w:rsidRDefault="0030720F" w:rsidP="0030720F"/>
    <w:p w:rsidR="00CD0CB2" w:rsidRPr="0072377A" w:rsidRDefault="00CD0CB2" w:rsidP="0072377A">
      <w:pPr>
        <w:widowControl w:val="0"/>
        <w:autoSpaceDE w:val="0"/>
        <w:autoSpaceDN w:val="0"/>
        <w:adjustRightInd w:val="0"/>
        <w:ind w:firstLine="709"/>
      </w:pPr>
      <w:r w:rsidRPr="0072377A">
        <w:t>Аналитический учет расчетов с персоналом по оплате труда ведется в расчетно-платежной ведомости, а также на расчетных и лицевых счетах, где по каждому работнику в отдельности отражается начисленная з/п по видам оплат, удержания из з/п по видам удержаний и сумма к выдачи</w:t>
      </w:r>
      <w:r w:rsidR="0072377A" w:rsidRPr="0072377A">
        <w:t xml:space="preserve">. </w:t>
      </w:r>
      <w:r w:rsidRPr="0072377A">
        <w:t>Из з/п удерживают</w:t>
      </w:r>
      <w:r w:rsidR="0072377A" w:rsidRPr="0072377A">
        <w:t xml:space="preserve">: </w:t>
      </w:r>
      <w:r w:rsidRPr="0072377A">
        <w:t>1</w:t>
      </w:r>
      <w:r w:rsidR="0072377A" w:rsidRPr="0072377A">
        <w:t xml:space="preserve">. </w:t>
      </w:r>
      <w:r w:rsidRPr="0072377A">
        <w:t>подоходный налог – рассчитывается по совокупному годовому доходу работника с начала года</w:t>
      </w:r>
      <w:r w:rsidR="0072377A" w:rsidRPr="0072377A">
        <w:t xml:space="preserve">. </w:t>
      </w:r>
      <w:r w:rsidRPr="0072377A">
        <w:t>Размер подоходного налога устанавливается правительством</w:t>
      </w:r>
      <w:r w:rsidR="0072377A">
        <w:t>.2</w:t>
      </w:r>
      <w:r w:rsidR="0072377A" w:rsidRPr="0072377A">
        <w:t xml:space="preserve">. </w:t>
      </w:r>
      <w:r w:rsidRPr="0072377A">
        <w:t>удержания в Пенсионный фонд</w:t>
      </w:r>
      <w:r w:rsidR="0072377A" w:rsidRPr="0072377A">
        <w:t xml:space="preserve">; </w:t>
      </w:r>
      <w:r w:rsidRPr="0072377A">
        <w:t>3</w:t>
      </w:r>
      <w:r w:rsidR="0072377A" w:rsidRPr="0072377A">
        <w:t xml:space="preserve">. </w:t>
      </w:r>
      <w:r w:rsidRPr="0072377A">
        <w:t>по исполнительным листам</w:t>
      </w:r>
      <w:r w:rsidR="0072377A" w:rsidRPr="0072377A">
        <w:t xml:space="preserve">; </w:t>
      </w:r>
      <w:r w:rsidRPr="0072377A">
        <w:t>4</w:t>
      </w:r>
      <w:r w:rsidR="0072377A" w:rsidRPr="0072377A">
        <w:t xml:space="preserve">. </w:t>
      </w:r>
      <w:r w:rsidRPr="0072377A">
        <w:t>за пользование кредитом и др</w:t>
      </w:r>
      <w:r w:rsidR="0072377A" w:rsidRPr="0072377A">
        <w:t xml:space="preserve">. </w:t>
      </w:r>
      <w:r w:rsidRPr="0072377A">
        <w:t>Синтетический учет расчетов с персоналом по оплате труда ведется на счете 70”Расчеты с персоналом по оплате труда”</w:t>
      </w:r>
      <w:r w:rsidR="0072377A" w:rsidRPr="0072377A">
        <w:t xml:space="preserve">. </w:t>
      </w:r>
      <w:r w:rsidRPr="0072377A">
        <w:t>Счет пассивный</w:t>
      </w:r>
      <w:r w:rsidR="0072377A" w:rsidRPr="0072377A">
        <w:t xml:space="preserve">. </w:t>
      </w:r>
      <w:r w:rsidRPr="0072377A">
        <w:t>Выплата з/п –</w:t>
      </w:r>
      <w:r w:rsidR="0072377A" w:rsidRPr="0072377A">
        <w:t xml:space="preserve"> </w:t>
      </w:r>
      <w:r w:rsidRPr="0072377A">
        <w:t>Д 70</w:t>
      </w:r>
      <w:r w:rsidR="0072377A" w:rsidRPr="0072377A">
        <w:t xml:space="preserve"> </w:t>
      </w:r>
      <w:r w:rsidRPr="0072377A">
        <w:t>К 50</w:t>
      </w:r>
      <w:r w:rsidR="0072377A" w:rsidRPr="0072377A">
        <w:t xml:space="preserve">. </w:t>
      </w:r>
      <w:r w:rsidRPr="0072377A">
        <w:t>Депонирование невыплаченной з/п –</w:t>
      </w:r>
      <w:r w:rsidR="0072377A" w:rsidRPr="0072377A">
        <w:t xml:space="preserve"> </w:t>
      </w:r>
      <w:r w:rsidRPr="0072377A">
        <w:t>Д70</w:t>
      </w:r>
      <w:r w:rsidR="0072377A" w:rsidRPr="0072377A">
        <w:t xml:space="preserve"> </w:t>
      </w:r>
      <w:r w:rsidRPr="0072377A">
        <w:t>К 76</w:t>
      </w:r>
      <w:r w:rsidR="0072377A" w:rsidRPr="0072377A">
        <w:t xml:space="preserve">. </w:t>
      </w:r>
    </w:p>
    <w:p w:rsidR="00CD0CB2" w:rsidRPr="0072377A" w:rsidRDefault="00CD0CB2" w:rsidP="0072377A">
      <w:pPr>
        <w:widowControl w:val="0"/>
        <w:autoSpaceDE w:val="0"/>
        <w:autoSpaceDN w:val="0"/>
        <w:adjustRightInd w:val="0"/>
        <w:ind w:firstLine="709"/>
      </w:pPr>
      <w:r w:rsidRPr="0072377A">
        <w:t>Синтетический учет ведется в ведомостях 12, 15 и Ж-О №10</w:t>
      </w:r>
      <w:r w:rsidR="0072377A" w:rsidRPr="0072377A">
        <w:t xml:space="preserve">. </w:t>
      </w:r>
    </w:p>
    <w:p w:rsidR="0072377A" w:rsidRDefault="008C1333" w:rsidP="0072377A">
      <w:pPr>
        <w:widowControl w:val="0"/>
        <w:autoSpaceDE w:val="0"/>
        <w:autoSpaceDN w:val="0"/>
        <w:adjustRightInd w:val="0"/>
        <w:ind w:firstLine="709"/>
      </w:pPr>
      <w:r w:rsidRPr="0072377A">
        <w:t>Учёт расчётов по отчислениям в ФСЗН</w:t>
      </w:r>
      <w:r w:rsidR="0072377A" w:rsidRPr="0072377A">
        <w:t xml:space="preserve">. </w:t>
      </w:r>
      <w:r w:rsidRPr="0072377A">
        <w:t>Для расчётов по отчислени</w:t>
      </w:r>
      <w:r w:rsidR="00550AFF">
        <w:t>я</w:t>
      </w:r>
      <w:r w:rsidRPr="0072377A">
        <w:t>м гос соц страхования, пенсионное обеспеч-е персонала предназначен счёт 69</w:t>
      </w:r>
      <w:r w:rsidR="0072377A" w:rsidRPr="0072377A">
        <w:t xml:space="preserve">. </w:t>
      </w:r>
      <w:r w:rsidRPr="0072377A">
        <w:t>На сумму произведенных отч-й в ФСЗН счёт 69 дебитуется</w:t>
      </w:r>
      <w:r w:rsidR="0072377A" w:rsidRPr="0072377A">
        <w:t xml:space="preserve">. </w:t>
      </w:r>
      <w:r w:rsidRPr="0072377A">
        <w:t>А на суммы перечисленные – кредит-ся</w:t>
      </w:r>
      <w:r w:rsidR="0072377A" w:rsidRPr="0072377A">
        <w:t xml:space="preserve">. </w:t>
      </w:r>
    </w:p>
    <w:p w:rsidR="00822828" w:rsidRPr="0072377A" w:rsidRDefault="00822828" w:rsidP="0072377A">
      <w:pPr>
        <w:widowControl w:val="0"/>
        <w:autoSpaceDE w:val="0"/>
        <w:autoSpaceDN w:val="0"/>
        <w:adjustRightInd w:val="0"/>
        <w:ind w:firstLine="709"/>
      </w:pPr>
      <w:bookmarkStart w:id="0" w:name="_GoBack"/>
      <w:bookmarkEnd w:id="0"/>
    </w:p>
    <w:sectPr w:rsidR="00822828" w:rsidRPr="0072377A" w:rsidSect="0072377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A38" w:rsidRDefault="00AB4A38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AB4A38" w:rsidRDefault="00AB4A38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77A" w:rsidRDefault="0072377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77A" w:rsidRDefault="0072377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A38" w:rsidRDefault="00AB4A38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AB4A38" w:rsidRDefault="00AB4A38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77A" w:rsidRDefault="001634F3" w:rsidP="002F68B4">
    <w:pPr>
      <w:pStyle w:val="a6"/>
      <w:framePr w:wrap="auto" w:vAnchor="text" w:hAnchor="margin" w:xAlign="right" w:y="1"/>
      <w:rPr>
        <w:rStyle w:val="af1"/>
      </w:rPr>
    </w:pPr>
    <w:r>
      <w:rPr>
        <w:rStyle w:val="af1"/>
      </w:rPr>
      <w:t>2</w:t>
    </w:r>
  </w:p>
  <w:p w:rsidR="0072377A" w:rsidRDefault="0072377A" w:rsidP="0072377A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77A" w:rsidRDefault="0072377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57AA"/>
    <w:rsid w:val="0008384A"/>
    <w:rsid w:val="000D3860"/>
    <w:rsid w:val="00144CB1"/>
    <w:rsid w:val="00152900"/>
    <w:rsid w:val="001634F3"/>
    <w:rsid w:val="001845DE"/>
    <w:rsid w:val="001959E7"/>
    <w:rsid w:val="002359F3"/>
    <w:rsid w:val="002F68B4"/>
    <w:rsid w:val="00301905"/>
    <w:rsid w:val="0030720F"/>
    <w:rsid w:val="00483BC6"/>
    <w:rsid w:val="004A04C2"/>
    <w:rsid w:val="0052755C"/>
    <w:rsid w:val="005313A0"/>
    <w:rsid w:val="00550AFF"/>
    <w:rsid w:val="005657AA"/>
    <w:rsid w:val="005B4782"/>
    <w:rsid w:val="006265C5"/>
    <w:rsid w:val="0072377A"/>
    <w:rsid w:val="00760C04"/>
    <w:rsid w:val="008003AA"/>
    <w:rsid w:val="00822828"/>
    <w:rsid w:val="00887248"/>
    <w:rsid w:val="008A7AFA"/>
    <w:rsid w:val="008C1333"/>
    <w:rsid w:val="008D15C3"/>
    <w:rsid w:val="00953E55"/>
    <w:rsid w:val="00A7234B"/>
    <w:rsid w:val="00AB09F6"/>
    <w:rsid w:val="00AB4A38"/>
    <w:rsid w:val="00AF3185"/>
    <w:rsid w:val="00B65CCD"/>
    <w:rsid w:val="00B738A1"/>
    <w:rsid w:val="00BA36E6"/>
    <w:rsid w:val="00C01B6F"/>
    <w:rsid w:val="00C50826"/>
    <w:rsid w:val="00C72518"/>
    <w:rsid w:val="00CD0CB2"/>
    <w:rsid w:val="00D23BE0"/>
    <w:rsid w:val="00D91CE5"/>
    <w:rsid w:val="00DE7B7C"/>
    <w:rsid w:val="00F15256"/>
    <w:rsid w:val="00F708D5"/>
    <w:rsid w:val="00F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E50245E-178F-42CF-8CBC-8CEAE56E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72377A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72377A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72377A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72377A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72377A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72377A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72377A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72377A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72377A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72377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9">
    <w:name w:val="footnote reference"/>
    <w:uiPriority w:val="99"/>
    <w:semiHidden/>
    <w:rsid w:val="0072377A"/>
    <w:rPr>
      <w:sz w:val="28"/>
      <w:szCs w:val="28"/>
      <w:vertAlign w:val="superscript"/>
    </w:rPr>
  </w:style>
  <w:style w:type="paragraph" w:styleId="a7">
    <w:name w:val="Body Text"/>
    <w:basedOn w:val="a2"/>
    <w:link w:val="aa"/>
    <w:uiPriority w:val="99"/>
    <w:rsid w:val="0072377A"/>
    <w:pPr>
      <w:widowControl w:val="0"/>
      <w:autoSpaceDE w:val="0"/>
      <w:autoSpaceDN w:val="0"/>
      <w:adjustRightInd w:val="0"/>
      <w:ind w:firstLine="709"/>
    </w:p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72377A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72377A"/>
    <w:rPr>
      <w:color w:val="0000FF"/>
      <w:u w:val="single"/>
    </w:rPr>
  </w:style>
  <w:style w:type="character" w:customStyle="1" w:styleId="11">
    <w:name w:val="Текст Знак1"/>
    <w:link w:val="ad"/>
    <w:uiPriority w:val="99"/>
    <w:locked/>
    <w:rsid w:val="0072377A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d">
    <w:name w:val="Plain Text"/>
    <w:basedOn w:val="a2"/>
    <w:link w:val="11"/>
    <w:uiPriority w:val="99"/>
    <w:rsid w:val="0072377A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e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"/>
    <w:uiPriority w:val="99"/>
    <w:semiHidden/>
    <w:locked/>
    <w:rsid w:val="0072377A"/>
    <w:rPr>
      <w:sz w:val="28"/>
      <w:szCs w:val="28"/>
      <w:lang w:val="ru-RU" w:eastAsia="ru-RU"/>
    </w:rPr>
  </w:style>
  <w:style w:type="paragraph" w:styleId="af">
    <w:name w:val="footer"/>
    <w:basedOn w:val="a2"/>
    <w:link w:val="12"/>
    <w:uiPriority w:val="99"/>
    <w:semiHidden/>
    <w:rsid w:val="0072377A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0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72377A"/>
    <w:rPr>
      <w:noProof/>
      <w:kern w:val="16"/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72377A"/>
    <w:pPr>
      <w:widowControl w:val="0"/>
      <w:numPr>
        <w:numId w:val="1"/>
      </w:numPr>
      <w:tabs>
        <w:tab w:val="num" w:pos="1080"/>
      </w:tabs>
      <w:autoSpaceDE w:val="0"/>
      <w:autoSpaceDN w:val="0"/>
      <w:adjustRightInd w:val="0"/>
      <w:jc w:val="left"/>
    </w:pPr>
  </w:style>
  <w:style w:type="character" w:styleId="af1">
    <w:name w:val="page number"/>
    <w:uiPriority w:val="99"/>
    <w:rsid w:val="0072377A"/>
  </w:style>
  <w:style w:type="character" w:customStyle="1" w:styleId="af2">
    <w:name w:val="номер страницы"/>
    <w:uiPriority w:val="99"/>
    <w:rsid w:val="0072377A"/>
    <w:rPr>
      <w:sz w:val="28"/>
      <w:szCs w:val="28"/>
    </w:rPr>
  </w:style>
  <w:style w:type="paragraph" w:styleId="af3">
    <w:name w:val="Normal (Web)"/>
    <w:basedOn w:val="a2"/>
    <w:uiPriority w:val="99"/>
    <w:rsid w:val="0072377A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72377A"/>
    <w:pPr>
      <w:widowControl w:val="0"/>
      <w:autoSpaceDE w:val="0"/>
      <w:autoSpaceDN w:val="0"/>
      <w:adjustRightInd w:val="0"/>
      <w:spacing w:before="120" w:after="120"/>
      <w:ind w:firstLine="709"/>
      <w:jc w:val="left"/>
    </w:pPr>
    <w:rPr>
      <w:smallCaps/>
    </w:rPr>
  </w:style>
  <w:style w:type="paragraph" w:styleId="21">
    <w:name w:val="toc 2"/>
    <w:basedOn w:val="a2"/>
    <w:next w:val="a2"/>
    <w:autoRedefine/>
    <w:uiPriority w:val="99"/>
    <w:semiHidden/>
    <w:rsid w:val="0072377A"/>
    <w:pPr>
      <w:widowControl w:val="0"/>
      <w:autoSpaceDE w:val="0"/>
      <w:autoSpaceDN w:val="0"/>
      <w:adjustRightInd w:val="0"/>
      <w:ind w:left="278"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72377A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72377A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72377A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">
    <w:name w:val="список ненумерованный"/>
    <w:autoRedefine/>
    <w:uiPriority w:val="99"/>
    <w:rsid w:val="0072377A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72377A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72377A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72377A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72377A"/>
    <w:pPr>
      <w:ind w:left="0"/>
    </w:pPr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72377A"/>
    <w:rPr>
      <w:i/>
      <w:iCs/>
    </w:rPr>
  </w:style>
  <w:style w:type="paragraph" w:customStyle="1" w:styleId="af4">
    <w:name w:val="схема"/>
    <w:basedOn w:val="a2"/>
    <w:uiPriority w:val="99"/>
    <w:rsid w:val="0072377A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5">
    <w:name w:val="ТАБЛИЦА"/>
    <w:next w:val="a2"/>
    <w:autoRedefine/>
    <w:uiPriority w:val="99"/>
    <w:rsid w:val="0072377A"/>
    <w:pPr>
      <w:spacing w:line="360" w:lineRule="auto"/>
    </w:pPr>
    <w:rPr>
      <w:color w:val="000000"/>
    </w:rPr>
  </w:style>
  <w:style w:type="paragraph" w:styleId="af6">
    <w:name w:val="footnote text"/>
    <w:basedOn w:val="a2"/>
    <w:link w:val="af7"/>
    <w:autoRedefine/>
    <w:uiPriority w:val="99"/>
    <w:semiHidden/>
    <w:rsid w:val="0072377A"/>
    <w:pPr>
      <w:autoSpaceDE w:val="0"/>
      <w:autoSpaceDN w:val="0"/>
      <w:ind w:firstLine="709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Pr>
      <w:sz w:val="20"/>
      <w:szCs w:val="20"/>
    </w:rPr>
  </w:style>
  <w:style w:type="paragraph" w:customStyle="1" w:styleId="af8">
    <w:name w:val="титут"/>
    <w:uiPriority w:val="99"/>
    <w:rsid w:val="0072377A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5025</Words>
  <Characters>28645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1)</vt:lpstr>
    </vt:vector>
  </TitlesOfParts>
  <Company>43</Company>
  <LinksUpToDate>false</LinksUpToDate>
  <CharactersWithSpaces>33603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subject/>
  <dc:creator>Дом</dc:creator>
  <cp:keywords/>
  <dc:description/>
  <cp:lastModifiedBy>admin</cp:lastModifiedBy>
  <cp:revision>2</cp:revision>
  <dcterms:created xsi:type="dcterms:W3CDTF">2014-03-03T17:44:00Z</dcterms:created>
  <dcterms:modified xsi:type="dcterms:W3CDTF">2014-03-03T17:44:00Z</dcterms:modified>
</cp:coreProperties>
</file>