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1DF" w:rsidRPr="001B33B4" w:rsidRDefault="00B901DF" w:rsidP="00E2336D">
      <w:pPr>
        <w:spacing w:line="360" w:lineRule="auto"/>
        <w:ind w:firstLine="709"/>
        <w:jc w:val="center"/>
        <w:rPr>
          <w:sz w:val="28"/>
          <w:szCs w:val="28"/>
        </w:rPr>
      </w:pPr>
      <w:r w:rsidRPr="001B33B4">
        <w:rPr>
          <w:sz w:val="28"/>
          <w:szCs w:val="28"/>
        </w:rPr>
        <w:t>Федеральное агентство по образованию.</w:t>
      </w:r>
    </w:p>
    <w:p w:rsidR="00B901DF" w:rsidRPr="001B33B4" w:rsidRDefault="00B901DF" w:rsidP="00E2336D">
      <w:pPr>
        <w:spacing w:line="360" w:lineRule="auto"/>
        <w:ind w:firstLine="709"/>
        <w:jc w:val="center"/>
        <w:rPr>
          <w:sz w:val="28"/>
          <w:szCs w:val="28"/>
        </w:rPr>
      </w:pPr>
      <w:r w:rsidRPr="001B33B4">
        <w:rPr>
          <w:sz w:val="28"/>
          <w:szCs w:val="28"/>
        </w:rPr>
        <w:t>Государственное образовательное учреждение высшего профессионального образования.</w:t>
      </w:r>
    </w:p>
    <w:p w:rsidR="00B901DF" w:rsidRPr="001B33B4" w:rsidRDefault="00B901DF" w:rsidP="00E2336D">
      <w:pPr>
        <w:spacing w:line="360" w:lineRule="auto"/>
        <w:ind w:firstLine="709"/>
        <w:jc w:val="center"/>
        <w:rPr>
          <w:sz w:val="28"/>
          <w:szCs w:val="28"/>
        </w:rPr>
      </w:pPr>
      <w:r w:rsidRPr="001B33B4">
        <w:rPr>
          <w:sz w:val="28"/>
          <w:szCs w:val="28"/>
        </w:rPr>
        <w:t>«Ивановская Госуд</w:t>
      </w:r>
      <w:r w:rsidR="00FF64E9" w:rsidRPr="001B33B4">
        <w:rPr>
          <w:sz w:val="28"/>
          <w:szCs w:val="28"/>
        </w:rPr>
        <w:t>арственная Текстильная Академия</w:t>
      </w:r>
      <w:r w:rsidRPr="001B33B4">
        <w:rPr>
          <w:sz w:val="28"/>
          <w:szCs w:val="28"/>
        </w:rPr>
        <w:t>»</w:t>
      </w:r>
    </w:p>
    <w:p w:rsidR="00B901DF" w:rsidRPr="001B33B4" w:rsidRDefault="00B901DF" w:rsidP="00E2336D">
      <w:pPr>
        <w:spacing w:line="360" w:lineRule="auto"/>
        <w:ind w:firstLine="709"/>
        <w:jc w:val="center"/>
        <w:rPr>
          <w:sz w:val="28"/>
          <w:szCs w:val="28"/>
        </w:rPr>
      </w:pPr>
      <w:r w:rsidRPr="001B33B4">
        <w:rPr>
          <w:sz w:val="28"/>
          <w:szCs w:val="28"/>
        </w:rPr>
        <w:t>(ИГТА)</w:t>
      </w:r>
    </w:p>
    <w:p w:rsidR="00B901DF" w:rsidRPr="001B33B4" w:rsidRDefault="00B901DF" w:rsidP="00E2336D">
      <w:pPr>
        <w:spacing w:line="360" w:lineRule="auto"/>
        <w:ind w:firstLine="709"/>
        <w:jc w:val="center"/>
        <w:rPr>
          <w:sz w:val="28"/>
          <w:szCs w:val="28"/>
        </w:rPr>
      </w:pPr>
      <w:r w:rsidRPr="001B33B4">
        <w:rPr>
          <w:sz w:val="28"/>
          <w:szCs w:val="28"/>
        </w:rPr>
        <w:t>Кафедра организации производства и логистики</w:t>
      </w:r>
    </w:p>
    <w:p w:rsidR="00B901DF" w:rsidRPr="001B33B4" w:rsidRDefault="00B901DF" w:rsidP="00E2336D">
      <w:pPr>
        <w:spacing w:line="360" w:lineRule="auto"/>
        <w:ind w:firstLine="709"/>
        <w:jc w:val="center"/>
        <w:rPr>
          <w:sz w:val="28"/>
          <w:szCs w:val="28"/>
        </w:rPr>
      </w:pPr>
    </w:p>
    <w:p w:rsidR="00B901DF" w:rsidRPr="001B33B4" w:rsidRDefault="00B901DF" w:rsidP="00E2336D">
      <w:pPr>
        <w:spacing w:line="360" w:lineRule="auto"/>
        <w:ind w:firstLine="709"/>
        <w:jc w:val="center"/>
        <w:rPr>
          <w:sz w:val="28"/>
          <w:szCs w:val="28"/>
        </w:rPr>
      </w:pPr>
    </w:p>
    <w:p w:rsidR="00B901DF" w:rsidRPr="001B33B4" w:rsidRDefault="00B901DF" w:rsidP="00E2336D">
      <w:pPr>
        <w:spacing w:line="360" w:lineRule="auto"/>
        <w:ind w:firstLine="709"/>
        <w:jc w:val="center"/>
        <w:rPr>
          <w:sz w:val="28"/>
          <w:szCs w:val="28"/>
        </w:rPr>
      </w:pPr>
    </w:p>
    <w:p w:rsidR="00B901DF" w:rsidRPr="001B33B4" w:rsidRDefault="00B901DF" w:rsidP="00E2336D">
      <w:pPr>
        <w:spacing w:line="360" w:lineRule="auto"/>
        <w:ind w:firstLine="709"/>
        <w:jc w:val="center"/>
        <w:rPr>
          <w:sz w:val="28"/>
          <w:szCs w:val="28"/>
        </w:rPr>
      </w:pPr>
    </w:p>
    <w:p w:rsidR="00B901DF" w:rsidRPr="001B33B4" w:rsidRDefault="00B901DF" w:rsidP="00E2336D">
      <w:pPr>
        <w:spacing w:line="360" w:lineRule="auto"/>
        <w:ind w:firstLine="709"/>
        <w:jc w:val="center"/>
        <w:rPr>
          <w:sz w:val="28"/>
          <w:szCs w:val="28"/>
        </w:rPr>
      </w:pPr>
      <w:r w:rsidRPr="001B33B4">
        <w:rPr>
          <w:sz w:val="28"/>
          <w:szCs w:val="28"/>
        </w:rPr>
        <w:t>ПОЯСНИТЕЛЬНАЯ ЗАПИСКА</w:t>
      </w:r>
    </w:p>
    <w:p w:rsidR="00B901DF" w:rsidRPr="001B33B4" w:rsidRDefault="00B901DF" w:rsidP="00E2336D">
      <w:pPr>
        <w:spacing w:line="360" w:lineRule="auto"/>
        <w:ind w:firstLine="709"/>
        <w:jc w:val="center"/>
        <w:rPr>
          <w:sz w:val="28"/>
          <w:szCs w:val="28"/>
        </w:rPr>
      </w:pPr>
      <w:r w:rsidRPr="001B33B4">
        <w:rPr>
          <w:sz w:val="28"/>
          <w:szCs w:val="28"/>
        </w:rPr>
        <w:t>к курсовому проекту</w:t>
      </w:r>
    </w:p>
    <w:p w:rsidR="00B901DF" w:rsidRPr="001B33B4" w:rsidRDefault="00B901DF" w:rsidP="00E2336D">
      <w:pPr>
        <w:spacing w:line="360" w:lineRule="auto"/>
        <w:ind w:firstLine="709"/>
        <w:jc w:val="center"/>
        <w:rPr>
          <w:sz w:val="28"/>
          <w:szCs w:val="28"/>
        </w:rPr>
      </w:pPr>
      <w:r w:rsidRPr="001B33B4">
        <w:rPr>
          <w:sz w:val="28"/>
          <w:szCs w:val="28"/>
        </w:rPr>
        <w:t>на тему</w:t>
      </w:r>
      <w:r w:rsidR="008366D6">
        <w:rPr>
          <w:sz w:val="28"/>
          <w:szCs w:val="28"/>
        </w:rPr>
        <w:t xml:space="preserve"> </w:t>
      </w:r>
      <w:r w:rsidRPr="001B33B4">
        <w:rPr>
          <w:sz w:val="28"/>
          <w:szCs w:val="28"/>
          <w:u w:val="single"/>
        </w:rPr>
        <w:t>«Анализ финансового состояния ООО “Родники – Текстиль”».</w:t>
      </w:r>
    </w:p>
    <w:p w:rsidR="00B901DF" w:rsidRPr="001B33B4" w:rsidRDefault="00B901DF" w:rsidP="00E2336D">
      <w:pPr>
        <w:spacing w:line="360" w:lineRule="auto"/>
        <w:ind w:firstLine="709"/>
        <w:jc w:val="center"/>
        <w:rPr>
          <w:sz w:val="28"/>
          <w:szCs w:val="28"/>
        </w:rPr>
      </w:pPr>
      <w:r w:rsidRPr="001B33B4">
        <w:rPr>
          <w:sz w:val="28"/>
          <w:szCs w:val="28"/>
        </w:rPr>
        <w:t xml:space="preserve">по дисциплине </w:t>
      </w:r>
      <w:r w:rsidRPr="001B33B4">
        <w:rPr>
          <w:sz w:val="28"/>
          <w:szCs w:val="28"/>
          <w:u w:val="single"/>
        </w:rPr>
        <w:t>«Анализ и диагностика финансово – хозяйственной</w:t>
      </w:r>
      <w:r w:rsidR="00E2336D" w:rsidRPr="001B33B4">
        <w:rPr>
          <w:sz w:val="28"/>
          <w:szCs w:val="28"/>
          <w:u w:val="single"/>
        </w:rPr>
        <w:t xml:space="preserve"> </w:t>
      </w:r>
      <w:r w:rsidRPr="001B33B4">
        <w:rPr>
          <w:sz w:val="28"/>
          <w:szCs w:val="28"/>
          <w:u w:val="single"/>
        </w:rPr>
        <w:t>деятельности предприятия»</w:t>
      </w:r>
      <w:r w:rsidR="00EB196B" w:rsidRPr="001B33B4">
        <w:rPr>
          <w:sz w:val="28"/>
          <w:szCs w:val="28"/>
          <w:u w:val="single"/>
        </w:rPr>
        <w:t xml:space="preserve"> .</w:t>
      </w:r>
    </w:p>
    <w:p w:rsidR="00E2336D" w:rsidRPr="001B33B4" w:rsidRDefault="00E2336D" w:rsidP="00E2336D">
      <w:pPr>
        <w:spacing w:line="360" w:lineRule="auto"/>
        <w:ind w:firstLine="709"/>
        <w:jc w:val="center"/>
        <w:rPr>
          <w:sz w:val="28"/>
          <w:szCs w:val="28"/>
        </w:rPr>
      </w:pPr>
    </w:p>
    <w:p w:rsidR="00E2336D" w:rsidRPr="001B33B4" w:rsidRDefault="00E2336D" w:rsidP="00E2336D">
      <w:pPr>
        <w:spacing w:line="360" w:lineRule="auto"/>
        <w:ind w:firstLine="709"/>
        <w:jc w:val="center"/>
        <w:rPr>
          <w:sz w:val="28"/>
          <w:szCs w:val="28"/>
        </w:rPr>
      </w:pPr>
    </w:p>
    <w:p w:rsidR="00E2336D" w:rsidRPr="001B33B4" w:rsidRDefault="00E2336D" w:rsidP="00E2336D">
      <w:pPr>
        <w:spacing w:line="360" w:lineRule="auto"/>
        <w:ind w:firstLine="709"/>
        <w:jc w:val="center"/>
        <w:rPr>
          <w:sz w:val="28"/>
          <w:szCs w:val="28"/>
        </w:rPr>
      </w:pPr>
    </w:p>
    <w:p w:rsidR="00B901DF" w:rsidRPr="001B33B4" w:rsidRDefault="00B901DF" w:rsidP="00E2336D">
      <w:pPr>
        <w:spacing w:line="360" w:lineRule="auto"/>
        <w:ind w:firstLine="709"/>
        <w:rPr>
          <w:sz w:val="28"/>
          <w:szCs w:val="28"/>
        </w:rPr>
      </w:pPr>
      <w:r w:rsidRPr="001B33B4">
        <w:rPr>
          <w:sz w:val="28"/>
          <w:szCs w:val="28"/>
        </w:rPr>
        <w:t>Автор</w:t>
      </w:r>
      <w:r w:rsidR="008366D6">
        <w:rPr>
          <w:sz w:val="28"/>
          <w:szCs w:val="28"/>
        </w:rPr>
        <w:t xml:space="preserve"> </w:t>
      </w:r>
      <w:r w:rsidRPr="001B33B4">
        <w:rPr>
          <w:sz w:val="28"/>
          <w:szCs w:val="28"/>
        </w:rPr>
        <w:t>______________</w:t>
      </w:r>
    </w:p>
    <w:p w:rsidR="00E2336D" w:rsidRPr="001B33B4" w:rsidRDefault="00B901DF" w:rsidP="00E2336D">
      <w:pPr>
        <w:spacing w:line="360" w:lineRule="auto"/>
        <w:ind w:firstLine="709"/>
        <w:rPr>
          <w:sz w:val="28"/>
          <w:szCs w:val="28"/>
        </w:rPr>
      </w:pPr>
      <w:r w:rsidRPr="001B33B4">
        <w:rPr>
          <w:sz w:val="28"/>
          <w:szCs w:val="28"/>
        </w:rPr>
        <w:t>Номер зачетной книжки __________________</w:t>
      </w:r>
    </w:p>
    <w:p w:rsidR="00B901DF" w:rsidRPr="001B33B4" w:rsidRDefault="00B901DF" w:rsidP="00E2336D">
      <w:pPr>
        <w:spacing w:line="360" w:lineRule="auto"/>
        <w:ind w:firstLine="709"/>
        <w:rPr>
          <w:sz w:val="28"/>
          <w:szCs w:val="28"/>
        </w:rPr>
      </w:pPr>
      <w:r w:rsidRPr="001B33B4">
        <w:rPr>
          <w:sz w:val="28"/>
          <w:szCs w:val="28"/>
        </w:rPr>
        <w:t>группа ________________</w:t>
      </w:r>
    </w:p>
    <w:p w:rsidR="00E2336D" w:rsidRPr="001B33B4" w:rsidRDefault="005B4EBD" w:rsidP="00E2336D">
      <w:pPr>
        <w:spacing w:line="360" w:lineRule="auto"/>
        <w:ind w:firstLine="709"/>
        <w:rPr>
          <w:sz w:val="28"/>
          <w:szCs w:val="28"/>
          <w:u w:val="single"/>
        </w:rPr>
      </w:pPr>
      <w:r w:rsidRPr="001B33B4">
        <w:rPr>
          <w:sz w:val="28"/>
          <w:szCs w:val="28"/>
        </w:rPr>
        <w:t>Специальность</w:t>
      </w:r>
      <w:r w:rsidR="008366D6">
        <w:rPr>
          <w:sz w:val="28"/>
          <w:szCs w:val="28"/>
        </w:rPr>
        <w:t xml:space="preserve"> </w:t>
      </w:r>
      <w:r w:rsidRPr="001B33B4">
        <w:rPr>
          <w:sz w:val="28"/>
          <w:szCs w:val="28"/>
          <w:u w:val="single"/>
        </w:rPr>
        <w:t xml:space="preserve">060800 – </w:t>
      </w:r>
    </w:p>
    <w:p w:rsidR="005B4EBD" w:rsidRPr="001B33B4" w:rsidRDefault="005B4EBD" w:rsidP="00E2336D">
      <w:pPr>
        <w:spacing w:line="360" w:lineRule="auto"/>
        <w:ind w:firstLine="709"/>
        <w:rPr>
          <w:sz w:val="28"/>
          <w:szCs w:val="28"/>
          <w:u w:val="single"/>
        </w:rPr>
      </w:pPr>
      <w:r w:rsidRPr="001B33B4">
        <w:rPr>
          <w:sz w:val="28"/>
          <w:szCs w:val="28"/>
          <w:u w:val="single"/>
        </w:rPr>
        <w:t>Экономика и управление на предприятии</w:t>
      </w:r>
    </w:p>
    <w:p w:rsidR="00E2336D" w:rsidRPr="001B33B4" w:rsidRDefault="005B4EBD" w:rsidP="00E2336D">
      <w:pPr>
        <w:spacing w:line="360" w:lineRule="auto"/>
        <w:ind w:firstLine="709"/>
        <w:rPr>
          <w:sz w:val="28"/>
          <w:szCs w:val="28"/>
        </w:rPr>
      </w:pPr>
      <w:r w:rsidRPr="001B33B4">
        <w:rPr>
          <w:sz w:val="28"/>
          <w:szCs w:val="28"/>
        </w:rPr>
        <w:t>Руководитель</w:t>
      </w:r>
      <w:r w:rsidR="008366D6">
        <w:rPr>
          <w:sz w:val="28"/>
          <w:szCs w:val="28"/>
        </w:rPr>
        <w:t xml:space="preserve"> </w:t>
      </w:r>
      <w:r w:rsidRPr="001B33B4">
        <w:rPr>
          <w:sz w:val="28"/>
          <w:szCs w:val="28"/>
        </w:rPr>
        <w:t xml:space="preserve">_____________ </w:t>
      </w:r>
    </w:p>
    <w:p w:rsidR="005B4EBD" w:rsidRPr="001B33B4" w:rsidRDefault="005B4EBD" w:rsidP="00E2336D">
      <w:pPr>
        <w:spacing w:line="360" w:lineRule="auto"/>
        <w:ind w:firstLine="709"/>
        <w:rPr>
          <w:sz w:val="28"/>
          <w:szCs w:val="28"/>
        </w:rPr>
      </w:pPr>
      <w:r w:rsidRPr="001B33B4">
        <w:rPr>
          <w:sz w:val="28"/>
          <w:szCs w:val="28"/>
        </w:rPr>
        <w:t>__________________</w:t>
      </w:r>
    </w:p>
    <w:p w:rsidR="00E2336D" w:rsidRPr="001B33B4" w:rsidRDefault="005B4EBD" w:rsidP="00E2336D">
      <w:pPr>
        <w:spacing w:line="360" w:lineRule="auto"/>
        <w:ind w:firstLine="709"/>
        <w:rPr>
          <w:sz w:val="28"/>
          <w:szCs w:val="28"/>
        </w:rPr>
      </w:pPr>
      <w:r w:rsidRPr="001B33B4">
        <w:rPr>
          <w:sz w:val="28"/>
          <w:szCs w:val="28"/>
        </w:rPr>
        <w:t>Проект защищен ____________</w:t>
      </w:r>
      <w:r w:rsidR="008366D6">
        <w:rPr>
          <w:sz w:val="28"/>
          <w:szCs w:val="28"/>
        </w:rPr>
        <w:t xml:space="preserve"> </w:t>
      </w:r>
    </w:p>
    <w:p w:rsidR="00B901DF" w:rsidRPr="001B33B4" w:rsidRDefault="005B4EBD" w:rsidP="00E2336D">
      <w:pPr>
        <w:spacing w:line="360" w:lineRule="auto"/>
        <w:ind w:firstLine="709"/>
        <w:rPr>
          <w:sz w:val="28"/>
          <w:szCs w:val="28"/>
        </w:rPr>
      </w:pPr>
      <w:r w:rsidRPr="001B33B4">
        <w:rPr>
          <w:sz w:val="28"/>
          <w:szCs w:val="28"/>
        </w:rPr>
        <w:t>Оценка _________________________</w:t>
      </w:r>
    </w:p>
    <w:p w:rsidR="00B901DF" w:rsidRPr="001B33B4" w:rsidRDefault="00B901DF" w:rsidP="00E2336D">
      <w:pPr>
        <w:spacing w:line="360" w:lineRule="auto"/>
        <w:ind w:firstLine="709"/>
        <w:jc w:val="center"/>
        <w:rPr>
          <w:sz w:val="28"/>
          <w:szCs w:val="28"/>
        </w:rPr>
      </w:pPr>
    </w:p>
    <w:p w:rsidR="00E2336D" w:rsidRPr="001B33B4" w:rsidRDefault="00E2336D" w:rsidP="00E2336D">
      <w:pPr>
        <w:spacing w:line="360" w:lineRule="auto"/>
        <w:ind w:firstLine="709"/>
        <w:jc w:val="center"/>
        <w:rPr>
          <w:sz w:val="28"/>
          <w:szCs w:val="28"/>
        </w:rPr>
      </w:pPr>
    </w:p>
    <w:p w:rsidR="002A7681" w:rsidRPr="001B33B4" w:rsidRDefault="00B901DF" w:rsidP="00E2336D">
      <w:pPr>
        <w:spacing w:line="360" w:lineRule="auto"/>
        <w:ind w:firstLine="709"/>
        <w:jc w:val="center"/>
        <w:rPr>
          <w:bCs/>
          <w:sz w:val="28"/>
          <w:szCs w:val="28"/>
        </w:rPr>
      </w:pPr>
      <w:r w:rsidRPr="001B33B4">
        <w:rPr>
          <w:sz w:val="28"/>
          <w:szCs w:val="28"/>
        </w:rPr>
        <w:t>Иваново</w:t>
      </w:r>
      <w:r w:rsidR="008366D6">
        <w:rPr>
          <w:sz w:val="28"/>
          <w:szCs w:val="28"/>
        </w:rPr>
        <w:t xml:space="preserve"> </w:t>
      </w:r>
      <w:r w:rsidRPr="001B33B4">
        <w:rPr>
          <w:sz w:val="28"/>
          <w:szCs w:val="28"/>
        </w:rPr>
        <w:t>200</w:t>
      </w:r>
      <w:r w:rsidR="000D0583" w:rsidRPr="001B33B4">
        <w:rPr>
          <w:sz w:val="28"/>
          <w:szCs w:val="28"/>
        </w:rPr>
        <w:t>8</w:t>
      </w:r>
      <w:r w:rsidRPr="001B33B4">
        <w:rPr>
          <w:sz w:val="28"/>
          <w:szCs w:val="28"/>
        </w:rPr>
        <w:t>г</w:t>
      </w:r>
    </w:p>
    <w:p w:rsidR="00E80125" w:rsidRPr="001B33B4" w:rsidRDefault="00E2336D" w:rsidP="00E2336D">
      <w:pPr>
        <w:spacing w:line="360" w:lineRule="auto"/>
        <w:ind w:firstLine="709"/>
        <w:jc w:val="center"/>
        <w:rPr>
          <w:b/>
          <w:bCs/>
          <w:sz w:val="28"/>
          <w:szCs w:val="28"/>
        </w:rPr>
      </w:pPr>
      <w:r w:rsidRPr="001B33B4">
        <w:rPr>
          <w:sz w:val="28"/>
          <w:szCs w:val="28"/>
        </w:rPr>
        <w:br w:type="page"/>
      </w:r>
      <w:r w:rsidR="00E80125" w:rsidRPr="001B33B4">
        <w:rPr>
          <w:b/>
          <w:bCs/>
          <w:sz w:val="28"/>
          <w:szCs w:val="28"/>
        </w:rPr>
        <w:t>Содержание</w:t>
      </w:r>
    </w:p>
    <w:p w:rsidR="00E80125" w:rsidRPr="001B33B4" w:rsidRDefault="00E80125" w:rsidP="00E2336D">
      <w:pPr>
        <w:spacing w:line="360" w:lineRule="auto"/>
        <w:ind w:firstLine="709"/>
        <w:jc w:val="both"/>
        <w:rPr>
          <w:sz w:val="28"/>
          <w:szCs w:val="28"/>
        </w:rPr>
      </w:pPr>
    </w:p>
    <w:p w:rsidR="00E2336D" w:rsidRPr="001B33B4" w:rsidRDefault="00E80125" w:rsidP="00E2336D">
      <w:pPr>
        <w:spacing w:line="360" w:lineRule="auto"/>
        <w:rPr>
          <w:sz w:val="28"/>
          <w:szCs w:val="28"/>
        </w:rPr>
      </w:pPr>
      <w:r w:rsidRPr="001B33B4">
        <w:rPr>
          <w:sz w:val="28"/>
          <w:szCs w:val="28"/>
        </w:rPr>
        <w:t>Введение</w:t>
      </w:r>
      <w:r w:rsidR="005B4EBD" w:rsidRPr="001B33B4">
        <w:rPr>
          <w:sz w:val="28"/>
          <w:szCs w:val="28"/>
        </w:rPr>
        <w:t xml:space="preserve"> </w:t>
      </w:r>
    </w:p>
    <w:p w:rsidR="00E80125" w:rsidRPr="001B33B4" w:rsidRDefault="00E80125" w:rsidP="00E2336D">
      <w:pPr>
        <w:spacing w:line="360" w:lineRule="auto"/>
        <w:rPr>
          <w:sz w:val="28"/>
          <w:szCs w:val="28"/>
        </w:rPr>
      </w:pPr>
      <w:r w:rsidRPr="001B33B4">
        <w:rPr>
          <w:sz w:val="28"/>
          <w:szCs w:val="28"/>
        </w:rPr>
        <w:t>Глава 1. Теоретические основы финансового анализа</w:t>
      </w:r>
    </w:p>
    <w:p w:rsidR="00E80125" w:rsidRPr="001B33B4" w:rsidRDefault="008366D6" w:rsidP="00E2336D">
      <w:pPr>
        <w:spacing w:line="360" w:lineRule="auto"/>
        <w:rPr>
          <w:sz w:val="28"/>
          <w:szCs w:val="28"/>
        </w:rPr>
      </w:pPr>
      <w:r>
        <w:rPr>
          <w:sz w:val="28"/>
          <w:szCs w:val="28"/>
        </w:rPr>
        <w:t xml:space="preserve">1.1 </w:t>
      </w:r>
      <w:r w:rsidR="00E80125" w:rsidRPr="001B33B4">
        <w:rPr>
          <w:sz w:val="28"/>
          <w:szCs w:val="28"/>
        </w:rPr>
        <w:t>Понятие, содержание и задачи</w:t>
      </w:r>
      <w:r w:rsidR="005B4EBD" w:rsidRPr="001B33B4">
        <w:rPr>
          <w:sz w:val="28"/>
          <w:szCs w:val="28"/>
        </w:rPr>
        <w:t xml:space="preserve"> анализа финансового состояния</w:t>
      </w:r>
      <w:r w:rsidR="00B6478D" w:rsidRPr="001B33B4">
        <w:rPr>
          <w:sz w:val="28"/>
          <w:szCs w:val="28"/>
        </w:rPr>
        <w:t xml:space="preserve"> </w:t>
      </w:r>
    </w:p>
    <w:p w:rsidR="00E80125" w:rsidRPr="001B33B4" w:rsidRDefault="008366D6" w:rsidP="00E2336D">
      <w:pPr>
        <w:spacing w:line="360" w:lineRule="auto"/>
        <w:rPr>
          <w:sz w:val="28"/>
          <w:szCs w:val="28"/>
        </w:rPr>
      </w:pPr>
      <w:r>
        <w:rPr>
          <w:sz w:val="28"/>
          <w:szCs w:val="28"/>
        </w:rPr>
        <w:t xml:space="preserve">1.2 </w:t>
      </w:r>
      <w:r w:rsidR="00E80125" w:rsidRPr="001B33B4">
        <w:rPr>
          <w:sz w:val="28"/>
          <w:szCs w:val="28"/>
        </w:rPr>
        <w:t>Информационная база анализа фин</w:t>
      </w:r>
      <w:r w:rsidR="005B4EBD" w:rsidRPr="001B33B4">
        <w:rPr>
          <w:sz w:val="28"/>
          <w:szCs w:val="28"/>
        </w:rPr>
        <w:t xml:space="preserve">ансового состояния </w:t>
      </w:r>
    </w:p>
    <w:p w:rsidR="00E80125" w:rsidRPr="001B33B4" w:rsidRDefault="00E80125" w:rsidP="00E2336D">
      <w:pPr>
        <w:spacing w:line="360" w:lineRule="auto"/>
        <w:rPr>
          <w:sz w:val="28"/>
          <w:szCs w:val="28"/>
        </w:rPr>
      </w:pPr>
      <w:r w:rsidRPr="001B33B4">
        <w:rPr>
          <w:sz w:val="28"/>
          <w:szCs w:val="28"/>
        </w:rPr>
        <w:t xml:space="preserve">Глава 2. Анализ финансового состояния ООО </w:t>
      </w:r>
      <w:r w:rsidR="005B4EBD" w:rsidRPr="001B33B4">
        <w:rPr>
          <w:sz w:val="28"/>
          <w:szCs w:val="28"/>
        </w:rPr>
        <w:t>«Родники – Текстиль»</w:t>
      </w:r>
      <w:r w:rsidR="008366D6">
        <w:rPr>
          <w:sz w:val="28"/>
          <w:szCs w:val="28"/>
        </w:rPr>
        <w:t xml:space="preserve"> </w:t>
      </w:r>
    </w:p>
    <w:p w:rsidR="00E80125" w:rsidRPr="001B33B4" w:rsidRDefault="00E80125" w:rsidP="00E2336D">
      <w:pPr>
        <w:spacing w:line="360" w:lineRule="auto"/>
        <w:rPr>
          <w:sz w:val="28"/>
          <w:szCs w:val="28"/>
        </w:rPr>
      </w:pPr>
      <w:r w:rsidRPr="001B33B4">
        <w:rPr>
          <w:sz w:val="28"/>
          <w:szCs w:val="28"/>
        </w:rPr>
        <w:t xml:space="preserve">2.1. Характеристика предприятия ООО </w:t>
      </w:r>
      <w:r w:rsidR="005B4EBD" w:rsidRPr="001B33B4">
        <w:rPr>
          <w:sz w:val="28"/>
          <w:szCs w:val="28"/>
        </w:rPr>
        <w:t>«Родники – Текстиль»</w:t>
      </w:r>
    </w:p>
    <w:p w:rsidR="00E80125" w:rsidRPr="001B33B4" w:rsidRDefault="00E80125" w:rsidP="00E2336D">
      <w:pPr>
        <w:spacing w:line="360" w:lineRule="auto"/>
        <w:rPr>
          <w:sz w:val="28"/>
          <w:szCs w:val="28"/>
        </w:rPr>
      </w:pPr>
      <w:r w:rsidRPr="001B33B4">
        <w:rPr>
          <w:sz w:val="28"/>
          <w:szCs w:val="28"/>
        </w:rPr>
        <w:t xml:space="preserve">2.2. Анализ </w:t>
      </w:r>
      <w:r w:rsidR="001F0305" w:rsidRPr="001B33B4">
        <w:rPr>
          <w:sz w:val="28"/>
          <w:szCs w:val="28"/>
        </w:rPr>
        <w:t xml:space="preserve">имущества </w:t>
      </w:r>
    </w:p>
    <w:p w:rsidR="00E80125" w:rsidRPr="001B33B4" w:rsidRDefault="00E80125" w:rsidP="00E2336D">
      <w:pPr>
        <w:spacing w:line="360" w:lineRule="auto"/>
        <w:rPr>
          <w:sz w:val="28"/>
          <w:szCs w:val="28"/>
        </w:rPr>
      </w:pPr>
      <w:r w:rsidRPr="001B33B4">
        <w:rPr>
          <w:sz w:val="28"/>
          <w:szCs w:val="28"/>
        </w:rPr>
        <w:t xml:space="preserve">2.3. </w:t>
      </w:r>
      <w:r w:rsidR="001F0305" w:rsidRPr="001B33B4">
        <w:rPr>
          <w:sz w:val="28"/>
          <w:szCs w:val="28"/>
        </w:rPr>
        <w:t>Расчет показателей эффективности управления активами</w:t>
      </w:r>
      <w:r w:rsidR="008366D6">
        <w:rPr>
          <w:sz w:val="28"/>
          <w:szCs w:val="28"/>
        </w:rPr>
        <w:t xml:space="preserve"> </w:t>
      </w:r>
    </w:p>
    <w:p w:rsidR="00E80125" w:rsidRPr="001B33B4" w:rsidRDefault="00E80125" w:rsidP="00E2336D">
      <w:pPr>
        <w:spacing w:line="360" w:lineRule="auto"/>
        <w:rPr>
          <w:sz w:val="28"/>
          <w:szCs w:val="28"/>
        </w:rPr>
      </w:pPr>
      <w:r w:rsidRPr="001B33B4">
        <w:rPr>
          <w:sz w:val="28"/>
          <w:szCs w:val="28"/>
        </w:rPr>
        <w:t xml:space="preserve">2.4. </w:t>
      </w:r>
      <w:r w:rsidR="001F0305" w:rsidRPr="001B33B4">
        <w:rPr>
          <w:sz w:val="28"/>
          <w:szCs w:val="28"/>
        </w:rPr>
        <w:t>Анализ капитала, вложенного в производство</w:t>
      </w:r>
    </w:p>
    <w:p w:rsidR="00E80125" w:rsidRPr="001B33B4" w:rsidRDefault="00E80125" w:rsidP="00E2336D">
      <w:pPr>
        <w:spacing w:line="360" w:lineRule="auto"/>
        <w:rPr>
          <w:sz w:val="28"/>
          <w:szCs w:val="28"/>
        </w:rPr>
      </w:pPr>
      <w:r w:rsidRPr="001B33B4">
        <w:rPr>
          <w:sz w:val="28"/>
          <w:szCs w:val="28"/>
        </w:rPr>
        <w:t xml:space="preserve">2.5. Анализ </w:t>
      </w:r>
      <w:r w:rsidR="001F0305" w:rsidRPr="001B33B4">
        <w:rPr>
          <w:sz w:val="28"/>
          <w:szCs w:val="28"/>
        </w:rPr>
        <w:t>собственного оборотного капитала</w:t>
      </w:r>
      <w:r w:rsidR="008366D6">
        <w:rPr>
          <w:sz w:val="28"/>
          <w:szCs w:val="28"/>
        </w:rPr>
        <w:t xml:space="preserve"> </w:t>
      </w:r>
    </w:p>
    <w:p w:rsidR="00E80125" w:rsidRPr="001B33B4" w:rsidRDefault="00E80125" w:rsidP="00E2336D">
      <w:pPr>
        <w:spacing w:line="360" w:lineRule="auto"/>
        <w:rPr>
          <w:sz w:val="28"/>
          <w:szCs w:val="28"/>
        </w:rPr>
      </w:pPr>
      <w:r w:rsidRPr="001B33B4">
        <w:rPr>
          <w:sz w:val="28"/>
          <w:szCs w:val="28"/>
        </w:rPr>
        <w:t xml:space="preserve">2.6. </w:t>
      </w:r>
      <w:r w:rsidR="001F0305" w:rsidRPr="001B33B4">
        <w:rPr>
          <w:sz w:val="28"/>
          <w:szCs w:val="28"/>
        </w:rPr>
        <w:t xml:space="preserve">Оценка чистых активов предприятия </w:t>
      </w:r>
    </w:p>
    <w:p w:rsidR="00E80125" w:rsidRPr="001B33B4" w:rsidRDefault="00E80125" w:rsidP="00E2336D">
      <w:pPr>
        <w:spacing w:line="360" w:lineRule="auto"/>
        <w:rPr>
          <w:sz w:val="28"/>
          <w:szCs w:val="28"/>
        </w:rPr>
      </w:pPr>
      <w:r w:rsidRPr="001B33B4">
        <w:rPr>
          <w:sz w:val="28"/>
          <w:szCs w:val="28"/>
        </w:rPr>
        <w:t xml:space="preserve">2.7. </w:t>
      </w:r>
      <w:r w:rsidR="001F0305" w:rsidRPr="001B33B4">
        <w:rPr>
          <w:sz w:val="28"/>
          <w:szCs w:val="28"/>
        </w:rPr>
        <w:t>Анализ платежеспособности</w:t>
      </w:r>
      <w:r w:rsidRPr="001B33B4">
        <w:rPr>
          <w:sz w:val="28"/>
          <w:szCs w:val="28"/>
        </w:rPr>
        <w:t xml:space="preserve"> предприятия</w:t>
      </w:r>
      <w:r w:rsidR="008366D6">
        <w:rPr>
          <w:sz w:val="28"/>
          <w:szCs w:val="28"/>
        </w:rPr>
        <w:t xml:space="preserve"> </w:t>
      </w:r>
    </w:p>
    <w:p w:rsidR="00E80125" w:rsidRPr="001B33B4" w:rsidRDefault="00E80125" w:rsidP="00E2336D">
      <w:pPr>
        <w:spacing w:line="360" w:lineRule="auto"/>
        <w:rPr>
          <w:sz w:val="28"/>
          <w:szCs w:val="28"/>
        </w:rPr>
      </w:pPr>
      <w:r w:rsidRPr="001B33B4">
        <w:rPr>
          <w:sz w:val="28"/>
          <w:szCs w:val="28"/>
        </w:rPr>
        <w:t xml:space="preserve">2.8. Анализ </w:t>
      </w:r>
      <w:r w:rsidR="00B6478D" w:rsidRPr="001B33B4">
        <w:rPr>
          <w:sz w:val="28"/>
          <w:szCs w:val="28"/>
        </w:rPr>
        <w:t xml:space="preserve">финансовой устойчивости </w:t>
      </w:r>
    </w:p>
    <w:p w:rsidR="00E2336D" w:rsidRPr="001B33B4" w:rsidRDefault="00E80125" w:rsidP="00E2336D">
      <w:pPr>
        <w:spacing w:line="360" w:lineRule="auto"/>
        <w:rPr>
          <w:sz w:val="28"/>
          <w:szCs w:val="28"/>
        </w:rPr>
      </w:pPr>
      <w:r w:rsidRPr="001B33B4">
        <w:rPr>
          <w:sz w:val="28"/>
          <w:szCs w:val="28"/>
        </w:rPr>
        <w:t xml:space="preserve">2.9. </w:t>
      </w:r>
      <w:r w:rsidR="00B6478D" w:rsidRPr="001B33B4">
        <w:rPr>
          <w:sz w:val="28"/>
          <w:szCs w:val="28"/>
        </w:rPr>
        <w:t>Оценка вероятности банкротства</w:t>
      </w:r>
    </w:p>
    <w:p w:rsidR="00E80125" w:rsidRPr="001B33B4" w:rsidRDefault="00E80125" w:rsidP="00E2336D">
      <w:pPr>
        <w:spacing w:line="360" w:lineRule="auto"/>
        <w:rPr>
          <w:sz w:val="28"/>
          <w:szCs w:val="28"/>
        </w:rPr>
      </w:pPr>
      <w:r w:rsidRPr="001B33B4">
        <w:rPr>
          <w:sz w:val="28"/>
          <w:szCs w:val="28"/>
        </w:rPr>
        <w:t xml:space="preserve">2.10. Анализ </w:t>
      </w:r>
      <w:r w:rsidR="00B6478D" w:rsidRPr="001B33B4">
        <w:rPr>
          <w:sz w:val="28"/>
          <w:szCs w:val="28"/>
        </w:rPr>
        <w:t>прибыли предприятия</w:t>
      </w:r>
    </w:p>
    <w:p w:rsidR="00E80125" w:rsidRPr="001B33B4" w:rsidRDefault="00E80125" w:rsidP="00E2336D">
      <w:pPr>
        <w:spacing w:line="360" w:lineRule="auto"/>
        <w:rPr>
          <w:sz w:val="28"/>
          <w:szCs w:val="28"/>
        </w:rPr>
      </w:pPr>
      <w:r w:rsidRPr="001B33B4">
        <w:rPr>
          <w:sz w:val="28"/>
          <w:szCs w:val="28"/>
        </w:rPr>
        <w:t xml:space="preserve">2.11. </w:t>
      </w:r>
      <w:r w:rsidR="00B6478D" w:rsidRPr="001B33B4">
        <w:rPr>
          <w:sz w:val="28"/>
          <w:szCs w:val="28"/>
        </w:rPr>
        <w:t>Расчет показателей рентабельности предприятия</w:t>
      </w:r>
      <w:r w:rsidR="008366D6">
        <w:rPr>
          <w:sz w:val="28"/>
          <w:szCs w:val="28"/>
        </w:rPr>
        <w:t xml:space="preserve"> </w:t>
      </w:r>
    </w:p>
    <w:p w:rsidR="00E80125" w:rsidRPr="001B33B4" w:rsidRDefault="00E80125" w:rsidP="00E2336D">
      <w:pPr>
        <w:spacing w:line="360" w:lineRule="auto"/>
        <w:rPr>
          <w:sz w:val="28"/>
          <w:szCs w:val="28"/>
        </w:rPr>
      </w:pPr>
      <w:r w:rsidRPr="001B33B4">
        <w:rPr>
          <w:sz w:val="28"/>
          <w:szCs w:val="28"/>
        </w:rPr>
        <w:t xml:space="preserve">2.12. </w:t>
      </w:r>
      <w:r w:rsidR="00B6478D" w:rsidRPr="001B33B4">
        <w:rPr>
          <w:sz w:val="28"/>
          <w:szCs w:val="28"/>
        </w:rPr>
        <w:t>Определение рейтинга предприятия</w:t>
      </w:r>
      <w:r w:rsidR="008366D6">
        <w:rPr>
          <w:sz w:val="28"/>
          <w:szCs w:val="28"/>
        </w:rPr>
        <w:t xml:space="preserve"> </w:t>
      </w:r>
    </w:p>
    <w:p w:rsidR="00E80125" w:rsidRPr="001B33B4" w:rsidRDefault="00E80125" w:rsidP="00E2336D">
      <w:pPr>
        <w:spacing w:line="360" w:lineRule="auto"/>
        <w:rPr>
          <w:sz w:val="28"/>
          <w:szCs w:val="28"/>
        </w:rPr>
      </w:pPr>
      <w:r w:rsidRPr="001B33B4">
        <w:rPr>
          <w:sz w:val="28"/>
          <w:szCs w:val="28"/>
        </w:rPr>
        <w:t>Заключение</w:t>
      </w:r>
    </w:p>
    <w:p w:rsidR="00E80125" w:rsidRPr="001B33B4" w:rsidRDefault="00E80125" w:rsidP="00E2336D">
      <w:pPr>
        <w:spacing w:line="360" w:lineRule="auto"/>
        <w:rPr>
          <w:sz w:val="28"/>
          <w:szCs w:val="28"/>
        </w:rPr>
      </w:pPr>
      <w:r w:rsidRPr="001B33B4">
        <w:rPr>
          <w:sz w:val="28"/>
          <w:szCs w:val="28"/>
        </w:rPr>
        <w:t>Список используемых источников</w:t>
      </w:r>
    </w:p>
    <w:p w:rsidR="00E80125" w:rsidRPr="001B33B4" w:rsidRDefault="00E80125" w:rsidP="00E2336D">
      <w:pPr>
        <w:spacing w:line="360" w:lineRule="auto"/>
        <w:rPr>
          <w:sz w:val="28"/>
          <w:szCs w:val="28"/>
        </w:rPr>
      </w:pPr>
      <w:r w:rsidRPr="001B33B4">
        <w:rPr>
          <w:sz w:val="28"/>
          <w:szCs w:val="28"/>
        </w:rPr>
        <w:t>Приложения</w:t>
      </w:r>
    </w:p>
    <w:p w:rsidR="00E80125" w:rsidRPr="001B33B4" w:rsidRDefault="00E2336D" w:rsidP="00E2336D">
      <w:pPr>
        <w:spacing w:line="360" w:lineRule="auto"/>
        <w:ind w:firstLine="709"/>
        <w:jc w:val="center"/>
        <w:rPr>
          <w:b/>
          <w:bCs/>
          <w:sz w:val="28"/>
          <w:szCs w:val="28"/>
        </w:rPr>
      </w:pPr>
      <w:r w:rsidRPr="001B33B4">
        <w:rPr>
          <w:sz w:val="28"/>
          <w:szCs w:val="28"/>
        </w:rPr>
        <w:br w:type="page"/>
      </w:r>
      <w:r w:rsidR="00E80125" w:rsidRPr="001B33B4">
        <w:rPr>
          <w:b/>
          <w:bCs/>
          <w:sz w:val="28"/>
          <w:szCs w:val="28"/>
        </w:rPr>
        <w:t>Введение</w:t>
      </w:r>
    </w:p>
    <w:p w:rsidR="00E80125" w:rsidRPr="001B33B4" w:rsidRDefault="00E80125" w:rsidP="00E2336D">
      <w:pPr>
        <w:spacing w:line="360" w:lineRule="auto"/>
        <w:ind w:firstLine="709"/>
        <w:jc w:val="both"/>
        <w:rPr>
          <w:sz w:val="28"/>
          <w:szCs w:val="28"/>
        </w:rPr>
      </w:pPr>
    </w:p>
    <w:p w:rsidR="00E80125" w:rsidRPr="001B33B4" w:rsidRDefault="00E80125" w:rsidP="00E2336D">
      <w:pPr>
        <w:spacing w:line="360" w:lineRule="auto"/>
        <w:ind w:firstLine="709"/>
        <w:jc w:val="both"/>
        <w:rPr>
          <w:sz w:val="28"/>
          <w:szCs w:val="28"/>
        </w:rPr>
      </w:pPr>
      <w:r w:rsidRPr="001B33B4">
        <w:rPr>
          <w:sz w:val="28"/>
          <w:szCs w:val="28"/>
        </w:rPr>
        <w:t>Для принятия рациональных, обоснованных управленческих решений по поводу использования экономических объектов необходимы сведения о том, как существовал и развивался объект в периоды, предшествовавшие настоящему. Лишь получив достаточно полную и достоверную информацию о деятельности объекта в прошлом, о сложившихся тенденциях в его функционировании и развитии, можно вырабатывать уверенные бизнес – планы и программы развития объектов на будущие периоды. Высказанное положение относиться к предприятиям, фирмам в независимости от их роли, масштаба, вида деятельности, формы собственности.</w:t>
      </w:r>
    </w:p>
    <w:p w:rsidR="00E80125" w:rsidRPr="001B33B4" w:rsidRDefault="00E80125" w:rsidP="00E2336D">
      <w:pPr>
        <w:spacing w:line="360" w:lineRule="auto"/>
        <w:ind w:firstLine="709"/>
        <w:jc w:val="both"/>
        <w:rPr>
          <w:sz w:val="28"/>
          <w:szCs w:val="28"/>
        </w:rPr>
      </w:pPr>
      <w:r w:rsidRPr="001B33B4">
        <w:rPr>
          <w:sz w:val="28"/>
          <w:szCs w:val="28"/>
        </w:rPr>
        <w:t>В условиях рыночной экономики особенно важно выявить финансовую устойчивость организации, т.е. состояние финансовых ресурсов, при котором она может свободно маневрировать материальными и денежными средствами, чтобы путем эффективного их использования обеспечить бесперебойный процесс производства и реализации продукции, а также произвести затраты по расширению и обновлению производственной базы.</w:t>
      </w:r>
    </w:p>
    <w:p w:rsidR="00E80125" w:rsidRPr="001B33B4" w:rsidRDefault="00E80125" w:rsidP="00E2336D">
      <w:pPr>
        <w:spacing w:line="360" w:lineRule="auto"/>
        <w:ind w:firstLine="709"/>
        <w:jc w:val="both"/>
        <w:rPr>
          <w:sz w:val="28"/>
          <w:szCs w:val="28"/>
        </w:rPr>
      </w:pPr>
      <w:r w:rsidRPr="001B33B4">
        <w:rPr>
          <w:sz w:val="28"/>
          <w:szCs w:val="28"/>
        </w:rPr>
        <w:t>Определение условий и границ финансовой устойчивости производственных организаций относиться к числу наиболее важных проблем в рыночной экономике. Недостаточная финансовая устойчивость может привести к неплатежеспособности, нехватке денежных средств для финансирования текущей или инвестиционной деятельности, к банкротству, а избыточная – будет препятствовать развитию, приводя к появлению излишних запасов и резервов, увеличивая сроки оборачиваемости капитала, сокращая прибыль.</w:t>
      </w:r>
    </w:p>
    <w:p w:rsidR="00E80125" w:rsidRPr="001B33B4" w:rsidRDefault="00E80125" w:rsidP="00E2336D">
      <w:pPr>
        <w:spacing w:line="360" w:lineRule="auto"/>
        <w:ind w:firstLine="709"/>
        <w:jc w:val="both"/>
        <w:rPr>
          <w:sz w:val="28"/>
          <w:szCs w:val="28"/>
        </w:rPr>
      </w:pPr>
      <w:r w:rsidRPr="001B33B4">
        <w:rPr>
          <w:sz w:val="28"/>
          <w:szCs w:val="28"/>
        </w:rPr>
        <w:t>Обосновать параметры такой устойчивости позволяет анализ финансового состояния. Такой анализ не только дает возможность судить о положении предприятия на данный момент, но и служит основой, необходимой предпосылкой выработки стратегических решений, определяющих перспективы развития фирмы.</w:t>
      </w:r>
    </w:p>
    <w:p w:rsidR="00E80125" w:rsidRPr="001B33B4" w:rsidRDefault="00E80125" w:rsidP="00E2336D">
      <w:pPr>
        <w:spacing w:line="360" w:lineRule="auto"/>
        <w:ind w:firstLine="709"/>
        <w:jc w:val="both"/>
        <w:rPr>
          <w:sz w:val="28"/>
          <w:szCs w:val="28"/>
        </w:rPr>
      </w:pPr>
      <w:r w:rsidRPr="001B33B4">
        <w:rPr>
          <w:sz w:val="28"/>
          <w:szCs w:val="28"/>
        </w:rPr>
        <w:t>В ходе анализа устанавливается, с одной стороны, мера обеспеченности организации ресурсами, необходимыми для ее деятельности (прежде всего, финансовыми), и, с другой – соответствие доходов и расходов, степень их сбалансированности. В поле зрения анализа попадают такие виды деятельности, как производство товаров, оказание услуг, продвижение продукта производства на рынок, процессы купли продажи, обновление производственного аппарата, финансовые операции, производимые организацией.</w:t>
      </w:r>
    </w:p>
    <w:p w:rsidR="00E80125" w:rsidRPr="001B33B4" w:rsidRDefault="00E80125" w:rsidP="00E2336D">
      <w:pPr>
        <w:spacing w:line="360" w:lineRule="auto"/>
        <w:ind w:firstLine="709"/>
        <w:jc w:val="both"/>
        <w:rPr>
          <w:sz w:val="28"/>
          <w:szCs w:val="28"/>
        </w:rPr>
      </w:pPr>
      <w:r w:rsidRPr="001B33B4">
        <w:rPr>
          <w:sz w:val="28"/>
          <w:szCs w:val="28"/>
        </w:rPr>
        <w:t>Анализ финансового состояния деятельности организации, будучи по своей природе микроэкономическим, представляет частичку более общего макроэкономического анализа, направленного на выявление сущности, закономерностей, тенденций экономических процессов на основе изучения характера их протекания в пространстве и во времени.</w:t>
      </w:r>
    </w:p>
    <w:p w:rsidR="00E80125" w:rsidRPr="001B33B4" w:rsidRDefault="00E80125" w:rsidP="00E2336D">
      <w:pPr>
        <w:spacing w:line="360" w:lineRule="auto"/>
        <w:ind w:firstLine="709"/>
        <w:jc w:val="both"/>
        <w:rPr>
          <w:sz w:val="28"/>
          <w:szCs w:val="28"/>
        </w:rPr>
      </w:pPr>
      <w:r w:rsidRPr="001B33B4">
        <w:rPr>
          <w:sz w:val="28"/>
          <w:szCs w:val="28"/>
        </w:rPr>
        <w:t>Финансовый анализ есть изучение состава, наличия и движения денежных средств организации, их достаточности для обеспечения</w:t>
      </w:r>
      <w:r w:rsidR="008366D6">
        <w:rPr>
          <w:sz w:val="28"/>
          <w:szCs w:val="28"/>
        </w:rPr>
        <w:t xml:space="preserve"> </w:t>
      </w:r>
      <w:r w:rsidRPr="001B33B4">
        <w:rPr>
          <w:sz w:val="28"/>
          <w:szCs w:val="28"/>
        </w:rPr>
        <w:t>деятельности, устойчивой работы производственной организации, хозяйствующего субъекта в настоящее время и в перспективе посредством составления доходов, расходов, накоплений, рассмотрения их источников с учетом динамики.</w:t>
      </w:r>
    </w:p>
    <w:p w:rsidR="00E80125" w:rsidRPr="001B33B4" w:rsidRDefault="00E80125" w:rsidP="00E2336D">
      <w:pPr>
        <w:spacing w:line="360" w:lineRule="auto"/>
        <w:ind w:firstLine="709"/>
        <w:jc w:val="both"/>
        <w:rPr>
          <w:sz w:val="28"/>
          <w:szCs w:val="28"/>
        </w:rPr>
      </w:pPr>
      <w:r w:rsidRPr="001B33B4">
        <w:rPr>
          <w:sz w:val="28"/>
          <w:szCs w:val="28"/>
        </w:rPr>
        <w:t>Потребности в финансовом анализе существуют всегда, независимо от вида экономических отношений, складывающихся в обществе, но акценты, делающие его в процессе, различны, они зависят от социально экономических условий.</w:t>
      </w:r>
    </w:p>
    <w:p w:rsidR="00E80125" w:rsidRPr="001B33B4" w:rsidRDefault="00E80125" w:rsidP="00E2336D">
      <w:pPr>
        <w:spacing w:line="360" w:lineRule="auto"/>
        <w:ind w:firstLine="709"/>
        <w:jc w:val="both"/>
        <w:rPr>
          <w:sz w:val="28"/>
          <w:szCs w:val="28"/>
        </w:rPr>
      </w:pPr>
      <w:r w:rsidRPr="001B33B4">
        <w:rPr>
          <w:sz w:val="28"/>
          <w:szCs w:val="28"/>
        </w:rPr>
        <w:t>В условиях рыночной экономики субъекты хозяйственной деятельности прибегают к анализу финансового состояния периодически в процессе регулирования, контроля, наблюдения за состоянием и работой предприятий, составления бизнес – планов и программ, а также в особых ситуациях.</w:t>
      </w:r>
    </w:p>
    <w:p w:rsidR="00E80125" w:rsidRPr="001B33B4" w:rsidRDefault="00E80125" w:rsidP="00E2336D">
      <w:pPr>
        <w:spacing w:line="360" w:lineRule="auto"/>
        <w:ind w:firstLine="709"/>
        <w:jc w:val="both"/>
        <w:rPr>
          <w:sz w:val="28"/>
          <w:szCs w:val="28"/>
        </w:rPr>
      </w:pPr>
      <w:r w:rsidRPr="001B33B4">
        <w:rPr>
          <w:sz w:val="28"/>
          <w:szCs w:val="28"/>
        </w:rPr>
        <w:t>Острая необходимость в финансовом анализе возникает в ходе преобразования организационно – правовых структур и реорганизации существующих предприятий, в процессе приватизации и акционирования, а также при выработке мер по поддержке и оздоровлению (санации) несостоятельных государственных предприятий (банкротов).</w:t>
      </w:r>
    </w:p>
    <w:p w:rsidR="00E80125" w:rsidRPr="001B33B4" w:rsidRDefault="00E80125" w:rsidP="00E2336D">
      <w:pPr>
        <w:spacing w:line="360" w:lineRule="auto"/>
        <w:ind w:firstLine="709"/>
        <w:jc w:val="both"/>
        <w:rPr>
          <w:sz w:val="28"/>
          <w:szCs w:val="28"/>
        </w:rPr>
      </w:pPr>
      <w:r w:rsidRPr="001B33B4">
        <w:rPr>
          <w:sz w:val="28"/>
          <w:szCs w:val="28"/>
        </w:rPr>
        <w:t>Главной целью работы является оценка финансового состояния организации ООО «Родники – Текстиль» относительно будущих условий существования.</w:t>
      </w:r>
    </w:p>
    <w:p w:rsidR="00E80125" w:rsidRPr="001B33B4" w:rsidRDefault="00E80125" w:rsidP="00E2336D">
      <w:pPr>
        <w:spacing w:line="360" w:lineRule="auto"/>
        <w:ind w:firstLine="709"/>
        <w:jc w:val="both"/>
        <w:rPr>
          <w:sz w:val="28"/>
          <w:szCs w:val="28"/>
        </w:rPr>
      </w:pPr>
      <w:r w:rsidRPr="001B33B4">
        <w:rPr>
          <w:sz w:val="28"/>
          <w:szCs w:val="28"/>
        </w:rPr>
        <w:t>Для достижения поставленной цели необходимо решить следующие задачи:</w:t>
      </w:r>
    </w:p>
    <w:p w:rsidR="00E80125" w:rsidRPr="001B33B4" w:rsidRDefault="00E80125" w:rsidP="00E2336D">
      <w:pPr>
        <w:spacing w:line="360" w:lineRule="auto"/>
        <w:ind w:firstLine="709"/>
        <w:jc w:val="both"/>
        <w:rPr>
          <w:sz w:val="28"/>
          <w:szCs w:val="28"/>
        </w:rPr>
      </w:pPr>
      <w:r w:rsidRPr="001B33B4">
        <w:rPr>
          <w:sz w:val="28"/>
          <w:szCs w:val="28"/>
        </w:rPr>
        <w:t>рассмотреть сущность, содержание и задачи анализа финансового состояния;</w:t>
      </w:r>
    </w:p>
    <w:p w:rsidR="00E80125" w:rsidRPr="001B33B4" w:rsidRDefault="00E80125" w:rsidP="00E2336D">
      <w:pPr>
        <w:spacing w:line="360" w:lineRule="auto"/>
        <w:ind w:firstLine="709"/>
        <w:jc w:val="both"/>
        <w:rPr>
          <w:sz w:val="28"/>
          <w:szCs w:val="28"/>
        </w:rPr>
      </w:pPr>
      <w:r w:rsidRPr="001B33B4">
        <w:rPr>
          <w:sz w:val="28"/>
          <w:szCs w:val="28"/>
        </w:rPr>
        <w:t>изучить информационную базу анализа финансового состояния;</w:t>
      </w:r>
    </w:p>
    <w:p w:rsidR="00E80125" w:rsidRPr="001B33B4" w:rsidRDefault="00E80125" w:rsidP="00E2336D">
      <w:pPr>
        <w:spacing w:line="360" w:lineRule="auto"/>
        <w:ind w:firstLine="709"/>
        <w:jc w:val="both"/>
        <w:rPr>
          <w:sz w:val="28"/>
          <w:szCs w:val="28"/>
        </w:rPr>
      </w:pPr>
      <w:r w:rsidRPr="001B33B4">
        <w:rPr>
          <w:sz w:val="28"/>
          <w:szCs w:val="28"/>
        </w:rPr>
        <w:t>проанализировать динамику валюты баланса;</w:t>
      </w:r>
    </w:p>
    <w:p w:rsidR="00E80125" w:rsidRPr="001B33B4" w:rsidRDefault="00E80125" w:rsidP="00E2336D">
      <w:pPr>
        <w:spacing w:line="360" w:lineRule="auto"/>
        <w:ind w:firstLine="709"/>
        <w:jc w:val="both"/>
        <w:rPr>
          <w:sz w:val="28"/>
          <w:szCs w:val="28"/>
        </w:rPr>
      </w:pPr>
      <w:r w:rsidRPr="001B33B4">
        <w:rPr>
          <w:sz w:val="28"/>
          <w:szCs w:val="28"/>
        </w:rPr>
        <w:t>определить роль аналитического и вертикального баланса в анализе финансового состояния;</w:t>
      </w:r>
    </w:p>
    <w:p w:rsidR="00E80125" w:rsidRPr="001B33B4" w:rsidRDefault="00E80125" w:rsidP="00E2336D">
      <w:pPr>
        <w:spacing w:line="360" w:lineRule="auto"/>
        <w:ind w:firstLine="709"/>
        <w:jc w:val="both"/>
        <w:rPr>
          <w:sz w:val="28"/>
          <w:szCs w:val="28"/>
        </w:rPr>
      </w:pPr>
      <w:r w:rsidRPr="001B33B4">
        <w:rPr>
          <w:sz w:val="28"/>
          <w:szCs w:val="28"/>
        </w:rPr>
        <w:t>проанализировать ликвидность и платежеспособность;</w:t>
      </w:r>
    </w:p>
    <w:p w:rsidR="00E80125" w:rsidRPr="001B33B4" w:rsidRDefault="00E80125" w:rsidP="00E2336D">
      <w:pPr>
        <w:spacing w:line="360" w:lineRule="auto"/>
        <w:ind w:firstLine="709"/>
        <w:jc w:val="both"/>
        <w:rPr>
          <w:sz w:val="28"/>
          <w:szCs w:val="28"/>
        </w:rPr>
      </w:pPr>
      <w:r w:rsidRPr="001B33B4">
        <w:rPr>
          <w:sz w:val="28"/>
          <w:szCs w:val="28"/>
        </w:rPr>
        <w:t>провести внутренний анализ состояния оборотных активов;</w:t>
      </w:r>
    </w:p>
    <w:p w:rsidR="00E80125" w:rsidRPr="001B33B4" w:rsidRDefault="00E80125" w:rsidP="00E2336D">
      <w:pPr>
        <w:spacing w:line="360" w:lineRule="auto"/>
        <w:ind w:firstLine="709"/>
        <w:jc w:val="both"/>
        <w:rPr>
          <w:sz w:val="28"/>
          <w:szCs w:val="28"/>
        </w:rPr>
      </w:pPr>
      <w:r w:rsidRPr="001B33B4">
        <w:rPr>
          <w:sz w:val="28"/>
          <w:szCs w:val="28"/>
        </w:rPr>
        <w:t>дать общую оценку оборачиваемости активов и товароматериальных запасов;</w:t>
      </w:r>
    </w:p>
    <w:p w:rsidR="00E80125" w:rsidRPr="001B33B4" w:rsidRDefault="00E80125" w:rsidP="00E2336D">
      <w:pPr>
        <w:spacing w:line="360" w:lineRule="auto"/>
        <w:ind w:firstLine="709"/>
        <w:jc w:val="both"/>
        <w:rPr>
          <w:sz w:val="28"/>
          <w:szCs w:val="28"/>
        </w:rPr>
      </w:pPr>
      <w:r w:rsidRPr="001B33B4">
        <w:rPr>
          <w:sz w:val="28"/>
          <w:szCs w:val="28"/>
        </w:rPr>
        <w:t>провести анализ дебиторской и кредиторской задолженности;</w:t>
      </w:r>
    </w:p>
    <w:p w:rsidR="00E80125" w:rsidRPr="001B33B4" w:rsidRDefault="00E80125" w:rsidP="00E2336D">
      <w:pPr>
        <w:spacing w:line="360" w:lineRule="auto"/>
        <w:ind w:firstLine="709"/>
        <w:jc w:val="both"/>
        <w:rPr>
          <w:sz w:val="28"/>
          <w:szCs w:val="28"/>
        </w:rPr>
      </w:pPr>
      <w:r w:rsidRPr="001B33B4">
        <w:rPr>
          <w:sz w:val="28"/>
          <w:szCs w:val="28"/>
        </w:rPr>
        <w:t>проанализировать эффективность использования имущества;</w:t>
      </w:r>
    </w:p>
    <w:p w:rsidR="00E80125" w:rsidRPr="001B33B4" w:rsidRDefault="00E80125" w:rsidP="00E2336D">
      <w:pPr>
        <w:spacing w:line="360" w:lineRule="auto"/>
        <w:ind w:firstLine="709"/>
        <w:jc w:val="both"/>
        <w:rPr>
          <w:sz w:val="28"/>
          <w:szCs w:val="28"/>
        </w:rPr>
      </w:pPr>
      <w:r w:rsidRPr="001B33B4">
        <w:rPr>
          <w:sz w:val="28"/>
          <w:szCs w:val="28"/>
        </w:rPr>
        <w:t>дать характеристику финансовой устойчивости предприятия.</w:t>
      </w:r>
    </w:p>
    <w:p w:rsidR="00E80125" w:rsidRPr="001B33B4" w:rsidRDefault="00E2336D" w:rsidP="00E2336D">
      <w:pPr>
        <w:spacing w:line="360" w:lineRule="auto"/>
        <w:ind w:firstLine="709"/>
        <w:jc w:val="center"/>
        <w:rPr>
          <w:b/>
          <w:bCs/>
          <w:sz w:val="28"/>
          <w:szCs w:val="28"/>
        </w:rPr>
      </w:pPr>
      <w:r w:rsidRPr="001B33B4">
        <w:rPr>
          <w:sz w:val="28"/>
          <w:szCs w:val="28"/>
        </w:rPr>
        <w:br w:type="page"/>
      </w:r>
      <w:r w:rsidR="00E80125" w:rsidRPr="001B33B4">
        <w:rPr>
          <w:b/>
          <w:bCs/>
          <w:sz w:val="28"/>
          <w:szCs w:val="28"/>
        </w:rPr>
        <w:t>Глава 1. Те</w:t>
      </w:r>
      <w:r w:rsidR="004F3FAA" w:rsidRPr="001B33B4">
        <w:rPr>
          <w:b/>
          <w:bCs/>
          <w:sz w:val="28"/>
          <w:szCs w:val="28"/>
        </w:rPr>
        <w:t xml:space="preserve">оретические основы финансового </w:t>
      </w:r>
      <w:r w:rsidR="00E80125" w:rsidRPr="001B33B4">
        <w:rPr>
          <w:b/>
          <w:bCs/>
          <w:sz w:val="28"/>
          <w:szCs w:val="28"/>
        </w:rPr>
        <w:t>а</w:t>
      </w:r>
      <w:r w:rsidR="004F3FAA" w:rsidRPr="001B33B4">
        <w:rPr>
          <w:b/>
          <w:bCs/>
          <w:sz w:val="28"/>
          <w:szCs w:val="28"/>
        </w:rPr>
        <w:t>на</w:t>
      </w:r>
      <w:r w:rsidR="00E80125" w:rsidRPr="001B33B4">
        <w:rPr>
          <w:b/>
          <w:bCs/>
          <w:sz w:val="28"/>
          <w:szCs w:val="28"/>
        </w:rPr>
        <w:t>лиза</w:t>
      </w:r>
    </w:p>
    <w:p w:rsidR="00E80125" w:rsidRPr="001B33B4" w:rsidRDefault="00E80125" w:rsidP="00E2336D">
      <w:pPr>
        <w:spacing w:line="360" w:lineRule="auto"/>
        <w:ind w:firstLine="709"/>
        <w:jc w:val="center"/>
        <w:rPr>
          <w:b/>
          <w:bCs/>
          <w:sz w:val="28"/>
          <w:szCs w:val="28"/>
        </w:rPr>
      </w:pPr>
    </w:p>
    <w:p w:rsidR="00E80125" w:rsidRPr="001B33B4" w:rsidRDefault="00E80125" w:rsidP="00E2336D">
      <w:pPr>
        <w:spacing w:line="360" w:lineRule="auto"/>
        <w:ind w:firstLine="709"/>
        <w:jc w:val="center"/>
        <w:rPr>
          <w:b/>
          <w:bCs/>
          <w:sz w:val="28"/>
          <w:szCs w:val="28"/>
        </w:rPr>
      </w:pPr>
      <w:r w:rsidRPr="001B33B4">
        <w:rPr>
          <w:b/>
          <w:bCs/>
          <w:sz w:val="28"/>
          <w:szCs w:val="28"/>
        </w:rPr>
        <w:t>1.1 Понятие, содержание и задачи анализа финансового состояния</w:t>
      </w:r>
    </w:p>
    <w:p w:rsidR="00E80125" w:rsidRPr="001B33B4" w:rsidRDefault="00E80125" w:rsidP="00E2336D">
      <w:pPr>
        <w:spacing w:line="360" w:lineRule="auto"/>
        <w:ind w:firstLine="709"/>
        <w:jc w:val="both"/>
        <w:rPr>
          <w:bCs/>
          <w:sz w:val="28"/>
          <w:szCs w:val="28"/>
        </w:rPr>
      </w:pPr>
    </w:p>
    <w:p w:rsidR="00E80125" w:rsidRPr="001B33B4" w:rsidRDefault="00E80125" w:rsidP="00E2336D">
      <w:pPr>
        <w:spacing w:line="360" w:lineRule="auto"/>
        <w:ind w:firstLine="709"/>
        <w:jc w:val="both"/>
        <w:rPr>
          <w:sz w:val="28"/>
          <w:szCs w:val="28"/>
        </w:rPr>
      </w:pPr>
      <w:r w:rsidRPr="001B33B4">
        <w:rPr>
          <w:sz w:val="28"/>
          <w:szCs w:val="28"/>
        </w:rPr>
        <w:t>Финансы предприятия – это система денежных отношений, складывающихся в процессе формирования, размещения и использования финансовых ресурсов.</w:t>
      </w:r>
    </w:p>
    <w:p w:rsidR="00E80125" w:rsidRPr="001B33B4" w:rsidRDefault="00E80125" w:rsidP="00E2336D">
      <w:pPr>
        <w:spacing w:line="360" w:lineRule="auto"/>
        <w:ind w:firstLine="709"/>
        <w:jc w:val="both"/>
        <w:rPr>
          <w:sz w:val="28"/>
          <w:szCs w:val="28"/>
        </w:rPr>
      </w:pPr>
      <w:r w:rsidRPr="001B33B4">
        <w:rPr>
          <w:sz w:val="28"/>
          <w:szCs w:val="28"/>
        </w:rPr>
        <w:t>Финансовое состояние предприятия выражается в образовании, размещении и использовании финансовых ресурсов: денежных средств, поступающих за реализованную продукцию (товары, работы и услуги), кредитов банка и займов, временно привлеченных свободных средств специальных фондов. С переходом предприятий на рыночные условия работы остро встал вопрос об устойчивости его финансового состояния и изыскании путей его оздоровления. Актуальность этих вопросов предопределяется необходимостью создания нормальных условий работы как отдельных предприятий, так и промышленности в целом.</w:t>
      </w:r>
    </w:p>
    <w:p w:rsidR="00E80125" w:rsidRPr="001B33B4" w:rsidRDefault="00E80125" w:rsidP="00E2336D">
      <w:pPr>
        <w:spacing w:line="360" w:lineRule="auto"/>
        <w:ind w:firstLine="709"/>
        <w:jc w:val="both"/>
        <w:rPr>
          <w:sz w:val="28"/>
          <w:szCs w:val="28"/>
        </w:rPr>
      </w:pPr>
      <w:r w:rsidRPr="001B33B4">
        <w:rPr>
          <w:sz w:val="28"/>
          <w:szCs w:val="28"/>
        </w:rPr>
        <w:t>Следует различать понятия «финансовый анализ» и «анализ финансового состояния». Финансовый анализ – более широкое понятие, так как он включает наряду с анализом финансового состояния еще и анализ формирования и распределения прибыли, себестоимости продукции, реализации и другие вопросы. Анализ финансового состояния – это часть финансового анализа. Финансовое состояние предприятия характеризуется обеспеченностью финансовыми ресурсами, необходимыми для нормальной производственной, коммерческой и других видов деятельности предприятия, целесообразностью и эффективностью их размещения и использования, финансовыми взаимоотношениями с другими субъектами хозяйствования, платежеспособностью и финансовой устойчивостью. Способность предприятия своевременно производить платежи свидетельствует о его хорошем финансовом состоянии.</w:t>
      </w:r>
    </w:p>
    <w:p w:rsidR="00E80125" w:rsidRPr="001B33B4" w:rsidRDefault="00E80125" w:rsidP="00E2336D">
      <w:pPr>
        <w:spacing w:line="360" w:lineRule="auto"/>
        <w:ind w:firstLine="709"/>
        <w:jc w:val="both"/>
        <w:rPr>
          <w:sz w:val="28"/>
          <w:szCs w:val="28"/>
        </w:rPr>
      </w:pPr>
      <w:r w:rsidRPr="001B33B4">
        <w:rPr>
          <w:sz w:val="28"/>
          <w:szCs w:val="28"/>
        </w:rPr>
        <w:t>Финансовое состояние предприятия зависит</w:t>
      </w:r>
      <w:r w:rsidR="008366D6">
        <w:rPr>
          <w:sz w:val="28"/>
          <w:szCs w:val="28"/>
        </w:rPr>
        <w:t xml:space="preserve"> </w:t>
      </w:r>
      <w:r w:rsidRPr="001B33B4">
        <w:rPr>
          <w:sz w:val="28"/>
          <w:szCs w:val="28"/>
        </w:rPr>
        <w:t>от результатов его производственной, коммерческой и финансовой деятельности. Бесперебойный выпуск и реализация высококачественной продукции положительно влияют на финансовое состояние предприятия. Сбои в производственном процессе, ухудшение качества продукции, затруднения с ее реализацией ведут к уменьшению поступления средств на счета предприятия, в результате чего ухудшается его платежеспособность. Имеется и обратная связь, так как отсутствие денежных средств</w:t>
      </w:r>
      <w:r w:rsidR="008366D6">
        <w:rPr>
          <w:sz w:val="28"/>
          <w:szCs w:val="28"/>
        </w:rPr>
        <w:t xml:space="preserve"> </w:t>
      </w:r>
      <w:r w:rsidRPr="001B33B4">
        <w:rPr>
          <w:sz w:val="28"/>
          <w:szCs w:val="28"/>
        </w:rPr>
        <w:t>может привести к перебоям в обеспеченности материальными ресурсами, а следовательно, и в производственном процессе.</w:t>
      </w:r>
    </w:p>
    <w:p w:rsidR="00E80125" w:rsidRPr="001B33B4" w:rsidRDefault="00E80125" w:rsidP="00E2336D">
      <w:pPr>
        <w:spacing w:line="360" w:lineRule="auto"/>
        <w:ind w:firstLine="709"/>
        <w:jc w:val="both"/>
        <w:rPr>
          <w:sz w:val="28"/>
          <w:szCs w:val="28"/>
        </w:rPr>
      </w:pPr>
      <w:r w:rsidRPr="001B33B4">
        <w:rPr>
          <w:sz w:val="28"/>
          <w:szCs w:val="28"/>
        </w:rPr>
        <w:t>В практике работы предприятий нередки случаи, когда и хорошо работающее предприятие испытывает финансовые затруднения, связанные с недостаточно рациональным размещением и использованием имеющихся финансовых ресурсов. Поэтому финансовая деятельность должна быть направлена на обеспечение систематического поступления и эффективного использования финансовых ресурсов, соблюдение расчетной и кредитной дисциплины, достижение рационального соотношения собственных и заемных средств, финансовой устойчивости с целью эффективного функционирования предприятия. Следовательно, финансовое состояние предприятия является результатом взаимодействия не только совокупности производственно – экономических факторов, но и всех элементов его финансовых отношений.</w:t>
      </w:r>
    </w:p>
    <w:p w:rsidR="00E80125" w:rsidRPr="001B33B4" w:rsidRDefault="00E80125" w:rsidP="00E2336D">
      <w:pPr>
        <w:spacing w:line="360" w:lineRule="auto"/>
        <w:ind w:firstLine="709"/>
        <w:jc w:val="both"/>
        <w:rPr>
          <w:sz w:val="28"/>
          <w:szCs w:val="28"/>
        </w:rPr>
      </w:pPr>
      <w:r w:rsidRPr="001B33B4">
        <w:rPr>
          <w:sz w:val="28"/>
          <w:szCs w:val="28"/>
        </w:rPr>
        <w:t>Финансовое состояние характеризуется системой таких показателей, как текущая и перспективная платежеспособность, оборачиваемость, наличие собственных и заемных средств, эффективность их использования и др. существенная роль в достижении стабильного финансового состояния принадлежит анализу. Различают внутренний и внешний анализ финансового состояния предприятия.</w:t>
      </w:r>
    </w:p>
    <w:p w:rsidR="00E80125" w:rsidRPr="001B33B4" w:rsidRDefault="00E80125" w:rsidP="00E2336D">
      <w:pPr>
        <w:spacing w:line="360" w:lineRule="auto"/>
        <w:ind w:firstLine="709"/>
        <w:jc w:val="both"/>
        <w:rPr>
          <w:sz w:val="28"/>
          <w:szCs w:val="28"/>
        </w:rPr>
      </w:pPr>
      <w:r w:rsidRPr="001B33B4">
        <w:rPr>
          <w:sz w:val="28"/>
          <w:szCs w:val="28"/>
        </w:rPr>
        <w:t>Внутренний анализ осуществляется для нужд управления предприятием. Его результаты используются также для планирования, контроля и прогноза финансового состояния. Внешний анализ производиться всеми субъектами анализа,</w:t>
      </w:r>
      <w:r w:rsidR="008366D6">
        <w:rPr>
          <w:sz w:val="28"/>
          <w:szCs w:val="28"/>
        </w:rPr>
        <w:t xml:space="preserve"> </w:t>
      </w:r>
      <w:r w:rsidRPr="001B33B4">
        <w:rPr>
          <w:sz w:val="28"/>
          <w:szCs w:val="28"/>
        </w:rPr>
        <w:t>использующими публикуемую информацию. Содержание этого анализа определяется собственниками финансовых ресурсов и контролирующих органов.</w:t>
      </w:r>
    </w:p>
    <w:p w:rsidR="00E80125" w:rsidRPr="001B33B4" w:rsidRDefault="00E80125" w:rsidP="00E2336D">
      <w:pPr>
        <w:spacing w:line="360" w:lineRule="auto"/>
        <w:ind w:firstLine="709"/>
        <w:jc w:val="both"/>
        <w:rPr>
          <w:sz w:val="28"/>
          <w:szCs w:val="28"/>
        </w:rPr>
      </w:pPr>
      <w:r w:rsidRPr="001B33B4">
        <w:rPr>
          <w:sz w:val="28"/>
          <w:szCs w:val="28"/>
        </w:rPr>
        <w:t>Основными задачами как внутреннего, так и внешнего анализа являются:</w:t>
      </w:r>
    </w:p>
    <w:p w:rsidR="00E80125" w:rsidRPr="001B33B4" w:rsidRDefault="00E80125" w:rsidP="00E2336D">
      <w:pPr>
        <w:spacing w:line="360" w:lineRule="auto"/>
        <w:ind w:firstLine="709"/>
        <w:jc w:val="both"/>
        <w:rPr>
          <w:sz w:val="28"/>
          <w:szCs w:val="28"/>
        </w:rPr>
      </w:pPr>
      <w:r w:rsidRPr="001B33B4">
        <w:rPr>
          <w:sz w:val="28"/>
          <w:szCs w:val="28"/>
        </w:rPr>
        <w:t>общая оценка финансового состояния и факторов его изменения;</w:t>
      </w:r>
    </w:p>
    <w:p w:rsidR="00E80125" w:rsidRPr="001B33B4" w:rsidRDefault="00E80125" w:rsidP="00E2336D">
      <w:pPr>
        <w:spacing w:line="360" w:lineRule="auto"/>
        <w:ind w:firstLine="709"/>
        <w:jc w:val="both"/>
        <w:rPr>
          <w:sz w:val="28"/>
          <w:szCs w:val="28"/>
        </w:rPr>
      </w:pPr>
      <w:r w:rsidRPr="001B33B4">
        <w:rPr>
          <w:sz w:val="28"/>
          <w:szCs w:val="28"/>
        </w:rPr>
        <w:t>изучение соотношения между средствами и источниками, рациональности их размещения и эффективности использования;</w:t>
      </w:r>
    </w:p>
    <w:p w:rsidR="00E80125" w:rsidRPr="001B33B4" w:rsidRDefault="00E80125" w:rsidP="00E2336D">
      <w:pPr>
        <w:spacing w:line="360" w:lineRule="auto"/>
        <w:ind w:firstLine="709"/>
        <w:jc w:val="both"/>
        <w:rPr>
          <w:sz w:val="28"/>
          <w:szCs w:val="28"/>
        </w:rPr>
      </w:pPr>
      <w:r w:rsidRPr="001B33B4">
        <w:rPr>
          <w:sz w:val="28"/>
          <w:szCs w:val="28"/>
        </w:rPr>
        <w:t>соблюдение финансовой, расчетной и кредитной дисциплины;</w:t>
      </w:r>
    </w:p>
    <w:p w:rsidR="00E80125" w:rsidRPr="001B33B4" w:rsidRDefault="00E80125" w:rsidP="00E2336D">
      <w:pPr>
        <w:spacing w:line="360" w:lineRule="auto"/>
        <w:ind w:firstLine="709"/>
        <w:jc w:val="both"/>
        <w:rPr>
          <w:sz w:val="28"/>
          <w:szCs w:val="28"/>
        </w:rPr>
      </w:pPr>
      <w:r w:rsidRPr="001B33B4">
        <w:rPr>
          <w:sz w:val="28"/>
          <w:szCs w:val="28"/>
        </w:rPr>
        <w:t>определение ликвидности и финансовой устойчивости предприятия;</w:t>
      </w:r>
    </w:p>
    <w:p w:rsidR="00E80125" w:rsidRPr="001B33B4" w:rsidRDefault="00E80125" w:rsidP="00E2336D">
      <w:pPr>
        <w:spacing w:line="360" w:lineRule="auto"/>
        <w:ind w:firstLine="709"/>
        <w:jc w:val="both"/>
        <w:rPr>
          <w:sz w:val="28"/>
          <w:szCs w:val="28"/>
        </w:rPr>
      </w:pPr>
      <w:r w:rsidRPr="001B33B4">
        <w:rPr>
          <w:sz w:val="28"/>
          <w:szCs w:val="28"/>
        </w:rPr>
        <w:t>долгосрочное и краткосрочное прогнозирование устойчивости финансового состояния.</w:t>
      </w:r>
    </w:p>
    <w:p w:rsidR="00E80125" w:rsidRPr="001B33B4" w:rsidRDefault="00E80125" w:rsidP="00E2336D">
      <w:pPr>
        <w:spacing w:line="360" w:lineRule="auto"/>
        <w:ind w:firstLine="709"/>
        <w:jc w:val="both"/>
        <w:rPr>
          <w:sz w:val="28"/>
          <w:szCs w:val="28"/>
        </w:rPr>
      </w:pPr>
      <w:r w:rsidRPr="001B33B4">
        <w:rPr>
          <w:sz w:val="28"/>
          <w:szCs w:val="28"/>
        </w:rPr>
        <w:t>Для решения этих задач изучаются( Приложение 1):</w:t>
      </w:r>
    </w:p>
    <w:p w:rsidR="00E80125" w:rsidRPr="001B33B4" w:rsidRDefault="00E80125" w:rsidP="00E2336D">
      <w:pPr>
        <w:spacing w:line="360" w:lineRule="auto"/>
        <w:ind w:firstLine="709"/>
        <w:jc w:val="both"/>
        <w:rPr>
          <w:sz w:val="28"/>
          <w:szCs w:val="28"/>
        </w:rPr>
      </w:pPr>
      <w:r w:rsidRPr="001B33B4">
        <w:rPr>
          <w:sz w:val="28"/>
          <w:szCs w:val="28"/>
        </w:rPr>
        <w:t>наличие, состав и структура средств предприятия; причины и последствия их изменения; наличие, состав и структура источников средств предприятия; причины и последствия их изменения;</w:t>
      </w:r>
    </w:p>
    <w:p w:rsidR="00E80125" w:rsidRPr="001B33B4" w:rsidRDefault="00E80125" w:rsidP="00E2336D">
      <w:pPr>
        <w:spacing w:line="360" w:lineRule="auto"/>
        <w:ind w:firstLine="709"/>
        <w:jc w:val="both"/>
        <w:rPr>
          <w:sz w:val="28"/>
          <w:szCs w:val="28"/>
        </w:rPr>
      </w:pPr>
      <w:r w:rsidRPr="001B33B4">
        <w:rPr>
          <w:sz w:val="28"/>
          <w:szCs w:val="28"/>
        </w:rPr>
        <w:t>состояние, структура и изменение долгосрочных активов;</w:t>
      </w:r>
    </w:p>
    <w:p w:rsidR="00E80125" w:rsidRPr="001B33B4" w:rsidRDefault="00E80125" w:rsidP="00E2336D">
      <w:pPr>
        <w:spacing w:line="360" w:lineRule="auto"/>
        <w:ind w:firstLine="709"/>
        <w:jc w:val="both"/>
        <w:rPr>
          <w:sz w:val="28"/>
          <w:szCs w:val="28"/>
        </w:rPr>
      </w:pPr>
      <w:r w:rsidRPr="001B33B4">
        <w:rPr>
          <w:sz w:val="28"/>
          <w:szCs w:val="28"/>
        </w:rPr>
        <w:t>наличие, структура текущих активов в сферах производства и обращения, причины и последствия их изменения;</w:t>
      </w:r>
    </w:p>
    <w:p w:rsidR="00E80125" w:rsidRPr="001B33B4" w:rsidRDefault="00E80125" w:rsidP="00E2336D">
      <w:pPr>
        <w:spacing w:line="360" w:lineRule="auto"/>
        <w:ind w:firstLine="709"/>
        <w:jc w:val="both"/>
        <w:rPr>
          <w:sz w:val="28"/>
          <w:szCs w:val="28"/>
        </w:rPr>
      </w:pPr>
      <w:r w:rsidRPr="001B33B4">
        <w:rPr>
          <w:sz w:val="28"/>
          <w:szCs w:val="28"/>
        </w:rPr>
        <w:t>ликвидность и качество дебиторской задолженности;</w:t>
      </w:r>
    </w:p>
    <w:p w:rsidR="00E80125" w:rsidRPr="001B33B4" w:rsidRDefault="00E80125" w:rsidP="00E2336D">
      <w:pPr>
        <w:spacing w:line="360" w:lineRule="auto"/>
        <w:ind w:firstLine="709"/>
        <w:jc w:val="both"/>
        <w:rPr>
          <w:sz w:val="28"/>
          <w:szCs w:val="28"/>
        </w:rPr>
      </w:pPr>
      <w:r w:rsidRPr="001B33B4">
        <w:rPr>
          <w:sz w:val="28"/>
          <w:szCs w:val="28"/>
        </w:rPr>
        <w:t>наличие, состав и структура источников средств, причины и последствия их изменения;</w:t>
      </w:r>
    </w:p>
    <w:p w:rsidR="00E80125" w:rsidRPr="001B33B4" w:rsidRDefault="00E80125" w:rsidP="00E2336D">
      <w:pPr>
        <w:spacing w:line="360" w:lineRule="auto"/>
        <w:ind w:firstLine="709"/>
        <w:jc w:val="both"/>
        <w:rPr>
          <w:sz w:val="28"/>
          <w:szCs w:val="28"/>
        </w:rPr>
      </w:pPr>
      <w:r w:rsidRPr="001B33B4">
        <w:rPr>
          <w:sz w:val="28"/>
          <w:szCs w:val="28"/>
        </w:rPr>
        <w:t>платежеспособность и и финансовая гибкость;</w:t>
      </w:r>
    </w:p>
    <w:p w:rsidR="00E80125" w:rsidRPr="001B33B4" w:rsidRDefault="00E80125" w:rsidP="00E2336D">
      <w:pPr>
        <w:spacing w:line="360" w:lineRule="auto"/>
        <w:ind w:firstLine="709"/>
        <w:jc w:val="both"/>
        <w:rPr>
          <w:sz w:val="28"/>
          <w:szCs w:val="28"/>
        </w:rPr>
      </w:pPr>
      <w:r w:rsidRPr="001B33B4">
        <w:rPr>
          <w:sz w:val="28"/>
          <w:szCs w:val="28"/>
        </w:rPr>
        <w:t>эффективность использования активов и окупаемость инвестиций.</w:t>
      </w:r>
    </w:p>
    <w:p w:rsidR="00E80125" w:rsidRPr="001B33B4" w:rsidRDefault="00E80125" w:rsidP="00E2336D">
      <w:pPr>
        <w:spacing w:line="360" w:lineRule="auto"/>
        <w:ind w:firstLine="709"/>
        <w:jc w:val="both"/>
        <w:rPr>
          <w:sz w:val="28"/>
          <w:szCs w:val="28"/>
        </w:rPr>
      </w:pPr>
      <w:r w:rsidRPr="001B33B4">
        <w:rPr>
          <w:sz w:val="28"/>
          <w:szCs w:val="28"/>
        </w:rPr>
        <w:t>Кроме того решаются и другие задачи. Например, важнейшей задачей внутреннего анализа является оценка ситуации, определяющей возможность получения внешнего финансирования. Для этого изучается общая потребность предприятия в финансовых ресурсах, в том числе в заемных, степень долевого риска, результаты переговоров с собственниками капитала.</w:t>
      </w:r>
    </w:p>
    <w:p w:rsidR="00E80125" w:rsidRPr="001B33B4" w:rsidRDefault="00E80125" w:rsidP="00E2336D">
      <w:pPr>
        <w:spacing w:line="360" w:lineRule="auto"/>
        <w:ind w:firstLine="709"/>
        <w:jc w:val="both"/>
        <w:rPr>
          <w:sz w:val="28"/>
          <w:szCs w:val="28"/>
        </w:rPr>
      </w:pPr>
      <w:r w:rsidRPr="001B33B4">
        <w:rPr>
          <w:sz w:val="28"/>
          <w:szCs w:val="28"/>
        </w:rPr>
        <w:t>При внешнем анализе изучается реальная стоимость имущества предприятия, делается прогноз будущих финансовых поступлений, структуры капитала, уровня и тенденций изменения дивидендов и т.п.</w:t>
      </w:r>
    </w:p>
    <w:p w:rsidR="00E80125" w:rsidRPr="001B33B4" w:rsidRDefault="00E80125" w:rsidP="00E2336D">
      <w:pPr>
        <w:spacing w:line="360" w:lineRule="auto"/>
        <w:ind w:firstLine="709"/>
        <w:jc w:val="both"/>
        <w:rPr>
          <w:sz w:val="28"/>
          <w:szCs w:val="28"/>
        </w:rPr>
      </w:pPr>
    </w:p>
    <w:p w:rsidR="00E80125" w:rsidRPr="001B33B4" w:rsidRDefault="00E80125" w:rsidP="00E2336D">
      <w:pPr>
        <w:spacing w:line="360" w:lineRule="auto"/>
        <w:ind w:firstLine="709"/>
        <w:jc w:val="center"/>
        <w:rPr>
          <w:b/>
          <w:bCs/>
          <w:sz w:val="28"/>
          <w:szCs w:val="28"/>
        </w:rPr>
      </w:pPr>
      <w:r w:rsidRPr="001B33B4">
        <w:rPr>
          <w:b/>
          <w:bCs/>
          <w:sz w:val="28"/>
          <w:szCs w:val="28"/>
        </w:rPr>
        <w:t>1.2</w:t>
      </w:r>
      <w:r w:rsidR="00E2336D" w:rsidRPr="001B33B4">
        <w:rPr>
          <w:b/>
          <w:bCs/>
          <w:sz w:val="28"/>
          <w:szCs w:val="28"/>
        </w:rPr>
        <w:t xml:space="preserve"> </w:t>
      </w:r>
      <w:r w:rsidRPr="001B33B4">
        <w:rPr>
          <w:b/>
          <w:bCs/>
          <w:sz w:val="28"/>
          <w:szCs w:val="28"/>
        </w:rPr>
        <w:t>Информационная база анализа финансового состояния</w:t>
      </w:r>
    </w:p>
    <w:p w:rsidR="00E80125" w:rsidRPr="001B33B4" w:rsidRDefault="00E80125" w:rsidP="00E2336D">
      <w:pPr>
        <w:spacing w:line="360" w:lineRule="auto"/>
        <w:ind w:firstLine="709"/>
        <w:jc w:val="both"/>
        <w:rPr>
          <w:bCs/>
          <w:sz w:val="28"/>
          <w:szCs w:val="28"/>
        </w:rPr>
      </w:pPr>
    </w:p>
    <w:p w:rsidR="00E80125" w:rsidRPr="001B33B4" w:rsidRDefault="00E80125" w:rsidP="00E2336D">
      <w:pPr>
        <w:spacing w:line="360" w:lineRule="auto"/>
        <w:ind w:firstLine="709"/>
        <w:jc w:val="both"/>
        <w:rPr>
          <w:sz w:val="28"/>
          <w:szCs w:val="28"/>
        </w:rPr>
      </w:pPr>
      <w:r w:rsidRPr="001B33B4">
        <w:rPr>
          <w:sz w:val="28"/>
          <w:szCs w:val="28"/>
        </w:rPr>
        <w:t>Основным источником информации для анализа финансового состояния предприятия является бухгалтерский баланс. Именно этим и объясняется пристальное внимание к бухгалтерскому балансу.</w:t>
      </w:r>
    </w:p>
    <w:p w:rsidR="00E80125" w:rsidRPr="001B33B4" w:rsidRDefault="00E80125" w:rsidP="00E2336D">
      <w:pPr>
        <w:spacing w:line="360" w:lineRule="auto"/>
        <w:ind w:firstLine="709"/>
        <w:jc w:val="both"/>
        <w:rPr>
          <w:sz w:val="28"/>
          <w:szCs w:val="28"/>
        </w:rPr>
      </w:pPr>
      <w:r w:rsidRPr="001B33B4">
        <w:rPr>
          <w:sz w:val="28"/>
          <w:szCs w:val="28"/>
        </w:rPr>
        <w:t>Бухгалтерский баланс следует рассматривать с экономически – правовой и с учетной точек зрения. Первый подход представляет собой совокупность всего того, что в хозяйстве может быть, и исчисляется в стоимостной (денежной) форме. В этом смысле бухгалтерский баланс существует вне зависимости от ведения бухгалтерского учета. Каждое предприятие, если оно и не вело никакого учета, все же имеет свой баланс, который определяет его имущественное состояние на известный момент. При этом в имущественном состоянии хозяйства предприятия всегда есть две стороны: одна определяет его имущественное состояние на известный момент, т.е. определяет сумму активов, другая указывает источники получения этих средств (собственные или заемные). Обе стороны, естественно, равны, так как всякая ценность, привлеченная в предприятие, имеет свой источник получения. Отсюда характеристика имущественного состояния предприятия – юридического лица.</w:t>
      </w:r>
    </w:p>
    <w:p w:rsidR="00E80125" w:rsidRPr="001B33B4" w:rsidRDefault="00E80125" w:rsidP="00E2336D">
      <w:pPr>
        <w:spacing w:line="360" w:lineRule="auto"/>
        <w:ind w:firstLine="709"/>
        <w:jc w:val="both"/>
        <w:rPr>
          <w:sz w:val="28"/>
          <w:szCs w:val="28"/>
        </w:rPr>
      </w:pPr>
      <w:r w:rsidRPr="001B33B4">
        <w:rPr>
          <w:sz w:val="28"/>
          <w:szCs w:val="28"/>
        </w:rPr>
        <w:t>Учетное понятие баланса – это момент счетного отражения имущественного состояния предприятия. Бухгалтерский баланс отражает не только состояние предприятия на тот или иной момент, но и всех процессов, происходящих в хозяйстве и исчисленных в стоимостной форме. Отсюда бухгалтерский баланс, с одной стороны, отражает статистику предприятия, т.е. его имущественное состояние, с другой – показывает динамику предприятия, т.е. изображает движение имущества, капитал и все происходящие изменения в составе предприятия.</w:t>
      </w:r>
    </w:p>
    <w:p w:rsidR="00E80125" w:rsidRPr="001B33B4" w:rsidRDefault="00E80125" w:rsidP="00E2336D">
      <w:pPr>
        <w:spacing w:line="360" w:lineRule="auto"/>
        <w:ind w:firstLine="709"/>
        <w:jc w:val="both"/>
        <w:rPr>
          <w:sz w:val="28"/>
          <w:szCs w:val="28"/>
        </w:rPr>
      </w:pPr>
      <w:r w:rsidRPr="001B33B4">
        <w:rPr>
          <w:sz w:val="28"/>
          <w:szCs w:val="28"/>
        </w:rPr>
        <w:t>Правильно построить баланс – значит:</w:t>
      </w:r>
    </w:p>
    <w:p w:rsidR="00E80125" w:rsidRPr="001B33B4" w:rsidRDefault="00E80125" w:rsidP="00E2336D">
      <w:pPr>
        <w:spacing w:line="360" w:lineRule="auto"/>
        <w:ind w:firstLine="709"/>
        <w:jc w:val="both"/>
        <w:rPr>
          <w:sz w:val="28"/>
          <w:szCs w:val="28"/>
        </w:rPr>
      </w:pPr>
      <w:r w:rsidRPr="001B33B4">
        <w:rPr>
          <w:sz w:val="28"/>
          <w:szCs w:val="28"/>
        </w:rPr>
        <w:t>полностью охватить хозяйственный процесс во всем его многообразии;</w:t>
      </w:r>
    </w:p>
    <w:p w:rsidR="00E80125" w:rsidRPr="001B33B4" w:rsidRDefault="00E80125" w:rsidP="00E2336D">
      <w:pPr>
        <w:spacing w:line="360" w:lineRule="auto"/>
        <w:ind w:firstLine="709"/>
        <w:jc w:val="both"/>
        <w:rPr>
          <w:sz w:val="28"/>
          <w:szCs w:val="28"/>
        </w:rPr>
      </w:pPr>
      <w:r w:rsidRPr="001B33B4">
        <w:rPr>
          <w:sz w:val="28"/>
          <w:szCs w:val="28"/>
        </w:rPr>
        <w:t>дать надлежащую группировку хозяйственных явлений в соответствии с природой и познанием хозяйствующего субъекта;</w:t>
      </w:r>
    </w:p>
    <w:p w:rsidR="00E80125" w:rsidRPr="001B33B4" w:rsidRDefault="00E80125" w:rsidP="00E2336D">
      <w:pPr>
        <w:spacing w:line="360" w:lineRule="auto"/>
        <w:ind w:firstLine="709"/>
        <w:jc w:val="both"/>
        <w:rPr>
          <w:sz w:val="28"/>
          <w:szCs w:val="28"/>
        </w:rPr>
      </w:pPr>
      <w:r w:rsidRPr="001B33B4">
        <w:rPr>
          <w:sz w:val="28"/>
          <w:szCs w:val="28"/>
        </w:rPr>
        <w:t>изучить связь между этими явлениями, т.е. установить правильную корреспонденцию счетов, что позволяет исследовать не только имущественное состояние собственника, но и финансовый результат.</w:t>
      </w:r>
    </w:p>
    <w:p w:rsidR="00E80125" w:rsidRPr="001B33B4" w:rsidRDefault="00E80125" w:rsidP="00E2336D">
      <w:pPr>
        <w:spacing w:line="360" w:lineRule="auto"/>
        <w:ind w:firstLine="709"/>
        <w:jc w:val="both"/>
        <w:rPr>
          <w:sz w:val="28"/>
          <w:szCs w:val="28"/>
        </w:rPr>
      </w:pPr>
      <w:r w:rsidRPr="001B33B4">
        <w:rPr>
          <w:sz w:val="28"/>
          <w:szCs w:val="28"/>
        </w:rPr>
        <w:t>В российской экономике происходят кардинальные изменения, связанные с формированием рыночной экономики, внедрением международных стандартов бухгалтерского учета и аудита, совершенствованием отчетности и его центрального звена – бухгалтерского баланса.</w:t>
      </w:r>
    </w:p>
    <w:p w:rsidR="00E80125" w:rsidRPr="001B33B4" w:rsidRDefault="00E80125" w:rsidP="00E2336D">
      <w:pPr>
        <w:spacing w:line="360" w:lineRule="auto"/>
        <w:ind w:firstLine="709"/>
        <w:jc w:val="both"/>
        <w:rPr>
          <w:sz w:val="28"/>
          <w:szCs w:val="28"/>
        </w:rPr>
      </w:pPr>
      <w:r w:rsidRPr="001B33B4">
        <w:rPr>
          <w:sz w:val="28"/>
          <w:szCs w:val="28"/>
        </w:rPr>
        <w:t>Бухгалтерские балансы из формальной формы, которой они были долгие годы, будут занимать центральное место в анализе, контроле и управлении экономическими процессами на микро- и макроуровнях в следующих основных направлениях:</w:t>
      </w:r>
    </w:p>
    <w:p w:rsidR="00E80125" w:rsidRPr="001B33B4" w:rsidRDefault="00E80125" w:rsidP="00E2336D">
      <w:pPr>
        <w:spacing w:line="360" w:lineRule="auto"/>
        <w:ind w:firstLine="709"/>
        <w:jc w:val="both"/>
        <w:rPr>
          <w:sz w:val="28"/>
          <w:szCs w:val="28"/>
        </w:rPr>
      </w:pPr>
      <w:r w:rsidRPr="001B33B4">
        <w:rPr>
          <w:sz w:val="28"/>
          <w:szCs w:val="28"/>
        </w:rPr>
        <w:t>в управлении собственностью, финансовыми потоками и финансовыми результатами;</w:t>
      </w:r>
    </w:p>
    <w:p w:rsidR="00E80125" w:rsidRPr="001B33B4" w:rsidRDefault="00E80125" w:rsidP="00E2336D">
      <w:pPr>
        <w:spacing w:line="360" w:lineRule="auto"/>
        <w:ind w:firstLine="709"/>
        <w:jc w:val="both"/>
        <w:rPr>
          <w:sz w:val="28"/>
          <w:szCs w:val="28"/>
        </w:rPr>
      </w:pPr>
      <w:r w:rsidRPr="001B33B4">
        <w:rPr>
          <w:sz w:val="28"/>
          <w:szCs w:val="28"/>
        </w:rPr>
        <w:t>в управлении логистическими процессами движения сырьевых ресурсов, готовой продукции, финансовых вложений и др.</w:t>
      </w:r>
    </w:p>
    <w:p w:rsidR="00E80125" w:rsidRPr="001B33B4" w:rsidRDefault="00E80125" w:rsidP="00E2336D">
      <w:pPr>
        <w:spacing w:line="360" w:lineRule="auto"/>
        <w:ind w:firstLine="709"/>
        <w:jc w:val="both"/>
        <w:rPr>
          <w:sz w:val="28"/>
          <w:szCs w:val="28"/>
        </w:rPr>
      </w:pPr>
      <w:r w:rsidRPr="001B33B4">
        <w:rPr>
          <w:sz w:val="28"/>
          <w:szCs w:val="28"/>
        </w:rPr>
        <w:t>в управлении народнохозяйственными процессами.</w:t>
      </w:r>
    </w:p>
    <w:p w:rsidR="00E80125" w:rsidRPr="001B33B4" w:rsidRDefault="00E80125" w:rsidP="00E2336D">
      <w:pPr>
        <w:spacing w:line="360" w:lineRule="auto"/>
        <w:ind w:firstLine="709"/>
        <w:jc w:val="both"/>
        <w:rPr>
          <w:sz w:val="28"/>
          <w:szCs w:val="28"/>
        </w:rPr>
      </w:pPr>
      <w:r w:rsidRPr="001B33B4">
        <w:rPr>
          <w:sz w:val="28"/>
          <w:szCs w:val="28"/>
        </w:rPr>
        <w:t>В высокоразвитой рыночной экономике используются до сорока видов разнообразных балансовых отчетов, сформулированных на основе бухгалтерского баланса предприятия.</w:t>
      </w:r>
    </w:p>
    <w:p w:rsidR="00E80125" w:rsidRPr="001B33B4" w:rsidRDefault="00E80125" w:rsidP="00E2336D">
      <w:pPr>
        <w:spacing w:line="360" w:lineRule="auto"/>
        <w:ind w:firstLine="709"/>
        <w:jc w:val="both"/>
        <w:rPr>
          <w:sz w:val="28"/>
          <w:szCs w:val="28"/>
        </w:rPr>
      </w:pPr>
      <w:r w:rsidRPr="001B33B4">
        <w:rPr>
          <w:sz w:val="28"/>
          <w:szCs w:val="28"/>
        </w:rPr>
        <w:t>Предлагаемая балансовая система должна способствовать инвестиционному развитию предприятий, преодолению кризиса и неплатежей, обеспечить экономическую безопасность российской экономики.</w:t>
      </w:r>
    </w:p>
    <w:p w:rsidR="00E80125" w:rsidRPr="001B33B4" w:rsidRDefault="00E80125" w:rsidP="00E2336D">
      <w:pPr>
        <w:spacing w:line="360" w:lineRule="auto"/>
        <w:ind w:firstLine="709"/>
        <w:jc w:val="both"/>
        <w:rPr>
          <w:sz w:val="28"/>
          <w:szCs w:val="28"/>
        </w:rPr>
      </w:pPr>
      <w:r w:rsidRPr="001B33B4">
        <w:rPr>
          <w:sz w:val="28"/>
          <w:szCs w:val="28"/>
        </w:rPr>
        <w:t>Необходимо исследовать различные подходы, используемые в мировой экономике, к отражению и группировке статей актива и пассива баланса и разработать систему балансовых показателей, отвечающих</w:t>
      </w:r>
      <w:r w:rsidR="008366D6">
        <w:rPr>
          <w:sz w:val="28"/>
          <w:szCs w:val="28"/>
        </w:rPr>
        <w:t xml:space="preserve"> </w:t>
      </w:r>
      <w:r w:rsidRPr="001B33B4">
        <w:rPr>
          <w:sz w:val="28"/>
          <w:szCs w:val="28"/>
        </w:rPr>
        <w:t>стратегии и тактике развития</w:t>
      </w:r>
      <w:r w:rsidR="008366D6">
        <w:rPr>
          <w:sz w:val="28"/>
          <w:szCs w:val="28"/>
        </w:rPr>
        <w:t xml:space="preserve"> </w:t>
      </w:r>
      <w:r w:rsidRPr="001B33B4">
        <w:rPr>
          <w:sz w:val="28"/>
          <w:szCs w:val="28"/>
        </w:rPr>
        <w:t>Российского государства, обеспечить сохранение всего положительного, что было накоплено российской экономикой.</w:t>
      </w:r>
    </w:p>
    <w:p w:rsidR="00E80125" w:rsidRPr="001B33B4" w:rsidRDefault="00E80125" w:rsidP="00E2336D">
      <w:pPr>
        <w:spacing w:line="360" w:lineRule="auto"/>
        <w:ind w:firstLine="709"/>
        <w:jc w:val="both"/>
        <w:rPr>
          <w:sz w:val="28"/>
          <w:szCs w:val="28"/>
        </w:rPr>
      </w:pPr>
      <w:r w:rsidRPr="001B33B4">
        <w:rPr>
          <w:sz w:val="28"/>
          <w:szCs w:val="28"/>
        </w:rPr>
        <w:t xml:space="preserve">Действующие в настоящее время бухгалтерские балансы строятся по следующим функциональным признакам: платежеспособный, функциональный, экологический, юридический, имущественный, налоговый. Производные балансовые отчеты, разрабатываемые на основе бухгалтерских балансов и используемые в различных управленческих процессах, подразделяются на ликвидационные, нулевые, санационные, иммобилизованные, воспроизводственные, математические, информационные, экологические. Современный российский бухгалтерский баланс на </w:t>
      </w:r>
      <w:r w:rsidR="00B6478D" w:rsidRPr="001B33B4">
        <w:rPr>
          <w:sz w:val="28"/>
          <w:szCs w:val="28"/>
        </w:rPr>
        <w:t>платежеспособном</w:t>
      </w:r>
      <w:r w:rsidRPr="001B33B4">
        <w:rPr>
          <w:sz w:val="28"/>
          <w:szCs w:val="28"/>
        </w:rPr>
        <w:t xml:space="preserve"> подходе.</w:t>
      </w:r>
    </w:p>
    <w:p w:rsidR="00E80125" w:rsidRPr="001B33B4" w:rsidRDefault="00E80125" w:rsidP="00E2336D">
      <w:pPr>
        <w:spacing w:line="360" w:lineRule="auto"/>
        <w:ind w:firstLine="709"/>
        <w:jc w:val="both"/>
        <w:rPr>
          <w:sz w:val="28"/>
          <w:szCs w:val="28"/>
        </w:rPr>
      </w:pPr>
      <w:r w:rsidRPr="001B33B4">
        <w:rPr>
          <w:sz w:val="28"/>
          <w:szCs w:val="28"/>
        </w:rPr>
        <w:t>Разделение активов и кредиторской задолженности на текущие и не текущие счета как способ отражения платежеспособности предприятия, утратило свое значение по следующим соображениям:</w:t>
      </w:r>
    </w:p>
    <w:p w:rsidR="00E80125" w:rsidRPr="001B33B4" w:rsidRDefault="00E80125" w:rsidP="00E2336D">
      <w:pPr>
        <w:spacing w:line="360" w:lineRule="auto"/>
        <w:ind w:firstLine="709"/>
        <w:jc w:val="both"/>
        <w:rPr>
          <w:sz w:val="28"/>
          <w:szCs w:val="28"/>
        </w:rPr>
      </w:pPr>
      <w:r w:rsidRPr="001B33B4">
        <w:rPr>
          <w:sz w:val="28"/>
          <w:szCs w:val="28"/>
        </w:rPr>
        <w:t>данные отчета о прибылях и убытках и отчета о движении денежных средств в этом отношении более представительны, нежели данные баланса;</w:t>
      </w:r>
    </w:p>
    <w:p w:rsidR="00E80125" w:rsidRPr="001B33B4" w:rsidRDefault="00E80125" w:rsidP="00E2336D">
      <w:pPr>
        <w:spacing w:line="360" w:lineRule="auto"/>
        <w:ind w:firstLine="709"/>
        <w:jc w:val="both"/>
        <w:rPr>
          <w:sz w:val="28"/>
          <w:szCs w:val="28"/>
        </w:rPr>
      </w:pPr>
      <w:r w:rsidRPr="001B33B4">
        <w:rPr>
          <w:sz w:val="28"/>
          <w:szCs w:val="28"/>
        </w:rPr>
        <w:t>основными пользователями внешней отчетности стали инвесторы, а не кредиторы;</w:t>
      </w:r>
    </w:p>
    <w:p w:rsidR="00E80125" w:rsidRPr="001B33B4" w:rsidRDefault="00E80125" w:rsidP="00E2336D">
      <w:pPr>
        <w:spacing w:line="360" w:lineRule="auto"/>
        <w:ind w:firstLine="709"/>
        <w:jc w:val="both"/>
        <w:rPr>
          <w:sz w:val="28"/>
          <w:szCs w:val="28"/>
        </w:rPr>
      </w:pPr>
      <w:r w:rsidRPr="001B33B4">
        <w:rPr>
          <w:sz w:val="28"/>
          <w:szCs w:val="28"/>
        </w:rPr>
        <w:t>современные корпорации в целом более стабильны и долговечны, чем большинство фирм.</w:t>
      </w:r>
    </w:p>
    <w:p w:rsidR="00E80125" w:rsidRPr="001B33B4" w:rsidRDefault="00E80125" w:rsidP="00E2336D">
      <w:pPr>
        <w:spacing w:line="360" w:lineRule="auto"/>
        <w:ind w:firstLine="709"/>
        <w:jc w:val="both"/>
        <w:rPr>
          <w:sz w:val="28"/>
          <w:szCs w:val="28"/>
        </w:rPr>
      </w:pPr>
      <w:r w:rsidRPr="001B33B4">
        <w:rPr>
          <w:sz w:val="28"/>
          <w:szCs w:val="28"/>
        </w:rPr>
        <w:t xml:space="preserve">Широко распространение получили методы оценок (например, </w:t>
      </w:r>
      <w:r w:rsidRPr="001B33B4">
        <w:rPr>
          <w:sz w:val="28"/>
          <w:szCs w:val="28"/>
          <w:lang w:val="en-US"/>
        </w:rPr>
        <w:t>LIFO</w:t>
      </w:r>
      <w:r w:rsidRPr="001B33B4">
        <w:rPr>
          <w:sz w:val="28"/>
          <w:szCs w:val="28"/>
        </w:rPr>
        <w:t>), которые дают более значимые результаты, чем коэффициент оборотного капитала.</w:t>
      </w:r>
    </w:p>
    <w:p w:rsidR="00E80125" w:rsidRPr="001B33B4" w:rsidRDefault="00E80125" w:rsidP="00E2336D">
      <w:pPr>
        <w:spacing w:line="360" w:lineRule="auto"/>
        <w:ind w:firstLine="709"/>
        <w:jc w:val="both"/>
        <w:rPr>
          <w:sz w:val="28"/>
          <w:szCs w:val="28"/>
        </w:rPr>
      </w:pPr>
      <w:r w:rsidRPr="001B33B4">
        <w:rPr>
          <w:sz w:val="28"/>
          <w:szCs w:val="28"/>
        </w:rPr>
        <w:t>Предпочтение кредиторами показателя оборотного капитала вынуждает аппарат фирмы прибегать к определенным действиям, например, к погашению кредиторской задолженности непосредственно перед составлением баланса или к перегруппировке статей баланса с целью представления оборотного капитала в более выгодном счете. Но такие меры никак не отразятся на действительной платежеспособности фирмы.</w:t>
      </w:r>
    </w:p>
    <w:p w:rsidR="00E80125" w:rsidRPr="001B33B4" w:rsidRDefault="00E80125" w:rsidP="00E2336D">
      <w:pPr>
        <w:spacing w:line="360" w:lineRule="auto"/>
        <w:ind w:firstLine="709"/>
        <w:jc w:val="both"/>
        <w:rPr>
          <w:sz w:val="28"/>
          <w:szCs w:val="28"/>
        </w:rPr>
      </w:pPr>
      <w:r w:rsidRPr="001B33B4">
        <w:rPr>
          <w:sz w:val="28"/>
          <w:szCs w:val="28"/>
        </w:rPr>
        <w:t>Анализ бухгалтерской отчетности – основа коэффициент оборотного капитала не служит адекватным показателем их платежеспособности.</w:t>
      </w:r>
    </w:p>
    <w:p w:rsidR="00E80125" w:rsidRPr="001B33B4" w:rsidRDefault="00E80125" w:rsidP="00E2336D">
      <w:pPr>
        <w:spacing w:line="360" w:lineRule="auto"/>
        <w:ind w:firstLine="709"/>
        <w:jc w:val="both"/>
        <w:rPr>
          <w:sz w:val="28"/>
          <w:szCs w:val="28"/>
        </w:rPr>
      </w:pPr>
      <w:r w:rsidRPr="001B33B4">
        <w:rPr>
          <w:sz w:val="28"/>
          <w:szCs w:val="28"/>
        </w:rPr>
        <w:t>Распространение деятельности предприятий на сферу услуг обуславливает независимость их платежеспособности от наличия и величины текущих ресурсов.</w:t>
      </w:r>
    </w:p>
    <w:p w:rsidR="00E80125" w:rsidRPr="001B33B4" w:rsidRDefault="00E80125" w:rsidP="00E2336D">
      <w:pPr>
        <w:spacing w:line="360" w:lineRule="auto"/>
        <w:ind w:firstLine="709"/>
        <w:jc w:val="both"/>
        <w:rPr>
          <w:sz w:val="28"/>
          <w:szCs w:val="28"/>
        </w:rPr>
      </w:pPr>
      <w:r w:rsidRPr="001B33B4">
        <w:rPr>
          <w:sz w:val="28"/>
          <w:szCs w:val="28"/>
        </w:rPr>
        <w:t>Применяемая в России форма баланса платежеспособного типа не</w:t>
      </w:r>
      <w:r w:rsidR="008366D6">
        <w:rPr>
          <w:sz w:val="28"/>
          <w:szCs w:val="28"/>
        </w:rPr>
        <w:t xml:space="preserve"> </w:t>
      </w:r>
      <w:r w:rsidRPr="001B33B4">
        <w:rPr>
          <w:sz w:val="28"/>
          <w:szCs w:val="28"/>
        </w:rPr>
        <w:t>оказалась эффективной и в результате проводимой правительственной политики фискального характера совершенно не позволяет определить реальные показатели платежеспособности.</w:t>
      </w:r>
    </w:p>
    <w:p w:rsidR="00E80125" w:rsidRPr="001B33B4" w:rsidRDefault="00E80125" w:rsidP="00E2336D">
      <w:pPr>
        <w:spacing w:line="360" w:lineRule="auto"/>
        <w:ind w:firstLine="709"/>
        <w:jc w:val="both"/>
        <w:rPr>
          <w:sz w:val="28"/>
          <w:szCs w:val="28"/>
        </w:rPr>
      </w:pPr>
      <w:r w:rsidRPr="001B33B4">
        <w:rPr>
          <w:sz w:val="28"/>
          <w:szCs w:val="28"/>
        </w:rPr>
        <w:t>К ним относятся следующие фискальные решения неэкономического характера:</w:t>
      </w:r>
    </w:p>
    <w:p w:rsidR="00E80125" w:rsidRPr="001B33B4" w:rsidRDefault="00E80125" w:rsidP="00E2336D">
      <w:pPr>
        <w:spacing w:line="360" w:lineRule="auto"/>
        <w:ind w:firstLine="709"/>
        <w:jc w:val="both"/>
        <w:rPr>
          <w:sz w:val="28"/>
          <w:szCs w:val="28"/>
        </w:rPr>
      </w:pPr>
      <w:r w:rsidRPr="001B33B4">
        <w:rPr>
          <w:sz w:val="28"/>
          <w:szCs w:val="28"/>
        </w:rPr>
        <w:t>требования списания дебиторской задолженности по истечении четырех месяцев с удержанием и перечислением соответствующих налогов;</w:t>
      </w:r>
    </w:p>
    <w:p w:rsidR="00E80125" w:rsidRPr="001B33B4" w:rsidRDefault="00E80125" w:rsidP="00E2336D">
      <w:pPr>
        <w:spacing w:line="360" w:lineRule="auto"/>
        <w:ind w:firstLine="709"/>
        <w:jc w:val="both"/>
        <w:rPr>
          <w:sz w:val="28"/>
          <w:szCs w:val="28"/>
        </w:rPr>
      </w:pPr>
      <w:r w:rsidRPr="001B33B4">
        <w:rPr>
          <w:sz w:val="28"/>
          <w:szCs w:val="28"/>
        </w:rPr>
        <w:t>широкое использование однодневных кредитов для погашения авансов, полученных с тем, чтобы не начислять НДС на первое число месяца;</w:t>
      </w:r>
    </w:p>
    <w:p w:rsidR="00E80125" w:rsidRPr="001B33B4" w:rsidRDefault="00E80125" w:rsidP="00E2336D">
      <w:pPr>
        <w:spacing w:line="360" w:lineRule="auto"/>
        <w:ind w:firstLine="709"/>
        <w:jc w:val="both"/>
        <w:rPr>
          <w:sz w:val="28"/>
          <w:szCs w:val="28"/>
        </w:rPr>
      </w:pPr>
      <w:r w:rsidRPr="001B33B4">
        <w:rPr>
          <w:sz w:val="28"/>
          <w:szCs w:val="28"/>
        </w:rPr>
        <w:t>требование начисления НДС по покупателям и заказчикам по истечении четырех месяцев;</w:t>
      </w:r>
    </w:p>
    <w:p w:rsidR="00E80125" w:rsidRPr="001B33B4" w:rsidRDefault="00E80125" w:rsidP="00E2336D">
      <w:pPr>
        <w:spacing w:line="360" w:lineRule="auto"/>
        <w:ind w:firstLine="709"/>
        <w:jc w:val="both"/>
        <w:rPr>
          <w:sz w:val="28"/>
          <w:szCs w:val="28"/>
        </w:rPr>
      </w:pPr>
      <w:r w:rsidRPr="001B33B4">
        <w:rPr>
          <w:sz w:val="28"/>
          <w:szCs w:val="28"/>
        </w:rPr>
        <w:t>отражение по статьям векселя к получению и векселя к уплате в значительных размерах «бронзовых», ничем не обеспеченных векселей.</w:t>
      </w:r>
    </w:p>
    <w:p w:rsidR="00E80125" w:rsidRPr="001B33B4" w:rsidRDefault="00E80125" w:rsidP="00E2336D">
      <w:pPr>
        <w:spacing w:line="360" w:lineRule="auto"/>
        <w:ind w:firstLine="709"/>
        <w:jc w:val="both"/>
        <w:rPr>
          <w:sz w:val="28"/>
          <w:szCs w:val="28"/>
        </w:rPr>
      </w:pPr>
      <w:r w:rsidRPr="001B33B4">
        <w:rPr>
          <w:sz w:val="28"/>
          <w:szCs w:val="28"/>
        </w:rPr>
        <w:t>Широкое использование отражения в учете полученных кредитов на ссудных счетах, использование которых приводит лишь к частичному отражению в бухгалтерском балансе полученных кредитов, так как отражение производиться по мере выборки кредита, а не при заключении кредитного договора.</w:t>
      </w:r>
    </w:p>
    <w:p w:rsidR="00E80125" w:rsidRPr="001B33B4" w:rsidRDefault="00E80125" w:rsidP="00E2336D">
      <w:pPr>
        <w:spacing w:line="360" w:lineRule="auto"/>
        <w:ind w:firstLine="709"/>
        <w:jc w:val="both"/>
        <w:rPr>
          <w:sz w:val="28"/>
          <w:szCs w:val="28"/>
        </w:rPr>
      </w:pPr>
      <w:r w:rsidRPr="001B33B4">
        <w:rPr>
          <w:sz w:val="28"/>
          <w:szCs w:val="28"/>
        </w:rPr>
        <w:t>Используя эти и многие другие операции, предприятие значительно улучшает показатели своей платежеспособности, что не соответствует реальному положению. Кроме того, построение баланса, исходя из платежеспособности, не имеет смысла в том случае, когда до 70% всех расчетов составляют взаимозачеты, бартерные и другие суррогатные операции (договоры уступки взаимных требований, ничем не обеспеченные векселя и т.п.).</w:t>
      </w:r>
    </w:p>
    <w:p w:rsidR="00E80125" w:rsidRPr="001B33B4" w:rsidRDefault="00E80125" w:rsidP="00E2336D">
      <w:pPr>
        <w:spacing w:line="360" w:lineRule="auto"/>
        <w:ind w:firstLine="709"/>
        <w:jc w:val="both"/>
        <w:rPr>
          <w:sz w:val="28"/>
          <w:szCs w:val="28"/>
        </w:rPr>
      </w:pPr>
      <w:r w:rsidRPr="001B33B4">
        <w:rPr>
          <w:sz w:val="28"/>
          <w:szCs w:val="28"/>
        </w:rPr>
        <w:t>Юридический подход долгое время господствовал в бухгалтерском учете и разрабатывал балансовые схемы, защищающие интересы собственников, была трактовка статей бухгалтерского баланса, исходя из договорного и обязательного принятия оптимального управленческого решения.</w:t>
      </w:r>
    </w:p>
    <w:p w:rsidR="00E80125" w:rsidRPr="001B33B4" w:rsidRDefault="00E80125" w:rsidP="00E2336D">
      <w:pPr>
        <w:spacing w:line="360" w:lineRule="auto"/>
        <w:ind w:firstLine="709"/>
        <w:jc w:val="both"/>
        <w:rPr>
          <w:sz w:val="28"/>
          <w:szCs w:val="28"/>
        </w:rPr>
      </w:pPr>
      <w:r w:rsidRPr="001B33B4">
        <w:rPr>
          <w:sz w:val="28"/>
          <w:szCs w:val="28"/>
        </w:rPr>
        <w:t>Среди форм бухгалтерской отчетности бухгалтерский баланс значиться на первом месте, он является богатым источником информации.</w:t>
      </w:r>
    </w:p>
    <w:p w:rsidR="00E80125" w:rsidRPr="001B33B4" w:rsidRDefault="00E80125" w:rsidP="00E2336D">
      <w:pPr>
        <w:spacing w:line="360" w:lineRule="auto"/>
        <w:ind w:firstLine="709"/>
        <w:jc w:val="both"/>
        <w:rPr>
          <w:sz w:val="28"/>
          <w:szCs w:val="28"/>
        </w:rPr>
      </w:pPr>
      <w:r w:rsidRPr="001B33B4">
        <w:rPr>
          <w:sz w:val="28"/>
          <w:szCs w:val="28"/>
        </w:rPr>
        <w:t>Бухгалтерский баланс – документ бухгалтерского учета, который в обобщенном денежном выражении дает представление о финансовом состоянии дает представление о финансовом состоянии дел предприятия на определенную дату. По своему строению бухгалтерский баланс – двусторонняя таблица, где левая сторона (актив) отражает состав и размещение хозяйственных средств, а правая (пассив) – отражает источники образования хозяйственных средств (обязательства) и их целевое назначение. Основным элементом бухгалтерского баланса является статья, которая соответствует конкретному виду обязательств, источнику формирования имущества. Балансовые статьи объединяют в группы (разделы баланса). Объединение балансовых статей в группы, или разделы, осуществляются исходя из их экономического содержания.</w:t>
      </w:r>
    </w:p>
    <w:p w:rsidR="00E80125" w:rsidRPr="001B33B4" w:rsidRDefault="00E80125" w:rsidP="00E2336D">
      <w:pPr>
        <w:spacing w:line="360" w:lineRule="auto"/>
        <w:ind w:firstLine="709"/>
        <w:jc w:val="both"/>
        <w:rPr>
          <w:sz w:val="28"/>
          <w:szCs w:val="28"/>
        </w:rPr>
      </w:pPr>
      <w:r w:rsidRPr="001B33B4">
        <w:rPr>
          <w:sz w:val="28"/>
          <w:szCs w:val="28"/>
        </w:rPr>
        <w:t>Отличительной особенностью информации, обобщенной в балансе, является ее синтетических характер, что позволяет рассматривать баланс в качестве информационной системы. С одной стороны, баланс представляет собой средство управления, а с другой – метод обобщения и получения информации о составлении хозяйственной системы.</w:t>
      </w:r>
    </w:p>
    <w:p w:rsidR="00E80125" w:rsidRPr="001B33B4" w:rsidRDefault="00E80125" w:rsidP="00E2336D">
      <w:pPr>
        <w:spacing w:line="360" w:lineRule="auto"/>
        <w:ind w:firstLine="709"/>
        <w:jc w:val="both"/>
        <w:rPr>
          <w:sz w:val="28"/>
          <w:szCs w:val="28"/>
        </w:rPr>
      </w:pPr>
      <w:r w:rsidRPr="001B33B4">
        <w:rPr>
          <w:sz w:val="28"/>
          <w:szCs w:val="28"/>
        </w:rPr>
        <w:t>Бухгалтерский баланс дает обобщенное представление о состоянии средств предприятия и их источниках, финансовых результатах и их рассмотрении или покрытии за отчетный период. Он отражает информацию о системе финансовых и расчетных взаимоотношений предприятия, представляет собой информационную экономическую модель ресурсов предприятия и результатов их использования. Бухгалтерский баланс является важным источником информации для экономического анализа хозяйственной деятельности предприятия. Он отражает синтезированную информацию о результатах этих процессов, которая затем дифференцируется в различных отчетах. Бухгалтерский баланс основан на данных текущего бухгалтерского учета, что позволяет, применяя аналитический метод индукции, анализировать данные баланса настолько глубоко, насколько этого требуют поставленные задачи. Согласно действующим нормативным документам баланс в настоящее время соответствует оценке нетто. Итог баланса дает ориентировочную оценку суммы средств, находящихся в распоряжении предприятия. Эта оценка является учетной и не отражает реальной суммы денежных средств, которую можно выручить за имущество, например, в случае ликвидации предприятия. Текущая «цена» активов определяется рыночной коньюктурой и может отклоняться в любую сторону от учетной, особенно в период инфляции. Анализ проводится по балансу с помощью одного из следующих способов:</w:t>
      </w:r>
    </w:p>
    <w:p w:rsidR="00E80125" w:rsidRPr="001B33B4" w:rsidRDefault="00E80125" w:rsidP="00E2336D">
      <w:pPr>
        <w:spacing w:line="360" w:lineRule="auto"/>
        <w:ind w:firstLine="709"/>
        <w:jc w:val="both"/>
        <w:rPr>
          <w:sz w:val="28"/>
          <w:szCs w:val="28"/>
        </w:rPr>
      </w:pPr>
      <w:r w:rsidRPr="001B33B4">
        <w:rPr>
          <w:sz w:val="28"/>
          <w:szCs w:val="28"/>
        </w:rPr>
        <w:t>анализ непосредственно по балансу без предварительно изменения состава балансовых статей;</w:t>
      </w:r>
    </w:p>
    <w:p w:rsidR="00E80125" w:rsidRPr="001B33B4" w:rsidRDefault="00E80125" w:rsidP="00E2336D">
      <w:pPr>
        <w:spacing w:line="360" w:lineRule="auto"/>
        <w:ind w:firstLine="709"/>
        <w:jc w:val="both"/>
        <w:rPr>
          <w:sz w:val="28"/>
          <w:szCs w:val="28"/>
        </w:rPr>
      </w:pPr>
      <w:r w:rsidRPr="001B33B4">
        <w:rPr>
          <w:sz w:val="28"/>
          <w:szCs w:val="28"/>
        </w:rPr>
        <w:t>строится уплотненный сравнительный аналитический баланс путем агрегирования некоторых однородных по составу элементов балансовых статей;</w:t>
      </w:r>
    </w:p>
    <w:p w:rsidR="00E80125" w:rsidRPr="001B33B4" w:rsidRDefault="00E80125" w:rsidP="00E2336D">
      <w:pPr>
        <w:spacing w:line="360" w:lineRule="auto"/>
        <w:ind w:firstLine="709"/>
        <w:jc w:val="both"/>
        <w:rPr>
          <w:sz w:val="28"/>
          <w:szCs w:val="28"/>
        </w:rPr>
      </w:pPr>
      <w:r w:rsidRPr="001B33B4">
        <w:rPr>
          <w:sz w:val="28"/>
          <w:szCs w:val="28"/>
        </w:rPr>
        <w:t>производиться дополнительная корректировка баланса на индекс инфляции с последующим агрегированием статей в необходимых резервах.</w:t>
      </w:r>
    </w:p>
    <w:p w:rsidR="00E80125" w:rsidRPr="001B33B4" w:rsidRDefault="00E2336D" w:rsidP="00E2336D">
      <w:pPr>
        <w:spacing w:line="360" w:lineRule="auto"/>
        <w:ind w:firstLine="709"/>
        <w:jc w:val="center"/>
        <w:rPr>
          <w:b/>
          <w:bCs/>
          <w:sz w:val="28"/>
          <w:szCs w:val="28"/>
        </w:rPr>
      </w:pPr>
      <w:r w:rsidRPr="001B33B4">
        <w:rPr>
          <w:sz w:val="28"/>
          <w:szCs w:val="28"/>
        </w:rPr>
        <w:br w:type="page"/>
      </w:r>
      <w:r w:rsidR="006B4EA9" w:rsidRPr="001B33B4">
        <w:rPr>
          <w:b/>
          <w:bCs/>
          <w:sz w:val="28"/>
          <w:szCs w:val="28"/>
        </w:rPr>
        <w:t xml:space="preserve">Глава </w:t>
      </w:r>
      <w:r w:rsidR="00E80125" w:rsidRPr="001B33B4">
        <w:rPr>
          <w:b/>
          <w:bCs/>
          <w:sz w:val="28"/>
          <w:szCs w:val="28"/>
        </w:rPr>
        <w:t>2. Анализ финансового состояния</w:t>
      </w:r>
      <w:r w:rsidRPr="001B33B4">
        <w:rPr>
          <w:b/>
          <w:bCs/>
          <w:sz w:val="28"/>
          <w:szCs w:val="28"/>
        </w:rPr>
        <w:t xml:space="preserve"> </w:t>
      </w:r>
      <w:r w:rsidR="00E80125" w:rsidRPr="001B33B4">
        <w:rPr>
          <w:b/>
          <w:bCs/>
          <w:sz w:val="28"/>
          <w:szCs w:val="28"/>
        </w:rPr>
        <w:t>ООО «Родники – Текстиль»</w:t>
      </w:r>
    </w:p>
    <w:p w:rsidR="00E80125" w:rsidRPr="001B33B4" w:rsidRDefault="00E80125" w:rsidP="00E2336D">
      <w:pPr>
        <w:spacing w:line="360" w:lineRule="auto"/>
        <w:ind w:firstLine="709"/>
        <w:jc w:val="center"/>
        <w:rPr>
          <w:b/>
          <w:bCs/>
          <w:sz w:val="28"/>
          <w:szCs w:val="28"/>
        </w:rPr>
      </w:pPr>
    </w:p>
    <w:p w:rsidR="00E80125" w:rsidRPr="001B33B4" w:rsidRDefault="00E80125" w:rsidP="00E2336D">
      <w:pPr>
        <w:spacing w:line="360" w:lineRule="auto"/>
        <w:ind w:firstLine="709"/>
        <w:jc w:val="center"/>
        <w:rPr>
          <w:b/>
          <w:bCs/>
          <w:sz w:val="28"/>
          <w:szCs w:val="28"/>
        </w:rPr>
      </w:pPr>
      <w:r w:rsidRPr="001B33B4">
        <w:rPr>
          <w:b/>
          <w:bCs/>
          <w:sz w:val="28"/>
          <w:szCs w:val="28"/>
        </w:rPr>
        <w:t>2.1 Характеристика</w:t>
      </w:r>
      <w:r w:rsidR="008366D6">
        <w:rPr>
          <w:b/>
          <w:bCs/>
          <w:sz w:val="28"/>
          <w:szCs w:val="28"/>
        </w:rPr>
        <w:t xml:space="preserve"> </w:t>
      </w:r>
      <w:r w:rsidRPr="001B33B4">
        <w:rPr>
          <w:b/>
          <w:bCs/>
          <w:sz w:val="28"/>
          <w:szCs w:val="28"/>
        </w:rPr>
        <w:t>предприятия ООО «Родники - Текстиль»</w:t>
      </w:r>
    </w:p>
    <w:p w:rsidR="00E80125" w:rsidRPr="001B33B4" w:rsidRDefault="00E80125" w:rsidP="00E2336D">
      <w:pPr>
        <w:spacing w:line="360" w:lineRule="auto"/>
        <w:ind w:firstLine="709"/>
        <w:jc w:val="both"/>
        <w:rPr>
          <w:bCs/>
          <w:sz w:val="28"/>
          <w:szCs w:val="28"/>
        </w:rPr>
      </w:pPr>
    </w:p>
    <w:p w:rsidR="00E80125" w:rsidRPr="001B33B4" w:rsidRDefault="00E80125" w:rsidP="00E2336D">
      <w:pPr>
        <w:spacing w:line="360" w:lineRule="auto"/>
        <w:ind w:firstLine="709"/>
        <w:jc w:val="both"/>
        <w:rPr>
          <w:sz w:val="28"/>
          <w:szCs w:val="28"/>
        </w:rPr>
      </w:pPr>
      <w:r w:rsidRPr="001B33B4">
        <w:rPr>
          <w:sz w:val="28"/>
          <w:szCs w:val="28"/>
        </w:rPr>
        <w:t>ООО «Родники - Текстиль» является преемником одного из крупнейших предприятий Ивановской области. Текстильное предприятие в Родниках было основано в 1820 году.</w:t>
      </w:r>
    </w:p>
    <w:p w:rsidR="00E80125" w:rsidRPr="001B33B4" w:rsidRDefault="00E80125" w:rsidP="00E2336D">
      <w:pPr>
        <w:spacing w:line="360" w:lineRule="auto"/>
        <w:ind w:firstLine="709"/>
        <w:jc w:val="both"/>
        <w:rPr>
          <w:sz w:val="28"/>
          <w:szCs w:val="28"/>
        </w:rPr>
      </w:pPr>
      <w:r w:rsidRPr="001B33B4">
        <w:rPr>
          <w:sz w:val="28"/>
          <w:szCs w:val="28"/>
        </w:rPr>
        <w:t>ООО «Родники - Текстиль» является одним из крупнейших предприятий Ивановской области, расположено в г. Родники с населением более 30 тыс. чел.</w:t>
      </w:r>
    </w:p>
    <w:p w:rsidR="00E80125" w:rsidRPr="001B33B4" w:rsidRDefault="00E80125" w:rsidP="00E2336D">
      <w:pPr>
        <w:spacing w:line="360" w:lineRule="auto"/>
        <w:ind w:firstLine="709"/>
        <w:jc w:val="both"/>
        <w:rPr>
          <w:sz w:val="28"/>
          <w:szCs w:val="28"/>
        </w:rPr>
      </w:pPr>
      <w:r w:rsidRPr="001B33B4">
        <w:rPr>
          <w:sz w:val="28"/>
          <w:szCs w:val="28"/>
        </w:rPr>
        <w:t>Предприятие специализировалось на выпуске тяжелых хлопчатобумажных тканей специального назначения, одежных тканей из хлопка и хлопколавсановых смесей для спецодежды рабочим текстильной, угледобывающей, металлургической, химической промышленностей, работникам сельского хозяйства, Министерства обороны, а также некоторых видов технических тканей.</w:t>
      </w:r>
    </w:p>
    <w:p w:rsidR="00E80125" w:rsidRPr="001B33B4" w:rsidRDefault="00E80125" w:rsidP="00E2336D">
      <w:pPr>
        <w:spacing w:line="360" w:lineRule="auto"/>
        <w:ind w:firstLine="709"/>
        <w:jc w:val="both"/>
        <w:rPr>
          <w:sz w:val="28"/>
          <w:szCs w:val="28"/>
        </w:rPr>
      </w:pPr>
      <w:r w:rsidRPr="001B33B4">
        <w:rPr>
          <w:sz w:val="28"/>
          <w:szCs w:val="28"/>
        </w:rPr>
        <w:t>Сложившийся за десятки лет ассортимент тканей претерпел изменения.</w:t>
      </w:r>
    </w:p>
    <w:p w:rsidR="00E80125" w:rsidRPr="001B33B4" w:rsidRDefault="00E80125" w:rsidP="00E2336D">
      <w:pPr>
        <w:spacing w:line="360" w:lineRule="auto"/>
        <w:ind w:firstLine="709"/>
        <w:jc w:val="both"/>
        <w:rPr>
          <w:sz w:val="28"/>
          <w:szCs w:val="28"/>
        </w:rPr>
      </w:pPr>
      <w:r w:rsidRPr="001B33B4">
        <w:rPr>
          <w:sz w:val="28"/>
          <w:szCs w:val="28"/>
        </w:rPr>
        <w:t>Ассортиментной политикой предприятия стало направление на удовлетворение любого (разумного в пределах возможного) заказа потребителя. Сегодня предприятие имеет возможность вырабатывать широкий ассортимент тканей включая: ситец, фланель, бязь, саржу.</w:t>
      </w:r>
    </w:p>
    <w:p w:rsidR="00E80125" w:rsidRPr="001B33B4" w:rsidRDefault="00E80125" w:rsidP="00E2336D">
      <w:pPr>
        <w:spacing w:line="360" w:lineRule="auto"/>
        <w:ind w:firstLine="709"/>
        <w:jc w:val="both"/>
        <w:rPr>
          <w:sz w:val="28"/>
          <w:szCs w:val="28"/>
        </w:rPr>
      </w:pPr>
      <w:r w:rsidRPr="001B33B4">
        <w:rPr>
          <w:sz w:val="28"/>
          <w:szCs w:val="28"/>
        </w:rPr>
        <w:t>В состав предприятия входят:</w:t>
      </w:r>
    </w:p>
    <w:p w:rsidR="00E80125" w:rsidRPr="001B33B4" w:rsidRDefault="00E80125" w:rsidP="00E2336D">
      <w:pPr>
        <w:spacing w:line="360" w:lineRule="auto"/>
        <w:ind w:firstLine="709"/>
        <w:jc w:val="both"/>
        <w:rPr>
          <w:sz w:val="28"/>
          <w:szCs w:val="28"/>
        </w:rPr>
      </w:pPr>
      <w:r w:rsidRPr="001B33B4">
        <w:rPr>
          <w:sz w:val="28"/>
          <w:szCs w:val="28"/>
        </w:rPr>
        <w:t xml:space="preserve">1. </w:t>
      </w:r>
      <w:r w:rsidRPr="001B33B4">
        <w:rPr>
          <w:i/>
          <w:sz w:val="28"/>
          <w:szCs w:val="28"/>
        </w:rPr>
        <w:t>Прядильная фабрика,</w:t>
      </w:r>
      <w:r w:rsidRPr="001B33B4">
        <w:rPr>
          <w:sz w:val="28"/>
          <w:szCs w:val="28"/>
        </w:rPr>
        <w:t xml:space="preserve"> имеющая 37800 прядильных веретен и 10720 крутильных веретен, мощностью 13262 тонн.</w:t>
      </w:r>
    </w:p>
    <w:p w:rsidR="00E80125" w:rsidRPr="001B33B4" w:rsidRDefault="00E80125" w:rsidP="00E2336D">
      <w:pPr>
        <w:spacing w:line="360" w:lineRule="auto"/>
        <w:ind w:firstLine="709"/>
        <w:jc w:val="both"/>
        <w:rPr>
          <w:sz w:val="28"/>
          <w:szCs w:val="28"/>
        </w:rPr>
      </w:pPr>
      <w:r w:rsidRPr="001B33B4">
        <w:rPr>
          <w:sz w:val="28"/>
          <w:szCs w:val="28"/>
        </w:rPr>
        <w:t xml:space="preserve">2. </w:t>
      </w:r>
      <w:r w:rsidRPr="001B33B4">
        <w:rPr>
          <w:i/>
          <w:sz w:val="28"/>
          <w:szCs w:val="28"/>
        </w:rPr>
        <w:t>Ткацкая фабрика,</w:t>
      </w:r>
      <w:r w:rsidRPr="001B33B4">
        <w:rPr>
          <w:sz w:val="28"/>
          <w:szCs w:val="28"/>
        </w:rPr>
        <w:t xml:space="preserve"> имеющая 1341 станок мощностью 40410,1 т.п.м.</w:t>
      </w:r>
    </w:p>
    <w:p w:rsidR="00E80125" w:rsidRPr="001B33B4" w:rsidRDefault="00E80125" w:rsidP="00E2336D">
      <w:pPr>
        <w:spacing w:line="360" w:lineRule="auto"/>
        <w:ind w:firstLine="709"/>
        <w:jc w:val="both"/>
        <w:rPr>
          <w:sz w:val="28"/>
          <w:szCs w:val="28"/>
        </w:rPr>
      </w:pPr>
      <w:r w:rsidRPr="001B33B4">
        <w:rPr>
          <w:sz w:val="28"/>
          <w:szCs w:val="28"/>
        </w:rPr>
        <w:t xml:space="preserve">3. </w:t>
      </w:r>
      <w:r w:rsidRPr="001B33B4">
        <w:rPr>
          <w:i/>
          <w:sz w:val="28"/>
          <w:szCs w:val="28"/>
        </w:rPr>
        <w:t>Красильно-отделочная фабрика</w:t>
      </w:r>
      <w:r w:rsidRPr="001B33B4">
        <w:rPr>
          <w:sz w:val="28"/>
          <w:szCs w:val="28"/>
        </w:rPr>
        <w:t xml:space="preserve"> мощностью 127269 т.п.м. готовых тканей (по заключительной отделке).</w:t>
      </w:r>
    </w:p>
    <w:p w:rsidR="00E80125" w:rsidRPr="001B33B4" w:rsidRDefault="00E80125" w:rsidP="00E2336D">
      <w:pPr>
        <w:spacing w:line="360" w:lineRule="auto"/>
        <w:ind w:firstLine="709"/>
        <w:jc w:val="both"/>
        <w:rPr>
          <w:sz w:val="28"/>
          <w:szCs w:val="28"/>
        </w:rPr>
      </w:pPr>
      <w:r w:rsidRPr="001B33B4">
        <w:rPr>
          <w:sz w:val="28"/>
          <w:szCs w:val="28"/>
        </w:rPr>
        <w:t xml:space="preserve">4. </w:t>
      </w:r>
      <w:r w:rsidRPr="001B33B4">
        <w:rPr>
          <w:i/>
          <w:sz w:val="28"/>
          <w:szCs w:val="28"/>
        </w:rPr>
        <w:t>Участок джинсовой фабрики</w:t>
      </w:r>
      <w:r w:rsidRPr="001B33B4">
        <w:rPr>
          <w:sz w:val="28"/>
          <w:szCs w:val="28"/>
        </w:rPr>
        <w:t xml:space="preserve"> с недостроенным корпусом и установленным технологическим оборудованием.</w:t>
      </w:r>
    </w:p>
    <w:p w:rsidR="00E80125" w:rsidRPr="001B33B4" w:rsidRDefault="00E80125" w:rsidP="00E2336D">
      <w:pPr>
        <w:spacing w:line="360" w:lineRule="auto"/>
        <w:ind w:firstLine="709"/>
        <w:jc w:val="both"/>
        <w:rPr>
          <w:sz w:val="28"/>
          <w:szCs w:val="28"/>
        </w:rPr>
      </w:pPr>
      <w:r w:rsidRPr="001B33B4">
        <w:rPr>
          <w:sz w:val="28"/>
          <w:szCs w:val="28"/>
        </w:rPr>
        <w:t>В настоящее время «Родники – Текстиль» является обществом с ограниченной ответственностью и занимается производством текстильных изделий и их реализацией. В последнее время предприятие преодолело небольшой кризис, после которого производство вновь возобновилось и сейчас его финансовое положение можно оценить как нормальное, что подтверждают результаты проведенного анализа финансового состояния предприятия по данным бухгалтерского баланса.</w:t>
      </w:r>
    </w:p>
    <w:p w:rsidR="00E80125" w:rsidRPr="001B33B4" w:rsidRDefault="00E80125" w:rsidP="00E2336D">
      <w:pPr>
        <w:spacing w:line="360" w:lineRule="auto"/>
        <w:ind w:firstLine="709"/>
        <w:jc w:val="both"/>
        <w:rPr>
          <w:sz w:val="28"/>
          <w:szCs w:val="28"/>
        </w:rPr>
      </w:pPr>
    </w:p>
    <w:p w:rsidR="001227C5" w:rsidRPr="001B33B4" w:rsidRDefault="001227C5" w:rsidP="00E2336D">
      <w:pPr>
        <w:spacing w:line="360" w:lineRule="auto"/>
        <w:ind w:firstLine="709"/>
        <w:jc w:val="center"/>
        <w:rPr>
          <w:b/>
          <w:sz w:val="28"/>
          <w:szCs w:val="28"/>
        </w:rPr>
      </w:pPr>
      <w:r w:rsidRPr="001B33B4">
        <w:rPr>
          <w:b/>
          <w:sz w:val="28"/>
          <w:szCs w:val="28"/>
        </w:rPr>
        <w:t xml:space="preserve">2.2 Анализ </w:t>
      </w:r>
      <w:r w:rsidR="007B64F2" w:rsidRPr="001B33B4">
        <w:rPr>
          <w:b/>
          <w:sz w:val="28"/>
          <w:szCs w:val="28"/>
        </w:rPr>
        <w:t xml:space="preserve">состава </w:t>
      </w:r>
      <w:r w:rsidRPr="001B33B4">
        <w:rPr>
          <w:b/>
          <w:sz w:val="28"/>
          <w:szCs w:val="28"/>
        </w:rPr>
        <w:t>имущества</w:t>
      </w:r>
    </w:p>
    <w:p w:rsidR="0011267F" w:rsidRPr="001B33B4" w:rsidRDefault="0011267F" w:rsidP="00E2336D">
      <w:pPr>
        <w:spacing w:line="360" w:lineRule="auto"/>
        <w:ind w:firstLine="709"/>
        <w:jc w:val="both"/>
        <w:rPr>
          <w:sz w:val="28"/>
          <w:szCs w:val="28"/>
        </w:rPr>
      </w:pPr>
    </w:p>
    <w:p w:rsidR="0011267F" w:rsidRPr="001B33B4" w:rsidRDefault="0011267F" w:rsidP="00E2336D">
      <w:pPr>
        <w:spacing w:line="360" w:lineRule="auto"/>
        <w:ind w:firstLine="709"/>
        <w:jc w:val="both"/>
        <w:rPr>
          <w:sz w:val="28"/>
          <w:szCs w:val="28"/>
        </w:rPr>
      </w:pPr>
      <w:r w:rsidRPr="001B33B4">
        <w:rPr>
          <w:sz w:val="28"/>
          <w:szCs w:val="28"/>
        </w:rPr>
        <w:t>Горизонтальный анализ баланса заключается в построении одной или нескольких аналитических таблиц, в которых абсолютные балансовые показатели дополняются относительными темпами роста (снижения). Этот анализ позволяет установить абсолютные приращения и темпы роста, что важно для характеристики финансового состояния предприятия. Степень агрегирования показателей определяет аналитик. Как правило, берут базисные темпы роста за ряд лет (смежных периодов), что позволяет выявить возникновение отдельных балансовых статей, а также прогнозировать их значения.</w:t>
      </w:r>
    </w:p>
    <w:p w:rsidR="0011267F" w:rsidRPr="001B33B4" w:rsidRDefault="009E32E5" w:rsidP="00E2336D">
      <w:pPr>
        <w:spacing w:line="360" w:lineRule="auto"/>
        <w:ind w:firstLine="709"/>
        <w:jc w:val="both"/>
        <w:rPr>
          <w:sz w:val="28"/>
          <w:szCs w:val="28"/>
        </w:rPr>
      </w:pPr>
      <w:r w:rsidRPr="001B33B4">
        <w:rPr>
          <w:sz w:val="28"/>
          <w:szCs w:val="28"/>
        </w:rPr>
        <w:t xml:space="preserve">Для изучения </w:t>
      </w:r>
      <w:r w:rsidRPr="001B33B4">
        <w:rPr>
          <w:i/>
          <w:sz w:val="28"/>
          <w:szCs w:val="28"/>
        </w:rPr>
        <w:t xml:space="preserve">состава имущества, его динамики и </w:t>
      </w:r>
      <w:r w:rsidRPr="001B33B4">
        <w:rPr>
          <w:sz w:val="28"/>
          <w:szCs w:val="28"/>
        </w:rPr>
        <w:t>структуры н</w:t>
      </w:r>
      <w:r w:rsidR="0011267F" w:rsidRPr="001B33B4">
        <w:rPr>
          <w:sz w:val="28"/>
          <w:szCs w:val="28"/>
        </w:rPr>
        <w:t>а основании данных актива бухгалтерского баланса (Приложение 1) составляется аналитическая таблица (табл.2.1)</w:t>
      </w:r>
    </w:p>
    <w:p w:rsidR="0011267F" w:rsidRPr="001B33B4" w:rsidRDefault="0011267F" w:rsidP="00E2336D">
      <w:pPr>
        <w:spacing w:line="360" w:lineRule="auto"/>
        <w:ind w:firstLine="709"/>
        <w:jc w:val="both"/>
        <w:rPr>
          <w:sz w:val="28"/>
          <w:szCs w:val="28"/>
        </w:rPr>
      </w:pPr>
    </w:p>
    <w:p w:rsidR="00937016" w:rsidRPr="001B33B4" w:rsidRDefault="0011267F" w:rsidP="00E2336D">
      <w:pPr>
        <w:spacing w:line="360" w:lineRule="auto"/>
        <w:ind w:firstLine="709"/>
        <w:jc w:val="both"/>
        <w:rPr>
          <w:sz w:val="28"/>
          <w:szCs w:val="28"/>
        </w:rPr>
      </w:pPr>
      <w:r w:rsidRPr="001B33B4">
        <w:rPr>
          <w:sz w:val="28"/>
          <w:szCs w:val="28"/>
        </w:rPr>
        <w:t>Таблица 2.1 – Состав имущества ООО «Родники – Текстиль»</w:t>
      </w:r>
    </w:p>
    <w:tbl>
      <w:tblPr>
        <w:tblW w:w="0" w:type="auto"/>
        <w:tblLook w:val="0000" w:firstRow="0" w:lastRow="0" w:firstColumn="0" w:lastColumn="0" w:noHBand="0" w:noVBand="0"/>
      </w:tblPr>
      <w:tblGrid>
        <w:gridCol w:w="2862"/>
        <w:gridCol w:w="885"/>
        <w:gridCol w:w="777"/>
        <w:gridCol w:w="866"/>
        <w:gridCol w:w="886"/>
        <w:gridCol w:w="1036"/>
        <w:gridCol w:w="723"/>
        <w:gridCol w:w="725"/>
        <w:gridCol w:w="810"/>
      </w:tblGrid>
      <w:tr w:rsidR="0011267F" w:rsidRPr="001B33B4" w:rsidTr="00E2336D">
        <w:trPr>
          <w:trHeight w:val="60"/>
        </w:trPr>
        <w:tc>
          <w:tcPr>
            <w:tcW w:w="0" w:type="auto"/>
            <w:vMerge w:val="restart"/>
            <w:tcBorders>
              <w:top w:val="single" w:sz="8" w:space="0" w:color="auto"/>
              <w:left w:val="single" w:sz="8" w:space="0" w:color="auto"/>
              <w:bottom w:val="single" w:sz="8" w:space="0" w:color="000000"/>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Показатели</w:t>
            </w:r>
          </w:p>
        </w:tc>
        <w:tc>
          <w:tcPr>
            <w:tcW w:w="0" w:type="auto"/>
            <w:vMerge w:val="restart"/>
            <w:tcBorders>
              <w:top w:val="single" w:sz="8" w:space="0" w:color="auto"/>
              <w:left w:val="single" w:sz="4" w:space="0" w:color="auto"/>
              <w:bottom w:val="single" w:sz="8" w:space="0" w:color="000000"/>
              <w:right w:val="single" w:sz="4" w:space="0" w:color="auto"/>
            </w:tcBorders>
            <w:vAlign w:val="center"/>
          </w:tcPr>
          <w:p w:rsidR="0011267F" w:rsidRPr="001B33B4" w:rsidRDefault="0011267F" w:rsidP="00E2336D">
            <w:pPr>
              <w:spacing w:line="360" w:lineRule="auto"/>
              <w:jc w:val="both"/>
              <w:rPr>
                <w:sz w:val="20"/>
                <w:szCs w:val="20"/>
              </w:rPr>
            </w:pPr>
            <w:r w:rsidRPr="001B33B4">
              <w:rPr>
                <w:sz w:val="20"/>
                <w:szCs w:val="20"/>
              </w:rPr>
              <w:t>Код стр. ф.№1</w:t>
            </w:r>
          </w:p>
        </w:tc>
        <w:tc>
          <w:tcPr>
            <w:tcW w:w="0" w:type="auto"/>
            <w:gridSpan w:val="3"/>
            <w:tcBorders>
              <w:top w:val="single" w:sz="8" w:space="0" w:color="auto"/>
              <w:left w:val="nil"/>
              <w:bottom w:val="single" w:sz="4" w:space="0" w:color="auto"/>
              <w:right w:val="single" w:sz="4" w:space="0" w:color="auto"/>
            </w:tcBorders>
            <w:vAlign w:val="center"/>
          </w:tcPr>
          <w:p w:rsidR="0011267F" w:rsidRPr="001B33B4" w:rsidRDefault="0011267F" w:rsidP="00E2336D">
            <w:pPr>
              <w:spacing w:line="360" w:lineRule="auto"/>
              <w:jc w:val="both"/>
              <w:rPr>
                <w:sz w:val="20"/>
                <w:szCs w:val="20"/>
              </w:rPr>
            </w:pPr>
            <w:r w:rsidRPr="001B33B4">
              <w:rPr>
                <w:sz w:val="20"/>
                <w:szCs w:val="20"/>
              </w:rPr>
              <w:t>Сумма за год, тыс.руб</w:t>
            </w:r>
          </w:p>
        </w:tc>
        <w:tc>
          <w:tcPr>
            <w:tcW w:w="0" w:type="auto"/>
            <w:vMerge w:val="restart"/>
            <w:tcBorders>
              <w:top w:val="single" w:sz="8" w:space="0" w:color="auto"/>
              <w:left w:val="single" w:sz="4" w:space="0" w:color="auto"/>
              <w:bottom w:val="single" w:sz="8" w:space="0" w:color="000000"/>
              <w:right w:val="single" w:sz="4" w:space="0" w:color="auto"/>
            </w:tcBorders>
            <w:vAlign w:val="center"/>
          </w:tcPr>
          <w:p w:rsidR="0011267F" w:rsidRPr="001B33B4" w:rsidRDefault="0011267F" w:rsidP="00E2336D">
            <w:pPr>
              <w:spacing w:line="360" w:lineRule="auto"/>
              <w:jc w:val="both"/>
              <w:rPr>
                <w:sz w:val="20"/>
                <w:szCs w:val="20"/>
              </w:rPr>
            </w:pPr>
            <w:r w:rsidRPr="001B33B4">
              <w:rPr>
                <w:sz w:val="20"/>
                <w:szCs w:val="20"/>
              </w:rPr>
              <w:t>Тепм при-ро-та, %</w:t>
            </w:r>
          </w:p>
        </w:tc>
        <w:tc>
          <w:tcPr>
            <w:tcW w:w="0" w:type="auto"/>
            <w:gridSpan w:val="3"/>
            <w:tcBorders>
              <w:top w:val="single" w:sz="8" w:space="0" w:color="auto"/>
              <w:left w:val="nil"/>
              <w:bottom w:val="single" w:sz="4" w:space="0" w:color="auto"/>
              <w:right w:val="single" w:sz="8" w:space="0" w:color="000000"/>
            </w:tcBorders>
            <w:vAlign w:val="center"/>
          </w:tcPr>
          <w:p w:rsidR="0011267F" w:rsidRPr="001B33B4" w:rsidRDefault="0011267F" w:rsidP="00E2336D">
            <w:pPr>
              <w:spacing w:line="360" w:lineRule="auto"/>
              <w:jc w:val="both"/>
              <w:rPr>
                <w:sz w:val="20"/>
                <w:szCs w:val="20"/>
              </w:rPr>
            </w:pPr>
            <w:r w:rsidRPr="001B33B4">
              <w:rPr>
                <w:sz w:val="20"/>
                <w:szCs w:val="20"/>
              </w:rPr>
              <w:t>Удельный вес в имуществе, %</w:t>
            </w:r>
          </w:p>
        </w:tc>
      </w:tr>
      <w:tr w:rsidR="00E2336D" w:rsidRPr="001B33B4" w:rsidTr="00E2336D">
        <w:trPr>
          <w:trHeight w:val="60"/>
        </w:trPr>
        <w:tc>
          <w:tcPr>
            <w:tcW w:w="0" w:type="auto"/>
            <w:vMerge/>
            <w:tcBorders>
              <w:top w:val="single" w:sz="8" w:space="0" w:color="auto"/>
              <w:left w:val="single" w:sz="8" w:space="0" w:color="auto"/>
              <w:bottom w:val="single" w:sz="8" w:space="0" w:color="000000"/>
              <w:right w:val="single" w:sz="4" w:space="0" w:color="auto"/>
            </w:tcBorders>
            <w:vAlign w:val="center"/>
          </w:tcPr>
          <w:p w:rsidR="0011267F" w:rsidRPr="001B33B4" w:rsidRDefault="0011267F" w:rsidP="00E2336D">
            <w:pPr>
              <w:spacing w:line="360" w:lineRule="auto"/>
              <w:jc w:val="both"/>
              <w:rPr>
                <w:sz w:val="20"/>
                <w:szCs w:val="20"/>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11267F" w:rsidRPr="001B33B4" w:rsidRDefault="0011267F" w:rsidP="00E2336D">
            <w:pPr>
              <w:spacing w:line="360" w:lineRule="auto"/>
              <w:jc w:val="both"/>
              <w:rPr>
                <w:sz w:val="20"/>
                <w:szCs w:val="20"/>
              </w:rPr>
            </w:pPr>
          </w:p>
        </w:tc>
        <w:tc>
          <w:tcPr>
            <w:tcW w:w="0" w:type="auto"/>
            <w:tcBorders>
              <w:top w:val="nil"/>
              <w:left w:val="nil"/>
              <w:bottom w:val="single" w:sz="8" w:space="0" w:color="auto"/>
              <w:right w:val="single" w:sz="4" w:space="0" w:color="auto"/>
            </w:tcBorders>
            <w:vAlign w:val="center"/>
          </w:tcPr>
          <w:p w:rsidR="0011267F" w:rsidRPr="001B33B4" w:rsidRDefault="0011267F" w:rsidP="00E2336D">
            <w:pPr>
              <w:spacing w:line="360" w:lineRule="auto"/>
              <w:jc w:val="both"/>
              <w:rPr>
                <w:sz w:val="20"/>
                <w:szCs w:val="20"/>
              </w:rPr>
            </w:pPr>
            <w:r w:rsidRPr="001B33B4">
              <w:rPr>
                <w:sz w:val="20"/>
                <w:szCs w:val="20"/>
              </w:rPr>
              <w:t>на нач.</w:t>
            </w:r>
          </w:p>
        </w:tc>
        <w:tc>
          <w:tcPr>
            <w:tcW w:w="0" w:type="auto"/>
            <w:tcBorders>
              <w:top w:val="nil"/>
              <w:left w:val="nil"/>
              <w:bottom w:val="single" w:sz="8" w:space="0" w:color="auto"/>
              <w:right w:val="single" w:sz="4" w:space="0" w:color="auto"/>
            </w:tcBorders>
            <w:vAlign w:val="center"/>
          </w:tcPr>
          <w:p w:rsidR="0011267F" w:rsidRPr="001B33B4" w:rsidRDefault="0011267F" w:rsidP="00E2336D">
            <w:pPr>
              <w:spacing w:line="360" w:lineRule="auto"/>
              <w:jc w:val="both"/>
              <w:rPr>
                <w:sz w:val="20"/>
                <w:szCs w:val="20"/>
              </w:rPr>
            </w:pPr>
            <w:r w:rsidRPr="001B33B4">
              <w:rPr>
                <w:sz w:val="20"/>
                <w:szCs w:val="20"/>
              </w:rPr>
              <w:t>на кон.</w:t>
            </w:r>
          </w:p>
        </w:tc>
        <w:tc>
          <w:tcPr>
            <w:tcW w:w="0" w:type="auto"/>
            <w:tcBorders>
              <w:top w:val="nil"/>
              <w:left w:val="nil"/>
              <w:bottom w:val="single" w:sz="8" w:space="0" w:color="auto"/>
              <w:right w:val="single" w:sz="4" w:space="0" w:color="auto"/>
            </w:tcBorders>
            <w:vAlign w:val="center"/>
          </w:tcPr>
          <w:p w:rsidR="0011267F" w:rsidRPr="001B33B4" w:rsidRDefault="0011267F" w:rsidP="00E2336D">
            <w:pPr>
              <w:spacing w:line="360" w:lineRule="auto"/>
              <w:jc w:val="both"/>
              <w:rPr>
                <w:sz w:val="20"/>
                <w:szCs w:val="20"/>
              </w:rPr>
            </w:pPr>
            <w:r w:rsidRPr="001B33B4">
              <w:rPr>
                <w:sz w:val="20"/>
                <w:szCs w:val="20"/>
              </w:rPr>
              <w:t>изм (+,-)</w:t>
            </w:r>
          </w:p>
        </w:tc>
        <w:tc>
          <w:tcPr>
            <w:tcW w:w="0" w:type="auto"/>
            <w:vMerge/>
            <w:tcBorders>
              <w:top w:val="single" w:sz="8" w:space="0" w:color="auto"/>
              <w:left w:val="single" w:sz="4" w:space="0" w:color="auto"/>
              <w:bottom w:val="single" w:sz="8" w:space="0" w:color="000000"/>
              <w:right w:val="single" w:sz="4" w:space="0" w:color="auto"/>
            </w:tcBorders>
            <w:vAlign w:val="center"/>
          </w:tcPr>
          <w:p w:rsidR="0011267F" w:rsidRPr="001B33B4" w:rsidRDefault="0011267F" w:rsidP="00E2336D">
            <w:pPr>
              <w:spacing w:line="360" w:lineRule="auto"/>
              <w:jc w:val="both"/>
              <w:rPr>
                <w:sz w:val="20"/>
                <w:szCs w:val="20"/>
              </w:rPr>
            </w:pPr>
          </w:p>
        </w:tc>
        <w:tc>
          <w:tcPr>
            <w:tcW w:w="0" w:type="auto"/>
            <w:tcBorders>
              <w:top w:val="nil"/>
              <w:left w:val="nil"/>
              <w:bottom w:val="single" w:sz="8" w:space="0" w:color="auto"/>
              <w:right w:val="single" w:sz="4" w:space="0" w:color="auto"/>
            </w:tcBorders>
            <w:vAlign w:val="center"/>
          </w:tcPr>
          <w:p w:rsidR="0011267F" w:rsidRPr="001B33B4" w:rsidRDefault="0011267F" w:rsidP="00E2336D">
            <w:pPr>
              <w:spacing w:line="360" w:lineRule="auto"/>
              <w:jc w:val="both"/>
              <w:rPr>
                <w:sz w:val="20"/>
                <w:szCs w:val="20"/>
              </w:rPr>
            </w:pPr>
            <w:r w:rsidRPr="001B33B4">
              <w:rPr>
                <w:sz w:val="20"/>
                <w:szCs w:val="20"/>
              </w:rPr>
              <w:t>на нач.</w:t>
            </w:r>
          </w:p>
        </w:tc>
        <w:tc>
          <w:tcPr>
            <w:tcW w:w="0" w:type="auto"/>
            <w:tcBorders>
              <w:top w:val="nil"/>
              <w:left w:val="nil"/>
              <w:bottom w:val="single" w:sz="8" w:space="0" w:color="auto"/>
              <w:right w:val="single" w:sz="4" w:space="0" w:color="auto"/>
            </w:tcBorders>
            <w:vAlign w:val="center"/>
          </w:tcPr>
          <w:p w:rsidR="0011267F" w:rsidRPr="001B33B4" w:rsidRDefault="0011267F" w:rsidP="00E2336D">
            <w:pPr>
              <w:spacing w:line="360" w:lineRule="auto"/>
              <w:jc w:val="both"/>
              <w:rPr>
                <w:sz w:val="20"/>
                <w:szCs w:val="20"/>
              </w:rPr>
            </w:pPr>
            <w:r w:rsidRPr="001B33B4">
              <w:rPr>
                <w:sz w:val="20"/>
                <w:szCs w:val="20"/>
              </w:rPr>
              <w:t>на кон.</w:t>
            </w:r>
          </w:p>
        </w:tc>
        <w:tc>
          <w:tcPr>
            <w:tcW w:w="0" w:type="auto"/>
            <w:tcBorders>
              <w:top w:val="nil"/>
              <w:left w:val="nil"/>
              <w:bottom w:val="single" w:sz="8" w:space="0" w:color="auto"/>
              <w:right w:val="single" w:sz="8" w:space="0" w:color="auto"/>
            </w:tcBorders>
            <w:vAlign w:val="center"/>
          </w:tcPr>
          <w:p w:rsidR="0011267F" w:rsidRPr="001B33B4" w:rsidRDefault="0011267F" w:rsidP="00E2336D">
            <w:pPr>
              <w:spacing w:line="360" w:lineRule="auto"/>
              <w:jc w:val="both"/>
              <w:rPr>
                <w:sz w:val="20"/>
                <w:szCs w:val="20"/>
              </w:rPr>
            </w:pPr>
            <w:r w:rsidRPr="001B33B4">
              <w:rPr>
                <w:sz w:val="20"/>
                <w:szCs w:val="20"/>
              </w:rPr>
              <w:t>изм (+,-)</w:t>
            </w:r>
          </w:p>
        </w:tc>
      </w:tr>
      <w:tr w:rsidR="00E2336D" w:rsidRPr="001B33B4" w:rsidTr="00E2336D">
        <w:trPr>
          <w:trHeight w:val="60"/>
        </w:trPr>
        <w:tc>
          <w:tcPr>
            <w:tcW w:w="0" w:type="auto"/>
            <w:tcBorders>
              <w:top w:val="nil"/>
              <w:left w:val="single" w:sz="8" w:space="0" w:color="auto"/>
              <w:bottom w:val="single" w:sz="4" w:space="0" w:color="auto"/>
              <w:right w:val="single" w:sz="4" w:space="0" w:color="auto"/>
            </w:tcBorders>
            <w:vAlign w:val="center"/>
          </w:tcPr>
          <w:p w:rsidR="0011267F" w:rsidRPr="001B33B4" w:rsidRDefault="0011267F" w:rsidP="00E2336D">
            <w:pPr>
              <w:spacing w:line="360" w:lineRule="auto"/>
              <w:jc w:val="both"/>
              <w:rPr>
                <w:sz w:val="20"/>
                <w:szCs w:val="20"/>
              </w:rPr>
            </w:pPr>
            <w:r w:rsidRPr="001B33B4">
              <w:rPr>
                <w:sz w:val="20"/>
                <w:szCs w:val="20"/>
              </w:rPr>
              <w:t>1.Имущество предприятия, всего</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300</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bCs/>
                <w:sz w:val="20"/>
                <w:szCs w:val="20"/>
              </w:rPr>
            </w:pPr>
            <w:r w:rsidRPr="001B33B4">
              <w:rPr>
                <w:bCs/>
                <w:sz w:val="20"/>
                <w:szCs w:val="20"/>
              </w:rPr>
              <w:t>54 055</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bCs/>
                <w:sz w:val="20"/>
                <w:szCs w:val="20"/>
              </w:rPr>
            </w:pPr>
            <w:r w:rsidRPr="001B33B4">
              <w:rPr>
                <w:bCs/>
                <w:sz w:val="20"/>
                <w:szCs w:val="20"/>
              </w:rPr>
              <w:t>218 282</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bCs/>
                <w:sz w:val="20"/>
                <w:szCs w:val="20"/>
              </w:rPr>
            </w:pPr>
            <w:r w:rsidRPr="001B33B4">
              <w:rPr>
                <w:bCs/>
                <w:sz w:val="20"/>
                <w:szCs w:val="20"/>
              </w:rPr>
              <w:t>164 227</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bCs/>
                <w:sz w:val="20"/>
                <w:szCs w:val="20"/>
              </w:rPr>
            </w:pPr>
            <w:r w:rsidRPr="001B33B4">
              <w:rPr>
                <w:bCs/>
                <w:sz w:val="20"/>
                <w:szCs w:val="20"/>
              </w:rPr>
              <w:t>403,8</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bCs/>
                <w:sz w:val="20"/>
                <w:szCs w:val="20"/>
              </w:rPr>
            </w:pPr>
            <w:r w:rsidRPr="001B33B4">
              <w:rPr>
                <w:bCs/>
                <w:sz w:val="20"/>
                <w:szCs w:val="20"/>
              </w:rPr>
              <w:t>100</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bCs/>
                <w:sz w:val="20"/>
                <w:szCs w:val="20"/>
              </w:rPr>
            </w:pPr>
            <w:r w:rsidRPr="001B33B4">
              <w:rPr>
                <w:bCs/>
                <w:sz w:val="20"/>
                <w:szCs w:val="20"/>
              </w:rPr>
              <w:t>100</w:t>
            </w:r>
          </w:p>
        </w:tc>
        <w:tc>
          <w:tcPr>
            <w:tcW w:w="0" w:type="auto"/>
            <w:tcBorders>
              <w:top w:val="nil"/>
              <w:left w:val="nil"/>
              <w:bottom w:val="single" w:sz="4" w:space="0" w:color="auto"/>
              <w:right w:val="single" w:sz="8" w:space="0" w:color="auto"/>
            </w:tcBorders>
            <w:noWrap/>
            <w:vAlign w:val="center"/>
          </w:tcPr>
          <w:p w:rsidR="0011267F" w:rsidRPr="001B33B4" w:rsidRDefault="0011267F" w:rsidP="00E2336D">
            <w:pPr>
              <w:spacing w:line="360" w:lineRule="auto"/>
              <w:jc w:val="both"/>
              <w:rPr>
                <w:bCs/>
                <w:sz w:val="20"/>
                <w:szCs w:val="20"/>
              </w:rPr>
            </w:pPr>
            <w:r w:rsidRPr="001B33B4">
              <w:rPr>
                <w:bCs/>
                <w:sz w:val="20"/>
                <w:szCs w:val="20"/>
              </w:rPr>
              <w:t>0</w:t>
            </w:r>
          </w:p>
        </w:tc>
      </w:tr>
      <w:tr w:rsidR="00E2336D" w:rsidRPr="001B33B4" w:rsidTr="00E2336D">
        <w:trPr>
          <w:trHeight w:val="70"/>
        </w:trPr>
        <w:tc>
          <w:tcPr>
            <w:tcW w:w="0" w:type="auto"/>
            <w:tcBorders>
              <w:top w:val="nil"/>
              <w:left w:val="single" w:sz="8" w:space="0" w:color="auto"/>
              <w:bottom w:val="single" w:sz="4" w:space="0" w:color="auto"/>
              <w:right w:val="single" w:sz="4" w:space="0" w:color="auto"/>
            </w:tcBorders>
            <w:vAlign w:val="center"/>
          </w:tcPr>
          <w:p w:rsidR="0011267F" w:rsidRPr="001B33B4" w:rsidRDefault="0011267F" w:rsidP="00E2336D">
            <w:pPr>
              <w:spacing w:line="360" w:lineRule="auto"/>
              <w:jc w:val="both"/>
              <w:rPr>
                <w:sz w:val="20"/>
                <w:szCs w:val="20"/>
              </w:rPr>
            </w:pPr>
            <w:r w:rsidRPr="001B33B4">
              <w:rPr>
                <w:sz w:val="20"/>
                <w:szCs w:val="20"/>
              </w:rPr>
              <w:t>в том числе:</w:t>
            </w:r>
            <w:r w:rsidR="008366D6">
              <w:rPr>
                <w:sz w:val="20"/>
                <w:szCs w:val="20"/>
              </w:rPr>
              <w:t xml:space="preserve"> </w:t>
            </w:r>
            <w:r w:rsidRPr="001B33B4">
              <w:rPr>
                <w:sz w:val="20"/>
                <w:szCs w:val="20"/>
              </w:rPr>
              <w:t>2.Внеоборотные активы, из них:</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110</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600</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600</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0</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100,0</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1,11</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0,27</w:t>
            </w:r>
          </w:p>
        </w:tc>
        <w:tc>
          <w:tcPr>
            <w:tcW w:w="0" w:type="auto"/>
            <w:tcBorders>
              <w:top w:val="nil"/>
              <w:left w:val="nil"/>
              <w:bottom w:val="single" w:sz="4" w:space="0" w:color="auto"/>
              <w:right w:val="single" w:sz="8"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-0,84</w:t>
            </w:r>
          </w:p>
        </w:tc>
      </w:tr>
      <w:tr w:rsidR="00E2336D" w:rsidRPr="001B33B4" w:rsidTr="00E2336D">
        <w:trPr>
          <w:trHeight w:val="70"/>
        </w:trPr>
        <w:tc>
          <w:tcPr>
            <w:tcW w:w="0" w:type="auto"/>
            <w:tcBorders>
              <w:top w:val="nil"/>
              <w:left w:val="single" w:sz="8" w:space="0" w:color="auto"/>
              <w:bottom w:val="single" w:sz="4" w:space="0" w:color="auto"/>
              <w:right w:val="single" w:sz="4" w:space="0" w:color="auto"/>
            </w:tcBorders>
            <w:vAlign w:val="center"/>
          </w:tcPr>
          <w:p w:rsidR="0011267F" w:rsidRPr="001B33B4" w:rsidRDefault="0011267F" w:rsidP="00E2336D">
            <w:pPr>
              <w:spacing w:line="360" w:lineRule="auto"/>
              <w:jc w:val="both"/>
              <w:rPr>
                <w:sz w:val="20"/>
                <w:szCs w:val="20"/>
              </w:rPr>
            </w:pPr>
            <w:r w:rsidRPr="001B33B4">
              <w:rPr>
                <w:sz w:val="20"/>
                <w:szCs w:val="20"/>
              </w:rPr>
              <w:t>2.1. Незавершенное строительство</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130</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600</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600</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0</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100,0</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1,11</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0,27</w:t>
            </w:r>
          </w:p>
        </w:tc>
        <w:tc>
          <w:tcPr>
            <w:tcW w:w="0" w:type="auto"/>
            <w:tcBorders>
              <w:top w:val="nil"/>
              <w:left w:val="nil"/>
              <w:bottom w:val="single" w:sz="4" w:space="0" w:color="auto"/>
              <w:right w:val="single" w:sz="8"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-0,84</w:t>
            </w:r>
          </w:p>
        </w:tc>
      </w:tr>
      <w:tr w:rsidR="00E2336D" w:rsidRPr="001B33B4" w:rsidTr="00E2336D">
        <w:trPr>
          <w:trHeight w:val="70"/>
        </w:trPr>
        <w:tc>
          <w:tcPr>
            <w:tcW w:w="0" w:type="auto"/>
            <w:tcBorders>
              <w:top w:val="nil"/>
              <w:left w:val="single" w:sz="8" w:space="0" w:color="auto"/>
              <w:bottom w:val="single" w:sz="4" w:space="0" w:color="auto"/>
              <w:right w:val="single" w:sz="4" w:space="0" w:color="auto"/>
            </w:tcBorders>
            <w:vAlign w:val="center"/>
          </w:tcPr>
          <w:p w:rsidR="0011267F" w:rsidRPr="001B33B4" w:rsidRDefault="0011267F" w:rsidP="00E2336D">
            <w:pPr>
              <w:spacing w:line="360" w:lineRule="auto"/>
              <w:jc w:val="both"/>
              <w:rPr>
                <w:sz w:val="20"/>
                <w:szCs w:val="20"/>
              </w:rPr>
            </w:pPr>
            <w:r w:rsidRPr="001B33B4">
              <w:rPr>
                <w:sz w:val="20"/>
                <w:szCs w:val="20"/>
              </w:rPr>
              <w:t>3.Оборотные активы, из них:</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290</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53 455</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217 682</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164 227</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407,2</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98,89</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99,73</w:t>
            </w:r>
          </w:p>
        </w:tc>
        <w:tc>
          <w:tcPr>
            <w:tcW w:w="0" w:type="auto"/>
            <w:tcBorders>
              <w:top w:val="nil"/>
              <w:left w:val="nil"/>
              <w:bottom w:val="single" w:sz="4" w:space="0" w:color="auto"/>
              <w:right w:val="single" w:sz="8"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0,84</w:t>
            </w:r>
          </w:p>
        </w:tc>
      </w:tr>
      <w:tr w:rsidR="00E2336D" w:rsidRPr="001B33B4" w:rsidTr="00E2336D">
        <w:trPr>
          <w:trHeight w:val="70"/>
        </w:trPr>
        <w:tc>
          <w:tcPr>
            <w:tcW w:w="0" w:type="auto"/>
            <w:tcBorders>
              <w:top w:val="nil"/>
              <w:left w:val="single" w:sz="8" w:space="0" w:color="auto"/>
              <w:bottom w:val="single" w:sz="4" w:space="0" w:color="auto"/>
              <w:right w:val="single" w:sz="4" w:space="0" w:color="auto"/>
            </w:tcBorders>
            <w:vAlign w:val="center"/>
          </w:tcPr>
          <w:p w:rsidR="0011267F" w:rsidRPr="001B33B4" w:rsidRDefault="0011267F" w:rsidP="00E2336D">
            <w:pPr>
              <w:spacing w:line="360" w:lineRule="auto"/>
              <w:jc w:val="both"/>
              <w:rPr>
                <w:sz w:val="20"/>
                <w:szCs w:val="20"/>
              </w:rPr>
            </w:pPr>
            <w:r w:rsidRPr="001B33B4">
              <w:rPr>
                <w:sz w:val="20"/>
                <w:szCs w:val="20"/>
              </w:rPr>
              <w:t>3.1.Запасы</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210</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28 094</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139 077</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110 983</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495,0</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51,97</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63,71</w:t>
            </w:r>
          </w:p>
        </w:tc>
        <w:tc>
          <w:tcPr>
            <w:tcW w:w="0" w:type="auto"/>
            <w:tcBorders>
              <w:top w:val="nil"/>
              <w:left w:val="nil"/>
              <w:bottom w:val="single" w:sz="4" w:space="0" w:color="auto"/>
              <w:right w:val="single" w:sz="8"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11,74</w:t>
            </w:r>
          </w:p>
        </w:tc>
      </w:tr>
      <w:tr w:rsidR="00E2336D" w:rsidRPr="001B33B4" w:rsidTr="00E2336D">
        <w:trPr>
          <w:trHeight w:val="1035"/>
        </w:trPr>
        <w:tc>
          <w:tcPr>
            <w:tcW w:w="0" w:type="auto"/>
            <w:tcBorders>
              <w:top w:val="single" w:sz="4" w:space="0" w:color="auto"/>
              <w:left w:val="single" w:sz="4" w:space="0" w:color="auto"/>
              <w:bottom w:val="single" w:sz="4" w:space="0" w:color="auto"/>
              <w:right w:val="single" w:sz="4" w:space="0" w:color="auto"/>
            </w:tcBorders>
            <w:vAlign w:val="center"/>
          </w:tcPr>
          <w:p w:rsidR="0011267F" w:rsidRPr="001B33B4" w:rsidRDefault="0011267F" w:rsidP="00E2336D">
            <w:pPr>
              <w:spacing w:line="360" w:lineRule="auto"/>
              <w:jc w:val="both"/>
              <w:rPr>
                <w:sz w:val="20"/>
                <w:szCs w:val="20"/>
              </w:rPr>
            </w:pPr>
            <w:r w:rsidRPr="001B33B4">
              <w:rPr>
                <w:sz w:val="20"/>
                <w:szCs w:val="20"/>
              </w:rPr>
              <w:t>в том числе:</w:t>
            </w:r>
            <w:r w:rsidR="008366D6">
              <w:rPr>
                <w:sz w:val="20"/>
                <w:szCs w:val="20"/>
              </w:rPr>
              <w:t xml:space="preserve"> </w:t>
            </w:r>
            <w:r w:rsidRPr="001B33B4">
              <w:rPr>
                <w:sz w:val="20"/>
                <w:szCs w:val="20"/>
              </w:rPr>
              <w:t>3.1.1. сырье, материалы и др.аналогичные ценности</w:t>
            </w:r>
          </w:p>
        </w:tc>
        <w:tc>
          <w:tcPr>
            <w:tcW w:w="0" w:type="auto"/>
            <w:tcBorders>
              <w:top w:val="single" w:sz="4" w:space="0" w:color="auto"/>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211</w:t>
            </w:r>
          </w:p>
        </w:tc>
        <w:tc>
          <w:tcPr>
            <w:tcW w:w="0" w:type="auto"/>
            <w:tcBorders>
              <w:top w:val="single" w:sz="4" w:space="0" w:color="auto"/>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2 713</w:t>
            </w:r>
          </w:p>
        </w:tc>
        <w:tc>
          <w:tcPr>
            <w:tcW w:w="0" w:type="auto"/>
            <w:tcBorders>
              <w:top w:val="single" w:sz="4" w:space="0" w:color="auto"/>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95 035</w:t>
            </w:r>
          </w:p>
        </w:tc>
        <w:tc>
          <w:tcPr>
            <w:tcW w:w="0" w:type="auto"/>
            <w:tcBorders>
              <w:top w:val="single" w:sz="4" w:space="0" w:color="auto"/>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92 322</w:t>
            </w:r>
          </w:p>
        </w:tc>
        <w:tc>
          <w:tcPr>
            <w:tcW w:w="0" w:type="auto"/>
            <w:tcBorders>
              <w:top w:val="single" w:sz="4" w:space="0" w:color="auto"/>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3502,9</w:t>
            </w:r>
          </w:p>
        </w:tc>
        <w:tc>
          <w:tcPr>
            <w:tcW w:w="0" w:type="auto"/>
            <w:tcBorders>
              <w:top w:val="single" w:sz="4" w:space="0" w:color="auto"/>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5,02</w:t>
            </w:r>
          </w:p>
        </w:tc>
        <w:tc>
          <w:tcPr>
            <w:tcW w:w="0" w:type="auto"/>
            <w:tcBorders>
              <w:top w:val="single" w:sz="4" w:space="0" w:color="auto"/>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43,54</w:t>
            </w:r>
          </w:p>
        </w:tc>
        <w:tc>
          <w:tcPr>
            <w:tcW w:w="0" w:type="auto"/>
            <w:tcBorders>
              <w:top w:val="single" w:sz="4" w:space="0" w:color="auto"/>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38,52</w:t>
            </w:r>
          </w:p>
        </w:tc>
      </w:tr>
      <w:tr w:rsidR="00E2336D" w:rsidRPr="001B33B4" w:rsidTr="00E2336D">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11267F" w:rsidRPr="001B33B4" w:rsidRDefault="0011267F" w:rsidP="00E2336D">
            <w:pPr>
              <w:spacing w:line="360" w:lineRule="auto"/>
              <w:jc w:val="both"/>
              <w:rPr>
                <w:sz w:val="20"/>
                <w:szCs w:val="20"/>
              </w:rPr>
            </w:pPr>
            <w:r w:rsidRPr="001B33B4">
              <w:rPr>
                <w:sz w:val="20"/>
                <w:szCs w:val="20"/>
              </w:rPr>
              <w:t>3.1.2.затраты в незавершенном производстве</w:t>
            </w:r>
          </w:p>
        </w:tc>
        <w:tc>
          <w:tcPr>
            <w:tcW w:w="0" w:type="auto"/>
            <w:tcBorders>
              <w:top w:val="single" w:sz="4" w:space="0" w:color="auto"/>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213</w:t>
            </w:r>
          </w:p>
        </w:tc>
        <w:tc>
          <w:tcPr>
            <w:tcW w:w="0" w:type="auto"/>
            <w:tcBorders>
              <w:top w:val="single" w:sz="4" w:space="0" w:color="auto"/>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24 582</w:t>
            </w:r>
          </w:p>
        </w:tc>
        <w:tc>
          <w:tcPr>
            <w:tcW w:w="0" w:type="auto"/>
            <w:tcBorders>
              <w:top w:val="single" w:sz="4" w:space="0" w:color="auto"/>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43 204</w:t>
            </w:r>
          </w:p>
        </w:tc>
        <w:tc>
          <w:tcPr>
            <w:tcW w:w="0" w:type="auto"/>
            <w:tcBorders>
              <w:top w:val="single" w:sz="4" w:space="0" w:color="auto"/>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18 622</w:t>
            </w:r>
          </w:p>
        </w:tc>
        <w:tc>
          <w:tcPr>
            <w:tcW w:w="0" w:type="auto"/>
            <w:tcBorders>
              <w:top w:val="single" w:sz="4" w:space="0" w:color="auto"/>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175,8</w:t>
            </w:r>
          </w:p>
        </w:tc>
        <w:tc>
          <w:tcPr>
            <w:tcW w:w="0" w:type="auto"/>
            <w:tcBorders>
              <w:top w:val="single" w:sz="4" w:space="0" w:color="auto"/>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45,48</w:t>
            </w:r>
          </w:p>
        </w:tc>
        <w:tc>
          <w:tcPr>
            <w:tcW w:w="0" w:type="auto"/>
            <w:tcBorders>
              <w:top w:val="single" w:sz="4" w:space="0" w:color="auto"/>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19,79</w:t>
            </w:r>
          </w:p>
        </w:tc>
        <w:tc>
          <w:tcPr>
            <w:tcW w:w="0" w:type="auto"/>
            <w:tcBorders>
              <w:top w:val="single" w:sz="4" w:space="0" w:color="auto"/>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-25,68</w:t>
            </w:r>
          </w:p>
        </w:tc>
      </w:tr>
      <w:tr w:rsidR="00E2336D" w:rsidRPr="001B33B4" w:rsidTr="00E2336D">
        <w:trPr>
          <w:trHeight w:val="70"/>
        </w:trPr>
        <w:tc>
          <w:tcPr>
            <w:tcW w:w="0" w:type="auto"/>
            <w:tcBorders>
              <w:top w:val="nil"/>
              <w:left w:val="single" w:sz="8" w:space="0" w:color="auto"/>
              <w:bottom w:val="single" w:sz="4" w:space="0" w:color="auto"/>
              <w:right w:val="single" w:sz="4" w:space="0" w:color="auto"/>
            </w:tcBorders>
            <w:vAlign w:val="center"/>
          </w:tcPr>
          <w:p w:rsidR="0011267F" w:rsidRPr="001B33B4" w:rsidRDefault="0011267F" w:rsidP="00E2336D">
            <w:pPr>
              <w:spacing w:line="360" w:lineRule="auto"/>
              <w:jc w:val="both"/>
              <w:rPr>
                <w:sz w:val="20"/>
                <w:szCs w:val="20"/>
              </w:rPr>
            </w:pPr>
            <w:r w:rsidRPr="001B33B4">
              <w:rPr>
                <w:sz w:val="20"/>
                <w:szCs w:val="20"/>
              </w:rPr>
              <w:t>3.1.3.расходы будущих периодов</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216</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799</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838</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39</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104,9</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1,48</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0,38</w:t>
            </w:r>
          </w:p>
        </w:tc>
        <w:tc>
          <w:tcPr>
            <w:tcW w:w="0" w:type="auto"/>
            <w:tcBorders>
              <w:top w:val="nil"/>
              <w:left w:val="nil"/>
              <w:bottom w:val="single" w:sz="4" w:space="0" w:color="auto"/>
              <w:right w:val="single" w:sz="8"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-1,09</w:t>
            </w:r>
          </w:p>
        </w:tc>
      </w:tr>
      <w:tr w:rsidR="00E2336D" w:rsidRPr="001B33B4" w:rsidTr="00E2336D">
        <w:trPr>
          <w:trHeight w:val="70"/>
        </w:trPr>
        <w:tc>
          <w:tcPr>
            <w:tcW w:w="0" w:type="auto"/>
            <w:tcBorders>
              <w:top w:val="nil"/>
              <w:left w:val="single" w:sz="8" w:space="0" w:color="auto"/>
              <w:bottom w:val="single" w:sz="4" w:space="0" w:color="auto"/>
              <w:right w:val="single" w:sz="4" w:space="0" w:color="auto"/>
            </w:tcBorders>
            <w:vAlign w:val="center"/>
          </w:tcPr>
          <w:p w:rsidR="0011267F" w:rsidRPr="001B33B4" w:rsidRDefault="0011267F" w:rsidP="00E2336D">
            <w:pPr>
              <w:spacing w:line="360" w:lineRule="auto"/>
              <w:jc w:val="both"/>
              <w:rPr>
                <w:sz w:val="20"/>
                <w:szCs w:val="20"/>
              </w:rPr>
            </w:pPr>
            <w:r w:rsidRPr="001B33B4">
              <w:rPr>
                <w:sz w:val="20"/>
                <w:szCs w:val="20"/>
              </w:rPr>
              <w:t>3.2.НДС по приобретенным ценностям</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220</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8 908</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27 346</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18 438</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307,0</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16,48</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12,53</w:t>
            </w:r>
          </w:p>
        </w:tc>
        <w:tc>
          <w:tcPr>
            <w:tcW w:w="0" w:type="auto"/>
            <w:tcBorders>
              <w:top w:val="nil"/>
              <w:left w:val="nil"/>
              <w:bottom w:val="single" w:sz="4" w:space="0" w:color="auto"/>
              <w:right w:val="single" w:sz="8"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-3,95</w:t>
            </w:r>
          </w:p>
        </w:tc>
      </w:tr>
      <w:tr w:rsidR="00E2336D" w:rsidRPr="001B33B4" w:rsidTr="00E2336D">
        <w:trPr>
          <w:trHeight w:val="70"/>
        </w:trPr>
        <w:tc>
          <w:tcPr>
            <w:tcW w:w="0" w:type="auto"/>
            <w:tcBorders>
              <w:top w:val="nil"/>
              <w:left w:val="single" w:sz="8" w:space="0" w:color="auto"/>
              <w:bottom w:val="single" w:sz="4" w:space="0" w:color="auto"/>
              <w:right w:val="single" w:sz="4" w:space="0" w:color="auto"/>
            </w:tcBorders>
            <w:vAlign w:val="center"/>
          </w:tcPr>
          <w:p w:rsidR="0011267F" w:rsidRPr="001B33B4" w:rsidRDefault="0011267F" w:rsidP="00E2336D">
            <w:pPr>
              <w:spacing w:line="360" w:lineRule="auto"/>
              <w:jc w:val="both"/>
              <w:rPr>
                <w:sz w:val="20"/>
                <w:szCs w:val="20"/>
              </w:rPr>
            </w:pPr>
            <w:r w:rsidRPr="001B33B4">
              <w:rPr>
                <w:sz w:val="20"/>
                <w:szCs w:val="20"/>
              </w:rPr>
              <w:t>3.3.Дебиторская задолженность</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240</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16 406</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48 185</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31 779</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293,7</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30,35</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22,07</w:t>
            </w:r>
          </w:p>
        </w:tc>
        <w:tc>
          <w:tcPr>
            <w:tcW w:w="0" w:type="auto"/>
            <w:tcBorders>
              <w:top w:val="nil"/>
              <w:left w:val="nil"/>
              <w:bottom w:val="single" w:sz="4" w:space="0" w:color="auto"/>
              <w:right w:val="single" w:sz="8"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-8,28</w:t>
            </w:r>
          </w:p>
        </w:tc>
      </w:tr>
      <w:tr w:rsidR="00E2336D" w:rsidRPr="001B33B4" w:rsidTr="00E2336D">
        <w:trPr>
          <w:trHeight w:val="130"/>
        </w:trPr>
        <w:tc>
          <w:tcPr>
            <w:tcW w:w="0" w:type="auto"/>
            <w:tcBorders>
              <w:top w:val="nil"/>
              <w:left w:val="single" w:sz="8" w:space="0" w:color="auto"/>
              <w:bottom w:val="single" w:sz="4" w:space="0" w:color="auto"/>
              <w:right w:val="single" w:sz="4" w:space="0" w:color="auto"/>
            </w:tcBorders>
            <w:vAlign w:val="center"/>
          </w:tcPr>
          <w:p w:rsidR="0011267F" w:rsidRPr="001B33B4" w:rsidRDefault="0011267F" w:rsidP="00E2336D">
            <w:pPr>
              <w:spacing w:line="360" w:lineRule="auto"/>
              <w:jc w:val="both"/>
              <w:rPr>
                <w:sz w:val="20"/>
                <w:szCs w:val="20"/>
              </w:rPr>
            </w:pPr>
            <w:r w:rsidRPr="001B33B4">
              <w:rPr>
                <w:sz w:val="20"/>
                <w:szCs w:val="20"/>
              </w:rPr>
              <w:t>в том числе покупатели и заказчики</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4 846</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31 972</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27 126</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659,8</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8,96</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14,65</w:t>
            </w:r>
          </w:p>
        </w:tc>
        <w:tc>
          <w:tcPr>
            <w:tcW w:w="0" w:type="auto"/>
            <w:tcBorders>
              <w:top w:val="nil"/>
              <w:left w:val="nil"/>
              <w:bottom w:val="single" w:sz="4" w:space="0" w:color="auto"/>
              <w:right w:val="single" w:sz="8"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5,68</w:t>
            </w:r>
          </w:p>
        </w:tc>
      </w:tr>
      <w:tr w:rsidR="00E2336D" w:rsidRPr="001B33B4" w:rsidTr="00E2336D">
        <w:trPr>
          <w:trHeight w:val="70"/>
        </w:trPr>
        <w:tc>
          <w:tcPr>
            <w:tcW w:w="0" w:type="auto"/>
            <w:tcBorders>
              <w:top w:val="nil"/>
              <w:left w:val="single" w:sz="8" w:space="0" w:color="auto"/>
              <w:bottom w:val="single" w:sz="4" w:space="0" w:color="auto"/>
              <w:right w:val="single" w:sz="4" w:space="0" w:color="auto"/>
            </w:tcBorders>
            <w:vAlign w:val="center"/>
          </w:tcPr>
          <w:p w:rsidR="0011267F" w:rsidRPr="001B33B4" w:rsidRDefault="0011267F" w:rsidP="00E2336D">
            <w:pPr>
              <w:spacing w:line="360" w:lineRule="auto"/>
              <w:jc w:val="both"/>
              <w:rPr>
                <w:sz w:val="20"/>
                <w:szCs w:val="20"/>
              </w:rPr>
            </w:pPr>
            <w:r w:rsidRPr="001B33B4">
              <w:rPr>
                <w:sz w:val="20"/>
                <w:szCs w:val="20"/>
              </w:rPr>
              <w:t>3.4.Краткосрочные финансовые вложения</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250</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0</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3 000</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3 000</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0,00</w:t>
            </w:r>
          </w:p>
        </w:tc>
        <w:tc>
          <w:tcPr>
            <w:tcW w:w="0" w:type="auto"/>
            <w:tcBorders>
              <w:top w:val="nil"/>
              <w:left w:val="nil"/>
              <w:bottom w:val="single" w:sz="4"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1,37</w:t>
            </w:r>
          </w:p>
        </w:tc>
        <w:tc>
          <w:tcPr>
            <w:tcW w:w="0" w:type="auto"/>
            <w:tcBorders>
              <w:top w:val="nil"/>
              <w:left w:val="nil"/>
              <w:bottom w:val="single" w:sz="4" w:space="0" w:color="auto"/>
              <w:right w:val="single" w:sz="8"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1,37</w:t>
            </w:r>
          </w:p>
        </w:tc>
      </w:tr>
      <w:tr w:rsidR="00E2336D" w:rsidRPr="001B33B4" w:rsidTr="00E2336D">
        <w:trPr>
          <w:trHeight w:val="70"/>
        </w:trPr>
        <w:tc>
          <w:tcPr>
            <w:tcW w:w="0" w:type="auto"/>
            <w:tcBorders>
              <w:top w:val="nil"/>
              <w:left w:val="single" w:sz="8" w:space="0" w:color="auto"/>
              <w:bottom w:val="single" w:sz="8" w:space="0" w:color="auto"/>
              <w:right w:val="single" w:sz="4" w:space="0" w:color="auto"/>
            </w:tcBorders>
            <w:vAlign w:val="center"/>
          </w:tcPr>
          <w:p w:rsidR="0011267F" w:rsidRPr="001B33B4" w:rsidRDefault="0011267F" w:rsidP="00E2336D">
            <w:pPr>
              <w:spacing w:line="360" w:lineRule="auto"/>
              <w:jc w:val="both"/>
              <w:rPr>
                <w:sz w:val="20"/>
                <w:szCs w:val="20"/>
              </w:rPr>
            </w:pPr>
            <w:r w:rsidRPr="001B33B4">
              <w:rPr>
                <w:sz w:val="20"/>
                <w:szCs w:val="20"/>
              </w:rPr>
              <w:t>3.5.Денежные средства</w:t>
            </w:r>
          </w:p>
        </w:tc>
        <w:tc>
          <w:tcPr>
            <w:tcW w:w="0" w:type="auto"/>
            <w:tcBorders>
              <w:top w:val="nil"/>
              <w:left w:val="nil"/>
              <w:bottom w:val="single" w:sz="8"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260</w:t>
            </w:r>
          </w:p>
        </w:tc>
        <w:tc>
          <w:tcPr>
            <w:tcW w:w="0" w:type="auto"/>
            <w:tcBorders>
              <w:top w:val="nil"/>
              <w:left w:val="nil"/>
              <w:bottom w:val="single" w:sz="8"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47</w:t>
            </w:r>
          </w:p>
        </w:tc>
        <w:tc>
          <w:tcPr>
            <w:tcW w:w="0" w:type="auto"/>
            <w:tcBorders>
              <w:top w:val="nil"/>
              <w:left w:val="nil"/>
              <w:bottom w:val="single" w:sz="8"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74</w:t>
            </w:r>
          </w:p>
        </w:tc>
        <w:tc>
          <w:tcPr>
            <w:tcW w:w="0" w:type="auto"/>
            <w:tcBorders>
              <w:top w:val="nil"/>
              <w:left w:val="nil"/>
              <w:bottom w:val="single" w:sz="8"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27</w:t>
            </w:r>
          </w:p>
        </w:tc>
        <w:tc>
          <w:tcPr>
            <w:tcW w:w="0" w:type="auto"/>
            <w:tcBorders>
              <w:top w:val="nil"/>
              <w:left w:val="nil"/>
              <w:bottom w:val="single" w:sz="8"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157,4</w:t>
            </w:r>
          </w:p>
        </w:tc>
        <w:tc>
          <w:tcPr>
            <w:tcW w:w="0" w:type="auto"/>
            <w:tcBorders>
              <w:top w:val="nil"/>
              <w:left w:val="nil"/>
              <w:bottom w:val="single" w:sz="8"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0,09</w:t>
            </w:r>
          </w:p>
        </w:tc>
        <w:tc>
          <w:tcPr>
            <w:tcW w:w="0" w:type="auto"/>
            <w:tcBorders>
              <w:top w:val="nil"/>
              <w:left w:val="nil"/>
              <w:bottom w:val="single" w:sz="8" w:space="0" w:color="auto"/>
              <w:right w:val="single" w:sz="4"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0,03</w:t>
            </w:r>
          </w:p>
        </w:tc>
        <w:tc>
          <w:tcPr>
            <w:tcW w:w="0" w:type="auto"/>
            <w:tcBorders>
              <w:top w:val="nil"/>
              <w:left w:val="nil"/>
              <w:bottom w:val="single" w:sz="8" w:space="0" w:color="auto"/>
              <w:right w:val="single" w:sz="8" w:space="0" w:color="auto"/>
            </w:tcBorders>
            <w:noWrap/>
            <w:vAlign w:val="center"/>
          </w:tcPr>
          <w:p w:rsidR="0011267F" w:rsidRPr="001B33B4" w:rsidRDefault="0011267F" w:rsidP="00E2336D">
            <w:pPr>
              <w:spacing w:line="360" w:lineRule="auto"/>
              <w:jc w:val="both"/>
              <w:rPr>
                <w:sz w:val="20"/>
                <w:szCs w:val="20"/>
              </w:rPr>
            </w:pPr>
            <w:r w:rsidRPr="001B33B4">
              <w:rPr>
                <w:sz w:val="20"/>
                <w:szCs w:val="20"/>
              </w:rPr>
              <w:t>-0,05</w:t>
            </w:r>
          </w:p>
        </w:tc>
      </w:tr>
    </w:tbl>
    <w:p w:rsidR="00E2336D" w:rsidRPr="001B33B4" w:rsidRDefault="00E2336D" w:rsidP="00E2336D">
      <w:pPr>
        <w:spacing w:line="360" w:lineRule="auto"/>
        <w:ind w:firstLine="709"/>
        <w:jc w:val="both"/>
        <w:rPr>
          <w:sz w:val="28"/>
          <w:szCs w:val="28"/>
        </w:rPr>
      </w:pPr>
    </w:p>
    <w:p w:rsidR="00937016" w:rsidRPr="001B33B4" w:rsidRDefault="0011267F" w:rsidP="00E2336D">
      <w:pPr>
        <w:spacing w:line="360" w:lineRule="auto"/>
        <w:ind w:firstLine="709"/>
        <w:jc w:val="both"/>
        <w:rPr>
          <w:sz w:val="28"/>
          <w:szCs w:val="28"/>
        </w:rPr>
      </w:pPr>
      <w:r w:rsidRPr="001B33B4">
        <w:rPr>
          <w:sz w:val="28"/>
          <w:szCs w:val="28"/>
        </w:rPr>
        <w:t xml:space="preserve">Увеличение </w:t>
      </w:r>
      <w:r w:rsidR="00C45BDF" w:rsidRPr="001B33B4">
        <w:rPr>
          <w:sz w:val="28"/>
          <w:szCs w:val="28"/>
        </w:rPr>
        <w:t>имущества предприятия</w:t>
      </w:r>
      <w:r w:rsidRPr="001B33B4">
        <w:rPr>
          <w:sz w:val="28"/>
          <w:szCs w:val="28"/>
        </w:rPr>
        <w:t xml:space="preserve"> анализируемого баланса на </w:t>
      </w:r>
      <w:r w:rsidR="00C45BDF" w:rsidRPr="001B33B4">
        <w:rPr>
          <w:sz w:val="28"/>
          <w:szCs w:val="28"/>
        </w:rPr>
        <w:t xml:space="preserve">164227 </w:t>
      </w:r>
      <w:r w:rsidRPr="001B33B4">
        <w:rPr>
          <w:sz w:val="28"/>
          <w:szCs w:val="28"/>
        </w:rPr>
        <w:t>т. р. (в абсолютном выражении)</w:t>
      </w:r>
      <w:r w:rsidR="008366D6">
        <w:rPr>
          <w:sz w:val="28"/>
          <w:szCs w:val="28"/>
        </w:rPr>
        <w:t xml:space="preserve"> </w:t>
      </w:r>
      <w:r w:rsidRPr="001B33B4">
        <w:rPr>
          <w:sz w:val="28"/>
          <w:szCs w:val="28"/>
        </w:rPr>
        <w:t>за отчетный</w:t>
      </w:r>
      <w:r w:rsidR="008366D6">
        <w:rPr>
          <w:sz w:val="28"/>
          <w:szCs w:val="28"/>
        </w:rPr>
        <w:t xml:space="preserve"> </w:t>
      </w:r>
      <w:r w:rsidRPr="001B33B4">
        <w:rPr>
          <w:sz w:val="28"/>
          <w:szCs w:val="28"/>
        </w:rPr>
        <w:t>период</w:t>
      </w:r>
      <w:r w:rsidR="008366D6">
        <w:rPr>
          <w:sz w:val="28"/>
          <w:szCs w:val="28"/>
        </w:rPr>
        <w:t xml:space="preserve"> </w:t>
      </w:r>
      <w:r w:rsidRPr="001B33B4">
        <w:rPr>
          <w:sz w:val="28"/>
          <w:szCs w:val="28"/>
        </w:rPr>
        <w:t>свидетельствует о расширении</w:t>
      </w:r>
      <w:r w:rsidR="008366D6">
        <w:rPr>
          <w:sz w:val="28"/>
          <w:szCs w:val="28"/>
        </w:rPr>
        <w:t xml:space="preserve"> </w:t>
      </w:r>
      <w:r w:rsidRPr="001B33B4">
        <w:rPr>
          <w:sz w:val="28"/>
          <w:szCs w:val="28"/>
        </w:rPr>
        <w:t>организацией хозяйственного оборота. Анализируя увеличение валюты баланса</w:t>
      </w:r>
      <w:r w:rsidR="008366D6">
        <w:rPr>
          <w:sz w:val="28"/>
          <w:szCs w:val="28"/>
        </w:rPr>
        <w:t xml:space="preserve"> </w:t>
      </w:r>
      <w:r w:rsidRPr="001B33B4">
        <w:rPr>
          <w:sz w:val="28"/>
          <w:szCs w:val="28"/>
        </w:rPr>
        <w:t>за отчетный период необходимо учитывать влияние переоценки основных фондов увеличение их стоимости не связано с развитием производственной деятельности.</w:t>
      </w:r>
    </w:p>
    <w:p w:rsidR="00C45BDF" w:rsidRPr="001B33B4" w:rsidRDefault="009E32E5" w:rsidP="00E2336D">
      <w:pPr>
        <w:spacing w:line="360" w:lineRule="auto"/>
        <w:ind w:firstLine="709"/>
        <w:jc w:val="both"/>
        <w:rPr>
          <w:sz w:val="28"/>
          <w:szCs w:val="28"/>
        </w:rPr>
      </w:pPr>
      <w:r w:rsidRPr="001B33B4">
        <w:rPr>
          <w:sz w:val="28"/>
          <w:szCs w:val="28"/>
        </w:rPr>
        <w:t>Рост</w:t>
      </w:r>
      <w:r w:rsidR="00C45BDF" w:rsidRPr="001B33B4">
        <w:rPr>
          <w:sz w:val="28"/>
          <w:szCs w:val="28"/>
        </w:rPr>
        <w:t xml:space="preserve"> валюты баланса </w:t>
      </w:r>
      <w:r w:rsidRPr="001B33B4">
        <w:rPr>
          <w:sz w:val="28"/>
          <w:szCs w:val="28"/>
        </w:rPr>
        <w:t>произошел, в основном, за счет увеличения запасов на 110983 т.р или на 495%, в структуре удельного веса в имуществе запасы возросли с 51,97% до 63,71%. В том числе по статье сырье и материалы произошло увеличение на 3502,9% (в структуре удельного веса имущества рост составил 38,52%).</w:t>
      </w:r>
    </w:p>
    <w:p w:rsidR="00C45BDF" w:rsidRPr="001B33B4" w:rsidRDefault="00C45BDF" w:rsidP="00E2336D">
      <w:pPr>
        <w:spacing w:line="360" w:lineRule="auto"/>
        <w:ind w:firstLine="709"/>
        <w:jc w:val="both"/>
        <w:rPr>
          <w:sz w:val="28"/>
          <w:szCs w:val="28"/>
        </w:rPr>
      </w:pPr>
      <w:r w:rsidRPr="001B33B4">
        <w:rPr>
          <w:sz w:val="28"/>
          <w:szCs w:val="28"/>
        </w:rPr>
        <w:t>Исследование изменения структуры активов организации позволяет получить важную информацию. Так, например, увеличение доли оборотных средств в имуществе может свидетельствовать о:</w:t>
      </w:r>
    </w:p>
    <w:p w:rsidR="00C45BDF" w:rsidRPr="001B33B4" w:rsidRDefault="00C45BDF" w:rsidP="00E2336D">
      <w:pPr>
        <w:spacing w:line="360" w:lineRule="auto"/>
        <w:ind w:firstLine="709"/>
        <w:jc w:val="both"/>
        <w:rPr>
          <w:sz w:val="28"/>
          <w:szCs w:val="28"/>
        </w:rPr>
      </w:pPr>
      <w:r w:rsidRPr="001B33B4">
        <w:rPr>
          <w:sz w:val="28"/>
          <w:szCs w:val="28"/>
        </w:rPr>
        <w:t>-формировании более мобильной структуры активов, способствующей ускорению оборачиваемости средств организации;</w:t>
      </w:r>
    </w:p>
    <w:p w:rsidR="00C45BDF" w:rsidRPr="001B33B4" w:rsidRDefault="00C45BDF" w:rsidP="00E2336D">
      <w:pPr>
        <w:spacing w:line="360" w:lineRule="auto"/>
        <w:ind w:firstLine="709"/>
        <w:jc w:val="both"/>
        <w:rPr>
          <w:sz w:val="28"/>
          <w:szCs w:val="28"/>
        </w:rPr>
      </w:pPr>
      <w:r w:rsidRPr="001B33B4">
        <w:rPr>
          <w:sz w:val="28"/>
          <w:szCs w:val="28"/>
        </w:rPr>
        <w:t>-отвлечении части текущих активов на кредитование потребителей готовой продукции, товаров и услуг организации, дочерних предприятий и прочих</w:t>
      </w:r>
      <w:r w:rsidR="008366D6">
        <w:rPr>
          <w:sz w:val="28"/>
          <w:szCs w:val="28"/>
        </w:rPr>
        <w:t xml:space="preserve"> </w:t>
      </w:r>
      <w:r w:rsidRPr="001B33B4">
        <w:rPr>
          <w:sz w:val="28"/>
          <w:szCs w:val="28"/>
        </w:rPr>
        <w:t>дебиторов, что свидетельствует о фактической иммобилизации этой части оборотных средств из производственного процесса;</w:t>
      </w:r>
    </w:p>
    <w:p w:rsidR="00C45BDF" w:rsidRPr="001B33B4" w:rsidRDefault="00C45BDF" w:rsidP="00E2336D">
      <w:pPr>
        <w:spacing w:line="360" w:lineRule="auto"/>
        <w:ind w:firstLine="709"/>
        <w:jc w:val="both"/>
        <w:rPr>
          <w:sz w:val="28"/>
          <w:szCs w:val="28"/>
        </w:rPr>
      </w:pPr>
      <w:r w:rsidRPr="001B33B4">
        <w:rPr>
          <w:sz w:val="28"/>
          <w:szCs w:val="28"/>
        </w:rPr>
        <w:t>- сворачивании производственной базы;</w:t>
      </w:r>
    </w:p>
    <w:p w:rsidR="00C45BDF" w:rsidRPr="001B33B4" w:rsidRDefault="00C45BDF" w:rsidP="00E2336D">
      <w:pPr>
        <w:spacing w:line="360" w:lineRule="auto"/>
        <w:ind w:firstLine="709"/>
        <w:jc w:val="both"/>
        <w:rPr>
          <w:sz w:val="28"/>
          <w:szCs w:val="28"/>
        </w:rPr>
      </w:pPr>
      <w:r w:rsidRPr="001B33B4">
        <w:rPr>
          <w:sz w:val="28"/>
          <w:szCs w:val="28"/>
        </w:rPr>
        <w:t>-искажении реальной оценки основных фондов вследствие существующего порядка их бухгалтерского учета и т. д.</w:t>
      </w:r>
    </w:p>
    <w:p w:rsidR="007B64F2" w:rsidRPr="001B33B4" w:rsidRDefault="007B64F2" w:rsidP="00E2336D">
      <w:pPr>
        <w:spacing w:line="360" w:lineRule="auto"/>
        <w:ind w:firstLine="709"/>
        <w:jc w:val="both"/>
        <w:rPr>
          <w:sz w:val="28"/>
          <w:szCs w:val="28"/>
        </w:rPr>
      </w:pPr>
    </w:p>
    <w:p w:rsidR="007B64F2" w:rsidRPr="001B33B4" w:rsidRDefault="007B64F2" w:rsidP="00E2336D">
      <w:pPr>
        <w:spacing w:line="360" w:lineRule="auto"/>
        <w:ind w:firstLine="709"/>
        <w:jc w:val="center"/>
        <w:rPr>
          <w:b/>
          <w:sz w:val="28"/>
          <w:szCs w:val="28"/>
        </w:rPr>
      </w:pPr>
      <w:r w:rsidRPr="001B33B4">
        <w:rPr>
          <w:b/>
          <w:sz w:val="28"/>
          <w:szCs w:val="28"/>
        </w:rPr>
        <w:t>2.3 Расчет показателей эффективности управления активами</w:t>
      </w:r>
    </w:p>
    <w:p w:rsidR="009E32E5" w:rsidRPr="001B33B4" w:rsidRDefault="009E32E5" w:rsidP="00E2336D">
      <w:pPr>
        <w:spacing w:line="360" w:lineRule="auto"/>
        <w:ind w:firstLine="709"/>
        <w:jc w:val="both"/>
        <w:rPr>
          <w:sz w:val="28"/>
          <w:szCs w:val="28"/>
        </w:rPr>
      </w:pPr>
    </w:p>
    <w:p w:rsidR="009E32E5" w:rsidRPr="001B33B4" w:rsidRDefault="009E32E5" w:rsidP="00E2336D">
      <w:pPr>
        <w:spacing w:line="360" w:lineRule="auto"/>
        <w:ind w:firstLine="709"/>
        <w:jc w:val="both"/>
        <w:rPr>
          <w:sz w:val="28"/>
          <w:szCs w:val="28"/>
        </w:rPr>
      </w:pPr>
      <w:r w:rsidRPr="001B33B4">
        <w:rPr>
          <w:sz w:val="28"/>
          <w:szCs w:val="28"/>
        </w:rPr>
        <w:t>В качестве показателей эффективности управления активами</w:t>
      </w:r>
      <w:r w:rsidRPr="001B33B4">
        <w:rPr>
          <w:i/>
          <w:sz w:val="28"/>
          <w:szCs w:val="28"/>
        </w:rPr>
        <w:t xml:space="preserve"> </w:t>
      </w:r>
      <w:r w:rsidRPr="001B33B4">
        <w:rPr>
          <w:sz w:val="28"/>
          <w:szCs w:val="28"/>
        </w:rPr>
        <w:t>используют:</w:t>
      </w:r>
    </w:p>
    <w:p w:rsidR="009E32E5" w:rsidRPr="001B33B4" w:rsidRDefault="009E32E5" w:rsidP="00E2336D">
      <w:pPr>
        <w:spacing w:line="360" w:lineRule="auto"/>
        <w:ind w:firstLine="709"/>
        <w:jc w:val="both"/>
        <w:rPr>
          <w:sz w:val="28"/>
          <w:szCs w:val="28"/>
        </w:rPr>
      </w:pPr>
      <w:r w:rsidRPr="001B33B4">
        <w:rPr>
          <w:sz w:val="28"/>
          <w:szCs w:val="28"/>
        </w:rPr>
        <w:t>1) коэффициент реальных активов в имуществе предприятия (табл.2.2.), который зависит от характера деятельности предприятия (предприятие, занятое производственной деятельностью, имеет, как правило, коэффициент реальных активов более 0,5);</w:t>
      </w:r>
    </w:p>
    <w:p w:rsidR="009E32E5" w:rsidRPr="001B33B4" w:rsidRDefault="009E32E5" w:rsidP="00E2336D">
      <w:pPr>
        <w:spacing w:line="360" w:lineRule="auto"/>
        <w:ind w:firstLine="709"/>
        <w:jc w:val="both"/>
        <w:rPr>
          <w:sz w:val="28"/>
          <w:szCs w:val="28"/>
        </w:rPr>
      </w:pPr>
      <w:r w:rsidRPr="001B33B4">
        <w:rPr>
          <w:sz w:val="28"/>
          <w:szCs w:val="28"/>
        </w:rPr>
        <w:t xml:space="preserve">2) показатели оборачиваемости (финансовое положение предприятия в значительной мере зависит </w:t>
      </w:r>
      <w:r w:rsidR="00535263" w:rsidRPr="001B33B4">
        <w:rPr>
          <w:sz w:val="28"/>
          <w:szCs w:val="28"/>
        </w:rPr>
        <w:t>от того, насколько быстро средства, вложенные в активы, превращаются в реальные деньги, поэтому ускорение оборачиваемости средств позволяет либо при том же объеме продаж высвободить из оборота часть активов, либо при той же величине средств – увеличить объем продаж).</w:t>
      </w:r>
    </w:p>
    <w:p w:rsidR="00535263" w:rsidRPr="001B33B4" w:rsidRDefault="00535263" w:rsidP="00E2336D">
      <w:pPr>
        <w:spacing w:line="360" w:lineRule="auto"/>
        <w:ind w:firstLine="709"/>
        <w:jc w:val="both"/>
        <w:rPr>
          <w:sz w:val="28"/>
          <w:szCs w:val="28"/>
        </w:rPr>
      </w:pPr>
    </w:p>
    <w:p w:rsidR="00535263" w:rsidRPr="001B33B4" w:rsidRDefault="00535263" w:rsidP="00E2336D">
      <w:pPr>
        <w:spacing w:line="360" w:lineRule="auto"/>
        <w:ind w:firstLine="709"/>
        <w:jc w:val="both"/>
        <w:rPr>
          <w:sz w:val="28"/>
          <w:szCs w:val="28"/>
        </w:rPr>
      </w:pPr>
      <w:r w:rsidRPr="001B33B4">
        <w:rPr>
          <w:sz w:val="28"/>
          <w:szCs w:val="28"/>
        </w:rPr>
        <w:t>Таблица 2.2 – Расчет коэффициента реальных активов в имуществе ООО «Родники – Текстиль»</w:t>
      </w:r>
    </w:p>
    <w:tbl>
      <w:tblPr>
        <w:tblW w:w="0" w:type="auto"/>
        <w:tblLook w:val="0000" w:firstRow="0" w:lastRow="0" w:firstColumn="0" w:lastColumn="0" w:noHBand="0" w:noVBand="0"/>
      </w:tblPr>
      <w:tblGrid>
        <w:gridCol w:w="4522"/>
        <w:gridCol w:w="1152"/>
        <w:gridCol w:w="1097"/>
        <w:gridCol w:w="1055"/>
        <w:gridCol w:w="1744"/>
      </w:tblGrid>
      <w:tr w:rsidR="00535263" w:rsidRPr="001B33B4" w:rsidTr="00E2336D">
        <w:trPr>
          <w:trHeight w:val="122"/>
        </w:trPr>
        <w:tc>
          <w:tcPr>
            <w:tcW w:w="0" w:type="auto"/>
            <w:tcBorders>
              <w:top w:val="single" w:sz="8" w:space="0" w:color="auto"/>
              <w:left w:val="single" w:sz="8" w:space="0" w:color="auto"/>
              <w:bottom w:val="single" w:sz="8" w:space="0" w:color="auto"/>
              <w:right w:val="single" w:sz="4" w:space="0" w:color="auto"/>
            </w:tcBorders>
            <w:noWrap/>
            <w:vAlign w:val="center"/>
          </w:tcPr>
          <w:p w:rsidR="00535263" w:rsidRPr="001B33B4" w:rsidRDefault="00535263" w:rsidP="00E2336D">
            <w:pPr>
              <w:spacing w:line="360" w:lineRule="auto"/>
              <w:jc w:val="both"/>
              <w:rPr>
                <w:sz w:val="20"/>
                <w:szCs w:val="20"/>
              </w:rPr>
            </w:pPr>
            <w:r w:rsidRPr="001B33B4">
              <w:rPr>
                <w:sz w:val="20"/>
                <w:szCs w:val="20"/>
              </w:rPr>
              <w:t>Показатели</w:t>
            </w:r>
          </w:p>
        </w:tc>
        <w:tc>
          <w:tcPr>
            <w:tcW w:w="0" w:type="auto"/>
            <w:tcBorders>
              <w:top w:val="single" w:sz="8" w:space="0" w:color="auto"/>
              <w:left w:val="nil"/>
              <w:bottom w:val="single" w:sz="8" w:space="0" w:color="auto"/>
              <w:right w:val="single" w:sz="4" w:space="0" w:color="auto"/>
            </w:tcBorders>
            <w:vAlign w:val="center"/>
          </w:tcPr>
          <w:p w:rsidR="00535263" w:rsidRPr="001B33B4" w:rsidRDefault="00535263" w:rsidP="00E2336D">
            <w:pPr>
              <w:spacing w:line="360" w:lineRule="auto"/>
              <w:jc w:val="both"/>
              <w:rPr>
                <w:sz w:val="20"/>
                <w:szCs w:val="20"/>
              </w:rPr>
            </w:pPr>
            <w:r w:rsidRPr="001B33B4">
              <w:rPr>
                <w:sz w:val="20"/>
                <w:szCs w:val="20"/>
              </w:rPr>
              <w:t>Код стр. ф.№1</w:t>
            </w:r>
          </w:p>
        </w:tc>
        <w:tc>
          <w:tcPr>
            <w:tcW w:w="0" w:type="auto"/>
            <w:tcBorders>
              <w:top w:val="single" w:sz="8" w:space="0" w:color="auto"/>
              <w:left w:val="nil"/>
              <w:bottom w:val="single" w:sz="8" w:space="0" w:color="auto"/>
              <w:right w:val="single" w:sz="4" w:space="0" w:color="auto"/>
            </w:tcBorders>
            <w:vAlign w:val="center"/>
          </w:tcPr>
          <w:p w:rsidR="00535263" w:rsidRPr="001B33B4" w:rsidRDefault="00535263" w:rsidP="00E2336D">
            <w:pPr>
              <w:spacing w:line="360" w:lineRule="auto"/>
              <w:jc w:val="both"/>
              <w:rPr>
                <w:sz w:val="20"/>
                <w:szCs w:val="20"/>
              </w:rPr>
            </w:pPr>
            <w:r w:rsidRPr="001B33B4">
              <w:rPr>
                <w:sz w:val="20"/>
                <w:szCs w:val="20"/>
              </w:rPr>
              <w:t>Начало года</w:t>
            </w:r>
          </w:p>
        </w:tc>
        <w:tc>
          <w:tcPr>
            <w:tcW w:w="0" w:type="auto"/>
            <w:tcBorders>
              <w:top w:val="single" w:sz="8" w:space="0" w:color="auto"/>
              <w:left w:val="nil"/>
              <w:bottom w:val="single" w:sz="8" w:space="0" w:color="auto"/>
              <w:right w:val="single" w:sz="4" w:space="0" w:color="auto"/>
            </w:tcBorders>
            <w:vAlign w:val="center"/>
          </w:tcPr>
          <w:p w:rsidR="00535263" w:rsidRPr="001B33B4" w:rsidRDefault="00535263" w:rsidP="00E2336D">
            <w:pPr>
              <w:spacing w:line="360" w:lineRule="auto"/>
              <w:jc w:val="both"/>
              <w:rPr>
                <w:sz w:val="20"/>
                <w:szCs w:val="20"/>
              </w:rPr>
            </w:pPr>
            <w:r w:rsidRPr="001B33B4">
              <w:rPr>
                <w:sz w:val="20"/>
                <w:szCs w:val="20"/>
              </w:rPr>
              <w:t>Конец года</w:t>
            </w:r>
          </w:p>
        </w:tc>
        <w:tc>
          <w:tcPr>
            <w:tcW w:w="0" w:type="auto"/>
            <w:tcBorders>
              <w:top w:val="single" w:sz="8" w:space="0" w:color="auto"/>
              <w:left w:val="nil"/>
              <w:bottom w:val="single" w:sz="8" w:space="0" w:color="auto"/>
              <w:right w:val="single" w:sz="8" w:space="0" w:color="auto"/>
            </w:tcBorders>
            <w:vAlign w:val="center"/>
          </w:tcPr>
          <w:p w:rsidR="00535263" w:rsidRPr="001B33B4" w:rsidRDefault="00535263" w:rsidP="00E2336D">
            <w:pPr>
              <w:spacing w:line="360" w:lineRule="auto"/>
              <w:jc w:val="both"/>
              <w:rPr>
                <w:sz w:val="20"/>
                <w:szCs w:val="20"/>
              </w:rPr>
            </w:pPr>
            <w:r w:rsidRPr="001B33B4">
              <w:rPr>
                <w:sz w:val="20"/>
                <w:szCs w:val="20"/>
              </w:rPr>
              <w:t>Изменение за год (+,-)</w:t>
            </w:r>
          </w:p>
        </w:tc>
      </w:tr>
      <w:tr w:rsidR="00535263" w:rsidRPr="001B33B4" w:rsidTr="00E2336D">
        <w:trPr>
          <w:trHeight w:val="360"/>
        </w:trPr>
        <w:tc>
          <w:tcPr>
            <w:tcW w:w="0" w:type="auto"/>
            <w:tcBorders>
              <w:top w:val="single" w:sz="4" w:space="0" w:color="auto"/>
              <w:left w:val="single" w:sz="8" w:space="0" w:color="auto"/>
              <w:bottom w:val="single" w:sz="4" w:space="0" w:color="auto"/>
              <w:right w:val="single" w:sz="4" w:space="0" w:color="auto"/>
            </w:tcBorders>
            <w:vAlign w:val="center"/>
          </w:tcPr>
          <w:p w:rsidR="00535263" w:rsidRPr="001B33B4" w:rsidRDefault="00535263" w:rsidP="00E2336D">
            <w:pPr>
              <w:spacing w:line="360" w:lineRule="auto"/>
              <w:jc w:val="both"/>
              <w:rPr>
                <w:sz w:val="20"/>
                <w:szCs w:val="20"/>
              </w:rPr>
            </w:pPr>
            <w:r w:rsidRPr="001B33B4">
              <w:rPr>
                <w:sz w:val="20"/>
                <w:szCs w:val="20"/>
              </w:rPr>
              <w:t>1. Нематериальные активы</w:t>
            </w:r>
          </w:p>
        </w:tc>
        <w:tc>
          <w:tcPr>
            <w:tcW w:w="0" w:type="auto"/>
            <w:tcBorders>
              <w:top w:val="single" w:sz="4" w:space="0" w:color="auto"/>
              <w:left w:val="nil"/>
              <w:bottom w:val="single" w:sz="4" w:space="0" w:color="auto"/>
              <w:right w:val="single" w:sz="4" w:space="0" w:color="auto"/>
            </w:tcBorders>
            <w:noWrap/>
            <w:vAlign w:val="center"/>
          </w:tcPr>
          <w:p w:rsidR="00535263" w:rsidRPr="001B33B4" w:rsidRDefault="00535263" w:rsidP="00E2336D">
            <w:pPr>
              <w:spacing w:line="360" w:lineRule="auto"/>
              <w:jc w:val="both"/>
              <w:rPr>
                <w:sz w:val="20"/>
                <w:szCs w:val="20"/>
              </w:rPr>
            </w:pPr>
            <w:r w:rsidRPr="001B33B4">
              <w:rPr>
                <w:sz w:val="20"/>
                <w:szCs w:val="20"/>
              </w:rPr>
              <w:t>110</w:t>
            </w:r>
          </w:p>
        </w:tc>
        <w:tc>
          <w:tcPr>
            <w:tcW w:w="0" w:type="auto"/>
            <w:tcBorders>
              <w:top w:val="single" w:sz="4" w:space="0" w:color="auto"/>
              <w:left w:val="nil"/>
              <w:bottom w:val="single" w:sz="4" w:space="0" w:color="auto"/>
              <w:right w:val="single" w:sz="4" w:space="0" w:color="auto"/>
            </w:tcBorders>
            <w:noWrap/>
            <w:vAlign w:val="center"/>
          </w:tcPr>
          <w:p w:rsidR="00535263" w:rsidRPr="001B33B4" w:rsidRDefault="00535263" w:rsidP="00E2336D">
            <w:pPr>
              <w:spacing w:line="360" w:lineRule="auto"/>
              <w:jc w:val="both"/>
              <w:rPr>
                <w:sz w:val="20"/>
                <w:szCs w:val="20"/>
              </w:rPr>
            </w:pPr>
            <w:r w:rsidRPr="001B33B4">
              <w:rPr>
                <w:sz w:val="20"/>
                <w:szCs w:val="20"/>
              </w:rPr>
              <w:t>600</w:t>
            </w:r>
          </w:p>
        </w:tc>
        <w:tc>
          <w:tcPr>
            <w:tcW w:w="0" w:type="auto"/>
            <w:tcBorders>
              <w:top w:val="single" w:sz="4" w:space="0" w:color="auto"/>
              <w:left w:val="nil"/>
              <w:bottom w:val="single" w:sz="4" w:space="0" w:color="auto"/>
              <w:right w:val="single" w:sz="4" w:space="0" w:color="auto"/>
            </w:tcBorders>
            <w:noWrap/>
            <w:vAlign w:val="center"/>
          </w:tcPr>
          <w:p w:rsidR="00535263" w:rsidRPr="001B33B4" w:rsidRDefault="00535263" w:rsidP="00E2336D">
            <w:pPr>
              <w:spacing w:line="360" w:lineRule="auto"/>
              <w:jc w:val="both"/>
              <w:rPr>
                <w:sz w:val="20"/>
                <w:szCs w:val="20"/>
              </w:rPr>
            </w:pPr>
            <w:r w:rsidRPr="001B33B4">
              <w:rPr>
                <w:sz w:val="20"/>
                <w:szCs w:val="20"/>
              </w:rPr>
              <w:t>600</w:t>
            </w:r>
          </w:p>
        </w:tc>
        <w:tc>
          <w:tcPr>
            <w:tcW w:w="0" w:type="auto"/>
            <w:tcBorders>
              <w:top w:val="single" w:sz="4" w:space="0" w:color="auto"/>
              <w:left w:val="nil"/>
              <w:bottom w:val="single" w:sz="4" w:space="0" w:color="auto"/>
              <w:right w:val="single" w:sz="8" w:space="0" w:color="auto"/>
            </w:tcBorders>
            <w:noWrap/>
            <w:vAlign w:val="center"/>
          </w:tcPr>
          <w:p w:rsidR="00535263" w:rsidRPr="001B33B4" w:rsidRDefault="00535263" w:rsidP="00E2336D">
            <w:pPr>
              <w:spacing w:line="360" w:lineRule="auto"/>
              <w:jc w:val="both"/>
              <w:rPr>
                <w:sz w:val="20"/>
                <w:szCs w:val="20"/>
              </w:rPr>
            </w:pPr>
            <w:r w:rsidRPr="001B33B4">
              <w:rPr>
                <w:sz w:val="20"/>
                <w:szCs w:val="20"/>
              </w:rPr>
              <w:t>-</w:t>
            </w:r>
          </w:p>
        </w:tc>
      </w:tr>
      <w:tr w:rsidR="00535263" w:rsidRPr="001B33B4" w:rsidTr="00E2336D">
        <w:trPr>
          <w:trHeight w:val="70"/>
        </w:trPr>
        <w:tc>
          <w:tcPr>
            <w:tcW w:w="0" w:type="auto"/>
            <w:tcBorders>
              <w:top w:val="nil"/>
              <w:left w:val="single" w:sz="8" w:space="0" w:color="auto"/>
              <w:bottom w:val="single" w:sz="4" w:space="0" w:color="auto"/>
              <w:right w:val="single" w:sz="4" w:space="0" w:color="auto"/>
            </w:tcBorders>
            <w:vAlign w:val="center"/>
          </w:tcPr>
          <w:p w:rsidR="00535263" w:rsidRPr="001B33B4" w:rsidRDefault="00535263" w:rsidP="00E2336D">
            <w:pPr>
              <w:spacing w:line="360" w:lineRule="auto"/>
              <w:jc w:val="both"/>
              <w:rPr>
                <w:sz w:val="20"/>
                <w:szCs w:val="20"/>
              </w:rPr>
            </w:pPr>
            <w:r w:rsidRPr="001B33B4">
              <w:rPr>
                <w:sz w:val="20"/>
                <w:szCs w:val="20"/>
              </w:rPr>
              <w:t>2. Земельные участки и объекты природопользования</w:t>
            </w:r>
          </w:p>
        </w:tc>
        <w:tc>
          <w:tcPr>
            <w:tcW w:w="0" w:type="auto"/>
            <w:tcBorders>
              <w:top w:val="nil"/>
              <w:left w:val="nil"/>
              <w:bottom w:val="single" w:sz="4" w:space="0" w:color="auto"/>
              <w:right w:val="single" w:sz="4" w:space="0" w:color="auto"/>
            </w:tcBorders>
            <w:noWrap/>
            <w:vAlign w:val="center"/>
          </w:tcPr>
          <w:p w:rsidR="00535263" w:rsidRPr="001B33B4" w:rsidRDefault="00535263" w:rsidP="00E2336D">
            <w:pPr>
              <w:spacing w:line="360" w:lineRule="auto"/>
              <w:jc w:val="both"/>
              <w:rPr>
                <w:sz w:val="20"/>
                <w:szCs w:val="20"/>
              </w:rPr>
            </w:pPr>
            <w:r w:rsidRPr="001B33B4">
              <w:rPr>
                <w:sz w:val="20"/>
                <w:szCs w:val="20"/>
              </w:rPr>
              <w:t>121</w:t>
            </w:r>
          </w:p>
        </w:tc>
        <w:tc>
          <w:tcPr>
            <w:tcW w:w="0" w:type="auto"/>
            <w:tcBorders>
              <w:top w:val="nil"/>
              <w:left w:val="nil"/>
              <w:bottom w:val="single" w:sz="4" w:space="0" w:color="auto"/>
              <w:right w:val="single" w:sz="4" w:space="0" w:color="auto"/>
            </w:tcBorders>
            <w:noWrap/>
            <w:vAlign w:val="center"/>
          </w:tcPr>
          <w:p w:rsidR="00535263" w:rsidRPr="001B33B4" w:rsidRDefault="00535263" w:rsidP="00E2336D">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4" w:space="0" w:color="auto"/>
            </w:tcBorders>
            <w:noWrap/>
            <w:vAlign w:val="center"/>
          </w:tcPr>
          <w:p w:rsidR="00535263" w:rsidRPr="001B33B4" w:rsidRDefault="00535263" w:rsidP="00E2336D">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8" w:space="0" w:color="auto"/>
            </w:tcBorders>
            <w:noWrap/>
            <w:vAlign w:val="center"/>
          </w:tcPr>
          <w:p w:rsidR="00535263" w:rsidRPr="001B33B4" w:rsidRDefault="00535263" w:rsidP="00E2336D">
            <w:pPr>
              <w:spacing w:line="360" w:lineRule="auto"/>
              <w:jc w:val="both"/>
              <w:rPr>
                <w:sz w:val="20"/>
                <w:szCs w:val="20"/>
              </w:rPr>
            </w:pPr>
            <w:r w:rsidRPr="001B33B4">
              <w:rPr>
                <w:sz w:val="20"/>
                <w:szCs w:val="20"/>
              </w:rPr>
              <w:t>-</w:t>
            </w:r>
          </w:p>
        </w:tc>
      </w:tr>
      <w:tr w:rsidR="00535263" w:rsidRPr="001B33B4" w:rsidTr="00E2336D">
        <w:trPr>
          <w:trHeight w:val="360"/>
        </w:trPr>
        <w:tc>
          <w:tcPr>
            <w:tcW w:w="0" w:type="auto"/>
            <w:tcBorders>
              <w:top w:val="nil"/>
              <w:left w:val="single" w:sz="8" w:space="0" w:color="auto"/>
              <w:bottom w:val="single" w:sz="4" w:space="0" w:color="auto"/>
              <w:right w:val="single" w:sz="4" w:space="0" w:color="auto"/>
            </w:tcBorders>
            <w:vAlign w:val="center"/>
          </w:tcPr>
          <w:p w:rsidR="00535263" w:rsidRPr="001B33B4" w:rsidRDefault="00535263" w:rsidP="00E2336D">
            <w:pPr>
              <w:spacing w:line="360" w:lineRule="auto"/>
              <w:jc w:val="both"/>
              <w:rPr>
                <w:sz w:val="20"/>
                <w:szCs w:val="20"/>
              </w:rPr>
            </w:pPr>
            <w:r w:rsidRPr="001B33B4">
              <w:rPr>
                <w:sz w:val="20"/>
                <w:szCs w:val="20"/>
              </w:rPr>
              <w:t>3. Здания, сооружения</w:t>
            </w:r>
          </w:p>
        </w:tc>
        <w:tc>
          <w:tcPr>
            <w:tcW w:w="0" w:type="auto"/>
            <w:tcBorders>
              <w:top w:val="nil"/>
              <w:left w:val="nil"/>
              <w:bottom w:val="single" w:sz="4" w:space="0" w:color="auto"/>
              <w:right w:val="single" w:sz="4" w:space="0" w:color="auto"/>
            </w:tcBorders>
            <w:noWrap/>
            <w:vAlign w:val="center"/>
          </w:tcPr>
          <w:p w:rsidR="00535263" w:rsidRPr="001B33B4" w:rsidRDefault="00535263" w:rsidP="00E2336D">
            <w:pPr>
              <w:spacing w:line="360" w:lineRule="auto"/>
              <w:jc w:val="both"/>
              <w:rPr>
                <w:sz w:val="20"/>
                <w:szCs w:val="20"/>
              </w:rPr>
            </w:pPr>
            <w:r w:rsidRPr="001B33B4">
              <w:rPr>
                <w:sz w:val="20"/>
                <w:szCs w:val="20"/>
              </w:rPr>
              <w:t>122</w:t>
            </w:r>
          </w:p>
        </w:tc>
        <w:tc>
          <w:tcPr>
            <w:tcW w:w="0" w:type="auto"/>
            <w:tcBorders>
              <w:top w:val="nil"/>
              <w:left w:val="nil"/>
              <w:bottom w:val="single" w:sz="4" w:space="0" w:color="auto"/>
              <w:right w:val="single" w:sz="4" w:space="0" w:color="auto"/>
            </w:tcBorders>
            <w:noWrap/>
            <w:vAlign w:val="center"/>
          </w:tcPr>
          <w:p w:rsidR="00535263" w:rsidRPr="001B33B4" w:rsidRDefault="00535263" w:rsidP="00E2336D">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4" w:space="0" w:color="auto"/>
            </w:tcBorders>
            <w:noWrap/>
            <w:vAlign w:val="center"/>
          </w:tcPr>
          <w:p w:rsidR="00535263" w:rsidRPr="001B33B4" w:rsidRDefault="00535263" w:rsidP="00E2336D">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8" w:space="0" w:color="auto"/>
            </w:tcBorders>
            <w:noWrap/>
            <w:vAlign w:val="center"/>
          </w:tcPr>
          <w:p w:rsidR="00535263" w:rsidRPr="001B33B4" w:rsidRDefault="00535263" w:rsidP="00E2336D">
            <w:pPr>
              <w:spacing w:line="360" w:lineRule="auto"/>
              <w:jc w:val="both"/>
              <w:rPr>
                <w:sz w:val="20"/>
                <w:szCs w:val="20"/>
              </w:rPr>
            </w:pPr>
            <w:r w:rsidRPr="001B33B4">
              <w:rPr>
                <w:sz w:val="20"/>
                <w:szCs w:val="20"/>
              </w:rPr>
              <w:t>-</w:t>
            </w:r>
          </w:p>
        </w:tc>
      </w:tr>
      <w:tr w:rsidR="00535263" w:rsidRPr="001B33B4" w:rsidTr="00E2336D">
        <w:trPr>
          <w:trHeight w:val="70"/>
        </w:trPr>
        <w:tc>
          <w:tcPr>
            <w:tcW w:w="0" w:type="auto"/>
            <w:tcBorders>
              <w:top w:val="nil"/>
              <w:left w:val="single" w:sz="8" w:space="0" w:color="auto"/>
              <w:bottom w:val="single" w:sz="4" w:space="0" w:color="auto"/>
              <w:right w:val="single" w:sz="4" w:space="0" w:color="auto"/>
            </w:tcBorders>
            <w:vAlign w:val="center"/>
          </w:tcPr>
          <w:p w:rsidR="00535263" w:rsidRPr="001B33B4" w:rsidRDefault="00535263" w:rsidP="00E2336D">
            <w:pPr>
              <w:spacing w:line="360" w:lineRule="auto"/>
              <w:jc w:val="both"/>
              <w:rPr>
                <w:sz w:val="20"/>
                <w:szCs w:val="20"/>
              </w:rPr>
            </w:pPr>
            <w:r w:rsidRPr="001B33B4">
              <w:rPr>
                <w:sz w:val="20"/>
                <w:szCs w:val="20"/>
              </w:rPr>
              <w:t>4. Сырье, материалы и др.аналогичные ценности</w:t>
            </w:r>
          </w:p>
        </w:tc>
        <w:tc>
          <w:tcPr>
            <w:tcW w:w="0" w:type="auto"/>
            <w:tcBorders>
              <w:top w:val="nil"/>
              <w:left w:val="nil"/>
              <w:bottom w:val="single" w:sz="4" w:space="0" w:color="auto"/>
              <w:right w:val="single" w:sz="4" w:space="0" w:color="auto"/>
            </w:tcBorders>
            <w:noWrap/>
            <w:vAlign w:val="center"/>
          </w:tcPr>
          <w:p w:rsidR="00535263" w:rsidRPr="001B33B4" w:rsidRDefault="00535263" w:rsidP="00E2336D">
            <w:pPr>
              <w:spacing w:line="360" w:lineRule="auto"/>
              <w:jc w:val="both"/>
              <w:rPr>
                <w:sz w:val="20"/>
                <w:szCs w:val="20"/>
              </w:rPr>
            </w:pPr>
            <w:r w:rsidRPr="001B33B4">
              <w:rPr>
                <w:sz w:val="20"/>
                <w:szCs w:val="20"/>
              </w:rPr>
              <w:t>211</w:t>
            </w:r>
          </w:p>
        </w:tc>
        <w:tc>
          <w:tcPr>
            <w:tcW w:w="0" w:type="auto"/>
            <w:tcBorders>
              <w:top w:val="nil"/>
              <w:left w:val="nil"/>
              <w:bottom w:val="single" w:sz="4" w:space="0" w:color="auto"/>
              <w:right w:val="single" w:sz="4" w:space="0" w:color="auto"/>
            </w:tcBorders>
            <w:noWrap/>
            <w:vAlign w:val="center"/>
          </w:tcPr>
          <w:p w:rsidR="00535263" w:rsidRPr="001B33B4" w:rsidRDefault="00535263" w:rsidP="00E2336D">
            <w:pPr>
              <w:spacing w:line="360" w:lineRule="auto"/>
              <w:jc w:val="both"/>
              <w:rPr>
                <w:sz w:val="20"/>
                <w:szCs w:val="20"/>
              </w:rPr>
            </w:pPr>
            <w:r w:rsidRPr="001B33B4">
              <w:rPr>
                <w:sz w:val="20"/>
                <w:szCs w:val="20"/>
              </w:rPr>
              <w:t>2 713</w:t>
            </w:r>
          </w:p>
        </w:tc>
        <w:tc>
          <w:tcPr>
            <w:tcW w:w="0" w:type="auto"/>
            <w:tcBorders>
              <w:top w:val="nil"/>
              <w:left w:val="nil"/>
              <w:bottom w:val="single" w:sz="4" w:space="0" w:color="auto"/>
              <w:right w:val="single" w:sz="4" w:space="0" w:color="auto"/>
            </w:tcBorders>
            <w:noWrap/>
            <w:vAlign w:val="center"/>
          </w:tcPr>
          <w:p w:rsidR="00535263" w:rsidRPr="001B33B4" w:rsidRDefault="00535263" w:rsidP="00E2336D">
            <w:pPr>
              <w:spacing w:line="360" w:lineRule="auto"/>
              <w:jc w:val="both"/>
              <w:rPr>
                <w:sz w:val="20"/>
                <w:szCs w:val="20"/>
              </w:rPr>
            </w:pPr>
            <w:r w:rsidRPr="001B33B4">
              <w:rPr>
                <w:sz w:val="20"/>
                <w:szCs w:val="20"/>
              </w:rPr>
              <w:t>95 035</w:t>
            </w:r>
          </w:p>
        </w:tc>
        <w:tc>
          <w:tcPr>
            <w:tcW w:w="0" w:type="auto"/>
            <w:tcBorders>
              <w:top w:val="nil"/>
              <w:left w:val="nil"/>
              <w:bottom w:val="single" w:sz="4" w:space="0" w:color="auto"/>
              <w:right w:val="single" w:sz="8" w:space="0" w:color="auto"/>
            </w:tcBorders>
            <w:noWrap/>
            <w:vAlign w:val="center"/>
          </w:tcPr>
          <w:p w:rsidR="00535263" w:rsidRPr="001B33B4" w:rsidRDefault="00535263" w:rsidP="00E2336D">
            <w:pPr>
              <w:spacing w:line="360" w:lineRule="auto"/>
              <w:jc w:val="both"/>
              <w:rPr>
                <w:sz w:val="20"/>
                <w:szCs w:val="20"/>
              </w:rPr>
            </w:pPr>
            <w:r w:rsidRPr="001B33B4">
              <w:rPr>
                <w:sz w:val="20"/>
                <w:szCs w:val="20"/>
              </w:rPr>
              <w:t>92 322</w:t>
            </w:r>
          </w:p>
        </w:tc>
      </w:tr>
      <w:tr w:rsidR="00535263" w:rsidRPr="001B33B4" w:rsidTr="00E2336D">
        <w:trPr>
          <w:trHeight w:val="70"/>
        </w:trPr>
        <w:tc>
          <w:tcPr>
            <w:tcW w:w="0" w:type="auto"/>
            <w:tcBorders>
              <w:top w:val="nil"/>
              <w:left w:val="single" w:sz="8" w:space="0" w:color="auto"/>
              <w:bottom w:val="single" w:sz="4" w:space="0" w:color="auto"/>
              <w:right w:val="single" w:sz="4" w:space="0" w:color="auto"/>
            </w:tcBorders>
            <w:vAlign w:val="center"/>
          </w:tcPr>
          <w:p w:rsidR="00535263" w:rsidRPr="001B33B4" w:rsidRDefault="00535263" w:rsidP="00E2336D">
            <w:pPr>
              <w:spacing w:line="360" w:lineRule="auto"/>
              <w:jc w:val="both"/>
              <w:rPr>
                <w:sz w:val="20"/>
                <w:szCs w:val="20"/>
              </w:rPr>
            </w:pPr>
            <w:r w:rsidRPr="001B33B4">
              <w:rPr>
                <w:sz w:val="20"/>
                <w:szCs w:val="20"/>
              </w:rPr>
              <w:t>5. Затраты в незавершенном производстве</w:t>
            </w:r>
          </w:p>
        </w:tc>
        <w:tc>
          <w:tcPr>
            <w:tcW w:w="0" w:type="auto"/>
            <w:tcBorders>
              <w:top w:val="nil"/>
              <w:left w:val="nil"/>
              <w:bottom w:val="single" w:sz="4" w:space="0" w:color="auto"/>
              <w:right w:val="single" w:sz="4" w:space="0" w:color="auto"/>
            </w:tcBorders>
            <w:noWrap/>
            <w:vAlign w:val="center"/>
          </w:tcPr>
          <w:p w:rsidR="00535263" w:rsidRPr="001B33B4" w:rsidRDefault="00535263" w:rsidP="00E2336D">
            <w:pPr>
              <w:spacing w:line="360" w:lineRule="auto"/>
              <w:jc w:val="both"/>
              <w:rPr>
                <w:sz w:val="20"/>
                <w:szCs w:val="20"/>
              </w:rPr>
            </w:pPr>
            <w:r w:rsidRPr="001B33B4">
              <w:rPr>
                <w:sz w:val="20"/>
                <w:szCs w:val="20"/>
              </w:rPr>
              <w:t>213</w:t>
            </w:r>
          </w:p>
        </w:tc>
        <w:tc>
          <w:tcPr>
            <w:tcW w:w="0" w:type="auto"/>
            <w:tcBorders>
              <w:top w:val="nil"/>
              <w:left w:val="nil"/>
              <w:bottom w:val="single" w:sz="4" w:space="0" w:color="auto"/>
              <w:right w:val="single" w:sz="4" w:space="0" w:color="auto"/>
            </w:tcBorders>
            <w:noWrap/>
            <w:vAlign w:val="center"/>
          </w:tcPr>
          <w:p w:rsidR="00535263" w:rsidRPr="001B33B4" w:rsidRDefault="00535263" w:rsidP="00E2336D">
            <w:pPr>
              <w:spacing w:line="360" w:lineRule="auto"/>
              <w:jc w:val="both"/>
              <w:rPr>
                <w:sz w:val="20"/>
                <w:szCs w:val="20"/>
              </w:rPr>
            </w:pPr>
            <w:r w:rsidRPr="001B33B4">
              <w:rPr>
                <w:sz w:val="20"/>
                <w:szCs w:val="20"/>
              </w:rPr>
              <w:t>24 582</w:t>
            </w:r>
          </w:p>
        </w:tc>
        <w:tc>
          <w:tcPr>
            <w:tcW w:w="0" w:type="auto"/>
            <w:tcBorders>
              <w:top w:val="nil"/>
              <w:left w:val="nil"/>
              <w:bottom w:val="single" w:sz="4" w:space="0" w:color="auto"/>
              <w:right w:val="single" w:sz="4" w:space="0" w:color="auto"/>
            </w:tcBorders>
            <w:noWrap/>
            <w:vAlign w:val="center"/>
          </w:tcPr>
          <w:p w:rsidR="00535263" w:rsidRPr="001B33B4" w:rsidRDefault="00535263" w:rsidP="00E2336D">
            <w:pPr>
              <w:spacing w:line="360" w:lineRule="auto"/>
              <w:jc w:val="both"/>
              <w:rPr>
                <w:sz w:val="20"/>
                <w:szCs w:val="20"/>
              </w:rPr>
            </w:pPr>
            <w:r w:rsidRPr="001B33B4">
              <w:rPr>
                <w:sz w:val="20"/>
                <w:szCs w:val="20"/>
              </w:rPr>
              <w:t>43 204</w:t>
            </w:r>
          </w:p>
        </w:tc>
        <w:tc>
          <w:tcPr>
            <w:tcW w:w="0" w:type="auto"/>
            <w:tcBorders>
              <w:top w:val="nil"/>
              <w:left w:val="nil"/>
              <w:bottom w:val="single" w:sz="4" w:space="0" w:color="auto"/>
              <w:right w:val="single" w:sz="8" w:space="0" w:color="auto"/>
            </w:tcBorders>
            <w:noWrap/>
            <w:vAlign w:val="center"/>
          </w:tcPr>
          <w:p w:rsidR="00535263" w:rsidRPr="001B33B4" w:rsidRDefault="00535263" w:rsidP="00E2336D">
            <w:pPr>
              <w:spacing w:line="360" w:lineRule="auto"/>
              <w:jc w:val="both"/>
              <w:rPr>
                <w:sz w:val="20"/>
                <w:szCs w:val="20"/>
              </w:rPr>
            </w:pPr>
            <w:r w:rsidRPr="001B33B4">
              <w:rPr>
                <w:sz w:val="20"/>
                <w:szCs w:val="20"/>
              </w:rPr>
              <w:t>18 622</w:t>
            </w:r>
          </w:p>
        </w:tc>
      </w:tr>
      <w:tr w:rsidR="00535263" w:rsidRPr="001B33B4" w:rsidTr="00E2336D">
        <w:trPr>
          <w:trHeight w:val="360"/>
        </w:trPr>
        <w:tc>
          <w:tcPr>
            <w:tcW w:w="0" w:type="auto"/>
            <w:tcBorders>
              <w:top w:val="nil"/>
              <w:left w:val="single" w:sz="8" w:space="0" w:color="auto"/>
              <w:bottom w:val="single" w:sz="4" w:space="0" w:color="auto"/>
              <w:right w:val="single" w:sz="4" w:space="0" w:color="auto"/>
            </w:tcBorders>
            <w:vAlign w:val="center"/>
          </w:tcPr>
          <w:p w:rsidR="00535263" w:rsidRPr="001B33B4" w:rsidRDefault="00535263" w:rsidP="00E2336D">
            <w:pPr>
              <w:spacing w:line="360" w:lineRule="auto"/>
              <w:jc w:val="both"/>
              <w:rPr>
                <w:sz w:val="20"/>
                <w:szCs w:val="20"/>
              </w:rPr>
            </w:pPr>
            <w:r w:rsidRPr="001B33B4">
              <w:rPr>
                <w:sz w:val="20"/>
                <w:szCs w:val="20"/>
              </w:rPr>
              <w:t>6. Готовая продукция</w:t>
            </w:r>
          </w:p>
        </w:tc>
        <w:tc>
          <w:tcPr>
            <w:tcW w:w="0" w:type="auto"/>
            <w:tcBorders>
              <w:top w:val="nil"/>
              <w:left w:val="nil"/>
              <w:bottom w:val="single" w:sz="4" w:space="0" w:color="auto"/>
              <w:right w:val="single" w:sz="4" w:space="0" w:color="auto"/>
            </w:tcBorders>
            <w:noWrap/>
            <w:vAlign w:val="center"/>
          </w:tcPr>
          <w:p w:rsidR="00535263" w:rsidRPr="001B33B4" w:rsidRDefault="00535263" w:rsidP="00E2336D">
            <w:pPr>
              <w:spacing w:line="360" w:lineRule="auto"/>
              <w:jc w:val="both"/>
              <w:rPr>
                <w:sz w:val="20"/>
                <w:szCs w:val="20"/>
              </w:rPr>
            </w:pPr>
            <w:r w:rsidRPr="001B33B4">
              <w:rPr>
                <w:sz w:val="20"/>
                <w:szCs w:val="20"/>
              </w:rPr>
              <w:t>214</w:t>
            </w:r>
          </w:p>
        </w:tc>
        <w:tc>
          <w:tcPr>
            <w:tcW w:w="0" w:type="auto"/>
            <w:tcBorders>
              <w:top w:val="nil"/>
              <w:left w:val="nil"/>
              <w:bottom w:val="single" w:sz="4" w:space="0" w:color="auto"/>
              <w:right w:val="single" w:sz="4" w:space="0" w:color="auto"/>
            </w:tcBorders>
            <w:noWrap/>
            <w:vAlign w:val="center"/>
          </w:tcPr>
          <w:p w:rsidR="00535263" w:rsidRPr="001B33B4" w:rsidRDefault="00535263" w:rsidP="00E2336D">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4" w:space="0" w:color="auto"/>
            </w:tcBorders>
            <w:noWrap/>
            <w:vAlign w:val="center"/>
          </w:tcPr>
          <w:p w:rsidR="00535263" w:rsidRPr="001B33B4" w:rsidRDefault="00535263" w:rsidP="00E2336D">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8" w:space="0" w:color="auto"/>
            </w:tcBorders>
            <w:noWrap/>
            <w:vAlign w:val="center"/>
          </w:tcPr>
          <w:p w:rsidR="00535263" w:rsidRPr="001B33B4" w:rsidRDefault="00535263" w:rsidP="00E2336D">
            <w:pPr>
              <w:spacing w:line="360" w:lineRule="auto"/>
              <w:jc w:val="both"/>
              <w:rPr>
                <w:sz w:val="20"/>
                <w:szCs w:val="20"/>
              </w:rPr>
            </w:pPr>
            <w:r w:rsidRPr="001B33B4">
              <w:rPr>
                <w:sz w:val="20"/>
                <w:szCs w:val="20"/>
              </w:rPr>
              <w:t>-</w:t>
            </w:r>
          </w:p>
        </w:tc>
      </w:tr>
      <w:tr w:rsidR="00535263" w:rsidRPr="001B33B4" w:rsidTr="00E2336D">
        <w:trPr>
          <w:trHeight w:val="360"/>
        </w:trPr>
        <w:tc>
          <w:tcPr>
            <w:tcW w:w="0" w:type="auto"/>
            <w:tcBorders>
              <w:top w:val="nil"/>
              <w:left w:val="single" w:sz="8" w:space="0" w:color="auto"/>
              <w:bottom w:val="single" w:sz="4" w:space="0" w:color="auto"/>
              <w:right w:val="single" w:sz="4" w:space="0" w:color="auto"/>
            </w:tcBorders>
            <w:vAlign w:val="center"/>
          </w:tcPr>
          <w:p w:rsidR="00535263" w:rsidRPr="001B33B4" w:rsidRDefault="00535263" w:rsidP="00E2336D">
            <w:pPr>
              <w:spacing w:line="360" w:lineRule="auto"/>
              <w:jc w:val="both"/>
              <w:rPr>
                <w:sz w:val="20"/>
                <w:szCs w:val="20"/>
              </w:rPr>
            </w:pPr>
            <w:r w:rsidRPr="001B33B4">
              <w:rPr>
                <w:sz w:val="20"/>
                <w:szCs w:val="20"/>
              </w:rPr>
              <w:t>7. Товары отгруженные</w:t>
            </w:r>
          </w:p>
        </w:tc>
        <w:tc>
          <w:tcPr>
            <w:tcW w:w="0" w:type="auto"/>
            <w:tcBorders>
              <w:top w:val="nil"/>
              <w:left w:val="nil"/>
              <w:bottom w:val="single" w:sz="4" w:space="0" w:color="auto"/>
              <w:right w:val="single" w:sz="4" w:space="0" w:color="auto"/>
            </w:tcBorders>
            <w:noWrap/>
            <w:vAlign w:val="center"/>
          </w:tcPr>
          <w:p w:rsidR="00535263" w:rsidRPr="001B33B4" w:rsidRDefault="00535263" w:rsidP="00E2336D">
            <w:pPr>
              <w:spacing w:line="360" w:lineRule="auto"/>
              <w:jc w:val="both"/>
              <w:rPr>
                <w:sz w:val="20"/>
                <w:szCs w:val="20"/>
              </w:rPr>
            </w:pPr>
            <w:r w:rsidRPr="001B33B4">
              <w:rPr>
                <w:sz w:val="20"/>
                <w:szCs w:val="20"/>
              </w:rPr>
              <w:t>215</w:t>
            </w:r>
          </w:p>
        </w:tc>
        <w:tc>
          <w:tcPr>
            <w:tcW w:w="0" w:type="auto"/>
            <w:tcBorders>
              <w:top w:val="nil"/>
              <w:left w:val="nil"/>
              <w:bottom w:val="single" w:sz="4" w:space="0" w:color="auto"/>
              <w:right w:val="single" w:sz="4" w:space="0" w:color="auto"/>
            </w:tcBorders>
            <w:noWrap/>
            <w:vAlign w:val="center"/>
          </w:tcPr>
          <w:p w:rsidR="00535263" w:rsidRPr="001B33B4" w:rsidRDefault="00535263" w:rsidP="00E2336D">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4" w:space="0" w:color="auto"/>
            </w:tcBorders>
            <w:noWrap/>
            <w:vAlign w:val="center"/>
          </w:tcPr>
          <w:p w:rsidR="00535263" w:rsidRPr="001B33B4" w:rsidRDefault="00535263" w:rsidP="00E2336D">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8" w:space="0" w:color="auto"/>
            </w:tcBorders>
            <w:noWrap/>
            <w:vAlign w:val="center"/>
          </w:tcPr>
          <w:p w:rsidR="00535263" w:rsidRPr="001B33B4" w:rsidRDefault="00535263" w:rsidP="00E2336D">
            <w:pPr>
              <w:spacing w:line="360" w:lineRule="auto"/>
              <w:jc w:val="both"/>
              <w:rPr>
                <w:sz w:val="20"/>
                <w:szCs w:val="20"/>
              </w:rPr>
            </w:pPr>
            <w:r w:rsidRPr="001B33B4">
              <w:rPr>
                <w:sz w:val="20"/>
                <w:szCs w:val="20"/>
              </w:rPr>
              <w:t>-</w:t>
            </w:r>
          </w:p>
        </w:tc>
      </w:tr>
      <w:tr w:rsidR="00535263" w:rsidRPr="001B33B4" w:rsidTr="00E2336D">
        <w:trPr>
          <w:trHeight w:val="70"/>
        </w:trPr>
        <w:tc>
          <w:tcPr>
            <w:tcW w:w="0" w:type="auto"/>
            <w:tcBorders>
              <w:top w:val="nil"/>
              <w:left w:val="single" w:sz="8" w:space="0" w:color="auto"/>
              <w:bottom w:val="single" w:sz="4" w:space="0" w:color="auto"/>
              <w:right w:val="single" w:sz="4" w:space="0" w:color="auto"/>
            </w:tcBorders>
            <w:vAlign w:val="center"/>
          </w:tcPr>
          <w:p w:rsidR="00535263" w:rsidRPr="001B33B4" w:rsidRDefault="00535263" w:rsidP="00E2336D">
            <w:pPr>
              <w:spacing w:line="360" w:lineRule="auto"/>
              <w:jc w:val="both"/>
              <w:rPr>
                <w:sz w:val="20"/>
                <w:szCs w:val="20"/>
              </w:rPr>
            </w:pPr>
            <w:r w:rsidRPr="001B33B4">
              <w:rPr>
                <w:sz w:val="20"/>
                <w:szCs w:val="20"/>
              </w:rPr>
              <w:t>8. Итого сумма реальных активов в имуществе предприятия</w:t>
            </w:r>
          </w:p>
        </w:tc>
        <w:tc>
          <w:tcPr>
            <w:tcW w:w="0" w:type="auto"/>
            <w:tcBorders>
              <w:top w:val="nil"/>
              <w:left w:val="nil"/>
              <w:bottom w:val="single" w:sz="4" w:space="0" w:color="auto"/>
              <w:right w:val="single" w:sz="4" w:space="0" w:color="auto"/>
            </w:tcBorders>
            <w:noWrap/>
            <w:vAlign w:val="center"/>
          </w:tcPr>
          <w:p w:rsidR="00535263" w:rsidRPr="001B33B4" w:rsidRDefault="00535263" w:rsidP="00E2336D">
            <w:pPr>
              <w:spacing w:line="360" w:lineRule="auto"/>
              <w:jc w:val="both"/>
              <w:rPr>
                <w:sz w:val="20"/>
                <w:szCs w:val="20"/>
              </w:rPr>
            </w:pPr>
          </w:p>
        </w:tc>
        <w:tc>
          <w:tcPr>
            <w:tcW w:w="0" w:type="auto"/>
            <w:tcBorders>
              <w:top w:val="nil"/>
              <w:left w:val="nil"/>
              <w:bottom w:val="single" w:sz="4" w:space="0" w:color="auto"/>
              <w:right w:val="single" w:sz="4" w:space="0" w:color="auto"/>
            </w:tcBorders>
            <w:noWrap/>
            <w:vAlign w:val="center"/>
          </w:tcPr>
          <w:p w:rsidR="00535263" w:rsidRPr="001B33B4" w:rsidRDefault="00535263" w:rsidP="00E2336D">
            <w:pPr>
              <w:spacing w:line="360" w:lineRule="auto"/>
              <w:jc w:val="both"/>
              <w:rPr>
                <w:sz w:val="20"/>
                <w:szCs w:val="20"/>
              </w:rPr>
            </w:pPr>
            <w:r w:rsidRPr="001B33B4">
              <w:rPr>
                <w:sz w:val="20"/>
                <w:szCs w:val="20"/>
              </w:rPr>
              <w:t>27 895</w:t>
            </w:r>
          </w:p>
        </w:tc>
        <w:tc>
          <w:tcPr>
            <w:tcW w:w="0" w:type="auto"/>
            <w:tcBorders>
              <w:top w:val="nil"/>
              <w:left w:val="nil"/>
              <w:bottom w:val="single" w:sz="4" w:space="0" w:color="auto"/>
              <w:right w:val="single" w:sz="4" w:space="0" w:color="auto"/>
            </w:tcBorders>
            <w:noWrap/>
            <w:vAlign w:val="center"/>
          </w:tcPr>
          <w:p w:rsidR="00535263" w:rsidRPr="001B33B4" w:rsidRDefault="00535263" w:rsidP="00E2336D">
            <w:pPr>
              <w:spacing w:line="360" w:lineRule="auto"/>
              <w:jc w:val="both"/>
              <w:rPr>
                <w:sz w:val="20"/>
                <w:szCs w:val="20"/>
              </w:rPr>
            </w:pPr>
            <w:r w:rsidRPr="001B33B4">
              <w:rPr>
                <w:sz w:val="20"/>
                <w:szCs w:val="20"/>
              </w:rPr>
              <w:t>138 839</w:t>
            </w:r>
          </w:p>
        </w:tc>
        <w:tc>
          <w:tcPr>
            <w:tcW w:w="0" w:type="auto"/>
            <w:tcBorders>
              <w:top w:val="nil"/>
              <w:left w:val="nil"/>
              <w:bottom w:val="single" w:sz="4" w:space="0" w:color="auto"/>
              <w:right w:val="single" w:sz="8" w:space="0" w:color="auto"/>
            </w:tcBorders>
            <w:noWrap/>
            <w:vAlign w:val="center"/>
          </w:tcPr>
          <w:p w:rsidR="00535263" w:rsidRPr="001B33B4" w:rsidRDefault="00535263" w:rsidP="00E2336D">
            <w:pPr>
              <w:spacing w:line="360" w:lineRule="auto"/>
              <w:jc w:val="both"/>
              <w:rPr>
                <w:sz w:val="20"/>
                <w:szCs w:val="20"/>
              </w:rPr>
            </w:pPr>
            <w:r w:rsidRPr="001B33B4">
              <w:rPr>
                <w:sz w:val="20"/>
                <w:szCs w:val="20"/>
              </w:rPr>
              <w:t>110 944</w:t>
            </w:r>
          </w:p>
        </w:tc>
      </w:tr>
      <w:tr w:rsidR="00535263" w:rsidRPr="001B33B4" w:rsidTr="00E2336D">
        <w:trPr>
          <w:trHeight w:val="360"/>
        </w:trPr>
        <w:tc>
          <w:tcPr>
            <w:tcW w:w="0" w:type="auto"/>
            <w:tcBorders>
              <w:top w:val="nil"/>
              <w:left w:val="single" w:sz="8" w:space="0" w:color="auto"/>
              <w:bottom w:val="single" w:sz="4" w:space="0" w:color="auto"/>
              <w:right w:val="single" w:sz="4" w:space="0" w:color="auto"/>
            </w:tcBorders>
            <w:vAlign w:val="center"/>
          </w:tcPr>
          <w:p w:rsidR="00535263" w:rsidRPr="001B33B4" w:rsidRDefault="00535263" w:rsidP="00E2336D">
            <w:pPr>
              <w:spacing w:line="360" w:lineRule="auto"/>
              <w:jc w:val="both"/>
              <w:rPr>
                <w:sz w:val="20"/>
                <w:szCs w:val="20"/>
              </w:rPr>
            </w:pPr>
            <w:r w:rsidRPr="001B33B4">
              <w:rPr>
                <w:sz w:val="20"/>
                <w:szCs w:val="20"/>
              </w:rPr>
              <w:t>9. Общая стоимость активов</w:t>
            </w:r>
          </w:p>
        </w:tc>
        <w:tc>
          <w:tcPr>
            <w:tcW w:w="0" w:type="auto"/>
            <w:tcBorders>
              <w:top w:val="nil"/>
              <w:left w:val="nil"/>
              <w:bottom w:val="single" w:sz="4" w:space="0" w:color="auto"/>
              <w:right w:val="single" w:sz="4" w:space="0" w:color="auto"/>
            </w:tcBorders>
            <w:noWrap/>
            <w:vAlign w:val="center"/>
          </w:tcPr>
          <w:p w:rsidR="00535263" w:rsidRPr="001B33B4" w:rsidRDefault="00535263" w:rsidP="00E2336D">
            <w:pPr>
              <w:spacing w:line="360" w:lineRule="auto"/>
              <w:jc w:val="both"/>
              <w:rPr>
                <w:sz w:val="20"/>
                <w:szCs w:val="20"/>
              </w:rPr>
            </w:pPr>
            <w:r w:rsidRPr="001B33B4">
              <w:rPr>
                <w:sz w:val="20"/>
                <w:szCs w:val="20"/>
              </w:rPr>
              <w:t>300</w:t>
            </w:r>
          </w:p>
        </w:tc>
        <w:tc>
          <w:tcPr>
            <w:tcW w:w="0" w:type="auto"/>
            <w:tcBorders>
              <w:top w:val="nil"/>
              <w:left w:val="nil"/>
              <w:bottom w:val="single" w:sz="4" w:space="0" w:color="auto"/>
              <w:right w:val="single" w:sz="4" w:space="0" w:color="auto"/>
            </w:tcBorders>
            <w:noWrap/>
            <w:vAlign w:val="center"/>
          </w:tcPr>
          <w:p w:rsidR="00535263" w:rsidRPr="001B33B4" w:rsidRDefault="00535263" w:rsidP="00E2336D">
            <w:pPr>
              <w:spacing w:line="360" w:lineRule="auto"/>
              <w:jc w:val="both"/>
              <w:rPr>
                <w:bCs/>
                <w:sz w:val="20"/>
                <w:szCs w:val="20"/>
              </w:rPr>
            </w:pPr>
            <w:r w:rsidRPr="001B33B4">
              <w:rPr>
                <w:bCs/>
                <w:sz w:val="20"/>
                <w:szCs w:val="20"/>
              </w:rPr>
              <w:t>54 055</w:t>
            </w:r>
          </w:p>
        </w:tc>
        <w:tc>
          <w:tcPr>
            <w:tcW w:w="0" w:type="auto"/>
            <w:tcBorders>
              <w:top w:val="nil"/>
              <w:left w:val="nil"/>
              <w:bottom w:val="single" w:sz="4" w:space="0" w:color="auto"/>
              <w:right w:val="single" w:sz="4" w:space="0" w:color="auto"/>
            </w:tcBorders>
            <w:noWrap/>
            <w:vAlign w:val="center"/>
          </w:tcPr>
          <w:p w:rsidR="00535263" w:rsidRPr="001B33B4" w:rsidRDefault="00535263" w:rsidP="00E2336D">
            <w:pPr>
              <w:spacing w:line="360" w:lineRule="auto"/>
              <w:jc w:val="both"/>
              <w:rPr>
                <w:bCs/>
                <w:sz w:val="20"/>
                <w:szCs w:val="20"/>
              </w:rPr>
            </w:pPr>
            <w:r w:rsidRPr="001B33B4">
              <w:rPr>
                <w:bCs/>
                <w:sz w:val="20"/>
                <w:szCs w:val="20"/>
              </w:rPr>
              <w:t>218 282</w:t>
            </w:r>
          </w:p>
        </w:tc>
        <w:tc>
          <w:tcPr>
            <w:tcW w:w="0" w:type="auto"/>
            <w:tcBorders>
              <w:top w:val="nil"/>
              <w:left w:val="nil"/>
              <w:bottom w:val="single" w:sz="4" w:space="0" w:color="auto"/>
              <w:right w:val="single" w:sz="8" w:space="0" w:color="auto"/>
            </w:tcBorders>
            <w:noWrap/>
            <w:vAlign w:val="center"/>
          </w:tcPr>
          <w:p w:rsidR="00535263" w:rsidRPr="001B33B4" w:rsidRDefault="00535263" w:rsidP="00E2336D">
            <w:pPr>
              <w:spacing w:line="360" w:lineRule="auto"/>
              <w:jc w:val="both"/>
              <w:rPr>
                <w:bCs/>
                <w:sz w:val="20"/>
                <w:szCs w:val="20"/>
              </w:rPr>
            </w:pPr>
            <w:r w:rsidRPr="001B33B4">
              <w:rPr>
                <w:bCs/>
                <w:sz w:val="20"/>
                <w:szCs w:val="20"/>
              </w:rPr>
              <w:t>164 227</w:t>
            </w:r>
          </w:p>
        </w:tc>
      </w:tr>
      <w:tr w:rsidR="00535263" w:rsidRPr="001B33B4" w:rsidTr="00E2336D">
        <w:trPr>
          <w:trHeight w:val="70"/>
        </w:trPr>
        <w:tc>
          <w:tcPr>
            <w:tcW w:w="0" w:type="auto"/>
            <w:tcBorders>
              <w:top w:val="nil"/>
              <w:left w:val="single" w:sz="8" w:space="0" w:color="auto"/>
              <w:bottom w:val="single" w:sz="4" w:space="0" w:color="auto"/>
              <w:right w:val="single" w:sz="4" w:space="0" w:color="auto"/>
            </w:tcBorders>
            <w:vAlign w:val="center"/>
          </w:tcPr>
          <w:p w:rsidR="00535263" w:rsidRPr="001B33B4" w:rsidRDefault="00535263" w:rsidP="00E2336D">
            <w:pPr>
              <w:spacing w:line="360" w:lineRule="auto"/>
              <w:jc w:val="both"/>
              <w:rPr>
                <w:sz w:val="20"/>
                <w:szCs w:val="20"/>
              </w:rPr>
            </w:pPr>
            <w:r w:rsidRPr="001B33B4">
              <w:rPr>
                <w:sz w:val="20"/>
                <w:szCs w:val="20"/>
              </w:rPr>
              <w:t>10. Доля (коэффициент) реальных активов в имуществе предприятия</w:t>
            </w:r>
          </w:p>
        </w:tc>
        <w:tc>
          <w:tcPr>
            <w:tcW w:w="0" w:type="auto"/>
            <w:tcBorders>
              <w:top w:val="nil"/>
              <w:left w:val="nil"/>
              <w:bottom w:val="single" w:sz="4" w:space="0" w:color="auto"/>
              <w:right w:val="single" w:sz="4" w:space="0" w:color="auto"/>
            </w:tcBorders>
            <w:noWrap/>
            <w:vAlign w:val="center"/>
          </w:tcPr>
          <w:p w:rsidR="00535263" w:rsidRPr="001B33B4" w:rsidRDefault="00535263" w:rsidP="00E2336D">
            <w:pPr>
              <w:spacing w:line="360" w:lineRule="auto"/>
              <w:jc w:val="both"/>
              <w:rPr>
                <w:sz w:val="20"/>
                <w:szCs w:val="20"/>
              </w:rPr>
            </w:pPr>
          </w:p>
        </w:tc>
        <w:tc>
          <w:tcPr>
            <w:tcW w:w="0" w:type="auto"/>
            <w:tcBorders>
              <w:top w:val="nil"/>
              <w:left w:val="nil"/>
              <w:bottom w:val="single" w:sz="4" w:space="0" w:color="auto"/>
              <w:right w:val="single" w:sz="4" w:space="0" w:color="auto"/>
            </w:tcBorders>
            <w:noWrap/>
            <w:vAlign w:val="center"/>
          </w:tcPr>
          <w:p w:rsidR="00535263" w:rsidRPr="001B33B4" w:rsidRDefault="00535263" w:rsidP="00E2336D">
            <w:pPr>
              <w:spacing w:line="360" w:lineRule="auto"/>
              <w:jc w:val="both"/>
              <w:rPr>
                <w:sz w:val="20"/>
                <w:szCs w:val="20"/>
              </w:rPr>
            </w:pPr>
            <w:r w:rsidRPr="001B33B4">
              <w:rPr>
                <w:sz w:val="20"/>
                <w:szCs w:val="20"/>
              </w:rPr>
              <w:t>51,60</w:t>
            </w:r>
          </w:p>
        </w:tc>
        <w:tc>
          <w:tcPr>
            <w:tcW w:w="0" w:type="auto"/>
            <w:tcBorders>
              <w:top w:val="nil"/>
              <w:left w:val="nil"/>
              <w:bottom w:val="single" w:sz="4" w:space="0" w:color="auto"/>
              <w:right w:val="single" w:sz="4" w:space="0" w:color="auto"/>
            </w:tcBorders>
            <w:noWrap/>
            <w:vAlign w:val="center"/>
          </w:tcPr>
          <w:p w:rsidR="00535263" w:rsidRPr="001B33B4" w:rsidRDefault="00535263" w:rsidP="00E2336D">
            <w:pPr>
              <w:spacing w:line="360" w:lineRule="auto"/>
              <w:jc w:val="both"/>
              <w:rPr>
                <w:sz w:val="20"/>
                <w:szCs w:val="20"/>
              </w:rPr>
            </w:pPr>
            <w:r w:rsidRPr="001B33B4">
              <w:rPr>
                <w:sz w:val="20"/>
                <w:szCs w:val="20"/>
              </w:rPr>
              <w:t>63,61</w:t>
            </w:r>
          </w:p>
        </w:tc>
        <w:tc>
          <w:tcPr>
            <w:tcW w:w="0" w:type="auto"/>
            <w:tcBorders>
              <w:top w:val="nil"/>
              <w:left w:val="nil"/>
              <w:bottom w:val="single" w:sz="4" w:space="0" w:color="auto"/>
              <w:right w:val="single" w:sz="8" w:space="0" w:color="auto"/>
            </w:tcBorders>
            <w:noWrap/>
            <w:vAlign w:val="center"/>
          </w:tcPr>
          <w:p w:rsidR="00535263" w:rsidRPr="001B33B4" w:rsidRDefault="00535263" w:rsidP="00E2336D">
            <w:pPr>
              <w:spacing w:line="360" w:lineRule="auto"/>
              <w:jc w:val="both"/>
              <w:rPr>
                <w:sz w:val="20"/>
                <w:szCs w:val="20"/>
              </w:rPr>
            </w:pPr>
            <w:r w:rsidRPr="001B33B4">
              <w:rPr>
                <w:sz w:val="20"/>
                <w:szCs w:val="20"/>
              </w:rPr>
              <w:t>12,00</w:t>
            </w:r>
          </w:p>
        </w:tc>
      </w:tr>
    </w:tbl>
    <w:p w:rsidR="00937016" w:rsidRPr="001B33B4" w:rsidRDefault="00937016" w:rsidP="00E2336D">
      <w:pPr>
        <w:spacing w:line="360" w:lineRule="auto"/>
        <w:ind w:firstLine="709"/>
        <w:jc w:val="both"/>
        <w:rPr>
          <w:sz w:val="28"/>
          <w:szCs w:val="28"/>
        </w:rPr>
      </w:pPr>
    </w:p>
    <w:p w:rsidR="00A5645B" w:rsidRPr="001B33B4" w:rsidRDefault="00A5645B" w:rsidP="00E2336D">
      <w:pPr>
        <w:spacing w:line="360" w:lineRule="auto"/>
        <w:ind w:firstLine="709"/>
        <w:jc w:val="both"/>
        <w:rPr>
          <w:sz w:val="28"/>
          <w:szCs w:val="28"/>
        </w:rPr>
      </w:pPr>
      <w:r w:rsidRPr="001B33B4">
        <w:rPr>
          <w:sz w:val="28"/>
          <w:szCs w:val="28"/>
        </w:rPr>
        <w:t>Рост оборотных активов на 12,0% свидетельствует не только о расширении производства или действии фактора инфляции, но и о замедлении их оборота. Это объективно вызывает потребность в увеличении их массы.</w:t>
      </w:r>
    </w:p>
    <w:p w:rsidR="00A5645B" w:rsidRPr="001B33B4" w:rsidRDefault="00A5645B" w:rsidP="00E2336D">
      <w:pPr>
        <w:spacing w:line="360" w:lineRule="auto"/>
        <w:ind w:firstLine="709"/>
        <w:jc w:val="both"/>
        <w:rPr>
          <w:sz w:val="28"/>
          <w:szCs w:val="28"/>
        </w:rPr>
      </w:pPr>
      <w:r w:rsidRPr="001B33B4">
        <w:rPr>
          <w:sz w:val="28"/>
          <w:szCs w:val="28"/>
        </w:rPr>
        <w:t>При изучении структуры запасов основное внимание целесообразно уделить выявлению тенденций изменения таких элементов текущих активов, как сырье, материалы и другие ценности (строка 211), затраты в незавершенном производстве (строка 213), готовая продукция и товары для перепродажи (строка 214).</w:t>
      </w:r>
    </w:p>
    <w:p w:rsidR="00A5645B" w:rsidRPr="001B33B4" w:rsidRDefault="00A5645B" w:rsidP="00E2336D">
      <w:pPr>
        <w:spacing w:line="360" w:lineRule="auto"/>
        <w:ind w:firstLine="709"/>
        <w:jc w:val="both"/>
        <w:rPr>
          <w:sz w:val="28"/>
          <w:szCs w:val="28"/>
        </w:rPr>
      </w:pPr>
      <w:r w:rsidRPr="001B33B4">
        <w:rPr>
          <w:sz w:val="28"/>
          <w:szCs w:val="28"/>
        </w:rPr>
        <w:t>Увеличение удельного веса производственных запасов может свидетельствовать о:</w:t>
      </w:r>
    </w:p>
    <w:p w:rsidR="00A5645B" w:rsidRPr="001B33B4" w:rsidRDefault="00A5645B" w:rsidP="00E2336D">
      <w:pPr>
        <w:spacing w:line="360" w:lineRule="auto"/>
        <w:ind w:firstLine="709"/>
        <w:jc w:val="both"/>
        <w:rPr>
          <w:sz w:val="28"/>
          <w:szCs w:val="28"/>
        </w:rPr>
      </w:pPr>
      <w:r w:rsidRPr="001B33B4">
        <w:rPr>
          <w:sz w:val="28"/>
          <w:szCs w:val="28"/>
        </w:rPr>
        <w:t>-наращивании производственного потенциала организации;</w:t>
      </w:r>
    </w:p>
    <w:p w:rsidR="00A5645B" w:rsidRPr="001B33B4" w:rsidRDefault="00A5645B" w:rsidP="00E2336D">
      <w:pPr>
        <w:spacing w:line="360" w:lineRule="auto"/>
        <w:ind w:firstLine="709"/>
        <w:jc w:val="both"/>
        <w:rPr>
          <w:sz w:val="28"/>
          <w:szCs w:val="28"/>
        </w:rPr>
      </w:pPr>
      <w:r w:rsidRPr="001B33B4">
        <w:rPr>
          <w:sz w:val="28"/>
          <w:szCs w:val="28"/>
        </w:rPr>
        <w:t>-стремлении за счет вложений в производственные запасы защитить денежные активы организации от обесценивания под воздействием инфляции;</w:t>
      </w:r>
    </w:p>
    <w:p w:rsidR="00A5645B" w:rsidRPr="001B33B4" w:rsidRDefault="00A5645B" w:rsidP="00E2336D">
      <w:pPr>
        <w:spacing w:line="360" w:lineRule="auto"/>
        <w:ind w:firstLine="709"/>
        <w:jc w:val="both"/>
        <w:rPr>
          <w:sz w:val="28"/>
          <w:szCs w:val="28"/>
        </w:rPr>
      </w:pPr>
      <w:r w:rsidRPr="001B33B4">
        <w:rPr>
          <w:sz w:val="28"/>
          <w:szCs w:val="28"/>
        </w:rPr>
        <w:t>-нерациональности выбранной стратегии, вследствие которой значительная часть текущих активов иммобилизована в запасах, чья ликвидность может быть невысокой.</w:t>
      </w:r>
    </w:p>
    <w:p w:rsidR="00A5645B" w:rsidRPr="001B33B4" w:rsidRDefault="00A5645B" w:rsidP="00E2336D">
      <w:pPr>
        <w:spacing w:line="360" w:lineRule="auto"/>
        <w:ind w:firstLine="709"/>
        <w:jc w:val="both"/>
        <w:rPr>
          <w:sz w:val="28"/>
          <w:szCs w:val="28"/>
        </w:rPr>
      </w:pPr>
      <w:r w:rsidRPr="001B33B4">
        <w:rPr>
          <w:sz w:val="28"/>
          <w:szCs w:val="28"/>
        </w:rPr>
        <w:t>Таким образом, хотя</w:t>
      </w:r>
      <w:r w:rsidR="008366D6">
        <w:rPr>
          <w:sz w:val="28"/>
          <w:szCs w:val="28"/>
        </w:rPr>
        <w:t xml:space="preserve"> </w:t>
      </w:r>
      <w:r w:rsidRPr="001B33B4">
        <w:rPr>
          <w:sz w:val="28"/>
          <w:szCs w:val="28"/>
        </w:rPr>
        <w:t>рост запасов может привести на некотором отрезке времени к увеличению значения коэффициента текущей ликвидности, необходимо проанализировать, не происходит ли это увеличение за счет необоснованного отвлечения средств</w:t>
      </w:r>
      <w:r w:rsidR="008366D6">
        <w:rPr>
          <w:sz w:val="28"/>
          <w:szCs w:val="28"/>
        </w:rPr>
        <w:t xml:space="preserve"> </w:t>
      </w:r>
      <w:r w:rsidRPr="001B33B4">
        <w:rPr>
          <w:sz w:val="28"/>
          <w:szCs w:val="28"/>
        </w:rPr>
        <w:t>из производственного</w:t>
      </w:r>
      <w:r w:rsidR="008366D6">
        <w:rPr>
          <w:sz w:val="28"/>
          <w:szCs w:val="28"/>
        </w:rPr>
        <w:t xml:space="preserve"> </w:t>
      </w:r>
      <w:r w:rsidRPr="001B33B4">
        <w:rPr>
          <w:sz w:val="28"/>
          <w:szCs w:val="28"/>
        </w:rPr>
        <w:t>оборота, что</w:t>
      </w:r>
      <w:r w:rsidR="008366D6">
        <w:rPr>
          <w:sz w:val="28"/>
          <w:szCs w:val="28"/>
        </w:rPr>
        <w:t xml:space="preserve"> </w:t>
      </w:r>
      <w:r w:rsidRPr="001B33B4">
        <w:rPr>
          <w:sz w:val="28"/>
          <w:szCs w:val="28"/>
        </w:rPr>
        <w:t>в конечном итоге приводит к росту кредиторской задолженности и ухудшению финансового состояния.</w:t>
      </w:r>
    </w:p>
    <w:p w:rsidR="00A5645B" w:rsidRPr="001B33B4" w:rsidRDefault="00A5645B" w:rsidP="00E2336D">
      <w:pPr>
        <w:spacing w:line="360" w:lineRule="auto"/>
        <w:ind w:firstLine="709"/>
        <w:jc w:val="both"/>
        <w:rPr>
          <w:sz w:val="28"/>
          <w:szCs w:val="28"/>
        </w:rPr>
      </w:pPr>
      <w:r w:rsidRPr="001B33B4">
        <w:rPr>
          <w:sz w:val="28"/>
          <w:szCs w:val="28"/>
        </w:rPr>
        <w:t>Финансовое положение предприятия находится в непосредственной зависимости от того, насколько быстро средства, вложенные в активы, превращаются в реальные деньги.</w:t>
      </w:r>
    </w:p>
    <w:p w:rsidR="00E026DB" w:rsidRPr="001B33B4" w:rsidRDefault="00E026DB" w:rsidP="00E2336D">
      <w:pPr>
        <w:spacing w:line="360" w:lineRule="auto"/>
        <w:ind w:firstLine="709"/>
        <w:jc w:val="both"/>
        <w:rPr>
          <w:sz w:val="28"/>
          <w:szCs w:val="28"/>
        </w:rPr>
      </w:pPr>
      <w:r w:rsidRPr="001B33B4">
        <w:rPr>
          <w:sz w:val="28"/>
          <w:szCs w:val="28"/>
        </w:rPr>
        <w:t>В общем случае скорость оборота активов предприятия принято рассчитывать с помощью формул:</w:t>
      </w:r>
    </w:p>
    <w:p w:rsidR="00E2336D" w:rsidRPr="001B33B4" w:rsidRDefault="00E2336D" w:rsidP="00E2336D">
      <w:pPr>
        <w:spacing w:line="360" w:lineRule="auto"/>
        <w:ind w:firstLine="709"/>
        <w:jc w:val="both"/>
        <w:rPr>
          <w:sz w:val="28"/>
          <w:szCs w:val="28"/>
        </w:rPr>
      </w:pPr>
    </w:p>
    <w:p w:rsidR="00E026DB" w:rsidRPr="001B33B4" w:rsidRDefault="00790FCF" w:rsidP="00E2336D">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54.75pt" fillcolor="window">
            <v:imagedata r:id="rId7" o:title=""/>
          </v:shape>
        </w:pict>
      </w:r>
    </w:p>
    <w:p w:rsidR="00E2336D" w:rsidRPr="001B33B4" w:rsidRDefault="00E2336D" w:rsidP="00E2336D">
      <w:pPr>
        <w:spacing w:line="360" w:lineRule="auto"/>
        <w:ind w:firstLine="709"/>
        <w:jc w:val="both"/>
        <w:rPr>
          <w:sz w:val="28"/>
          <w:szCs w:val="28"/>
        </w:rPr>
      </w:pPr>
    </w:p>
    <w:p w:rsidR="00E026DB" w:rsidRPr="001B33B4" w:rsidRDefault="00E026DB" w:rsidP="00E2336D">
      <w:pPr>
        <w:spacing w:line="360" w:lineRule="auto"/>
        <w:ind w:firstLine="709"/>
        <w:jc w:val="both"/>
        <w:rPr>
          <w:sz w:val="28"/>
          <w:szCs w:val="28"/>
        </w:rPr>
      </w:pPr>
      <w:r w:rsidRPr="001B33B4">
        <w:rPr>
          <w:sz w:val="28"/>
          <w:szCs w:val="28"/>
        </w:rPr>
        <w:t>где Он, Ок - величина активов на начало и на конец периода</w:t>
      </w:r>
    </w:p>
    <w:p w:rsidR="00E026DB" w:rsidRPr="001B33B4" w:rsidRDefault="00E026DB" w:rsidP="00E2336D">
      <w:pPr>
        <w:spacing w:line="360" w:lineRule="auto"/>
        <w:ind w:firstLine="709"/>
        <w:jc w:val="both"/>
        <w:rPr>
          <w:sz w:val="28"/>
          <w:szCs w:val="28"/>
        </w:rPr>
      </w:pPr>
      <w:r w:rsidRPr="001B33B4">
        <w:rPr>
          <w:sz w:val="28"/>
          <w:szCs w:val="28"/>
        </w:rPr>
        <w:t>Средняя величина активов = (54 055+218 282):2= 136 168,5 руб.</w:t>
      </w:r>
    </w:p>
    <w:p w:rsidR="00E026DB" w:rsidRPr="001B33B4" w:rsidRDefault="00E026DB" w:rsidP="00E2336D">
      <w:pPr>
        <w:spacing w:line="360" w:lineRule="auto"/>
        <w:ind w:firstLine="709"/>
        <w:jc w:val="both"/>
        <w:rPr>
          <w:sz w:val="28"/>
          <w:szCs w:val="28"/>
        </w:rPr>
      </w:pPr>
    </w:p>
    <w:p w:rsidR="00261619" w:rsidRPr="001B33B4" w:rsidRDefault="00790FCF" w:rsidP="00E2336D">
      <w:pPr>
        <w:spacing w:line="360" w:lineRule="auto"/>
        <w:ind w:firstLine="709"/>
        <w:jc w:val="both"/>
        <w:rPr>
          <w:sz w:val="28"/>
          <w:szCs w:val="28"/>
        </w:rPr>
      </w:pPr>
      <w:r>
        <w:rPr>
          <w:sz w:val="28"/>
          <w:szCs w:val="28"/>
        </w:rPr>
        <w:pict>
          <v:shape id="_x0000_i1026" type="#_x0000_t75" style="width:290.25pt;height:51pt" fillcolor="window">
            <v:imagedata r:id="rId8" o:title=""/>
          </v:shape>
        </w:pict>
      </w:r>
    </w:p>
    <w:p w:rsidR="00E2336D" w:rsidRPr="001B33B4" w:rsidRDefault="00E2336D" w:rsidP="00E2336D">
      <w:pPr>
        <w:spacing w:line="360" w:lineRule="auto"/>
        <w:ind w:firstLine="709"/>
        <w:jc w:val="both"/>
        <w:rPr>
          <w:sz w:val="28"/>
          <w:szCs w:val="28"/>
        </w:rPr>
      </w:pPr>
    </w:p>
    <w:p w:rsidR="00261619" w:rsidRPr="001B33B4" w:rsidRDefault="00261619" w:rsidP="00E2336D">
      <w:pPr>
        <w:spacing w:line="360" w:lineRule="auto"/>
        <w:ind w:firstLine="709"/>
        <w:jc w:val="both"/>
        <w:rPr>
          <w:sz w:val="28"/>
          <w:szCs w:val="28"/>
        </w:rPr>
      </w:pPr>
      <w:r w:rsidRPr="001B33B4">
        <w:rPr>
          <w:sz w:val="28"/>
          <w:szCs w:val="28"/>
        </w:rPr>
        <w:t>Коэффициент оборачиваемости активов = 590 386 : 136 168,5</w:t>
      </w:r>
      <w:r w:rsidR="008366D6">
        <w:rPr>
          <w:sz w:val="28"/>
          <w:szCs w:val="28"/>
        </w:rPr>
        <w:t xml:space="preserve"> </w:t>
      </w:r>
      <w:r w:rsidRPr="001B33B4">
        <w:rPr>
          <w:sz w:val="28"/>
          <w:szCs w:val="28"/>
        </w:rPr>
        <w:t>на начало года и составляет 4,33; 457 755 : 136 168,5=3,36 на конец года, что говорит о снижении коэффициента на 0,97, следовательно, оборачиваемость активов снижается, что говорит о спаде производства. Затем определяется продолжительность одного оборота в днях: где оборачиваемость активов численно равна коэффициенту оборачиваемости текущих активов</w:t>
      </w:r>
    </w:p>
    <w:p w:rsidR="00E026DB" w:rsidRPr="001B33B4" w:rsidRDefault="00E026DB" w:rsidP="00E2336D">
      <w:pPr>
        <w:spacing w:line="360" w:lineRule="auto"/>
        <w:ind w:firstLine="709"/>
        <w:jc w:val="both"/>
        <w:rPr>
          <w:sz w:val="28"/>
          <w:szCs w:val="28"/>
        </w:rPr>
      </w:pPr>
      <w:r w:rsidRPr="001B33B4">
        <w:rPr>
          <w:sz w:val="28"/>
          <w:szCs w:val="28"/>
        </w:rPr>
        <w:t>Продолжительность оборота текущих активов равна 360:4,33 на начало года 82,9 и на конец года 360:3,36=107,1. Можно сделать вывод о том, что продолжительность оборота</w:t>
      </w:r>
      <w:r w:rsidR="008366D6">
        <w:rPr>
          <w:sz w:val="28"/>
          <w:szCs w:val="28"/>
        </w:rPr>
        <w:t xml:space="preserve"> </w:t>
      </w:r>
      <w:r w:rsidRPr="001B33B4">
        <w:rPr>
          <w:sz w:val="28"/>
          <w:szCs w:val="28"/>
        </w:rPr>
        <w:t>текущих активов увеличивается и для продолжения производственно-коммерческой деятельности хотя бы на том же уровне необходимо дополнительное привлечение средств в оборот.</w:t>
      </w:r>
    </w:p>
    <w:p w:rsidR="00A5645B" w:rsidRPr="001B33B4" w:rsidRDefault="00A5645B" w:rsidP="00E2336D">
      <w:pPr>
        <w:spacing w:line="360" w:lineRule="auto"/>
        <w:ind w:firstLine="709"/>
        <w:jc w:val="both"/>
        <w:rPr>
          <w:sz w:val="28"/>
          <w:szCs w:val="28"/>
        </w:rPr>
      </w:pPr>
      <w:r w:rsidRPr="001B33B4">
        <w:rPr>
          <w:sz w:val="28"/>
          <w:szCs w:val="28"/>
        </w:rPr>
        <w:t>На основе</w:t>
      </w:r>
      <w:r w:rsidR="008366D6">
        <w:rPr>
          <w:sz w:val="28"/>
          <w:szCs w:val="28"/>
        </w:rPr>
        <w:t xml:space="preserve"> </w:t>
      </w:r>
      <w:r w:rsidRPr="001B33B4">
        <w:rPr>
          <w:sz w:val="28"/>
          <w:szCs w:val="28"/>
        </w:rPr>
        <w:t>проведенной</w:t>
      </w:r>
      <w:r w:rsidR="008366D6">
        <w:rPr>
          <w:sz w:val="28"/>
          <w:szCs w:val="28"/>
        </w:rPr>
        <w:t xml:space="preserve"> </w:t>
      </w:r>
      <w:r w:rsidRPr="001B33B4">
        <w:rPr>
          <w:sz w:val="28"/>
          <w:szCs w:val="28"/>
        </w:rPr>
        <w:t>оценки оборачиваемости активов</w:t>
      </w:r>
      <w:r w:rsidR="008366D6">
        <w:rPr>
          <w:sz w:val="28"/>
          <w:szCs w:val="28"/>
        </w:rPr>
        <w:t xml:space="preserve"> </w:t>
      </w:r>
      <w:r w:rsidRPr="001B33B4">
        <w:rPr>
          <w:sz w:val="28"/>
          <w:szCs w:val="28"/>
        </w:rPr>
        <w:t>можно сделать вывод о том</w:t>
      </w:r>
      <w:r w:rsidR="00E026DB" w:rsidRPr="001B33B4">
        <w:rPr>
          <w:sz w:val="28"/>
          <w:szCs w:val="28"/>
        </w:rPr>
        <w:t>,</w:t>
      </w:r>
      <w:r w:rsidRPr="001B33B4">
        <w:rPr>
          <w:sz w:val="28"/>
          <w:szCs w:val="28"/>
        </w:rPr>
        <w:t xml:space="preserve"> что производство предприятия медленным темпом идет на спад, и тем самым это может привести предприятие к финансовой нестабильности. Необходимо срочно принять меры по улучшению производства.</w:t>
      </w:r>
    </w:p>
    <w:p w:rsidR="00E520DC" w:rsidRPr="001B33B4" w:rsidRDefault="00E520DC" w:rsidP="00E2336D">
      <w:pPr>
        <w:spacing w:line="360" w:lineRule="auto"/>
        <w:ind w:firstLine="709"/>
        <w:jc w:val="both"/>
        <w:rPr>
          <w:sz w:val="28"/>
          <w:szCs w:val="28"/>
        </w:rPr>
      </w:pPr>
      <w:r w:rsidRPr="001B33B4">
        <w:rPr>
          <w:sz w:val="28"/>
          <w:szCs w:val="28"/>
        </w:rPr>
        <w:t>Продолжительность одного оборота в днях Д</w:t>
      </w:r>
      <w:r w:rsidRPr="001B33B4">
        <w:rPr>
          <w:sz w:val="28"/>
          <w:szCs w:val="28"/>
          <w:vertAlign w:val="subscript"/>
        </w:rPr>
        <w:t>об.А</w:t>
      </w:r>
      <w:r w:rsidR="008366D6">
        <w:rPr>
          <w:sz w:val="28"/>
          <w:szCs w:val="28"/>
          <w:vertAlign w:val="subscript"/>
        </w:rPr>
        <w:t xml:space="preserve"> </w:t>
      </w:r>
      <w:r w:rsidRPr="001B33B4">
        <w:rPr>
          <w:sz w:val="28"/>
          <w:szCs w:val="28"/>
        </w:rPr>
        <w:t>характеризует время, в течение которого деньги, вложенные в один вид активов, возвращаются в денежную наличность в результате реализации продукции:</w:t>
      </w:r>
    </w:p>
    <w:p w:rsidR="00E2336D" w:rsidRPr="001B33B4" w:rsidRDefault="00E2336D" w:rsidP="00E2336D">
      <w:pPr>
        <w:spacing w:line="360" w:lineRule="auto"/>
        <w:ind w:firstLine="709"/>
        <w:jc w:val="both"/>
        <w:rPr>
          <w:sz w:val="28"/>
          <w:szCs w:val="28"/>
        </w:rPr>
      </w:pPr>
    </w:p>
    <w:p w:rsidR="00E520DC" w:rsidRPr="001B33B4" w:rsidRDefault="00790FCF" w:rsidP="00E2336D">
      <w:pPr>
        <w:spacing w:line="360" w:lineRule="auto"/>
        <w:ind w:firstLine="709"/>
        <w:jc w:val="both"/>
        <w:rPr>
          <w:sz w:val="28"/>
          <w:szCs w:val="28"/>
        </w:rPr>
      </w:pPr>
      <w:r>
        <w:rPr>
          <w:sz w:val="28"/>
          <w:szCs w:val="28"/>
        </w:rPr>
        <w:pict>
          <v:shape id="_x0000_i1027" type="#_x0000_t75" style="width:135pt;height:43.5pt" fillcolor="window">
            <v:imagedata r:id="rId9" o:title=""/>
          </v:shape>
        </w:pict>
      </w:r>
    </w:p>
    <w:p w:rsidR="00E2336D" w:rsidRPr="001B33B4" w:rsidRDefault="00E2336D" w:rsidP="00E2336D">
      <w:pPr>
        <w:spacing w:line="360" w:lineRule="auto"/>
        <w:ind w:firstLine="709"/>
        <w:jc w:val="both"/>
        <w:rPr>
          <w:sz w:val="28"/>
          <w:szCs w:val="28"/>
        </w:rPr>
      </w:pPr>
    </w:p>
    <w:p w:rsidR="0023586D" w:rsidRPr="001B33B4" w:rsidRDefault="0023586D" w:rsidP="00E2336D">
      <w:pPr>
        <w:spacing w:line="360" w:lineRule="auto"/>
        <w:ind w:firstLine="709"/>
        <w:jc w:val="both"/>
        <w:rPr>
          <w:sz w:val="28"/>
          <w:szCs w:val="28"/>
        </w:rPr>
      </w:pPr>
      <w:r w:rsidRPr="001B33B4">
        <w:rPr>
          <w:sz w:val="28"/>
          <w:szCs w:val="28"/>
        </w:rPr>
        <w:t>где Д – число дней в отчетном периоде (год – 360 дней).</w:t>
      </w:r>
    </w:p>
    <w:p w:rsidR="0023586D" w:rsidRPr="001B33B4" w:rsidRDefault="00E520DC" w:rsidP="00E2336D">
      <w:pPr>
        <w:spacing w:line="360" w:lineRule="auto"/>
        <w:ind w:firstLine="709"/>
        <w:jc w:val="both"/>
        <w:rPr>
          <w:sz w:val="28"/>
          <w:szCs w:val="28"/>
        </w:rPr>
      </w:pPr>
      <w:r w:rsidRPr="001B33B4">
        <w:rPr>
          <w:sz w:val="28"/>
          <w:szCs w:val="28"/>
        </w:rPr>
        <w:t>Показатели оборачиваемости внеоборотных и текущих (оборотных) активов, запасов и дебиторской задолженности рассчитываются аналогичным образом.</w:t>
      </w:r>
      <w:r w:rsidR="0023586D" w:rsidRPr="001B33B4">
        <w:rPr>
          <w:sz w:val="28"/>
          <w:szCs w:val="28"/>
        </w:rPr>
        <w:t xml:space="preserve"> Средняя стоимость активов определяется как среднеарифметическая по данным на начало и конец периода.</w:t>
      </w:r>
    </w:p>
    <w:p w:rsidR="00E520DC" w:rsidRPr="001B33B4" w:rsidRDefault="0023586D" w:rsidP="00E2336D">
      <w:pPr>
        <w:spacing w:line="360" w:lineRule="auto"/>
        <w:ind w:firstLine="709"/>
        <w:jc w:val="both"/>
        <w:rPr>
          <w:sz w:val="28"/>
          <w:szCs w:val="28"/>
        </w:rPr>
      </w:pPr>
      <w:r w:rsidRPr="001B33B4">
        <w:rPr>
          <w:sz w:val="28"/>
          <w:szCs w:val="28"/>
        </w:rPr>
        <w:t>Для анализа показателей оборачиваемости составляется аналитическая таблица (табл.2.3.)</w:t>
      </w:r>
    </w:p>
    <w:p w:rsidR="00E520DC" w:rsidRPr="001B33B4" w:rsidRDefault="00E520DC" w:rsidP="00E2336D">
      <w:pPr>
        <w:spacing w:line="360" w:lineRule="auto"/>
        <w:ind w:firstLine="709"/>
        <w:jc w:val="both"/>
        <w:rPr>
          <w:sz w:val="28"/>
          <w:szCs w:val="28"/>
        </w:rPr>
      </w:pPr>
    </w:p>
    <w:p w:rsidR="00C67854" w:rsidRPr="001B33B4" w:rsidRDefault="00C67854" w:rsidP="00E2336D">
      <w:pPr>
        <w:spacing w:line="360" w:lineRule="auto"/>
        <w:ind w:firstLine="709"/>
        <w:jc w:val="both"/>
        <w:rPr>
          <w:sz w:val="28"/>
          <w:szCs w:val="28"/>
        </w:rPr>
      </w:pPr>
      <w:r w:rsidRPr="001B33B4">
        <w:rPr>
          <w:sz w:val="28"/>
          <w:szCs w:val="28"/>
        </w:rPr>
        <w:t>Таблица 2.</w:t>
      </w:r>
      <w:r w:rsidR="00E520DC" w:rsidRPr="001B33B4">
        <w:rPr>
          <w:sz w:val="28"/>
          <w:szCs w:val="28"/>
        </w:rPr>
        <w:t>3</w:t>
      </w:r>
      <w:r w:rsidRPr="001B33B4">
        <w:rPr>
          <w:sz w:val="28"/>
          <w:szCs w:val="28"/>
        </w:rPr>
        <w:t xml:space="preserve"> – Расчет </w:t>
      </w:r>
      <w:r w:rsidR="00E520DC" w:rsidRPr="001B33B4">
        <w:rPr>
          <w:sz w:val="28"/>
          <w:szCs w:val="28"/>
        </w:rPr>
        <w:t>показателей оборачиваемости</w:t>
      </w:r>
    </w:p>
    <w:tbl>
      <w:tblPr>
        <w:tblW w:w="0" w:type="auto"/>
        <w:tblLook w:val="0000" w:firstRow="0" w:lastRow="0" w:firstColumn="0" w:lastColumn="0" w:noHBand="0" w:noVBand="0"/>
      </w:tblPr>
      <w:tblGrid>
        <w:gridCol w:w="5976"/>
        <w:gridCol w:w="1660"/>
        <w:gridCol w:w="1934"/>
      </w:tblGrid>
      <w:tr w:rsidR="00C67854" w:rsidRPr="001B33B4" w:rsidTr="00E2336D">
        <w:trPr>
          <w:trHeight w:val="60"/>
        </w:trPr>
        <w:tc>
          <w:tcPr>
            <w:tcW w:w="0" w:type="auto"/>
            <w:tcBorders>
              <w:top w:val="single" w:sz="8" w:space="0" w:color="auto"/>
              <w:left w:val="single" w:sz="8" w:space="0" w:color="auto"/>
              <w:bottom w:val="single" w:sz="4" w:space="0" w:color="auto"/>
              <w:right w:val="single" w:sz="4" w:space="0" w:color="auto"/>
            </w:tcBorders>
            <w:noWrap/>
            <w:vAlign w:val="center"/>
          </w:tcPr>
          <w:p w:rsidR="00C67854" w:rsidRPr="001B33B4" w:rsidRDefault="00C67854" w:rsidP="00E2336D">
            <w:pPr>
              <w:spacing w:line="360" w:lineRule="auto"/>
              <w:jc w:val="both"/>
              <w:rPr>
                <w:sz w:val="20"/>
                <w:szCs w:val="20"/>
              </w:rPr>
            </w:pPr>
            <w:r w:rsidRPr="001B33B4">
              <w:rPr>
                <w:sz w:val="20"/>
                <w:szCs w:val="20"/>
              </w:rPr>
              <w:t>Показатели</w:t>
            </w:r>
          </w:p>
        </w:tc>
        <w:tc>
          <w:tcPr>
            <w:tcW w:w="0" w:type="auto"/>
            <w:tcBorders>
              <w:top w:val="single" w:sz="8" w:space="0" w:color="auto"/>
              <w:left w:val="nil"/>
              <w:bottom w:val="single" w:sz="4" w:space="0" w:color="auto"/>
              <w:right w:val="single" w:sz="4" w:space="0" w:color="auto"/>
            </w:tcBorders>
            <w:vAlign w:val="center"/>
          </w:tcPr>
          <w:p w:rsidR="00C67854" w:rsidRPr="001B33B4" w:rsidRDefault="00C67854" w:rsidP="00E2336D">
            <w:pPr>
              <w:spacing w:line="360" w:lineRule="auto"/>
              <w:jc w:val="both"/>
              <w:rPr>
                <w:sz w:val="20"/>
                <w:szCs w:val="20"/>
              </w:rPr>
            </w:pPr>
            <w:r w:rsidRPr="001B33B4">
              <w:rPr>
                <w:sz w:val="20"/>
                <w:szCs w:val="20"/>
              </w:rPr>
              <w:t>Усл. обо-значение</w:t>
            </w:r>
          </w:p>
        </w:tc>
        <w:tc>
          <w:tcPr>
            <w:tcW w:w="0" w:type="auto"/>
            <w:tcBorders>
              <w:top w:val="single" w:sz="8" w:space="0" w:color="auto"/>
              <w:left w:val="nil"/>
              <w:bottom w:val="single" w:sz="4" w:space="0" w:color="auto"/>
              <w:right w:val="single" w:sz="4" w:space="0" w:color="auto"/>
            </w:tcBorders>
            <w:vAlign w:val="center"/>
          </w:tcPr>
          <w:p w:rsidR="00C67854" w:rsidRPr="001B33B4" w:rsidRDefault="00C67854" w:rsidP="00E2336D">
            <w:pPr>
              <w:spacing w:line="360" w:lineRule="auto"/>
              <w:jc w:val="both"/>
              <w:rPr>
                <w:sz w:val="20"/>
                <w:szCs w:val="20"/>
              </w:rPr>
            </w:pPr>
            <w:r w:rsidRPr="001B33B4">
              <w:rPr>
                <w:sz w:val="20"/>
                <w:szCs w:val="20"/>
              </w:rPr>
              <w:t>Величина пока-зателя</w:t>
            </w:r>
          </w:p>
        </w:tc>
      </w:tr>
      <w:tr w:rsidR="00C67854" w:rsidRPr="001B33B4" w:rsidTr="00E2336D">
        <w:trPr>
          <w:trHeight w:val="360"/>
        </w:trPr>
        <w:tc>
          <w:tcPr>
            <w:tcW w:w="0" w:type="auto"/>
            <w:tcBorders>
              <w:top w:val="nil"/>
              <w:left w:val="single" w:sz="8" w:space="0" w:color="auto"/>
              <w:bottom w:val="single" w:sz="4" w:space="0" w:color="auto"/>
              <w:right w:val="single" w:sz="4" w:space="0" w:color="auto"/>
            </w:tcBorders>
            <w:vAlign w:val="center"/>
          </w:tcPr>
          <w:p w:rsidR="00C67854" w:rsidRPr="001B33B4" w:rsidRDefault="00C67854" w:rsidP="00E2336D">
            <w:pPr>
              <w:spacing w:line="360" w:lineRule="auto"/>
              <w:jc w:val="both"/>
              <w:rPr>
                <w:sz w:val="20"/>
                <w:szCs w:val="20"/>
              </w:rPr>
            </w:pPr>
            <w:r w:rsidRPr="001B33B4">
              <w:rPr>
                <w:sz w:val="20"/>
                <w:szCs w:val="20"/>
              </w:rPr>
              <w:t>1. Выручка (нетто) от продаж, тыс.руб</w:t>
            </w:r>
          </w:p>
        </w:tc>
        <w:tc>
          <w:tcPr>
            <w:tcW w:w="0" w:type="auto"/>
            <w:tcBorders>
              <w:top w:val="nil"/>
              <w:left w:val="nil"/>
              <w:bottom w:val="single" w:sz="4" w:space="0" w:color="auto"/>
              <w:right w:val="single" w:sz="4" w:space="0" w:color="auto"/>
            </w:tcBorders>
            <w:noWrap/>
            <w:vAlign w:val="center"/>
          </w:tcPr>
          <w:p w:rsidR="00C67854" w:rsidRPr="001B33B4" w:rsidRDefault="00C67854" w:rsidP="00E2336D">
            <w:pPr>
              <w:spacing w:line="360" w:lineRule="auto"/>
              <w:jc w:val="both"/>
              <w:rPr>
                <w:sz w:val="20"/>
                <w:szCs w:val="20"/>
              </w:rPr>
            </w:pPr>
            <w:r w:rsidRPr="001B33B4">
              <w:rPr>
                <w:sz w:val="20"/>
                <w:szCs w:val="20"/>
              </w:rPr>
              <w:t>Q</w:t>
            </w:r>
          </w:p>
        </w:tc>
        <w:tc>
          <w:tcPr>
            <w:tcW w:w="0" w:type="auto"/>
            <w:tcBorders>
              <w:top w:val="nil"/>
              <w:left w:val="nil"/>
              <w:bottom w:val="single" w:sz="4" w:space="0" w:color="auto"/>
              <w:right w:val="single" w:sz="4" w:space="0" w:color="auto"/>
            </w:tcBorders>
            <w:noWrap/>
            <w:vAlign w:val="center"/>
          </w:tcPr>
          <w:p w:rsidR="00C67854" w:rsidRPr="001B33B4" w:rsidRDefault="00C67854" w:rsidP="00E2336D">
            <w:pPr>
              <w:spacing w:line="360" w:lineRule="auto"/>
              <w:jc w:val="both"/>
              <w:rPr>
                <w:sz w:val="20"/>
                <w:szCs w:val="20"/>
              </w:rPr>
            </w:pPr>
            <w:r w:rsidRPr="001B33B4">
              <w:rPr>
                <w:sz w:val="20"/>
                <w:szCs w:val="20"/>
              </w:rPr>
              <w:t>524 071</w:t>
            </w:r>
          </w:p>
        </w:tc>
      </w:tr>
      <w:tr w:rsidR="00C67854" w:rsidRPr="001B33B4" w:rsidTr="00E2336D">
        <w:trPr>
          <w:trHeight w:val="360"/>
        </w:trPr>
        <w:tc>
          <w:tcPr>
            <w:tcW w:w="0" w:type="auto"/>
            <w:tcBorders>
              <w:top w:val="nil"/>
              <w:left w:val="single" w:sz="8" w:space="0" w:color="auto"/>
              <w:bottom w:val="single" w:sz="4" w:space="0" w:color="auto"/>
              <w:right w:val="single" w:sz="4" w:space="0" w:color="auto"/>
            </w:tcBorders>
            <w:vAlign w:val="center"/>
          </w:tcPr>
          <w:p w:rsidR="00C67854" w:rsidRPr="001B33B4" w:rsidRDefault="00C67854" w:rsidP="00E2336D">
            <w:pPr>
              <w:spacing w:line="360" w:lineRule="auto"/>
              <w:jc w:val="both"/>
              <w:rPr>
                <w:sz w:val="20"/>
                <w:szCs w:val="20"/>
              </w:rPr>
            </w:pPr>
            <w:r w:rsidRPr="001B33B4">
              <w:rPr>
                <w:sz w:val="20"/>
                <w:szCs w:val="20"/>
              </w:rPr>
              <w:t>2. Среднегодовая стоимость активов, тыс.руб</w:t>
            </w:r>
          </w:p>
        </w:tc>
        <w:tc>
          <w:tcPr>
            <w:tcW w:w="0" w:type="auto"/>
            <w:tcBorders>
              <w:top w:val="nil"/>
              <w:left w:val="nil"/>
              <w:bottom w:val="single" w:sz="4" w:space="0" w:color="auto"/>
              <w:right w:val="single" w:sz="4" w:space="0" w:color="auto"/>
            </w:tcBorders>
            <w:noWrap/>
            <w:vAlign w:val="center"/>
          </w:tcPr>
          <w:p w:rsidR="00C67854" w:rsidRPr="001B33B4" w:rsidRDefault="00C67854" w:rsidP="00E2336D">
            <w:pPr>
              <w:spacing w:line="360" w:lineRule="auto"/>
              <w:jc w:val="both"/>
              <w:rPr>
                <w:sz w:val="20"/>
                <w:szCs w:val="20"/>
              </w:rPr>
            </w:pPr>
            <w:r w:rsidRPr="001B33B4">
              <w:rPr>
                <w:sz w:val="20"/>
                <w:szCs w:val="20"/>
              </w:rPr>
              <w:t>A</w:t>
            </w:r>
          </w:p>
        </w:tc>
        <w:tc>
          <w:tcPr>
            <w:tcW w:w="0" w:type="auto"/>
            <w:tcBorders>
              <w:top w:val="nil"/>
              <w:left w:val="nil"/>
              <w:bottom w:val="single" w:sz="4" w:space="0" w:color="auto"/>
              <w:right w:val="single" w:sz="4" w:space="0" w:color="auto"/>
            </w:tcBorders>
            <w:noWrap/>
            <w:vAlign w:val="center"/>
          </w:tcPr>
          <w:p w:rsidR="00C67854" w:rsidRPr="001B33B4" w:rsidRDefault="00C67854" w:rsidP="00E2336D">
            <w:pPr>
              <w:spacing w:line="360" w:lineRule="auto"/>
              <w:jc w:val="both"/>
              <w:rPr>
                <w:sz w:val="20"/>
                <w:szCs w:val="20"/>
              </w:rPr>
            </w:pPr>
            <w:r w:rsidRPr="001B33B4">
              <w:rPr>
                <w:sz w:val="20"/>
                <w:szCs w:val="20"/>
              </w:rPr>
              <w:t>136 168,5</w:t>
            </w:r>
          </w:p>
        </w:tc>
      </w:tr>
      <w:tr w:rsidR="00C67854" w:rsidRPr="001B33B4" w:rsidTr="00E2336D">
        <w:trPr>
          <w:trHeight w:val="720"/>
        </w:trPr>
        <w:tc>
          <w:tcPr>
            <w:tcW w:w="0" w:type="auto"/>
            <w:tcBorders>
              <w:top w:val="nil"/>
              <w:left w:val="single" w:sz="8" w:space="0" w:color="auto"/>
              <w:bottom w:val="single" w:sz="4" w:space="0" w:color="auto"/>
              <w:right w:val="single" w:sz="4" w:space="0" w:color="auto"/>
            </w:tcBorders>
            <w:vAlign w:val="center"/>
          </w:tcPr>
          <w:p w:rsidR="00C67854" w:rsidRPr="001B33B4" w:rsidRDefault="00C67854" w:rsidP="00E2336D">
            <w:pPr>
              <w:spacing w:line="360" w:lineRule="auto"/>
              <w:jc w:val="both"/>
              <w:rPr>
                <w:sz w:val="20"/>
                <w:szCs w:val="20"/>
              </w:rPr>
            </w:pPr>
            <w:r w:rsidRPr="001B33B4">
              <w:rPr>
                <w:sz w:val="20"/>
                <w:szCs w:val="20"/>
              </w:rPr>
              <w:t>3. Среднегодовая стоимость оборотных активов, тыс.руб, в том числе:</w:t>
            </w:r>
          </w:p>
        </w:tc>
        <w:tc>
          <w:tcPr>
            <w:tcW w:w="0" w:type="auto"/>
            <w:tcBorders>
              <w:top w:val="nil"/>
              <w:left w:val="nil"/>
              <w:bottom w:val="single" w:sz="4" w:space="0" w:color="auto"/>
              <w:right w:val="single" w:sz="4" w:space="0" w:color="auto"/>
            </w:tcBorders>
            <w:noWrap/>
            <w:vAlign w:val="center"/>
          </w:tcPr>
          <w:p w:rsidR="00C67854" w:rsidRPr="001B33B4" w:rsidRDefault="00C67854" w:rsidP="00E2336D">
            <w:pPr>
              <w:spacing w:line="360" w:lineRule="auto"/>
              <w:jc w:val="both"/>
              <w:rPr>
                <w:sz w:val="20"/>
                <w:szCs w:val="20"/>
              </w:rPr>
            </w:pPr>
            <w:r w:rsidRPr="001B33B4">
              <w:rPr>
                <w:sz w:val="20"/>
                <w:szCs w:val="20"/>
              </w:rPr>
              <w:t>E</w:t>
            </w:r>
          </w:p>
        </w:tc>
        <w:tc>
          <w:tcPr>
            <w:tcW w:w="0" w:type="auto"/>
            <w:tcBorders>
              <w:top w:val="nil"/>
              <w:left w:val="nil"/>
              <w:bottom w:val="single" w:sz="4" w:space="0" w:color="auto"/>
              <w:right w:val="single" w:sz="4" w:space="0" w:color="auto"/>
            </w:tcBorders>
            <w:noWrap/>
            <w:vAlign w:val="center"/>
          </w:tcPr>
          <w:p w:rsidR="00C67854" w:rsidRPr="001B33B4" w:rsidRDefault="00C67854" w:rsidP="00E2336D">
            <w:pPr>
              <w:spacing w:line="360" w:lineRule="auto"/>
              <w:jc w:val="both"/>
              <w:rPr>
                <w:sz w:val="20"/>
                <w:szCs w:val="20"/>
              </w:rPr>
            </w:pPr>
            <w:r w:rsidRPr="001B33B4">
              <w:rPr>
                <w:sz w:val="20"/>
                <w:szCs w:val="20"/>
              </w:rPr>
              <w:t>115 881</w:t>
            </w:r>
          </w:p>
        </w:tc>
      </w:tr>
      <w:tr w:rsidR="00C67854" w:rsidRPr="001B33B4" w:rsidTr="00E2336D">
        <w:trPr>
          <w:trHeight w:val="360"/>
        </w:trPr>
        <w:tc>
          <w:tcPr>
            <w:tcW w:w="0" w:type="auto"/>
            <w:tcBorders>
              <w:top w:val="nil"/>
              <w:left w:val="single" w:sz="8" w:space="0" w:color="auto"/>
              <w:bottom w:val="single" w:sz="4" w:space="0" w:color="auto"/>
              <w:right w:val="single" w:sz="4" w:space="0" w:color="auto"/>
            </w:tcBorders>
            <w:vAlign w:val="center"/>
          </w:tcPr>
          <w:p w:rsidR="00C67854" w:rsidRPr="001B33B4" w:rsidRDefault="00C67854" w:rsidP="00E2336D">
            <w:pPr>
              <w:spacing w:line="360" w:lineRule="auto"/>
              <w:jc w:val="both"/>
              <w:rPr>
                <w:sz w:val="20"/>
                <w:szCs w:val="20"/>
              </w:rPr>
            </w:pPr>
            <w:r w:rsidRPr="001B33B4">
              <w:rPr>
                <w:sz w:val="20"/>
                <w:szCs w:val="20"/>
              </w:rPr>
              <w:t>3.1. Запасы, тыс.руб</w:t>
            </w:r>
          </w:p>
        </w:tc>
        <w:tc>
          <w:tcPr>
            <w:tcW w:w="0" w:type="auto"/>
            <w:tcBorders>
              <w:top w:val="nil"/>
              <w:left w:val="nil"/>
              <w:bottom w:val="single" w:sz="4" w:space="0" w:color="auto"/>
              <w:right w:val="single" w:sz="4" w:space="0" w:color="auto"/>
            </w:tcBorders>
            <w:noWrap/>
            <w:vAlign w:val="center"/>
          </w:tcPr>
          <w:p w:rsidR="00C67854" w:rsidRPr="001B33B4" w:rsidRDefault="00C67854" w:rsidP="00E2336D">
            <w:pPr>
              <w:spacing w:line="360" w:lineRule="auto"/>
              <w:jc w:val="both"/>
              <w:rPr>
                <w:sz w:val="20"/>
                <w:szCs w:val="20"/>
              </w:rPr>
            </w:pPr>
            <w:r w:rsidRPr="001B33B4">
              <w:rPr>
                <w:sz w:val="20"/>
                <w:szCs w:val="20"/>
              </w:rPr>
              <w:t>Z</w:t>
            </w:r>
          </w:p>
        </w:tc>
        <w:tc>
          <w:tcPr>
            <w:tcW w:w="0" w:type="auto"/>
            <w:tcBorders>
              <w:top w:val="nil"/>
              <w:left w:val="nil"/>
              <w:bottom w:val="single" w:sz="4" w:space="0" w:color="auto"/>
              <w:right w:val="single" w:sz="4" w:space="0" w:color="auto"/>
            </w:tcBorders>
            <w:noWrap/>
            <w:vAlign w:val="center"/>
          </w:tcPr>
          <w:p w:rsidR="00C67854" w:rsidRPr="001B33B4" w:rsidRDefault="00C67854" w:rsidP="00E2336D">
            <w:pPr>
              <w:spacing w:line="360" w:lineRule="auto"/>
              <w:jc w:val="both"/>
              <w:rPr>
                <w:sz w:val="20"/>
                <w:szCs w:val="20"/>
              </w:rPr>
            </w:pPr>
            <w:r w:rsidRPr="001B33B4">
              <w:rPr>
                <w:sz w:val="20"/>
                <w:szCs w:val="20"/>
              </w:rPr>
              <w:t>83 585,5</w:t>
            </w:r>
          </w:p>
        </w:tc>
      </w:tr>
      <w:tr w:rsidR="00C67854" w:rsidRPr="001B33B4" w:rsidTr="00E2336D">
        <w:trPr>
          <w:trHeight w:val="360"/>
        </w:trPr>
        <w:tc>
          <w:tcPr>
            <w:tcW w:w="0" w:type="auto"/>
            <w:tcBorders>
              <w:top w:val="nil"/>
              <w:left w:val="single" w:sz="8" w:space="0" w:color="auto"/>
              <w:bottom w:val="single" w:sz="4" w:space="0" w:color="auto"/>
              <w:right w:val="single" w:sz="4" w:space="0" w:color="auto"/>
            </w:tcBorders>
            <w:vAlign w:val="center"/>
          </w:tcPr>
          <w:p w:rsidR="00C67854" w:rsidRPr="001B33B4" w:rsidRDefault="00C67854" w:rsidP="00E2336D">
            <w:pPr>
              <w:spacing w:line="360" w:lineRule="auto"/>
              <w:jc w:val="both"/>
              <w:rPr>
                <w:sz w:val="20"/>
                <w:szCs w:val="20"/>
              </w:rPr>
            </w:pPr>
            <w:r w:rsidRPr="001B33B4">
              <w:rPr>
                <w:sz w:val="20"/>
                <w:szCs w:val="20"/>
              </w:rPr>
              <w:t>3.2. Дебиторская задолженность, тыс.руб</w:t>
            </w:r>
          </w:p>
        </w:tc>
        <w:tc>
          <w:tcPr>
            <w:tcW w:w="0" w:type="auto"/>
            <w:tcBorders>
              <w:top w:val="nil"/>
              <w:left w:val="nil"/>
              <w:bottom w:val="single" w:sz="4" w:space="0" w:color="auto"/>
              <w:right w:val="single" w:sz="4" w:space="0" w:color="auto"/>
            </w:tcBorders>
            <w:noWrap/>
            <w:vAlign w:val="center"/>
          </w:tcPr>
          <w:p w:rsidR="00C67854" w:rsidRPr="001B33B4" w:rsidRDefault="00C67854" w:rsidP="00E2336D">
            <w:pPr>
              <w:spacing w:line="360" w:lineRule="auto"/>
              <w:jc w:val="both"/>
              <w:rPr>
                <w:sz w:val="20"/>
                <w:szCs w:val="20"/>
              </w:rPr>
            </w:pPr>
            <w:r w:rsidRPr="001B33B4">
              <w:rPr>
                <w:sz w:val="20"/>
                <w:szCs w:val="20"/>
              </w:rPr>
              <w:t>Дз</w:t>
            </w:r>
          </w:p>
        </w:tc>
        <w:tc>
          <w:tcPr>
            <w:tcW w:w="0" w:type="auto"/>
            <w:tcBorders>
              <w:top w:val="nil"/>
              <w:left w:val="nil"/>
              <w:bottom w:val="single" w:sz="4" w:space="0" w:color="auto"/>
              <w:right w:val="single" w:sz="4" w:space="0" w:color="auto"/>
            </w:tcBorders>
            <w:noWrap/>
            <w:vAlign w:val="center"/>
          </w:tcPr>
          <w:p w:rsidR="00C67854" w:rsidRPr="001B33B4" w:rsidRDefault="00C67854" w:rsidP="00E2336D">
            <w:pPr>
              <w:spacing w:line="360" w:lineRule="auto"/>
              <w:jc w:val="both"/>
              <w:rPr>
                <w:sz w:val="20"/>
                <w:szCs w:val="20"/>
              </w:rPr>
            </w:pPr>
            <w:r w:rsidRPr="001B33B4">
              <w:rPr>
                <w:sz w:val="20"/>
                <w:szCs w:val="20"/>
              </w:rPr>
              <w:t>32 295,5</w:t>
            </w:r>
          </w:p>
        </w:tc>
      </w:tr>
      <w:tr w:rsidR="00C67854" w:rsidRPr="001B33B4" w:rsidTr="00E2336D">
        <w:trPr>
          <w:trHeight w:val="360"/>
        </w:trPr>
        <w:tc>
          <w:tcPr>
            <w:tcW w:w="0" w:type="auto"/>
            <w:tcBorders>
              <w:top w:val="nil"/>
              <w:left w:val="single" w:sz="8" w:space="0" w:color="auto"/>
              <w:bottom w:val="single" w:sz="4" w:space="0" w:color="auto"/>
              <w:right w:val="single" w:sz="4" w:space="0" w:color="auto"/>
            </w:tcBorders>
            <w:vAlign w:val="center"/>
          </w:tcPr>
          <w:p w:rsidR="00C67854" w:rsidRPr="001B33B4" w:rsidRDefault="00C67854" w:rsidP="00E2336D">
            <w:pPr>
              <w:spacing w:line="360" w:lineRule="auto"/>
              <w:jc w:val="both"/>
              <w:rPr>
                <w:sz w:val="20"/>
                <w:szCs w:val="20"/>
              </w:rPr>
            </w:pPr>
            <w:r w:rsidRPr="001B33B4">
              <w:rPr>
                <w:sz w:val="20"/>
                <w:szCs w:val="20"/>
              </w:rPr>
              <w:t>4. Кредиторская задолженность, тыс.руб</w:t>
            </w:r>
          </w:p>
        </w:tc>
        <w:tc>
          <w:tcPr>
            <w:tcW w:w="0" w:type="auto"/>
            <w:tcBorders>
              <w:top w:val="nil"/>
              <w:left w:val="nil"/>
              <w:bottom w:val="single" w:sz="4" w:space="0" w:color="auto"/>
              <w:right w:val="single" w:sz="4" w:space="0" w:color="auto"/>
            </w:tcBorders>
            <w:noWrap/>
            <w:vAlign w:val="center"/>
          </w:tcPr>
          <w:p w:rsidR="00C67854" w:rsidRPr="001B33B4" w:rsidRDefault="00C67854" w:rsidP="00E2336D">
            <w:pPr>
              <w:spacing w:line="360" w:lineRule="auto"/>
              <w:jc w:val="both"/>
              <w:rPr>
                <w:sz w:val="20"/>
                <w:szCs w:val="20"/>
              </w:rPr>
            </w:pPr>
            <w:r w:rsidRPr="001B33B4">
              <w:rPr>
                <w:sz w:val="20"/>
                <w:szCs w:val="20"/>
              </w:rPr>
              <w:t>Кз</w:t>
            </w:r>
          </w:p>
        </w:tc>
        <w:tc>
          <w:tcPr>
            <w:tcW w:w="0" w:type="auto"/>
            <w:tcBorders>
              <w:top w:val="nil"/>
              <w:left w:val="nil"/>
              <w:bottom w:val="single" w:sz="4" w:space="0" w:color="auto"/>
              <w:right w:val="single" w:sz="4" w:space="0" w:color="auto"/>
            </w:tcBorders>
            <w:noWrap/>
            <w:vAlign w:val="center"/>
          </w:tcPr>
          <w:p w:rsidR="00C67854" w:rsidRPr="001B33B4" w:rsidRDefault="00C67854" w:rsidP="00E2336D">
            <w:pPr>
              <w:spacing w:line="360" w:lineRule="auto"/>
              <w:jc w:val="both"/>
              <w:rPr>
                <w:sz w:val="20"/>
                <w:szCs w:val="20"/>
              </w:rPr>
            </w:pPr>
            <w:r w:rsidRPr="001B33B4">
              <w:rPr>
                <w:sz w:val="20"/>
                <w:szCs w:val="20"/>
              </w:rPr>
              <w:t>141 074</w:t>
            </w:r>
          </w:p>
        </w:tc>
      </w:tr>
      <w:tr w:rsidR="00C67854" w:rsidRPr="001B33B4" w:rsidTr="00E2336D">
        <w:trPr>
          <w:trHeight w:val="70"/>
        </w:trPr>
        <w:tc>
          <w:tcPr>
            <w:tcW w:w="0" w:type="auto"/>
            <w:tcBorders>
              <w:top w:val="nil"/>
              <w:left w:val="single" w:sz="8" w:space="0" w:color="auto"/>
              <w:bottom w:val="single" w:sz="4" w:space="0" w:color="auto"/>
              <w:right w:val="single" w:sz="4" w:space="0" w:color="auto"/>
            </w:tcBorders>
            <w:vAlign w:val="center"/>
          </w:tcPr>
          <w:p w:rsidR="00C67854" w:rsidRPr="001B33B4" w:rsidRDefault="00C67854" w:rsidP="00E2336D">
            <w:pPr>
              <w:spacing w:line="360" w:lineRule="auto"/>
              <w:jc w:val="both"/>
              <w:rPr>
                <w:sz w:val="20"/>
                <w:szCs w:val="20"/>
              </w:rPr>
            </w:pPr>
            <w:r w:rsidRPr="001B33B4">
              <w:rPr>
                <w:sz w:val="20"/>
                <w:szCs w:val="20"/>
              </w:rPr>
              <w:t>5. Коэффициент оборачиваемости активов</w:t>
            </w:r>
          </w:p>
        </w:tc>
        <w:tc>
          <w:tcPr>
            <w:tcW w:w="0" w:type="auto"/>
            <w:tcBorders>
              <w:top w:val="nil"/>
              <w:left w:val="nil"/>
              <w:bottom w:val="single" w:sz="4" w:space="0" w:color="auto"/>
              <w:right w:val="single" w:sz="4" w:space="0" w:color="auto"/>
            </w:tcBorders>
            <w:noWrap/>
            <w:vAlign w:val="center"/>
          </w:tcPr>
          <w:p w:rsidR="00C67854" w:rsidRPr="001B33B4" w:rsidRDefault="00C67854" w:rsidP="00E2336D">
            <w:pPr>
              <w:spacing w:line="360" w:lineRule="auto"/>
              <w:jc w:val="both"/>
              <w:rPr>
                <w:sz w:val="20"/>
                <w:szCs w:val="20"/>
              </w:rPr>
            </w:pPr>
            <w:r w:rsidRPr="001B33B4">
              <w:rPr>
                <w:sz w:val="20"/>
                <w:szCs w:val="20"/>
              </w:rPr>
              <w:t>К</w:t>
            </w:r>
            <w:r w:rsidRPr="001B33B4">
              <w:rPr>
                <w:sz w:val="20"/>
                <w:szCs w:val="20"/>
                <w:vertAlign w:val="subscript"/>
              </w:rPr>
              <w:t>об.А</w:t>
            </w:r>
          </w:p>
        </w:tc>
        <w:tc>
          <w:tcPr>
            <w:tcW w:w="0" w:type="auto"/>
            <w:tcBorders>
              <w:top w:val="nil"/>
              <w:left w:val="nil"/>
              <w:bottom w:val="single" w:sz="4" w:space="0" w:color="auto"/>
              <w:right w:val="single" w:sz="4" w:space="0" w:color="auto"/>
            </w:tcBorders>
            <w:noWrap/>
            <w:vAlign w:val="center"/>
          </w:tcPr>
          <w:p w:rsidR="00C67854" w:rsidRPr="001B33B4" w:rsidRDefault="00C67854" w:rsidP="00E2336D">
            <w:pPr>
              <w:spacing w:line="360" w:lineRule="auto"/>
              <w:jc w:val="both"/>
              <w:rPr>
                <w:sz w:val="20"/>
                <w:szCs w:val="20"/>
              </w:rPr>
            </w:pPr>
            <w:r w:rsidRPr="001B33B4">
              <w:rPr>
                <w:sz w:val="20"/>
                <w:szCs w:val="20"/>
              </w:rPr>
              <w:t>3,85</w:t>
            </w:r>
          </w:p>
        </w:tc>
      </w:tr>
      <w:tr w:rsidR="00C67854" w:rsidRPr="001B33B4" w:rsidTr="00E2336D">
        <w:trPr>
          <w:trHeight w:val="70"/>
        </w:trPr>
        <w:tc>
          <w:tcPr>
            <w:tcW w:w="0" w:type="auto"/>
            <w:tcBorders>
              <w:top w:val="nil"/>
              <w:left w:val="single" w:sz="8" w:space="0" w:color="auto"/>
              <w:bottom w:val="single" w:sz="4" w:space="0" w:color="auto"/>
              <w:right w:val="single" w:sz="4" w:space="0" w:color="auto"/>
            </w:tcBorders>
            <w:vAlign w:val="center"/>
          </w:tcPr>
          <w:p w:rsidR="00C67854" w:rsidRPr="001B33B4" w:rsidRDefault="00C67854" w:rsidP="00E2336D">
            <w:pPr>
              <w:spacing w:line="360" w:lineRule="auto"/>
              <w:jc w:val="both"/>
              <w:rPr>
                <w:sz w:val="20"/>
                <w:szCs w:val="20"/>
              </w:rPr>
            </w:pPr>
            <w:r w:rsidRPr="001B33B4">
              <w:rPr>
                <w:sz w:val="20"/>
                <w:szCs w:val="20"/>
              </w:rPr>
              <w:t>6. Коэффициент оборачиваемости оборотных задолженности</w:t>
            </w:r>
          </w:p>
        </w:tc>
        <w:tc>
          <w:tcPr>
            <w:tcW w:w="0" w:type="auto"/>
            <w:tcBorders>
              <w:top w:val="nil"/>
              <w:left w:val="nil"/>
              <w:bottom w:val="single" w:sz="4" w:space="0" w:color="auto"/>
              <w:right w:val="single" w:sz="4" w:space="0" w:color="auto"/>
            </w:tcBorders>
            <w:noWrap/>
            <w:vAlign w:val="center"/>
          </w:tcPr>
          <w:p w:rsidR="00C67854" w:rsidRPr="001B33B4" w:rsidRDefault="00C67854" w:rsidP="00E2336D">
            <w:pPr>
              <w:spacing w:line="360" w:lineRule="auto"/>
              <w:jc w:val="both"/>
              <w:rPr>
                <w:sz w:val="20"/>
                <w:szCs w:val="20"/>
              </w:rPr>
            </w:pPr>
            <w:r w:rsidRPr="001B33B4">
              <w:rPr>
                <w:sz w:val="20"/>
                <w:szCs w:val="20"/>
              </w:rPr>
              <w:t>К</w:t>
            </w:r>
            <w:r w:rsidRPr="001B33B4">
              <w:rPr>
                <w:sz w:val="20"/>
                <w:szCs w:val="20"/>
                <w:vertAlign w:val="subscript"/>
              </w:rPr>
              <w:t>об.Е</w:t>
            </w:r>
          </w:p>
        </w:tc>
        <w:tc>
          <w:tcPr>
            <w:tcW w:w="0" w:type="auto"/>
            <w:tcBorders>
              <w:top w:val="nil"/>
              <w:left w:val="nil"/>
              <w:bottom w:val="single" w:sz="4" w:space="0" w:color="auto"/>
              <w:right w:val="single" w:sz="4" w:space="0" w:color="auto"/>
            </w:tcBorders>
            <w:noWrap/>
            <w:vAlign w:val="center"/>
          </w:tcPr>
          <w:p w:rsidR="00C67854" w:rsidRPr="001B33B4" w:rsidRDefault="00C67854" w:rsidP="00E2336D">
            <w:pPr>
              <w:spacing w:line="360" w:lineRule="auto"/>
              <w:jc w:val="both"/>
              <w:rPr>
                <w:sz w:val="20"/>
                <w:szCs w:val="20"/>
              </w:rPr>
            </w:pPr>
            <w:r w:rsidRPr="001B33B4">
              <w:rPr>
                <w:sz w:val="20"/>
                <w:szCs w:val="20"/>
              </w:rPr>
              <w:t>4,52</w:t>
            </w:r>
          </w:p>
        </w:tc>
      </w:tr>
      <w:tr w:rsidR="00C67854" w:rsidRPr="001B33B4" w:rsidTr="00E2336D">
        <w:trPr>
          <w:trHeight w:val="70"/>
        </w:trPr>
        <w:tc>
          <w:tcPr>
            <w:tcW w:w="0" w:type="auto"/>
            <w:tcBorders>
              <w:top w:val="nil"/>
              <w:left w:val="single" w:sz="8" w:space="0" w:color="auto"/>
              <w:bottom w:val="single" w:sz="4" w:space="0" w:color="auto"/>
              <w:right w:val="single" w:sz="4" w:space="0" w:color="auto"/>
            </w:tcBorders>
            <w:vAlign w:val="center"/>
          </w:tcPr>
          <w:p w:rsidR="00C67854" w:rsidRPr="001B33B4" w:rsidRDefault="00C67854" w:rsidP="00E2336D">
            <w:pPr>
              <w:spacing w:line="360" w:lineRule="auto"/>
              <w:jc w:val="both"/>
              <w:rPr>
                <w:sz w:val="20"/>
                <w:szCs w:val="20"/>
              </w:rPr>
            </w:pPr>
            <w:r w:rsidRPr="001B33B4">
              <w:rPr>
                <w:sz w:val="20"/>
                <w:szCs w:val="20"/>
              </w:rPr>
              <w:t>7. Коэффициент оборачиваемости дебиторской задолженности</w:t>
            </w:r>
          </w:p>
        </w:tc>
        <w:tc>
          <w:tcPr>
            <w:tcW w:w="0" w:type="auto"/>
            <w:tcBorders>
              <w:top w:val="nil"/>
              <w:left w:val="nil"/>
              <w:bottom w:val="single" w:sz="4" w:space="0" w:color="auto"/>
              <w:right w:val="single" w:sz="4" w:space="0" w:color="auto"/>
            </w:tcBorders>
            <w:noWrap/>
            <w:vAlign w:val="center"/>
          </w:tcPr>
          <w:p w:rsidR="00C67854" w:rsidRPr="001B33B4" w:rsidRDefault="00C67854" w:rsidP="00E2336D">
            <w:pPr>
              <w:spacing w:line="360" w:lineRule="auto"/>
              <w:jc w:val="both"/>
              <w:rPr>
                <w:sz w:val="20"/>
                <w:szCs w:val="20"/>
              </w:rPr>
            </w:pPr>
            <w:r w:rsidRPr="001B33B4">
              <w:rPr>
                <w:sz w:val="20"/>
                <w:szCs w:val="20"/>
              </w:rPr>
              <w:t>К</w:t>
            </w:r>
            <w:r w:rsidRPr="001B33B4">
              <w:rPr>
                <w:sz w:val="20"/>
                <w:szCs w:val="20"/>
                <w:vertAlign w:val="subscript"/>
              </w:rPr>
              <w:t>об.Дз</w:t>
            </w:r>
          </w:p>
        </w:tc>
        <w:tc>
          <w:tcPr>
            <w:tcW w:w="0" w:type="auto"/>
            <w:tcBorders>
              <w:top w:val="nil"/>
              <w:left w:val="nil"/>
              <w:bottom w:val="single" w:sz="4" w:space="0" w:color="auto"/>
              <w:right w:val="single" w:sz="4" w:space="0" w:color="auto"/>
            </w:tcBorders>
            <w:noWrap/>
            <w:vAlign w:val="center"/>
          </w:tcPr>
          <w:p w:rsidR="00C67854" w:rsidRPr="001B33B4" w:rsidRDefault="00C67854" w:rsidP="00E2336D">
            <w:pPr>
              <w:spacing w:line="360" w:lineRule="auto"/>
              <w:jc w:val="both"/>
              <w:rPr>
                <w:sz w:val="20"/>
                <w:szCs w:val="20"/>
              </w:rPr>
            </w:pPr>
            <w:r w:rsidRPr="001B33B4">
              <w:rPr>
                <w:sz w:val="20"/>
                <w:szCs w:val="20"/>
              </w:rPr>
              <w:t>16,23</w:t>
            </w:r>
          </w:p>
        </w:tc>
      </w:tr>
      <w:tr w:rsidR="00C67854" w:rsidRPr="001B33B4" w:rsidTr="00E2336D">
        <w:trPr>
          <w:trHeight w:val="70"/>
        </w:trPr>
        <w:tc>
          <w:tcPr>
            <w:tcW w:w="0" w:type="auto"/>
            <w:tcBorders>
              <w:top w:val="nil"/>
              <w:left w:val="single" w:sz="8" w:space="0" w:color="auto"/>
              <w:bottom w:val="single" w:sz="4" w:space="0" w:color="auto"/>
              <w:right w:val="single" w:sz="4" w:space="0" w:color="auto"/>
            </w:tcBorders>
            <w:vAlign w:val="center"/>
          </w:tcPr>
          <w:p w:rsidR="00C67854" w:rsidRPr="001B33B4" w:rsidRDefault="00C67854" w:rsidP="00E2336D">
            <w:pPr>
              <w:spacing w:line="360" w:lineRule="auto"/>
              <w:jc w:val="both"/>
              <w:rPr>
                <w:sz w:val="20"/>
                <w:szCs w:val="20"/>
              </w:rPr>
            </w:pPr>
            <w:r w:rsidRPr="001B33B4">
              <w:rPr>
                <w:sz w:val="20"/>
                <w:szCs w:val="20"/>
              </w:rPr>
              <w:t>8. Коэффициент оборачиваемости кредиторской задолженности</w:t>
            </w:r>
          </w:p>
        </w:tc>
        <w:tc>
          <w:tcPr>
            <w:tcW w:w="0" w:type="auto"/>
            <w:tcBorders>
              <w:top w:val="nil"/>
              <w:left w:val="nil"/>
              <w:bottom w:val="single" w:sz="4" w:space="0" w:color="auto"/>
              <w:right w:val="single" w:sz="4" w:space="0" w:color="auto"/>
            </w:tcBorders>
            <w:noWrap/>
            <w:vAlign w:val="center"/>
          </w:tcPr>
          <w:p w:rsidR="00C67854" w:rsidRPr="001B33B4" w:rsidRDefault="00C67854" w:rsidP="00E2336D">
            <w:pPr>
              <w:spacing w:line="360" w:lineRule="auto"/>
              <w:jc w:val="both"/>
              <w:rPr>
                <w:sz w:val="20"/>
                <w:szCs w:val="20"/>
              </w:rPr>
            </w:pPr>
            <w:r w:rsidRPr="001B33B4">
              <w:rPr>
                <w:sz w:val="20"/>
                <w:szCs w:val="20"/>
              </w:rPr>
              <w:t>К</w:t>
            </w:r>
            <w:r w:rsidRPr="001B33B4">
              <w:rPr>
                <w:sz w:val="20"/>
                <w:szCs w:val="20"/>
                <w:vertAlign w:val="subscript"/>
              </w:rPr>
              <w:t>об.Кз</w:t>
            </w:r>
          </w:p>
        </w:tc>
        <w:tc>
          <w:tcPr>
            <w:tcW w:w="0" w:type="auto"/>
            <w:tcBorders>
              <w:top w:val="nil"/>
              <w:left w:val="nil"/>
              <w:bottom w:val="single" w:sz="4" w:space="0" w:color="auto"/>
              <w:right w:val="single" w:sz="4" w:space="0" w:color="auto"/>
            </w:tcBorders>
            <w:noWrap/>
            <w:vAlign w:val="center"/>
          </w:tcPr>
          <w:p w:rsidR="00C67854" w:rsidRPr="001B33B4" w:rsidRDefault="00C67854" w:rsidP="00E2336D">
            <w:pPr>
              <w:spacing w:line="360" w:lineRule="auto"/>
              <w:jc w:val="both"/>
              <w:rPr>
                <w:sz w:val="20"/>
                <w:szCs w:val="20"/>
              </w:rPr>
            </w:pPr>
            <w:r w:rsidRPr="001B33B4">
              <w:rPr>
                <w:sz w:val="20"/>
                <w:szCs w:val="20"/>
              </w:rPr>
              <w:t>3,71</w:t>
            </w:r>
          </w:p>
        </w:tc>
      </w:tr>
      <w:tr w:rsidR="00C67854" w:rsidRPr="001B33B4" w:rsidTr="00E2336D">
        <w:trPr>
          <w:trHeight w:val="70"/>
        </w:trPr>
        <w:tc>
          <w:tcPr>
            <w:tcW w:w="0" w:type="auto"/>
            <w:tcBorders>
              <w:top w:val="nil"/>
              <w:left w:val="single" w:sz="8" w:space="0" w:color="auto"/>
              <w:bottom w:val="nil"/>
              <w:right w:val="single" w:sz="4" w:space="0" w:color="auto"/>
            </w:tcBorders>
            <w:vAlign w:val="center"/>
          </w:tcPr>
          <w:p w:rsidR="00C67854" w:rsidRPr="001B33B4" w:rsidRDefault="00C67854" w:rsidP="00E2336D">
            <w:pPr>
              <w:spacing w:line="360" w:lineRule="auto"/>
              <w:jc w:val="both"/>
              <w:rPr>
                <w:sz w:val="20"/>
                <w:szCs w:val="20"/>
              </w:rPr>
            </w:pPr>
            <w:r w:rsidRPr="001B33B4">
              <w:rPr>
                <w:sz w:val="20"/>
                <w:szCs w:val="20"/>
              </w:rPr>
              <w:t>9. Продолжительность оборота активов в днях, в том числе:</w:t>
            </w:r>
          </w:p>
        </w:tc>
        <w:tc>
          <w:tcPr>
            <w:tcW w:w="0" w:type="auto"/>
            <w:tcBorders>
              <w:top w:val="nil"/>
              <w:left w:val="nil"/>
              <w:bottom w:val="single" w:sz="4" w:space="0" w:color="auto"/>
              <w:right w:val="single" w:sz="4" w:space="0" w:color="auto"/>
            </w:tcBorders>
            <w:noWrap/>
            <w:vAlign w:val="center"/>
          </w:tcPr>
          <w:p w:rsidR="00C67854" w:rsidRPr="001B33B4" w:rsidRDefault="00C67854" w:rsidP="00E2336D">
            <w:pPr>
              <w:spacing w:line="360" w:lineRule="auto"/>
              <w:jc w:val="both"/>
              <w:rPr>
                <w:sz w:val="20"/>
                <w:szCs w:val="20"/>
              </w:rPr>
            </w:pPr>
            <w:r w:rsidRPr="001B33B4">
              <w:rPr>
                <w:sz w:val="20"/>
                <w:szCs w:val="20"/>
              </w:rPr>
              <w:t>Т</w:t>
            </w:r>
            <w:r w:rsidRPr="001B33B4">
              <w:rPr>
                <w:sz w:val="20"/>
                <w:szCs w:val="20"/>
                <w:vertAlign w:val="subscript"/>
              </w:rPr>
              <w:t>об.А</w:t>
            </w:r>
          </w:p>
        </w:tc>
        <w:tc>
          <w:tcPr>
            <w:tcW w:w="0" w:type="auto"/>
            <w:tcBorders>
              <w:top w:val="nil"/>
              <w:left w:val="nil"/>
              <w:bottom w:val="nil"/>
              <w:right w:val="single" w:sz="4" w:space="0" w:color="auto"/>
            </w:tcBorders>
            <w:noWrap/>
            <w:vAlign w:val="center"/>
          </w:tcPr>
          <w:p w:rsidR="00C67854" w:rsidRPr="001B33B4" w:rsidRDefault="00C67854" w:rsidP="00E2336D">
            <w:pPr>
              <w:spacing w:line="360" w:lineRule="auto"/>
              <w:jc w:val="both"/>
              <w:rPr>
                <w:sz w:val="20"/>
                <w:szCs w:val="20"/>
              </w:rPr>
            </w:pPr>
            <w:r w:rsidRPr="001B33B4">
              <w:rPr>
                <w:sz w:val="20"/>
                <w:szCs w:val="20"/>
              </w:rPr>
              <w:t>93,54</w:t>
            </w:r>
          </w:p>
        </w:tc>
      </w:tr>
      <w:tr w:rsidR="00C67854" w:rsidRPr="001B33B4" w:rsidTr="00E2336D">
        <w:trPr>
          <w:trHeight w:val="70"/>
        </w:trPr>
        <w:tc>
          <w:tcPr>
            <w:tcW w:w="0" w:type="auto"/>
            <w:tcBorders>
              <w:top w:val="single" w:sz="4" w:space="0" w:color="auto"/>
              <w:left w:val="single" w:sz="8" w:space="0" w:color="auto"/>
              <w:bottom w:val="nil"/>
              <w:right w:val="single" w:sz="4" w:space="0" w:color="auto"/>
            </w:tcBorders>
            <w:vAlign w:val="center"/>
          </w:tcPr>
          <w:p w:rsidR="00C67854" w:rsidRPr="001B33B4" w:rsidRDefault="00C67854" w:rsidP="00E2336D">
            <w:pPr>
              <w:spacing w:line="360" w:lineRule="auto"/>
              <w:jc w:val="both"/>
              <w:rPr>
                <w:sz w:val="20"/>
                <w:szCs w:val="20"/>
              </w:rPr>
            </w:pPr>
            <w:r w:rsidRPr="001B33B4">
              <w:rPr>
                <w:sz w:val="20"/>
                <w:szCs w:val="20"/>
              </w:rPr>
              <w:t>9.1. Запасов</w:t>
            </w:r>
          </w:p>
        </w:tc>
        <w:tc>
          <w:tcPr>
            <w:tcW w:w="0" w:type="auto"/>
            <w:tcBorders>
              <w:top w:val="nil"/>
              <w:left w:val="nil"/>
              <w:bottom w:val="single" w:sz="4" w:space="0" w:color="auto"/>
              <w:right w:val="single" w:sz="4" w:space="0" w:color="auto"/>
            </w:tcBorders>
            <w:noWrap/>
            <w:vAlign w:val="center"/>
          </w:tcPr>
          <w:p w:rsidR="00C67854" w:rsidRPr="001B33B4" w:rsidRDefault="00C67854" w:rsidP="00E2336D">
            <w:pPr>
              <w:spacing w:line="360" w:lineRule="auto"/>
              <w:jc w:val="both"/>
              <w:rPr>
                <w:sz w:val="20"/>
                <w:szCs w:val="20"/>
              </w:rPr>
            </w:pPr>
            <w:r w:rsidRPr="001B33B4">
              <w:rPr>
                <w:sz w:val="20"/>
                <w:szCs w:val="20"/>
              </w:rPr>
              <w:t>Т</w:t>
            </w:r>
            <w:r w:rsidRPr="001B33B4">
              <w:rPr>
                <w:sz w:val="20"/>
                <w:szCs w:val="20"/>
                <w:vertAlign w:val="subscript"/>
              </w:rPr>
              <w:t>об.Z</w:t>
            </w:r>
          </w:p>
        </w:tc>
        <w:tc>
          <w:tcPr>
            <w:tcW w:w="0" w:type="auto"/>
            <w:tcBorders>
              <w:top w:val="single" w:sz="4" w:space="0" w:color="auto"/>
              <w:left w:val="nil"/>
              <w:bottom w:val="nil"/>
              <w:right w:val="single" w:sz="4" w:space="0" w:color="auto"/>
            </w:tcBorders>
            <w:noWrap/>
            <w:vAlign w:val="center"/>
          </w:tcPr>
          <w:p w:rsidR="00C67854" w:rsidRPr="001B33B4" w:rsidRDefault="00C67854" w:rsidP="00E2336D">
            <w:pPr>
              <w:spacing w:line="360" w:lineRule="auto"/>
              <w:jc w:val="both"/>
              <w:rPr>
                <w:sz w:val="20"/>
                <w:szCs w:val="20"/>
              </w:rPr>
            </w:pPr>
            <w:r w:rsidRPr="001B33B4">
              <w:rPr>
                <w:sz w:val="20"/>
                <w:szCs w:val="20"/>
              </w:rPr>
              <w:t>57,42</w:t>
            </w:r>
          </w:p>
        </w:tc>
      </w:tr>
      <w:tr w:rsidR="00C67854" w:rsidRPr="001B33B4" w:rsidTr="00E2336D">
        <w:trPr>
          <w:trHeight w:val="70"/>
        </w:trPr>
        <w:tc>
          <w:tcPr>
            <w:tcW w:w="0" w:type="auto"/>
            <w:tcBorders>
              <w:top w:val="single" w:sz="4" w:space="0" w:color="auto"/>
              <w:left w:val="single" w:sz="8" w:space="0" w:color="auto"/>
              <w:bottom w:val="nil"/>
              <w:right w:val="single" w:sz="4" w:space="0" w:color="auto"/>
            </w:tcBorders>
            <w:vAlign w:val="center"/>
          </w:tcPr>
          <w:p w:rsidR="00C67854" w:rsidRPr="001B33B4" w:rsidRDefault="00C67854" w:rsidP="00E2336D">
            <w:pPr>
              <w:spacing w:line="360" w:lineRule="auto"/>
              <w:jc w:val="both"/>
              <w:rPr>
                <w:sz w:val="20"/>
                <w:szCs w:val="20"/>
              </w:rPr>
            </w:pPr>
            <w:r w:rsidRPr="001B33B4">
              <w:rPr>
                <w:sz w:val="20"/>
                <w:szCs w:val="20"/>
              </w:rPr>
              <w:t>9.2. Дебиторской задолженности</w:t>
            </w:r>
          </w:p>
        </w:tc>
        <w:tc>
          <w:tcPr>
            <w:tcW w:w="0" w:type="auto"/>
            <w:tcBorders>
              <w:top w:val="nil"/>
              <w:left w:val="nil"/>
              <w:bottom w:val="single" w:sz="4" w:space="0" w:color="auto"/>
              <w:right w:val="single" w:sz="4" w:space="0" w:color="auto"/>
            </w:tcBorders>
            <w:noWrap/>
            <w:vAlign w:val="center"/>
          </w:tcPr>
          <w:p w:rsidR="00C67854" w:rsidRPr="001B33B4" w:rsidRDefault="00C67854" w:rsidP="00E2336D">
            <w:pPr>
              <w:spacing w:line="360" w:lineRule="auto"/>
              <w:jc w:val="both"/>
              <w:rPr>
                <w:sz w:val="20"/>
                <w:szCs w:val="20"/>
              </w:rPr>
            </w:pPr>
            <w:r w:rsidRPr="001B33B4">
              <w:rPr>
                <w:sz w:val="20"/>
                <w:szCs w:val="20"/>
              </w:rPr>
              <w:t>Т</w:t>
            </w:r>
            <w:r w:rsidRPr="001B33B4">
              <w:rPr>
                <w:sz w:val="20"/>
                <w:szCs w:val="20"/>
                <w:vertAlign w:val="subscript"/>
              </w:rPr>
              <w:t>об.Дз</w:t>
            </w:r>
          </w:p>
        </w:tc>
        <w:tc>
          <w:tcPr>
            <w:tcW w:w="0" w:type="auto"/>
            <w:tcBorders>
              <w:top w:val="single" w:sz="4" w:space="0" w:color="auto"/>
              <w:left w:val="nil"/>
              <w:bottom w:val="nil"/>
              <w:right w:val="single" w:sz="4" w:space="0" w:color="auto"/>
            </w:tcBorders>
            <w:noWrap/>
            <w:vAlign w:val="center"/>
          </w:tcPr>
          <w:p w:rsidR="00C67854" w:rsidRPr="001B33B4" w:rsidRDefault="00C67854" w:rsidP="00E2336D">
            <w:pPr>
              <w:spacing w:line="360" w:lineRule="auto"/>
              <w:jc w:val="both"/>
              <w:rPr>
                <w:sz w:val="20"/>
                <w:szCs w:val="20"/>
              </w:rPr>
            </w:pPr>
            <w:r w:rsidRPr="001B33B4">
              <w:rPr>
                <w:sz w:val="20"/>
                <w:szCs w:val="20"/>
              </w:rPr>
              <w:t>22,18</w:t>
            </w:r>
          </w:p>
        </w:tc>
      </w:tr>
      <w:tr w:rsidR="00C67854" w:rsidRPr="001B33B4" w:rsidTr="00E2336D">
        <w:trPr>
          <w:trHeight w:val="70"/>
        </w:trPr>
        <w:tc>
          <w:tcPr>
            <w:tcW w:w="0" w:type="auto"/>
            <w:tcBorders>
              <w:top w:val="single" w:sz="4" w:space="0" w:color="auto"/>
              <w:left w:val="single" w:sz="8" w:space="0" w:color="auto"/>
              <w:bottom w:val="single" w:sz="4" w:space="0" w:color="auto"/>
              <w:right w:val="single" w:sz="4" w:space="0" w:color="auto"/>
            </w:tcBorders>
            <w:vAlign w:val="center"/>
          </w:tcPr>
          <w:p w:rsidR="00C67854" w:rsidRPr="001B33B4" w:rsidRDefault="00C67854" w:rsidP="00E2336D">
            <w:pPr>
              <w:spacing w:line="360" w:lineRule="auto"/>
              <w:jc w:val="both"/>
              <w:rPr>
                <w:sz w:val="20"/>
                <w:szCs w:val="20"/>
              </w:rPr>
            </w:pPr>
            <w:r w:rsidRPr="001B33B4">
              <w:rPr>
                <w:sz w:val="20"/>
                <w:szCs w:val="20"/>
              </w:rPr>
              <w:t>10. Продолжительность оборота кредиторской задолженности, дни</w:t>
            </w:r>
          </w:p>
        </w:tc>
        <w:tc>
          <w:tcPr>
            <w:tcW w:w="0" w:type="auto"/>
            <w:tcBorders>
              <w:top w:val="nil"/>
              <w:left w:val="nil"/>
              <w:bottom w:val="single" w:sz="4" w:space="0" w:color="auto"/>
              <w:right w:val="single" w:sz="4" w:space="0" w:color="auto"/>
            </w:tcBorders>
            <w:noWrap/>
            <w:vAlign w:val="center"/>
          </w:tcPr>
          <w:p w:rsidR="00C67854" w:rsidRPr="001B33B4" w:rsidRDefault="00C67854" w:rsidP="00E2336D">
            <w:pPr>
              <w:spacing w:line="360" w:lineRule="auto"/>
              <w:jc w:val="both"/>
              <w:rPr>
                <w:sz w:val="20"/>
                <w:szCs w:val="20"/>
              </w:rPr>
            </w:pPr>
            <w:r w:rsidRPr="001B33B4">
              <w:rPr>
                <w:sz w:val="20"/>
                <w:szCs w:val="20"/>
              </w:rPr>
              <w:t>Т</w:t>
            </w:r>
            <w:r w:rsidRPr="001B33B4">
              <w:rPr>
                <w:sz w:val="20"/>
                <w:szCs w:val="20"/>
                <w:vertAlign w:val="subscript"/>
              </w:rPr>
              <w:t>об.Кз</w:t>
            </w:r>
          </w:p>
        </w:tc>
        <w:tc>
          <w:tcPr>
            <w:tcW w:w="0" w:type="auto"/>
            <w:tcBorders>
              <w:top w:val="single" w:sz="4" w:space="0" w:color="auto"/>
              <w:left w:val="nil"/>
              <w:bottom w:val="nil"/>
              <w:right w:val="single" w:sz="4" w:space="0" w:color="auto"/>
            </w:tcBorders>
            <w:noWrap/>
            <w:vAlign w:val="center"/>
          </w:tcPr>
          <w:p w:rsidR="00C67854" w:rsidRPr="001B33B4" w:rsidRDefault="00C67854" w:rsidP="00E2336D">
            <w:pPr>
              <w:spacing w:line="360" w:lineRule="auto"/>
              <w:jc w:val="both"/>
              <w:rPr>
                <w:sz w:val="20"/>
                <w:szCs w:val="20"/>
              </w:rPr>
            </w:pPr>
            <w:r w:rsidRPr="001B33B4">
              <w:rPr>
                <w:sz w:val="20"/>
                <w:szCs w:val="20"/>
              </w:rPr>
              <w:t>96,91</w:t>
            </w:r>
          </w:p>
        </w:tc>
      </w:tr>
      <w:tr w:rsidR="00C67854" w:rsidRPr="001B33B4" w:rsidTr="00E2336D">
        <w:trPr>
          <w:trHeight w:val="70"/>
        </w:trPr>
        <w:tc>
          <w:tcPr>
            <w:tcW w:w="0" w:type="auto"/>
            <w:tcBorders>
              <w:top w:val="nil"/>
              <w:left w:val="single" w:sz="8" w:space="0" w:color="auto"/>
              <w:bottom w:val="single" w:sz="4" w:space="0" w:color="auto"/>
              <w:right w:val="single" w:sz="4" w:space="0" w:color="auto"/>
            </w:tcBorders>
            <w:noWrap/>
            <w:vAlign w:val="center"/>
          </w:tcPr>
          <w:p w:rsidR="00C67854" w:rsidRPr="001B33B4" w:rsidRDefault="00C67854" w:rsidP="00E2336D">
            <w:pPr>
              <w:spacing w:line="360" w:lineRule="auto"/>
              <w:jc w:val="both"/>
              <w:rPr>
                <w:sz w:val="20"/>
                <w:szCs w:val="20"/>
              </w:rPr>
            </w:pPr>
            <w:r w:rsidRPr="001B33B4">
              <w:rPr>
                <w:sz w:val="20"/>
                <w:szCs w:val="20"/>
              </w:rPr>
              <w:t>11. Продолжительность операционного цикла, дни</w:t>
            </w:r>
          </w:p>
        </w:tc>
        <w:tc>
          <w:tcPr>
            <w:tcW w:w="0" w:type="auto"/>
            <w:tcBorders>
              <w:top w:val="nil"/>
              <w:left w:val="nil"/>
              <w:bottom w:val="single" w:sz="4" w:space="0" w:color="auto"/>
              <w:right w:val="single" w:sz="4" w:space="0" w:color="auto"/>
            </w:tcBorders>
            <w:noWrap/>
            <w:vAlign w:val="center"/>
          </w:tcPr>
          <w:p w:rsidR="00C67854" w:rsidRPr="001B33B4" w:rsidRDefault="00C67854" w:rsidP="00E2336D">
            <w:pPr>
              <w:spacing w:line="360" w:lineRule="auto"/>
              <w:jc w:val="both"/>
              <w:rPr>
                <w:sz w:val="20"/>
                <w:szCs w:val="20"/>
              </w:rPr>
            </w:pPr>
            <w:r w:rsidRPr="001B33B4">
              <w:rPr>
                <w:sz w:val="20"/>
                <w:szCs w:val="20"/>
              </w:rPr>
              <w:t>Д</w:t>
            </w:r>
            <w:r w:rsidRPr="001B33B4">
              <w:rPr>
                <w:sz w:val="20"/>
                <w:szCs w:val="20"/>
                <w:vertAlign w:val="subscript"/>
              </w:rPr>
              <w:t>ОЦ</w:t>
            </w:r>
          </w:p>
        </w:tc>
        <w:tc>
          <w:tcPr>
            <w:tcW w:w="0" w:type="auto"/>
            <w:tcBorders>
              <w:top w:val="single" w:sz="4" w:space="0" w:color="auto"/>
              <w:left w:val="nil"/>
              <w:bottom w:val="single" w:sz="4" w:space="0" w:color="auto"/>
              <w:right w:val="single" w:sz="4" w:space="0" w:color="auto"/>
            </w:tcBorders>
            <w:noWrap/>
            <w:vAlign w:val="center"/>
          </w:tcPr>
          <w:p w:rsidR="00C67854" w:rsidRPr="001B33B4" w:rsidRDefault="00C67854" w:rsidP="00E2336D">
            <w:pPr>
              <w:spacing w:line="360" w:lineRule="auto"/>
              <w:jc w:val="both"/>
              <w:rPr>
                <w:sz w:val="20"/>
                <w:szCs w:val="20"/>
              </w:rPr>
            </w:pPr>
            <w:r w:rsidRPr="001B33B4">
              <w:rPr>
                <w:sz w:val="20"/>
                <w:szCs w:val="20"/>
              </w:rPr>
              <w:t>79,60</w:t>
            </w:r>
          </w:p>
        </w:tc>
      </w:tr>
      <w:tr w:rsidR="00C67854" w:rsidRPr="001B33B4" w:rsidTr="00E2336D">
        <w:trPr>
          <w:trHeight w:val="70"/>
        </w:trPr>
        <w:tc>
          <w:tcPr>
            <w:tcW w:w="0" w:type="auto"/>
            <w:tcBorders>
              <w:top w:val="nil"/>
              <w:left w:val="single" w:sz="8" w:space="0" w:color="auto"/>
              <w:bottom w:val="single" w:sz="8" w:space="0" w:color="auto"/>
              <w:right w:val="single" w:sz="4" w:space="0" w:color="auto"/>
            </w:tcBorders>
            <w:vAlign w:val="center"/>
          </w:tcPr>
          <w:p w:rsidR="00C67854" w:rsidRPr="001B33B4" w:rsidRDefault="00C67854" w:rsidP="00E2336D">
            <w:pPr>
              <w:spacing w:line="360" w:lineRule="auto"/>
              <w:jc w:val="both"/>
              <w:rPr>
                <w:sz w:val="20"/>
                <w:szCs w:val="20"/>
              </w:rPr>
            </w:pPr>
            <w:r w:rsidRPr="001B33B4">
              <w:rPr>
                <w:sz w:val="20"/>
                <w:szCs w:val="20"/>
              </w:rPr>
              <w:t>12. Продолжительность финансового цикла, дни</w:t>
            </w:r>
          </w:p>
        </w:tc>
        <w:tc>
          <w:tcPr>
            <w:tcW w:w="0" w:type="auto"/>
            <w:tcBorders>
              <w:top w:val="nil"/>
              <w:left w:val="nil"/>
              <w:bottom w:val="single" w:sz="8" w:space="0" w:color="auto"/>
              <w:right w:val="single" w:sz="4" w:space="0" w:color="auto"/>
            </w:tcBorders>
            <w:noWrap/>
            <w:vAlign w:val="center"/>
          </w:tcPr>
          <w:p w:rsidR="00C67854" w:rsidRPr="001B33B4" w:rsidRDefault="00C67854" w:rsidP="00E2336D">
            <w:pPr>
              <w:spacing w:line="360" w:lineRule="auto"/>
              <w:jc w:val="both"/>
              <w:rPr>
                <w:sz w:val="20"/>
                <w:szCs w:val="20"/>
              </w:rPr>
            </w:pPr>
            <w:r w:rsidRPr="001B33B4">
              <w:rPr>
                <w:sz w:val="20"/>
                <w:szCs w:val="20"/>
              </w:rPr>
              <w:t>Д</w:t>
            </w:r>
            <w:r w:rsidRPr="001B33B4">
              <w:rPr>
                <w:sz w:val="20"/>
                <w:szCs w:val="20"/>
                <w:vertAlign w:val="subscript"/>
              </w:rPr>
              <w:t>ФЦ</w:t>
            </w:r>
          </w:p>
        </w:tc>
        <w:tc>
          <w:tcPr>
            <w:tcW w:w="0" w:type="auto"/>
            <w:tcBorders>
              <w:top w:val="nil"/>
              <w:left w:val="nil"/>
              <w:bottom w:val="single" w:sz="8" w:space="0" w:color="auto"/>
              <w:right w:val="single" w:sz="4" w:space="0" w:color="auto"/>
            </w:tcBorders>
            <w:noWrap/>
            <w:vAlign w:val="center"/>
          </w:tcPr>
          <w:p w:rsidR="00C67854" w:rsidRPr="001B33B4" w:rsidRDefault="00032D68" w:rsidP="00E2336D">
            <w:pPr>
              <w:spacing w:line="360" w:lineRule="auto"/>
              <w:jc w:val="both"/>
              <w:rPr>
                <w:sz w:val="20"/>
                <w:szCs w:val="20"/>
              </w:rPr>
            </w:pPr>
            <w:r w:rsidRPr="001B33B4">
              <w:rPr>
                <w:sz w:val="20"/>
                <w:szCs w:val="20"/>
              </w:rPr>
              <w:t>17,31</w:t>
            </w:r>
          </w:p>
        </w:tc>
      </w:tr>
    </w:tbl>
    <w:p w:rsidR="00D936F3" w:rsidRPr="001B33B4" w:rsidRDefault="00D936F3" w:rsidP="00E2336D">
      <w:pPr>
        <w:spacing w:line="360" w:lineRule="auto"/>
        <w:ind w:firstLine="709"/>
        <w:jc w:val="both"/>
        <w:rPr>
          <w:sz w:val="28"/>
          <w:szCs w:val="28"/>
        </w:rPr>
      </w:pPr>
    </w:p>
    <w:p w:rsidR="0023586D" w:rsidRPr="001B33B4" w:rsidRDefault="0023586D" w:rsidP="00E2336D">
      <w:pPr>
        <w:spacing w:line="360" w:lineRule="auto"/>
        <w:ind w:firstLine="709"/>
        <w:jc w:val="both"/>
        <w:rPr>
          <w:sz w:val="28"/>
          <w:szCs w:val="28"/>
        </w:rPr>
      </w:pPr>
      <w:r w:rsidRPr="001B33B4">
        <w:rPr>
          <w:sz w:val="28"/>
          <w:szCs w:val="28"/>
        </w:rPr>
        <w:t>С учетом продолжительности оборота запасов, дебиторской задолженности и кредиторской задолженности рассчитывается длительность операционного и финансового циклов.</w:t>
      </w:r>
    </w:p>
    <w:p w:rsidR="00E2336D" w:rsidRPr="001B33B4" w:rsidRDefault="00E2336D" w:rsidP="00E2336D">
      <w:pPr>
        <w:spacing w:line="360" w:lineRule="auto"/>
        <w:ind w:firstLine="709"/>
        <w:jc w:val="both"/>
        <w:rPr>
          <w:sz w:val="28"/>
          <w:szCs w:val="28"/>
        </w:rPr>
      </w:pPr>
    </w:p>
    <w:p w:rsidR="0023586D" w:rsidRPr="001B33B4" w:rsidRDefault="00790FCF" w:rsidP="00E2336D">
      <w:pPr>
        <w:spacing w:line="360" w:lineRule="auto"/>
        <w:ind w:firstLine="709"/>
        <w:jc w:val="both"/>
        <w:rPr>
          <w:sz w:val="28"/>
          <w:szCs w:val="28"/>
        </w:rPr>
      </w:pPr>
      <w:r>
        <w:rPr>
          <w:sz w:val="28"/>
          <w:szCs w:val="28"/>
        </w:rPr>
        <w:pict>
          <v:shape id="_x0000_i1028" type="#_x0000_t75" style="width:180.75pt;height:35.25pt" fillcolor="window">
            <v:imagedata r:id="rId10" o:title=""/>
          </v:shape>
        </w:pict>
      </w:r>
    </w:p>
    <w:p w:rsidR="0023586D" w:rsidRPr="001B33B4" w:rsidRDefault="00790FCF" w:rsidP="00E2336D">
      <w:pPr>
        <w:spacing w:line="360" w:lineRule="auto"/>
        <w:ind w:firstLine="709"/>
        <w:jc w:val="both"/>
        <w:rPr>
          <w:sz w:val="28"/>
          <w:szCs w:val="28"/>
        </w:rPr>
      </w:pPr>
      <w:r>
        <w:rPr>
          <w:sz w:val="28"/>
          <w:szCs w:val="28"/>
        </w:rPr>
        <w:pict>
          <v:shape id="_x0000_i1029" type="#_x0000_t75" style="width:180.75pt;height:35.25pt" fillcolor="window">
            <v:imagedata r:id="rId11" o:title=""/>
          </v:shape>
        </w:pict>
      </w:r>
    </w:p>
    <w:p w:rsidR="00E2336D" w:rsidRPr="001B33B4" w:rsidRDefault="00E2336D" w:rsidP="00E2336D">
      <w:pPr>
        <w:spacing w:line="360" w:lineRule="auto"/>
        <w:ind w:firstLine="709"/>
        <w:jc w:val="both"/>
        <w:rPr>
          <w:sz w:val="28"/>
          <w:szCs w:val="28"/>
        </w:rPr>
      </w:pPr>
    </w:p>
    <w:p w:rsidR="0023586D" w:rsidRPr="001B33B4" w:rsidRDefault="00032D68" w:rsidP="00E2336D">
      <w:pPr>
        <w:spacing w:line="360" w:lineRule="auto"/>
        <w:ind w:firstLine="709"/>
        <w:jc w:val="both"/>
        <w:rPr>
          <w:sz w:val="28"/>
          <w:szCs w:val="28"/>
        </w:rPr>
      </w:pPr>
      <w:r w:rsidRPr="001B33B4">
        <w:rPr>
          <w:sz w:val="28"/>
          <w:szCs w:val="28"/>
        </w:rPr>
        <w:t>Продолжительность операционного цикла характеризует время (79,6 дней), в течение которого финансовые ресурсы находятся в материальных средствах и дебиторской задолженности.</w:t>
      </w:r>
    </w:p>
    <w:p w:rsidR="00032D68" w:rsidRPr="001B33B4" w:rsidRDefault="00032D68" w:rsidP="00E2336D">
      <w:pPr>
        <w:spacing w:line="360" w:lineRule="auto"/>
        <w:ind w:firstLine="709"/>
        <w:jc w:val="both"/>
        <w:rPr>
          <w:sz w:val="28"/>
          <w:szCs w:val="28"/>
        </w:rPr>
      </w:pPr>
      <w:r w:rsidRPr="001B33B4">
        <w:rPr>
          <w:sz w:val="28"/>
          <w:szCs w:val="28"/>
        </w:rPr>
        <w:t>Продолжительность финансового цикла (</w:t>
      </w:r>
      <w:r w:rsidR="00742B1C" w:rsidRPr="001B33B4">
        <w:rPr>
          <w:sz w:val="28"/>
          <w:szCs w:val="28"/>
        </w:rPr>
        <w:t>17,3</w:t>
      </w:r>
      <w:r w:rsidRPr="001B33B4">
        <w:rPr>
          <w:sz w:val="28"/>
          <w:szCs w:val="28"/>
        </w:rPr>
        <w:t xml:space="preserve"> дн) характеризует время, в течение которого финансовые ресурсы отвлечены из оборота.</w:t>
      </w:r>
    </w:p>
    <w:p w:rsidR="00032D68" w:rsidRPr="001B33B4" w:rsidRDefault="00032D68" w:rsidP="00E2336D">
      <w:pPr>
        <w:spacing w:line="360" w:lineRule="auto"/>
        <w:ind w:firstLine="709"/>
        <w:jc w:val="both"/>
        <w:rPr>
          <w:sz w:val="28"/>
          <w:szCs w:val="28"/>
        </w:rPr>
      </w:pPr>
      <w:r w:rsidRPr="001B33B4">
        <w:rPr>
          <w:sz w:val="28"/>
          <w:szCs w:val="28"/>
        </w:rPr>
        <w:t xml:space="preserve">По результатам расчетов необходимо сокращать финансовый цикл, то есть сокращать операционный цикл </w:t>
      </w:r>
      <w:r w:rsidR="00742B1C" w:rsidRPr="001B33B4">
        <w:rPr>
          <w:sz w:val="28"/>
          <w:szCs w:val="28"/>
        </w:rPr>
        <w:t>и замедлять срок оборота кредиторской задолженности до приемлемого уровня.</w:t>
      </w:r>
    </w:p>
    <w:p w:rsidR="007B64F2" w:rsidRPr="001B33B4" w:rsidRDefault="007B64F2" w:rsidP="00E2336D">
      <w:pPr>
        <w:spacing w:line="360" w:lineRule="auto"/>
        <w:ind w:firstLine="709"/>
        <w:jc w:val="both"/>
        <w:rPr>
          <w:sz w:val="28"/>
          <w:szCs w:val="28"/>
        </w:rPr>
      </w:pPr>
    </w:p>
    <w:p w:rsidR="007B64F2" w:rsidRPr="001B33B4" w:rsidRDefault="007B64F2" w:rsidP="00E2336D">
      <w:pPr>
        <w:spacing w:line="360" w:lineRule="auto"/>
        <w:ind w:firstLine="709"/>
        <w:jc w:val="center"/>
        <w:rPr>
          <w:b/>
          <w:sz w:val="28"/>
          <w:szCs w:val="28"/>
        </w:rPr>
      </w:pPr>
      <w:r w:rsidRPr="001B33B4">
        <w:rPr>
          <w:b/>
          <w:sz w:val="28"/>
          <w:szCs w:val="28"/>
        </w:rPr>
        <w:t>2.4 Анализ капитала, вложенного в имущество</w:t>
      </w:r>
    </w:p>
    <w:p w:rsidR="00B025FA" w:rsidRPr="001B33B4" w:rsidRDefault="00B025FA" w:rsidP="00E2336D">
      <w:pPr>
        <w:spacing w:line="360" w:lineRule="auto"/>
        <w:ind w:firstLine="709"/>
        <w:jc w:val="both"/>
        <w:rPr>
          <w:sz w:val="28"/>
          <w:szCs w:val="28"/>
        </w:rPr>
      </w:pPr>
    </w:p>
    <w:p w:rsidR="00EF39D5" w:rsidRPr="001B33B4" w:rsidRDefault="00EF39D5" w:rsidP="00E2336D">
      <w:pPr>
        <w:spacing w:line="360" w:lineRule="auto"/>
        <w:ind w:firstLine="709"/>
        <w:jc w:val="both"/>
        <w:rPr>
          <w:sz w:val="28"/>
          <w:szCs w:val="28"/>
        </w:rPr>
      </w:pPr>
      <w:r w:rsidRPr="001B33B4">
        <w:rPr>
          <w:sz w:val="28"/>
          <w:szCs w:val="28"/>
        </w:rPr>
        <w:t>Внутренний анализ структуры источников имущества связан с оценкой альтернативных</w:t>
      </w:r>
      <w:r w:rsidR="008366D6">
        <w:rPr>
          <w:sz w:val="28"/>
          <w:szCs w:val="28"/>
        </w:rPr>
        <w:t xml:space="preserve"> </w:t>
      </w:r>
      <w:r w:rsidRPr="001B33B4">
        <w:rPr>
          <w:sz w:val="28"/>
          <w:szCs w:val="28"/>
        </w:rPr>
        <w:t>вариантов финансирования деятельности предприятия. При этом основными критериями выбора являются условия привлечения заемных средств, их "цена", степень риска, возможные направления использования и т. д.</w:t>
      </w:r>
    </w:p>
    <w:p w:rsidR="00EF39D5" w:rsidRPr="001B33B4" w:rsidRDefault="00EF39D5" w:rsidP="00E2336D">
      <w:pPr>
        <w:spacing w:line="360" w:lineRule="auto"/>
        <w:ind w:firstLine="709"/>
        <w:jc w:val="both"/>
        <w:rPr>
          <w:sz w:val="28"/>
          <w:szCs w:val="28"/>
        </w:rPr>
      </w:pPr>
      <w:r w:rsidRPr="001B33B4">
        <w:rPr>
          <w:sz w:val="28"/>
          <w:szCs w:val="28"/>
        </w:rPr>
        <w:t>В общем случае вне зависимости от организационно-правовых видов и форм собственности источниками формирования имущества любого предприятия являются собственные и заемные средства.</w:t>
      </w:r>
    </w:p>
    <w:p w:rsidR="00EF39D5" w:rsidRPr="001B33B4" w:rsidRDefault="00EF39D5" w:rsidP="00E2336D">
      <w:pPr>
        <w:spacing w:line="360" w:lineRule="auto"/>
        <w:ind w:firstLine="709"/>
        <w:jc w:val="both"/>
        <w:rPr>
          <w:sz w:val="28"/>
          <w:szCs w:val="28"/>
        </w:rPr>
      </w:pPr>
      <w:r w:rsidRPr="001B33B4">
        <w:rPr>
          <w:sz w:val="28"/>
          <w:szCs w:val="28"/>
        </w:rPr>
        <w:t xml:space="preserve">В целом информация о величине собственных источников представлена в </w:t>
      </w:r>
      <w:r w:rsidRPr="001B33B4">
        <w:rPr>
          <w:sz w:val="28"/>
          <w:szCs w:val="28"/>
          <w:lang w:val="en-US"/>
        </w:rPr>
        <w:t>III</w:t>
      </w:r>
      <w:r w:rsidRPr="001B33B4">
        <w:rPr>
          <w:sz w:val="28"/>
          <w:szCs w:val="28"/>
        </w:rPr>
        <w:t xml:space="preserve"> разделе пассива баланса. К ним, в первую очередь, относятся:</w:t>
      </w:r>
    </w:p>
    <w:p w:rsidR="00EF39D5" w:rsidRPr="001B33B4" w:rsidRDefault="00EF39D5" w:rsidP="00E2336D">
      <w:pPr>
        <w:spacing w:line="360" w:lineRule="auto"/>
        <w:ind w:firstLine="709"/>
        <w:jc w:val="both"/>
        <w:rPr>
          <w:sz w:val="28"/>
          <w:szCs w:val="28"/>
        </w:rPr>
      </w:pPr>
      <w:r w:rsidRPr="001B33B4">
        <w:rPr>
          <w:i/>
          <w:sz w:val="28"/>
          <w:szCs w:val="28"/>
        </w:rPr>
        <w:t>уставный капитал -</w:t>
      </w:r>
      <w:r w:rsidRPr="001B33B4">
        <w:rPr>
          <w:sz w:val="28"/>
          <w:szCs w:val="28"/>
        </w:rPr>
        <w:t xml:space="preserve"> стоимостное отражение совокупного вклада учредителей (собственников) в имущество предприятия при его создании. Размер уставного капитала определяется учредительными документами и может быть изменен только по решению учредителей предприятия и внесению соответствующих изменений в учредительные документы;</w:t>
      </w:r>
    </w:p>
    <w:p w:rsidR="00EF39D5" w:rsidRPr="001B33B4" w:rsidRDefault="00EF39D5" w:rsidP="00E2336D">
      <w:pPr>
        <w:spacing w:line="360" w:lineRule="auto"/>
        <w:ind w:firstLine="709"/>
        <w:jc w:val="both"/>
        <w:rPr>
          <w:sz w:val="28"/>
          <w:szCs w:val="28"/>
        </w:rPr>
      </w:pPr>
      <w:r w:rsidRPr="001B33B4">
        <w:rPr>
          <w:i/>
          <w:sz w:val="28"/>
          <w:szCs w:val="28"/>
        </w:rPr>
        <w:t>резервный фонд -</w:t>
      </w:r>
      <w:r w:rsidRPr="001B33B4">
        <w:rPr>
          <w:sz w:val="28"/>
          <w:szCs w:val="28"/>
        </w:rPr>
        <w:t xml:space="preserve"> источник собственных средств, создаваемый предприятием, в соответствии с законодательством, путем отчислений от прибыли. Резервный фонд имеет строго целевое назначение - используется на выплату доходов учредителям при отсутствии или недостаточности прибыли отчетного года, на покрытие убытков предприятия за отчетный год и др.;</w:t>
      </w:r>
    </w:p>
    <w:p w:rsidR="00EF39D5" w:rsidRPr="001B33B4" w:rsidRDefault="00EF39D5" w:rsidP="00E2336D">
      <w:pPr>
        <w:spacing w:line="360" w:lineRule="auto"/>
        <w:ind w:firstLine="709"/>
        <w:jc w:val="both"/>
        <w:rPr>
          <w:sz w:val="28"/>
          <w:szCs w:val="28"/>
        </w:rPr>
      </w:pPr>
      <w:r w:rsidRPr="001B33B4">
        <w:rPr>
          <w:i/>
          <w:sz w:val="28"/>
          <w:szCs w:val="28"/>
        </w:rPr>
        <w:t xml:space="preserve">фонды </w:t>
      </w:r>
      <w:r w:rsidR="008366D6">
        <w:rPr>
          <w:i/>
          <w:sz w:val="28"/>
          <w:szCs w:val="28"/>
        </w:rPr>
        <w:t>с</w:t>
      </w:r>
      <w:r w:rsidR="008366D6" w:rsidRPr="001B33B4">
        <w:rPr>
          <w:i/>
          <w:sz w:val="28"/>
          <w:szCs w:val="28"/>
        </w:rPr>
        <w:t>пециального</w:t>
      </w:r>
      <w:r w:rsidRPr="001B33B4">
        <w:rPr>
          <w:i/>
          <w:sz w:val="28"/>
          <w:szCs w:val="28"/>
        </w:rPr>
        <w:t xml:space="preserve"> назначения -</w:t>
      </w:r>
      <w:r w:rsidRPr="001B33B4">
        <w:rPr>
          <w:sz w:val="28"/>
          <w:szCs w:val="28"/>
        </w:rPr>
        <w:t xml:space="preserve"> источники собственных средств предприятия, образуемые за счет отчислений от прибыли, остающейся в распоряжении предприятия;</w:t>
      </w:r>
    </w:p>
    <w:p w:rsidR="00EF39D5" w:rsidRPr="001B33B4" w:rsidRDefault="00EF39D5" w:rsidP="00E2336D">
      <w:pPr>
        <w:spacing w:line="360" w:lineRule="auto"/>
        <w:ind w:firstLine="709"/>
        <w:jc w:val="both"/>
        <w:rPr>
          <w:sz w:val="28"/>
          <w:szCs w:val="28"/>
        </w:rPr>
      </w:pPr>
      <w:r w:rsidRPr="001B33B4">
        <w:rPr>
          <w:sz w:val="28"/>
          <w:szCs w:val="28"/>
        </w:rPr>
        <w:t>нераспределенная прибыль - часть чистой прибыли, которая не была распределена предприятием по состоянию на дату составления отчета.</w:t>
      </w:r>
    </w:p>
    <w:p w:rsidR="00EF39D5" w:rsidRPr="001B33B4" w:rsidRDefault="00EF39D5" w:rsidP="00E2336D">
      <w:pPr>
        <w:spacing w:line="360" w:lineRule="auto"/>
        <w:ind w:firstLine="709"/>
        <w:jc w:val="both"/>
        <w:rPr>
          <w:sz w:val="28"/>
          <w:szCs w:val="28"/>
        </w:rPr>
      </w:pPr>
      <w:r w:rsidRPr="001B33B4">
        <w:rPr>
          <w:sz w:val="28"/>
          <w:szCs w:val="28"/>
        </w:rPr>
        <w:t>Данные о составе и динамике заемных средств отражаются в IV и V разделах пассива. К ним относятся:</w:t>
      </w:r>
    </w:p>
    <w:p w:rsidR="00EF39D5" w:rsidRPr="001B33B4" w:rsidRDefault="00EF39D5" w:rsidP="00E2336D">
      <w:pPr>
        <w:spacing w:line="360" w:lineRule="auto"/>
        <w:ind w:firstLine="709"/>
        <w:jc w:val="both"/>
        <w:rPr>
          <w:sz w:val="28"/>
          <w:szCs w:val="28"/>
        </w:rPr>
      </w:pPr>
      <w:r w:rsidRPr="001B33B4">
        <w:rPr>
          <w:i/>
          <w:sz w:val="28"/>
          <w:szCs w:val="28"/>
        </w:rPr>
        <w:t>краткосрочные кредиты банков -</w:t>
      </w:r>
      <w:r w:rsidRPr="001B33B4">
        <w:rPr>
          <w:sz w:val="28"/>
          <w:szCs w:val="28"/>
        </w:rPr>
        <w:t xml:space="preserve"> ссуды банков, находящихся как внутри страны, так и за рубежом, полученные на срок до одного года;</w:t>
      </w:r>
    </w:p>
    <w:p w:rsidR="00EF39D5" w:rsidRPr="001B33B4" w:rsidRDefault="00EF39D5" w:rsidP="00E2336D">
      <w:pPr>
        <w:spacing w:line="360" w:lineRule="auto"/>
        <w:ind w:firstLine="709"/>
        <w:jc w:val="both"/>
        <w:rPr>
          <w:sz w:val="28"/>
          <w:szCs w:val="28"/>
        </w:rPr>
      </w:pPr>
      <w:r w:rsidRPr="001B33B4">
        <w:rPr>
          <w:i/>
          <w:sz w:val="28"/>
          <w:szCs w:val="28"/>
        </w:rPr>
        <w:t>долгосрочные кредиты банков -</w:t>
      </w:r>
      <w:r w:rsidRPr="001B33B4">
        <w:rPr>
          <w:sz w:val="28"/>
          <w:szCs w:val="28"/>
        </w:rPr>
        <w:t xml:space="preserve"> ссуды банков, полученные на срок более одного года;</w:t>
      </w:r>
    </w:p>
    <w:p w:rsidR="00EF39D5" w:rsidRPr="001B33B4" w:rsidRDefault="00EF39D5" w:rsidP="00E2336D">
      <w:pPr>
        <w:spacing w:line="360" w:lineRule="auto"/>
        <w:ind w:firstLine="709"/>
        <w:jc w:val="both"/>
        <w:rPr>
          <w:sz w:val="28"/>
          <w:szCs w:val="28"/>
        </w:rPr>
      </w:pPr>
      <w:r w:rsidRPr="001B33B4">
        <w:rPr>
          <w:i/>
          <w:sz w:val="28"/>
          <w:szCs w:val="28"/>
        </w:rPr>
        <w:t>краткосрочные займы -</w:t>
      </w:r>
      <w:r w:rsidRPr="001B33B4">
        <w:rPr>
          <w:sz w:val="28"/>
          <w:szCs w:val="28"/>
        </w:rPr>
        <w:t xml:space="preserve"> ссуды заимодавцев (кроме банков), находящихся как внутри страны, так и за рубежом, полученные на срок не более одного года;</w:t>
      </w:r>
    </w:p>
    <w:p w:rsidR="00EF39D5" w:rsidRPr="001B33B4" w:rsidRDefault="00EF39D5" w:rsidP="00E2336D">
      <w:pPr>
        <w:spacing w:line="360" w:lineRule="auto"/>
        <w:ind w:firstLine="709"/>
        <w:jc w:val="both"/>
        <w:rPr>
          <w:sz w:val="28"/>
          <w:szCs w:val="28"/>
        </w:rPr>
      </w:pPr>
      <w:r w:rsidRPr="001B33B4">
        <w:rPr>
          <w:i/>
          <w:sz w:val="28"/>
          <w:szCs w:val="28"/>
        </w:rPr>
        <w:t>долгосрочные займы -</w:t>
      </w:r>
      <w:r w:rsidRPr="001B33B4">
        <w:rPr>
          <w:sz w:val="28"/>
          <w:szCs w:val="28"/>
        </w:rPr>
        <w:t xml:space="preserve"> ссуды заимодавцев (кроме банков), полученные на срок более одного года;</w:t>
      </w:r>
    </w:p>
    <w:p w:rsidR="00EF39D5" w:rsidRPr="001B33B4" w:rsidRDefault="00EF39D5" w:rsidP="00E2336D">
      <w:pPr>
        <w:spacing w:line="360" w:lineRule="auto"/>
        <w:ind w:firstLine="709"/>
        <w:jc w:val="both"/>
        <w:rPr>
          <w:sz w:val="28"/>
          <w:szCs w:val="28"/>
        </w:rPr>
      </w:pPr>
      <w:r w:rsidRPr="001B33B4">
        <w:rPr>
          <w:i/>
          <w:sz w:val="28"/>
          <w:szCs w:val="28"/>
        </w:rPr>
        <w:t>кредиторская задолженность</w:t>
      </w:r>
      <w:r w:rsidRPr="001B33B4">
        <w:rPr>
          <w:sz w:val="28"/>
          <w:szCs w:val="28"/>
        </w:rPr>
        <w:t xml:space="preserve"> предприятия поставщикам и подрядчикам, образовавшаяся в результате разрыва между временем получения товарно-материальных ценностей или потреблением услуг и его фактической оплаты;</w:t>
      </w:r>
    </w:p>
    <w:p w:rsidR="00EF39D5" w:rsidRPr="001B33B4" w:rsidRDefault="00EF39D5" w:rsidP="00E2336D">
      <w:pPr>
        <w:spacing w:line="360" w:lineRule="auto"/>
        <w:ind w:firstLine="709"/>
        <w:jc w:val="both"/>
        <w:rPr>
          <w:sz w:val="28"/>
          <w:szCs w:val="28"/>
        </w:rPr>
      </w:pPr>
      <w:r w:rsidRPr="001B33B4">
        <w:rPr>
          <w:i/>
          <w:sz w:val="28"/>
          <w:szCs w:val="28"/>
        </w:rPr>
        <w:t>задолженность по расчетам с бюджетом,</w:t>
      </w:r>
      <w:r w:rsidRPr="001B33B4">
        <w:rPr>
          <w:sz w:val="28"/>
          <w:szCs w:val="28"/>
        </w:rPr>
        <w:t xml:space="preserve"> возникшая вследствие разрыва между временем начисления и датой платежа;</w:t>
      </w:r>
    </w:p>
    <w:p w:rsidR="00EF39D5" w:rsidRPr="001B33B4" w:rsidRDefault="00EF39D5" w:rsidP="00E2336D">
      <w:pPr>
        <w:spacing w:line="360" w:lineRule="auto"/>
        <w:ind w:firstLine="709"/>
        <w:jc w:val="both"/>
        <w:rPr>
          <w:sz w:val="28"/>
          <w:szCs w:val="28"/>
        </w:rPr>
      </w:pPr>
      <w:r w:rsidRPr="001B33B4">
        <w:rPr>
          <w:i/>
          <w:sz w:val="28"/>
          <w:szCs w:val="28"/>
        </w:rPr>
        <w:t>долговые обязательства</w:t>
      </w:r>
      <w:r w:rsidRPr="001B33B4">
        <w:rPr>
          <w:sz w:val="28"/>
          <w:szCs w:val="28"/>
        </w:rPr>
        <w:t xml:space="preserve"> предприятия перед своими работниками по оплате их труда;</w:t>
      </w:r>
    </w:p>
    <w:p w:rsidR="00EF39D5" w:rsidRPr="001B33B4" w:rsidRDefault="00EF39D5" w:rsidP="00E2336D">
      <w:pPr>
        <w:spacing w:line="360" w:lineRule="auto"/>
        <w:ind w:firstLine="709"/>
        <w:jc w:val="both"/>
        <w:rPr>
          <w:sz w:val="28"/>
          <w:szCs w:val="28"/>
        </w:rPr>
      </w:pPr>
      <w:r w:rsidRPr="001B33B4">
        <w:rPr>
          <w:sz w:val="28"/>
          <w:szCs w:val="28"/>
        </w:rPr>
        <w:t>задолженность органам социального страхования и обеспечения, образовавшаяся ввиду разрыва между временем возникновения обязательства и датой платежа;</w:t>
      </w:r>
    </w:p>
    <w:p w:rsidR="00EF39D5" w:rsidRPr="001B33B4" w:rsidRDefault="00EF39D5" w:rsidP="00E2336D">
      <w:pPr>
        <w:spacing w:line="360" w:lineRule="auto"/>
        <w:ind w:firstLine="709"/>
        <w:jc w:val="both"/>
        <w:rPr>
          <w:sz w:val="28"/>
          <w:szCs w:val="28"/>
        </w:rPr>
      </w:pPr>
      <w:r w:rsidRPr="001B33B4">
        <w:rPr>
          <w:sz w:val="28"/>
          <w:szCs w:val="28"/>
        </w:rPr>
        <w:t>задолженность предприятия прочим хозяйственным контрагентам.</w:t>
      </w:r>
    </w:p>
    <w:p w:rsidR="00A5645B" w:rsidRPr="001B33B4" w:rsidRDefault="007B64F2" w:rsidP="00E2336D">
      <w:pPr>
        <w:spacing w:line="360" w:lineRule="auto"/>
        <w:ind w:firstLine="709"/>
        <w:jc w:val="both"/>
        <w:rPr>
          <w:sz w:val="28"/>
          <w:szCs w:val="28"/>
        </w:rPr>
      </w:pPr>
      <w:r w:rsidRPr="001B33B4">
        <w:rPr>
          <w:sz w:val="28"/>
          <w:szCs w:val="28"/>
        </w:rPr>
        <w:t>При анализе капитала, вложенного в имущество (</w:t>
      </w:r>
      <w:r w:rsidR="001C7D74" w:rsidRPr="001B33B4">
        <w:rPr>
          <w:sz w:val="28"/>
          <w:szCs w:val="28"/>
        </w:rPr>
        <w:t>пассива)</w:t>
      </w:r>
      <w:r w:rsidRPr="001B33B4">
        <w:rPr>
          <w:sz w:val="28"/>
          <w:szCs w:val="28"/>
        </w:rPr>
        <w:t>, следует иметь в виду, что создание и приращение имущества предприятия осуществляется за счет собственных и заемных средств, характеристика которых показана в пассиве бухгалтерского баланса.</w:t>
      </w:r>
    </w:p>
    <w:p w:rsidR="007B64F2" w:rsidRPr="001B33B4" w:rsidRDefault="007B64F2" w:rsidP="00E2336D">
      <w:pPr>
        <w:spacing w:line="360" w:lineRule="auto"/>
        <w:ind w:firstLine="709"/>
        <w:jc w:val="both"/>
        <w:rPr>
          <w:sz w:val="28"/>
          <w:szCs w:val="28"/>
        </w:rPr>
      </w:pPr>
      <w:r w:rsidRPr="001B33B4">
        <w:rPr>
          <w:sz w:val="28"/>
          <w:szCs w:val="28"/>
        </w:rPr>
        <w:t>Для оценки капитала, вложенного в имущество, а также изменения структурной динамики капитала по данным отчетного года составляется аналитическая таблица (табл. 2.4.)</w:t>
      </w:r>
    </w:p>
    <w:p w:rsidR="007B64F2" w:rsidRPr="001B33B4" w:rsidRDefault="007B64F2" w:rsidP="00E2336D">
      <w:pPr>
        <w:spacing w:line="360" w:lineRule="auto"/>
        <w:ind w:firstLine="709"/>
        <w:jc w:val="both"/>
        <w:rPr>
          <w:sz w:val="28"/>
          <w:szCs w:val="28"/>
        </w:rPr>
      </w:pPr>
    </w:p>
    <w:p w:rsidR="007B64F2" w:rsidRPr="001B33B4" w:rsidRDefault="008366D6" w:rsidP="00E2336D">
      <w:pPr>
        <w:spacing w:line="360" w:lineRule="auto"/>
        <w:ind w:firstLine="709"/>
        <w:jc w:val="both"/>
        <w:rPr>
          <w:sz w:val="28"/>
          <w:szCs w:val="28"/>
        </w:rPr>
      </w:pPr>
      <w:r>
        <w:rPr>
          <w:sz w:val="28"/>
          <w:szCs w:val="28"/>
        </w:rPr>
        <w:br w:type="page"/>
      </w:r>
      <w:r w:rsidR="007B64F2" w:rsidRPr="001B33B4">
        <w:rPr>
          <w:sz w:val="28"/>
          <w:szCs w:val="28"/>
        </w:rPr>
        <w:t>Таблица 2.4 – Состав капитала, вложенного в имущество предприятия</w:t>
      </w:r>
    </w:p>
    <w:tbl>
      <w:tblPr>
        <w:tblW w:w="0" w:type="auto"/>
        <w:tblLook w:val="0000" w:firstRow="0" w:lastRow="0" w:firstColumn="0" w:lastColumn="0" w:noHBand="0" w:noVBand="0"/>
      </w:tblPr>
      <w:tblGrid>
        <w:gridCol w:w="2818"/>
        <w:gridCol w:w="890"/>
        <w:gridCol w:w="833"/>
        <w:gridCol w:w="866"/>
        <w:gridCol w:w="886"/>
        <w:gridCol w:w="940"/>
        <w:gridCol w:w="798"/>
        <w:gridCol w:w="800"/>
        <w:gridCol w:w="739"/>
      </w:tblGrid>
      <w:tr w:rsidR="007B64F2" w:rsidRPr="001B33B4" w:rsidTr="00E2336D">
        <w:trPr>
          <w:trHeight w:val="60"/>
        </w:trPr>
        <w:tc>
          <w:tcPr>
            <w:tcW w:w="0" w:type="auto"/>
            <w:vMerge w:val="restart"/>
            <w:tcBorders>
              <w:top w:val="single" w:sz="8" w:space="0" w:color="auto"/>
              <w:left w:val="single" w:sz="8" w:space="0" w:color="auto"/>
              <w:bottom w:val="single" w:sz="8" w:space="0" w:color="000000"/>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Показатели</w:t>
            </w:r>
          </w:p>
        </w:tc>
        <w:tc>
          <w:tcPr>
            <w:tcW w:w="0" w:type="auto"/>
            <w:vMerge w:val="restart"/>
            <w:tcBorders>
              <w:top w:val="single" w:sz="8" w:space="0" w:color="auto"/>
              <w:left w:val="single" w:sz="4" w:space="0" w:color="auto"/>
              <w:bottom w:val="single" w:sz="8" w:space="0" w:color="000000"/>
              <w:right w:val="single" w:sz="4" w:space="0" w:color="auto"/>
            </w:tcBorders>
            <w:vAlign w:val="center"/>
          </w:tcPr>
          <w:p w:rsidR="007B64F2" w:rsidRPr="001B33B4" w:rsidRDefault="007B64F2" w:rsidP="00E2336D">
            <w:pPr>
              <w:spacing w:line="360" w:lineRule="auto"/>
              <w:jc w:val="both"/>
              <w:rPr>
                <w:sz w:val="20"/>
                <w:szCs w:val="20"/>
              </w:rPr>
            </w:pPr>
            <w:r w:rsidRPr="001B33B4">
              <w:rPr>
                <w:sz w:val="20"/>
                <w:szCs w:val="20"/>
              </w:rPr>
              <w:t>Код стр. ф.№1</w:t>
            </w:r>
          </w:p>
        </w:tc>
        <w:tc>
          <w:tcPr>
            <w:tcW w:w="0" w:type="auto"/>
            <w:gridSpan w:val="3"/>
            <w:tcBorders>
              <w:top w:val="single" w:sz="8" w:space="0" w:color="auto"/>
              <w:left w:val="nil"/>
              <w:bottom w:val="single" w:sz="4" w:space="0" w:color="auto"/>
              <w:right w:val="single" w:sz="4" w:space="0" w:color="auto"/>
            </w:tcBorders>
            <w:vAlign w:val="center"/>
          </w:tcPr>
          <w:p w:rsidR="007B64F2" w:rsidRPr="001B33B4" w:rsidRDefault="007B64F2" w:rsidP="00E2336D">
            <w:pPr>
              <w:spacing w:line="360" w:lineRule="auto"/>
              <w:jc w:val="both"/>
              <w:rPr>
                <w:sz w:val="20"/>
                <w:szCs w:val="20"/>
              </w:rPr>
            </w:pPr>
            <w:r w:rsidRPr="001B33B4">
              <w:rPr>
                <w:sz w:val="20"/>
                <w:szCs w:val="20"/>
              </w:rPr>
              <w:t>Сумма за год, тыс.руб</w:t>
            </w:r>
          </w:p>
        </w:tc>
        <w:tc>
          <w:tcPr>
            <w:tcW w:w="0" w:type="auto"/>
            <w:vMerge w:val="restart"/>
            <w:tcBorders>
              <w:top w:val="single" w:sz="8" w:space="0" w:color="auto"/>
              <w:left w:val="single" w:sz="4" w:space="0" w:color="auto"/>
              <w:bottom w:val="single" w:sz="8" w:space="0" w:color="000000"/>
              <w:right w:val="single" w:sz="4" w:space="0" w:color="auto"/>
            </w:tcBorders>
            <w:vAlign w:val="center"/>
          </w:tcPr>
          <w:p w:rsidR="007B64F2" w:rsidRPr="001B33B4" w:rsidRDefault="007B64F2" w:rsidP="00E2336D">
            <w:pPr>
              <w:spacing w:line="360" w:lineRule="auto"/>
              <w:jc w:val="both"/>
              <w:rPr>
                <w:sz w:val="20"/>
                <w:szCs w:val="20"/>
              </w:rPr>
            </w:pPr>
            <w:r w:rsidRPr="001B33B4">
              <w:rPr>
                <w:sz w:val="20"/>
                <w:szCs w:val="20"/>
              </w:rPr>
              <w:t>Тепм пр-ро-та, %</w:t>
            </w:r>
          </w:p>
        </w:tc>
        <w:tc>
          <w:tcPr>
            <w:tcW w:w="0" w:type="auto"/>
            <w:gridSpan w:val="3"/>
            <w:tcBorders>
              <w:top w:val="single" w:sz="8" w:space="0" w:color="auto"/>
              <w:left w:val="nil"/>
              <w:bottom w:val="single" w:sz="4" w:space="0" w:color="auto"/>
              <w:right w:val="single" w:sz="8" w:space="0" w:color="000000"/>
            </w:tcBorders>
            <w:vAlign w:val="center"/>
          </w:tcPr>
          <w:p w:rsidR="007B64F2" w:rsidRPr="001B33B4" w:rsidRDefault="007B64F2" w:rsidP="00E2336D">
            <w:pPr>
              <w:spacing w:line="360" w:lineRule="auto"/>
              <w:jc w:val="both"/>
              <w:rPr>
                <w:sz w:val="20"/>
                <w:szCs w:val="20"/>
              </w:rPr>
            </w:pPr>
            <w:r w:rsidRPr="001B33B4">
              <w:rPr>
                <w:sz w:val="20"/>
                <w:szCs w:val="20"/>
              </w:rPr>
              <w:t>Удельный вес в имуществе, %</w:t>
            </w:r>
          </w:p>
        </w:tc>
      </w:tr>
      <w:tr w:rsidR="000E7AE8" w:rsidRPr="001B33B4" w:rsidTr="00E2336D">
        <w:trPr>
          <w:trHeight w:val="60"/>
        </w:trPr>
        <w:tc>
          <w:tcPr>
            <w:tcW w:w="0" w:type="auto"/>
            <w:vMerge/>
            <w:tcBorders>
              <w:top w:val="single" w:sz="8" w:space="0" w:color="auto"/>
              <w:left w:val="single" w:sz="8" w:space="0" w:color="auto"/>
              <w:bottom w:val="single" w:sz="8" w:space="0" w:color="000000"/>
              <w:right w:val="single" w:sz="4" w:space="0" w:color="auto"/>
            </w:tcBorders>
            <w:vAlign w:val="center"/>
          </w:tcPr>
          <w:p w:rsidR="007B64F2" w:rsidRPr="001B33B4" w:rsidRDefault="007B64F2" w:rsidP="00E2336D">
            <w:pPr>
              <w:spacing w:line="360" w:lineRule="auto"/>
              <w:jc w:val="both"/>
              <w:rPr>
                <w:sz w:val="20"/>
                <w:szCs w:val="20"/>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7B64F2" w:rsidRPr="001B33B4" w:rsidRDefault="007B64F2" w:rsidP="00E2336D">
            <w:pPr>
              <w:spacing w:line="360" w:lineRule="auto"/>
              <w:jc w:val="both"/>
              <w:rPr>
                <w:sz w:val="20"/>
                <w:szCs w:val="20"/>
              </w:rPr>
            </w:pPr>
          </w:p>
        </w:tc>
        <w:tc>
          <w:tcPr>
            <w:tcW w:w="0" w:type="auto"/>
            <w:tcBorders>
              <w:top w:val="nil"/>
              <w:left w:val="nil"/>
              <w:bottom w:val="single" w:sz="8" w:space="0" w:color="auto"/>
              <w:right w:val="single" w:sz="4" w:space="0" w:color="auto"/>
            </w:tcBorders>
            <w:vAlign w:val="center"/>
          </w:tcPr>
          <w:p w:rsidR="007B64F2" w:rsidRPr="001B33B4" w:rsidRDefault="007B64F2" w:rsidP="00E2336D">
            <w:pPr>
              <w:spacing w:line="360" w:lineRule="auto"/>
              <w:jc w:val="both"/>
              <w:rPr>
                <w:sz w:val="20"/>
                <w:szCs w:val="20"/>
              </w:rPr>
            </w:pPr>
            <w:r w:rsidRPr="001B33B4">
              <w:rPr>
                <w:sz w:val="20"/>
                <w:szCs w:val="20"/>
              </w:rPr>
              <w:t>на нач.</w:t>
            </w:r>
          </w:p>
        </w:tc>
        <w:tc>
          <w:tcPr>
            <w:tcW w:w="0" w:type="auto"/>
            <w:tcBorders>
              <w:top w:val="nil"/>
              <w:left w:val="nil"/>
              <w:bottom w:val="single" w:sz="8" w:space="0" w:color="auto"/>
              <w:right w:val="single" w:sz="4" w:space="0" w:color="auto"/>
            </w:tcBorders>
            <w:vAlign w:val="center"/>
          </w:tcPr>
          <w:p w:rsidR="007B64F2" w:rsidRPr="001B33B4" w:rsidRDefault="007B64F2" w:rsidP="00E2336D">
            <w:pPr>
              <w:spacing w:line="360" w:lineRule="auto"/>
              <w:jc w:val="both"/>
              <w:rPr>
                <w:sz w:val="20"/>
                <w:szCs w:val="20"/>
              </w:rPr>
            </w:pPr>
            <w:r w:rsidRPr="001B33B4">
              <w:rPr>
                <w:sz w:val="20"/>
                <w:szCs w:val="20"/>
              </w:rPr>
              <w:t>на кон.</w:t>
            </w:r>
          </w:p>
        </w:tc>
        <w:tc>
          <w:tcPr>
            <w:tcW w:w="0" w:type="auto"/>
            <w:tcBorders>
              <w:top w:val="nil"/>
              <w:left w:val="nil"/>
              <w:bottom w:val="single" w:sz="8" w:space="0" w:color="auto"/>
              <w:right w:val="single" w:sz="4" w:space="0" w:color="auto"/>
            </w:tcBorders>
            <w:vAlign w:val="center"/>
          </w:tcPr>
          <w:p w:rsidR="007B64F2" w:rsidRPr="001B33B4" w:rsidRDefault="007B64F2" w:rsidP="00E2336D">
            <w:pPr>
              <w:spacing w:line="360" w:lineRule="auto"/>
              <w:jc w:val="both"/>
              <w:rPr>
                <w:sz w:val="20"/>
                <w:szCs w:val="20"/>
              </w:rPr>
            </w:pPr>
            <w:r w:rsidRPr="001B33B4">
              <w:rPr>
                <w:sz w:val="20"/>
                <w:szCs w:val="20"/>
              </w:rPr>
              <w:t>изм (+,-)</w:t>
            </w:r>
          </w:p>
        </w:tc>
        <w:tc>
          <w:tcPr>
            <w:tcW w:w="0" w:type="auto"/>
            <w:vMerge/>
            <w:tcBorders>
              <w:top w:val="single" w:sz="8" w:space="0" w:color="auto"/>
              <w:left w:val="single" w:sz="4" w:space="0" w:color="auto"/>
              <w:bottom w:val="single" w:sz="8" w:space="0" w:color="000000"/>
              <w:right w:val="single" w:sz="4" w:space="0" w:color="auto"/>
            </w:tcBorders>
            <w:vAlign w:val="center"/>
          </w:tcPr>
          <w:p w:rsidR="007B64F2" w:rsidRPr="001B33B4" w:rsidRDefault="007B64F2" w:rsidP="00E2336D">
            <w:pPr>
              <w:spacing w:line="360" w:lineRule="auto"/>
              <w:jc w:val="both"/>
              <w:rPr>
                <w:sz w:val="20"/>
                <w:szCs w:val="20"/>
              </w:rPr>
            </w:pPr>
          </w:p>
        </w:tc>
        <w:tc>
          <w:tcPr>
            <w:tcW w:w="0" w:type="auto"/>
            <w:tcBorders>
              <w:top w:val="nil"/>
              <w:left w:val="nil"/>
              <w:bottom w:val="single" w:sz="8" w:space="0" w:color="auto"/>
              <w:right w:val="single" w:sz="4" w:space="0" w:color="auto"/>
            </w:tcBorders>
            <w:vAlign w:val="center"/>
          </w:tcPr>
          <w:p w:rsidR="007B64F2" w:rsidRPr="001B33B4" w:rsidRDefault="007B64F2" w:rsidP="00E2336D">
            <w:pPr>
              <w:spacing w:line="360" w:lineRule="auto"/>
              <w:jc w:val="both"/>
              <w:rPr>
                <w:sz w:val="20"/>
                <w:szCs w:val="20"/>
              </w:rPr>
            </w:pPr>
            <w:r w:rsidRPr="001B33B4">
              <w:rPr>
                <w:sz w:val="20"/>
                <w:szCs w:val="20"/>
              </w:rPr>
              <w:t>на нач.</w:t>
            </w:r>
          </w:p>
        </w:tc>
        <w:tc>
          <w:tcPr>
            <w:tcW w:w="0" w:type="auto"/>
            <w:tcBorders>
              <w:top w:val="nil"/>
              <w:left w:val="nil"/>
              <w:bottom w:val="single" w:sz="8" w:space="0" w:color="auto"/>
              <w:right w:val="single" w:sz="4" w:space="0" w:color="auto"/>
            </w:tcBorders>
            <w:vAlign w:val="center"/>
          </w:tcPr>
          <w:p w:rsidR="007B64F2" w:rsidRPr="001B33B4" w:rsidRDefault="007B64F2" w:rsidP="00E2336D">
            <w:pPr>
              <w:spacing w:line="360" w:lineRule="auto"/>
              <w:jc w:val="both"/>
              <w:rPr>
                <w:sz w:val="20"/>
                <w:szCs w:val="20"/>
              </w:rPr>
            </w:pPr>
            <w:r w:rsidRPr="001B33B4">
              <w:rPr>
                <w:sz w:val="20"/>
                <w:szCs w:val="20"/>
              </w:rPr>
              <w:t>на кон.</w:t>
            </w:r>
          </w:p>
        </w:tc>
        <w:tc>
          <w:tcPr>
            <w:tcW w:w="0" w:type="auto"/>
            <w:tcBorders>
              <w:top w:val="nil"/>
              <w:left w:val="nil"/>
              <w:bottom w:val="single" w:sz="8" w:space="0" w:color="auto"/>
              <w:right w:val="single" w:sz="8" w:space="0" w:color="auto"/>
            </w:tcBorders>
            <w:vAlign w:val="center"/>
          </w:tcPr>
          <w:p w:rsidR="007B64F2" w:rsidRPr="001B33B4" w:rsidRDefault="007B64F2" w:rsidP="00E2336D">
            <w:pPr>
              <w:spacing w:line="360" w:lineRule="auto"/>
              <w:jc w:val="both"/>
              <w:rPr>
                <w:sz w:val="20"/>
                <w:szCs w:val="20"/>
              </w:rPr>
            </w:pPr>
            <w:r w:rsidRPr="001B33B4">
              <w:rPr>
                <w:sz w:val="20"/>
                <w:szCs w:val="20"/>
              </w:rPr>
              <w:t>изм (+,-)</w:t>
            </w:r>
          </w:p>
        </w:tc>
      </w:tr>
      <w:tr w:rsidR="000E7AE8" w:rsidRPr="001B33B4" w:rsidTr="00E2336D">
        <w:trPr>
          <w:trHeight w:val="60"/>
        </w:trPr>
        <w:tc>
          <w:tcPr>
            <w:tcW w:w="0" w:type="auto"/>
            <w:tcBorders>
              <w:top w:val="nil"/>
              <w:left w:val="single" w:sz="8" w:space="0" w:color="auto"/>
              <w:bottom w:val="single" w:sz="4" w:space="0" w:color="auto"/>
              <w:right w:val="single" w:sz="4" w:space="0" w:color="auto"/>
            </w:tcBorders>
            <w:vAlign w:val="center"/>
          </w:tcPr>
          <w:p w:rsidR="007B64F2" w:rsidRPr="001B33B4" w:rsidRDefault="007B64F2" w:rsidP="00E2336D">
            <w:pPr>
              <w:spacing w:line="360" w:lineRule="auto"/>
              <w:jc w:val="both"/>
              <w:rPr>
                <w:sz w:val="20"/>
                <w:szCs w:val="20"/>
              </w:rPr>
            </w:pPr>
            <w:r w:rsidRPr="001B33B4">
              <w:rPr>
                <w:sz w:val="20"/>
                <w:szCs w:val="20"/>
              </w:rPr>
              <w:t>Общая стоимость капитала</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700</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bCs/>
                <w:sz w:val="20"/>
                <w:szCs w:val="20"/>
              </w:rPr>
            </w:pPr>
            <w:r w:rsidRPr="001B33B4">
              <w:rPr>
                <w:bCs/>
                <w:sz w:val="20"/>
                <w:szCs w:val="20"/>
              </w:rPr>
              <w:t>54 055</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bCs/>
                <w:sz w:val="20"/>
                <w:szCs w:val="20"/>
              </w:rPr>
            </w:pPr>
            <w:r w:rsidRPr="001B33B4">
              <w:rPr>
                <w:bCs/>
                <w:sz w:val="20"/>
                <w:szCs w:val="20"/>
              </w:rPr>
              <w:t>218 282</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bCs/>
                <w:sz w:val="20"/>
                <w:szCs w:val="20"/>
              </w:rPr>
            </w:pPr>
            <w:r w:rsidRPr="001B33B4">
              <w:rPr>
                <w:bCs/>
                <w:sz w:val="20"/>
                <w:szCs w:val="20"/>
              </w:rPr>
              <w:t>164 227</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bCs/>
                <w:sz w:val="20"/>
                <w:szCs w:val="20"/>
              </w:rPr>
            </w:pPr>
            <w:r w:rsidRPr="001B33B4">
              <w:rPr>
                <w:bCs/>
                <w:sz w:val="20"/>
                <w:szCs w:val="20"/>
              </w:rPr>
              <w:t>403,8</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bCs/>
                <w:sz w:val="20"/>
                <w:szCs w:val="20"/>
              </w:rPr>
            </w:pPr>
            <w:r w:rsidRPr="001B33B4">
              <w:rPr>
                <w:bCs/>
                <w:sz w:val="20"/>
                <w:szCs w:val="20"/>
              </w:rPr>
              <w:t>100</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bCs/>
                <w:sz w:val="20"/>
                <w:szCs w:val="20"/>
              </w:rPr>
            </w:pPr>
            <w:r w:rsidRPr="001B33B4">
              <w:rPr>
                <w:bCs/>
                <w:sz w:val="20"/>
                <w:szCs w:val="20"/>
              </w:rPr>
              <w:t>100</w:t>
            </w:r>
          </w:p>
        </w:tc>
        <w:tc>
          <w:tcPr>
            <w:tcW w:w="0" w:type="auto"/>
            <w:tcBorders>
              <w:top w:val="nil"/>
              <w:left w:val="nil"/>
              <w:bottom w:val="single" w:sz="4" w:space="0" w:color="auto"/>
              <w:right w:val="single" w:sz="8" w:space="0" w:color="auto"/>
            </w:tcBorders>
            <w:noWrap/>
            <w:vAlign w:val="center"/>
          </w:tcPr>
          <w:p w:rsidR="007B64F2" w:rsidRPr="001B33B4" w:rsidRDefault="007B64F2" w:rsidP="00E2336D">
            <w:pPr>
              <w:spacing w:line="360" w:lineRule="auto"/>
              <w:jc w:val="both"/>
              <w:rPr>
                <w:bCs/>
                <w:sz w:val="20"/>
                <w:szCs w:val="20"/>
              </w:rPr>
            </w:pPr>
            <w:r w:rsidRPr="001B33B4">
              <w:rPr>
                <w:bCs/>
                <w:sz w:val="20"/>
                <w:szCs w:val="20"/>
              </w:rPr>
              <w:t>0</w:t>
            </w:r>
          </w:p>
        </w:tc>
      </w:tr>
      <w:tr w:rsidR="000E7AE8" w:rsidRPr="001B33B4" w:rsidTr="00E2336D">
        <w:trPr>
          <w:trHeight w:val="70"/>
        </w:trPr>
        <w:tc>
          <w:tcPr>
            <w:tcW w:w="0" w:type="auto"/>
            <w:tcBorders>
              <w:top w:val="nil"/>
              <w:left w:val="single" w:sz="8" w:space="0" w:color="auto"/>
              <w:bottom w:val="single" w:sz="4" w:space="0" w:color="auto"/>
              <w:right w:val="single" w:sz="4" w:space="0" w:color="auto"/>
            </w:tcBorders>
            <w:vAlign w:val="center"/>
          </w:tcPr>
          <w:p w:rsidR="007B64F2" w:rsidRPr="001B33B4" w:rsidRDefault="007B64F2" w:rsidP="00E2336D">
            <w:pPr>
              <w:spacing w:line="360" w:lineRule="auto"/>
              <w:jc w:val="both"/>
              <w:rPr>
                <w:sz w:val="20"/>
                <w:szCs w:val="20"/>
              </w:rPr>
            </w:pPr>
            <w:r w:rsidRPr="001B33B4">
              <w:rPr>
                <w:sz w:val="20"/>
                <w:szCs w:val="20"/>
              </w:rPr>
              <w:t>в том числе:</w:t>
            </w:r>
            <w:r w:rsidR="008366D6">
              <w:rPr>
                <w:sz w:val="20"/>
                <w:szCs w:val="20"/>
              </w:rPr>
              <w:t xml:space="preserve"> </w:t>
            </w:r>
            <w:r w:rsidRPr="001B33B4">
              <w:rPr>
                <w:sz w:val="20"/>
                <w:szCs w:val="20"/>
              </w:rPr>
              <w:t>1. Собственный капитал, из него:</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-17 544</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-17 102</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442</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97,5</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-32,46</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-7,83</w:t>
            </w:r>
          </w:p>
        </w:tc>
        <w:tc>
          <w:tcPr>
            <w:tcW w:w="0" w:type="auto"/>
            <w:tcBorders>
              <w:top w:val="nil"/>
              <w:left w:val="nil"/>
              <w:bottom w:val="single" w:sz="4" w:space="0" w:color="auto"/>
              <w:right w:val="single" w:sz="8"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24,6</w:t>
            </w:r>
          </w:p>
        </w:tc>
      </w:tr>
      <w:tr w:rsidR="000E7AE8" w:rsidRPr="001B33B4" w:rsidTr="00E2336D">
        <w:trPr>
          <w:trHeight w:val="70"/>
        </w:trPr>
        <w:tc>
          <w:tcPr>
            <w:tcW w:w="0" w:type="auto"/>
            <w:tcBorders>
              <w:top w:val="nil"/>
              <w:left w:val="single" w:sz="8" w:space="0" w:color="auto"/>
              <w:bottom w:val="single" w:sz="4" w:space="0" w:color="auto"/>
              <w:right w:val="single" w:sz="4" w:space="0" w:color="auto"/>
            </w:tcBorders>
            <w:vAlign w:val="center"/>
          </w:tcPr>
          <w:p w:rsidR="007B64F2" w:rsidRPr="001B33B4" w:rsidRDefault="007B64F2" w:rsidP="00E2336D">
            <w:pPr>
              <w:spacing w:line="360" w:lineRule="auto"/>
              <w:jc w:val="both"/>
              <w:rPr>
                <w:sz w:val="20"/>
                <w:szCs w:val="20"/>
              </w:rPr>
            </w:pPr>
            <w:r w:rsidRPr="001B33B4">
              <w:rPr>
                <w:sz w:val="20"/>
                <w:szCs w:val="20"/>
              </w:rPr>
              <w:t>1.1. Уставный капитал</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410</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10</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10</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0</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100,0</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0,02</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0,00</w:t>
            </w:r>
          </w:p>
        </w:tc>
        <w:tc>
          <w:tcPr>
            <w:tcW w:w="0" w:type="auto"/>
            <w:tcBorders>
              <w:top w:val="nil"/>
              <w:left w:val="nil"/>
              <w:bottom w:val="single" w:sz="4" w:space="0" w:color="auto"/>
              <w:right w:val="single" w:sz="8"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-0,01</w:t>
            </w:r>
          </w:p>
        </w:tc>
      </w:tr>
      <w:tr w:rsidR="000E7AE8" w:rsidRPr="001B33B4" w:rsidTr="00E2336D">
        <w:trPr>
          <w:trHeight w:val="70"/>
        </w:trPr>
        <w:tc>
          <w:tcPr>
            <w:tcW w:w="0" w:type="auto"/>
            <w:tcBorders>
              <w:top w:val="nil"/>
              <w:left w:val="single" w:sz="8" w:space="0" w:color="auto"/>
              <w:bottom w:val="single" w:sz="4" w:space="0" w:color="auto"/>
              <w:right w:val="single" w:sz="4" w:space="0" w:color="auto"/>
            </w:tcBorders>
            <w:vAlign w:val="center"/>
          </w:tcPr>
          <w:p w:rsidR="007B64F2" w:rsidRPr="001B33B4" w:rsidRDefault="001C7D74" w:rsidP="00E2336D">
            <w:pPr>
              <w:spacing w:line="360" w:lineRule="auto"/>
              <w:jc w:val="both"/>
              <w:rPr>
                <w:sz w:val="20"/>
                <w:szCs w:val="20"/>
              </w:rPr>
            </w:pPr>
            <w:r w:rsidRPr="001B33B4">
              <w:rPr>
                <w:sz w:val="20"/>
                <w:szCs w:val="20"/>
              </w:rPr>
              <w:t>1.2. Нераспределен</w:t>
            </w:r>
            <w:r w:rsidR="007B64F2" w:rsidRPr="001B33B4">
              <w:rPr>
                <w:sz w:val="20"/>
                <w:szCs w:val="20"/>
              </w:rPr>
              <w:t>ная прибыль (непокрытый убыток)</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470</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-17 554</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-17 112</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442</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97,5</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-32,47</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-7,84</w:t>
            </w:r>
          </w:p>
        </w:tc>
        <w:tc>
          <w:tcPr>
            <w:tcW w:w="0" w:type="auto"/>
            <w:tcBorders>
              <w:top w:val="nil"/>
              <w:left w:val="nil"/>
              <w:bottom w:val="single" w:sz="4" w:space="0" w:color="auto"/>
              <w:right w:val="single" w:sz="8"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24,6</w:t>
            </w:r>
          </w:p>
        </w:tc>
      </w:tr>
      <w:tr w:rsidR="000E7AE8" w:rsidRPr="001B33B4" w:rsidTr="00E2336D">
        <w:trPr>
          <w:trHeight w:val="70"/>
        </w:trPr>
        <w:tc>
          <w:tcPr>
            <w:tcW w:w="0" w:type="auto"/>
            <w:tcBorders>
              <w:top w:val="nil"/>
              <w:left w:val="single" w:sz="8" w:space="0" w:color="auto"/>
              <w:bottom w:val="single" w:sz="4" w:space="0" w:color="auto"/>
              <w:right w:val="single" w:sz="4" w:space="0" w:color="auto"/>
            </w:tcBorders>
            <w:vAlign w:val="center"/>
          </w:tcPr>
          <w:p w:rsidR="007B64F2" w:rsidRPr="001B33B4" w:rsidRDefault="007B64F2" w:rsidP="00E2336D">
            <w:pPr>
              <w:spacing w:line="360" w:lineRule="auto"/>
              <w:jc w:val="both"/>
              <w:rPr>
                <w:sz w:val="20"/>
                <w:szCs w:val="20"/>
              </w:rPr>
            </w:pPr>
            <w:r w:rsidRPr="001B33B4">
              <w:rPr>
                <w:sz w:val="20"/>
                <w:szCs w:val="20"/>
              </w:rPr>
              <w:t>2. Заемный капитал, из него:</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71 599</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235 384</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163 785</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328,8</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132,46</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107,83</w:t>
            </w:r>
          </w:p>
        </w:tc>
        <w:tc>
          <w:tcPr>
            <w:tcW w:w="0" w:type="auto"/>
            <w:tcBorders>
              <w:top w:val="nil"/>
              <w:left w:val="nil"/>
              <w:bottom w:val="single" w:sz="4" w:space="0" w:color="auto"/>
              <w:right w:val="single" w:sz="8"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-24,6</w:t>
            </w:r>
          </w:p>
        </w:tc>
      </w:tr>
      <w:tr w:rsidR="000E7AE8" w:rsidRPr="001B33B4" w:rsidTr="00E2336D">
        <w:trPr>
          <w:trHeight w:val="360"/>
        </w:trPr>
        <w:tc>
          <w:tcPr>
            <w:tcW w:w="0" w:type="auto"/>
            <w:tcBorders>
              <w:top w:val="nil"/>
              <w:left w:val="single" w:sz="8" w:space="0" w:color="auto"/>
              <w:bottom w:val="single" w:sz="4" w:space="0" w:color="auto"/>
              <w:right w:val="single" w:sz="4" w:space="0" w:color="auto"/>
            </w:tcBorders>
            <w:vAlign w:val="center"/>
          </w:tcPr>
          <w:p w:rsidR="007B64F2" w:rsidRPr="001B33B4" w:rsidRDefault="007B64F2" w:rsidP="00E2336D">
            <w:pPr>
              <w:spacing w:line="360" w:lineRule="auto"/>
              <w:jc w:val="both"/>
              <w:rPr>
                <w:sz w:val="20"/>
                <w:szCs w:val="20"/>
              </w:rPr>
            </w:pPr>
            <w:r w:rsidRPr="001B33B4">
              <w:rPr>
                <w:sz w:val="20"/>
                <w:szCs w:val="20"/>
              </w:rPr>
              <w:t>2.1. Займы и кредиты</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610</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24 835</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24 835</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0,00</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11,38</w:t>
            </w:r>
          </w:p>
        </w:tc>
        <w:tc>
          <w:tcPr>
            <w:tcW w:w="0" w:type="auto"/>
            <w:tcBorders>
              <w:top w:val="nil"/>
              <w:left w:val="nil"/>
              <w:bottom w:val="single" w:sz="4" w:space="0" w:color="auto"/>
              <w:right w:val="single" w:sz="8"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11,</w:t>
            </w:r>
            <w:r w:rsidR="001C7D74" w:rsidRPr="001B33B4">
              <w:rPr>
                <w:sz w:val="20"/>
                <w:szCs w:val="20"/>
              </w:rPr>
              <w:t>4</w:t>
            </w:r>
          </w:p>
        </w:tc>
      </w:tr>
      <w:tr w:rsidR="000E7AE8" w:rsidRPr="001B33B4" w:rsidTr="00E2336D">
        <w:trPr>
          <w:trHeight w:val="70"/>
        </w:trPr>
        <w:tc>
          <w:tcPr>
            <w:tcW w:w="0" w:type="auto"/>
            <w:tcBorders>
              <w:top w:val="nil"/>
              <w:left w:val="single" w:sz="8" w:space="0" w:color="auto"/>
              <w:bottom w:val="single" w:sz="4" w:space="0" w:color="auto"/>
              <w:right w:val="single" w:sz="4" w:space="0" w:color="auto"/>
            </w:tcBorders>
            <w:vAlign w:val="center"/>
          </w:tcPr>
          <w:p w:rsidR="007B64F2" w:rsidRPr="001B33B4" w:rsidRDefault="007B64F2" w:rsidP="00E2336D">
            <w:pPr>
              <w:spacing w:line="360" w:lineRule="auto"/>
              <w:jc w:val="both"/>
              <w:rPr>
                <w:sz w:val="20"/>
                <w:szCs w:val="20"/>
              </w:rPr>
            </w:pPr>
            <w:r w:rsidRPr="001B33B4">
              <w:rPr>
                <w:sz w:val="20"/>
                <w:szCs w:val="20"/>
              </w:rPr>
              <w:t>2.2. Кредиторская задолженность</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620</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71 599</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210 549</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138 950</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294,1</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132,46</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96,46</w:t>
            </w:r>
          </w:p>
        </w:tc>
        <w:tc>
          <w:tcPr>
            <w:tcW w:w="0" w:type="auto"/>
            <w:tcBorders>
              <w:top w:val="nil"/>
              <w:left w:val="nil"/>
              <w:bottom w:val="single" w:sz="4" w:space="0" w:color="auto"/>
              <w:right w:val="single" w:sz="8"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-36,0</w:t>
            </w:r>
          </w:p>
        </w:tc>
      </w:tr>
      <w:tr w:rsidR="000E7AE8" w:rsidRPr="001B33B4" w:rsidTr="00E2336D">
        <w:trPr>
          <w:trHeight w:val="70"/>
        </w:trPr>
        <w:tc>
          <w:tcPr>
            <w:tcW w:w="0" w:type="auto"/>
            <w:tcBorders>
              <w:top w:val="nil"/>
              <w:left w:val="single" w:sz="8" w:space="0" w:color="auto"/>
              <w:bottom w:val="single" w:sz="4" w:space="0" w:color="auto"/>
              <w:right w:val="single" w:sz="4" w:space="0" w:color="auto"/>
            </w:tcBorders>
            <w:vAlign w:val="center"/>
          </w:tcPr>
          <w:p w:rsidR="007B64F2" w:rsidRPr="001B33B4" w:rsidRDefault="007B64F2" w:rsidP="00E2336D">
            <w:pPr>
              <w:spacing w:line="360" w:lineRule="auto"/>
              <w:jc w:val="both"/>
              <w:rPr>
                <w:sz w:val="20"/>
                <w:szCs w:val="20"/>
              </w:rPr>
            </w:pPr>
            <w:r w:rsidRPr="001B33B4">
              <w:rPr>
                <w:sz w:val="20"/>
                <w:szCs w:val="20"/>
              </w:rPr>
              <w:t>в том числе:</w:t>
            </w:r>
            <w:r w:rsidR="008366D6">
              <w:rPr>
                <w:sz w:val="20"/>
                <w:szCs w:val="20"/>
              </w:rPr>
              <w:t xml:space="preserve"> </w:t>
            </w:r>
            <w:r w:rsidRPr="001B33B4">
              <w:rPr>
                <w:sz w:val="20"/>
                <w:szCs w:val="20"/>
              </w:rPr>
              <w:t>2.2.1. поставщики и подрядчики</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621</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69 789</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199 506</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129 717</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285,9</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129,11</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91,40</w:t>
            </w:r>
          </w:p>
        </w:tc>
        <w:tc>
          <w:tcPr>
            <w:tcW w:w="0" w:type="auto"/>
            <w:tcBorders>
              <w:top w:val="nil"/>
              <w:left w:val="nil"/>
              <w:bottom w:val="single" w:sz="4" w:space="0" w:color="auto"/>
              <w:right w:val="single" w:sz="8"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-37,7</w:t>
            </w:r>
          </w:p>
        </w:tc>
      </w:tr>
      <w:tr w:rsidR="000E7AE8" w:rsidRPr="001B33B4" w:rsidTr="00E2336D">
        <w:trPr>
          <w:trHeight w:val="70"/>
        </w:trPr>
        <w:tc>
          <w:tcPr>
            <w:tcW w:w="0" w:type="auto"/>
            <w:tcBorders>
              <w:top w:val="nil"/>
              <w:left w:val="single" w:sz="8" w:space="0" w:color="auto"/>
              <w:bottom w:val="single" w:sz="4" w:space="0" w:color="auto"/>
              <w:right w:val="single" w:sz="4" w:space="0" w:color="auto"/>
            </w:tcBorders>
            <w:vAlign w:val="center"/>
          </w:tcPr>
          <w:p w:rsidR="007B64F2" w:rsidRPr="001B33B4" w:rsidRDefault="007B64F2" w:rsidP="00E2336D">
            <w:pPr>
              <w:spacing w:line="360" w:lineRule="auto"/>
              <w:jc w:val="both"/>
              <w:rPr>
                <w:sz w:val="20"/>
                <w:szCs w:val="20"/>
              </w:rPr>
            </w:pPr>
            <w:r w:rsidRPr="001B33B4">
              <w:rPr>
                <w:sz w:val="20"/>
                <w:szCs w:val="20"/>
              </w:rPr>
              <w:t>2.2.2. задолженность перед персоналом организации</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622</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1</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86</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85</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8600</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0,00</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0,04</w:t>
            </w:r>
          </w:p>
        </w:tc>
        <w:tc>
          <w:tcPr>
            <w:tcW w:w="0" w:type="auto"/>
            <w:tcBorders>
              <w:top w:val="nil"/>
              <w:left w:val="nil"/>
              <w:bottom w:val="single" w:sz="4" w:space="0" w:color="auto"/>
              <w:right w:val="single" w:sz="8"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0,04</w:t>
            </w:r>
          </w:p>
        </w:tc>
      </w:tr>
      <w:tr w:rsidR="000E7AE8"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7B64F2" w:rsidRPr="001B33B4" w:rsidRDefault="007B64F2" w:rsidP="00E2336D">
            <w:pPr>
              <w:spacing w:line="360" w:lineRule="auto"/>
              <w:jc w:val="both"/>
              <w:rPr>
                <w:sz w:val="20"/>
                <w:szCs w:val="20"/>
              </w:rPr>
            </w:pPr>
            <w:r w:rsidRPr="001B33B4">
              <w:rPr>
                <w:sz w:val="20"/>
                <w:szCs w:val="20"/>
              </w:rPr>
              <w:t>2.2.3. задо</w:t>
            </w:r>
            <w:r w:rsidR="001C7D74" w:rsidRPr="001B33B4">
              <w:rPr>
                <w:sz w:val="20"/>
                <w:szCs w:val="20"/>
              </w:rPr>
              <w:t>лженность перед гос.внебюджетны</w:t>
            </w:r>
            <w:r w:rsidRPr="001B33B4">
              <w:rPr>
                <w:sz w:val="20"/>
                <w:szCs w:val="20"/>
              </w:rPr>
              <w:t>ми фондами</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623</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43</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54</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11</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125,6</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0,08</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0,02</w:t>
            </w:r>
          </w:p>
        </w:tc>
        <w:tc>
          <w:tcPr>
            <w:tcW w:w="0" w:type="auto"/>
            <w:tcBorders>
              <w:top w:val="nil"/>
              <w:left w:val="nil"/>
              <w:bottom w:val="single" w:sz="4" w:space="0" w:color="auto"/>
              <w:right w:val="single" w:sz="8"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-0,05</w:t>
            </w:r>
          </w:p>
        </w:tc>
      </w:tr>
      <w:tr w:rsidR="000E7AE8"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7B64F2" w:rsidRPr="001B33B4" w:rsidRDefault="007B64F2" w:rsidP="00E2336D">
            <w:pPr>
              <w:spacing w:line="360" w:lineRule="auto"/>
              <w:jc w:val="both"/>
              <w:rPr>
                <w:sz w:val="20"/>
                <w:szCs w:val="20"/>
              </w:rPr>
            </w:pPr>
            <w:r w:rsidRPr="001B33B4">
              <w:rPr>
                <w:sz w:val="20"/>
                <w:szCs w:val="20"/>
              </w:rPr>
              <w:t>2.2.4. задолженность по налогам и сборам</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624</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874</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1 027</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153</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117,5</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1,62</w:t>
            </w:r>
          </w:p>
        </w:tc>
        <w:tc>
          <w:tcPr>
            <w:tcW w:w="0" w:type="auto"/>
            <w:tcBorders>
              <w:top w:val="nil"/>
              <w:left w:val="nil"/>
              <w:bottom w:val="single" w:sz="4"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0,47</w:t>
            </w:r>
          </w:p>
        </w:tc>
        <w:tc>
          <w:tcPr>
            <w:tcW w:w="0" w:type="auto"/>
            <w:tcBorders>
              <w:top w:val="nil"/>
              <w:left w:val="nil"/>
              <w:bottom w:val="single" w:sz="4" w:space="0" w:color="auto"/>
              <w:right w:val="single" w:sz="8"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-1,</w:t>
            </w:r>
            <w:r w:rsidR="001C7D74" w:rsidRPr="001B33B4">
              <w:rPr>
                <w:sz w:val="20"/>
                <w:szCs w:val="20"/>
              </w:rPr>
              <w:t>2</w:t>
            </w:r>
          </w:p>
        </w:tc>
      </w:tr>
      <w:tr w:rsidR="000E7AE8" w:rsidRPr="001B33B4" w:rsidTr="001B33B4">
        <w:trPr>
          <w:trHeight w:val="70"/>
        </w:trPr>
        <w:tc>
          <w:tcPr>
            <w:tcW w:w="0" w:type="auto"/>
            <w:tcBorders>
              <w:top w:val="nil"/>
              <w:left w:val="single" w:sz="8" w:space="0" w:color="auto"/>
              <w:bottom w:val="single" w:sz="8" w:space="0" w:color="auto"/>
              <w:right w:val="single" w:sz="4" w:space="0" w:color="auto"/>
            </w:tcBorders>
            <w:vAlign w:val="center"/>
          </w:tcPr>
          <w:p w:rsidR="007B64F2" w:rsidRPr="001B33B4" w:rsidRDefault="007B64F2" w:rsidP="00E2336D">
            <w:pPr>
              <w:spacing w:line="360" w:lineRule="auto"/>
              <w:jc w:val="both"/>
              <w:rPr>
                <w:sz w:val="20"/>
                <w:szCs w:val="20"/>
              </w:rPr>
            </w:pPr>
            <w:r w:rsidRPr="001B33B4">
              <w:rPr>
                <w:sz w:val="20"/>
                <w:szCs w:val="20"/>
              </w:rPr>
              <w:t>2.2.5. прочие кредиторы</w:t>
            </w:r>
          </w:p>
        </w:tc>
        <w:tc>
          <w:tcPr>
            <w:tcW w:w="0" w:type="auto"/>
            <w:tcBorders>
              <w:top w:val="nil"/>
              <w:left w:val="nil"/>
              <w:bottom w:val="single" w:sz="8"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625</w:t>
            </w:r>
          </w:p>
        </w:tc>
        <w:tc>
          <w:tcPr>
            <w:tcW w:w="0" w:type="auto"/>
            <w:tcBorders>
              <w:top w:val="nil"/>
              <w:left w:val="nil"/>
              <w:bottom w:val="single" w:sz="8"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892</w:t>
            </w:r>
          </w:p>
        </w:tc>
        <w:tc>
          <w:tcPr>
            <w:tcW w:w="0" w:type="auto"/>
            <w:tcBorders>
              <w:top w:val="nil"/>
              <w:left w:val="nil"/>
              <w:bottom w:val="single" w:sz="8"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9 876</w:t>
            </w:r>
          </w:p>
        </w:tc>
        <w:tc>
          <w:tcPr>
            <w:tcW w:w="0" w:type="auto"/>
            <w:tcBorders>
              <w:top w:val="nil"/>
              <w:left w:val="nil"/>
              <w:bottom w:val="single" w:sz="8"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8 984</w:t>
            </w:r>
          </w:p>
        </w:tc>
        <w:tc>
          <w:tcPr>
            <w:tcW w:w="0" w:type="auto"/>
            <w:tcBorders>
              <w:top w:val="nil"/>
              <w:left w:val="nil"/>
              <w:bottom w:val="single" w:sz="8"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1107,</w:t>
            </w:r>
          </w:p>
        </w:tc>
        <w:tc>
          <w:tcPr>
            <w:tcW w:w="0" w:type="auto"/>
            <w:tcBorders>
              <w:top w:val="nil"/>
              <w:left w:val="nil"/>
              <w:bottom w:val="single" w:sz="8"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1,65</w:t>
            </w:r>
          </w:p>
        </w:tc>
        <w:tc>
          <w:tcPr>
            <w:tcW w:w="0" w:type="auto"/>
            <w:tcBorders>
              <w:top w:val="nil"/>
              <w:left w:val="nil"/>
              <w:bottom w:val="single" w:sz="8" w:space="0" w:color="auto"/>
              <w:right w:val="single" w:sz="4"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4,52</w:t>
            </w:r>
          </w:p>
        </w:tc>
        <w:tc>
          <w:tcPr>
            <w:tcW w:w="0" w:type="auto"/>
            <w:tcBorders>
              <w:top w:val="nil"/>
              <w:left w:val="nil"/>
              <w:bottom w:val="single" w:sz="8" w:space="0" w:color="auto"/>
              <w:right w:val="single" w:sz="8" w:space="0" w:color="auto"/>
            </w:tcBorders>
            <w:noWrap/>
            <w:vAlign w:val="center"/>
          </w:tcPr>
          <w:p w:rsidR="007B64F2" w:rsidRPr="001B33B4" w:rsidRDefault="007B64F2" w:rsidP="00E2336D">
            <w:pPr>
              <w:spacing w:line="360" w:lineRule="auto"/>
              <w:jc w:val="both"/>
              <w:rPr>
                <w:sz w:val="20"/>
                <w:szCs w:val="20"/>
              </w:rPr>
            </w:pPr>
            <w:r w:rsidRPr="001B33B4">
              <w:rPr>
                <w:sz w:val="20"/>
                <w:szCs w:val="20"/>
              </w:rPr>
              <w:t>2,</w:t>
            </w:r>
            <w:r w:rsidR="001C7D74" w:rsidRPr="001B33B4">
              <w:rPr>
                <w:sz w:val="20"/>
                <w:szCs w:val="20"/>
              </w:rPr>
              <w:t>9</w:t>
            </w:r>
          </w:p>
        </w:tc>
      </w:tr>
    </w:tbl>
    <w:p w:rsidR="007B64F2" w:rsidRPr="001B33B4" w:rsidRDefault="007B64F2" w:rsidP="00E2336D">
      <w:pPr>
        <w:spacing w:line="360" w:lineRule="auto"/>
        <w:ind w:firstLine="709"/>
        <w:jc w:val="both"/>
        <w:rPr>
          <w:sz w:val="28"/>
          <w:szCs w:val="28"/>
        </w:rPr>
      </w:pPr>
    </w:p>
    <w:p w:rsidR="00742B1C" w:rsidRPr="001B33B4" w:rsidRDefault="001C7D74" w:rsidP="00E2336D">
      <w:pPr>
        <w:spacing w:line="360" w:lineRule="auto"/>
        <w:ind w:firstLine="709"/>
        <w:jc w:val="both"/>
        <w:rPr>
          <w:sz w:val="28"/>
          <w:szCs w:val="28"/>
        </w:rPr>
      </w:pPr>
      <w:r w:rsidRPr="001B33B4">
        <w:rPr>
          <w:sz w:val="28"/>
          <w:szCs w:val="28"/>
        </w:rPr>
        <w:t>Собственный капитал ООО «Родники – Текстиль» не превышает заемный и темпы его роста 97,5 %</w:t>
      </w:r>
      <w:r w:rsidR="008366D6">
        <w:rPr>
          <w:sz w:val="28"/>
          <w:szCs w:val="28"/>
        </w:rPr>
        <w:t xml:space="preserve"> </w:t>
      </w:r>
      <w:r w:rsidRPr="001B33B4">
        <w:rPr>
          <w:sz w:val="28"/>
          <w:szCs w:val="28"/>
        </w:rPr>
        <w:t>ниже, чем темпы роста заемного капитала</w:t>
      </w:r>
      <w:r w:rsidR="008366D6">
        <w:rPr>
          <w:sz w:val="28"/>
          <w:szCs w:val="28"/>
        </w:rPr>
        <w:t xml:space="preserve"> </w:t>
      </w:r>
      <w:r w:rsidRPr="001B33B4">
        <w:rPr>
          <w:sz w:val="28"/>
          <w:szCs w:val="28"/>
        </w:rPr>
        <w:t>328,8 %: собственный капитал на конец отчетного года составил</w:t>
      </w:r>
      <w:r w:rsidR="008366D6">
        <w:rPr>
          <w:sz w:val="28"/>
          <w:szCs w:val="28"/>
        </w:rPr>
        <w:t xml:space="preserve"> </w:t>
      </w:r>
      <w:r w:rsidR="0041096B" w:rsidRPr="001B33B4">
        <w:rPr>
          <w:sz w:val="28"/>
          <w:szCs w:val="28"/>
        </w:rPr>
        <w:t xml:space="preserve">– 17102 </w:t>
      </w:r>
      <w:r w:rsidRPr="001B33B4">
        <w:rPr>
          <w:sz w:val="28"/>
          <w:szCs w:val="28"/>
        </w:rPr>
        <w:t xml:space="preserve">т.руб., а заемный капитал </w:t>
      </w:r>
      <w:r w:rsidR="0041096B" w:rsidRPr="001B33B4">
        <w:rPr>
          <w:sz w:val="28"/>
          <w:szCs w:val="28"/>
        </w:rPr>
        <w:t xml:space="preserve">235 384 </w:t>
      </w:r>
      <w:r w:rsidRPr="001B33B4">
        <w:rPr>
          <w:sz w:val="28"/>
          <w:szCs w:val="28"/>
        </w:rPr>
        <w:t xml:space="preserve">т. руб., что на </w:t>
      </w:r>
      <w:r w:rsidR="0041096B" w:rsidRPr="001B33B4">
        <w:rPr>
          <w:sz w:val="28"/>
          <w:szCs w:val="28"/>
        </w:rPr>
        <w:t>252 486</w:t>
      </w:r>
      <w:r w:rsidRPr="001B33B4">
        <w:rPr>
          <w:sz w:val="28"/>
          <w:szCs w:val="28"/>
        </w:rPr>
        <w:t>т. руб. больше.</w:t>
      </w:r>
    </w:p>
    <w:p w:rsidR="001C7D74" w:rsidRPr="001B33B4" w:rsidRDefault="001C7D74" w:rsidP="00E2336D">
      <w:pPr>
        <w:spacing w:line="360" w:lineRule="auto"/>
        <w:ind w:firstLine="709"/>
        <w:jc w:val="both"/>
        <w:rPr>
          <w:sz w:val="28"/>
          <w:szCs w:val="28"/>
        </w:rPr>
      </w:pPr>
      <w:r w:rsidRPr="001B33B4">
        <w:rPr>
          <w:sz w:val="28"/>
          <w:szCs w:val="28"/>
        </w:rPr>
        <w:t>Величина собственных средств организации</w:t>
      </w:r>
      <w:r w:rsidR="0041096B" w:rsidRPr="001B33B4">
        <w:rPr>
          <w:sz w:val="28"/>
          <w:szCs w:val="28"/>
        </w:rPr>
        <w:t xml:space="preserve"> </w:t>
      </w:r>
      <w:r w:rsidRPr="001B33B4">
        <w:rPr>
          <w:sz w:val="28"/>
          <w:szCs w:val="28"/>
        </w:rPr>
        <w:t xml:space="preserve">увеличилась на </w:t>
      </w:r>
      <w:r w:rsidR="0041096B" w:rsidRPr="001B33B4">
        <w:rPr>
          <w:sz w:val="28"/>
          <w:szCs w:val="28"/>
        </w:rPr>
        <w:t>442</w:t>
      </w:r>
      <w:r w:rsidRPr="001B33B4">
        <w:rPr>
          <w:sz w:val="28"/>
          <w:szCs w:val="28"/>
        </w:rPr>
        <w:t xml:space="preserve"> т. р.</w:t>
      </w:r>
      <w:r w:rsidR="0041096B" w:rsidRPr="001B33B4">
        <w:rPr>
          <w:sz w:val="28"/>
          <w:szCs w:val="28"/>
        </w:rPr>
        <w:t>, а в структуре удельного веса элементов капитала возросла с -32,46% до -7,84%, то есть на 24,62%</w:t>
      </w:r>
    </w:p>
    <w:p w:rsidR="001C7D74" w:rsidRPr="001B33B4" w:rsidRDefault="001C7D74" w:rsidP="00E2336D">
      <w:pPr>
        <w:spacing w:line="360" w:lineRule="auto"/>
        <w:ind w:firstLine="709"/>
        <w:jc w:val="both"/>
        <w:rPr>
          <w:sz w:val="28"/>
          <w:szCs w:val="28"/>
        </w:rPr>
      </w:pPr>
      <w:r w:rsidRPr="001B33B4">
        <w:rPr>
          <w:sz w:val="28"/>
          <w:szCs w:val="28"/>
        </w:rPr>
        <w:t>Величина заемных средств</w:t>
      </w:r>
      <w:r w:rsidR="0041096B" w:rsidRPr="001B33B4">
        <w:rPr>
          <w:sz w:val="28"/>
          <w:szCs w:val="28"/>
        </w:rPr>
        <w:t xml:space="preserve"> </w:t>
      </w:r>
      <w:r w:rsidRPr="001B33B4">
        <w:rPr>
          <w:sz w:val="28"/>
          <w:szCs w:val="28"/>
        </w:rPr>
        <w:t xml:space="preserve">на начало года составила </w:t>
      </w:r>
      <w:r w:rsidR="0041096B" w:rsidRPr="001B33B4">
        <w:rPr>
          <w:sz w:val="28"/>
          <w:szCs w:val="28"/>
        </w:rPr>
        <w:t>71 599</w:t>
      </w:r>
      <w:r w:rsidRPr="001B33B4">
        <w:rPr>
          <w:sz w:val="28"/>
          <w:szCs w:val="28"/>
        </w:rPr>
        <w:t xml:space="preserve">т. р., а к концу года </w:t>
      </w:r>
      <w:r w:rsidR="0041096B" w:rsidRPr="001B33B4">
        <w:rPr>
          <w:sz w:val="28"/>
          <w:szCs w:val="28"/>
        </w:rPr>
        <w:t>возросла до 235 384</w:t>
      </w:r>
      <w:r w:rsidRPr="001B33B4">
        <w:rPr>
          <w:sz w:val="28"/>
          <w:szCs w:val="28"/>
        </w:rPr>
        <w:t xml:space="preserve"> т. р., т. е. на </w:t>
      </w:r>
      <w:r w:rsidR="0041096B" w:rsidRPr="001B33B4">
        <w:rPr>
          <w:sz w:val="28"/>
          <w:szCs w:val="28"/>
        </w:rPr>
        <w:t>163 785</w:t>
      </w:r>
      <w:r w:rsidRPr="001B33B4">
        <w:rPr>
          <w:sz w:val="28"/>
          <w:szCs w:val="28"/>
        </w:rPr>
        <w:t xml:space="preserve"> т.р., при этом наблюдается снижение </w:t>
      </w:r>
      <w:r w:rsidR="0041096B" w:rsidRPr="001B33B4">
        <w:rPr>
          <w:sz w:val="28"/>
          <w:szCs w:val="28"/>
        </w:rPr>
        <w:t>в структуре удельного веса капитала со 132,46% до 107,82% (на 24,6%)</w:t>
      </w:r>
      <w:r w:rsidRPr="001B33B4">
        <w:rPr>
          <w:sz w:val="28"/>
          <w:szCs w:val="28"/>
        </w:rPr>
        <w:t>.</w:t>
      </w:r>
    </w:p>
    <w:p w:rsidR="0041096B" w:rsidRPr="001B33B4" w:rsidRDefault="001E32D4" w:rsidP="00E2336D">
      <w:pPr>
        <w:spacing w:line="360" w:lineRule="auto"/>
        <w:ind w:firstLine="709"/>
        <w:jc w:val="both"/>
        <w:rPr>
          <w:sz w:val="28"/>
          <w:szCs w:val="28"/>
        </w:rPr>
      </w:pPr>
      <w:r w:rsidRPr="001B33B4">
        <w:rPr>
          <w:sz w:val="28"/>
          <w:szCs w:val="28"/>
        </w:rPr>
        <w:t>Основной источник средств предприятия – это займы и кредиты, которых не было на начало отчетного периода, и рост кредиторской задолженности на 294,1%.</w:t>
      </w:r>
    </w:p>
    <w:p w:rsidR="001E32D4" w:rsidRPr="001B33B4" w:rsidRDefault="001E32D4" w:rsidP="00E2336D">
      <w:pPr>
        <w:spacing w:line="360" w:lineRule="auto"/>
        <w:ind w:firstLine="709"/>
        <w:jc w:val="both"/>
        <w:rPr>
          <w:sz w:val="28"/>
          <w:szCs w:val="28"/>
        </w:rPr>
      </w:pPr>
      <w:r w:rsidRPr="001B33B4">
        <w:rPr>
          <w:sz w:val="28"/>
          <w:szCs w:val="28"/>
        </w:rPr>
        <w:t>Кредиторская задолженность возросла, в основном, за счет поставщиков и подрядчиков на 129 717 т.р. или на 285,9%</w:t>
      </w:r>
      <w:r w:rsidR="008366D6">
        <w:rPr>
          <w:sz w:val="28"/>
          <w:szCs w:val="28"/>
        </w:rPr>
        <w:t xml:space="preserve"> </w:t>
      </w:r>
      <w:r w:rsidRPr="001B33B4">
        <w:rPr>
          <w:sz w:val="28"/>
          <w:szCs w:val="28"/>
        </w:rPr>
        <w:t>и прочим кредиторам на 8 984 т.р или 1107,2%.</w:t>
      </w:r>
    </w:p>
    <w:p w:rsidR="001E32D4" w:rsidRPr="001B33B4" w:rsidRDefault="001E32D4" w:rsidP="00E2336D">
      <w:pPr>
        <w:spacing w:line="360" w:lineRule="auto"/>
        <w:ind w:firstLine="709"/>
        <w:jc w:val="both"/>
        <w:rPr>
          <w:sz w:val="28"/>
          <w:szCs w:val="28"/>
        </w:rPr>
      </w:pPr>
      <w:r w:rsidRPr="001B33B4">
        <w:rPr>
          <w:sz w:val="28"/>
          <w:szCs w:val="28"/>
        </w:rPr>
        <w:t xml:space="preserve">В общей структуре капитала величина кредиторской задолженности упала со 132,46% на начало года до 96,46% на конец года, то есть на 36,0%. Это можно отнести к положительному моменту. Задолженность поставщикам и подрядчикам также упала со 129,11% до 91,4% (на 37,7%) в общем весе элементов капитала, а прочим кредиторам </w:t>
      </w:r>
      <w:r w:rsidR="00B025FA" w:rsidRPr="001B33B4">
        <w:rPr>
          <w:sz w:val="28"/>
          <w:szCs w:val="28"/>
        </w:rPr>
        <w:t>возросла на 2,87%: с 1,65% на начало года до 4,52% на конец года.</w:t>
      </w:r>
    </w:p>
    <w:p w:rsidR="00867AFF" w:rsidRPr="001B33B4" w:rsidRDefault="00867AFF" w:rsidP="00E2336D">
      <w:pPr>
        <w:spacing w:line="360" w:lineRule="auto"/>
        <w:ind w:firstLine="709"/>
        <w:jc w:val="both"/>
        <w:rPr>
          <w:sz w:val="28"/>
          <w:szCs w:val="28"/>
        </w:rPr>
      </w:pPr>
      <w:r w:rsidRPr="001B33B4">
        <w:rPr>
          <w:sz w:val="28"/>
          <w:szCs w:val="28"/>
        </w:rPr>
        <w:t>Функционирование предприятия зависит от его способности приносить необходимую прибыль. При этом следует иметь в виду, что руководство предприятия имеет значительную свободу в регулировании величины финансовых результатов. Так, исходя из принятой финансовой стратегии, избранной при формировании учетной политики предприятие имеет возможность увеличивать или уменьшать величину балансовой прибыли за счет выбора того или иного способа оценки имущества, порядка его списания, установления срока использования и т.д.</w:t>
      </w:r>
    </w:p>
    <w:p w:rsidR="00867AFF" w:rsidRPr="001B33B4" w:rsidRDefault="00867AFF" w:rsidP="00E2336D">
      <w:pPr>
        <w:spacing w:line="360" w:lineRule="auto"/>
        <w:ind w:firstLine="709"/>
        <w:jc w:val="both"/>
        <w:rPr>
          <w:sz w:val="28"/>
          <w:szCs w:val="28"/>
        </w:rPr>
      </w:pPr>
      <w:r w:rsidRPr="001B33B4">
        <w:rPr>
          <w:sz w:val="28"/>
          <w:szCs w:val="28"/>
        </w:rPr>
        <w:t>К вопросам учетной политики, определяющим величину финансового результата деятельности предприятия, в первую очередь, относятся следующие:</w:t>
      </w:r>
    </w:p>
    <w:p w:rsidR="00867AFF" w:rsidRPr="001B33B4" w:rsidRDefault="00867AFF" w:rsidP="00E2336D">
      <w:pPr>
        <w:spacing w:line="360" w:lineRule="auto"/>
        <w:ind w:firstLine="709"/>
        <w:jc w:val="both"/>
        <w:rPr>
          <w:sz w:val="28"/>
          <w:szCs w:val="28"/>
        </w:rPr>
      </w:pPr>
      <w:r w:rsidRPr="001B33B4">
        <w:rPr>
          <w:sz w:val="28"/>
          <w:szCs w:val="28"/>
        </w:rPr>
        <w:t>-</w:t>
      </w:r>
      <w:r w:rsidR="008366D6">
        <w:rPr>
          <w:sz w:val="28"/>
          <w:szCs w:val="28"/>
        </w:rPr>
        <w:t xml:space="preserve"> </w:t>
      </w:r>
      <w:r w:rsidRPr="001B33B4">
        <w:rPr>
          <w:sz w:val="28"/>
          <w:szCs w:val="28"/>
        </w:rPr>
        <w:t>выбор способа начисления амортизации основных средств;</w:t>
      </w:r>
    </w:p>
    <w:p w:rsidR="00867AFF" w:rsidRPr="001B33B4" w:rsidRDefault="00867AFF" w:rsidP="00E2336D">
      <w:pPr>
        <w:spacing w:line="360" w:lineRule="auto"/>
        <w:ind w:firstLine="709"/>
        <w:jc w:val="both"/>
        <w:rPr>
          <w:sz w:val="28"/>
          <w:szCs w:val="28"/>
        </w:rPr>
      </w:pPr>
      <w:r w:rsidRPr="001B33B4">
        <w:rPr>
          <w:sz w:val="28"/>
          <w:szCs w:val="28"/>
        </w:rPr>
        <w:t>- выбор метода оценки материалов, отпущенных и израсходованных на производство продукции, работ, услуг;</w:t>
      </w:r>
    </w:p>
    <w:p w:rsidR="00867AFF" w:rsidRPr="001B33B4" w:rsidRDefault="00B025FA" w:rsidP="00E2336D">
      <w:pPr>
        <w:spacing w:line="360" w:lineRule="auto"/>
        <w:ind w:firstLine="709"/>
        <w:jc w:val="both"/>
        <w:rPr>
          <w:sz w:val="28"/>
          <w:szCs w:val="28"/>
        </w:rPr>
      </w:pPr>
      <w:r w:rsidRPr="001B33B4">
        <w:rPr>
          <w:sz w:val="28"/>
          <w:szCs w:val="28"/>
        </w:rPr>
        <w:t xml:space="preserve">- </w:t>
      </w:r>
      <w:r w:rsidR="00867AFF" w:rsidRPr="001B33B4">
        <w:rPr>
          <w:sz w:val="28"/>
          <w:szCs w:val="28"/>
        </w:rPr>
        <w:t>определение способа начисления износа по малоценным и быстроизнашивающимся предметам при их отпуске в эксплуатацию;</w:t>
      </w:r>
    </w:p>
    <w:p w:rsidR="00867AFF" w:rsidRPr="001B33B4" w:rsidRDefault="00867AFF" w:rsidP="00E2336D">
      <w:pPr>
        <w:spacing w:line="360" w:lineRule="auto"/>
        <w:ind w:firstLine="709"/>
        <w:jc w:val="both"/>
        <w:rPr>
          <w:sz w:val="28"/>
          <w:szCs w:val="28"/>
        </w:rPr>
      </w:pPr>
      <w:r w:rsidRPr="001B33B4">
        <w:rPr>
          <w:sz w:val="28"/>
          <w:szCs w:val="28"/>
        </w:rPr>
        <w:t>- порядок отнесения на себестоимость реализованной продукции отдельных видов расходов (путем непосредственного их списания на себестоимость по мере совершения затрат или с помощью предварительного образования резервов предстоящих расходов и платежей);</w:t>
      </w:r>
    </w:p>
    <w:p w:rsidR="00867AFF" w:rsidRPr="001B33B4" w:rsidRDefault="00867AFF" w:rsidP="00E2336D">
      <w:pPr>
        <w:spacing w:line="360" w:lineRule="auto"/>
        <w:ind w:firstLine="709"/>
        <w:jc w:val="both"/>
        <w:rPr>
          <w:sz w:val="28"/>
          <w:szCs w:val="28"/>
        </w:rPr>
      </w:pPr>
      <w:r w:rsidRPr="001B33B4">
        <w:rPr>
          <w:sz w:val="28"/>
          <w:szCs w:val="28"/>
        </w:rPr>
        <w:t>- состав затрат, относимых непосредственно на себестоимость конкретного вида продукции;</w:t>
      </w:r>
    </w:p>
    <w:p w:rsidR="00867AFF" w:rsidRPr="001B33B4" w:rsidRDefault="00867AFF" w:rsidP="00E2336D">
      <w:pPr>
        <w:spacing w:line="360" w:lineRule="auto"/>
        <w:ind w:firstLine="709"/>
        <w:jc w:val="both"/>
        <w:rPr>
          <w:sz w:val="28"/>
          <w:szCs w:val="28"/>
        </w:rPr>
      </w:pPr>
      <w:r w:rsidRPr="001B33B4">
        <w:rPr>
          <w:sz w:val="28"/>
          <w:szCs w:val="28"/>
        </w:rPr>
        <w:t>В целом, результативность деятельности любого предприятия может оцениваться с помощью абсолютных и относительных показателей.</w:t>
      </w:r>
    </w:p>
    <w:p w:rsidR="004637BD" w:rsidRPr="001B33B4" w:rsidRDefault="004637BD" w:rsidP="00E2336D">
      <w:pPr>
        <w:spacing w:line="360" w:lineRule="auto"/>
        <w:ind w:firstLine="709"/>
        <w:jc w:val="both"/>
        <w:rPr>
          <w:sz w:val="28"/>
          <w:szCs w:val="28"/>
        </w:rPr>
      </w:pPr>
    </w:p>
    <w:p w:rsidR="00B025FA" w:rsidRPr="001B33B4" w:rsidRDefault="00B025FA" w:rsidP="001B33B4">
      <w:pPr>
        <w:spacing w:line="360" w:lineRule="auto"/>
        <w:ind w:firstLine="709"/>
        <w:jc w:val="center"/>
        <w:rPr>
          <w:b/>
          <w:sz w:val="28"/>
          <w:szCs w:val="28"/>
        </w:rPr>
      </w:pPr>
      <w:r w:rsidRPr="001B33B4">
        <w:rPr>
          <w:b/>
          <w:sz w:val="28"/>
          <w:szCs w:val="28"/>
        </w:rPr>
        <w:t>2.5 Анализ собственного оборотного капитала</w:t>
      </w:r>
    </w:p>
    <w:p w:rsidR="00505BAB" w:rsidRPr="001B33B4" w:rsidRDefault="00505BAB" w:rsidP="00E2336D">
      <w:pPr>
        <w:spacing w:line="360" w:lineRule="auto"/>
        <w:ind w:firstLine="709"/>
        <w:jc w:val="both"/>
        <w:rPr>
          <w:sz w:val="28"/>
          <w:szCs w:val="28"/>
        </w:rPr>
      </w:pPr>
    </w:p>
    <w:p w:rsidR="004637BD" w:rsidRPr="001B33B4" w:rsidRDefault="00B025FA" w:rsidP="00E2336D">
      <w:pPr>
        <w:spacing w:line="360" w:lineRule="auto"/>
        <w:ind w:firstLine="709"/>
        <w:jc w:val="both"/>
        <w:rPr>
          <w:sz w:val="28"/>
          <w:szCs w:val="28"/>
        </w:rPr>
      </w:pPr>
      <w:r w:rsidRPr="001B33B4">
        <w:rPr>
          <w:sz w:val="28"/>
          <w:szCs w:val="28"/>
        </w:rPr>
        <w:t>Для осуществления хозяйственной деятельности предприятие должно располагать собственным капиталом (собственными оборотными средствами – Сос). Для определения суммы Сос отчетного года и расчета влияния факторов на изменение показателя составляется таблица (табл.2.5.)</w:t>
      </w:r>
    </w:p>
    <w:p w:rsidR="00B025FA" w:rsidRPr="001B33B4" w:rsidRDefault="00B025FA" w:rsidP="00E2336D">
      <w:pPr>
        <w:spacing w:line="360" w:lineRule="auto"/>
        <w:ind w:firstLine="709"/>
        <w:jc w:val="both"/>
        <w:rPr>
          <w:sz w:val="28"/>
          <w:szCs w:val="28"/>
        </w:rPr>
      </w:pPr>
    </w:p>
    <w:p w:rsidR="00505BAB" w:rsidRPr="001B33B4" w:rsidRDefault="00505BAB" w:rsidP="00E2336D">
      <w:pPr>
        <w:spacing w:line="360" w:lineRule="auto"/>
        <w:ind w:firstLine="709"/>
        <w:jc w:val="both"/>
        <w:rPr>
          <w:sz w:val="28"/>
          <w:szCs w:val="28"/>
        </w:rPr>
      </w:pPr>
      <w:r w:rsidRPr="001B33B4">
        <w:rPr>
          <w:sz w:val="28"/>
          <w:szCs w:val="28"/>
        </w:rPr>
        <w:t>Таблица 2.5 – Определение собственного оборотного капитала и расчет влияния факторов на его изменение</w:t>
      </w:r>
    </w:p>
    <w:tbl>
      <w:tblPr>
        <w:tblW w:w="0" w:type="auto"/>
        <w:tblLook w:val="0000" w:firstRow="0" w:lastRow="0" w:firstColumn="0" w:lastColumn="0" w:noHBand="0" w:noVBand="0"/>
      </w:tblPr>
      <w:tblGrid>
        <w:gridCol w:w="4000"/>
        <w:gridCol w:w="1575"/>
        <w:gridCol w:w="1190"/>
        <w:gridCol w:w="1146"/>
        <w:gridCol w:w="1659"/>
      </w:tblGrid>
      <w:tr w:rsidR="00224D87" w:rsidRPr="001B33B4" w:rsidTr="001B33B4">
        <w:trPr>
          <w:trHeight w:val="360"/>
        </w:trPr>
        <w:tc>
          <w:tcPr>
            <w:tcW w:w="0" w:type="auto"/>
            <w:vMerge w:val="restart"/>
            <w:tcBorders>
              <w:top w:val="single" w:sz="8" w:space="0" w:color="auto"/>
              <w:left w:val="single" w:sz="8" w:space="0" w:color="auto"/>
              <w:bottom w:val="single" w:sz="8" w:space="0" w:color="000000"/>
              <w:right w:val="single" w:sz="4" w:space="0" w:color="auto"/>
            </w:tcBorders>
            <w:noWrap/>
            <w:vAlign w:val="center"/>
          </w:tcPr>
          <w:p w:rsidR="00EF39D5" w:rsidRPr="001B33B4" w:rsidRDefault="00EF39D5" w:rsidP="001B33B4">
            <w:pPr>
              <w:spacing w:line="360" w:lineRule="auto"/>
              <w:jc w:val="both"/>
              <w:rPr>
                <w:sz w:val="20"/>
                <w:szCs w:val="20"/>
              </w:rPr>
            </w:pPr>
            <w:r w:rsidRPr="001B33B4">
              <w:rPr>
                <w:sz w:val="20"/>
                <w:szCs w:val="20"/>
              </w:rPr>
              <w:t>Показатели</w:t>
            </w:r>
          </w:p>
        </w:tc>
        <w:tc>
          <w:tcPr>
            <w:tcW w:w="0" w:type="auto"/>
            <w:vMerge w:val="restart"/>
            <w:tcBorders>
              <w:top w:val="single" w:sz="8" w:space="0" w:color="auto"/>
              <w:left w:val="single" w:sz="4" w:space="0" w:color="auto"/>
              <w:bottom w:val="single" w:sz="8" w:space="0" w:color="000000"/>
              <w:right w:val="single" w:sz="4" w:space="0" w:color="auto"/>
            </w:tcBorders>
            <w:vAlign w:val="center"/>
          </w:tcPr>
          <w:p w:rsidR="00EF39D5" w:rsidRPr="001B33B4" w:rsidRDefault="00EF39D5" w:rsidP="001B33B4">
            <w:pPr>
              <w:spacing w:line="360" w:lineRule="auto"/>
              <w:jc w:val="both"/>
              <w:rPr>
                <w:sz w:val="20"/>
                <w:szCs w:val="20"/>
              </w:rPr>
            </w:pPr>
            <w:r w:rsidRPr="001B33B4">
              <w:rPr>
                <w:sz w:val="20"/>
                <w:szCs w:val="20"/>
              </w:rPr>
              <w:t>Код стр. ф.№1 (расчет)</w:t>
            </w:r>
          </w:p>
        </w:tc>
        <w:tc>
          <w:tcPr>
            <w:tcW w:w="0" w:type="auto"/>
            <w:gridSpan w:val="3"/>
            <w:tcBorders>
              <w:top w:val="single" w:sz="8" w:space="0" w:color="auto"/>
              <w:left w:val="nil"/>
              <w:bottom w:val="single" w:sz="4" w:space="0" w:color="auto"/>
              <w:right w:val="single" w:sz="8" w:space="0" w:color="000000"/>
            </w:tcBorders>
            <w:vAlign w:val="center"/>
          </w:tcPr>
          <w:p w:rsidR="00EF39D5" w:rsidRPr="001B33B4" w:rsidRDefault="00EF39D5" w:rsidP="001B33B4">
            <w:pPr>
              <w:spacing w:line="360" w:lineRule="auto"/>
              <w:jc w:val="both"/>
              <w:rPr>
                <w:sz w:val="20"/>
                <w:szCs w:val="20"/>
              </w:rPr>
            </w:pPr>
            <w:r w:rsidRPr="001B33B4">
              <w:rPr>
                <w:sz w:val="20"/>
                <w:szCs w:val="20"/>
              </w:rPr>
              <w:t>Сумма, тыс.руб</w:t>
            </w:r>
          </w:p>
        </w:tc>
      </w:tr>
      <w:tr w:rsidR="00224D87" w:rsidRPr="001B33B4" w:rsidTr="001B33B4">
        <w:trPr>
          <w:trHeight w:val="60"/>
        </w:trPr>
        <w:tc>
          <w:tcPr>
            <w:tcW w:w="0" w:type="auto"/>
            <w:vMerge/>
            <w:tcBorders>
              <w:top w:val="single" w:sz="8" w:space="0" w:color="auto"/>
              <w:left w:val="single" w:sz="8" w:space="0" w:color="auto"/>
              <w:bottom w:val="single" w:sz="8" w:space="0" w:color="000000"/>
              <w:right w:val="single" w:sz="4" w:space="0" w:color="auto"/>
            </w:tcBorders>
            <w:vAlign w:val="center"/>
          </w:tcPr>
          <w:p w:rsidR="00EF39D5" w:rsidRPr="001B33B4" w:rsidRDefault="00EF39D5" w:rsidP="001B33B4">
            <w:pPr>
              <w:spacing w:line="360" w:lineRule="auto"/>
              <w:jc w:val="both"/>
              <w:rPr>
                <w:sz w:val="20"/>
                <w:szCs w:val="20"/>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EF39D5" w:rsidRPr="001B33B4" w:rsidRDefault="00EF39D5" w:rsidP="001B33B4">
            <w:pPr>
              <w:spacing w:line="360" w:lineRule="auto"/>
              <w:jc w:val="both"/>
              <w:rPr>
                <w:sz w:val="20"/>
                <w:szCs w:val="20"/>
              </w:rPr>
            </w:pPr>
          </w:p>
        </w:tc>
        <w:tc>
          <w:tcPr>
            <w:tcW w:w="0" w:type="auto"/>
            <w:tcBorders>
              <w:top w:val="nil"/>
              <w:left w:val="nil"/>
              <w:bottom w:val="single" w:sz="8" w:space="0" w:color="auto"/>
              <w:right w:val="single" w:sz="4" w:space="0" w:color="auto"/>
            </w:tcBorders>
            <w:vAlign w:val="center"/>
          </w:tcPr>
          <w:p w:rsidR="00EF39D5" w:rsidRPr="001B33B4" w:rsidRDefault="00EF39D5" w:rsidP="001B33B4">
            <w:pPr>
              <w:spacing w:line="360" w:lineRule="auto"/>
              <w:jc w:val="both"/>
              <w:rPr>
                <w:sz w:val="20"/>
                <w:szCs w:val="20"/>
              </w:rPr>
            </w:pPr>
            <w:r w:rsidRPr="001B33B4">
              <w:rPr>
                <w:sz w:val="20"/>
                <w:szCs w:val="20"/>
              </w:rPr>
              <w:t>на начало года</w:t>
            </w:r>
          </w:p>
        </w:tc>
        <w:tc>
          <w:tcPr>
            <w:tcW w:w="0" w:type="auto"/>
            <w:tcBorders>
              <w:top w:val="nil"/>
              <w:left w:val="nil"/>
              <w:bottom w:val="single" w:sz="8" w:space="0" w:color="auto"/>
              <w:right w:val="single" w:sz="4" w:space="0" w:color="auto"/>
            </w:tcBorders>
            <w:vAlign w:val="center"/>
          </w:tcPr>
          <w:p w:rsidR="00EF39D5" w:rsidRPr="001B33B4" w:rsidRDefault="00EF39D5" w:rsidP="001B33B4">
            <w:pPr>
              <w:spacing w:line="360" w:lineRule="auto"/>
              <w:jc w:val="both"/>
              <w:rPr>
                <w:sz w:val="20"/>
                <w:szCs w:val="20"/>
              </w:rPr>
            </w:pPr>
            <w:r w:rsidRPr="001B33B4">
              <w:rPr>
                <w:sz w:val="20"/>
                <w:szCs w:val="20"/>
              </w:rPr>
              <w:t>на конец года</w:t>
            </w:r>
          </w:p>
        </w:tc>
        <w:tc>
          <w:tcPr>
            <w:tcW w:w="0" w:type="auto"/>
            <w:tcBorders>
              <w:top w:val="nil"/>
              <w:left w:val="nil"/>
              <w:bottom w:val="single" w:sz="8" w:space="0" w:color="auto"/>
              <w:right w:val="single" w:sz="8" w:space="0" w:color="auto"/>
            </w:tcBorders>
            <w:vAlign w:val="center"/>
          </w:tcPr>
          <w:p w:rsidR="00EF39D5" w:rsidRPr="001B33B4" w:rsidRDefault="00EF39D5" w:rsidP="001B33B4">
            <w:pPr>
              <w:spacing w:line="360" w:lineRule="auto"/>
              <w:jc w:val="both"/>
              <w:rPr>
                <w:sz w:val="20"/>
                <w:szCs w:val="20"/>
              </w:rPr>
            </w:pPr>
            <w:r w:rsidRPr="001B33B4">
              <w:rPr>
                <w:sz w:val="20"/>
                <w:szCs w:val="20"/>
              </w:rPr>
              <w:t>Изменение за год (+,-)</w:t>
            </w:r>
          </w:p>
        </w:tc>
      </w:tr>
      <w:tr w:rsidR="00224D87" w:rsidRPr="001B33B4" w:rsidTr="001B33B4">
        <w:trPr>
          <w:trHeight w:val="360"/>
        </w:trPr>
        <w:tc>
          <w:tcPr>
            <w:tcW w:w="0" w:type="auto"/>
            <w:tcBorders>
              <w:top w:val="nil"/>
              <w:left w:val="single" w:sz="8" w:space="0" w:color="auto"/>
              <w:bottom w:val="single" w:sz="4" w:space="0" w:color="auto"/>
              <w:right w:val="single" w:sz="4" w:space="0" w:color="auto"/>
            </w:tcBorders>
            <w:vAlign w:val="center"/>
          </w:tcPr>
          <w:p w:rsidR="00EF39D5" w:rsidRPr="001B33B4" w:rsidRDefault="00EF39D5" w:rsidP="001B33B4">
            <w:pPr>
              <w:spacing w:line="360" w:lineRule="auto"/>
              <w:jc w:val="both"/>
              <w:rPr>
                <w:sz w:val="20"/>
                <w:szCs w:val="20"/>
              </w:rPr>
            </w:pPr>
            <w:r w:rsidRPr="001B33B4">
              <w:rPr>
                <w:sz w:val="20"/>
                <w:szCs w:val="20"/>
              </w:rPr>
              <w:t>1. Собственный капитал</w:t>
            </w:r>
          </w:p>
        </w:tc>
        <w:tc>
          <w:tcPr>
            <w:tcW w:w="0" w:type="auto"/>
            <w:tcBorders>
              <w:top w:val="nil"/>
              <w:left w:val="nil"/>
              <w:bottom w:val="single" w:sz="4" w:space="0" w:color="auto"/>
              <w:right w:val="single" w:sz="4" w:space="0" w:color="auto"/>
            </w:tcBorders>
            <w:noWrap/>
            <w:vAlign w:val="center"/>
          </w:tcPr>
          <w:p w:rsidR="00EF39D5" w:rsidRPr="001B33B4" w:rsidRDefault="00EF39D5" w:rsidP="001B33B4">
            <w:pPr>
              <w:spacing w:line="360" w:lineRule="auto"/>
              <w:jc w:val="both"/>
              <w:rPr>
                <w:sz w:val="20"/>
                <w:szCs w:val="20"/>
              </w:rPr>
            </w:pPr>
            <w:r w:rsidRPr="001B33B4">
              <w:rPr>
                <w:sz w:val="20"/>
                <w:szCs w:val="20"/>
              </w:rPr>
              <w:t>490</w:t>
            </w:r>
          </w:p>
        </w:tc>
        <w:tc>
          <w:tcPr>
            <w:tcW w:w="0" w:type="auto"/>
            <w:tcBorders>
              <w:top w:val="nil"/>
              <w:left w:val="nil"/>
              <w:bottom w:val="single" w:sz="4" w:space="0" w:color="auto"/>
              <w:right w:val="single" w:sz="4" w:space="0" w:color="auto"/>
            </w:tcBorders>
            <w:noWrap/>
            <w:vAlign w:val="center"/>
          </w:tcPr>
          <w:p w:rsidR="00EF39D5" w:rsidRPr="001B33B4" w:rsidRDefault="00224D87" w:rsidP="001B33B4">
            <w:pPr>
              <w:spacing w:line="360" w:lineRule="auto"/>
              <w:jc w:val="both"/>
              <w:rPr>
                <w:sz w:val="20"/>
                <w:szCs w:val="20"/>
              </w:rPr>
            </w:pPr>
            <w:r w:rsidRPr="001B33B4">
              <w:rPr>
                <w:sz w:val="20"/>
                <w:szCs w:val="20"/>
              </w:rPr>
              <w:t xml:space="preserve">- </w:t>
            </w:r>
            <w:r w:rsidR="00EF39D5" w:rsidRPr="001B33B4">
              <w:rPr>
                <w:sz w:val="20"/>
                <w:szCs w:val="20"/>
              </w:rPr>
              <w:t>17 544</w:t>
            </w:r>
          </w:p>
        </w:tc>
        <w:tc>
          <w:tcPr>
            <w:tcW w:w="0" w:type="auto"/>
            <w:tcBorders>
              <w:top w:val="nil"/>
              <w:left w:val="nil"/>
              <w:bottom w:val="single" w:sz="4" w:space="0" w:color="auto"/>
              <w:right w:val="single" w:sz="4" w:space="0" w:color="auto"/>
            </w:tcBorders>
            <w:noWrap/>
            <w:vAlign w:val="center"/>
          </w:tcPr>
          <w:p w:rsidR="00EF39D5" w:rsidRPr="001B33B4" w:rsidRDefault="00224D87" w:rsidP="001B33B4">
            <w:pPr>
              <w:spacing w:line="360" w:lineRule="auto"/>
              <w:jc w:val="both"/>
              <w:rPr>
                <w:sz w:val="20"/>
                <w:szCs w:val="20"/>
              </w:rPr>
            </w:pPr>
            <w:r w:rsidRPr="001B33B4">
              <w:rPr>
                <w:sz w:val="20"/>
                <w:szCs w:val="20"/>
              </w:rPr>
              <w:t xml:space="preserve">- </w:t>
            </w:r>
            <w:r w:rsidR="00EF39D5" w:rsidRPr="001B33B4">
              <w:rPr>
                <w:sz w:val="20"/>
                <w:szCs w:val="20"/>
              </w:rPr>
              <w:t>17 102</w:t>
            </w:r>
          </w:p>
        </w:tc>
        <w:tc>
          <w:tcPr>
            <w:tcW w:w="0" w:type="auto"/>
            <w:tcBorders>
              <w:top w:val="nil"/>
              <w:left w:val="nil"/>
              <w:bottom w:val="single" w:sz="4" w:space="0" w:color="auto"/>
              <w:right w:val="single" w:sz="8" w:space="0" w:color="auto"/>
            </w:tcBorders>
            <w:noWrap/>
            <w:vAlign w:val="center"/>
          </w:tcPr>
          <w:p w:rsidR="00EF39D5" w:rsidRPr="001B33B4" w:rsidRDefault="00EF39D5" w:rsidP="001B33B4">
            <w:pPr>
              <w:spacing w:line="360" w:lineRule="auto"/>
              <w:jc w:val="both"/>
              <w:rPr>
                <w:sz w:val="20"/>
                <w:szCs w:val="20"/>
              </w:rPr>
            </w:pPr>
            <w:r w:rsidRPr="001B33B4">
              <w:rPr>
                <w:sz w:val="20"/>
                <w:szCs w:val="20"/>
              </w:rPr>
              <w:t>442</w:t>
            </w:r>
          </w:p>
        </w:tc>
      </w:tr>
      <w:tr w:rsidR="00224D87" w:rsidRPr="001B33B4" w:rsidTr="001B33B4">
        <w:trPr>
          <w:trHeight w:val="360"/>
        </w:trPr>
        <w:tc>
          <w:tcPr>
            <w:tcW w:w="0" w:type="auto"/>
            <w:tcBorders>
              <w:top w:val="nil"/>
              <w:left w:val="single" w:sz="8" w:space="0" w:color="auto"/>
              <w:bottom w:val="single" w:sz="4" w:space="0" w:color="auto"/>
              <w:right w:val="single" w:sz="4" w:space="0" w:color="auto"/>
            </w:tcBorders>
            <w:vAlign w:val="center"/>
          </w:tcPr>
          <w:p w:rsidR="00EF39D5" w:rsidRPr="001B33B4" w:rsidRDefault="00EF39D5" w:rsidP="001B33B4">
            <w:pPr>
              <w:spacing w:line="360" w:lineRule="auto"/>
              <w:jc w:val="both"/>
              <w:rPr>
                <w:sz w:val="20"/>
                <w:szCs w:val="20"/>
              </w:rPr>
            </w:pPr>
            <w:r w:rsidRPr="001B33B4">
              <w:rPr>
                <w:sz w:val="20"/>
                <w:szCs w:val="20"/>
              </w:rPr>
              <w:t>2. Долгосрочные пассивы</w:t>
            </w:r>
          </w:p>
        </w:tc>
        <w:tc>
          <w:tcPr>
            <w:tcW w:w="0" w:type="auto"/>
            <w:tcBorders>
              <w:top w:val="nil"/>
              <w:left w:val="nil"/>
              <w:bottom w:val="single" w:sz="4" w:space="0" w:color="auto"/>
              <w:right w:val="single" w:sz="4" w:space="0" w:color="auto"/>
            </w:tcBorders>
            <w:noWrap/>
            <w:vAlign w:val="center"/>
          </w:tcPr>
          <w:p w:rsidR="00EF39D5" w:rsidRPr="001B33B4" w:rsidRDefault="00EF39D5" w:rsidP="001B33B4">
            <w:pPr>
              <w:spacing w:line="360" w:lineRule="auto"/>
              <w:jc w:val="both"/>
              <w:rPr>
                <w:sz w:val="20"/>
                <w:szCs w:val="20"/>
              </w:rPr>
            </w:pPr>
            <w:r w:rsidRPr="001B33B4">
              <w:rPr>
                <w:sz w:val="20"/>
                <w:szCs w:val="20"/>
              </w:rPr>
              <w:t>590</w:t>
            </w:r>
          </w:p>
        </w:tc>
        <w:tc>
          <w:tcPr>
            <w:tcW w:w="0" w:type="auto"/>
            <w:tcBorders>
              <w:top w:val="nil"/>
              <w:left w:val="nil"/>
              <w:bottom w:val="single" w:sz="4" w:space="0" w:color="auto"/>
              <w:right w:val="single" w:sz="4" w:space="0" w:color="auto"/>
            </w:tcBorders>
            <w:noWrap/>
            <w:vAlign w:val="center"/>
          </w:tcPr>
          <w:p w:rsidR="00EF39D5" w:rsidRPr="001B33B4" w:rsidRDefault="00EF39D5"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4" w:space="0" w:color="auto"/>
            </w:tcBorders>
            <w:noWrap/>
            <w:vAlign w:val="center"/>
          </w:tcPr>
          <w:p w:rsidR="00EF39D5" w:rsidRPr="001B33B4" w:rsidRDefault="00EF39D5"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8" w:space="0" w:color="auto"/>
            </w:tcBorders>
            <w:noWrap/>
            <w:vAlign w:val="center"/>
          </w:tcPr>
          <w:p w:rsidR="00EF39D5" w:rsidRPr="001B33B4" w:rsidRDefault="00EF39D5" w:rsidP="001B33B4">
            <w:pPr>
              <w:spacing w:line="360" w:lineRule="auto"/>
              <w:jc w:val="both"/>
              <w:rPr>
                <w:sz w:val="20"/>
                <w:szCs w:val="20"/>
              </w:rPr>
            </w:pPr>
            <w:r w:rsidRPr="001B33B4">
              <w:rPr>
                <w:sz w:val="20"/>
                <w:szCs w:val="20"/>
              </w:rPr>
              <w:t>-</w:t>
            </w:r>
          </w:p>
        </w:tc>
      </w:tr>
      <w:tr w:rsidR="00224D87"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EF39D5" w:rsidRPr="001B33B4" w:rsidRDefault="00EF39D5" w:rsidP="001B33B4">
            <w:pPr>
              <w:spacing w:line="360" w:lineRule="auto"/>
              <w:jc w:val="both"/>
              <w:rPr>
                <w:sz w:val="20"/>
                <w:szCs w:val="20"/>
              </w:rPr>
            </w:pPr>
            <w:r w:rsidRPr="001B33B4">
              <w:rPr>
                <w:sz w:val="20"/>
                <w:szCs w:val="20"/>
              </w:rPr>
              <w:t>3. Капитал, направленный на формирование в/об. активов</w:t>
            </w:r>
          </w:p>
        </w:tc>
        <w:tc>
          <w:tcPr>
            <w:tcW w:w="0" w:type="auto"/>
            <w:tcBorders>
              <w:top w:val="nil"/>
              <w:left w:val="nil"/>
              <w:bottom w:val="single" w:sz="4" w:space="0" w:color="auto"/>
              <w:right w:val="single" w:sz="4" w:space="0" w:color="auto"/>
            </w:tcBorders>
            <w:vAlign w:val="center"/>
          </w:tcPr>
          <w:p w:rsidR="00EF39D5" w:rsidRPr="001B33B4" w:rsidRDefault="00EF39D5" w:rsidP="001B33B4">
            <w:pPr>
              <w:spacing w:line="360" w:lineRule="auto"/>
              <w:jc w:val="both"/>
              <w:rPr>
                <w:sz w:val="20"/>
                <w:szCs w:val="20"/>
              </w:rPr>
            </w:pPr>
            <w:r w:rsidRPr="001B33B4">
              <w:rPr>
                <w:sz w:val="20"/>
                <w:szCs w:val="20"/>
              </w:rPr>
              <w:t>190-511-512</w:t>
            </w:r>
          </w:p>
        </w:tc>
        <w:tc>
          <w:tcPr>
            <w:tcW w:w="0" w:type="auto"/>
            <w:tcBorders>
              <w:top w:val="nil"/>
              <w:left w:val="nil"/>
              <w:bottom w:val="single" w:sz="4" w:space="0" w:color="auto"/>
              <w:right w:val="single" w:sz="4" w:space="0" w:color="auto"/>
            </w:tcBorders>
            <w:noWrap/>
            <w:vAlign w:val="center"/>
          </w:tcPr>
          <w:p w:rsidR="00EF39D5" w:rsidRPr="001B33B4" w:rsidRDefault="00EF39D5" w:rsidP="001B33B4">
            <w:pPr>
              <w:spacing w:line="360" w:lineRule="auto"/>
              <w:jc w:val="both"/>
              <w:rPr>
                <w:sz w:val="20"/>
                <w:szCs w:val="20"/>
              </w:rPr>
            </w:pPr>
            <w:r w:rsidRPr="001B33B4">
              <w:rPr>
                <w:sz w:val="20"/>
                <w:szCs w:val="20"/>
              </w:rPr>
              <w:t>600</w:t>
            </w:r>
          </w:p>
        </w:tc>
        <w:tc>
          <w:tcPr>
            <w:tcW w:w="0" w:type="auto"/>
            <w:tcBorders>
              <w:top w:val="nil"/>
              <w:left w:val="nil"/>
              <w:bottom w:val="single" w:sz="4" w:space="0" w:color="auto"/>
              <w:right w:val="single" w:sz="4" w:space="0" w:color="auto"/>
            </w:tcBorders>
            <w:noWrap/>
            <w:vAlign w:val="center"/>
          </w:tcPr>
          <w:p w:rsidR="00EF39D5" w:rsidRPr="001B33B4" w:rsidRDefault="00EF39D5" w:rsidP="001B33B4">
            <w:pPr>
              <w:spacing w:line="360" w:lineRule="auto"/>
              <w:jc w:val="both"/>
              <w:rPr>
                <w:sz w:val="20"/>
                <w:szCs w:val="20"/>
              </w:rPr>
            </w:pPr>
            <w:r w:rsidRPr="001B33B4">
              <w:rPr>
                <w:sz w:val="20"/>
                <w:szCs w:val="20"/>
              </w:rPr>
              <w:t>600</w:t>
            </w:r>
          </w:p>
        </w:tc>
        <w:tc>
          <w:tcPr>
            <w:tcW w:w="0" w:type="auto"/>
            <w:tcBorders>
              <w:top w:val="nil"/>
              <w:left w:val="nil"/>
              <w:bottom w:val="single" w:sz="4" w:space="0" w:color="auto"/>
              <w:right w:val="single" w:sz="8" w:space="0" w:color="auto"/>
            </w:tcBorders>
            <w:noWrap/>
            <w:vAlign w:val="center"/>
          </w:tcPr>
          <w:p w:rsidR="00EF39D5" w:rsidRPr="001B33B4" w:rsidRDefault="00EF39D5" w:rsidP="001B33B4">
            <w:pPr>
              <w:spacing w:line="360" w:lineRule="auto"/>
              <w:jc w:val="both"/>
              <w:rPr>
                <w:sz w:val="20"/>
                <w:szCs w:val="20"/>
              </w:rPr>
            </w:pPr>
            <w:r w:rsidRPr="001B33B4">
              <w:rPr>
                <w:sz w:val="20"/>
                <w:szCs w:val="20"/>
              </w:rPr>
              <w:t>-</w:t>
            </w:r>
          </w:p>
        </w:tc>
      </w:tr>
      <w:tr w:rsidR="00224D87"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EF39D5" w:rsidRPr="001B33B4" w:rsidRDefault="00EF39D5" w:rsidP="001B33B4">
            <w:pPr>
              <w:spacing w:line="360" w:lineRule="auto"/>
              <w:jc w:val="both"/>
              <w:rPr>
                <w:sz w:val="20"/>
                <w:szCs w:val="20"/>
              </w:rPr>
            </w:pPr>
            <w:r w:rsidRPr="001B33B4">
              <w:rPr>
                <w:sz w:val="20"/>
                <w:szCs w:val="20"/>
              </w:rPr>
              <w:t>4. Собственный оборотный (функционирующий) капитал Сос</w:t>
            </w:r>
          </w:p>
        </w:tc>
        <w:tc>
          <w:tcPr>
            <w:tcW w:w="0" w:type="auto"/>
            <w:tcBorders>
              <w:top w:val="nil"/>
              <w:left w:val="nil"/>
              <w:bottom w:val="single" w:sz="4" w:space="0" w:color="auto"/>
              <w:right w:val="single" w:sz="4" w:space="0" w:color="auto"/>
            </w:tcBorders>
            <w:vAlign w:val="center"/>
          </w:tcPr>
          <w:p w:rsidR="00EF39D5" w:rsidRPr="001B33B4" w:rsidRDefault="00EF39D5" w:rsidP="001B33B4">
            <w:pPr>
              <w:spacing w:line="360" w:lineRule="auto"/>
              <w:jc w:val="both"/>
              <w:rPr>
                <w:sz w:val="20"/>
                <w:szCs w:val="20"/>
              </w:rPr>
            </w:pPr>
            <w:r w:rsidRPr="001B33B4">
              <w:rPr>
                <w:sz w:val="20"/>
                <w:szCs w:val="20"/>
              </w:rPr>
              <w:t>490-(190-511-512)</w:t>
            </w:r>
          </w:p>
        </w:tc>
        <w:tc>
          <w:tcPr>
            <w:tcW w:w="0" w:type="auto"/>
            <w:tcBorders>
              <w:top w:val="nil"/>
              <w:left w:val="nil"/>
              <w:bottom w:val="single" w:sz="4" w:space="0" w:color="auto"/>
              <w:right w:val="single" w:sz="4" w:space="0" w:color="auto"/>
            </w:tcBorders>
            <w:noWrap/>
            <w:vAlign w:val="center"/>
          </w:tcPr>
          <w:p w:rsidR="00EF39D5" w:rsidRPr="001B33B4" w:rsidRDefault="00224D87" w:rsidP="001B33B4">
            <w:pPr>
              <w:spacing w:line="360" w:lineRule="auto"/>
              <w:jc w:val="both"/>
              <w:rPr>
                <w:sz w:val="20"/>
                <w:szCs w:val="20"/>
              </w:rPr>
            </w:pPr>
            <w:r w:rsidRPr="001B33B4">
              <w:rPr>
                <w:sz w:val="20"/>
                <w:szCs w:val="20"/>
              </w:rPr>
              <w:t xml:space="preserve">- </w:t>
            </w:r>
            <w:r w:rsidR="00EF39D5" w:rsidRPr="001B33B4">
              <w:rPr>
                <w:sz w:val="20"/>
                <w:szCs w:val="20"/>
              </w:rPr>
              <w:t>18 144</w:t>
            </w:r>
          </w:p>
        </w:tc>
        <w:tc>
          <w:tcPr>
            <w:tcW w:w="0" w:type="auto"/>
            <w:tcBorders>
              <w:top w:val="nil"/>
              <w:left w:val="nil"/>
              <w:bottom w:val="single" w:sz="4" w:space="0" w:color="auto"/>
              <w:right w:val="single" w:sz="4" w:space="0" w:color="auto"/>
            </w:tcBorders>
            <w:noWrap/>
            <w:vAlign w:val="center"/>
          </w:tcPr>
          <w:p w:rsidR="00EF39D5" w:rsidRPr="001B33B4" w:rsidRDefault="00224D87" w:rsidP="001B33B4">
            <w:pPr>
              <w:spacing w:line="360" w:lineRule="auto"/>
              <w:jc w:val="both"/>
              <w:rPr>
                <w:sz w:val="20"/>
                <w:szCs w:val="20"/>
              </w:rPr>
            </w:pPr>
            <w:r w:rsidRPr="001B33B4">
              <w:rPr>
                <w:sz w:val="20"/>
                <w:szCs w:val="20"/>
              </w:rPr>
              <w:t xml:space="preserve">- </w:t>
            </w:r>
            <w:r w:rsidR="00EF39D5" w:rsidRPr="001B33B4">
              <w:rPr>
                <w:sz w:val="20"/>
                <w:szCs w:val="20"/>
              </w:rPr>
              <w:t>17 702</w:t>
            </w:r>
          </w:p>
        </w:tc>
        <w:tc>
          <w:tcPr>
            <w:tcW w:w="0" w:type="auto"/>
            <w:tcBorders>
              <w:top w:val="nil"/>
              <w:left w:val="nil"/>
              <w:bottom w:val="single" w:sz="4" w:space="0" w:color="auto"/>
              <w:right w:val="single" w:sz="8" w:space="0" w:color="auto"/>
            </w:tcBorders>
            <w:noWrap/>
            <w:vAlign w:val="center"/>
          </w:tcPr>
          <w:p w:rsidR="00EF39D5" w:rsidRPr="001B33B4" w:rsidRDefault="00EF39D5" w:rsidP="001B33B4">
            <w:pPr>
              <w:spacing w:line="360" w:lineRule="auto"/>
              <w:jc w:val="both"/>
              <w:rPr>
                <w:sz w:val="20"/>
                <w:szCs w:val="20"/>
              </w:rPr>
            </w:pPr>
            <w:r w:rsidRPr="001B33B4">
              <w:rPr>
                <w:sz w:val="20"/>
                <w:szCs w:val="20"/>
              </w:rPr>
              <w:t>442</w:t>
            </w:r>
          </w:p>
        </w:tc>
      </w:tr>
      <w:tr w:rsidR="00224D87"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EF39D5" w:rsidRPr="001B33B4" w:rsidRDefault="00EF39D5" w:rsidP="001B33B4">
            <w:pPr>
              <w:spacing w:line="360" w:lineRule="auto"/>
              <w:jc w:val="both"/>
              <w:rPr>
                <w:sz w:val="20"/>
                <w:szCs w:val="20"/>
              </w:rPr>
            </w:pPr>
            <w:r w:rsidRPr="001B33B4">
              <w:rPr>
                <w:sz w:val="20"/>
                <w:szCs w:val="20"/>
              </w:rPr>
              <w:t>5. Влияние факторов на изменение Сос</w:t>
            </w:r>
          </w:p>
        </w:tc>
        <w:tc>
          <w:tcPr>
            <w:tcW w:w="0" w:type="auto"/>
            <w:tcBorders>
              <w:top w:val="nil"/>
              <w:left w:val="nil"/>
              <w:bottom w:val="single" w:sz="4" w:space="0" w:color="auto"/>
              <w:right w:val="single" w:sz="4" w:space="0" w:color="auto"/>
            </w:tcBorders>
            <w:vAlign w:val="center"/>
          </w:tcPr>
          <w:p w:rsidR="00EF39D5" w:rsidRPr="001B33B4" w:rsidRDefault="00EF39D5" w:rsidP="001B33B4">
            <w:pPr>
              <w:spacing w:line="360" w:lineRule="auto"/>
              <w:jc w:val="both"/>
              <w:rPr>
                <w:sz w:val="20"/>
                <w:szCs w:val="20"/>
              </w:rPr>
            </w:pPr>
          </w:p>
        </w:tc>
        <w:tc>
          <w:tcPr>
            <w:tcW w:w="0" w:type="auto"/>
            <w:tcBorders>
              <w:top w:val="nil"/>
              <w:left w:val="nil"/>
              <w:bottom w:val="single" w:sz="4" w:space="0" w:color="auto"/>
              <w:right w:val="single" w:sz="4" w:space="0" w:color="auto"/>
            </w:tcBorders>
            <w:noWrap/>
            <w:vAlign w:val="center"/>
          </w:tcPr>
          <w:p w:rsidR="00EF39D5" w:rsidRPr="001B33B4" w:rsidRDefault="00EF39D5" w:rsidP="001B33B4">
            <w:pPr>
              <w:spacing w:line="360" w:lineRule="auto"/>
              <w:jc w:val="both"/>
              <w:rPr>
                <w:sz w:val="20"/>
                <w:szCs w:val="20"/>
              </w:rPr>
            </w:pPr>
          </w:p>
        </w:tc>
        <w:tc>
          <w:tcPr>
            <w:tcW w:w="0" w:type="auto"/>
            <w:tcBorders>
              <w:top w:val="nil"/>
              <w:left w:val="nil"/>
              <w:bottom w:val="single" w:sz="4" w:space="0" w:color="auto"/>
              <w:right w:val="single" w:sz="4" w:space="0" w:color="auto"/>
            </w:tcBorders>
            <w:noWrap/>
            <w:vAlign w:val="center"/>
          </w:tcPr>
          <w:p w:rsidR="00EF39D5" w:rsidRPr="001B33B4" w:rsidRDefault="00EF39D5" w:rsidP="001B33B4">
            <w:pPr>
              <w:spacing w:line="360" w:lineRule="auto"/>
              <w:jc w:val="both"/>
              <w:rPr>
                <w:sz w:val="20"/>
                <w:szCs w:val="20"/>
              </w:rPr>
            </w:pPr>
          </w:p>
        </w:tc>
        <w:tc>
          <w:tcPr>
            <w:tcW w:w="0" w:type="auto"/>
            <w:tcBorders>
              <w:top w:val="nil"/>
              <w:left w:val="nil"/>
              <w:bottom w:val="single" w:sz="4" w:space="0" w:color="auto"/>
              <w:right w:val="single" w:sz="8" w:space="0" w:color="auto"/>
            </w:tcBorders>
            <w:noWrap/>
            <w:vAlign w:val="center"/>
          </w:tcPr>
          <w:p w:rsidR="00EF39D5" w:rsidRPr="001B33B4" w:rsidRDefault="00EF39D5" w:rsidP="001B33B4">
            <w:pPr>
              <w:spacing w:line="360" w:lineRule="auto"/>
              <w:jc w:val="both"/>
              <w:rPr>
                <w:sz w:val="20"/>
                <w:szCs w:val="20"/>
              </w:rPr>
            </w:pPr>
          </w:p>
        </w:tc>
      </w:tr>
      <w:tr w:rsidR="00224D87"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EF39D5" w:rsidRPr="001B33B4" w:rsidRDefault="00EF39D5" w:rsidP="001B33B4">
            <w:pPr>
              <w:spacing w:line="360" w:lineRule="auto"/>
              <w:jc w:val="both"/>
              <w:rPr>
                <w:sz w:val="20"/>
                <w:szCs w:val="20"/>
              </w:rPr>
            </w:pPr>
            <w:r w:rsidRPr="001B33B4">
              <w:rPr>
                <w:sz w:val="20"/>
                <w:szCs w:val="20"/>
              </w:rPr>
              <w:t>5.1. Уставный капитал в части формирования оборотных средств</w:t>
            </w:r>
          </w:p>
        </w:tc>
        <w:tc>
          <w:tcPr>
            <w:tcW w:w="0" w:type="auto"/>
            <w:tcBorders>
              <w:top w:val="nil"/>
              <w:left w:val="nil"/>
              <w:bottom w:val="single" w:sz="4" w:space="0" w:color="auto"/>
              <w:right w:val="single" w:sz="4" w:space="0" w:color="auto"/>
            </w:tcBorders>
            <w:vAlign w:val="center"/>
          </w:tcPr>
          <w:p w:rsidR="00EF39D5" w:rsidRPr="001B33B4" w:rsidRDefault="00224D87" w:rsidP="001B33B4">
            <w:pPr>
              <w:spacing w:line="360" w:lineRule="auto"/>
              <w:jc w:val="both"/>
              <w:rPr>
                <w:sz w:val="20"/>
                <w:szCs w:val="20"/>
              </w:rPr>
            </w:pPr>
            <w:r w:rsidRPr="001B33B4">
              <w:rPr>
                <w:sz w:val="20"/>
                <w:szCs w:val="20"/>
              </w:rPr>
              <w:t>410-</w:t>
            </w:r>
            <w:r w:rsidR="00EF39D5" w:rsidRPr="001B33B4">
              <w:rPr>
                <w:sz w:val="20"/>
                <w:szCs w:val="20"/>
              </w:rPr>
              <w:t>(190-511-512)</w:t>
            </w:r>
          </w:p>
        </w:tc>
        <w:tc>
          <w:tcPr>
            <w:tcW w:w="0" w:type="auto"/>
            <w:tcBorders>
              <w:top w:val="nil"/>
              <w:left w:val="nil"/>
              <w:bottom w:val="single" w:sz="4" w:space="0" w:color="auto"/>
              <w:right w:val="single" w:sz="4" w:space="0" w:color="auto"/>
            </w:tcBorders>
            <w:noWrap/>
            <w:vAlign w:val="center"/>
          </w:tcPr>
          <w:p w:rsidR="00EF39D5" w:rsidRPr="001B33B4" w:rsidRDefault="00224D87" w:rsidP="001B33B4">
            <w:pPr>
              <w:spacing w:line="360" w:lineRule="auto"/>
              <w:jc w:val="both"/>
              <w:rPr>
                <w:sz w:val="20"/>
                <w:szCs w:val="20"/>
              </w:rPr>
            </w:pPr>
            <w:r w:rsidRPr="001B33B4">
              <w:rPr>
                <w:sz w:val="20"/>
                <w:szCs w:val="20"/>
              </w:rPr>
              <w:t xml:space="preserve">- </w:t>
            </w:r>
            <w:r w:rsidR="00EF39D5" w:rsidRPr="001B33B4">
              <w:rPr>
                <w:sz w:val="20"/>
                <w:szCs w:val="20"/>
              </w:rPr>
              <w:t>590</w:t>
            </w:r>
          </w:p>
        </w:tc>
        <w:tc>
          <w:tcPr>
            <w:tcW w:w="0" w:type="auto"/>
            <w:tcBorders>
              <w:top w:val="nil"/>
              <w:left w:val="nil"/>
              <w:bottom w:val="single" w:sz="4" w:space="0" w:color="auto"/>
              <w:right w:val="single" w:sz="4" w:space="0" w:color="auto"/>
            </w:tcBorders>
            <w:noWrap/>
            <w:vAlign w:val="center"/>
          </w:tcPr>
          <w:p w:rsidR="00EF39D5" w:rsidRPr="001B33B4" w:rsidRDefault="00224D87" w:rsidP="001B33B4">
            <w:pPr>
              <w:spacing w:line="360" w:lineRule="auto"/>
              <w:jc w:val="both"/>
              <w:rPr>
                <w:sz w:val="20"/>
                <w:szCs w:val="20"/>
              </w:rPr>
            </w:pPr>
            <w:r w:rsidRPr="001B33B4">
              <w:rPr>
                <w:sz w:val="20"/>
                <w:szCs w:val="20"/>
              </w:rPr>
              <w:t xml:space="preserve">- </w:t>
            </w:r>
            <w:r w:rsidR="00EF39D5" w:rsidRPr="001B33B4">
              <w:rPr>
                <w:sz w:val="20"/>
                <w:szCs w:val="20"/>
              </w:rPr>
              <w:t>590</w:t>
            </w:r>
          </w:p>
        </w:tc>
        <w:tc>
          <w:tcPr>
            <w:tcW w:w="0" w:type="auto"/>
            <w:tcBorders>
              <w:top w:val="nil"/>
              <w:left w:val="nil"/>
              <w:bottom w:val="single" w:sz="4" w:space="0" w:color="auto"/>
              <w:right w:val="single" w:sz="8" w:space="0" w:color="auto"/>
            </w:tcBorders>
            <w:noWrap/>
            <w:vAlign w:val="center"/>
          </w:tcPr>
          <w:p w:rsidR="00EF39D5" w:rsidRPr="001B33B4" w:rsidRDefault="00EF39D5" w:rsidP="001B33B4">
            <w:pPr>
              <w:spacing w:line="360" w:lineRule="auto"/>
              <w:jc w:val="both"/>
              <w:rPr>
                <w:sz w:val="20"/>
                <w:szCs w:val="20"/>
              </w:rPr>
            </w:pPr>
            <w:r w:rsidRPr="001B33B4">
              <w:rPr>
                <w:sz w:val="20"/>
                <w:szCs w:val="20"/>
              </w:rPr>
              <w:t>-</w:t>
            </w:r>
          </w:p>
        </w:tc>
      </w:tr>
      <w:tr w:rsidR="00224D87" w:rsidRPr="001B33B4" w:rsidTr="001B33B4">
        <w:trPr>
          <w:trHeight w:val="360"/>
        </w:trPr>
        <w:tc>
          <w:tcPr>
            <w:tcW w:w="0" w:type="auto"/>
            <w:tcBorders>
              <w:top w:val="nil"/>
              <w:left w:val="single" w:sz="8" w:space="0" w:color="auto"/>
              <w:bottom w:val="single" w:sz="4" w:space="0" w:color="auto"/>
              <w:right w:val="single" w:sz="4" w:space="0" w:color="auto"/>
            </w:tcBorders>
            <w:vAlign w:val="center"/>
          </w:tcPr>
          <w:p w:rsidR="00EF39D5" w:rsidRPr="001B33B4" w:rsidRDefault="00EF39D5" w:rsidP="001B33B4">
            <w:pPr>
              <w:spacing w:line="360" w:lineRule="auto"/>
              <w:jc w:val="both"/>
              <w:rPr>
                <w:sz w:val="20"/>
                <w:szCs w:val="20"/>
              </w:rPr>
            </w:pPr>
            <w:r w:rsidRPr="001B33B4">
              <w:rPr>
                <w:sz w:val="20"/>
                <w:szCs w:val="20"/>
              </w:rPr>
              <w:t>5.2. Добавочный капитал</w:t>
            </w:r>
          </w:p>
        </w:tc>
        <w:tc>
          <w:tcPr>
            <w:tcW w:w="0" w:type="auto"/>
            <w:tcBorders>
              <w:top w:val="nil"/>
              <w:left w:val="nil"/>
              <w:bottom w:val="single" w:sz="4" w:space="0" w:color="auto"/>
              <w:right w:val="single" w:sz="4" w:space="0" w:color="auto"/>
            </w:tcBorders>
            <w:vAlign w:val="center"/>
          </w:tcPr>
          <w:p w:rsidR="00EF39D5" w:rsidRPr="001B33B4" w:rsidRDefault="00EF39D5" w:rsidP="001B33B4">
            <w:pPr>
              <w:spacing w:line="360" w:lineRule="auto"/>
              <w:jc w:val="both"/>
              <w:rPr>
                <w:sz w:val="20"/>
                <w:szCs w:val="20"/>
              </w:rPr>
            </w:pPr>
            <w:r w:rsidRPr="001B33B4">
              <w:rPr>
                <w:sz w:val="20"/>
                <w:szCs w:val="20"/>
              </w:rPr>
              <w:t>420</w:t>
            </w:r>
          </w:p>
        </w:tc>
        <w:tc>
          <w:tcPr>
            <w:tcW w:w="0" w:type="auto"/>
            <w:tcBorders>
              <w:top w:val="nil"/>
              <w:left w:val="nil"/>
              <w:bottom w:val="single" w:sz="4" w:space="0" w:color="auto"/>
              <w:right w:val="single" w:sz="4" w:space="0" w:color="auto"/>
            </w:tcBorders>
            <w:noWrap/>
            <w:vAlign w:val="center"/>
          </w:tcPr>
          <w:p w:rsidR="00EF39D5" w:rsidRPr="001B33B4" w:rsidRDefault="00EF39D5"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4" w:space="0" w:color="auto"/>
            </w:tcBorders>
            <w:noWrap/>
            <w:vAlign w:val="center"/>
          </w:tcPr>
          <w:p w:rsidR="00EF39D5" w:rsidRPr="001B33B4" w:rsidRDefault="00EF39D5"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8" w:space="0" w:color="auto"/>
            </w:tcBorders>
            <w:noWrap/>
            <w:vAlign w:val="center"/>
          </w:tcPr>
          <w:p w:rsidR="00EF39D5" w:rsidRPr="001B33B4" w:rsidRDefault="00EF39D5" w:rsidP="001B33B4">
            <w:pPr>
              <w:spacing w:line="360" w:lineRule="auto"/>
              <w:jc w:val="both"/>
              <w:rPr>
                <w:sz w:val="20"/>
                <w:szCs w:val="20"/>
              </w:rPr>
            </w:pPr>
            <w:r w:rsidRPr="001B33B4">
              <w:rPr>
                <w:sz w:val="20"/>
                <w:szCs w:val="20"/>
              </w:rPr>
              <w:t>-</w:t>
            </w:r>
          </w:p>
        </w:tc>
      </w:tr>
      <w:tr w:rsidR="00224D87" w:rsidRPr="001B33B4" w:rsidTr="001B33B4">
        <w:trPr>
          <w:trHeight w:val="360"/>
        </w:trPr>
        <w:tc>
          <w:tcPr>
            <w:tcW w:w="0" w:type="auto"/>
            <w:tcBorders>
              <w:top w:val="nil"/>
              <w:left w:val="single" w:sz="8" w:space="0" w:color="auto"/>
              <w:bottom w:val="single" w:sz="4" w:space="0" w:color="auto"/>
              <w:right w:val="single" w:sz="4" w:space="0" w:color="auto"/>
            </w:tcBorders>
            <w:vAlign w:val="center"/>
          </w:tcPr>
          <w:p w:rsidR="00EF39D5" w:rsidRPr="001B33B4" w:rsidRDefault="00EF39D5" w:rsidP="001B33B4">
            <w:pPr>
              <w:spacing w:line="360" w:lineRule="auto"/>
              <w:jc w:val="both"/>
              <w:rPr>
                <w:sz w:val="20"/>
                <w:szCs w:val="20"/>
              </w:rPr>
            </w:pPr>
            <w:r w:rsidRPr="001B33B4">
              <w:rPr>
                <w:sz w:val="20"/>
                <w:szCs w:val="20"/>
              </w:rPr>
              <w:t>5.3. Резервный капитал</w:t>
            </w:r>
          </w:p>
        </w:tc>
        <w:tc>
          <w:tcPr>
            <w:tcW w:w="0" w:type="auto"/>
            <w:tcBorders>
              <w:top w:val="nil"/>
              <w:left w:val="nil"/>
              <w:bottom w:val="single" w:sz="4" w:space="0" w:color="auto"/>
              <w:right w:val="single" w:sz="4" w:space="0" w:color="auto"/>
            </w:tcBorders>
            <w:vAlign w:val="center"/>
          </w:tcPr>
          <w:p w:rsidR="00EF39D5" w:rsidRPr="001B33B4" w:rsidRDefault="00EF39D5" w:rsidP="001B33B4">
            <w:pPr>
              <w:spacing w:line="360" w:lineRule="auto"/>
              <w:jc w:val="both"/>
              <w:rPr>
                <w:sz w:val="20"/>
                <w:szCs w:val="20"/>
              </w:rPr>
            </w:pPr>
            <w:r w:rsidRPr="001B33B4">
              <w:rPr>
                <w:sz w:val="20"/>
                <w:szCs w:val="20"/>
              </w:rPr>
              <w:t>430</w:t>
            </w:r>
          </w:p>
        </w:tc>
        <w:tc>
          <w:tcPr>
            <w:tcW w:w="0" w:type="auto"/>
            <w:tcBorders>
              <w:top w:val="nil"/>
              <w:left w:val="nil"/>
              <w:bottom w:val="single" w:sz="4" w:space="0" w:color="auto"/>
              <w:right w:val="single" w:sz="4" w:space="0" w:color="auto"/>
            </w:tcBorders>
            <w:noWrap/>
            <w:vAlign w:val="center"/>
          </w:tcPr>
          <w:p w:rsidR="00EF39D5" w:rsidRPr="001B33B4" w:rsidRDefault="00EF39D5"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4" w:space="0" w:color="auto"/>
            </w:tcBorders>
            <w:noWrap/>
            <w:vAlign w:val="center"/>
          </w:tcPr>
          <w:p w:rsidR="00EF39D5" w:rsidRPr="001B33B4" w:rsidRDefault="00EF39D5"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8" w:space="0" w:color="auto"/>
            </w:tcBorders>
            <w:noWrap/>
            <w:vAlign w:val="center"/>
          </w:tcPr>
          <w:p w:rsidR="00EF39D5" w:rsidRPr="001B33B4" w:rsidRDefault="00EF39D5" w:rsidP="001B33B4">
            <w:pPr>
              <w:spacing w:line="360" w:lineRule="auto"/>
              <w:jc w:val="both"/>
              <w:rPr>
                <w:sz w:val="20"/>
                <w:szCs w:val="20"/>
              </w:rPr>
            </w:pPr>
            <w:r w:rsidRPr="001B33B4">
              <w:rPr>
                <w:sz w:val="20"/>
                <w:szCs w:val="20"/>
              </w:rPr>
              <w:t>-</w:t>
            </w:r>
          </w:p>
        </w:tc>
      </w:tr>
      <w:tr w:rsidR="00224D87" w:rsidRPr="001B33B4" w:rsidTr="001B33B4">
        <w:trPr>
          <w:trHeight w:val="360"/>
        </w:trPr>
        <w:tc>
          <w:tcPr>
            <w:tcW w:w="0" w:type="auto"/>
            <w:tcBorders>
              <w:top w:val="nil"/>
              <w:left w:val="single" w:sz="8" w:space="0" w:color="auto"/>
              <w:bottom w:val="single" w:sz="4" w:space="0" w:color="auto"/>
              <w:right w:val="single" w:sz="4" w:space="0" w:color="auto"/>
            </w:tcBorders>
            <w:vAlign w:val="center"/>
          </w:tcPr>
          <w:p w:rsidR="00EF39D5" w:rsidRPr="001B33B4" w:rsidRDefault="00EF39D5" w:rsidP="001B33B4">
            <w:pPr>
              <w:spacing w:line="360" w:lineRule="auto"/>
              <w:jc w:val="both"/>
              <w:rPr>
                <w:sz w:val="20"/>
                <w:szCs w:val="20"/>
              </w:rPr>
            </w:pPr>
            <w:r w:rsidRPr="001B33B4">
              <w:rPr>
                <w:sz w:val="20"/>
                <w:szCs w:val="20"/>
              </w:rPr>
              <w:t>5.4. Фонд социальной сферы</w:t>
            </w:r>
          </w:p>
        </w:tc>
        <w:tc>
          <w:tcPr>
            <w:tcW w:w="0" w:type="auto"/>
            <w:tcBorders>
              <w:top w:val="nil"/>
              <w:left w:val="nil"/>
              <w:bottom w:val="single" w:sz="4" w:space="0" w:color="auto"/>
              <w:right w:val="single" w:sz="4" w:space="0" w:color="auto"/>
            </w:tcBorders>
            <w:vAlign w:val="center"/>
          </w:tcPr>
          <w:p w:rsidR="00EF39D5" w:rsidRPr="001B33B4" w:rsidRDefault="00EF39D5" w:rsidP="001B33B4">
            <w:pPr>
              <w:spacing w:line="360" w:lineRule="auto"/>
              <w:jc w:val="both"/>
              <w:rPr>
                <w:sz w:val="20"/>
                <w:szCs w:val="20"/>
              </w:rPr>
            </w:pPr>
            <w:r w:rsidRPr="001B33B4">
              <w:rPr>
                <w:sz w:val="20"/>
                <w:szCs w:val="20"/>
              </w:rPr>
              <w:t>440</w:t>
            </w:r>
          </w:p>
        </w:tc>
        <w:tc>
          <w:tcPr>
            <w:tcW w:w="0" w:type="auto"/>
            <w:tcBorders>
              <w:top w:val="nil"/>
              <w:left w:val="nil"/>
              <w:bottom w:val="single" w:sz="4" w:space="0" w:color="auto"/>
              <w:right w:val="single" w:sz="4" w:space="0" w:color="auto"/>
            </w:tcBorders>
            <w:noWrap/>
            <w:vAlign w:val="center"/>
          </w:tcPr>
          <w:p w:rsidR="00EF39D5" w:rsidRPr="001B33B4" w:rsidRDefault="00EF39D5"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4" w:space="0" w:color="auto"/>
            </w:tcBorders>
            <w:noWrap/>
            <w:vAlign w:val="center"/>
          </w:tcPr>
          <w:p w:rsidR="00EF39D5" w:rsidRPr="001B33B4" w:rsidRDefault="00EF39D5"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8" w:space="0" w:color="auto"/>
            </w:tcBorders>
            <w:noWrap/>
            <w:vAlign w:val="center"/>
          </w:tcPr>
          <w:p w:rsidR="00EF39D5" w:rsidRPr="001B33B4" w:rsidRDefault="00EF39D5" w:rsidP="001B33B4">
            <w:pPr>
              <w:spacing w:line="360" w:lineRule="auto"/>
              <w:jc w:val="both"/>
              <w:rPr>
                <w:sz w:val="20"/>
                <w:szCs w:val="20"/>
              </w:rPr>
            </w:pPr>
            <w:r w:rsidRPr="001B33B4">
              <w:rPr>
                <w:sz w:val="20"/>
                <w:szCs w:val="20"/>
              </w:rPr>
              <w:t>-</w:t>
            </w:r>
          </w:p>
        </w:tc>
      </w:tr>
      <w:tr w:rsidR="00224D87"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EF39D5" w:rsidRPr="001B33B4" w:rsidRDefault="00EF39D5" w:rsidP="001B33B4">
            <w:pPr>
              <w:spacing w:line="360" w:lineRule="auto"/>
              <w:jc w:val="both"/>
              <w:rPr>
                <w:sz w:val="20"/>
                <w:szCs w:val="20"/>
              </w:rPr>
            </w:pPr>
            <w:r w:rsidRPr="001B33B4">
              <w:rPr>
                <w:sz w:val="20"/>
                <w:szCs w:val="20"/>
              </w:rPr>
              <w:t>5.5. Целевые финансирование и поступления</w:t>
            </w:r>
          </w:p>
        </w:tc>
        <w:tc>
          <w:tcPr>
            <w:tcW w:w="0" w:type="auto"/>
            <w:tcBorders>
              <w:top w:val="nil"/>
              <w:left w:val="nil"/>
              <w:bottom w:val="single" w:sz="4" w:space="0" w:color="auto"/>
              <w:right w:val="single" w:sz="4" w:space="0" w:color="auto"/>
            </w:tcBorders>
            <w:vAlign w:val="center"/>
          </w:tcPr>
          <w:p w:rsidR="00EF39D5" w:rsidRPr="001B33B4" w:rsidRDefault="00EF39D5" w:rsidP="001B33B4">
            <w:pPr>
              <w:spacing w:line="360" w:lineRule="auto"/>
              <w:jc w:val="both"/>
              <w:rPr>
                <w:sz w:val="20"/>
                <w:szCs w:val="20"/>
              </w:rPr>
            </w:pPr>
            <w:r w:rsidRPr="001B33B4">
              <w:rPr>
                <w:sz w:val="20"/>
                <w:szCs w:val="20"/>
              </w:rPr>
              <w:t>450</w:t>
            </w:r>
          </w:p>
        </w:tc>
        <w:tc>
          <w:tcPr>
            <w:tcW w:w="0" w:type="auto"/>
            <w:tcBorders>
              <w:top w:val="nil"/>
              <w:left w:val="nil"/>
              <w:bottom w:val="single" w:sz="4" w:space="0" w:color="auto"/>
              <w:right w:val="single" w:sz="4" w:space="0" w:color="auto"/>
            </w:tcBorders>
            <w:noWrap/>
            <w:vAlign w:val="center"/>
          </w:tcPr>
          <w:p w:rsidR="00EF39D5" w:rsidRPr="001B33B4" w:rsidRDefault="00EF39D5"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4" w:space="0" w:color="auto"/>
            </w:tcBorders>
            <w:noWrap/>
            <w:vAlign w:val="center"/>
          </w:tcPr>
          <w:p w:rsidR="00EF39D5" w:rsidRPr="001B33B4" w:rsidRDefault="00EF39D5"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8" w:space="0" w:color="auto"/>
            </w:tcBorders>
            <w:noWrap/>
            <w:vAlign w:val="center"/>
          </w:tcPr>
          <w:p w:rsidR="00EF39D5" w:rsidRPr="001B33B4" w:rsidRDefault="00EF39D5" w:rsidP="001B33B4">
            <w:pPr>
              <w:spacing w:line="360" w:lineRule="auto"/>
              <w:jc w:val="both"/>
              <w:rPr>
                <w:sz w:val="20"/>
                <w:szCs w:val="20"/>
              </w:rPr>
            </w:pPr>
            <w:r w:rsidRPr="001B33B4">
              <w:rPr>
                <w:sz w:val="20"/>
                <w:szCs w:val="20"/>
              </w:rPr>
              <w:t>-</w:t>
            </w:r>
          </w:p>
        </w:tc>
      </w:tr>
      <w:tr w:rsidR="00224D87"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EF39D5" w:rsidRPr="001B33B4" w:rsidRDefault="00EF39D5" w:rsidP="001B33B4">
            <w:pPr>
              <w:spacing w:line="360" w:lineRule="auto"/>
              <w:jc w:val="both"/>
              <w:rPr>
                <w:sz w:val="20"/>
                <w:szCs w:val="20"/>
              </w:rPr>
            </w:pPr>
            <w:r w:rsidRPr="001B33B4">
              <w:rPr>
                <w:sz w:val="20"/>
                <w:szCs w:val="20"/>
              </w:rPr>
              <w:t>5.6. Нераспределенная прибыль прошлых лет</w:t>
            </w:r>
          </w:p>
        </w:tc>
        <w:tc>
          <w:tcPr>
            <w:tcW w:w="0" w:type="auto"/>
            <w:tcBorders>
              <w:top w:val="nil"/>
              <w:left w:val="nil"/>
              <w:bottom w:val="single" w:sz="4" w:space="0" w:color="auto"/>
              <w:right w:val="single" w:sz="4" w:space="0" w:color="auto"/>
            </w:tcBorders>
            <w:vAlign w:val="center"/>
          </w:tcPr>
          <w:p w:rsidR="00EF39D5" w:rsidRPr="001B33B4" w:rsidRDefault="00EF39D5" w:rsidP="001B33B4">
            <w:pPr>
              <w:spacing w:line="360" w:lineRule="auto"/>
              <w:jc w:val="both"/>
              <w:rPr>
                <w:sz w:val="20"/>
                <w:szCs w:val="20"/>
              </w:rPr>
            </w:pPr>
            <w:r w:rsidRPr="001B33B4">
              <w:rPr>
                <w:sz w:val="20"/>
                <w:szCs w:val="20"/>
              </w:rPr>
              <w:t>460</w:t>
            </w:r>
          </w:p>
        </w:tc>
        <w:tc>
          <w:tcPr>
            <w:tcW w:w="0" w:type="auto"/>
            <w:tcBorders>
              <w:top w:val="nil"/>
              <w:left w:val="nil"/>
              <w:bottom w:val="single" w:sz="4" w:space="0" w:color="auto"/>
              <w:right w:val="single" w:sz="4" w:space="0" w:color="auto"/>
            </w:tcBorders>
            <w:noWrap/>
            <w:vAlign w:val="center"/>
          </w:tcPr>
          <w:p w:rsidR="00EF39D5" w:rsidRPr="001B33B4" w:rsidRDefault="00EF39D5"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4" w:space="0" w:color="auto"/>
            </w:tcBorders>
            <w:noWrap/>
            <w:vAlign w:val="center"/>
          </w:tcPr>
          <w:p w:rsidR="00EF39D5" w:rsidRPr="001B33B4" w:rsidRDefault="00EF39D5"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8" w:space="0" w:color="auto"/>
            </w:tcBorders>
            <w:noWrap/>
            <w:vAlign w:val="center"/>
          </w:tcPr>
          <w:p w:rsidR="00EF39D5" w:rsidRPr="001B33B4" w:rsidRDefault="00EF39D5" w:rsidP="001B33B4">
            <w:pPr>
              <w:spacing w:line="360" w:lineRule="auto"/>
              <w:jc w:val="both"/>
              <w:rPr>
                <w:sz w:val="20"/>
                <w:szCs w:val="20"/>
              </w:rPr>
            </w:pPr>
            <w:r w:rsidRPr="001B33B4">
              <w:rPr>
                <w:sz w:val="20"/>
                <w:szCs w:val="20"/>
              </w:rPr>
              <w:t>-</w:t>
            </w:r>
          </w:p>
        </w:tc>
      </w:tr>
      <w:tr w:rsidR="00224D87" w:rsidRPr="001B33B4" w:rsidTr="001B33B4">
        <w:trPr>
          <w:trHeight w:val="720"/>
        </w:trPr>
        <w:tc>
          <w:tcPr>
            <w:tcW w:w="0" w:type="auto"/>
            <w:tcBorders>
              <w:top w:val="nil"/>
              <w:left w:val="single" w:sz="8" w:space="0" w:color="auto"/>
              <w:bottom w:val="single" w:sz="4" w:space="0" w:color="auto"/>
              <w:right w:val="single" w:sz="4" w:space="0" w:color="auto"/>
            </w:tcBorders>
            <w:vAlign w:val="center"/>
          </w:tcPr>
          <w:p w:rsidR="00EF39D5" w:rsidRPr="001B33B4" w:rsidRDefault="00EF39D5" w:rsidP="001B33B4">
            <w:pPr>
              <w:spacing w:line="360" w:lineRule="auto"/>
              <w:jc w:val="both"/>
              <w:rPr>
                <w:sz w:val="20"/>
                <w:szCs w:val="20"/>
              </w:rPr>
            </w:pPr>
            <w:r w:rsidRPr="001B33B4">
              <w:rPr>
                <w:sz w:val="20"/>
                <w:szCs w:val="20"/>
              </w:rPr>
              <w:t>5.7. Нераспределенная прибыль отчетного периода</w:t>
            </w:r>
          </w:p>
        </w:tc>
        <w:tc>
          <w:tcPr>
            <w:tcW w:w="0" w:type="auto"/>
            <w:tcBorders>
              <w:top w:val="nil"/>
              <w:left w:val="nil"/>
              <w:bottom w:val="single" w:sz="4" w:space="0" w:color="auto"/>
              <w:right w:val="single" w:sz="4" w:space="0" w:color="auto"/>
            </w:tcBorders>
            <w:vAlign w:val="center"/>
          </w:tcPr>
          <w:p w:rsidR="00EF39D5" w:rsidRPr="001B33B4" w:rsidRDefault="00EF39D5" w:rsidP="001B33B4">
            <w:pPr>
              <w:spacing w:line="360" w:lineRule="auto"/>
              <w:jc w:val="both"/>
              <w:rPr>
                <w:sz w:val="20"/>
                <w:szCs w:val="20"/>
              </w:rPr>
            </w:pPr>
            <w:r w:rsidRPr="001B33B4">
              <w:rPr>
                <w:sz w:val="20"/>
                <w:szCs w:val="20"/>
              </w:rPr>
              <w:t>470</w:t>
            </w:r>
          </w:p>
        </w:tc>
        <w:tc>
          <w:tcPr>
            <w:tcW w:w="0" w:type="auto"/>
            <w:tcBorders>
              <w:top w:val="nil"/>
              <w:left w:val="nil"/>
              <w:bottom w:val="single" w:sz="4" w:space="0" w:color="auto"/>
              <w:right w:val="single" w:sz="4" w:space="0" w:color="auto"/>
            </w:tcBorders>
            <w:noWrap/>
            <w:vAlign w:val="center"/>
          </w:tcPr>
          <w:p w:rsidR="00EF39D5" w:rsidRPr="001B33B4" w:rsidRDefault="00224D87" w:rsidP="001B33B4">
            <w:pPr>
              <w:spacing w:line="360" w:lineRule="auto"/>
              <w:jc w:val="both"/>
              <w:rPr>
                <w:sz w:val="20"/>
                <w:szCs w:val="20"/>
              </w:rPr>
            </w:pPr>
            <w:r w:rsidRPr="001B33B4">
              <w:rPr>
                <w:sz w:val="20"/>
                <w:szCs w:val="20"/>
              </w:rPr>
              <w:t xml:space="preserve">- </w:t>
            </w:r>
            <w:r w:rsidR="00EF39D5" w:rsidRPr="001B33B4">
              <w:rPr>
                <w:sz w:val="20"/>
                <w:szCs w:val="20"/>
              </w:rPr>
              <w:t>17 554</w:t>
            </w:r>
          </w:p>
        </w:tc>
        <w:tc>
          <w:tcPr>
            <w:tcW w:w="0" w:type="auto"/>
            <w:tcBorders>
              <w:top w:val="nil"/>
              <w:left w:val="nil"/>
              <w:bottom w:val="single" w:sz="4" w:space="0" w:color="auto"/>
              <w:right w:val="single" w:sz="4" w:space="0" w:color="auto"/>
            </w:tcBorders>
            <w:noWrap/>
            <w:vAlign w:val="center"/>
          </w:tcPr>
          <w:p w:rsidR="00EF39D5" w:rsidRPr="001B33B4" w:rsidRDefault="00224D87" w:rsidP="001B33B4">
            <w:pPr>
              <w:spacing w:line="360" w:lineRule="auto"/>
              <w:jc w:val="both"/>
              <w:rPr>
                <w:sz w:val="20"/>
                <w:szCs w:val="20"/>
              </w:rPr>
            </w:pPr>
            <w:r w:rsidRPr="001B33B4">
              <w:rPr>
                <w:sz w:val="20"/>
                <w:szCs w:val="20"/>
              </w:rPr>
              <w:t xml:space="preserve">- </w:t>
            </w:r>
            <w:r w:rsidR="00EF39D5" w:rsidRPr="001B33B4">
              <w:rPr>
                <w:sz w:val="20"/>
                <w:szCs w:val="20"/>
              </w:rPr>
              <w:t>17 112</w:t>
            </w:r>
          </w:p>
        </w:tc>
        <w:tc>
          <w:tcPr>
            <w:tcW w:w="0" w:type="auto"/>
            <w:tcBorders>
              <w:top w:val="nil"/>
              <w:left w:val="nil"/>
              <w:bottom w:val="single" w:sz="4" w:space="0" w:color="auto"/>
              <w:right w:val="single" w:sz="8" w:space="0" w:color="auto"/>
            </w:tcBorders>
            <w:noWrap/>
            <w:vAlign w:val="center"/>
          </w:tcPr>
          <w:p w:rsidR="00EF39D5" w:rsidRPr="001B33B4" w:rsidRDefault="00EF39D5" w:rsidP="001B33B4">
            <w:pPr>
              <w:spacing w:line="360" w:lineRule="auto"/>
              <w:jc w:val="both"/>
              <w:rPr>
                <w:sz w:val="20"/>
                <w:szCs w:val="20"/>
              </w:rPr>
            </w:pPr>
            <w:r w:rsidRPr="001B33B4">
              <w:rPr>
                <w:sz w:val="20"/>
                <w:szCs w:val="20"/>
              </w:rPr>
              <w:t>442</w:t>
            </w:r>
          </w:p>
        </w:tc>
      </w:tr>
      <w:tr w:rsidR="00224D87"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EF39D5" w:rsidRPr="001B33B4" w:rsidRDefault="00EF39D5" w:rsidP="001B33B4">
            <w:pPr>
              <w:spacing w:line="360" w:lineRule="auto"/>
              <w:jc w:val="both"/>
              <w:rPr>
                <w:i/>
                <w:iCs/>
                <w:sz w:val="20"/>
                <w:szCs w:val="20"/>
              </w:rPr>
            </w:pPr>
            <w:r w:rsidRPr="001B33B4">
              <w:rPr>
                <w:i/>
                <w:iCs/>
                <w:sz w:val="20"/>
                <w:szCs w:val="20"/>
              </w:rPr>
              <w:t>ИТОГО влияние факторов</w:t>
            </w:r>
          </w:p>
        </w:tc>
        <w:tc>
          <w:tcPr>
            <w:tcW w:w="0" w:type="auto"/>
            <w:tcBorders>
              <w:top w:val="nil"/>
              <w:left w:val="nil"/>
              <w:bottom w:val="single" w:sz="4" w:space="0" w:color="auto"/>
              <w:right w:val="single" w:sz="4" w:space="0" w:color="auto"/>
            </w:tcBorders>
            <w:vAlign w:val="center"/>
          </w:tcPr>
          <w:p w:rsidR="00EF39D5" w:rsidRPr="001B33B4" w:rsidRDefault="00EF39D5" w:rsidP="001B33B4">
            <w:pPr>
              <w:spacing w:line="360" w:lineRule="auto"/>
              <w:jc w:val="both"/>
              <w:rPr>
                <w:i/>
                <w:iCs/>
                <w:sz w:val="20"/>
                <w:szCs w:val="20"/>
              </w:rPr>
            </w:pPr>
          </w:p>
        </w:tc>
        <w:tc>
          <w:tcPr>
            <w:tcW w:w="0" w:type="auto"/>
            <w:tcBorders>
              <w:top w:val="nil"/>
              <w:left w:val="nil"/>
              <w:bottom w:val="single" w:sz="4" w:space="0" w:color="auto"/>
              <w:right w:val="single" w:sz="4" w:space="0" w:color="auto"/>
            </w:tcBorders>
            <w:noWrap/>
            <w:vAlign w:val="center"/>
          </w:tcPr>
          <w:p w:rsidR="00EF39D5" w:rsidRPr="001B33B4" w:rsidRDefault="00224D87" w:rsidP="001B33B4">
            <w:pPr>
              <w:spacing w:line="360" w:lineRule="auto"/>
              <w:jc w:val="both"/>
              <w:rPr>
                <w:i/>
                <w:iCs/>
                <w:sz w:val="20"/>
                <w:szCs w:val="20"/>
              </w:rPr>
            </w:pPr>
            <w:r w:rsidRPr="001B33B4">
              <w:rPr>
                <w:i/>
                <w:iCs/>
                <w:sz w:val="20"/>
                <w:szCs w:val="20"/>
              </w:rPr>
              <w:t>-</w:t>
            </w:r>
            <w:r w:rsidR="00EF39D5" w:rsidRPr="001B33B4">
              <w:rPr>
                <w:i/>
                <w:iCs/>
                <w:sz w:val="20"/>
                <w:szCs w:val="20"/>
              </w:rPr>
              <w:t>18 144</w:t>
            </w:r>
          </w:p>
        </w:tc>
        <w:tc>
          <w:tcPr>
            <w:tcW w:w="0" w:type="auto"/>
            <w:tcBorders>
              <w:top w:val="nil"/>
              <w:left w:val="nil"/>
              <w:bottom w:val="single" w:sz="4" w:space="0" w:color="auto"/>
              <w:right w:val="single" w:sz="4" w:space="0" w:color="auto"/>
            </w:tcBorders>
            <w:noWrap/>
            <w:vAlign w:val="center"/>
          </w:tcPr>
          <w:p w:rsidR="00EF39D5" w:rsidRPr="001B33B4" w:rsidRDefault="00224D87" w:rsidP="001B33B4">
            <w:pPr>
              <w:spacing w:line="360" w:lineRule="auto"/>
              <w:jc w:val="both"/>
              <w:rPr>
                <w:i/>
                <w:iCs/>
                <w:sz w:val="20"/>
                <w:szCs w:val="20"/>
              </w:rPr>
            </w:pPr>
            <w:r w:rsidRPr="001B33B4">
              <w:rPr>
                <w:i/>
                <w:iCs/>
                <w:sz w:val="20"/>
                <w:szCs w:val="20"/>
              </w:rPr>
              <w:t>-</w:t>
            </w:r>
            <w:r w:rsidR="00EF39D5" w:rsidRPr="001B33B4">
              <w:rPr>
                <w:i/>
                <w:iCs/>
                <w:sz w:val="20"/>
                <w:szCs w:val="20"/>
              </w:rPr>
              <w:t>17 702</w:t>
            </w:r>
          </w:p>
        </w:tc>
        <w:tc>
          <w:tcPr>
            <w:tcW w:w="0" w:type="auto"/>
            <w:tcBorders>
              <w:top w:val="nil"/>
              <w:left w:val="nil"/>
              <w:bottom w:val="single" w:sz="4" w:space="0" w:color="auto"/>
              <w:right w:val="single" w:sz="8" w:space="0" w:color="auto"/>
            </w:tcBorders>
            <w:noWrap/>
            <w:vAlign w:val="center"/>
          </w:tcPr>
          <w:p w:rsidR="00EF39D5" w:rsidRPr="001B33B4" w:rsidRDefault="00EF39D5" w:rsidP="001B33B4">
            <w:pPr>
              <w:spacing w:line="360" w:lineRule="auto"/>
              <w:jc w:val="both"/>
              <w:rPr>
                <w:i/>
                <w:iCs/>
                <w:sz w:val="20"/>
                <w:szCs w:val="20"/>
              </w:rPr>
            </w:pPr>
            <w:r w:rsidRPr="001B33B4">
              <w:rPr>
                <w:i/>
                <w:iCs/>
                <w:sz w:val="20"/>
                <w:szCs w:val="20"/>
              </w:rPr>
              <w:t>442</w:t>
            </w:r>
          </w:p>
        </w:tc>
      </w:tr>
      <w:tr w:rsidR="00224D87" w:rsidRPr="001B33B4" w:rsidTr="001B33B4">
        <w:trPr>
          <w:trHeight w:val="360"/>
        </w:trPr>
        <w:tc>
          <w:tcPr>
            <w:tcW w:w="0" w:type="auto"/>
            <w:tcBorders>
              <w:top w:val="nil"/>
              <w:left w:val="single" w:sz="8" w:space="0" w:color="auto"/>
              <w:bottom w:val="single" w:sz="4" w:space="0" w:color="auto"/>
              <w:right w:val="single" w:sz="4" w:space="0" w:color="auto"/>
            </w:tcBorders>
            <w:vAlign w:val="center"/>
          </w:tcPr>
          <w:p w:rsidR="00EF39D5" w:rsidRPr="001B33B4" w:rsidRDefault="00EF39D5" w:rsidP="001B33B4">
            <w:pPr>
              <w:spacing w:line="360" w:lineRule="auto"/>
              <w:jc w:val="both"/>
              <w:rPr>
                <w:sz w:val="20"/>
                <w:szCs w:val="20"/>
              </w:rPr>
            </w:pPr>
            <w:r w:rsidRPr="001B33B4">
              <w:rPr>
                <w:sz w:val="20"/>
                <w:szCs w:val="20"/>
              </w:rPr>
              <w:t>6. Оборотные активы</w:t>
            </w:r>
          </w:p>
        </w:tc>
        <w:tc>
          <w:tcPr>
            <w:tcW w:w="0" w:type="auto"/>
            <w:tcBorders>
              <w:top w:val="nil"/>
              <w:left w:val="nil"/>
              <w:bottom w:val="single" w:sz="4" w:space="0" w:color="auto"/>
              <w:right w:val="single" w:sz="4" w:space="0" w:color="auto"/>
            </w:tcBorders>
            <w:vAlign w:val="center"/>
          </w:tcPr>
          <w:p w:rsidR="00EF39D5" w:rsidRPr="001B33B4" w:rsidRDefault="00EF39D5" w:rsidP="001B33B4">
            <w:pPr>
              <w:spacing w:line="360" w:lineRule="auto"/>
              <w:jc w:val="both"/>
              <w:rPr>
                <w:sz w:val="20"/>
                <w:szCs w:val="20"/>
              </w:rPr>
            </w:pPr>
            <w:r w:rsidRPr="001B33B4">
              <w:rPr>
                <w:sz w:val="20"/>
                <w:szCs w:val="20"/>
              </w:rPr>
              <w:t>290</w:t>
            </w:r>
          </w:p>
        </w:tc>
        <w:tc>
          <w:tcPr>
            <w:tcW w:w="0" w:type="auto"/>
            <w:tcBorders>
              <w:top w:val="nil"/>
              <w:left w:val="nil"/>
              <w:bottom w:val="single" w:sz="4" w:space="0" w:color="auto"/>
              <w:right w:val="single" w:sz="4" w:space="0" w:color="auto"/>
            </w:tcBorders>
            <w:noWrap/>
            <w:vAlign w:val="center"/>
          </w:tcPr>
          <w:p w:rsidR="00EF39D5" w:rsidRPr="001B33B4" w:rsidRDefault="00EF39D5" w:rsidP="001B33B4">
            <w:pPr>
              <w:spacing w:line="360" w:lineRule="auto"/>
              <w:jc w:val="both"/>
              <w:rPr>
                <w:sz w:val="20"/>
                <w:szCs w:val="20"/>
              </w:rPr>
            </w:pPr>
            <w:r w:rsidRPr="001B33B4">
              <w:rPr>
                <w:sz w:val="20"/>
                <w:szCs w:val="20"/>
              </w:rPr>
              <w:t>53 455</w:t>
            </w:r>
          </w:p>
        </w:tc>
        <w:tc>
          <w:tcPr>
            <w:tcW w:w="0" w:type="auto"/>
            <w:tcBorders>
              <w:top w:val="nil"/>
              <w:left w:val="nil"/>
              <w:bottom w:val="single" w:sz="4" w:space="0" w:color="auto"/>
              <w:right w:val="single" w:sz="4" w:space="0" w:color="auto"/>
            </w:tcBorders>
            <w:noWrap/>
            <w:vAlign w:val="center"/>
          </w:tcPr>
          <w:p w:rsidR="00EF39D5" w:rsidRPr="001B33B4" w:rsidRDefault="00EF39D5" w:rsidP="001B33B4">
            <w:pPr>
              <w:spacing w:line="360" w:lineRule="auto"/>
              <w:jc w:val="both"/>
              <w:rPr>
                <w:sz w:val="20"/>
                <w:szCs w:val="20"/>
              </w:rPr>
            </w:pPr>
            <w:r w:rsidRPr="001B33B4">
              <w:rPr>
                <w:sz w:val="20"/>
                <w:szCs w:val="20"/>
              </w:rPr>
              <w:t>217 682</w:t>
            </w:r>
          </w:p>
        </w:tc>
        <w:tc>
          <w:tcPr>
            <w:tcW w:w="0" w:type="auto"/>
            <w:tcBorders>
              <w:top w:val="nil"/>
              <w:left w:val="nil"/>
              <w:bottom w:val="single" w:sz="4" w:space="0" w:color="auto"/>
              <w:right w:val="single" w:sz="8" w:space="0" w:color="auto"/>
            </w:tcBorders>
            <w:noWrap/>
            <w:vAlign w:val="center"/>
          </w:tcPr>
          <w:p w:rsidR="00EF39D5" w:rsidRPr="001B33B4" w:rsidRDefault="00EF39D5" w:rsidP="001B33B4">
            <w:pPr>
              <w:spacing w:line="360" w:lineRule="auto"/>
              <w:jc w:val="both"/>
              <w:rPr>
                <w:sz w:val="20"/>
                <w:szCs w:val="20"/>
              </w:rPr>
            </w:pPr>
            <w:r w:rsidRPr="001B33B4">
              <w:rPr>
                <w:sz w:val="20"/>
                <w:szCs w:val="20"/>
              </w:rPr>
              <w:t>164 227</w:t>
            </w:r>
          </w:p>
        </w:tc>
      </w:tr>
      <w:tr w:rsidR="00224D87"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EF39D5" w:rsidRPr="001B33B4" w:rsidRDefault="00EF39D5" w:rsidP="001B33B4">
            <w:pPr>
              <w:spacing w:line="360" w:lineRule="auto"/>
              <w:jc w:val="both"/>
              <w:rPr>
                <w:sz w:val="20"/>
                <w:szCs w:val="20"/>
              </w:rPr>
            </w:pPr>
            <w:r w:rsidRPr="001B33B4">
              <w:rPr>
                <w:sz w:val="20"/>
                <w:szCs w:val="20"/>
              </w:rPr>
              <w:t>7. Краткосрочные обязательства</w:t>
            </w:r>
          </w:p>
        </w:tc>
        <w:tc>
          <w:tcPr>
            <w:tcW w:w="0" w:type="auto"/>
            <w:tcBorders>
              <w:top w:val="nil"/>
              <w:left w:val="nil"/>
              <w:bottom w:val="single" w:sz="4" w:space="0" w:color="auto"/>
              <w:right w:val="single" w:sz="4" w:space="0" w:color="auto"/>
            </w:tcBorders>
            <w:vAlign w:val="center"/>
          </w:tcPr>
          <w:p w:rsidR="00EF39D5" w:rsidRPr="001B33B4" w:rsidRDefault="00EF39D5" w:rsidP="001B33B4">
            <w:pPr>
              <w:spacing w:line="360" w:lineRule="auto"/>
              <w:jc w:val="both"/>
              <w:rPr>
                <w:sz w:val="20"/>
                <w:szCs w:val="20"/>
              </w:rPr>
            </w:pPr>
            <w:r w:rsidRPr="001B33B4">
              <w:rPr>
                <w:sz w:val="20"/>
                <w:szCs w:val="20"/>
              </w:rPr>
              <w:t>690</w:t>
            </w:r>
          </w:p>
        </w:tc>
        <w:tc>
          <w:tcPr>
            <w:tcW w:w="0" w:type="auto"/>
            <w:tcBorders>
              <w:top w:val="nil"/>
              <w:left w:val="nil"/>
              <w:bottom w:val="single" w:sz="4" w:space="0" w:color="auto"/>
              <w:right w:val="single" w:sz="4" w:space="0" w:color="auto"/>
            </w:tcBorders>
            <w:noWrap/>
            <w:vAlign w:val="center"/>
          </w:tcPr>
          <w:p w:rsidR="00EF39D5" w:rsidRPr="001B33B4" w:rsidRDefault="00EF39D5" w:rsidP="001B33B4">
            <w:pPr>
              <w:spacing w:line="360" w:lineRule="auto"/>
              <w:jc w:val="both"/>
              <w:rPr>
                <w:sz w:val="20"/>
                <w:szCs w:val="20"/>
              </w:rPr>
            </w:pPr>
            <w:r w:rsidRPr="001B33B4">
              <w:rPr>
                <w:sz w:val="20"/>
                <w:szCs w:val="20"/>
              </w:rPr>
              <w:t>71 599</w:t>
            </w:r>
          </w:p>
        </w:tc>
        <w:tc>
          <w:tcPr>
            <w:tcW w:w="0" w:type="auto"/>
            <w:tcBorders>
              <w:top w:val="nil"/>
              <w:left w:val="nil"/>
              <w:bottom w:val="single" w:sz="4" w:space="0" w:color="auto"/>
              <w:right w:val="single" w:sz="4" w:space="0" w:color="auto"/>
            </w:tcBorders>
            <w:noWrap/>
            <w:vAlign w:val="center"/>
          </w:tcPr>
          <w:p w:rsidR="00EF39D5" w:rsidRPr="001B33B4" w:rsidRDefault="00EF39D5" w:rsidP="001B33B4">
            <w:pPr>
              <w:spacing w:line="360" w:lineRule="auto"/>
              <w:jc w:val="both"/>
              <w:rPr>
                <w:sz w:val="20"/>
                <w:szCs w:val="20"/>
              </w:rPr>
            </w:pPr>
            <w:r w:rsidRPr="001B33B4">
              <w:rPr>
                <w:sz w:val="20"/>
                <w:szCs w:val="20"/>
              </w:rPr>
              <w:t>235 384</w:t>
            </w:r>
          </w:p>
        </w:tc>
        <w:tc>
          <w:tcPr>
            <w:tcW w:w="0" w:type="auto"/>
            <w:tcBorders>
              <w:top w:val="nil"/>
              <w:left w:val="nil"/>
              <w:bottom w:val="single" w:sz="4" w:space="0" w:color="auto"/>
              <w:right w:val="single" w:sz="8" w:space="0" w:color="auto"/>
            </w:tcBorders>
            <w:noWrap/>
            <w:vAlign w:val="center"/>
          </w:tcPr>
          <w:p w:rsidR="00EF39D5" w:rsidRPr="001B33B4" w:rsidRDefault="00EF39D5" w:rsidP="001B33B4">
            <w:pPr>
              <w:spacing w:line="360" w:lineRule="auto"/>
              <w:jc w:val="both"/>
              <w:rPr>
                <w:sz w:val="20"/>
                <w:szCs w:val="20"/>
              </w:rPr>
            </w:pPr>
            <w:r w:rsidRPr="001B33B4">
              <w:rPr>
                <w:sz w:val="20"/>
                <w:szCs w:val="20"/>
              </w:rPr>
              <w:t>163 785</w:t>
            </w:r>
          </w:p>
        </w:tc>
      </w:tr>
      <w:tr w:rsidR="00224D87" w:rsidRPr="001B33B4" w:rsidTr="001B33B4">
        <w:trPr>
          <w:trHeight w:val="70"/>
        </w:trPr>
        <w:tc>
          <w:tcPr>
            <w:tcW w:w="0" w:type="auto"/>
            <w:tcBorders>
              <w:top w:val="nil"/>
              <w:left w:val="single" w:sz="8" w:space="0" w:color="auto"/>
              <w:bottom w:val="single" w:sz="8" w:space="0" w:color="auto"/>
              <w:right w:val="single" w:sz="4" w:space="0" w:color="auto"/>
            </w:tcBorders>
            <w:vAlign w:val="center"/>
          </w:tcPr>
          <w:p w:rsidR="00EF39D5" w:rsidRPr="001B33B4" w:rsidRDefault="00EF39D5" w:rsidP="001B33B4">
            <w:pPr>
              <w:spacing w:line="360" w:lineRule="auto"/>
              <w:jc w:val="both"/>
              <w:rPr>
                <w:sz w:val="20"/>
                <w:szCs w:val="20"/>
              </w:rPr>
            </w:pPr>
            <w:r w:rsidRPr="001B33B4">
              <w:rPr>
                <w:sz w:val="20"/>
                <w:szCs w:val="20"/>
              </w:rPr>
              <w:t>8. Собственный оборотный капитал</w:t>
            </w:r>
          </w:p>
        </w:tc>
        <w:tc>
          <w:tcPr>
            <w:tcW w:w="0" w:type="auto"/>
            <w:tcBorders>
              <w:top w:val="nil"/>
              <w:left w:val="nil"/>
              <w:bottom w:val="single" w:sz="8" w:space="0" w:color="auto"/>
              <w:right w:val="single" w:sz="4" w:space="0" w:color="auto"/>
            </w:tcBorders>
            <w:vAlign w:val="center"/>
          </w:tcPr>
          <w:p w:rsidR="00EF39D5" w:rsidRPr="001B33B4" w:rsidRDefault="00EF39D5" w:rsidP="001B33B4">
            <w:pPr>
              <w:spacing w:line="360" w:lineRule="auto"/>
              <w:jc w:val="both"/>
              <w:rPr>
                <w:sz w:val="20"/>
                <w:szCs w:val="20"/>
              </w:rPr>
            </w:pPr>
            <w:r w:rsidRPr="001B33B4">
              <w:rPr>
                <w:sz w:val="20"/>
                <w:szCs w:val="20"/>
              </w:rPr>
              <w:t>290-220-690</w:t>
            </w:r>
          </w:p>
        </w:tc>
        <w:tc>
          <w:tcPr>
            <w:tcW w:w="0" w:type="auto"/>
            <w:tcBorders>
              <w:top w:val="nil"/>
              <w:left w:val="nil"/>
              <w:bottom w:val="single" w:sz="8" w:space="0" w:color="auto"/>
              <w:right w:val="single" w:sz="4" w:space="0" w:color="auto"/>
            </w:tcBorders>
            <w:noWrap/>
            <w:vAlign w:val="center"/>
          </w:tcPr>
          <w:p w:rsidR="00EF39D5" w:rsidRPr="001B33B4" w:rsidRDefault="00224D87" w:rsidP="001B33B4">
            <w:pPr>
              <w:spacing w:line="360" w:lineRule="auto"/>
              <w:jc w:val="both"/>
              <w:rPr>
                <w:sz w:val="20"/>
                <w:szCs w:val="20"/>
              </w:rPr>
            </w:pPr>
            <w:r w:rsidRPr="001B33B4">
              <w:rPr>
                <w:sz w:val="20"/>
                <w:szCs w:val="20"/>
              </w:rPr>
              <w:t xml:space="preserve">- </w:t>
            </w:r>
            <w:r w:rsidR="00EF39D5" w:rsidRPr="001B33B4">
              <w:rPr>
                <w:sz w:val="20"/>
                <w:szCs w:val="20"/>
              </w:rPr>
              <w:t>27 052</w:t>
            </w:r>
          </w:p>
        </w:tc>
        <w:tc>
          <w:tcPr>
            <w:tcW w:w="0" w:type="auto"/>
            <w:tcBorders>
              <w:top w:val="nil"/>
              <w:left w:val="nil"/>
              <w:bottom w:val="single" w:sz="8" w:space="0" w:color="auto"/>
              <w:right w:val="single" w:sz="4" w:space="0" w:color="auto"/>
            </w:tcBorders>
            <w:noWrap/>
            <w:vAlign w:val="center"/>
          </w:tcPr>
          <w:p w:rsidR="00EF39D5" w:rsidRPr="001B33B4" w:rsidRDefault="00224D87" w:rsidP="001B33B4">
            <w:pPr>
              <w:spacing w:line="360" w:lineRule="auto"/>
              <w:jc w:val="both"/>
              <w:rPr>
                <w:sz w:val="20"/>
                <w:szCs w:val="20"/>
              </w:rPr>
            </w:pPr>
            <w:r w:rsidRPr="001B33B4">
              <w:rPr>
                <w:sz w:val="20"/>
                <w:szCs w:val="20"/>
              </w:rPr>
              <w:t xml:space="preserve">- </w:t>
            </w:r>
            <w:r w:rsidR="00EF39D5" w:rsidRPr="001B33B4">
              <w:rPr>
                <w:sz w:val="20"/>
                <w:szCs w:val="20"/>
              </w:rPr>
              <w:t>45 048</w:t>
            </w:r>
          </w:p>
        </w:tc>
        <w:tc>
          <w:tcPr>
            <w:tcW w:w="0" w:type="auto"/>
            <w:tcBorders>
              <w:top w:val="nil"/>
              <w:left w:val="nil"/>
              <w:bottom w:val="single" w:sz="8" w:space="0" w:color="auto"/>
              <w:right w:val="single" w:sz="8" w:space="0" w:color="auto"/>
            </w:tcBorders>
            <w:noWrap/>
            <w:vAlign w:val="center"/>
          </w:tcPr>
          <w:p w:rsidR="00EF39D5" w:rsidRPr="001B33B4" w:rsidRDefault="00EF39D5" w:rsidP="001B33B4">
            <w:pPr>
              <w:spacing w:line="360" w:lineRule="auto"/>
              <w:jc w:val="both"/>
              <w:rPr>
                <w:sz w:val="20"/>
                <w:szCs w:val="20"/>
              </w:rPr>
            </w:pPr>
            <w:r w:rsidRPr="001B33B4">
              <w:rPr>
                <w:sz w:val="20"/>
                <w:szCs w:val="20"/>
              </w:rPr>
              <w:t>-17 996</w:t>
            </w:r>
          </w:p>
        </w:tc>
      </w:tr>
    </w:tbl>
    <w:p w:rsidR="00505BAB" w:rsidRPr="001B33B4" w:rsidRDefault="00505BAB" w:rsidP="00E2336D">
      <w:pPr>
        <w:spacing w:line="360" w:lineRule="auto"/>
        <w:ind w:firstLine="709"/>
        <w:jc w:val="both"/>
        <w:rPr>
          <w:sz w:val="28"/>
          <w:szCs w:val="28"/>
        </w:rPr>
      </w:pPr>
    </w:p>
    <w:p w:rsidR="00390D8D" w:rsidRPr="001B33B4" w:rsidRDefault="000E485C" w:rsidP="00E2336D">
      <w:pPr>
        <w:spacing w:line="360" w:lineRule="auto"/>
        <w:ind w:firstLine="709"/>
        <w:jc w:val="both"/>
        <w:rPr>
          <w:sz w:val="28"/>
          <w:szCs w:val="28"/>
        </w:rPr>
      </w:pPr>
      <w:r w:rsidRPr="001B33B4">
        <w:rPr>
          <w:sz w:val="28"/>
          <w:szCs w:val="28"/>
        </w:rPr>
        <w:t>В таблице даны два способа определения наличия Сос. Первый из них используется для определения собственного оборотного капитала и расчета влияния факторов на его изменение. Величина собственного оборотного капитала, рассчитанная вторым способом, используется для характеристики платежеспособности предприятия.</w:t>
      </w:r>
    </w:p>
    <w:p w:rsidR="000E485C" w:rsidRPr="001B33B4" w:rsidRDefault="000E485C" w:rsidP="00E2336D">
      <w:pPr>
        <w:spacing w:line="360" w:lineRule="auto"/>
        <w:ind w:firstLine="709"/>
        <w:jc w:val="both"/>
        <w:rPr>
          <w:sz w:val="28"/>
          <w:szCs w:val="28"/>
        </w:rPr>
      </w:pPr>
      <w:r w:rsidRPr="001B33B4">
        <w:rPr>
          <w:sz w:val="28"/>
          <w:szCs w:val="28"/>
        </w:rPr>
        <w:t xml:space="preserve">На основании данных аналитической таблицы (табл.2.5.) собственный оборотный (функционирующий) капитал увеличился на 442 т.р. Это произошло, в основном, за счет увеличения нераспределенной прибыли отчетного периода с -17554т.р. на начало года до -17112т.р к концу года. </w:t>
      </w:r>
      <w:r w:rsidR="00B23919" w:rsidRPr="001B33B4">
        <w:rPr>
          <w:sz w:val="28"/>
          <w:szCs w:val="28"/>
        </w:rPr>
        <w:t>Т</w:t>
      </w:r>
      <w:r w:rsidRPr="001B33B4">
        <w:rPr>
          <w:sz w:val="28"/>
          <w:szCs w:val="28"/>
        </w:rPr>
        <w:t xml:space="preserve">акой фактор, как </w:t>
      </w:r>
      <w:r w:rsidR="00B23919" w:rsidRPr="001B33B4">
        <w:rPr>
          <w:sz w:val="28"/>
          <w:szCs w:val="28"/>
        </w:rPr>
        <w:t>уставный капитал в части формирования оборотных средств не повлиял на изменение Сос, так как остался неизменным в течение отчетного периода (590 т.р.)</w:t>
      </w:r>
    </w:p>
    <w:p w:rsidR="00B23919" w:rsidRPr="001B33B4" w:rsidRDefault="00B23919" w:rsidP="00E2336D">
      <w:pPr>
        <w:spacing w:line="360" w:lineRule="auto"/>
        <w:ind w:firstLine="709"/>
        <w:jc w:val="both"/>
        <w:rPr>
          <w:sz w:val="28"/>
          <w:szCs w:val="28"/>
        </w:rPr>
      </w:pPr>
      <w:r w:rsidRPr="001B33B4">
        <w:rPr>
          <w:sz w:val="28"/>
          <w:szCs w:val="28"/>
        </w:rPr>
        <w:t>Анализ собственных источников целесообразно начинать с оценки их структуры и состава по данным баланса и расшифровок к нему. Следует изучить, чем представлены источники собственных средств, объем фондов специального назначения, информацию о нераспределенной прибыли.</w:t>
      </w:r>
    </w:p>
    <w:p w:rsidR="00B23919" w:rsidRPr="001B33B4" w:rsidRDefault="00B23919" w:rsidP="00E2336D">
      <w:pPr>
        <w:spacing w:line="360" w:lineRule="auto"/>
        <w:ind w:firstLine="709"/>
        <w:jc w:val="both"/>
        <w:rPr>
          <w:sz w:val="28"/>
          <w:szCs w:val="28"/>
        </w:rPr>
      </w:pPr>
      <w:r w:rsidRPr="001B33B4">
        <w:rPr>
          <w:sz w:val="28"/>
          <w:szCs w:val="28"/>
        </w:rPr>
        <w:t>Целесообразно изучить поэлементно</w:t>
      </w:r>
      <w:r w:rsidR="008366D6">
        <w:rPr>
          <w:sz w:val="28"/>
          <w:szCs w:val="28"/>
        </w:rPr>
        <w:t xml:space="preserve"> </w:t>
      </w:r>
      <w:r w:rsidRPr="001B33B4">
        <w:rPr>
          <w:sz w:val="28"/>
          <w:szCs w:val="28"/>
        </w:rPr>
        <w:t>каждый источник, имея в виду их различную роль в функционировании предприятия.</w:t>
      </w:r>
    </w:p>
    <w:p w:rsidR="00B23919" w:rsidRPr="001B33B4" w:rsidRDefault="00B23919" w:rsidP="00E2336D">
      <w:pPr>
        <w:spacing w:line="360" w:lineRule="auto"/>
        <w:ind w:firstLine="709"/>
        <w:jc w:val="both"/>
        <w:rPr>
          <w:sz w:val="28"/>
          <w:szCs w:val="28"/>
        </w:rPr>
      </w:pPr>
      <w:r w:rsidRPr="001B33B4">
        <w:rPr>
          <w:sz w:val="28"/>
          <w:szCs w:val="28"/>
        </w:rPr>
        <w:t>Так, при анализе уставного капитала, прежде всего, оценивается полнота его формирования, выясняя, в случае необходимости, кто из учредителей не выполнил (частично выполнил) свои обязательства по вкладу в уставной капитал.</w:t>
      </w:r>
    </w:p>
    <w:p w:rsidR="00B23919" w:rsidRPr="001B33B4" w:rsidRDefault="00B23919" w:rsidP="00E2336D">
      <w:pPr>
        <w:spacing w:line="360" w:lineRule="auto"/>
        <w:ind w:firstLine="709"/>
        <w:jc w:val="both"/>
        <w:rPr>
          <w:sz w:val="28"/>
          <w:szCs w:val="28"/>
        </w:rPr>
      </w:pPr>
      <w:r w:rsidRPr="001B33B4">
        <w:rPr>
          <w:sz w:val="28"/>
          <w:szCs w:val="28"/>
        </w:rPr>
        <w:t>Далее следует убедиться в стабильности величины уставного капитала в течение отчетного периода и её соответствии данным, зафиксированным в учредительных документах. Очевидно, что анализ уставного капитала имеет свою специфику в зависимости от организационно-правовой формы создания предприятия.</w:t>
      </w:r>
    </w:p>
    <w:p w:rsidR="00B23919" w:rsidRPr="001B33B4" w:rsidRDefault="00B23919" w:rsidP="00E2336D">
      <w:pPr>
        <w:spacing w:line="360" w:lineRule="auto"/>
        <w:ind w:firstLine="709"/>
        <w:jc w:val="both"/>
        <w:rPr>
          <w:sz w:val="28"/>
          <w:szCs w:val="28"/>
        </w:rPr>
      </w:pPr>
      <w:r w:rsidRPr="001B33B4">
        <w:rPr>
          <w:sz w:val="28"/>
          <w:szCs w:val="28"/>
        </w:rPr>
        <w:t>При анализе нераспределенной прибыли предприятия следует оценить изменение её доли в общем объеме собственных источников. Тенденция к снижению этого показателя свидетельствует, как правило, о падении деловой активности и, следовательно, должна стать предметом особого внимания руководителя предприятия и его главного бухгалтера.</w:t>
      </w:r>
    </w:p>
    <w:p w:rsidR="00B23919" w:rsidRPr="001B33B4" w:rsidRDefault="00B23919" w:rsidP="00E2336D">
      <w:pPr>
        <w:spacing w:line="360" w:lineRule="auto"/>
        <w:ind w:firstLine="709"/>
        <w:jc w:val="both"/>
        <w:rPr>
          <w:sz w:val="28"/>
          <w:szCs w:val="28"/>
        </w:rPr>
      </w:pPr>
      <w:r w:rsidRPr="001B33B4">
        <w:rPr>
          <w:sz w:val="28"/>
          <w:szCs w:val="28"/>
        </w:rPr>
        <w:t>Не меньшее значение для оценки эффективности деятельности предприятия имеет динамика величины фондов специального назначения (накопления и потребления). При этом анализ должен учитывать различную функциональную роль указанных фондов в механике финансирования деятельности предприятия. Поэтому анализ следует вести раздельно в части средств, направляемые на производственные нужды (инвестирование и пополнение оборотных средств) и нужды потребления.</w:t>
      </w:r>
    </w:p>
    <w:p w:rsidR="00896DEE" w:rsidRPr="001B33B4" w:rsidRDefault="00896DEE" w:rsidP="00E2336D">
      <w:pPr>
        <w:spacing w:line="360" w:lineRule="auto"/>
        <w:ind w:firstLine="709"/>
        <w:jc w:val="both"/>
        <w:rPr>
          <w:sz w:val="28"/>
          <w:szCs w:val="28"/>
        </w:rPr>
      </w:pPr>
      <w:r w:rsidRPr="001B33B4">
        <w:rPr>
          <w:sz w:val="28"/>
          <w:szCs w:val="28"/>
        </w:rPr>
        <w:t>Для анализа обеспеченности предприятия Сос определяется их излишек или недостаток для покрытия запасов и дебиторской задолженности за товары, работы и услуги, не покрытые банком. В процессе анализа составляется специальная таблица (табл.2.6.), на основании которой дается оценка обеспеченности товарных операций собственным оборотным капиталом.</w:t>
      </w:r>
    </w:p>
    <w:p w:rsidR="00896DEE" w:rsidRPr="001B33B4" w:rsidRDefault="00896DEE" w:rsidP="00E2336D">
      <w:pPr>
        <w:spacing w:line="360" w:lineRule="auto"/>
        <w:ind w:firstLine="709"/>
        <w:jc w:val="both"/>
        <w:rPr>
          <w:sz w:val="28"/>
          <w:szCs w:val="28"/>
        </w:rPr>
      </w:pPr>
    </w:p>
    <w:p w:rsidR="00896DEE" w:rsidRPr="001B33B4" w:rsidRDefault="00896DEE" w:rsidP="00E2336D">
      <w:pPr>
        <w:spacing w:line="360" w:lineRule="auto"/>
        <w:ind w:firstLine="709"/>
        <w:jc w:val="both"/>
        <w:rPr>
          <w:sz w:val="28"/>
          <w:szCs w:val="28"/>
        </w:rPr>
      </w:pPr>
      <w:r w:rsidRPr="001B33B4">
        <w:rPr>
          <w:sz w:val="28"/>
          <w:szCs w:val="28"/>
        </w:rPr>
        <w:t>Таблица 2.6 – Обеспеченность предприятия собственными оборотными средствами для покрытия запасов и дебиторской задолженности</w:t>
      </w:r>
    </w:p>
    <w:tbl>
      <w:tblPr>
        <w:tblW w:w="0" w:type="auto"/>
        <w:tblLook w:val="0000" w:firstRow="0" w:lastRow="0" w:firstColumn="0" w:lastColumn="0" w:noHBand="0" w:noVBand="0"/>
      </w:tblPr>
      <w:tblGrid>
        <w:gridCol w:w="5023"/>
        <w:gridCol w:w="1050"/>
        <w:gridCol w:w="1057"/>
        <w:gridCol w:w="1102"/>
        <w:gridCol w:w="1338"/>
      </w:tblGrid>
      <w:tr w:rsidR="00956D5D" w:rsidRPr="001B33B4" w:rsidTr="001B33B4">
        <w:trPr>
          <w:trHeight w:val="360"/>
        </w:trPr>
        <w:tc>
          <w:tcPr>
            <w:tcW w:w="0" w:type="auto"/>
            <w:vMerge w:val="restart"/>
            <w:tcBorders>
              <w:top w:val="single" w:sz="8" w:space="0" w:color="auto"/>
              <w:left w:val="single" w:sz="8" w:space="0" w:color="auto"/>
              <w:bottom w:val="single" w:sz="8" w:space="0" w:color="000000"/>
              <w:right w:val="single" w:sz="4"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Показатели</w:t>
            </w:r>
          </w:p>
        </w:tc>
        <w:tc>
          <w:tcPr>
            <w:tcW w:w="0" w:type="auto"/>
            <w:vMerge w:val="restart"/>
            <w:tcBorders>
              <w:top w:val="single" w:sz="8" w:space="0" w:color="auto"/>
              <w:left w:val="single" w:sz="4" w:space="0" w:color="auto"/>
              <w:bottom w:val="single" w:sz="8" w:space="0" w:color="000000"/>
              <w:right w:val="single" w:sz="4" w:space="0" w:color="auto"/>
            </w:tcBorders>
            <w:vAlign w:val="center"/>
          </w:tcPr>
          <w:p w:rsidR="00956D5D" w:rsidRPr="001B33B4" w:rsidRDefault="00956D5D" w:rsidP="001B33B4">
            <w:pPr>
              <w:spacing w:line="360" w:lineRule="auto"/>
              <w:jc w:val="both"/>
              <w:rPr>
                <w:sz w:val="20"/>
                <w:szCs w:val="20"/>
              </w:rPr>
            </w:pPr>
            <w:r w:rsidRPr="001B33B4">
              <w:rPr>
                <w:sz w:val="20"/>
                <w:szCs w:val="20"/>
              </w:rPr>
              <w:t>Код стр. ф.№1</w:t>
            </w:r>
          </w:p>
        </w:tc>
        <w:tc>
          <w:tcPr>
            <w:tcW w:w="0" w:type="auto"/>
            <w:gridSpan w:val="3"/>
            <w:tcBorders>
              <w:top w:val="single" w:sz="8" w:space="0" w:color="auto"/>
              <w:left w:val="nil"/>
              <w:bottom w:val="single" w:sz="4" w:space="0" w:color="auto"/>
              <w:right w:val="single" w:sz="8" w:space="0" w:color="000000"/>
            </w:tcBorders>
            <w:vAlign w:val="center"/>
          </w:tcPr>
          <w:p w:rsidR="00956D5D" w:rsidRPr="001B33B4" w:rsidRDefault="00956D5D" w:rsidP="001B33B4">
            <w:pPr>
              <w:spacing w:line="360" w:lineRule="auto"/>
              <w:jc w:val="both"/>
              <w:rPr>
                <w:sz w:val="20"/>
                <w:szCs w:val="20"/>
              </w:rPr>
            </w:pPr>
            <w:r w:rsidRPr="001B33B4">
              <w:rPr>
                <w:sz w:val="20"/>
                <w:szCs w:val="20"/>
              </w:rPr>
              <w:t>Сумма, тыс.руб</w:t>
            </w:r>
          </w:p>
        </w:tc>
      </w:tr>
      <w:tr w:rsidR="00956D5D" w:rsidRPr="001B33B4" w:rsidTr="001B33B4">
        <w:trPr>
          <w:trHeight w:val="60"/>
        </w:trPr>
        <w:tc>
          <w:tcPr>
            <w:tcW w:w="0" w:type="auto"/>
            <w:vMerge/>
            <w:tcBorders>
              <w:top w:val="single" w:sz="8" w:space="0" w:color="auto"/>
              <w:left w:val="single" w:sz="8" w:space="0" w:color="auto"/>
              <w:bottom w:val="single" w:sz="8" w:space="0" w:color="000000"/>
              <w:right w:val="single" w:sz="4" w:space="0" w:color="auto"/>
            </w:tcBorders>
            <w:vAlign w:val="center"/>
          </w:tcPr>
          <w:p w:rsidR="00956D5D" w:rsidRPr="001B33B4" w:rsidRDefault="00956D5D" w:rsidP="001B33B4">
            <w:pPr>
              <w:spacing w:line="360" w:lineRule="auto"/>
              <w:jc w:val="both"/>
              <w:rPr>
                <w:sz w:val="20"/>
                <w:szCs w:val="20"/>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956D5D" w:rsidRPr="001B33B4" w:rsidRDefault="00956D5D" w:rsidP="001B33B4">
            <w:pPr>
              <w:spacing w:line="360" w:lineRule="auto"/>
              <w:jc w:val="both"/>
              <w:rPr>
                <w:sz w:val="20"/>
                <w:szCs w:val="20"/>
              </w:rPr>
            </w:pPr>
          </w:p>
        </w:tc>
        <w:tc>
          <w:tcPr>
            <w:tcW w:w="0" w:type="auto"/>
            <w:tcBorders>
              <w:top w:val="nil"/>
              <w:left w:val="nil"/>
              <w:bottom w:val="single" w:sz="8" w:space="0" w:color="auto"/>
              <w:right w:val="single" w:sz="4" w:space="0" w:color="auto"/>
            </w:tcBorders>
            <w:vAlign w:val="center"/>
          </w:tcPr>
          <w:p w:rsidR="00956D5D" w:rsidRPr="001B33B4" w:rsidRDefault="00956D5D" w:rsidP="001B33B4">
            <w:pPr>
              <w:spacing w:line="360" w:lineRule="auto"/>
              <w:jc w:val="both"/>
              <w:rPr>
                <w:sz w:val="20"/>
                <w:szCs w:val="20"/>
              </w:rPr>
            </w:pPr>
            <w:r w:rsidRPr="001B33B4">
              <w:rPr>
                <w:sz w:val="20"/>
                <w:szCs w:val="20"/>
              </w:rPr>
              <w:t>на начало года</w:t>
            </w:r>
          </w:p>
        </w:tc>
        <w:tc>
          <w:tcPr>
            <w:tcW w:w="0" w:type="auto"/>
            <w:tcBorders>
              <w:top w:val="nil"/>
              <w:left w:val="nil"/>
              <w:bottom w:val="single" w:sz="8" w:space="0" w:color="auto"/>
              <w:right w:val="single" w:sz="4" w:space="0" w:color="auto"/>
            </w:tcBorders>
            <w:vAlign w:val="center"/>
          </w:tcPr>
          <w:p w:rsidR="00956D5D" w:rsidRPr="001B33B4" w:rsidRDefault="00956D5D" w:rsidP="001B33B4">
            <w:pPr>
              <w:spacing w:line="360" w:lineRule="auto"/>
              <w:jc w:val="both"/>
              <w:rPr>
                <w:sz w:val="20"/>
                <w:szCs w:val="20"/>
              </w:rPr>
            </w:pPr>
            <w:r w:rsidRPr="001B33B4">
              <w:rPr>
                <w:sz w:val="20"/>
                <w:szCs w:val="20"/>
              </w:rPr>
              <w:t>на конец года</w:t>
            </w:r>
          </w:p>
        </w:tc>
        <w:tc>
          <w:tcPr>
            <w:tcW w:w="0" w:type="auto"/>
            <w:tcBorders>
              <w:top w:val="nil"/>
              <w:left w:val="nil"/>
              <w:bottom w:val="single" w:sz="8" w:space="0" w:color="auto"/>
              <w:right w:val="single" w:sz="8" w:space="0" w:color="auto"/>
            </w:tcBorders>
            <w:vAlign w:val="center"/>
          </w:tcPr>
          <w:p w:rsidR="00956D5D" w:rsidRPr="001B33B4" w:rsidRDefault="00956D5D" w:rsidP="001B33B4">
            <w:pPr>
              <w:spacing w:line="360" w:lineRule="auto"/>
              <w:jc w:val="both"/>
              <w:rPr>
                <w:sz w:val="20"/>
                <w:szCs w:val="20"/>
              </w:rPr>
            </w:pPr>
            <w:r w:rsidRPr="001B33B4">
              <w:rPr>
                <w:sz w:val="20"/>
                <w:szCs w:val="20"/>
              </w:rPr>
              <w:t>Измене-ние за год (+,-)</w:t>
            </w:r>
          </w:p>
        </w:tc>
      </w:tr>
      <w:tr w:rsidR="00956D5D" w:rsidRPr="001B33B4" w:rsidTr="001B33B4">
        <w:trPr>
          <w:trHeight w:val="60"/>
        </w:trPr>
        <w:tc>
          <w:tcPr>
            <w:tcW w:w="0" w:type="auto"/>
            <w:tcBorders>
              <w:top w:val="nil"/>
              <w:left w:val="single" w:sz="8" w:space="0" w:color="auto"/>
              <w:bottom w:val="single" w:sz="4" w:space="0" w:color="auto"/>
              <w:right w:val="single" w:sz="4" w:space="0" w:color="auto"/>
            </w:tcBorders>
            <w:vAlign w:val="center"/>
          </w:tcPr>
          <w:p w:rsidR="00956D5D" w:rsidRPr="001B33B4" w:rsidRDefault="00956D5D" w:rsidP="001B33B4">
            <w:pPr>
              <w:spacing w:line="360" w:lineRule="auto"/>
              <w:jc w:val="both"/>
              <w:rPr>
                <w:sz w:val="20"/>
                <w:szCs w:val="20"/>
              </w:rPr>
            </w:pPr>
            <w:r w:rsidRPr="001B33B4">
              <w:rPr>
                <w:sz w:val="20"/>
                <w:szCs w:val="20"/>
              </w:rPr>
              <w:t>1. Наличие собственных оборотных средств</w:t>
            </w:r>
          </w:p>
        </w:tc>
        <w:tc>
          <w:tcPr>
            <w:tcW w:w="0" w:type="auto"/>
            <w:tcBorders>
              <w:top w:val="nil"/>
              <w:left w:val="nil"/>
              <w:bottom w:val="single" w:sz="4" w:space="0" w:color="auto"/>
              <w:right w:val="single" w:sz="4"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290</w:t>
            </w:r>
          </w:p>
        </w:tc>
        <w:tc>
          <w:tcPr>
            <w:tcW w:w="0" w:type="auto"/>
            <w:tcBorders>
              <w:top w:val="nil"/>
              <w:left w:val="nil"/>
              <w:bottom w:val="single" w:sz="4" w:space="0" w:color="auto"/>
              <w:right w:val="single" w:sz="4"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53 455</w:t>
            </w:r>
          </w:p>
        </w:tc>
        <w:tc>
          <w:tcPr>
            <w:tcW w:w="0" w:type="auto"/>
            <w:tcBorders>
              <w:top w:val="nil"/>
              <w:left w:val="nil"/>
              <w:bottom w:val="single" w:sz="4" w:space="0" w:color="auto"/>
              <w:right w:val="single" w:sz="4"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217 682</w:t>
            </w:r>
          </w:p>
        </w:tc>
        <w:tc>
          <w:tcPr>
            <w:tcW w:w="0" w:type="auto"/>
            <w:tcBorders>
              <w:top w:val="nil"/>
              <w:left w:val="nil"/>
              <w:bottom w:val="nil"/>
              <w:right w:val="single" w:sz="8"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164 227</w:t>
            </w:r>
          </w:p>
        </w:tc>
      </w:tr>
      <w:tr w:rsidR="00956D5D"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956D5D" w:rsidRPr="001B33B4" w:rsidRDefault="00956D5D" w:rsidP="001B33B4">
            <w:pPr>
              <w:spacing w:line="360" w:lineRule="auto"/>
              <w:jc w:val="both"/>
              <w:rPr>
                <w:sz w:val="20"/>
                <w:szCs w:val="20"/>
              </w:rPr>
            </w:pPr>
            <w:r w:rsidRPr="001B33B4">
              <w:rPr>
                <w:sz w:val="20"/>
                <w:szCs w:val="20"/>
              </w:rPr>
              <w:t>2. Запасы за вычетом расходов будущих периодов</w:t>
            </w:r>
          </w:p>
        </w:tc>
        <w:tc>
          <w:tcPr>
            <w:tcW w:w="0" w:type="auto"/>
            <w:tcBorders>
              <w:top w:val="nil"/>
              <w:left w:val="nil"/>
              <w:bottom w:val="single" w:sz="4" w:space="0" w:color="auto"/>
              <w:right w:val="single" w:sz="4"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210-216</w:t>
            </w:r>
          </w:p>
        </w:tc>
        <w:tc>
          <w:tcPr>
            <w:tcW w:w="0" w:type="auto"/>
            <w:tcBorders>
              <w:top w:val="nil"/>
              <w:left w:val="nil"/>
              <w:bottom w:val="single" w:sz="4" w:space="0" w:color="auto"/>
              <w:right w:val="single" w:sz="4"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27 295</w:t>
            </w:r>
          </w:p>
        </w:tc>
        <w:tc>
          <w:tcPr>
            <w:tcW w:w="0" w:type="auto"/>
            <w:tcBorders>
              <w:top w:val="nil"/>
              <w:left w:val="nil"/>
              <w:bottom w:val="single" w:sz="4" w:space="0" w:color="auto"/>
              <w:right w:val="single" w:sz="4"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138 239</w:t>
            </w:r>
          </w:p>
        </w:tc>
        <w:tc>
          <w:tcPr>
            <w:tcW w:w="0" w:type="auto"/>
            <w:tcBorders>
              <w:top w:val="single" w:sz="4" w:space="0" w:color="auto"/>
              <w:left w:val="nil"/>
              <w:bottom w:val="single" w:sz="4" w:space="0" w:color="auto"/>
              <w:right w:val="single" w:sz="8"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110 944</w:t>
            </w:r>
          </w:p>
        </w:tc>
      </w:tr>
      <w:tr w:rsidR="00956D5D"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956D5D" w:rsidRPr="001B33B4" w:rsidRDefault="00956D5D" w:rsidP="001B33B4">
            <w:pPr>
              <w:spacing w:line="360" w:lineRule="auto"/>
              <w:jc w:val="both"/>
              <w:rPr>
                <w:sz w:val="20"/>
                <w:szCs w:val="20"/>
              </w:rPr>
            </w:pPr>
            <w:r w:rsidRPr="001B33B4">
              <w:rPr>
                <w:sz w:val="20"/>
                <w:szCs w:val="20"/>
              </w:rPr>
              <w:t>3. Дебиторская задолженность покупателей и заказчиков</w:t>
            </w:r>
          </w:p>
        </w:tc>
        <w:tc>
          <w:tcPr>
            <w:tcW w:w="0" w:type="auto"/>
            <w:tcBorders>
              <w:top w:val="nil"/>
              <w:left w:val="nil"/>
              <w:bottom w:val="single" w:sz="4" w:space="0" w:color="auto"/>
              <w:right w:val="single" w:sz="4" w:space="0" w:color="auto"/>
            </w:tcBorders>
            <w:vAlign w:val="center"/>
          </w:tcPr>
          <w:p w:rsidR="00956D5D" w:rsidRPr="001B33B4" w:rsidRDefault="00956D5D" w:rsidP="001B33B4">
            <w:pPr>
              <w:spacing w:line="360" w:lineRule="auto"/>
              <w:jc w:val="both"/>
              <w:rPr>
                <w:sz w:val="20"/>
                <w:szCs w:val="20"/>
              </w:rPr>
            </w:pPr>
            <w:r w:rsidRPr="001B33B4">
              <w:rPr>
                <w:sz w:val="20"/>
                <w:szCs w:val="20"/>
              </w:rPr>
              <w:t>240</w:t>
            </w:r>
          </w:p>
        </w:tc>
        <w:tc>
          <w:tcPr>
            <w:tcW w:w="0" w:type="auto"/>
            <w:tcBorders>
              <w:top w:val="nil"/>
              <w:left w:val="nil"/>
              <w:bottom w:val="single" w:sz="4" w:space="0" w:color="auto"/>
              <w:right w:val="single" w:sz="4"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4 846</w:t>
            </w:r>
          </w:p>
        </w:tc>
        <w:tc>
          <w:tcPr>
            <w:tcW w:w="0" w:type="auto"/>
            <w:tcBorders>
              <w:top w:val="nil"/>
              <w:left w:val="nil"/>
              <w:bottom w:val="single" w:sz="4" w:space="0" w:color="auto"/>
              <w:right w:val="single" w:sz="4"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31 972</w:t>
            </w:r>
          </w:p>
        </w:tc>
        <w:tc>
          <w:tcPr>
            <w:tcW w:w="0" w:type="auto"/>
            <w:tcBorders>
              <w:top w:val="nil"/>
              <w:left w:val="nil"/>
              <w:bottom w:val="single" w:sz="4" w:space="0" w:color="auto"/>
              <w:right w:val="single" w:sz="8"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27 126</w:t>
            </w:r>
          </w:p>
        </w:tc>
      </w:tr>
      <w:tr w:rsidR="00956D5D" w:rsidRPr="001B33B4" w:rsidTr="001B33B4">
        <w:trPr>
          <w:trHeight w:val="360"/>
        </w:trPr>
        <w:tc>
          <w:tcPr>
            <w:tcW w:w="0" w:type="auto"/>
            <w:tcBorders>
              <w:top w:val="nil"/>
              <w:left w:val="single" w:sz="8" w:space="0" w:color="auto"/>
              <w:bottom w:val="single" w:sz="4" w:space="0" w:color="auto"/>
              <w:right w:val="single" w:sz="4" w:space="0" w:color="auto"/>
            </w:tcBorders>
            <w:vAlign w:val="center"/>
          </w:tcPr>
          <w:p w:rsidR="00956D5D" w:rsidRPr="001B33B4" w:rsidRDefault="00956D5D" w:rsidP="001B33B4">
            <w:pPr>
              <w:spacing w:line="360" w:lineRule="auto"/>
              <w:jc w:val="both"/>
              <w:rPr>
                <w:sz w:val="20"/>
                <w:szCs w:val="20"/>
              </w:rPr>
            </w:pPr>
            <w:r w:rsidRPr="001B33B4">
              <w:rPr>
                <w:sz w:val="20"/>
                <w:szCs w:val="20"/>
              </w:rPr>
              <w:t>4. Векселя к получению</w:t>
            </w:r>
          </w:p>
        </w:tc>
        <w:tc>
          <w:tcPr>
            <w:tcW w:w="0" w:type="auto"/>
            <w:tcBorders>
              <w:top w:val="nil"/>
              <w:left w:val="nil"/>
              <w:bottom w:val="single" w:sz="4" w:space="0" w:color="auto"/>
              <w:right w:val="single" w:sz="4" w:space="0" w:color="auto"/>
            </w:tcBorders>
            <w:vAlign w:val="center"/>
          </w:tcPr>
          <w:p w:rsidR="00956D5D" w:rsidRPr="001B33B4" w:rsidRDefault="00956D5D" w:rsidP="001B33B4">
            <w:pPr>
              <w:spacing w:line="360" w:lineRule="auto"/>
              <w:jc w:val="both"/>
              <w:rPr>
                <w:sz w:val="20"/>
                <w:szCs w:val="20"/>
              </w:rPr>
            </w:pPr>
          </w:p>
        </w:tc>
        <w:tc>
          <w:tcPr>
            <w:tcW w:w="0" w:type="auto"/>
            <w:tcBorders>
              <w:top w:val="nil"/>
              <w:left w:val="nil"/>
              <w:bottom w:val="single" w:sz="4" w:space="0" w:color="auto"/>
              <w:right w:val="single" w:sz="4"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4"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8"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w:t>
            </w:r>
          </w:p>
        </w:tc>
      </w:tr>
      <w:tr w:rsidR="00956D5D" w:rsidRPr="001B33B4" w:rsidTr="001B33B4">
        <w:trPr>
          <w:trHeight w:val="360"/>
        </w:trPr>
        <w:tc>
          <w:tcPr>
            <w:tcW w:w="0" w:type="auto"/>
            <w:tcBorders>
              <w:top w:val="nil"/>
              <w:left w:val="single" w:sz="8" w:space="0" w:color="auto"/>
              <w:bottom w:val="single" w:sz="4" w:space="0" w:color="auto"/>
              <w:right w:val="single" w:sz="4" w:space="0" w:color="auto"/>
            </w:tcBorders>
            <w:vAlign w:val="center"/>
          </w:tcPr>
          <w:p w:rsidR="00956D5D" w:rsidRPr="001B33B4" w:rsidRDefault="00956D5D" w:rsidP="001B33B4">
            <w:pPr>
              <w:spacing w:line="360" w:lineRule="auto"/>
              <w:jc w:val="both"/>
              <w:rPr>
                <w:sz w:val="20"/>
                <w:szCs w:val="20"/>
              </w:rPr>
            </w:pPr>
            <w:r w:rsidRPr="001B33B4">
              <w:rPr>
                <w:sz w:val="20"/>
                <w:szCs w:val="20"/>
              </w:rPr>
              <w:t>5. Авансы выданные</w:t>
            </w:r>
          </w:p>
        </w:tc>
        <w:tc>
          <w:tcPr>
            <w:tcW w:w="0" w:type="auto"/>
            <w:tcBorders>
              <w:top w:val="nil"/>
              <w:left w:val="nil"/>
              <w:bottom w:val="single" w:sz="4" w:space="0" w:color="auto"/>
              <w:right w:val="single" w:sz="4" w:space="0" w:color="auto"/>
            </w:tcBorders>
            <w:vAlign w:val="center"/>
          </w:tcPr>
          <w:p w:rsidR="00956D5D" w:rsidRPr="001B33B4" w:rsidRDefault="00956D5D" w:rsidP="001B33B4">
            <w:pPr>
              <w:spacing w:line="360" w:lineRule="auto"/>
              <w:jc w:val="both"/>
              <w:rPr>
                <w:sz w:val="20"/>
                <w:szCs w:val="20"/>
              </w:rPr>
            </w:pPr>
          </w:p>
        </w:tc>
        <w:tc>
          <w:tcPr>
            <w:tcW w:w="0" w:type="auto"/>
            <w:tcBorders>
              <w:top w:val="nil"/>
              <w:left w:val="nil"/>
              <w:bottom w:val="single" w:sz="4" w:space="0" w:color="auto"/>
              <w:right w:val="single" w:sz="4"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4"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8"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w:t>
            </w:r>
          </w:p>
        </w:tc>
      </w:tr>
      <w:tr w:rsidR="00956D5D" w:rsidRPr="001B33B4" w:rsidTr="001B33B4">
        <w:trPr>
          <w:trHeight w:val="360"/>
        </w:trPr>
        <w:tc>
          <w:tcPr>
            <w:tcW w:w="0" w:type="auto"/>
            <w:tcBorders>
              <w:top w:val="nil"/>
              <w:left w:val="single" w:sz="8" w:space="0" w:color="auto"/>
              <w:bottom w:val="single" w:sz="4" w:space="0" w:color="auto"/>
              <w:right w:val="single" w:sz="4" w:space="0" w:color="auto"/>
            </w:tcBorders>
            <w:vAlign w:val="center"/>
          </w:tcPr>
          <w:p w:rsidR="00956D5D" w:rsidRPr="001B33B4" w:rsidRDefault="00956D5D" w:rsidP="001B33B4">
            <w:pPr>
              <w:spacing w:line="360" w:lineRule="auto"/>
              <w:jc w:val="both"/>
              <w:rPr>
                <w:sz w:val="20"/>
                <w:szCs w:val="20"/>
              </w:rPr>
            </w:pPr>
            <w:r w:rsidRPr="001B33B4">
              <w:rPr>
                <w:sz w:val="20"/>
                <w:szCs w:val="20"/>
              </w:rPr>
              <w:t>6. ИТОГО (стр.2+3+4+5)</w:t>
            </w:r>
          </w:p>
        </w:tc>
        <w:tc>
          <w:tcPr>
            <w:tcW w:w="0" w:type="auto"/>
            <w:tcBorders>
              <w:top w:val="nil"/>
              <w:left w:val="nil"/>
              <w:bottom w:val="single" w:sz="4" w:space="0" w:color="auto"/>
              <w:right w:val="single" w:sz="4" w:space="0" w:color="auto"/>
            </w:tcBorders>
            <w:vAlign w:val="center"/>
          </w:tcPr>
          <w:p w:rsidR="00956D5D" w:rsidRPr="001B33B4" w:rsidRDefault="00956D5D" w:rsidP="001B33B4">
            <w:pPr>
              <w:spacing w:line="360" w:lineRule="auto"/>
              <w:jc w:val="both"/>
              <w:rPr>
                <w:sz w:val="20"/>
                <w:szCs w:val="20"/>
              </w:rPr>
            </w:pPr>
          </w:p>
        </w:tc>
        <w:tc>
          <w:tcPr>
            <w:tcW w:w="0" w:type="auto"/>
            <w:tcBorders>
              <w:top w:val="nil"/>
              <w:left w:val="nil"/>
              <w:bottom w:val="single" w:sz="4" w:space="0" w:color="auto"/>
              <w:right w:val="single" w:sz="4"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85 596</w:t>
            </w:r>
          </w:p>
        </w:tc>
        <w:tc>
          <w:tcPr>
            <w:tcW w:w="0" w:type="auto"/>
            <w:tcBorders>
              <w:top w:val="nil"/>
              <w:left w:val="nil"/>
              <w:bottom w:val="single" w:sz="4" w:space="0" w:color="auto"/>
              <w:right w:val="single" w:sz="4"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387 893</w:t>
            </w:r>
          </w:p>
        </w:tc>
        <w:tc>
          <w:tcPr>
            <w:tcW w:w="0" w:type="auto"/>
            <w:tcBorders>
              <w:top w:val="nil"/>
              <w:left w:val="nil"/>
              <w:bottom w:val="single" w:sz="4" w:space="0" w:color="auto"/>
              <w:right w:val="single" w:sz="8"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302 297</w:t>
            </w:r>
          </w:p>
        </w:tc>
      </w:tr>
      <w:tr w:rsidR="00956D5D"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956D5D" w:rsidRPr="001B33B4" w:rsidRDefault="00956D5D" w:rsidP="001B33B4">
            <w:pPr>
              <w:spacing w:line="360" w:lineRule="auto"/>
              <w:jc w:val="both"/>
              <w:rPr>
                <w:sz w:val="20"/>
                <w:szCs w:val="20"/>
              </w:rPr>
            </w:pPr>
            <w:r w:rsidRPr="001B33B4">
              <w:rPr>
                <w:sz w:val="20"/>
                <w:szCs w:val="20"/>
              </w:rPr>
              <w:t>7. Краткосрочные кредиты банков и займы*</w:t>
            </w:r>
          </w:p>
        </w:tc>
        <w:tc>
          <w:tcPr>
            <w:tcW w:w="0" w:type="auto"/>
            <w:tcBorders>
              <w:top w:val="nil"/>
              <w:left w:val="nil"/>
              <w:bottom w:val="single" w:sz="4" w:space="0" w:color="auto"/>
              <w:right w:val="single" w:sz="4" w:space="0" w:color="auto"/>
            </w:tcBorders>
            <w:vAlign w:val="center"/>
          </w:tcPr>
          <w:p w:rsidR="00956D5D" w:rsidRPr="001B33B4" w:rsidRDefault="00956D5D" w:rsidP="001B33B4">
            <w:pPr>
              <w:spacing w:line="360" w:lineRule="auto"/>
              <w:jc w:val="both"/>
              <w:rPr>
                <w:sz w:val="20"/>
                <w:szCs w:val="20"/>
              </w:rPr>
            </w:pPr>
          </w:p>
        </w:tc>
        <w:tc>
          <w:tcPr>
            <w:tcW w:w="0" w:type="auto"/>
            <w:tcBorders>
              <w:top w:val="nil"/>
              <w:left w:val="nil"/>
              <w:bottom w:val="single" w:sz="4" w:space="0" w:color="auto"/>
              <w:right w:val="single" w:sz="4"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4"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8"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w:t>
            </w:r>
          </w:p>
        </w:tc>
      </w:tr>
      <w:tr w:rsidR="00956D5D"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956D5D" w:rsidRPr="001B33B4" w:rsidRDefault="00956D5D" w:rsidP="001B33B4">
            <w:pPr>
              <w:spacing w:line="360" w:lineRule="auto"/>
              <w:jc w:val="both"/>
              <w:rPr>
                <w:sz w:val="20"/>
                <w:szCs w:val="20"/>
              </w:rPr>
            </w:pPr>
            <w:r w:rsidRPr="001B33B4">
              <w:rPr>
                <w:sz w:val="20"/>
                <w:szCs w:val="20"/>
              </w:rPr>
              <w:t>8. Кредиторская задолженность поставщикам и подрядчикам</w:t>
            </w:r>
          </w:p>
        </w:tc>
        <w:tc>
          <w:tcPr>
            <w:tcW w:w="0" w:type="auto"/>
            <w:tcBorders>
              <w:top w:val="nil"/>
              <w:left w:val="nil"/>
              <w:bottom w:val="single" w:sz="4" w:space="0" w:color="auto"/>
              <w:right w:val="single" w:sz="4" w:space="0" w:color="auto"/>
            </w:tcBorders>
            <w:vAlign w:val="center"/>
          </w:tcPr>
          <w:p w:rsidR="00956D5D" w:rsidRPr="001B33B4" w:rsidRDefault="00956D5D" w:rsidP="001B33B4">
            <w:pPr>
              <w:spacing w:line="360" w:lineRule="auto"/>
              <w:jc w:val="both"/>
              <w:rPr>
                <w:sz w:val="20"/>
                <w:szCs w:val="20"/>
              </w:rPr>
            </w:pPr>
            <w:r w:rsidRPr="001B33B4">
              <w:rPr>
                <w:sz w:val="20"/>
                <w:szCs w:val="20"/>
              </w:rPr>
              <w:t>621</w:t>
            </w:r>
          </w:p>
        </w:tc>
        <w:tc>
          <w:tcPr>
            <w:tcW w:w="0" w:type="auto"/>
            <w:tcBorders>
              <w:top w:val="nil"/>
              <w:left w:val="nil"/>
              <w:bottom w:val="single" w:sz="4" w:space="0" w:color="auto"/>
              <w:right w:val="single" w:sz="4"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69 789</w:t>
            </w:r>
          </w:p>
        </w:tc>
        <w:tc>
          <w:tcPr>
            <w:tcW w:w="0" w:type="auto"/>
            <w:tcBorders>
              <w:top w:val="nil"/>
              <w:left w:val="nil"/>
              <w:bottom w:val="single" w:sz="4" w:space="0" w:color="auto"/>
              <w:right w:val="single" w:sz="4"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199 506</w:t>
            </w:r>
          </w:p>
        </w:tc>
        <w:tc>
          <w:tcPr>
            <w:tcW w:w="0" w:type="auto"/>
            <w:tcBorders>
              <w:top w:val="nil"/>
              <w:left w:val="nil"/>
              <w:bottom w:val="single" w:sz="4" w:space="0" w:color="auto"/>
              <w:right w:val="single" w:sz="8"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129 717</w:t>
            </w:r>
          </w:p>
        </w:tc>
      </w:tr>
      <w:tr w:rsidR="00956D5D" w:rsidRPr="001B33B4" w:rsidTr="001B33B4">
        <w:trPr>
          <w:trHeight w:val="360"/>
        </w:trPr>
        <w:tc>
          <w:tcPr>
            <w:tcW w:w="0" w:type="auto"/>
            <w:tcBorders>
              <w:top w:val="nil"/>
              <w:left w:val="single" w:sz="8" w:space="0" w:color="auto"/>
              <w:bottom w:val="single" w:sz="4" w:space="0" w:color="auto"/>
              <w:right w:val="single" w:sz="4" w:space="0" w:color="auto"/>
            </w:tcBorders>
            <w:vAlign w:val="center"/>
          </w:tcPr>
          <w:p w:rsidR="00956D5D" w:rsidRPr="001B33B4" w:rsidRDefault="00956D5D" w:rsidP="001B33B4">
            <w:pPr>
              <w:spacing w:line="360" w:lineRule="auto"/>
              <w:jc w:val="both"/>
              <w:rPr>
                <w:sz w:val="20"/>
                <w:szCs w:val="20"/>
              </w:rPr>
            </w:pPr>
            <w:r w:rsidRPr="001B33B4">
              <w:rPr>
                <w:sz w:val="20"/>
                <w:szCs w:val="20"/>
              </w:rPr>
              <w:t>9. Векселя к уплате</w:t>
            </w:r>
          </w:p>
        </w:tc>
        <w:tc>
          <w:tcPr>
            <w:tcW w:w="0" w:type="auto"/>
            <w:tcBorders>
              <w:top w:val="nil"/>
              <w:left w:val="nil"/>
              <w:bottom w:val="single" w:sz="4" w:space="0" w:color="auto"/>
              <w:right w:val="single" w:sz="4" w:space="0" w:color="auto"/>
            </w:tcBorders>
            <w:vAlign w:val="center"/>
          </w:tcPr>
          <w:p w:rsidR="00956D5D" w:rsidRPr="001B33B4" w:rsidRDefault="00956D5D" w:rsidP="001B33B4">
            <w:pPr>
              <w:spacing w:line="360" w:lineRule="auto"/>
              <w:jc w:val="both"/>
              <w:rPr>
                <w:sz w:val="20"/>
                <w:szCs w:val="20"/>
              </w:rPr>
            </w:pPr>
          </w:p>
        </w:tc>
        <w:tc>
          <w:tcPr>
            <w:tcW w:w="0" w:type="auto"/>
            <w:tcBorders>
              <w:top w:val="nil"/>
              <w:left w:val="nil"/>
              <w:bottom w:val="single" w:sz="4" w:space="0" w:color="auto"/>
              <w:right w:val="single" w:sz="4"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4"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8"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w:t>
            </w:r>
          </w:p>
        </w:tc>
      </w:tr>
      <w:tr w:rsidR="00956D5D" w:rsidRPr="001B33B4" w:rsidTr="001B33B4">
        <w:trPr>
          <w:trHeight w:val="360"/>
        </w:trPr>
        <w:tc>
          <w:tcPr>
            <w:tcW w:w="0" w:type="auto"/>
            <w:tcBorders>
              <w:top w:val="nil"/>
              <w:left w:val="single" w:sz="8" w:space="0" w:color="auto"/>
              <w:bottom w:val="single" w:sz="4" w:space="0" w:color="auto"/>
              <w:right w:val="single" w:sz="4" w:space="0" w:color="auto"/>
            </w:tcBorders>
            <w:vAlign w:val="center"/>
          </w:tcPr>
          <w:p w:rsidR="00956D5D" w:rsidRPr="001B33B4" w:rsidRDefault="00956D5D" w:rsidP="001B33B4">
            <w:pPr>
              <w:spacing w:line="360" w:lineRule="auto"/>
              <w:jc w:val="both"/>
              <w:rPr>
                <w:sz w:val="20"/>
                <w:szCs w:val="20"/>
              </w:rPr>
            </w:pPr>
            <w:r w:rsidRPr="001B33B4">
              <w:rPr>
                <w:sz w:val="20"/>
                <w:szCs w:val="20"/>
              </w:rPr>
              <w:t>10. Авансы полученные</w:t>
            </w:r>
          </w:p>
        </w:tc>
        <w:tc>
          <w:tcPr>
            <w:tcW w:w="0" w:type="auto"/>
            <w:tcBorders>
              <w:top w:val="nil"/>
              <w:left w:val="nil"/>
              <w:bottom w:val="single" w:sz="4" w:space="0" w:color="auto"/>
              <w:right w:val="single" w:sz="4" w:space="0" w:color="auto"/>
            </w:tcBorders>
            <w:vAlign w:val="center"/>
          </w:tcPr>
          <w:p w:rsidR="00956D5D" w:rsidRPr="001B33B4" w:rsidRDefault="00956D5D" w:rsidP="001B33B4">
            <w:pPr>
              <w:spacing w:line="360" w:lineRule="auto"/>
              <w:jc w:val="both"/>
              <w:rPr>
                <w:sz w:val="20"/>
                <w:szCs w:val="20"/>
              </w:rPr>
            </w:pPr>
          </w:p>
        </w:tc>
        <w:tc>
          <w:tcPr>
            <w:tcW w:w="0" w:type="auto"/>
            <w:tcBorders>
              <w:top w:val="nil"/>
              <w:left w:val="nil"/>
              <w:bottom w:val="single" w:sz="4" w:space="0" w:color="auto"/>
              <w:right w:val="single" w:sz="4"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4"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8"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w:t>
            </w:r>
          </w:p>
        </w:tc>
      </w:tr>
      <w:tr w:rsidR="00956D5D" w:rsidRPr="001B33B4" w:rsidTr="001B33B4">
        <w:trPr>
          <w:trHeight w:val="360"/>
        </w:trPr>
        <w:tc>
          <w:tcPr>
            <w:tcW w:w="0" w:type="auto"/>
            <w:tcBorders>
              <w:top w:val="nil"/>
              <w:left w:val="single" w:sz="8" w:space="0" w:color="auto"/>
              <w:bottom w:val="single" w:sz="4" w:space="0" w:color="auto"/>
              <w:right w:val="single" w:sz="4" w:space="0" w:color="auto"/>
            </w:tcBorders>
            <w:vAlign w:val="center"/>
          </w:tcPr>
          <w:p w:rsidR="00956D5D" w:rsidRPr="001B33B4" w:rsidRDefault="00956D5D" w:rsidP="001B33B4">
            <w:pPr>
              <w:spacing w:line="360" w:lineRule="auto"/>
              <w:jc w:val="both"/>
              <w:rPr>
                <w:sz w:val="20"/>
                <w:szCs w:val="20"/>
              </w:rPr>
            </w:pPr>
            <w:r w:rsidRPr="001B33B4">
              <w:rPr>
                <w:sz w:val="20"/>
                <w:szCs w:val="20"/>
              </w:rPr>
              <w:t>11. ИТОГО (стр.7+8+9+10)</w:t>
            </w:r>
          </w:p>
        </w:tc>
        <w:tc>
          <w:tcPr>
            <w:tcW w:w="0" w:type="auto"/>
            <w:tcBorders>
              <w:top w:val="nil"/>
              <w:left w:val="nil"/>
              <w:bottom w:val="single" w:sz="4" w:space="0" w:color="auto"/>
              <w:right w:val="single" w:sz="4" w:space="0" w:color="auto"/>
            </w:tcBorders>
            <w:vAlign w:val="center"/>
          </w:tcPr>
          <w:p w:rsidR="00956D5D" w:rsidRPr="001B33B4" w:rsidRDefault="00956D5D" w:rsidP="001B33B4">
            <w:pPr>
              <w:spacing w:line="360" w:lineRule="auto"/>
              <w:jc w:val="both"/>
              <w:rPr>
                <w:sz w:val="20"/>
                <w:szCs w:val="20"/>
              </w:rPr>
            </w:pPr>
          </w:p>
        </w:tc>
        <w:tc>
          <w:tcPr>
            <w:tcW w:w="0" w:type="auto"/>
            <w:tcBorders>
              <w:top w:val="nil"/>
              <w:left w:val="nil"/>
              <w:bottom w:val="single" w:sz="4" w:space="0" w:color="auto"/>
              <w:right w:val="single" w:sz="4"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69 789</w:t>
            </w:r>
          </w:p>
        </w:tc>
        <w:tc>
          <w:tcPr>
            <w:tcW w:w="0" w:type="auto"/>
            <w:tcBorders>
              <w:top w:val="nil"/>
              <w:left w:val="nil"/>
              <w:bottom w:val="single" w:sz="4" w:space="0" w:color="auto"/>
              <w:right w:val="single" w:sz="4"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199 506</w:t>
            </w:r>
          </w:p>
        </w:tc>
        <w:tc>
          <w:tcPr>
            <w:tcW w:w="0" w:type="auto"/>
            <w:tcBorders>
              <w:top w:val="nil"/>
              <w:left w:val="nil"/>
              <w:bottom w:val="single" w:sz="4" w:space="0" w:color="auto"/>
              <w:right w:val="single" w:sz="8"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129 717</w:t>
            </w:r>
          </w:p>
        </w:tc>
      </w:tr>
      <w:tr w:rsidR="00956D5D"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956D5D" w:rsidRPr="001B33B4" w:rsidRDefault="00956D5D" w:rsidP="001B33B4">
            <w:pPr>
              <w:spacing w:line="360" w:lineRule="auto"/>
              <w:jc w:val="both"/>
              <w:rPr>
                <w:sz w:val="20"/>
                <w:szCs w:val="20"/>
              </w:rPr>
            </w:pPr>
            <w:r w:rsidRPr="001B33B4">
              <w:rPr>
                <w:sz w:val="20"/>
                <w:szCs w:val="20"/>
              </w:rPr>
              <w:t>12. Запасы, не прокредитованные банком (стр.6-стр.11)</w:t>
            </w:r>
          </w:p>
        </w:tc>
        <w:tc>
          <w:tcPr>
            <w:tcW w:w="0" w:type="auto"/>
            <w:tcBorders>
              <w:top w:val="nil"/>
              <w:left w:val="nil"/>
              <w:bottom w:val="single" w:sz="4" w:space="0" w:color="auto"/>
              <w:right w:val="single" w:sz="4" w:space="0" w:color="auto"/>
            </w:tcBorders>
            <w:vAlign w:val="center"/>
          </w:tcPr>
          <w:p w:rsidR="00956D5D" w:rsidRPr="001B33B4" w:rsidRDefault="00956D5D" w:rsidP="001B33B4">
            <w:pPr>
              <w:spacing w:line="360" w:lineRule="auto"/>
              <w:jc w:val="both"/>
              <w:rPr>
                <w:sz w:val="20"/>
                <w:szCs w:val="20"/>
              </w:rPr>
            </w:pPr>
          </w:p>
        </w:tc>
        <w:tc>
          <w:tcPr>
            <w:tcW w:w="0" w:type="auto"/>
            <w:tcBorders>
              <w:top w:val="nil"/>
              <w:left w:val="nil"/>
              <w:bottom w:val="single" w:sz="4" w:space="0" w:color="auto"/>
              <w:right w:val="single" w:sz="4"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15 807</w:t>
            </w:r>
          </w:p>
        </w:tc>
        <w:tc>
          <w:tcPr>
            <w:tcW w:w="0" w:type="auto"/>
            <w:tcBorders>
              <w:top w:val="nil"/>
              <w:left w:val="nil"/>
              <w:bottom w:val="single" w:sz="4" w:space="0" w:color="auto"/>
              <w:right w:val="single" w:sz="4"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188 387</w:t>
            </w:r>
          </w:p>
        </w:tc>
        <w:tc>
          <w:tcPr>
            <w:tcW w:w="0" w:type="auto"/>
            <w:tcBorders>
              <w:top w:val="nil"/>
              <w:left w:val="nil"/>
              <w:bottom w:val="single" w:sz="4" w:space="0" w:color="auto"/>
              <w:right w:val="single" w:sz="8"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172 580</w:t>
            </w:r>
          </w:p>
        </w:tc>
      </w:tr>
      <w:tr w:rsidR="00956D5D"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956D5D" w:rsidRPr="001B33B4" w:rsidRDefault="00956D5D" w:rsidP="001B33B4">
            <w:pPr>
              <w:spacing w:line="360" w:lineRule="auto"/>
              <w:jc w:val="both"/>
              <w:rPr>
                <w:sz w:val="20"/>
                <w:szCs w:val="20"/>
              </w:rPr>
            </w:pPr>
            <w:r w:rsidRPr="001B33B4">
              <w:rPr>
                <w:sz w:val="20"/>
                <w:szCs w:val="20"/>
              </w:rPr>
              <w:t>13. Излишек (+) или недостаток (-) Сос для покрытия запасов и дебиторской задолженности (стр.1-стр.12)</w:t>
            </w:r>
          </w:p>
        </w:tc>
        <w:tc>
          <w:tcPr>
            <w:tcW w:w="0" w:type="auto"/>
            <w:tcBorders>
              <w:top w:val="nil"/>
              <w:left w:val="nil"/>
              <w:bottom w:val="single" w:sz="4" w:space="0" w:color="auto"/>
              <w:right w:val="single" w:sz="4" w:space="0" w:color="auto"/>
            </w:tcBorders>
            <w:vAlign w:val="center"/>
          </w:tcPr>
          <w:p w:rsidR="00956D5D" w:rsidRPr="001B33B4" w:rsidRDefault="00956D5D" w:rsidP="001B33B4">
            <w:pPr>
              <w:spacing w:line="360" w:lineRule="auto"/>
              <w:jc w:val="both"/>
              <w:rPr>
                <w:sz w:val="20"/>
                <w:szCs w:val="20"/>
              </w:rPr>
            </w:pPr>
          </w:p>
        </w:tc>
        <w:tc>
          <w:tcPr>
            <w:tcW w:w="0" w:type="auto"/>
            <w:tcBorders>
              <w:top w:val="nil"/>
              <w:left w:val="nil"/>
              <w:bottom w:val="single" w:sz="4" w:space="0" w:color="auto"/>
              <w:right w:val="single" w:sz="4"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- 69 262</w:t>
            </w:r>
          </w:p>
        </w:tc>
        <w:tc>
          <w:tcPr>
            <w:tcW w:w="0" w:type="auto"/>
            <w:tcBorders>
              <w:top w:val="nil"/>
              <w:left w:val="nil"/>
              <w:bottom w:val="single" w:sz="4" w:space="0" w:color="auto"/>
              <w:right w:val="single" w:sz="4"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- 406 069</w:t>
            </w:r>
          </w:p>
        </w:tc>
        <w:tc>
          <w:tcPr>
            <w:tcW w:w="0" w:type="auto"/>
            <w:tcBorders>
              <w:top w:val="nil"/>
              <w:left w:val="nil"/>
              <w:bottom w:val="single" w:sz="4" w:space="0" w:color="auto"/>
              <w:right w:val="single" w:sz="8"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- 336 807</w:t>
            </w:r>
          </w:p>
        </w:tc>
      </w:tr>
      <w:tr w:rsidR="00956D5D"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956D5D" w:rsidRPr="001B33B4" w:rsidRDefault="00956D5D" w:rsidP="001B33B4">
            <w:pPr>
              <w:spacing w:line="360" w:lineRule="auto"/>
              <w:jc w:val="both"/>
              <w:rPr>
                <w:sz w:val="20"/>
                <w:szCs w:val="20"/>
              </w:rPr>
            </w:pPr>
            <w:r w:rsidRPr="001B33B4">
              <w:rPr>
                <w:sz w:val="20"/>
                <w:szCs w:val="20"/>
              </w:rPr>
              <w:t>14. Сумма средств, приравненных к собственным</w:t>
            </w:r>
          </w:p>
        </w:tc>
        <w:tc>
          <w:tcPr>
            <w:tcW w:w="0" w:type="auto"/>
            <w:tcBorders>
              <w:top w:val="nil"/>
              <w:left w:val="nil"/>
              <w:bottom w:val="single" w:sz="4" w:space="0" w:color="auto"/>
              <w:right w:val="single" w:sz="4" w:space="0" w:color="auto"/>
            </w:tcBorders>
            <w:vAlign w:val="center"/>
          </w:tcPr>
          <w:p w:rsidR="00956D5D" w:rsidRPr="001B33B4" w:rsidRDefault="00956D5D" w:rsidP="001B33B4">
            <w:pPr>
              <w:spacing w:line="360" w:lineRule="auto"/>
              <w:jc w:val="both"/>
              <w:rPr>
                <w:sz w:val="20"/>
                <w:szCs w:val="20"/>
              </w:rPr>
            </w:pPr>
            <w:r w:rsidRPr="001B33B4">
              <w:rPr>
                <w:sz w:val="20"/>
                <w:szCs w:val="20"/>
              </w:rPr>
              <w:t>490</w:t>
            </w:r>
          </w:p>
        </w:tc>
        <w:tc>
          <w:tcPr>
            <w:tcW w:w="0" w:type="auto"/>
            <w:tcBorders>
              <w:top w:val="nil"/>
              <w:left w:val="nil"/>
              <w:bottom w:val="single" w:sz="4" w:space="0" w:color="auto"/>
              <w:right w:val="single" w:sz="4"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- 17 544</w:t>
            </w:r>
          </w:p>
        </w:tc>
        <w:tc>
          <w:tcPr>
            <w:tcW w:w="0" w:type="auto"/>
            <w:tcBorders>
              <w:top w:val="nil"/>
              <w:left w:val="nil"/>
              <w:bottom w:val="single" w:sz="4" w:space="0" w:color="auto"/>
              <w:right w:val="single" w:sz="4"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- 17 102</w:t>
            </w:r>
          </w:p>
        </w:tc>
        <w:tc>
          <w:tcPr>
            <w:tcW w:w="0" w:type="auto"/>
            <w:tcBorders>
              <w:top w:val="nil"/>
              <w:left w:val="nil"/>
              <w:bottom w:val="single" w:sz="4" w:space="0" w:color="auto"/>
              <w:right w:val="single" w:sz="8"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442</w:t>
            </w:r>
          </w:p>
        </w:tc>
      </w:tr>
      <w:tr w:rsidR="00956D5D" w:rsidRPr="001B33B4" w:rsidTr="001B33B4">
        <w:trPr>
          <w:trHeight w:val="171"/>
        </w:trPr>
        <w:tc>
          <w:tcPr>
            <w:tcW w:w="0" w:type="auto"/>
            <w:tcBorders>
              <w:top w:val="nil"/>
              <w:left w:val="single" w:sz="8" w:space="0" w:color="auto"/>
              <w:bottom w:val="single" w:sz="4" w:space="0" w:color="auto"/>
              <w:right w:val="single" w:sz="4" w:space="0" w:color="auto"/>
            </w:tcBorders>
            <w:vAlign w:val="center"/>
          </w:tcPr>
          <w:p w:rsidR="00956D5D" w:rsidRPr="001B33B4" w:rsidRDefault="00956D5D" w:rsidP="001B33B4">
            <w:pPr>
              <w:spacing w:line="360" w:lineRule="auto"/>
              <w:jc w:val="both"/>
              <w:rPr>
                <w:sz w:val="20"/>
                <w:szCs w:val="20"/>
              </w:rPr>
            </w:pPr>
            <w:r w:rsidRPr="001B33B4">
              <w:rPr>
                <w:sz w:val="20"/>
                <w:szCs w:val="20"/>
              </w:rPr>
              <w:t>15. Излишек (+) или недостаток (-) Сос и приравненных к ним средств для покрытия запасов и дебиторской задолженности (стр.1+стр.14-стр.12)</w:t>
            </w:r>
          </w:p>
        </w:tc>
        <w:tc>
          <w:tcPr>
            <w:tcW w:w="0" w:type="auto"/>
            <w:tcBorders>
              <w:top w:val="nil"/>
              <w:left w:val="nil"/>
              <w:bottom w:val="single" w:sz="4" w:space="0" w:color="auto"/>
              <w:right w:val="single" w:sz="4" w:space="0" w:color="auto"/>
            </w:tcBorders>
            <w:vAlign w:val="center"/>
          </w:tcPr>
          <w:p w:rsidR="00956D5D" w:rsidRPr="001B33B4" w:rsidRDefault="00956D5D" w:rsidP="001B33B4">
            <w:pPr>
              <w:spacing w:line="360" w:lineRule="auto"/>
              <w:jc w:val="both"/>
              <w:rPr>
                <w:sz w:val="20"/>
                <w:szCs w:val="20"/>
              </w:rPr>
            </w:pPr>
          </w:p>
        </w:tc>
        <w:tc>
          <w:tcPr>
            <w:tcW w:w="0" w:type="auto"/>
            <w:tcBorders>
              <w:top w:val="nil"/>
              <w:left w:val="nil"/>
              <w:bottom w:val="single" w:sz="4" w:space="0" w:color="auto"/>
              <w:right w:val="single" w:sz="4"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20 104</w:t>
            </w:r>
          </w:p>
        </w:tc>
        <w:tc>
          <w:tcPr>
            <w:tcW w:w="0" w:type="auto"/>
            <w:tcBorders>
              <w:top w:val="nil"/>
              <w:left w:val="nil"/>
              <w:bottom w:val="single" w:sz="4" w:space="0" w:color="auto"/>
              <w:right w:val="single" w:sz="4"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12 193</w:t>
            </w:r>
          </w:p>
        </w:tc>
        <w:tc>
          <w:tcPr>
            <w:tcW w:w="0" w:type="auto"/>
            <w:tcBorders>
              <w:top w:val="nil"/>
              <w:left w:val="nil"/>
              <w:bottom w:val="single" w:sz="4" w:space="0" w:color="auto"/>
              <w:right w:val="single" w:sz="8" w:space="0" w:color="auto"/>
            </w:tcBorders>
            <w:noWrap/>
            <w:vAlign w:val="center"/>
          </w:tcPr>
          <w:p w:rsidR="00956D5D" w:rsidRPr="001B33B4" w:rsidRDefault="00956D5D" w:rsidP="001B33B4">
            <w:pPr>
              <w:spacing w:line="360" w:lineRule="auto"/>
              <w:jc w:val="both"/>
              <w:rPr>
                <w:sz w:val="20"/>
                <w:szCs w:val="20"/>
              </w:rPr>
            </w:pPr>
            <w:r w:rsidRPr="001B33B4">
              <w:rPr>
                <w:sz w:val="20"/>
                <w:szCs w:val="20"/>
              </w:rPr>
              <w:t>- 7 911</w:t>
            </w:r>
          </w:p>
        </w:tc>
      </w:tr>
    </w:tbl>
    <w:p w:rsidR="00956D5D" w:rsidRPr="001B33B4" w:rsidRDefault="00956D5D" w:rsidP="00E2336D">
      <w:pPr>
        <w:spacing w:line="360" w:lineRule="auto"/>
        <w:ind w:firstLine="709"/>
        <w:jc w:val="both"/>
        <w:rPr>
          <w:sz w:val="28"/>
          <w:szCs w:val="28"/>
        </w:rPr>
      </w:pPr>
      <w:r w:rsidRPr="001B33B4">
        <w:rPr>
          <w:sz w:val="28"/>
          <w:szCs w:val="28"/>
        </w:rPr>
        <w:t>* - под запасы</w:t>
      </w:r>
    </w:p>
    <w:p w:rsidR="00896DEE" w:rsidRPr="001B33B4" w:rsidRDefault="00896DEE" w:rsidP="00E2336D">
      <w:pPr>
        <w:spacing w:line="360" w:lineRule="auto"/>
        <w:ind w:firstLine="709"/>
        <w:jc w:val="both"/>
        <w:rPr>
          <w:sz w:val="28"/>
          <w:szCs w:val="28"/>
        </w:rPr>
      </w:pPr>
    </w:p>
    <w:p w:rsidR="00896DEE" w:rsidRPr="001B33B4" w:rsidRDefault="00956D5D" w:rsidP="00E2336D">
      <w:pPr>
        <w:spacing w:line="360" w:lineRule="auto"/>
        <w:ind w:firstLine="709"/>
        <w:jc w:val="both"/>
        <w:rPr>
          <w:sz w:val="28"/>
          <w:szCs w:val="28"/>
        </w:rPr>
      </w:pPr>
      <w:r w:rsidRPr="001B33B4">
        <w:rPr>
          <w:sz w:val="28"/>
          <w:szCs w:val="28"/>
        </w:rPr>
        <w:t>За прошедший период недостаток обеспеченности предприятия Сос для покрытия запасов и дебиторской задолженности увеличился с -69 262 т.р на начало года до -406 069 т.р на конец года, то есть на 336 807 т.р.</w:t>
      </w:r>
    </w:p>
    <w:p w:rsidR="00956D5D" w:rsidRPr="001B33B4" w:rsidRDefault="00956D5D" w:rsidP="00E2336D">
      <w:pPr>
        <w:spacing w:line="360" w:lineRule="auto"/>
        <w:ind w:firstLine="709"/>
        <w:jc w:val="both"/>
        <w:rPr>
          <w:sz w:val="28"/>
          <w:szCs w:val="28"/>
        </w:rPr>
      </w:pPr>
      <w:r w:rsidRPr="001B33B4">
        <w:rPr>
          <w:sz w:val="28"/>
          <w:szCs w:val="28"/>
        </w:rPr>
        <w:t>Излишек обеспеченности предприятия Сос и приравненных к ним средств для покрытия запасов и дебиторской задолженности снизился на 7911 т.р. (20 104т.р на начало года до 12 193 т.р на конец года).</w:t>
      </w:r>
    </w:p>
    <w:p w:rsidR="00956D5D" w:rsidRPr="001B33B4" w:rsidRDefault="00956D5D" w:rsidP="00E2336D">
      <w:pPr>
        <w:spacing w:line="360" w:lineRule="auto"/>
        <w:ind w:firstLine="709"/>
        <w:jc w:val="both"/>
        <w:rPr>
          <w:sz w:val="28"/>
          <w:szCs w:val="28"/>
        </w:rPr>
      </w:pPr>
      <w:r w:rsidRPr="001B33B4">
        <w:rPr>
          <w:sz w:val="28"/>
          <w:szCs w:val="28"/>
        </w:rPr>
        <w:t>Необходимо оценку состава и структуры источников собственных средств предприятия следует проводить в динамике за ряд лет с тем, чтобы выявить основные тенденции происходящих изменений.</w:t>
      </w:r>
    </w:p>
    <w:p w:rsidR="00956D5D" w:rsidRPr="001B33B4" w:rsidRDefault="00956D5D" w:rsidP="00E2336D">
      <w:pPr>
        <w:spacing w:line="360" w:lineRule="auto"/>
        <w:ind w:firstLine="709"/>
        <w:jc w:val="both"/>
        <w:rPr>
          <w:sz w:val="28"/>
          <w:szCs w:val="28"/>
        </w:rPr>
      </w:pPr>
      <w:r w:rsidRPr="001B33B4">
        <w:rPr>
          <w:sz w:val="28"/>
          <w:szCs w:val="28"/>
        </w:rPr>
        <w:t>Анализ состава и структуры заемных средств целесообразно начинать с выяснения роли в деятельности предприятия роли долгосрочных и краткосрочных кредитов. Вполне очевидно, что для предприятия наличие в составе источников его имущества долгосрочных заемных средств является положительным явлением, поскольку это позволяет располагать привлеченными средствами длительное время.</w:t>
      </w:r>
    </w:p>
    <w:p w:rsidR="00956D5D" w:rsidRPr="001B33B4" w:rsidRDefault="00956D5D" w:rsidP="00E2336D">
      <w:pPr>
        <w:spacing w:line="360" w:lineRule="auto"/>
        <w:ind w:firstLine="709"/>
        <w:jc w:val="both"/>
        <w:rPr>
          <w:sz w:val="28"/>
          <w:szCs w:val="28"/>
        </w:rPr>
      </w:pPr>
      <w:r w:rsidRPr="001B33B4">
        <w:rPr>
          <w:sz w:val="28"/>
          <w:szCs w:val="28"/>
        </w:rPr>
        <w:t>Важным вопросом в анализе структуры источников средств является оценка рациональности соотношения собственных и заемных средств. Финансирование за счет собственных источников связано с выплатой дивидендов по акциям (для предприятий,</w:t>
      </w:r>
      <w:r w:rsidR="008366D6">
        <w:rPr>
          <w:sz w:val="28"/>
          <w:szCs w:val="28"/>
        </w:rPr>
        <w:t xml:space="preserve"> </w:t>
      </w:r>
      <w:r w:rsidRPr="001B33B4">
        <w:rPr>
          <w:sz w:val="28"/>
          <w:szCs w:val="28"/>
        </w:rPr>
        <w:t>функционирующих в форме АО). При этом выбор той или иной политики выплаты дивидендов может быть решающим с точки зрения привлекательности предприятия для инвесторов.</w:t>
      </w:r>
    </w:p>
    <w:p w:rsidR="00956D5D" w:rsidRPr="001B33B4" w:rsidRDefault="00956D5D" w:rsidP="00E2336D">
      <w:pPr>
        <w:spacing w:line="360" w:lineRule="auto"/>
        <w:ind w:firstLine="709"/>
        <w:jc w:val="both"/>
        <w:rPr>
          <w:sz w:val="28"/>
          <w:szCs w:val="28"/>
        </w:rPr>
      </w:pPr>
      <w:r w:rsidRPr="001B33B4">
        <w:rPr>
          <w:sz w:val="28"/>
          <w:szCs w:val="28"/>
        </w:rPr>
        <w:t>При расчетах с</w:t>
      </w:r>
      <w:r w:rsidR="008366D6">
        <w:rPr>
          <w:sz w:val="28"/>
          <w:szCs w:val="28"/>
        </w:rPr>
        <w:t xml:space="preserve"> </w:t>
      </w:r>
      <w:r w:rsidRPr="001B33B4">
        <w:rPr>
          <w:sz w:val="28"/>
          <w:szCs w:val="28"/>
        </w:rPr>
        <w:t>поставщиками и подрядчиками плата за временное пользование средствами кредиторов, как правило, не взимается, хотя в случае несвоевременной оплаты предприятию придется заплатить пени (в процентах от суммы договора) за каждый день просрочки. В условиях широко распространенного в нашей стране порядка предварительной оплаты продукции дополнительным бесплатным источником финансирования многих предприятий - товаропроизводителей стали суммы средств, поступающие от их покупателей. При этом практика показывает, что разрыв между временем поступления денег на расчетный счет предприятия и времени отгрузки во многих случаях измеряются месяцами.</w:t>
      </w:r>
    </w:p>
    <w:p w:rsidR="00956D5D" w:rsidRPr="001B33B4" w:rsidRDefault="00956D5D" w:rsidP="00E2336D">
      <w:pPr>
        <w:spacing w:line="360" w:lineRule="auto"/>
        <w:ind w:firstLine="709"/>
        <w:jc w:val="both"/>
        <w:rPr>
          <w:sz w:val="28"/>
          <w:szCs w:val="28"/>
        </w:rPr>
      </w:pPr>
    </w:p>
    <w:p w:rsidR="00AD0F8B" w:rsidRPr="001B33B4" w:rsidRDefault="001F0305" w:rsidP="001B33B4">
      <w:pPr>
        <w:spacing w:line="360" w:lineRule="auto"/>
        <w:ind w:firstLine="709"/>
        <w:jc w:val="center"/>
        <w:rPr>
          <w:b/>
          <w:sz w:val="28"/>
          <w:szCs w:val="28"/>
        </w:rPr>
      </w:pPr>
      <w:r w:rsidRPr="001B33B4">
        <w:rPr>
          <w:b/>
          <w:sz w:val="28"/>
          <w:szCs w:val="28"/>
        </w:rPr>
        <w:t>2.6 Оценка чистых активов</w:t>
      </w:r>
      <w:r w:rsidR="00AD0F8B" w:rsidRPr="001B33B4">
        <w:rPr>
          <w:b/>
          <w:sz w:val="28"/>
          <w:szCs w:val="28"/>
        </w:rPr>
        <w:t xml:space="preserve"> предприятия</w:t>
      </w:r>
    </w:p>
    <w:p w:rsidR="00956D5D" w:rsidRPr="001B33B4" w:rsidRDefault="00956D5D" w:rsidP="00E2336D">
      <w:pPr>
        <w:spacing w:line="360" w:lineRule="auto"/>
        <w:ind w:firstLine="709"/>
        <w:jc w:val="both"/>
        <w:rPr>
          <w:sz w:val="28"/>
          <w:szCs w:val="28"/>
        </w:rPr>
      </w:pPr>
    </w:p>
    <w:p w:rsidR="00AD0F8B" w:rsidRPr="001B33B4" w:rsidRDefault="00AD0F8B" w:rsidP="00E2336D">
      <w:pPr>
        <w:spacing w:line="360" w:lineRule="auto"/>
        <w:ind w:firstLine="709"/>
        <w:jc w:val="both"/>
        <w:rPr>
          <w:sz w:val="28"/>
          <w:szCs w:val="28"/>
        </w:rPr>
      </w:pPr>
      <w:r w:rsidRPr="001B33B4">
        <w:rPr>
          <w:sz w:val="28"/>
          <w:szCs w:val="28"/>
        </w:rPr>
        <w:t>Оценка чистых активов предприятия осуществляется</w:t>
      </w:r>
      <w:r w:rsidR="00595FEA" w:rsidRPr="001B33B4">
        <w:rPr>
          <w:sz w:val="28"/>
          <w:szCs w:val="28"/>
        </w:rPr>
        <w:t xml:space="preserve"> путем вычитания из суммы </w:t>
      </w:r>
      <w:r w:rsidR="00595FEA" w:rsidRPr="001B33B4">
        <w:rPr>
          <w:i/>
          <w:sz w:val="28"/>
          <w:szCs w:val="28"/>
        </w:rPr>
        <w:t>активов</w:t>
      </w:r>
      <w:r w:rsidR="00595FEA" w:rsidRPr="001B33B4">
        <w:rPr>
          <w:sz w:val="28"/>
          <w:szCs w:val="28"/>
        </w:rPr>
        <w:t xml:space="preserve">, принимаемых к расчету, суммы </w:t>
      </w:r>
      <w:r w:rsidR="00595FEA" w:rsidRPr="001B33B4">
        <w:rPr>
          <w:i/>
          <w:sz w:val="28"/>
          <w:szCs w:val="28"/>
        </w:rPr>
        <w:t>обязательств</w:t>
      </w:r>
      <w:r w:rsidR="00595FEA" w:rsidRPr="001B33B4">
        <w:rPr>
          <w:sz w:val="28"/>
          <w:szCs w:val="28"/>
        </w:rPr>
        <w:t>, принимаемых к расчету.</w:t>
      </w:r>
    </w:p>
    <w:p w:rsidR="00AD0F8B" w:rsidRPr="001B33B4" w:rsidRDefault="00595FEA" w:rsidP="00E2336D">
      <w:pPr>
        <w:spacing w:line="360" w:lineRule="auto"/>
        <w:ind w:firstLine="709"/>
        <w:jc w:val="both"/>
        <w:rPr>
          <w:sz w:val="28"/>
          <w:szCs w:val="28"/>
        </w:rPr>
      </w:pPr>
      <w:r w:rsidRPr="001B33B4">
        <w:rPr>
          <w:sz w:val="28"/>
          <w:szCs w:val="28"/>
        </w:rPr>
        <w:t xml:space="preserve">При расчете величины чистых активов (Ач) учитываются </w:t>
      </w:r>
      <w:r w:rsidRPr="001B33B4">
        <w:rPr>
          <w:i/>
          <w:sz w:val="28"/>
          <w:szCs w:val="28"/>
        </w:rPr>
        <w:t>нематериальные</w:t>
      </w:r>
      <w:r w:rsidRPr="001B33B4">
        <w:rPr>
          <w:sz w:val="28"/>
          <w:szCs w:val="28"/>
        </w:rPr>
        <w:t xml:space="preserve"> активы, непосредственно используемые обществом в основной деятельности и приносящие доход.</w:t>
      </w:r>
    </w:p>
    <w:p w:rsidR="00595FEA" w:rsidRPr="001B33B4" w:rsidRDefault="00595FEA" w:rsidP="00E2336D">
      <w:pPr>
        <w:spacing w:line="360" w:lineRule="auto"/>
        <w:ind w:firstLine="709"/>
        <w:jc w:val="both"/>
        <w:rPr>
          <w:sz w:val="28"/>
          <w:szCs w:val="28"/>
        </w:rPr>
      </w:pPr>
      <w:r w:rsidRPr="001B33B4">
        <w:rPr>
          <w:sz w:val="28"/>
          <w:szCs w:val="28"/>
        </w:rPr>
        <w:t>Расчет Ач производится в утвержденной форме (табл.2.7.)</w:t>
      </w:r>
    </w:p>
    <w:p w:rsidR="00C47D81" w:rsidRPr="001B33B4" w:rsidRDefault="00C47D81" w:rsidP="00E2336D">
      <w:pPr>
        <w:spacing w:line="360" w:lineRule="auto"/>
        <w:ind w:firstLine="709"/>
        <w:jc w:val="both"/>
        <w:rPr>
          <w:sz w:val="28"/>
          <w:szCs w:val="28"/>
        </w:rPr>
      </w:pPr>
    </w:p>
    <w:p w:rsidR="00AD0F8B" w:rsidRPr="001B33B4" w:rsidRDefault="008366D6" w:rsidP="00E2336D">
      <w:pPr>
        <w:spacing w:line="360" w:lineRule="auto"/>
        <w:ind w:firstLine="709"/>
        <w:jc w:val="both"/>
        <w:rPr>
          <w:sz w:val="28"/>
          <w:szCs w:val="28"/>
        </w:rPr>
      </w:pPr>
      <w:r>
        <w:rPr>
          <w:sz w:val="28"/>
          <w:szCs w:val="28"/>
        </w:rPr>
        <w:br w:type="page"/>
      </w:r>
      <w:r w:rsidR="00C47D81" w:rsidRPr="001B33B4">
        <w:rPr>
          <w:sz w:val="28"/>
          <w:szCs w:val="28"/>
        </w:rPr>
        <w:t>Таблица 2.7 – Расчет чистых активов предприятия</w:t>
      </w:r>
    </w:p>
    <w:tbl>
      <w:tblPr>
        <w:tblW w:w="0" w:type="auto"/>
        <w:tblLook w:val="0000" w:firstRow="0" w:lastRow="0" w:firstColumn="0" w:lastColumn="0" w:noHBand="0" w:noVBand="0"/>
      </w:tblPr>
      <w:tblGrid>
        <w:gridCol w:w="4434"/>
        <w:gridCol w:w="1204"/>
        <w:gridCol w:w="1194"/>
        <w:gridCol w:w="1149"/>
        <w:gridCol w:w="1589"/>
      </w:tblGrid>
      <w:tr w:rsidR="00C47D81" w:rsidRPr="001B33B4" w:rsidTr="001B33B4">
        <w:trPr>
          <w:trHeight w:val="60"/>
        </w:trPr>
        <w:tc>
          <w:tcPr>
            <w:tcW w:w="0" w:type="auto"/>
            <w:vMerge w:val="restart"/>
            <w:tcBorders>
              <w:top w:val="single" w:sz="8" w:space="0" w:color="auto"/>
              <w:left w:val="single" w:sz="8" w:space="0" w:color="auto"/>
              <w:bottom w:val="single" w:sz="8" w:space="0" w:color="000000"/>
              <w:right w:val="single" w:sz="4"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Показатели</w:t>
            </w:r>
          </w:p>
        </w:tc>
        <w:tc>
          <w:tcPr>
            <w:tcW w:w="0" w:type="auto"/>
            <w:vMerge w:val="restart"/>
            <w:tcBorders>
              <w:top w:val="single" w:sz="8" w:space="0" w:color="auto"/>
              <w:left w:val="single" w:sz="4" w:space="0" w:color="auto"/>
              <w:bottom w:val="single" w:sz="8" w:space="0" w:color="000000"/>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Код стр. ф.№1</w:t>
            </w:r>
          </w:p>
        </w:tc>
        <w:tc>
          <w:tcPr>
            <w:tcW w:w="0" w:type="auto"/>
            <w:gridSpan w:val="3"/>
            <w:tcBorders>
              <w:top w:val="single" w:sz="8" w:space="0" w:color="auto"/>
              <w:left w:val="nil"/>
              <w:bottom w:val="single" w:sz="4" w:space="0" w:color="auto"/>
              <w:right w:val="single" w:sz="8" w:space="0" w:color="000000"/>
            </w:tcBorders>
            <w:vAlign w:val="center"/>
          </w:tcPr>
          <w:p w:rsidR="00C47D81" w:rsidRPr="001B33B4" w:rsidRDefault="00C47D81" w:rsidP="001B33B4">
            <w:pPr>
              <w:spacing w:line="360" w:lineRule="auto"/>
              <w:jc w:val="both"/>
              <w:rPr>
                <w:sz w:val="20"/>
                <w:szCs w:val="20"/>
              </w:rPr>
            </w:pPr>
            <w:r w:rsidRPr="001B33B4">
              <w:rPr>
                <w:sz w:val="20"/>
                <w:szCs w:val="20"/>
              </w:rPr>
              <w:t>Сумма, тыс.руб</w:t>
            </w:r>
          </w:p>
        </w:tc>
      </w:tr>
      <w:tr w:rsidR="00C47D81" w:rsidRPr="001B33B4" w:rsidTr="001B33B4">
        <w:trPr>
          <w:trHeight w:val="60"/>
        </w:trPr>
        <w:tc>
          <w:tcPr>
            <w:tcW w:w="0" w:type="auto"/>
            <w:vMerge/>
            <w:tcBorders>
              <w:top w:val="single" w:sz="8" w:space="0" w:color="auto"/>
              <w:left w:val="single" w:sz="8" w:space="0" w:color="auto"/>
              <w:bottom w:val="single" w:sz="8" w:space="0" w:color="000000"/>
              <w:right w:val="single" w:sz="4" w:space="0" w:color="auto"/>
            </w:tcBorders>
            <w:vAlign w:val="center"/>
          </w:tcPr>
          <w:p w:rsidR="00C47D81" w:rsidRPr="001B33B4" w:rsidRDefault="00C47D81" w:rsidP="001B33B4">
            <w:pPr>
              <w:spacing w:line="360" w:lineRule="auto"/>
              <w:jc w:val="both"/>
              <w:rPr>
                <w:sz w:val="20"/>
                <w:szCs w:val="20"/>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C47D81" w:rsidRPr="001B33B4" w:rsidRDefault="00C47D81" w:rsidP="001B33B4">
            <w:pPr>
              <w:spacing w:line="360" w:lineRule="auto"/>
              <w:jc w:val="both"/>
              <w:rPr>
                <w:sz w:val="20"/>
                <w:szCs w:val="20"/>
              </w:rPr>
            </w:pPr>
          </w:p>
        </w:tc>
        <w:tc>
          <w:tcPr>
            <w:tcW w:w="0" w:type="auto"/>
            <w:tcBorders>
              <w:top w:val="nil"/>
              <w:left w:val="nil"/>
              <w:bottom w:val="single" w:sz="8"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на начало года</w:t>
            </w:r>
          </w:p>
        </w:tc>
        <w:tc>
          <w:tcPr>
            <w:tcW w:w="0" w:type="auto"/>
            <w:tcBorders>
              <w:top w:val="nil"/>
              <w:left w:val="nil"/>
              <w:bottom w:val="single" w:sz="8"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на конец года</w:t>
            </w:r>
          </w:p>
        </w:tc>
        <w:tc>
          <w:tcPr>
            <w:tcW w:w="0" w:type="auto"/>
            <w:tcBorders>
              <w:top w:val="nil"/>
              <w:left w:val="nil"/>
              <w:bottom w:val="single" w:sz="8" w:space="0" w:color="auto"/>
              <w:right w:val="single" w:sz="8" w:space="0" w:color="auto"/>
            </w:tcBorders>
            <w:vAlign w:val="center"/>
          </w:tcPr>
          <w:p w:rsidR="00C47D81" w:rsidRPr="001B33B4" w:rsidRDefault="00C47D81" w:rsidP="001B33B4">
            <w:pPr>
              <w:spacing w:line="360" w:lineRule="auto"/>
              <w:jc w:val="both"/>
              <w:rPr>
                <w:sz w:val="20"/>
                <w:szCs w:val="20"/>
              </w:rPr>
            </w:pPr>
            <w:r w:rsidRPr="001B33B4">
              <w:rPr>
                <w:sz w:val="20"/>
                <w:szCs w:val="20"/>
              </w:rPr>
              <w:t>Измене-ние за год (+,-)</w:t>
            </w:r>
          </w:p>
        </w:tc>
      </w:tr>
      <w:tr w:rsidR="00C47D81" w:rsidRPr="001B33B4" w:rsidTr="001B33B4">
        <w:trPr>
          <w:trHeight w:val="60"/>
        </w:trPr>
        <w:tc>
          <w:tcPr>
            <w:tcW w:w="0" w:type="auto"/>
            <w:tcBorders>
              <w:top w:val="nil"/>
              <w:left w:val="single" w:sz="8" w:space="0" w:color="auto"/>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I. Активы</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p>
        </w:tc>
        <w:tc>
          <w:tcPr>
            <w:tcW w:w="0" w:type="auto"/>
            <w:tcBorders>
              <w:top w:val="nil"/>
              <w:left w:val="nil"/>
              <w:bottom w:val="nil"/>
              <w:right w:val="single" w:sz="8"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w:t>
            </w:r>
          </w:p>
        </w:tc>
      </w:tr>
      <w:tr w:rsidR="00C47D81" w:rsidRPr="001B33B4" w:rsidTr="001B33B4">
        <w:trPr>
          <w:trHeight w:val="360"/>
        </w:trPr>
        <w:tc>
          <w:tcPr>
            <w:tcW w:w="0" w:type="auto"/>
            <w:tcBorders>
              <w:top w:val="nil"/>
              <w:left w:val="single" w:sz="8" w:space="0" w:color="auto"/>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1. Нематериальные активы</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110</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w:t>
            </w:r>
          </w:p>
        </w:tc>
        <w:tc>
          <w:tcPr>
            <w:tcW w:w="0" w:type="auto"/>
            <w:tcBorders>
              <w:top w:val="single" w:sz="4" w:space="0" w:color="auto"/>
              <w:left w:val="nil"/>
              <w:bottom w:val="single" w:sz="4" w:space="0" w:color="auto"/>
              <w:right w:val="single" w:sz="8"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w:t>
            </w:r>
          </w:p>
        </w:tc>
      </w:tr>
      <w:tr w:rsidR="00C47D81" w:rsidRPr="001B33B4" w:rsidTr="001B33B4">
        <w:trPr>
          <w:trHeight w:val="360"/>
        </w:trPr>
        <w:tc>
          <w:tcPr>
            <w:tcW w:w="0" w:type="auto"/>
            <w:tcBorders>
              <w:top w:val="nil"/>
              <w:left w:val="single" w:sz="8" w:space="0" w:color="auto"/>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2. Основные средства</w:t>
            </w:r>
          </w:p>
        </w:tc>
        <w:tc>
          <w:tcPr>
            <w:tcW w:w="0" w:type="auto"/>
            <w:tcBorders>
              <w:top w:val="nil"/>
              <w:left w:val="nil"/>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120</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8"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w:t>
            </w:r>
          </w:p>
        </w:tc>
      </w:tr>
      <w:tr w:rsidR="00C47D81"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3. Незавершенное строительство</w:t>
            </w:r>
          </w:p>
        </w:tc>
        <w:tc>
          <w:tcPr>
            <w:tcW w:w="0" w:type="auto"/>
            <w:tcBorders>
              <w:top w:val="nil"/>
              <w:left w:val="nil"/>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130</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600</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600</w:t>
            </w:r>
          </w:p>
        </w:tc>
        <w:tc>
          <w:tcPr>
            <w:tcW w:w="0" w:type="auto"/>
            <w:tcBorders>
              <w:top w:val="nil"/>
              <w:left w:val="nil"/>
              <w:bottom w:val="single" w:sz="4" w:space="0" w:color="auto"/>
              <w:right w:val="single" w:sz="8"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w:t>
            </w:r>
          </w:p>
        </w:tc>
      </w:tr>
      <w:tr w:rsidR="00C47D81"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4. Доходы, вложенные в материальные ценности</w:t>
            </w:r>
          </w:p>
        </w:tc>
        <w:tc>
          <w:tcPr>
            <w:tcW w:w="0" w:type="auto"/>
            <w:tcBorders>
              <w:top w:val="nil"/>
              <w:left w:val="nil"/>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135</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8"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w:t>
            </w:r>
          </w:p>
        </w:tc>
      </w:tr>
      <w:tr w:rsidR="00C47D81"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5. Долгосрочные финансовые вложения</w:t>
            </w:r>
          </w:p>
        </w:tc>
        <w:tc>
          <w:tcPr>
            <w:tcW w:w="0" w:type="auto"/>
            <w:tcBorders>
              <w:top w:val="nil"/>
              <w:left w:val="nil"/>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140</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8"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w:t>
            </w:r>
          </w:p>
        </w:tc>
      </w:tr>
      <w:tr w:rsidR="00C47D81" w:rsidRPr="001B33B4" w:rsidTr="001B33B4">
        <w:trPr>
          <w:trHeight w:val="319"/>
        </w:trPr>
        <w:tc>
          <w:tcPr>
            <w:tcW w:w="0" w:type="auto"/>
            <w:tcBorders>
              <w:top w:val="nil"/>
              <w:left w:val="single" w:sz="8" w:space="0" w:color="auto"/>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6. Прочие внеоборотные активы</w:t>
            </w:r>
          </w:p>
        </w:tc>
        <w:tc>
          <w:tcPr>
            <w:tcW w:w="0" w:type="auto"/>
            <w:tcBorders>
              <w:top w:val="nil"/>
              <w:left w:val="nil"/>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150</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8"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w:t>
            </w:r>
          </w:p>
        </w:tc>
      </w:tr>
      <w:tr w:rsidR="00C47D81" w:rsidRPr="001B33B4" w:rsidTr="001B33B4">
        <w:trPr>
          <w:trHeight w:val="360"/>
        </w:trPr>
        <w:tc>
          <w:tcPr>
            <w:tcW w:w="0" w:type="auto"/>
            <w:tcBorders>
              <w:top w:val="nil"/>
              <w:left w:val="single" w:sz="8" w:space="0" w:color="auto"/>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7. Запасы, включая НДС</w:t>
            </w:r>
          </w:p>
        </w:tc>
        <w:tc>
          <w:tcPr>
            <w:tcW w:w="0" w:type="auto"/>
            <w:tcBorders>
              <w:top w:val="nil"/>
              <w:left w:val="nil"/>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210+220</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37 002</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166 423</w:t>
            </w:r>
          </w:p>
        </w:tc>
        <w:tc>
          <w:tcPr>
            <w:tcW w:w="0" w:type="auto"/>
            <w:tcBorders>
              <w:top w:val="nil"/>
              <w:left w:val="nil"/>
              <w:bottom w:val="single" w:sz="4" w:space="0" w:color="auto"/>
              <w:right w:val="single" w:sz="8"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129 421</w:t>
            </w:r>
          </w:p>
        </w:tc>
      </w:tr>
      <w:tr w:rsidR="00C47D81" w:rsidRPr="001B33B4" w:rsidTr="001B33B4">
        <w:trPr>
          <w:trHeight w:val="360"/>
        </w:trPr>
        <w:tc>
          <w:tcPr>
            <w:tcW w:w="0" w:type="auto"/>
            <w:tcBorders>
              <w:top w:val="nil"/>
              <w:left w:val="single" w:sz="8" w:space="0" w:color="auto"/>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8. Дебиторская задолженность*</w:t>
            </w:r>
          </w:p>
        </w:tc>
        <w:tc>
          <w:tcPr>
            <w:tcW w:w="0" w:type="auto"/>
            <w:tcBorders>
              <w:top w:val="nil"/>
              <w:left w:val="nil"/>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240</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16 406</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48 185</w:t>
            </w:r>
          </w:p>
        </w:tc>
        <w:tc>
          <w:tcPr>
            <w:tcW w:w="0" w:type="auto"/>
            <w:tcBorders>
              <w:top w:val="nil"/>
              <w:left w:val="nil"/>
              <w:bottom w:val="single" w:sz="4" w:space="0" w:color="auto"/>
              <w:right w:val="single" w:sz="8"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31 779</w:t>
            </w:r>
          </w:p>
        </w:tc>
      </w:tr>
      <w:tr w:rsidR="00C47D81"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9. Краткосрочные финансовые вложения**</w:t>
            </w:r>
          </w:p>
        </w:tc>
        <w:tc>
          <w:tcPr>
            <w:tcW w:w="0" w:type="auto"/>
            <w:tcBorders>
              <w:top w:val="nil"/>
              <w:left w:val="nil"/>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250</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3 000</w:t>
            </w:r>
          </w:p>
        </w:tc>
        <w:tc>
          <w:tcPr>
            <w:tcW w:w="0" w:type="auto"/>
            <w:tcBorders>
              <w:top w:val="nil"/>
              <w:left w:val="nil"/>
              <w:bottom w:val="single" w:sz="4" w:space="0" w:color="auto"/>
              <w:right w:val="single" w:sz="8"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3 000</w:t>
            </w:r>
          </w:p>
        </w:tc>
      </w:tr>
      <w:tr w:rsidR="00C47D81" w:rsidRPr="001B33B4" w:rsidTr="001B33B4">
        <w:trPr>
          <w:trHeight w:val="360"/>
        </w:trPr>
        <w:tc>
          <w:tcPr>
            <w:tcW w:w="0" w:type="auto"/>
            <w:tcBorders>
              <w:top w:val="nil"/>
              <w:left w:val="single" w:sz="8" w:space="0" w:color="auto"/>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10. Денежные средства</w:t>
            </w:r>
          </w:p>
        </w:tc>
        <w:tc>
          <w:tcPr>
            <w:tcW w:w="0" w:type="auto"/>
            <w:tcBorders>
              <w:top w:val="nil"/>
              <w:left w:val="nil"/>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260</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47</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74</w:t>
            </w:r>
          </w:p>
        </w:tc>
        <w:tc>
          <w:tcPr>
            <w:tcW w:w="0" w:type="auto"/>
            <w:tcBorders>
              <w:top w:val="nil"/>
              <w:left w:val="nil"/>
              <w:bottom w:val="single" w:sz="4" w:space="0" w:color="auto"/>
              <w:right w:val="single" w:sz="8"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27</w:t>
            </w:r>
          </w:p>
        </w:tc>
      </w:tr>
      <w:tr w:rsidR="00C47D81" w:rsidRPr="001B33B4" w:rsidTr="001B33B4">
        <w:trPr>
          <w:trHeight w:val="360"/>
        </w:trPr>
        <w:tc>
          <w:tcPr>
            <w:tcW w:w="0" w:type="auto"/>
            <w:tcBorders>
              <w:top w:val="nil"/>
              <w:left w:val="single" w:sz="8" w:space="0" w:color="auto"/>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11. Прочие оборотные активы</w:t>
            </w:r>
          </w:p>
        </w:tc>
        <w:tc>
          <w:tcPr>
            <w:tcW w:w="0" w:type="auto"/>
            <w:tcBorders>
              <w:top w:val="nil"/>
              <w:left w:val="nil"/>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270</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8"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w:t>
            </w:r>
          </w:p>
        </w:tc>
      </w:tr>
      <w:tr w:rsidR="00C47D81"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12. Итого активы (сумма строк 1…11)</w:t>
            </w:r>
          </w:p>
        </w:tc>
        <w:tc>
          <w:tcPr>
            <w:tcW w:w="0" w:type="auto"/>
            <w:tcBorders>
              <w:top w:val="nil"/>
              <w:left w:val="nil"/>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300</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bCs/>
                <w:sz w:val="20"/>
                <w:szCs w:val="20"/>
              </w:rPr>
            </w:pPr>
            <w:r w:rsidRPr="001B33B4">
              <w:rPr>
                <w:bCs/>
                <w:sz w:val="20"/>
                <w:szCs w:val="20"/>
              </w:rPr>
              <w:t>54 055</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bCs/>
                <w:sz w:val="20"/>
                <w:szCs w:val="20"/>
              </w:rPr>
            </w:pPr>
            <w:r w:rsidRPr="001B33B4">
              <w:rPr>
                <w:bCs/>
                <w:sz w:val="20"/>
                <w:szCs w:val="20"/>
              </w:rPr>
              <w:t>218 282</w:t>
            </w:r>
          </w:p>
        </w:tc>
        <w:tc>
          <w:tcPr>
            <w:tcW w:w="0" w:type="auto"/>
            <w:tcBorders>
              <w:top w:val="nil"/>
              <w:left w:val="nil"/>
              <w:bottom w:val="single" w:sz="4" w:space="0" w:color="auto"/>
              <w:right w:val="single" w:sz="8" w:space="0" w:color="auto"/>
            </w:tcBorders>
            <w:noWrap/>
            <w:vAlign w:val="center"/>
          </w:tcPr>
          <w:p w:rsidR="00C47D81" w:rsidRPr="001B33B4" w:rsidRDefault="00C47D81" w:rsidP="001B33B4">
            <w:pPr>
              <w:spacing w:line="360" w:lineRule="auto"/>
              <w:jc w:val="both"/>
              <w:rPr>
                <w:bCs/>
                <w:sz w:val="20"/>
                <w:szCs w:val="20"/>
              </w:rPr>
            </w:pPr>
            <w:r w:rsidRPr="001B33B4">
              <w:rPr>
                <w:bCs/>
                <w:sz w:val="20"/>
                <w:szCs w:val="20"/>
              </w:rPr>
              <w:t>164 227</w:t>
            </w:r>
          </w:p>
        </w:tc>
      </w:tr>
      <w:tr w:rsidR="00C47D81" w:rsidRPr="001B33B4" w:rsidTr="001B33B4">
        <w:trPr>
          <w:trHeight w:val="360"/>
        </w:trPr>
        <w:tc>
          <w:tcPr>
            <w:tcW w:w="0" w:type="auto"/>
            <w:tcBorders>
              <w:top w:val="nil"/>
              <w:left w:val="single" w:sz="8" w:space="0" w:color="auto"/>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II. Пассивы</w:t>
            </w:r>
          </w:p>
        </w:tc>
        <w:tc>
          <w:tcPr>
            <w:tcW w:w="0" w:type="auto"/>
            <w:tcBorders>
              <w:top w:val="nil"/>
              <w:left w:val="nil"/>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p>
        </w:tc>
        <w:tc>
          <w:tcPr>
            <w:tcW w:w="0" w:type="auto"/>
            <w:tcBorders>
              <w:top w:val="nil"/>
              <w:left w:val="nil"/>
              <w:bottom w:val="single" w:sz="4" w:space="0" w:color="auto"/>
              <w:right w:val="single" w:sz="8"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w:t>
            </w:r>
          </w:p>
        </w:tc>
      </w:tr>
      <w:tr w:rsidR="00C47D81"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13. Целевые финансирование и поступления</w:t>
            </w:r>
          </w:p>
        </w:tc>
        <w:tc>
          <w:tcPr>
            <w:tcW w:w="0" w:type="auto"/>
            <w:tcBorders>
              <w:top w:val="nil"/>
              <w:left w:val="nil"/>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450</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8"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w:t>
            </w:r>
          </w:p>
        </w:tc>
      </w:tr>
      <w:tr w:rsidR="00C47D81" w:rsidRPr="001B33B4" w:rsidTr="001B33B4">
        <w:trPr>
          <w:trHeight w:val="360"/>
        </w:trPr>
        <w:tc>
          <w:tcPr>
            <w:tcW w:w="0" w:type="auto"/>
            <w:tcBorders>
              <w:top w:val="nil"/>
              <w:left w:val="single" w:sz="8" w:space="0" w:color="auto"/>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14. Заемные средства</w:t>
            </w:r>
          </w:p>
        </w:tc>
        <w:tc>
          <w:tcPr>
            <w:tcW w:w="0" w:type="auto"/>
            <w:tcBorders>
              <w:top w:val="nil"/>
              <w:left w:val="nil"/>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610</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24 835</w:t>
            </w:r>
          </w:p>
        </w:tc>
        <w:tc>
          <w:tcPr>
            <w:tcW w:w="0" w:type="auto"/>
            <w:tcBorders>
              <w:top w:val="nil"/>
              <w:left w:val="nil"/>
              <w:bottom w:val="single" w:sz="4" w:space="0" w:color="auto"/>
              <w:right w:val="single" w:sz="8"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24 835</w:t>
            </w:r>
          </w:p>
        </w:tc>
      </w:tr>
      <w:tr w:rsidR="00C47D81"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15. Кредиторская задолженность</w:t>
            </w:r>
          </w:p>
        </w:tc>
        <w:tc>
          <w:tcPr>
            <w:tcW w:w="0" w:type="auto"/>
            <w:tcBorders>
              <w:top w:val="nil"/>
              <w:left w:val="nil"/>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620</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71 599</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210 549</w:t>
            </w:r>
          </w:p>
        </w:tc>
        <w:tc>
          <w:tcPr>
            <w:tcW w:w="0" w:type="auto"/>
            <w:tcBorders>
              <w:top w:val="nil"/>
              <w:left w:val="nil"/>
              <w:bottom w:val="single" w:sz="4" w:space="0" w:color="auto"/>
              <w:right w:val="single" w:sz="8"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138 950</w:t>
            </w:r>
          </w:p>
        </w:tc>
      </w:tr>
      <w:tr w:rsidR="00C47D81"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16. Задолженность участникам (учредителям) по выплате доходов</w:t>
            </w:r>
          </w:p>
        </w:tc>
        <w:tc>
          <w:tcPr>
            <w:tcW w:w="0" w:type="auto"/>
            <w:tcBorders>
              <w:top w:val="nil"/>
              <w:left w:val="nil"/>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630</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8"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w:t>
            </w:r>
          </w:p>
        </w:tc>
      </w:tr>
      <w:tr w:rsidR="00C47D81"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17. Резервы предстоящих расходов</w:t>
            </w:r>
          </w:p>
        </w:tc>
        <w:tc>
          <w:tcPr>
            <w:tcW w:w="0" w:type="auto"/>
            <w:tcBorders>
              <w:top w:val="nil"/>
              <w:left w:val="nil"/>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650</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8"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w:t>
            </w:r>
          </w:p>
        </w:tc>
      </w:tr>
      <w:tr w:rsidR="00C47D81"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18. Прочие краткосрочные обязательства</w:t>
            </w:r>
          </w:p>
        </w:tc>
        <w:tc>
          <w:tcPr>
            <w:tcW w:w="0" w:type="auto"/>
            <w:tcBorders>
              <w:top w:val="nil"/>
              <w:left w:val="nil"/>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660</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w:t>
            </w:r>
          </w:p>
        </w:tc>
        <w:tc>
          <w:tcPr>
            <w:tcW w:w="0" w:type="auto"/>
            <w:tcBorders>
              <w:top w:val="nil"/>
              <w:left w:val="nil"/>
              <w:bottom w:val="single" w:sz="4" w:space="0" w:color="auto"/>
              <w:right w:val="single" w:sz="8" w:space="0" w:color="auto"/>
            </w:tcBorders>
            <w:noWrap/>
            <w:vAlign w:val="center"/>
          </w:tcPr>
          <w:p w:rsidR="00C47D81" w:rsidRPr="001B33B4" w:rsidRDefault="00C47D81" w:rsidP="001B33B4">
            <w:pPr>
              <w:spacing w:line="360" w:lineRule="auto"/>
              <w:jc w:val="both"/>
              <w:rPr>
                <w:sz w:val="20"/>
                <w:szCs w:val="20"/>
              </w:rPr>
            </w:pPr>
            <w:r w:rsidRPr="001B33B4">
              <w:rPr>
                <w:sz w:val="20"/>
                <w:szCs w:val="20"/>
              </w:rPr>
              <w:t>-</w:t>
            </w:r>
          </w:p>
        </w:tc>
      </w:tr>
      <w:tr w:rsidR="00C47D81"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19. Итого пассивы, исключаемые из стоимости активов (сумма строк 13….18)</w:t>
            </w:r>
          </w:p>
        </w:tc>
        <w:tc>
          <w:tcPr>
            <w:tcW w:w="0" w:type="auto"/>
            <w:tcBorders>
              <w:top w:val="nil"/>
              <w:left w:val="nil"/>
              <w:bottom w:val="single" w:sz="4"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590+690</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bCs/>
                <w:sz w:val="20"/>
                <w:szCs w:val="20"/>
              </w:rPr>
            </w:pPr>
            <w:r w:rsidRPr="001B33B4">
              <w:rPr>
                <w:bCs/>
                <w:sz w:val="20"/>
                <w:szCs w:val="20"/>
              </w:rPr>
              <w:t>71 599</w:t>
            </w:r>
          </w:p>
        </w:tc>
        <w:tc>
          <w:tcPr>
            <w:tcW w:w="0" w:type="auto"/>
            <w:tcBorders>
              <w:top w:val="nil"/>
              <w:left w:val="nil"/>
              <w:bottom w:val="single" w:sz="4" w:space="0" w:color="auto"/>
              <w:right w:val="single" w:sz="4" w:space="0" w:color="auto"/>
            </w:tcBorders>
            <w:noWrap/>
            <w:vAlign w:val="center"/>
          </w:tcPr>
          <w:p w:rsidR="00C47D81" w:rsidRPr="001B33B4" w:rsidRDefault="00C47D81" w:rsidP="001B33B4">
            <w:pPr>
              <w:spacing w:line="360" w:lineRule="auto"/>
              <w:jc w:val="both"/>
              <w:rPr>
                <w:bCs/>
                <w:sz w:val="20"/>
                <w:szCs w:val="20"/>
              </w:rPr>
            </w:pPr>
            <w:r w:rsidRPr="001B33B4">
              <w:rPr>
                <w:bCs/>
                <w:sz w:val="20"/>
                <w:szCs w:val="20"/>
              </w:rPr>
              <w:t>235 384</w:t>
            </w:r>
          </w:p>
        </w:tc>
        <w:tc>
          <w:tcPr>
            <w:tcW w:w="0" w:type="auto"/>
            <w:tcBorders>
              <w:top w:val="nil"/>
              <w:left w:val="nil"/>
              <w:bottom w:val="single" w:sz="4" w:space="0" w:color="auto"/>
              <w:right w:val="single" w:sz="8" w:space="0" w:color="auto"/>
            </w:tcBorders>
            <w:noWrap/>
            <w:vAlign w:val="center"/>
          </w:tcPr>
          <w:p w:rsidR="00C47D81" w:rsidRPr="001B33B4" w:rsidRDefault="00C47D81" w:rsidP="001B33B4">
            <w:pPr>
              <w:spacing w:line="360" w:lineRule="auto"/>
              <w:jc w:val="both"/>
              <w:rPr>
                <w:bCs/>
                <w:sz w:val="20"/>
                <w:szCs w:val="20"/>
              </w:rPr>
            </w:pPr>
            <w:r w:rsidRPr="001B33B4">
              <w:rPr>
                <w:bCs/>
                <w:sz w:val="20"/>
                <w:szCs w:val="20"/>
              </w:rPr>
              <w:t>163 785</w:t>
            </w:r>
          </w:p>
        </w:tc>
      </w:tr>
      <w:tr w:rsidR="00C47D81" w:rsidRPr="001B33B4" w:rsidTr="001B33B4">
        <w:trPr>
          <w:trHeight w:val="70"/>
        </w:trPr>
        <w:tc>
          <w:tcPr>
            <w:tcW w:w="0" w:type="auto"/>
            <w:tcBorders>
              <w:top w:val="nil"/>
              <w:left w:val="single" w:sz="8" w:space="0" w:color="auto"/>
              <w:bottom w:val="single" w:sz="8"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20. Стоимость чистых активов (стр.12-стр.19)</w:t>
            </w:r>
          </w:p>
        </w:tc>
        <w:tc>
          <w:tcPr>
            <w:tcW w:w="0" w:type="auto"/>
            <w:tcBorders>
              <w:top w:val="nil"/>
              <w:left w:val="nil"/>
              <w:bottom w:val="single" w:sz="8" w:space="0" w:color="auto"/>
              <w:right w:val="single" w:sz="4" w:space="0" w:color="auto"/>
            </w:tcBorders>
            <w:vAlign w:val="center"/>
          </w:tcPr>
          <w:p w:rsidR="00C47D81" w:rsidRPr="001B33B4" w:rsidRDefault="00C47D81" w:rsidP="001B33B4">
            <w:pPr>
              <w:spacing w:line="360" w:lineRule="auto"/>
              <w:jc w:val="both"/>
              <w:rPr>
                <w:sz w:val="20"/>
                <w:szCs w:val="20"/>
              </w:rPr>
            </w:pPr>
            <w:r w:rsidRPr="001B33B4">
              <w:rPr>
                <w:sz w:val="20"/>
                <w:szCs w:val="20"/>
              </w:rPr>
              <w:t>490</w:t>
            </w:r>
          </w:p>
        </w:tc>
        <w:tc>
          <w:tcPr>
            <w:tcW w:w="0" w:type="auto"/>
            <w:tcBorders>
              <w:top w:val="nil"/>
              <w:left w:val="nil"/>
              <w:bottom w:val="single" w:sz="8" w:space="0" w:color="auto"/>
              <w:right w:val="single" w:sz="4" w:space="0" w:color="auto"/>
            </w:tcBorders>
            <w:noWrap/>
            <w:vAlign w:val="center"/>
          </w:tcPr>
          <w:p w:rsidR="00C47D81" w:rsidRPr="001B33B4" w:rsidRDefault="00C47D81" w:rsidP="001B33B4">
            <w:pPr>
              <w:spacing w:line="360" w:lineRule="auto"/>
              <w:jc w:val="both"/>
              <w:rPr>
                <w:bCs/>
                <w:i/>
                <w:iCs/>
                <w:sz w:val="20"/>
                <w:szCs w:val="20"/>
              </w:rPr>
            </w:pPr>
            <w:r w:rsidRPr="001B33B4">
              <w:rPr>
                <w:bCs/>
                <w:i/>
                <w:iCs/>
                <w:sz w:val="20"/>
                <w:szCs w:val="20"/>
              </w:rPr>
              <w:t>-</w:t>
            </w:r>
            <w:r w:rsidR="008366D6">
              <w:rPr>
                <w:bCs/>
                <w:i/>
                <w:iCs/>
                <w:sz w:val="20"/>
                <w:szCs w:val="20"/>
              </w:rPr>
              <w:t xml:space="preserve"> </w:t>
            </w:r>
            <w:r w:rsidRPr="001B33B4">
              <w:rPr>
                <w:bCs/>
                <w:i/>
                <w:iCs/>
                <w:sz w:val="20"/>
                <w:szCs w:val="20"/>
              </w:rPr>
              <w:t>17 544</w:t>
            </w:r>
          </w:p>
        </w:tc>
        <w:tc>
          <w:tcPr>
            <w:tcW w:w="0" w:type="auto"/>
            <w:tcBorders>
              <w:top w:val="nil"/>
              <w:left w:val="nil"/>
              <w:bottom w:val="single" w:sz="8" w:space="0" w:color="auto"/>
              <w:right w:val="single" w:sz="4" w:space="0" w:color="auto"/>
            </w:tcBorders>
            <w:noWrap/>
            <w:vAlign w:val="center"/>
          </w:tcPr>
          <w:p w:rsidR="00C47D81" w:rsidRPr="001B33B4" w:rsidRDefault="00C47D81" w:rsidP="001B33B4">
            <w:pPr>
              <w:spacing w:line="360" w:lineRule="auto"/>
              <w:jc w:val="both"/>
              <w:rPr>
                <w:bCs/>
                <w:i/>
                <w:iCs/>
                <w:sz w:val="20"/>
                <w:szCs w:val="20"/>
              </w:rPr>
            </w:pPr>
            <w:r w:rsidRPr="001B33B4">
              <w:rPr>
                <w:bCs/>
                <w:i/>
                <w:iCs/>
                <w:sz w:val="20"/>
                <w:szCs w:val="20"/>
              </w:rPr>
              <w:t>-</w:t>
            </w:r>
            <w:r w:rsidR="008366D6">
              <w:rPr>
                <w:bCs/>
                <w:i/>
                <w:iCs/>
                <w:sz w:val="20"/>
                <w:szCs w:val="20"/>
              </w:rPr>
              <w:t xml:space="preserve"> </w:t>
            </w:r>
            <w:r w:rsidRPr="001B33B4">
              <w:rPr>
                <w:bCs/>
                <w:i/>
                <w:iCs/>
                <w:sz w:val="20"/>
                <w:szCs w:val="20"/>
              </w:rPr>
              <w:t>17 102</w:t>
            </w:r>
          </w:p>
        </w:tc>
        <w:tc>
          <w:tcPr>
            <w:tcW w:w="0" w:type="auto"/>
            <w:tcBorders>
              <w:top w:val="nil"/>
              <w:left w:val="nil"/>
              <w:bottom w:val="single" w:sz="8" w:space="0" w:color="auto"/>
              <w:right w:val="single" w:sz="8" w:space="0" w:color="auto"/>
            </w:tcBorders>
            <w:noWrap/>
            <w:vAlign w:val="center"/>
          </w:tcPr>
          <w:p w:rsidR="00C47D81" w:rsidRPr="001B33B4" w:rsidRDefault="00C47D81" w:rsidP="001B33B4">
            <w:pPr>
              <w:spacing w:line="360" w:lineRule="auto"/>
              <w:jc w:val="both"/>
              <w:rPr>
                <w:bCs/>
                <w:i/>
                <w:iCs/>
                <w:sz w:val="20"/>
                <w:szCs w:val="20"/>
              </w:rPr>
            </w:pPr>
            <w:r w:rsidRPr="001B33B4">
              <w:rPr>
                <w:bCs/>
                <w:i/>
                <w:iCs/>
                <w:sz w:val="20"/>
                <w:szCs w:val="20"/>
              </w:rPr>
              <w:t>442</w:t>
            </w:r>
          </w:p>
        </w:tc>
      </w:tr>
    </w:tbl>
    <w:p w:rsidR="00AD0F8B" w:rsidRPr="001B33B4" w:rsidRDefault="00322E42" w:rsidP="00E2336D">
      <w:pPr>
        <w:spacing w:line="360" w:lineRule="auto"/>
        <w:ind w:firstLine="709"/>
        <w:jc w:val="both"/>
        <w:rPr>
          <w:sz w:val="28"/>
          <w:szCs w:val="28"/>
        </w:rPr>
      </w:pPr>
      <w:r w:rsidRPr="001B33B4">
        <w:rPr>
          <w:sz w:val="28"/>
          <w:szCs w:val="28"/>
        </w:rPr>
        <w:t>* - за исключением балансовой стоимости собственных акций, выкупленных у акционеров;</w:t>
      </w:r>
    </w:p>
    <w:p w:rsidR="00322E42" w:rsidRPr="001B33B4" w:rsidRDefault="00322E42" w:rsidP="00E2336D">
      <w:pPr>
        <w:spacing w:line="360" w:lineRule="auto"/>
        <w:ind w:firstLine="709"/>
        <w:jc w:val="both"/>
        <w:rPr>
          <w:sz w:val="28"/>
          <w:szCs w:val="28"/>
        </w:rPr>
      </w:pPr>
      <w:r w:rsidRPr="001B33B4">
        <w:rPr>
          <w:sz w:val="28"/>
          <w:szCs w:val="28"/>
        </w:rPr>
        <w:t>** - за исключением задолженности участников (учредителей) по их взносам в уставной капитал.</w:t>
      </w:r>
    </w:p>
    <w:p w:rsidR="001B33B4" w:rsidRPr="001B33B4" w:rsidRDefault="001B33B4" w:rsidP="00E2336D">
      <w:pPr>
        <w:spacing w:line="360" w:lineRule="auto"/>
        <w:ind w:firstLine="709"/>
        <w:jc w:val="both"/>
        <w:rPr>
          <w:sz w:val="28"/>
          <w:szCs w:val="28"/>
        </w:rPr>
      </w:pPr>
    </w:p>
    <w:p w:rsidR="00322E42" w:rsidRPr="001B33B4" w:rsidRDefault="00C4550D" w:rsidP="00E2336D">
      <w:pPr>
        <w:spacing w:line="360" w:lineRule="auto"/>
        <w:ind w:firstLine="709"/>
        <w:jc w:val="both"/>
        <w:rPr>
          <w:sz w:val="28"/>
          <w:szCs w:val="28"/>
        </w:rPr>
      </w:pPr>
      <w:r w:rsidRPr="001B33B4">
        <w:rPr>
          <w:sz w:val="28"/>
          <w:szCs w:val="28"/>
        </w:rPr>
        <w:t>Стоимость чистых активов возросла с -17 544 т.р. на начало отчетного периода до -17 102 т.р. к концу отчетного периода, то есть на 442 т.р.</w:t>
      </w:r>
    </w:p>
    <w:p w:rsidR="00C4550D" w:rsidRPr="001B33B4" w:rsidRDefault="00C4550D" w:rsidP="00E2336D">
      <w:pPr>
        <w:spacing w:line="360" w:lineRule="auto"/>
        <w:ind w:firstLine="709"/>
        <w:jc w:val="both"/>
        <w:rPr>
          <w:sz w:val="28"/>
          <w:szCs w:val="28"/>
        </w:rPr>
      </w:pPr>
    </w:p>
    <w:p w:rsidR="00C4550D" w:rsidRPr="001B33B4" w:rsidRDefault="008366D6" w:rsidP="001B33B4">
      <w:pPr>
        <w:spacing w:line="360" w:lineRule="auto"/>
        <w:ind w:firstLine="709"/>
        <w:jc w:val="center"/>
        <w:rPr>
          <w:b/>
          <w:sz w:val="28"/>
          <w:szCs w:val="28"/>
        </w:rPr>
      </w:pPr>
      <w:r>
        <w:rPr>
          <w:b/>
          <w:sz w:val="28"/>
          <w:szCs w:val="28"/>
        </w:rPr>
        <w:br w:type="page"/>
      </w:r>
      <w:r w:rsidR="00C4550D" w:rsidRPr="001B33B4">
        <w:rPr>
          <w:b/>
          <w:sz w:val="28"/>
          <w:szCs w:val="28"/>
        </w:rPr>
        <w:t>2.7 Анализ платежеспособности предприятия</w:t>
      </w:r>
    </w:p>
    <w:p w:rsidR="008130AE" w:rsidRPr="001B33B4" w:rsidRDefault="008130AE" w:rsidP="00E2336D">
      <w:pPr>
        <w:spacing w:line="360" w:lineRule="auto"/>
        <w:ind w:firstLine="709"/>
        <w:jc w:val="both"/>
        <w:rPr>
          <w:sz w:val="28"/>
          <w:szCs w:val="28"/>
        </w:rPr>
      </w:pPr>
    </w:p>
    <w:p w:rsidR="00C4550D" w:rsidRPr="001B33B4" w:rsidRDefault="00C4550D" w:rsidP="00E2336D">
      <w:pPr>
        <w:spacing w:line="360" w:lineRule="auto"/>
        <w:ind w:firstLine="709"/>
        <w:jc w:val="both"/>
        <w:rPr>
          <w:sz w:val="28"/>
          <w:szCs w:val="28"/>
        </w:rPr>
      </w:pPr>
      <w:r w:rsidRPr="001B33B4">
        <w:rPr>
          <w:sz w:val="28"/>
          <w:szCs w:val="28"/>
        </w:rPr>
        <w:t xml:space="preserve">Под </w:t>
      </w:r>
      <w:r w:rsidR="004E5764" w:rsidRPr="001B33B4">
        <w:rPr>
          <w:sz w:val="28"/>
          <w:szCs w:val="28"/>
        </w:rPr>
        <w:t xml:space="preserve">платежеспособностью </w:t>
      </w:r>
      <w:r w:rsidR="008130AE" w:rsidRPr="001B33B4">
        <w:rPr>
          <w:sz w:val="28"/>
          <w:szCs w:val="28"/>
        </w:rPr>
        <w:t>предприятия понимают способность его к быстрому погашению своих краткосрочных долговых обязательств. Для этого необходимы денежные средства (достаточный запас денег на расчетном счете банка и в кассе и некоторые мобильные средства, которые предприятие может трансформировать в денежные средства).</w:t>
      </w:r>
    </w:p>
    <w:p w:rsidR="008130AE" w:rsidRPr="001B33B4" w:rsidRDefault="008130AE" w:rsidP="00E2336D">
      <w:pPr>
        <w:spacing w:line="360" w:lineRule="auto"/>
        <w:ind w:firstLine="709"/>
        <w:jc w:val="both"/>
        <w:rPr>
          <w:sz w:val="28"/>
          <w:szCs w:val="28"/>
        </w:rPr>
      </w:pPr>
      <w:r w:rsidRPr="001B33B4">
        <w:rPr>
          <w:sz w:val="28"/>
          <w:szCs w:val="28"/>
        </w:rPr>
        <w:t xml:space="preserve">Для оценки платежеспособности принято рассчитывать показатели </w:t>
      </w:r>
      <w:r w:rsidRPr="001B33B4">
        <w:rPr>
          <w:i/>
          <w:sz w:val="28"/>
          <w:szCs w:val="28"/>
        </w:rPr>
        <w:t>ликвидности.</w:t>
      </w:r>
      <w:r w:rsidRPr="001B33B4">
        <w:rPr>
          <w:sz w:val="28"/>
          <w:szCs w:val="28"/>
        </w:rPr>
        <w:t xml:space="preserve"> Они определяются отношением ликвидных оборотных активов предприятия к его краткосрочным обязательствам.</w:t>
      </w:r>
    </w:p>
    <w:p w:rsidR="008130AE" w:rsidRPr="001B33B4" w:rsidRDefault="008130AE" w:rsidP="00E2336D">
      <w:pPr>
        <w:spacing w:line="360" w:lineRule="auto"/>
        <w:ind w:firstLine="709"/>
        <w:jc w:val="both"/>
        <w:rPr>
          <w:sz w:val="28"/>
          <w:szCs w:val="28"/>
        </w:rPr>
      </w:pPr>
      <w:r w:rsidRPr="001B33B4">
        <w:rPr>
          <w:i/>
          <w:sz w:val="28"/>
          <w:szCs w:val="28"/>
        </w:rPr>
        <w:t>Краткосрочные обязательства (Ко)</w:t>
      </w:r>
      <w:r w:rsidRPr="001B33B4">
        <w:rPr>
          <w:sz w:val="28"/>
          <w:szCs w:val="28"/>
        </w:rPr>
        <w:t xml:space="preserve"> рассчитываются как итог раздела </w:t>
      </w:r>
      <w:r w:rsidRPr="001B33B4">
        <w:rPr>
          <w:sz w:val="28"/>
          <w:szCs w:val="28"/>
          <w:lang w:val="en-US"/>
        </w:rPr>
        <w:t>V</w:t>
      </w:r>
      <w:r w:rsidRPr="001B33B4">
        <w:rPr>
          <w:sz w:val="28"/>
          <w:szCs w:val="28"/>
        </w:rPr>
        <w:t xml:space="preserve"> «Краткосрочные обязательства» за вычетом «Доходов будущих периодов» (стр.640) и «Резервов предстоящих расходов» (стр.650).</w:t>
      </w:r>
    </w:p>
    <w:p w:rsidR="008130AE" w:rsidRPr="001B33B4" w:rsidRDefault="005360EF" w:rsidP="00E2336D">
      <w:pPr>
        <w:spacing w:line="360" w:lineRule="auto"/>
        <w:ind w:firstLine="709"/>
        <w:jc w:val="both"/>
        <w:rPr>
          <w:sz w:val="28"/>
          <w:szCs w:val="28"/>
        </w:rPr>
      </w:pPr>
      <w:r w:rsidRPr="001B33B4">
        <w:rPr>
          <w:sz w:val="28"/>
          <w:szCs w:val="28"/>
          <w:u w:val="single"/>
        </w:rPr>
        <w:t>На начало года</w:t>
      </w:r>
      <w:r w:rsidR="001B33B4" w:rsidRPr="001B33B4">
        <w:rPr>
          <w:sz w:val="28"/>
          <w:szCs w:val="28"/>
          <w:u w:val="single"/>
        </w:rPr>
        <w:t xml:space="preserve"> </w:t>
      </w:r>
      <w:r w:rsidR="008130AE" w:rsidRPr="001B33B4">
        <w:rPr>
          <w:sz w:val="28"/>
          <w:szCs w:val="28"/>
        </w:rPr>
        <w:t xml:space="preserve">Ко = </w:t>
      </w:r>
      <w:r w:rsidRPr="001B33B4">
        <w:rPr>
          <w:sz w:val="28"/>
          <w:szCs w:val="28"/>
        </w:rPr>
        <w:t>71 599 т.р.</w:t>
      </w:r>
    </w:p>
    <w:p w:rsidR="005360EF" w:rsidRPr="001B33B4" w:rsidRDefault="005360EF" w:rsidP="00E2336D">
      <w:pPr>
        <w:spacing w:line="360" w:lineRule="auto"/>
        <w:ind w:firstLine="709"/>
        <w:jc w:val="both"/>
        <w:rPr>
          <w:sz w:val="28"/>
          <w:szCs w:val="28"/>
        </w:rPr>
      </w:pPr>
      <w:r w:rsidRPr="001B33B4">
        <w:rPr>
          <w:sz w:val="28"/>
          <w:szCs w:val="28"/>
          <w:u w:val="single"/>
        </w:rPr>
        <w:t>На конец года</w:t>
      </w:r>
      <w:r w:rsidR="001B33B4" w:rsidRPr="001B33B4">
        <w:rPr>
          <w:sz w:val="28"/>
          <w:szCs w:val="28"/>
          <w:u w:val="single"/>
        </w:rPr>
        <w:t xml:space="preserve"> </w:t>
      </w:r>
      <w:r w:rsidRPr="001B33B4">
        <w:rPr>
          <w:sz w:val="28"/>
          <w:szCs w:val="28"/>
        </w:rPr>
        <w:t>Ко = 235 384 т.р.</w:t>
      </w:r>
    </w:p>
    <w:p w:rsidR="00EB79F6" w:rsidRPr="001B33B4" w:rsidRDefault="00EB79F6" w:rsidP="00E2336D">
      <w:pPr>
        <w:spacing w:line="360" w:lineRule="auto"/>
        <w:ind w:firstLine="709"/>
        <w:jc w:val="both"/>
        <w:rPr>
          <w:sz w:val="28"/>
          <w:szCs w:val="28"/>
        </w:rPr>
      </w:pPr>
      <w:r w:rsidRPr="001B33B4">
        <w:rPr>
          <w:sz w:val="28"/>
          <w:szCs w:val="28"/>
        </w:rPr>
        <w:t>В зависимости от степени ликвидности, т. е. скорости превращения в денежные средства, активы предприятия разделяются на следующие группы.</w:t>
      </w:r>
    </w:p>
    <w:p w:rsidR="00EB79F6" w:rsidRPr="001B33B4" w:rsidRDefault="00EB79F6" w:rsidP="00E2336D">
      <w:pPr>
        <w:spacing w:line="360" w:lineRule="auto"/>
        <w:ind w:firstLine="709"/>
        <w:jc w:val="both"/>
        <w:rPr>
          <w:sz w:val="28"/>
          <w:szCs w:val="28"/>
        </w:rPr>
      </w:pPr>
      <w:r w:rsidRPr="001B33B4">
        <w:rPr>
          <w:sz w:val="28"/>
          <w:szCs w:val="28"/>
        </w:rPr>
        <w:t>А1. Наиболее ликвидные активы - к ним относятся все статьи денежных средств предприятия и краткосрочные финансовые вложения (ценные бумаги). Данная группа рассчитывается следующим образом:</w:t>
      </w:r>
      <w:r w:rsidR="001B33B4" w:rsidRPr="001B33B4">
        <w:rPr>
          <w:sz w:val="28"/>
          <w:szCs w:val="28"/>
        </w:rPr>
        <w:t xml:space="preserve"> </w:t>
      </w:r>
      <w:r w:rsidRPr="001B33B4">
        <w:rPr>
          <w:bCs/>
          <w:sz w:val="28"/>
          <w:szCs w:val="28"/>
        </w:rPr>
        <w:t>А1</w:t>
      </w:r>
      <w:r w:rsidRPr="001B33B4">
        <w:rPr>
          <w:sz w:val="28"/>
          <w:szCs w:val="28"/>
        </w:rPr>
        <w:t>= стр. 250 + стр. 260</w:t>
      </w:r>
    </w:p>
    <w:p w:rsidR="00EB79F6" w:rsidRPr="001B33B4" w:rsidRDefault="00EB79F6" w:rsidP="00E2336D">
      <w:pPr>
        <w:spacing w:line="360" w:lineRule="auto"/>
        <w:ind w:firstLine="709"/>
        <w:jc w:val="both"/>
        <w:rPr>
          <w:sz w:val="28"/>
          <w:szCs w:val="28"/>
        </w:rPr>
      </w:pPr>
      <w:r w:rsidRPr="001B33B4">
        <w:rPr>
          <w:sz w:val="28"/>
          <w:szCs w:val="28"/>
        </w:rPr>
        <w:t>А2. Быстро реализуемые активы</w:t>
      </w:r>
      <w:r w:rsidR="008366D6">
        <w:rPr>
          <w:sz w:val="28"/>
          <w:szCs w:val="28"/>
        </w:rPr>
        <w:t xml:space="preserve"> </w:t>
      </w:r>
      <w:r w:rsidRPr="001B33B4">
        <w:rPr>
          <w:sz w:val="28"/>
          <w:szCs w:val="28"/>
        </w:rPr>
        <w:t>дебиторская задолженность, платежи по которой ожидаются в течение 12 месяцев после отчетной даты:</w:t>
      </w:r>
      <w:r w:rsidR="001B33B4" w:rsidRPr="001B33B4">
        <w:rPr>
          <w:sz w:val="28"/>
          <w:szCs w:val="28"/>
        </w:rPr>
        <w:t xml:space="preserve"> </w:t>
      </w:r>
      <w:r w:rsidRPr="001B33B4">
        <w:rPr>
          <w:bCs/>
          <w:sz w:val="28"/>
          <w:szCs w:val="28"/>
        </w:rPr>
        <w:t>А2</w:t>
      </w:r>
      <w:r w:rsidRPr="001B33B4">
        <w:rPr>
          <w:sz w:val="28"/>
          <w:szCs w:val="28"/>
        </w:rPr>
        <w:t xml:space="preserve"> = стр. 240</w:t>
      </w:r>
    </w:p>
    <w:p w:rsidR="00EB79F6" w:rsidRPr="001B33B4" w:rsidRDefault="00EB79F6" w:rsidP="00E2336D">
      <w:pPr>
        <w:spacing w:line="360" w:lineRule="auto"/>
        <w:ind w:firstLine="709"/>
        <w:jc w:val="both"/>
        <w:rPr>
          <w:sz w:val="28"/>
          <w:szCs w:val="28"/>
        </w:rPr>
      </w:pPr>
      <w:r w:rsidRPr="001B33B4">
        <w:rPr>
          <w:sz w:val="28"/>
          <w:szCs w:val="28"/>
        </w:rPr>
        <w:t xml:space="preserve">A3. Медленно реализуемые активы - статьи раздела </w:t>
      </w:r>
      <w:r w:rsidRPr="001B33B4">
        <w:rPr>
          <w:sz w:val="28"/>
          <w:szCs w:val="28"/>
          <w:lang w:val="en-US"/>
        </w:rPr>
        <w:t>II</w:t>
      </w:r>
      <w:r w:rsidRPr="001B33B4">
        <w:rPr>
          <w:sz w:val="28"/>
          <w:szCs w:val="28"/>
        </w:rPr>
        <w:t xml:space="preserve"> актива баланса, включающие запасы, налог на добавленную стоимость, дебиторскую задолженность</w:t>
      </w:r>
      <w:r w:rsidR="008366D6">
        <w:rPr>
          <w:sz w:val="28"/>
          <w:szCs w:val="28"/>
        </w:rPr>
        <w:t xml:space="preserve"> </w:t>
      </w:r>
      <w:r w:rsidRPr="001B33B4">
        <w:rPr>
          <w:sz w:val="28"/>
          <w:szCs w:val="28"/>
        </w:rPr>
        <w:t>(платежи по которой ожидаются более, чем через 12 месяцев после отчетной даты) и прочие оборотные активы.</w:t>
      </w:r>
      <w:r w:rsidR="001B33B4" w:rsidRPr="001B33B4">
        <w:rPr>
          <w:sz w:val="28"/>
          <w:szCs w:val="28"/>
        </w:rPr>
        <w:t xml:space="preserve"> </w:t>
      </w:r>
      <w:r w:rsidRPr="001B33B4">
        <w:rPr>
          <w:sz w:val="28"/>
          <w:szCs w:val="28"/>
        </w:rPr>
        <w:t>A3 = стр.210 + стр.220 + стр. 230 + стр. 270</w:t>
      </w:r>
    </w:p>
    <w:p w:rsidR="00EB79F6" w:rsidRPr="001B33B4" w:rsidRDefault="00EB79F6" w:rsidP="00E2336D">
      <w:pPr>
        <w:spacing w:line="360" w:lineRule="auto"/>
        <w:ind w:firstLine="709"/>
        <w:jc w:val="both"/>
        <w:rPr>
          <w:sz w:val="28"/>
          <w:szCs w:val="28"/>
        </w:rPr>
      </w:pPr>
      <w:r w:rsidRPr="001B33B4">
        <w:rPr>
          <w:sz w:val="28"/>
          <w:szCs w:val="28"/>
        </w:rPr>
        <w:t>А4. Трудно реализуемые активы - статьи раздела I актива баланса - внеоборотные активы.</w:t>
      </w:r>
      <w:r w:rsidR="001B33B4" w:rsidRPr="001B33B4">
        <w:rPr>
          <w:sz w:val="28"/>
          <w:szCs w:val="28"/>
        </w:rPr>
        <w:t xml:space="preserve"> </w:t>
      </w:r>
      <w:r w:rsidRPr="001B33B4">
        <w:rPr>
          <w:sz w:val="28"/>
          <w:szCs w:val="28"/>
        </w:rPr>
        <w:t>А4= стр.190</w:t>
      </w:r>
    </w:p>
    <w:p w:rsidR="00EB79F6" w:rsidRPr="001B33B4" w:rsidRDefault="00EB79F6" w:rsidP="00E2336D">
      <w:pPr>
        <w:spacing w:line="360" w:lineRule="auto"/>
        <w:ind w:firstLine="709"/>
        <w:jc w:val="both"/>
        <w:rPr>
          <w:sz w:val="28"/>
          <w:szCs w:val="28"/>
        </w:rPr>
      </w:pPr>
      <w:r w:rsidRPr="001B33B4">
        <w:rPr>
          <w:sz w:val="28"/>
          <w:szCs w:val="28"/>
        </w:rPr>
        <w:t>Пассивы баланса группируются по степени срочности их оплаты.</w:t>
      </w:r>
    </w:p>
    <w:p w:rsidR="00EB79F6" w:rsidRPr="001B33B4" w:rsidRDefault="00EB79F6" w:rsidP="00E2336D">
      <w:pPr>
        <w:spacing w:line="360" w:lineRule="auto"/>
        <w:ind w:firstLine="709"/>
        <w:jc w:val="both"/>
        <w:rPr>
          <w:sz w:val="28"/>
          <w:szCs w:val="28"/>
        </w:rPr>
      </w:pPr>
      <w:r w:rsidRPr="001B33B4">
        <w:rPr>
          <w:sz w:val="28"/>
          <w:szCs w:val="28"/>
        </w:rPr>
        <w:t>П1. Наиболее срочные обязательства - к ним относятся кредиторская задолженность.</w:t>
      </w:r>
      <w:r w:rsidR="001B33B4" w:rsidRPr="001B33B4">
        <w:rPr>
          <w:sz w:val="28"/>
          <w:szCs w:val="28"/>
        </w:rPr>
        <w:t xml:space="preserve"> </w:t>
      </w:r>
      <w:r w:rsidRPr="001B33B4">
        <w:rPr>
          <w:sz w:val="28"/>
          <w:szCs w:val="28"/>
        </w:rPr>
        <w:t>П1 = стр. 620</w:t>
      </w:r>
    </w:p>
    <w:p w:rsidR="00EB79F6" w:rsidRPr="001B33B4" w:rsidRDefault="00EB79F6" w:rsidP="00E2336D">
      <w:pPr>
        <w:spacing w:line="360" w:lineRule="auto"/>
        <w:ind w:firstLine="709"/>
        <w:jc w:val="both"/>
        <w:rPr>
          <w:sz w:val="28"/>
          <w:szCs w:val="28"/>
        </w:rPr>
      </w:pPr>
      <w:r w:rsidRPr="001B33B4">
        <w:rPr>
          <w:bCs/>
          <w:sz w:val="28"/>
          <w:szCs w:val="28"/>
        </w:rPr>
        <w:t>П2.</w:t>
      </w:r>
      <w:r w:rsidRPr="001B33B4">
        <w:rPr>
          <w:sz w:val="28"/>
          <w:szCs w:val="28"/>
        </w:rPr>
        <w:t xml:space="preserve"> Краткосрочные пассивы - это краткосрочные заемные средства</w:t>
      </w:r>
      <w:r w:rsidR="008366D6">
        <w:rPr>
          <w:sz w:val="28"/>
          <w:szCs w:val="28"/>
        </w:rPr>
        <w:t xml:space="preserve"> </w:t>
      </w:r>
      <w:r w:rsidRPr="001B33B4">
        <w:rPr>
          <w:sz w:val="28"/>
          <w:szCs w:val="28"/>
        </w:rPr>
        <w:t>и прочие краткосрочные пассивы.</w:t>
      </w:r>
      <w:r w:rsidR="001B33B4" w:rsidRPr="001B33B4">
        <w:rPr>
          <w:sz w:val="28"/>
          <w:szCs w:val="28"/>
        </w:rPr>
        <w:t xml:space="preserve"> </w:t>
      </w:r>
      <w:r w:rsidRPr="001B33B4">
        <w:rPr>
          <w:bCs/>
          <w:sz w:val="28"/>
          <w:szCs w:val="28"/>
        </w:rPr>
        <w:t>П2</w:t>
      </w:r>
      <w:r w:rsidRPr="001B33B4">
        <w:rPr>
          <w:sz w:val="28"/>
          <w:szCs w:val="28"/>
        </w:rPr>
        <w:t>=стр.610+стр.630</w:t>
      </w:r>
    </w:p>
    <w:p w:rsidR="00EB79F6" w:rsidRPr="001B33B4" w:rsidRDefault="00EB79F6" w:rsidP="00E2336D">
      <w:pPr>
        <w:spacing w:line="360" w:lineRule="auto"/>
        <w:ind w:firstLine="709"/>
        <w:jc w:val="both"/>
        <w:rPr>
          <w:sz w:val="28"/>
          <w:szCs w:val="28"/>
        </w:rPr>
      </w:pPr>
      <w:r w:rsidRPr="001B33B4">
        <w:rPr>
          <w:sz w:val="28"/>
          <w:szCs w:val="28"/>
        </w:rPr>
        <w:t>ПЗ. Долгосрочные пассивы - это статьи баланса, относящиеся к IV и V разделам, т.е. долгосрочные кредиты и заемные средства, а также доходы будущих периодов, фонды потребления, резервы предстоящих расходов и платежей.</w:t>
      </w:r>
      <w:r w:rsidR="001B33B4" w:rsidRPr="001B33B4">
        <w:rPr>
          <w:sz w:val="28"/>
          <w:szCs w:val="28"/>
        </w:rPr>
        <w:t xml:space="preserve"> </w:t>
      </w:r>
      <w:r w:rsidRPr="001B33B4">
        <w:rPr>
          <w:bCs/>
          <w:sz w:val="28"/>
          <w:szCs w:val="28"/>
        </w:rPr>
        <w:t>ПЗ</w:t>
      </w:r>
      <w:r w:rsidRPr="001B33B4">
        <w:rPr>
          <w:sz w:val="28"/>
          <w:szCs w:val="28"/>
        </w:rPr>
        <w:t xml:space="preserve"> = стр.590 +</w:t>
      </w:r>
      <w:r w:rsidR="008366D6">
        <w:rPr>
          <w:sz w:val="28"/>
          <w:szCs w:val="28"/>
        </w:rPr>
        <w:t xml:space="preserve"> </w:t>
      </w:r>
      <w:r w:rsidRPr="001B33B4">
        <w:rPr>
          <w:sz w:val="28"/>
          <w:szCs w:val="28"/>
        </w:rPr>
        <w:t>стр.640 + стр. 650 + стр.660</w:t>
      </w:r>
    </w:p>
    <w:p w:rsidR="00EB79F6" w:rsidRPr="001B33B4" w:rsidRDefault="00EB79F6" w:rsidP="00E2336D">
      <w:pPr>
        <w:spacing w:line="360" w:lineRule="auto"/>
        <w:ind w:firstLine="709"/>
        <w:jc w:val="both"/>
        <w:rPr>
          <w:sz w:val="28"/>
          <w:szCs w:val="28"/>
        </w:rPr>
      </w:pPr>
      <w:r w:rsidRPr="001B33B4">
        <w:rPr>
          <w:sz w:val="28"/>
          <w:szCs w:val="28"/>
        </w:rPr>
        <w:t xml:space="preserve">П4. Постоянные пассивы или устойчивые - это статьи </w:t>
      </w:r>
      <w:r w:rsidRPr="001B33B4">
        <w:rPr>
          <w:sz w:val="28"/>
          <w:szCs w:val="28"/>
          <w:lang w:val="en-US"/>
        </w:rPr>
        <w:t>III</w:t>
      </w:r>
      <w:r w:rsidRPr="001B33B4">
        <w:rPr>
          <w:sz w:val="28"/>
          <w:szCs w:val="28"/>
        </w:rPr>
        <w:t xml:space="preserve"> раздела баланса «Капитал и резервы».</w:t>
      </w:r>
      <w:r w:rsidR="001B33B4" w:rsidRPr="001B33B4">
        <w:rPr>
          <w:sz w:val="28"/>
          <w:szCs w:val="28"/>
        </w:rPr>
        <w:t xml:space="preserve"> </w:t>
      </w:r>
      <w:r w:rsidRPr="001B33B4">
        <w:rPr>
          <w:sz w:val="28"/>
          <w:szCs w:val="28"/>
        </w:rPr>
        <w:t>П4 = стр.490</w:t>
      </w:r>
    </w:p>
    <w:p w:rsidR="00EB79F6" w:rsidRPr="001B33B4" w:rsidRDefault="00EB79F6" w:rsidP="00E2336D">
      <w:pPr>
        <w:spacing w:line="360" w:lineRule="auto"/>
        <w:ind w:firstLine="709"/>
        <w:jc w:val="both"/>
        <w:rPr>
          <w:sz w:val="28"/>
          <w:szCs w:val="28"/>
        </w:rPr>
      </w:pPr>
      <w:r w:rsidRPr="001B33B4">
        <w:rPr>
          <w:sz w:val="28"/>
          <w:szCs w:val="28"/>
        </w:rPr>
        <w:t>Время, необходимое для превращения в деньги различных составляющих оборотных средств, существенно отличается, поэтому выделяют три показателя (три степени) ликвидности:</w:t>
      </w:r>
    </w:p>
    <w:p w:rsidR="00EB79F6" w:rsidRPr="001B33B4" w:rsidRDefault="00EB79F6" w:rsidP="00E2336D">
      <w:pPr>
        <w:spacing w:line="360" w:lineRule="auto"/>
        <w:ind w:firstLine="709"/>
        <w:jc w:val="both"/>
        <w:rPr>
          <w:sz w:val="28"/>
          <w:szCs w:val="28"/>
        </w:rPr>
      </w:pPr>
      <w:r w:rsidRPr="001B33B4">
        <w:rPr>
          <w:sz w:val="28"/>
          <w:szCs w:val="28"/>
        </w:rPr>
        <w:t>коэффициент абсолютной ликвидности;</w:t>
      </w:r>
    </w:p>
    <w:p w:rsidR="00EB79F6" w:rsidRPr="001B33B4" w:rsidRDefault="00EB79F6" w:rsidP="00E2336D">
      <w:pPr>
        <w:spacing w:line="360" w:lineRule="auto"/>
        <w:ind w:firstLine="709"/>
        <w:jc w:val="both"/>
        <w:rPr>
          <w:sz w:val="28"/>
          <w:szCs w:val="28"/>
        </w:rPr>
      </w:pPr>
      <w:r w:rsidRPr="001B33B4">
        <w:rPr>
          <w:sz w:val="28"/>
          <w:szCs w:val="28"/>
        </w:rPr>
        <w:t>коэффициент срочной (быстрой) ликвидности;</w:t>
      </w:r>
    </w:p>
    <w:p w:rsidR="00EB79F6" w:rsidRPr="001B33B4" w:rsidRDefault="00EB79F6" w:rsidP="00E2336D">
      <w:pPr>
        <w:spacing w:line="360" w:lineRule="auto"/>
        <w:ind w:firstLine="709"/>
        <w:jc w:val="both"/>
        <w:rPr>
          <w:sz w:val="28"/>
          <w:szCs w:val="28"/>
        </w:rPr>
      </w:pPr>
      <w:r w:rsidRPr="001B33B4">
        <w:rPr>
          <w:sz w:val="28"/>
          <w:szCs w:val="28"/>
        </w:rPr>
        <w:t>коэффициент текущей ликвидности.</w:t>
      </w:r>
    </w:p>
    <w:p w:rsidR="00EB79F6" w:rsidRPr="001B33B4" w:rsidRDefault="00C4550D" w:rsidP="00E2336D">
      <w:pPr>
        <w:spacing w:line="360" w:lineRule="auto"/>
        <w:ind w:firstLine="709"/>
        <w:jc w:val="both"/>
        <w:rPr>
          <w:sz w:val="28"/>
          <w:szCs w:val="28"/>
        </w:rPr>
      </w:pPr>
      <w:r w:rsidRPr="001B33B4">
        <w:rPr>
          <w:sz w:val="28"/>
          <w:szCs w:val="28"/>
        </w:rPr>
        <w:t xml:space="preserve">Коэффициент </w:t>
      </w:r>
      <w:r w:rsidRPr="001B33B4">
        <w:rPr>
          <w:sz w:val="28"/>
          <w:szCs w:val="28"/>
          <w:u w:val="single"/>
        </w:rPr>
        <w:t>абсолютной</w:t>
      </w:r>
      <w:r w:rsidRPr="001B33B4">
        <w:rPr>
          <w:sz w:val="28"/>
          <w:szCs w:val="28"/>
        </w:rPr>
        <w:t xml:space="preserve"> ликвидности (коэффициент срочности) показывает, какая часть текущей задолженности может быть погашена на дату составления бала</w:t>
      </w:r>
      <w:r w:rsidR="00EB79F6" w:rsidRPr="001B33B4">
        <w:rPr>
          <w:sz w:val="28"/>
          <w:szCs w:val="28"/>
        </w:rPr>
        <w:t>нса или другую конкретную дату и находится по формуле:</w:t>
      </w:r>
      <w:r w:rsidR="001B33B4" w:rsidRPr="001B33B4">
        <w:rPr>
          <w:sz w:val="28"/>
          <w:szCs w:val="28"/>
        </w:rPr>
        <w:t xml:space="preserve"> </w:t>
      </w:r>
      <w:r w:rsidR="00EB79F6" w:rsidRPr="001B33B4">
        <w:rPr>
          <w:sz w:val="28"/>
          <w:szCs w:val="28"/>
        </w:rPr>
        <w:t>Кал = А1 : (П1 + П2)</w:t>
      </w:r>
      <w:r w:rsidR="00505D51" w:rsidRPr="001B33B4">
        <w:rPr>
          <w:sz w:val="28"/>
          <w:szCs w:val="28"/>
        </w:rPr>
        <w:t xml:space="preserve"> = Дс : Ко</w:t>
      </w:r>
    </w:p>
    <w:p w:rsidR="00EB79F6" w:rsidRPr="001B33B4" w:rsidRDefault="00EB79F6" w:rsidP="00E2336D">
      <w:pPr>
        <w:spacing w:line="360" w:lineRule="auto"/>
        <w:ind w:firstLine="709"/>
        <w:jc w:val="both"/>
        <w:rPr>
          <w:sz w:val="28"/>
          <w:szCs w:val="28"/>
        </w:rPr>
      </w:pPr>
      <w:r w:rsidRPr="001B33B4">
        <w:rPr>
          <w:sz w:val="28"/>
          <w:szCs w:val="28"/>
        </w:rPr>
        <w:t>К</w:t>
      </w:r>
      <w:r w:rsidR="00C4550D" w:rsidRPr="001B33B4">
        <w:rPr>
          <w:sz w:val="28"/>
          <w:szCs w:val="28"/>
        </w:rPr>
        <w:t xml:space="preserve">оэффициент </w:t>
      </w:r>
      <w:r w:rsidRPr="001B33B4">
        <w:rPr>
          <w:sz w:val="28"/>
          <w:szCs w:val="28"/>
        </w:rPr>
        <w:t xml:space="preserve">срочной (быстрой) </w:t>
      </w:r>
      <w:r w:rsidR="00C4550D" w:rsidRPr="001B33B4">
        <w:rPr>
          <w:sz w:val="28"/>
          <w:szCs w:val="28"/>
        </w:rPr>
        <w:t>ликвидности характеризует, какая часть текущих обязательств может быть погашена не только за счет наличности, но и за счет ожидаемых поступлений за отгруженную продукцию, выполненные работы или оказанные услуги</w:t>
      </w:r>
      <w:r w:rsidRPr="001B33B4">
        <w:rPr>
          <w:sz w:val="28"/>
          <w:szCs w:val="28"/>
        </w:rPr>
        <w:t xml:space="preserve"> и находится по формуле:</w:t>
      </w:r>
      <w:r w:rsidR="008366D6">
        <w:rPr>
          <w:sz w:val="28"/>
          <w:szCs w:val="28"/>
        </w:rPr>
        <w:t xml:space="preserve"> </w:t>
      </w:r>
      <w:r w:rsidRPr="001B33B4">
        <w:rPr>
          <w:sz w:val="28"/>
          <w:szCs w:val="28"/>
        </w:rPr>
        <w:t>Кбл = (А1 + А2) : (П1 + П2)</w:t>
      </w:r>
      <w:r w:rsidR="00505D51" w:rsidRPr="001B33B4">
        <w:rPr>
          <w:sz w:val="28"/>
          <w:szCs w:val="28"/>
        </w:rPr>
        <w:t xml:space="preserve"> = (Дс + Дз) : Ко</w:t>
      </w:r>
    </w:p>
    <w:p w:rsidR="00EB79F6" w:rsidRPr="001B33B4" w:rsidRDefault="00EB79F6" w:rsidP="00E2336D">
      <w:pPr>
        <w:spacing w:line="360" w:lineRule="auto"/>
        <w:ind w:firstLine="709"/>
        <w:jc w:val="both"/>
        <w:rPr>
          <w:sz w:val="28"/>
          <w:szCs w:val="28"/>
        </w:rPr>
      </w:pPr>
      <w:r w:rsidRPr="001B33B4">
        <w:rPr>
          <w:sz w:val="28"/>
          <w:szCs w:val="28"/>
        </w:rPr>
        <w:t>К</w:t>
      </w:r>
      <w:r w:rsidR="00C4550D" w:rsidRPr="001B33B4">
        <w:rPr>
          <w:sz w:val="28"/>
          <w:szCs w:val="28"/>
        </w:rPr>
        <w:t xml:space="preserve">оэффициент </w:t>
      </w:r>
      <w:r w:rsidRPr="001B33B4">
        <w:rPr>
          <w:sz w:val="28"/>
          <w:szCs w:val="28"/>
        </w:rPr>
        <w:t xml:space="preserve">текущей </w:t>
      </w:r>
      <w:r w:rsidR="00C4550D" w:rsidRPr="001B33B4">
        <w:rPr>
          <w:sz w:val="28"/>
          <w:szCs w:val="28"/>
        </w:rPr>
        <w:t>ликвидности позволяет установить, в какой</w:t>
      </w:r>
      <w:r w:rsidR="008366D6">
        <w:rPr>
          <w:sz w:val="28"/>
          <w:szCs w:val="28"/>
        </w:rPr>
        <w:t xml:space="preserve"> </w:t>
      </w:r>
      <w:r w:rsidR="00C4550D" w:rsidRPr="001B33B4">
        <w:rPr>
          <w:sz w:val="28"/>
          <w:szCs w:val="28"/>
        </w:rPr>
        <w:t>кратности текущие активы покрывают краткосрочные обязательства</w:t>
      </w:r>
      <w:r w:rsidRPr="001B33B4">
        <w:rPr>
          <w:sz w:val="28"/>
          <w:szCs w:val="28"/>
        </w:rPr>
        <w:t xml:space="preserve"> и находится по формуле:</w:t>
      </w:r>
      <w:r w:rsidR="008366D6">
        <w:rPr>
          <w:sz w:val="28"/>
          <w:szCs w:val="28"/>
        </w:rPr>
        <w:t xml:space="preserve"> </w:t>
      </w:r>
      <w:r w:rsidRPr="001B33B4">
        <w:rPr>
          <w:sz w:val="28"/>
          <w:szCs w:val="28"/>
        </w:rPr>
        <w:t>Ктл = (А1 + А2</w:t>
      </w:r>
      <w:r w:rsidR="00602402" w:rsidRPr="001B33B4">
        <w:rPr>
          <w:sz w:val="28"/>
          <w:szCs w:val="28"/>
        </w:rPr>
        <w:t>+ А3</w:t>
      </w:r>
      <w:r w:rsidRPr="001B33B4">
        <w:rPr>
          <w:sz w:val="28"/>
          <w:szCs w:val="28"/>
        </w:rPr>
        <w:t>) : (П1 + П</w:t>
      </w:r>
      <w:r w:rsidR="00602402" w:rsidRPr="001B33B4">
        <w:rPr>
          <w:sz w:val="28"/>
          <w:szCs w:val="28"/>
        </w:rPr>
        <w:t>3</w:t>
      </w:r>
      <w:r w:rsidRPr="001B33B4">
        <w:rPr>
          <w:sz w:val="28"/>
          <w:szCs w:val="28"/>
        </w:rPr>
        <w:t>)</w:t>
      </w:r>
      <w:r w:rsidR="00505D51" w:rsidRPr="001B33B4">
        <w:rPr>
          <w:sz w:val="28"/>
          <w:szCs w:val="28"/>
        </w:rPr>
        <w:t xml:space="preserve"> = (Дс + Дз + стр.190) : Кз</w:t>
      </w:r>
    </w:p>
    <w:p w:rsidR="00791C78" w:rsidRPr="001B33B4" w:rsidRDefault="00791C78" w:rsidP="00E2336D">
      <w:pPr>
        <w:spacing w:line="360" w:lineRule="auto"/>
        <w:ind w:firstLine="709"/>
        <w:jc w:val="both"/>
        <w:rPr>
          <w:sz w:val="28"/>
          <w:szCs w:val="28"/>
        </w:rPr>
      </w:pPr>
    </w:p>
    <w:p w:rsidR="00791C78" w:rsidRPr="001B33B4" w:rsidRDefault="00791C78" w:rsidP="00E2336D">
      <w:pPr>
        <w:spacing w:line="360" w:lineRule="auto"/>
        <w:ind w:firstLine="709"/>
        <w:jc w:val="both"/>
        <w:rPr>
          <w:sz w:val="28"/>
          <w:szCs w:val="28"/>
        </w:rPr>
      </w:pPr>
      <w:r w:rsidRPr="001B33B4">
        <w:rPr>
          <w:sz w:val="28"/>
          <w:szCs w:val="28"/>
        </w:rPr>
        <w:t>Таблица 2.8 – Расчет и динамика показателей ликвидности</w:t>
      </w:r>
    </w:p>
    <w:tbl>
      <w:tblPr>
        <w:tblW w:w="0" w:type="auto"/>
        <w:tblLook w:val="0000" w:firstRow="0" w:lastRow="0" w:firstColumn="0" w:lastColumn="0" w:noHBand="0" w:noVBand="0"/>
      </w:tblPr>
      <w:tblGrid>
        <w:gridCol w:w="3414"/>
        <w:gridCol w:w="893"/>
        <w:gridCol w:w="1658"/>
        <w:gridCol w:w="1025"/>
        <w:gridCol w:w="1002"/>
        <w:gridCol w:w="1578"/>
      </w:tblGrid>
      <w:tr w:rsidR="005F728D" w:rsidRPr="001B33B4" w:rsidTr="001B33B4">
        <w:trPr>
          <w:trHeight w:val="60"/>
        </w:trPr>
        <w:tc>
          <w:tcPr>
            <w:tcW w:w="0" w:type="auto"/>
            <w:tcBorders>
              <w:top w:val="single" w:sz="8" w:space="0" w:color="auto"/>
              <w:left w:val="single" w:sz="8" w:space="0" w:color="auto"/>
              <w:bottom w:val="single" w:sz="8" w:space="0" w:color="auto"/>
              <w:right w:val="single" w:sz="4"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Показатели</w:t>
            </w:r>
          </w:p>
        </w:tc>
        <w:tc>
          <w:tcPr>
            <w:tcW w:w="0" w:type="auto"/>
            <w:tcBorders>
              <w:top w:val="single" w:sz="8" w:space="0" w:color="auto"/>
              <w:left w:val="nil"/>
              <w:bottom w:val="single" w:sz="8" w:space="0" w:color="auto"/>
              <w:right w:val="single" w:sz="4" w:space="0" w:color="auto"/>
            </w:tcBorders>
            <w:vAlign w:val="center"/>
          </w:tcPr>
          <w:p w:rsidR="00505D51" w:rsidRPr="001B33B4" w:rsidRDefault="003F53D1" w:rsidP="001B33B4">
            <w:pPr>
              <w:spacing w:line="360" w:lineRule="auto"/>
              <w:jc w:val="both"/>
              <w:rPr>
                <w:sz w:val="20"/>
                <w:szCs w:val="20"/>
              </w:rPr>
            </w:pPr>
            <w:r w:rsidRPr="001B33B4">
              <w:rPr>
                <w:sz w:val="20"/>
                <w:szCs w:val="20"/>
              </w:rPr>
              <w:t>Усл. обозн</w:t>
            </w:r>
          </w:p>
        </w:tc>
        <w:tc>
          <w:tcPr>
            <w:tcW w:w="0" w:type="auto"/>
            <w:tcBorders>
              <w:top w:val="single" w:sz="8" w:space="0" w:color="auto"/>
              <w:left w:val="nil"/>
              <w:bottom w:val="single" w:sz="8" w:space="0" w:color="auto"/>
              <w:right w:val="single" w:sz="4" w:space="0" w:color="auto"/>
            </w:tcBorders>
            <w:vAlign w:val="center"/>
          </w:tcPr>
          <w:p w:rsidR="00505D51" w:rsidRPr="001B33B4" w:rsidRDefault="00505D51" w:rsidP="001B33B4">
            <w:pPr>
              <w:spacing w:line="360" w:lineRule="auto"/>
              <w:jc w:val="both"/>
              <w:rPr>
                <w:sz w:val="20"/>
                <w:szCs w:val="20"/>
              </w:rPr>
            </w:pPr>
            <w:r w:rsidRPr="001B33B4">
              <w:rPr>
                <w:sz w:val="20"/>
                <w:szCs w:val="20"/>
              </w:rPr>
              <w:t>Рекомен</w:t>
            </w:r>
            <w:r w:rsidR="005F728D" w:rsidRPr="001B33B4">
              <w:rPr>
                <w:sz w:val="20"/>
                <w:szCs w:val="20"/>
              </w:rPr>
              <w:t>-</w:t>
            </w:r>
            <w:r w:rsidRPr="001B33B4">
              <w:rPr>
                <w:sz w:val="20"/>
                <w:szCs w:val="20"/>
              </w:rPr>
              <w:t>дуемое значе</w:t>
            </w:r>
            <w:r w:rsidR="005F728D" w:rsidRPr="001B33B4">
              <w:rPr>
                <w:sz w:val="20"/>
                <w:szCs w:val="20"/>
              </w:rPr>
              <w:t>-</w:t>
            </w:r>
            <w:r w:rsidRPr="001B33B4">
              <w:rPr>
                <w:sz w:val="20"/>
                <w:szCs w:val="20"/>
              </w:rPr>
              <w:t>ние</w:t>
            </w:r>
          </w:p>
        </w:tc>
        <w:tc>
          <w:tcPr>
            <w:tcW w:w="0" w:type="auto"/>
            <w:tcBorders>
              <w:top w:val="single" w:sz="8" w:space="0" w:color="auto"/>
              <w:left w:val="nil"/>
              <w:bottom w:val="single" w:sz="8" w:space="0" w:color="auto"/>
              <w:right w:val="single" w:sz="4" w:space="0" w:color="auto"/>
            </w:tcBorders>
            <w:vAlign w:val="center"/>
          </w:tcPr>
          <w:p w:rsidR="00505D51" w:rsidRPr="001B33B4" w:rsidRDefault="00505D51" w:rsidP="001B33B4">
            <w:pPr>
              <w:spacing w:line="360" w:lineRule="auto"/>
              <w:jc w:val="both"/>
              <w:rPr>
                <w:sz w:val="20"/>
                <w:szCs w:val="20"/>
              </w:rPr>
            </w:pPr>
            <w:r w:rsidRPr="001B33B4">
              <w:rPr>
                <w:sz w:val="20"/>
                <w:szCs w:val="20"/>
              </w:rPr>
              <w:t>Начало года</w:t>
            </w:r>
          </w:p>
        </w:tc>
        <w:tc>
          <w:tcPr>
            <w:tcW w:w="0" w:type="auto"/>
            <w:tcBorders>
              <w:top w:val="single" w:sz="8" w:space="0" w:color="auto"/>
              <w:left w:val="nil"/>
              <w:bottom w:val="single" w:sz="8" w:space="0" w:color="auto"/>
              <w:right w:val="single" w:sz="4" w:space="0" w:color="auto"/>
            </w:tcBorders>
            <w:vAlign w:val="center"/>
          </w:tcPr>
          <w:p w:rsidR="00505D51" w:rsidRPr="001B33B4" w:rsidRDefault="00505D51" w:rsidP="001B33B4">
            <w:pPr>
              <w:spacing w:line="360" w:lineRule="auto"/>
              <w:jc w:val="both"/>
              <w:rPr>
                <w:sz w:val="20"/>
                <w:szCs w:val="20"/>
              </w:rPr>
            </w:pPr>
            <w:r w:rsidRPr="001B33B4">
              <w:rPr>
                <w:sz w:val="20"/>
                <w:szCs w:val="20"/>
              </w:rPr>
              <w:t>Конец года</w:t>
            </w:r>
          </w:p>
        </w:tc>
        <w:tc>
          <w:tcPr>
            <w:tcW w:w="0" w:type="auto"/>
            <w:tcBorders>
              <w:top w:val="single" w:sz="8" w:space="0" w:color="auto"/>
              <w:left w:val="nil"/>
              <w:bottom w:val="single" w:sz="8" w:space="0" w:color="auto"/>
              <w:right w:val="single" w:sz="8" w:space="0" w:color="auto"/>
            </w:tcBorders>
            <w:vAlign w:val="center"/>
          </w:tcPr>
          <w:p w:rsidR="00505D51" w:rsidRPr="001B33B4" w:rsidRDefault="00505D51" w:rsidP="001B33B4">
            <w:pPr>
              <w:spacing w:line="360" w:lineRule="auto"/>
              <w:jc w:val="both"/>
              <w:rPr>
                <w:sz w:val="20"/>
                <w:szCs w:val="20"/>
              </w:rPr>
            </w:pPr>
            <w:r w:rsidRPr="001B33B4">
              <w:rPr>
                <w:sz w:val="20"/>
                <w:szCs w:val="20"/>
              </w:rPr>
              <w:t>Изменение за год (+,-)</w:t>
            </w:r>
          </w:p>
        </w:tc>
      </w:tr>
      <w:tr w:rsidR="005F728D" w:rsidRPr="001B33B4" w:rsidTr="001B33B4">
        <w:trPr>
          <w:trHeight w:val="60"/>
        </w:trPr>
        <w:tc>
          <w:tcPr>
            <w:tcW w:w="0" w:type="auto"/>
            <w:tcBorders>
              <w:top w:val="single" w:sz="4" w:space="0" w:color="auto"/>
              <w:left w:val="single" w:sz="8" w:space="0" w:color="auto"/>
              <w:bottom w:val="single" w:sz="4" w:space="0" w:color="auto"/>
              <w:right w:val="single" w:sz="4" w:space="0" w:color="auto"/>
            </w:tcBorders>
            <w:vAlign w:val="center"/>
          </w:tcPr>
          <w:p w:rsidR="00505D51" w:rsidRPr="001B33B4" w:rsidRDefault="00505D51" w:rsidP="001B33B4">
            <w:pPr>
              <w:spacing w:line="360" w:lineRule="auto"/>
              <w:jc w:val="both"/>
              <w:rPr>
                <w:i/>
                <w:iCs/>
                <w:sz w:val="20"/>
                <w:szCs w:val="20"/>
              </w:rPr>
            </w:pPr>
            <w:r w:rsidRPr="001B33B4">
              <w:rPr>
                <w:i/>
                <w:iCs/>
                <w:sz w:val="20"/>
                <w:szCs w:val="20"/>
              </w:rPr>
              <w:t>Исходные показатели</w:t>
            </w:r>
          </w:p>
        </w:tc>
        <w:tc>
          <w:tcPr>
            <w:tcW w:w="0" w:type="auto"/>
            <w:tcBorders>
              <w:top w:val="single" w:sz="4" w:space="0" w:color="auto"/>
              <w:left w:val="nil"/>
              <w:bottom w:val="single" w:sz="4" w:space="0" w:color="auto"/>
              <w:right w:val="single" w:sz="4" w:space="0" w:color="auto"/>
            </w:tcBorders>
            <w:noWrap/>
            <w:vAlign w:val="center"/>
          </w:tcPr>
          <w:p w:rsidR="00505D51" w:rsidRPr="001B33B4" w:rsidRDefault="00505D51" w:rsidP="001B33B4">
            <w:pPr>
              <w:spacing w:line="360" w:lineRule="auto"/>
              <w:jc w:val="both"/>
              <w:rPr>
                <w:sz w:val="20"/>
                <w:szCs w:val="20"/>
              </w:rPr>
            </w:pPr>
          </w:p>
        </w:tc>
        <w:tc>
          <w:tcPr>
            <w:tcW w:w="0" w:type="auto"/>
            <w:tcBorders>
              <w:top w:val="single" w:sz="4" w:space="0" w:color="auto"/>
              <w:left w:val="nil"/>
              <w:bottom w:val="single" w:sz="4" w:space="0" w:color="auto"/>
              <w:right w:val="single" w:sz="4" w:space="0" w:color="auto"/>
            </w:tcBorders>
            <w:noWrap/>
            <w:vAlign w:val="center"/>
          </w:tcPr>
          <w:p w:rsidR="00505D51" w:rsidRPr="001B33B4" w:rsidRDefault="00505D51" w:rsidP="001B33B4">
            <w:pPr>
              <w:spacing w:line="360" w:lineRule="auto"/>
              <w:jc w:val="both"/>
              <w:rPr>
                <w:sz w:val="20"/>
                <w:szCs w:val="20"/>
              </w:rPr>
            </w:pPr>
          </w:p>
        </w:tc>
        <w:tc>
          <w:tcPr>
            <w:tcW w:w="0" w:type="auto"/>
            <w:tcBorders>
              <w:top w:val="single" w:sz="4" w:space="0" w:color="auto"/>
              <w:left w:val="nil"/>
              <w:bottom w:val="single" w:sz="4" w:space="0" w:color="auto"/>
              <w:right w:val="single" w:sz="4" w:space="0" w:color="auto"/>
            </w:tcBorders>
            <w:noWrap/>
            <w:vAlign w:val="center"/>
          </w:tcPr>
          <w:p w:rsidR="00505D51" w:rsidRPr="001B33B4" w:rsidRDefault="00505D51" w:rsidP="001B33B4">
            <w:pPr>
              <w:spacing w:line="360" w:lineRule="auto"/>
              <w:jc w:val="both"/>
              <w:rPr>
                <w:sz w:val="20"/>
                <w:szCs w:val="20"/>
              </w:rPr>
            </w:pPr>
          </w:p>
        </w:tc>
        <w:tc>
          <w:tcPr>
            <w:tcW w:w="0" w:type="auto"/>
            <w:tcBorders>
              <w:top w:val="single" w:sz="4" w:space="0" w:color="auto"/>
              <w:left w:val="nil"/>
              <w:bottom w:val="single" w:sz="4" w:space="0" w:color="auto"/>
              <w:right w:val="single" w:sz="4" w:space="0" w:color="auto"/>
            </w:tcBorders>
            <w:noWrap/>
            <w:vAlign w:val="center"/>
          </w:tcPr>
          <w:p w:rsidR="00505D51" w:rsidRPr="001B33B4" w:rsidRDefault="00505D51" w:rsidP="001B33B4">
            <w:pPr>
              <w:spacing w:line="360" w:lineRule="auto"/>
              <w:jc w:val="both"/>
              <w:rPr>
                <w:sz w:val="20"/>
                <w:szCs w:val="20"/>
              </w:rPr>
            </w:pPr>
          </w:p>
        </w:tc>
        <w:tc>
          <w:tcPr>
            <w:tcW w:w="0" w:type="auto"/>
            <w:tcBorders>
              <w:top w:val="single" w:sz="4" w:space="0" w:color="auto"/>
              <w:left w:val="nil"/>
              <w:bottom w:val="single" w:sz="4" w:space="0" w:color="auto"/>
              <w:right w:val="single" w:sz="8" w:space="0" w:color="auto"/>
            </w:tcBorders>
            <w:noWrap/>
            <w:vAlign w:val="center"/>
          </w:tcPr>
          <w:p w:rsidR="00505D51" w:rsidRPr="001B33B4" w:rsidRDefault="00505D51" w:rsidP="001B33B4">
            <w:pPr>
              <w:spacing w:line="360" w:lineRule="auto"/>
              <w:jc w:val="both"/>
              <w:rPr>
                <w:sz w:val="20"/>
                <w:szCs w:val="20"/>
              </w:rPr>
            </w:pPr>
          </w:p>
        </w:tc>
      </w:tr>
      <w:tr w:rsidR="005F728D"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505D51" w:rsidRPr="001B33B4" w:rsidRDefault="00505D51" w:rsidP="001B33B4">
            <w:pPr>
              <w:spacing w:line="360" w:lineRule="auto"/>
              <w:jc w:val="both"/>
              <w:rPr>
                <w:sz w:val="20"/>
                <w:szCs w:val="20"/>
              </w:rPr>
            </w:pPr>
            <w:r w:rsidRPr="001B33B4">
              <w:rPr>
                <w:sz w:val="20"/>
                <w:szCs w:val="20"/>
              </w:rPr>
              <w:t>1. Краткосрочные (текущие) обязательства предприятия, тыс.руб</w:t>
            </w:r>
          </w:p>
        </w:tc>
        <w:tc>
          <w:tcPr>
            <w:tcW w:w="0" w:type="auto"/>
            <w:tcBorders>
              <w:top w:val="nil"/>
              <w:left w:val="nil"/>
              <w:bottom w:val="single" w:sz="4" w:space="0" w:color="auto"/>
              <w:right w:val="single" w:sz="4"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Ко</w:t>
            </w:r>
          </w:p>
        </w:tc>
        <w:tc>
          <w:tcPr>
            <w:tcW w:w="0" w:type="auto"/>
            <w:tcBorders>
              <w:top w:val="nil"/>
              <w:left w:val="nil"/>
              <w:bottom w:val="single" w:sz="4" w:space="0" w:color="auto"/>
              <w:right w:val="single" w:sz="4"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Х</w:t>
            </w:r>
          </w:p>
        </w:tc>
        <w:tc>
          <w:tcPr>
            <w:tcW w:w="0" w:type="auto"/>
            <w:tcBorders>
              <w:top w:val="nil"/>
              <w:left w:val="nil"/>
              <w:bottom w:val="single" w:sz="4" w:space="0" w:color="auto"/>
              <w:right w:val="single" w:sz="4"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71 599</w:t>
            </w:r>
          </w:p>
        </w:tc>
        <w:tc>
          <w:tcPr>
            <w:tcW w:w="0" w:type="auto"/>
            <w:tcBorders>
              <w:top w:val="nil"/>
              <w:left w:val="nil"/>
              <w:bottom w:val="single" w:sz="4" w:space="0" w:color="auto"/>
              <w:right w:val="single" w:sz="4"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235 384</w:t>
            </w:r>
          </w:p>
        </w:tc>
        <w:tc>
          <w:tcPr>
            <w:tcW w:w="0" w:type="auto"/>
            <w:tcBorders>
              <w:top w:val="nil"/>
              <w:left w:val="nil"/>
              <w:bottom w:val="single" w:sz="4" w:space="0" w:color="auto"/>
              <w:right w:val="single" w:sz="8"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163 785</w:t>
            </w:r>
          </w:p>
        </w:tc>
      </w:tr>
      <w:tr w:rsidR="005F728D" w:rsidRPr="001B33B4" w:rsidTr="001B33B4">
        <w:trPr>
          <w:trHeight w:val="360"/>
        </w:trPr>
        <w:tc>
          <w:tcPr>
            <w:tcW w:w="0" w:type="auto"/>
            <w:tcBorders>
              <w:top w:val="nil"/>
              <w:left w:val="single" w:sz="8" w:space="0" w:color="auto"/>
              <w:bottom w:val="single" w:sz="4" w:space="0" w:color="auto"/>
              <w:right w:val="single" w:sz="4" w:space="0" w:color="auto"/>
            </w:tcBorders>
            <w:vAlign w:val="center"/>
          </w:tcPr>
          <w:p w:rsidR="00505D51" w:rsidRPr="001B33B4" w:rsidRDefault="00505D51" w:rsidP="001B33B4">
            <w:pPr>
              <w:spacing w:line="360" w:lineRule="auto"/>
              <w:jc w:val="both"/>
              <w:rPr>
                <w:sz w:val="20"/>
                <w:szCs w:val="20"/>
              </w:rPr>
            </w:pPr>
            <w:r w:rsidRPr="001B33B4">
              <w:rPr>
                <w:sz w:val="20"/>
                <w:szCs w:val="20"/>
              </w:rPr>
              <w:t>2. Оборотные активы, тыс.руб</w:t>
            </w:r>
          </w:p>
        </w:tc>
        <w:tc>
          <w:tcPr>
            <w:tcW w:w="0" w:type="auto"/>
            <w:tcBorders>
              <w:top w:val="nil"/>
              <w:left w:val="nil"/>
              <w:bottom w:val="single" w:sz="4" w:space="0" w:color="auto"/>
              <w:right w:val="single" w:sz="4"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Е</w:t>
            </w:r>
          </w:p>
        </w:tc>
        <w:tc>
          <w:tcPr>
            <w:tcW w:w="0" w:type="auto"/>
            <w:tcBorders>
              <w:top w:val="nil"/>
              <w:left w:val="nil"/>
              <w:bottom w:val="single" w:sz="4" w:space="0" w:color="auto"/>
              <w:right w:val="single" w:sz="4"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Х</w:t>
            </w:r>
          </w:p>
        </w:tc>
        <w:tc>
          <w:tcPr>
            <w:tcW w:w="0" w:type="auto"/>
            <w:tcBorders>
              <w:top w:val="nil"/>
              <w:left w:val="nil"/>
              <w:bottom w:val="single" w:sz="4" w:space="0" w:color="auto"/>
              <w:right w:val="single" w:sz="4"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43 701</w:t>
            </w:r>
          </w:p>
        </w:tc>
        <w:tc>
          <w:tcPr>
            <w:tcW w:w="0" w:type="auto"/>
            <w:tcBorders>
              <w:top w:val="nil"/>
              <w:left w:val="nil"/>
              <w:bottom w:val="single" w:sz="4" w:space="0" w:color="auto"/>
              <w:right w:val="single" w:sz="4"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186 424</w:t>
            </w:r>
          </w:p>
        </w:tc>
        <w:tc>
          <w:tcPr>
            <w:tcW w:w="0" w:type="auto"/>
            <w:tcBorders>
              <w:top w:val="nil"/>
              <w:left w:val="nil"/>
              <w:bottom w:val="single" w:sz="4" w:space="0" w:color="auto"/>
              <w:right w:val="single" w:sz="8"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142 723</w:t>
            </w:r>
          </w:p>
        </w:tc>
      </w:tr>
      <w:tr w:rsidR="005F728D"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505D51" w:rsidRPr="001B33B4" w:rsidRDefault="00505D51" w:rsidP="001B33B4">
            <w:pPr>
              <w:spacing w:line="360" w:lineRule="auto"/>
              <w:jc w:val="both"/>
              <w:rPr>
                <w:sz w:val="20"/>
                <w:szCs w:val="20"/>
              </w:rPr>
            </w:pPr>
            <w:r w:rsidRPr="001B33B4">
              <w:rPr>
                <w:sz w:val="20"/>
                <w:szCs w:val="20"/>
              </w:rPr>
              <w:t>3. Денежные средства и КФВ, тыс.руб</w:t>
            </w:r>
          </w:p>
        </w:tc>
        <w:tc>
          <w:tcPr>
            <w:tcW w:w="0" w:type="auto"/>
            <w:tcBorders>
              <w:top w:val="nil"/>
              <w:left w:val="nil"/>
              <w:bottom w:val="single" w:sz="4" w:space="0" w:color="auto"/>
              <w:right w:val="single" w:sz="4"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Дс</w:t>
            </w:r>
          </w:p>
        </w:tc>
        <w:tc>
          <w:tcPr>
            <w:tcW w:w="0" w:type="auto"/>
            <w:tcBorders>
              <w:top w:val="nil"/>
              <w:left w:val="nil"/>
              <w:bottom w:val="single" w:sz="4" w:space="0" w:color="auto"/>
              <w:right w:val="single" w:sz="4"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Х</w:t>
            </w:r>
          </w:p>
        </w:tc>
        <w:tc>
          <w:tcPr>
            <w:tcW w:w="0" w:type="auto"/>
            <w:tcBorders>
              <w:top w:val="nil"/>
              <w:left w:val="nil"/>
              <w:bottom w:val="single" w:sz="4" w:space="0" w:color="auto"/>
              <w:right w:val="single" w:sz="4"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47</w:t>
            </w:r>
          </w:p>
        </w:tc>
        <w:tc>
          <w:tcPr>
            <w:tcW w:w="0" w:type="auto"/>
            <w:tcBorders>
              <w:top w:val="nil"/>
              <w:left w:val="nil"/>
              <w:bottom w:val="single" w:sz="4" w:space="0" w:color="auto"/>
              <w:right w:val="single" w:sz="4"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3 074</w:t>
            </w:r>
          </w:p>
        </w:tc>
        <w:tc>
          <w:tcPr>
            <w:tcW w:w="0" w:type="auto"/>
            <w:tcBorders>
              <w:top w:val="nil"/>
              <w:left w:val="nil"/>
              <w:bottom w:val="single" w:sz="4" w:space="0" w:color="auto"/>
              <w:right w:val="single" w:sz="8"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3 027</w:t>
            </w:r>
          </w:p>
        </w:tc>
      </w:tr>
      <w:tr w:rsidR="005F728D"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505D51" w:rsidRPr="001B33B4" w:rsidRDefault="00505D51" w:rsidP="001B33B4">
            <w:pPr>
              <w:spacing w:line="360" w:lineRule="auto"/>
              <w:jc w:val="both"/>
              <w:rPr>
                <w:sz w:val="20"/>
                <w:szCs w:val="20"/>
              </w:rPr>
            </w:pPr>
            <w:r w:rsidRPr="001B33B4">
              <w:rPr>
                <w:sz w:val="20"/>
                <w:szCs w:val="20"/>
              </w:rPr>
              <w:t>4. Дебиторская задолженность, тыс.руб</w:t>
            </w:r>
          </w:p>
        </w:tc>
        <w:tc>
          <w:tcPr>
            <w:tcW w:w="0" w:type="auto"/>
            <w:tcBorders>
              <w:top w:val="nil"/>
              <w:left w:val="nil"/>
              <w:bottom w:val="single" w:sz="4" w:space="0" w:color="auto"/>
              <w:right w:val="single" w:sz="4"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Дз</w:t>
            </w:r>
          </w:p>
        </w:tc>
        <w:tc>
          <w:tcPr>
            <w:tcW w:w="0" w:type="auto"/>
            <w:tcBorders>
              <w:top w:val="nil"/>
              <w:left w:val="nil"/>
              <w:bottom w:val="single" w:sz="4" w:space="0" w:color="auto"/>
              <w:right w:val="single" w:sz="4"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Х</w:t>
            </w:r>
          </w:p>
        </w:tc>
        <w:tc>
          <w:tcPr>
            <w:tcW w:w="0" w:type="auto"/>
            <w:tcBorders>
              <w:top w:val="nil"/>
              <w:left w:val="nil"/>
              <w:bottom w:val="single" w:sz="4" w:space="0" w:color="auto"/>
              <w:right w:val="single" w:sz="4"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16 406</w:t>
            </w:r>
          </w:p>
        </w:tc>
        <w:tc>
          <w:tcPr>
            <w:tcW w:w="0" w:type="auto"/>
            <w:tcBorders>
              <w:top w:val="nil"/>
              <w:left w:val="nil"/>
              <w:bottom w:val="single" w:sz="4" w:space="0" w:color="auto"/>
              <w:right w:val="single" w:sz="4"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48 185</w:t>
            </w:r>
          </w:p>
        </w:tc>
        <w:tc>
          <w:tcPr>
            <w:tcW w:w="0" w:type="auto"/>
            <w:tcBorders>
              <w:top w:val="nil"/>
              <w:left w:val="nil"/>
              <w:bottom w:val="single" w:sz="4" w:space="0" w:color="auto"/>
              <w:right w:val="single" w:sz="8"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31 779</w:t>
            </w:r>
          </w:p>
        </w:tc>
      </w:tr>
      <w:tr w:rsidR="005F728D"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505D51" w:rsidRPr="001B33B4" w:rsidRDefault="00505D51" w:rsidP="001B33B4">
            <w:pPr>
              <w:spacing w:line="360" w:lineRule="auto"/>
              <w:jc w:val="both"/>
              <w:rPr>
                <w:sz w:val="20"/>
                <w:szCs w:val="20"/>
              </w:rPr>
            </w:pPr>
            <w:r w:rsidRPr="001B33B4">
              <w:rPr>
                <w:sz w:val="20"/>
                <w:szCs w:val="20"/>
              </w:rPr>
              <w:t>5. Запасы (за вычетом расходов будущих периодов), тыс.руб</w:t>
            </w:r>
          </w:p>
        </w:tc>
        <w:tc>
          <w:tcPr>
            <w:tcW w:w="0" w:type="auto"/>
            <w:tcBorders>
              <w:top w:val="nil"/>
              <w:left w:val="nil"/>
              <w:bottom w:val="single" w:sz="4" w:space="0" w:color="auto"/>
              <w:right w:val="single" w:sz="4"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Z</w:t>
            </w:r>
          </w:p>
        </w:tc>
        <w:tc>
          <w:tcPr>
            <w:tcW w:w="0" w:type="auto"/>
            <w:tcBorders>
              <w:top w:val="nil"/>
              <w:left w:val="nil"/>
              <w:bottom w:val="single" w:sz="4" w:space="0" w:color="auto"/>
              <w:right w:val="single" w:sz="4"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Х</w:t>
            </w:r>
          </w:p>
        </w:tc>
        <w:tc>
          <w:tcPr>
            <w:tcW w:w="0" w:type="auto"/>
            <w:tcBorders>
              <w:top w:val="nil"/>
              <w:left w:val="nil"/>
              <w:bottom w:val="single" w:sz="4" w:space="0" w:color="auto"/>
              <w:right w:val="single" w:sz="4"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27 295</w:t>
            </w:r>
          </w:p>
        </w:tc>
        <w:tc>
          <w:tcPr>
            <w:tcW w:w="0" w:type="auto"/>
            <w:tcBorders>
              <w:top w:val="nil"/>
              <w:left w:val="nil"/>
              <w:bottom w:val="single" w:sz="4" w:space="0" w:color="auto"/>
              <w:right w:val="single" w:sz="4"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138 239</w:t>
            </w:r>
          </w:p>
        </w:tc>
        <w:tc>
          <w:tcPr>
            <w:tcW w:w="0" w:type="auto"/>
            <w:tcBorders>
              <w:top w:val="nil"/>
              <w:left w:val="nil"/>
              <w:bottom w:val="single" w:sz="4" w:space="0" w:color="auto"/>
              <w:right w:val="single" w:sz="8"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110 944</w:t>
            </w:r>
          </w:p>
        </w:tc>
      </w:tr>
      <w:tr w:rsidR="005F728D"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505D51" w:rsidRPr="001B33B4" w:rsidRDefault="00505D51" w:rsidP="001B33B4">
            <w:pPr>
              <w:spacing w:line="360" w:lineRule="auto"/>
              <w:jc w:val="both"/>
              <w:rPr>
                <w:i/>
                <w:iCs/>
                <w:sz w:val="20"/>
                <w:szCs w:val="20"/>
              </w:rPr>
            </w:pPr>
            <w:r w:rsidRPr="001B33B4">
              <w:rPr>
                <w:i/>
                <w:iCs/>
                <w:sz w:val="20"/>
                <w:szCs w:val="20"/>
              </w:rPr>
              <w:t>Расчетные показатели</w:t>
            </w:r>
          </w:p>
        </w:tc>
        <w:tc>
          <w:tcPr>
            <w:tcW w:w="0" w:type="auto"/>
            <w:tcBorders>
              <w:top w:val="nil"/>
              <w:left w:val="nil"/>
              <w:bottom w:val="single" w:sz="4" w:space="0" w:color="auto"/>
              <w:right w:val="single" w:sz="4" w:space="0" w:color="auto"/>
            </w:tcBorders>
            <w:noWrap/>
            <w:vAlign w:val="center"/>
          </w:tcPr>
          <w:p w:rsidR="00505D51" w:rsidRPr="001B33B4" w:rsidRDefault="00505D51" w:rsidP="001B33B4">
            <w:pPr>
              <w:spacing w:line="360" w:lineRule="auto"/>
              <w:jc w:val="both"/>
              <w:rPr>
                <w:sz w:val="20"/>
                <w:szCs w:val="20"/>
              </w:rPr>
            </w:pPr>
          </w:p>
        </w:tc>
        <w:tc>
          <w:tcPr>
            <w:tcW w:w="0" w:type="auto"/>
            <w:tcBorders>
              <w:top w:val="nil"/>
              <w:left w:val="nil"/>
              <w:bottom w:val="single" w:sz="4" w:space="0" w:color="auto"/>
              <w:right w:val="single" w:sz="4" w:space="0" w:color="auto"/>
            </w:tcBorders>
            <w:noWrap/>
            <w:vAlign w:val="center"/>
          </w:tcPr>
          <w:p w:rsidR="00505D51" w:rsidRPr="001B33B4" w:rsidRDefault="00505D51" w:rsidP="001B33B4">
            <w:pPr>
              <w:spacing w:line="360" w:lineRule="auto"/>
              <w:jc w:val="both"/>
              <w:rPr>
                <w:sz w:val="20"/>
                <w:szCs w:val="20"/>
              </w:rPr>
            </w:pPr>
          </w:p>
        </w:tc>
        <w:tc>
          <w:tcPr>
            <w:tcW w:w="0" w:type="auto"/>
            <w:tcBorders>
              <w:top w:val="nil"/>
              <w:left w:val="nil"/>
              <w:bottom w:val="single" w:sz="4" w:space="0" w:color="auto"/>
              <w:right w:val="single" w:sz="4" w:space="0" w:color="auto"/>
            </w:tcBorders>
            <w:noWrap/>
            <w:vAlign w:val="center"/>
          </w:tcPr>
          <w:p w:rsidR="00505D51" w:rsidRPr="001B33B4" w:rsidRDefault="00505D51" w:rsidP="001B33B4">
            <w:pPr>
              <w:spacing w:line="360" w:lineRule="auto"/>
              <w:jc w:val="both"/>
              <w:rPr>
                <w:sz w:val="20"/>
                <w:szCs w:val="20"/>
              </w:rPr>
            </w:pPr>
          </w:p>
        </w:tc>
        <w:tc>
          <w:tcPr>
            <w:tcW w:w="0" w:type="auto"/>
            <w:tcBorders>
              <w:top w:val="nil"/>
              <w:left w:val="nil"/>
              <w:bottom w:val="single" w:sz="4" w:space="0" w:color="auto"/>
              <w:right w:val="single" w:sz="4" w:space="0" w:color="auto"/>
            </w:tcBorders>
            <w:noWrap/>
            <w:vAlign w:val="center"/>
          </w:tcPr>
          <w:p w:rsidR="00505D51" w:rsidRPr="001B33B4" w:rsidRDefault="00505D51" w:rsidP="001B33B4">
            <w:pPr>
              <w:spacing w:line="360" w:lineRule="auto"/>
              <w:jc w:val="both"/>
              <w:rPr>
                <w:sz w:val="20"/>
                <w:szCs w:val="20"/>
              </w:rPr>
            </w:pPr>
          </w:p>
        </w:tc>
        <w:tc>
          <w:tcPr>
            <w:tcW w:w="0" w:type="auto"/>
            <w:tcBorders>
              <w:top w:val="nil"/>
              <w:left w:val="nil"/>
              <w:bottom w:val="single" w:sz="4" w:space="0" w:color="auto"/>
              <w:right w:val="single" w:sz="8" w:space="0" w:color="auto"/>
            </w:tcBorders>
            <w:noWrap/>
            <w:vAlign w:val="center"/>
          </w:tcPr>
          <w:p w:rsidR="00505D51" w:rsidRPr="001B33B4" w:rsidRDefault="00505D51" w:rsidP="001B33B4">
            <w:pPr>
              <w:spacing w:line="360" w:lineRule="auto"/>
              <w:jc w:val="both"/>
              <w:rPr>
                <w:sz w:val="20"/>
                <w:szCs w:val="20"/>
              </w:rPr>
            </w:pPr>
          </w:p>
        </w:tc>
      </w:tr>
      <w:tr w:rsidR="005F728D"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505D51" w:rsidRPr="001B33B4" w:rsidRDefault="00505D51" w:rsidP="001B33B4">
            <w:pPr>
              <w:spacing w:line="360" w:lineRule="auto"/>
              <w:jc w:val="both"/>
              <w:rPr>
                <w:sz w:val="20"/>
                <w:szCs w:val="20"/>
              </w:rPr>
            </w:pPr>
            <w:r w:rsidRPr="001B33B4">
              <w:rPr>
                <w:sz w:val="20"/>
                <w:szCs w:val="20"/>
              </w:rPr>
              <w:t>6. Коэффициент абсолютной ликвидности</w:t>
            </w:r>
          </w:p>
        </w:tc>
        <w:tc>
          <w:tcPr>
            <w:tcW w:w="0" w:type="auto"/>
            <w:tcBorders>
              <w:top w:val="nil"/>
              <w:left w:val="nil"/>
              <w:bottom w:val="single" w:sz="4" w:space="0" w:color="auto"/>
              <w:right w:val="single" w:sz="4"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Кал</w:t>
            </w:r>
          </w:p>
        </w:tc>
        <w:tc>
          <w:tcPr>
            <w:tcW w:w="0" w:type="auto"/>
            <w:tcBorders>
              <w:top w:val="nil"/>
              <w:left w:val="nil"/>
              <w:bottom w:val="single" w:sz="4" w:space="0" w:color="auto"/>
              <w:right w:val="single" w:sz="4"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0,1÷0,7</w:t>
            </w:r>
          </w:p>
        </w:tc>
        <w:tc>
          <w:tcPr>
            <w:tcW w:w="0" w:type="auto"/>
            <w:tcBorders>
              <w:top w:val="nil"/>
              <w:left w:val="nil"/>
              <w:bottom w:val="single" w:sz="4" w:space="0" w:color="auto"/>
              <w:right w:val="single" w:sz="4"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0,001</w:t>
            </w:r>
          </w:p>
        </w:tc>
        <w:tc>
          <w:tcPr>
            <w:tcW w:w="0" w:type="auto"/>
            <w:tcBorders>
              <w:top w:val="nil"/>
              <w:left w:val="nil"/>
              <w:bottom w:val="single" w:sz="4" w:space="0" w:color="auto"/>
              <w:right w:val="single" w:sz="4"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0,013</w:t>
            </w:r>
          </w:p>
        </w:tc>
        <w:tc>
          <w:tcPr>
            <w:tcW w:w="0" w:type="auto"/>
            <w:tcBorders>
              <w:top w:val="nil"/>
              <w:left w:val="nil"/>
              <w:bottom w:val="single" w:sz="4" w:space="0" w:color="auto"/>
              <w:right w:val="single" w:sz="8"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0,012</w:t>
            </w:r>
          </w:p>
        </w:tc>
      </w:tr>
      <w:tr w:rsidR="005F728D"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505D51" w:rsidRPr="001B33B4" w:rsidRDefault="00505D51" w:rsidP="001B33B4">
            <w:pPr>
              <w:spacing w:line="360" w:lineRule="auto"/>
              <w:jc w:val="both"/>
              <w:rPr>
                <w:sz w:val="20"/>
                <w:szCs w:val="20"/>
              </w:rPr>
            </w:pPr>
            <w:r w:rsidRPr="001B33B4">
              <w:rPr>
                <w:sz w:val="20"/>
                <w:szCs w:val="20"/>
              </w:rPr>
              <w:t>7. Коэффициент быстрой ликвидности</w:t>
            </w:r>
          </w:p>
        </w:tc>
        <w:tc>
          <w:tcPr>
            <w:tcW w:w="0" w:type="auto"/>
            <w:tcBorders>
              <w:top w:val="nil"/>
              <w:left w:val="nil"/>
              <w:bottom w:val="single" w:sz="4" w:space="0" w:color="auto"/>
              <w:right w:val="single" w:sz="4"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Кбл</w:t>
            </w:r>
          </w:p>
        </w:tc>
        <w:tc>
          <w:tcPr>
            <w:tcW w:w="0" w:type="auto"/>
            <w:tcBorders>
              <w:top w:val="nil"/>
              <w:left w:val="nil"/>
              <w:bottom w:val="single" w:sz="4" w:space="0" w:color="auto"/>
              <w:right w:val="single" w:sz="4"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0,7÷0,8</w:t>
            </w:r>
          </w:p>
        </w:tc>
        <w:tc>
          <w:tcPr>
            <w:tcW w:w="0" w:type="auto"/>
            <w:tcBorders>
              <w:top w:val="nil"/>
              <w:left w:val="nil"/>
              <w:bottom w:val="single" w:sz="4" w:space="0" w:color="auto"/>
              <w:right w:val="single" w:sz="4"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0,230</w:t>
            </w:r>
          </w:p>
        </w:tc>
        <w:tc>
          <w:tcPr>
            <w:tcW w:w="0" w:type="auto"/>
            <w:tcBorders>
              <w:top w:val="nil"/>
              <w:left w:val="nil"/>
              <w:bottom w:val="single" w:sz="4" w:space="0" w:color="auto"/>
              <w:right w:val="single" w:sz="4"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0,218</w:t>
            </w:r>
          </w:p>
        </w:tc>
        <w:tc>
          <w:tcPr>
            <w:tcW w:w="0" w:type="auto"/>
            <w:tcBorders>
              <w:top w:val="nil"/>
              <w:left w:val="nil"/>
              <w:bottom w:val="single" w:sz="4" w:space="0" w:color="auto"/>
              <w:right w:val="single" w:sz="8" w:space="0" w:color="auto"/>
            </w:tcBorders>
            <w:noWrap/>
            <w:vAlign w:val="center"/>
          </w:tcPr>
          <w:p w:rsidR="00505D51" w:rsidRPr="001B33B4" w:rsidRDefault="005F728D" w:rsidP="001B33B4">
            <w:pPr>
              <w:spacing w:line="360" w:lineRule="auto"/>
              <w:jc w:val="both"/>
              <w:rPr>
                <w:sz w:val="20"/>
                <w:szCs w:val="20"/>
              </w:rPr>
            </w:pPr>
            <w:r w:rsidRPr="001B33B4">
              <w:rPr>
                <w:sz w:val="20"/>
                <w:szCs w:val="20"/>
              </w:rPr>
              <w:t xml:space="preserve">- </w:t>
            </w:r>
            <w:r w:rsidR="00505D51" w:rsidRPr="001B33B4">
              <w:rPr>
                <w:sz w:val="20"/>
                <w:szCs w:val="20"/>
              </w:rPr>
              <w:t>0,012</w:t>
            </w:r>
          </w:p>
        </w:tc>
      </w:tr>
      <w:tr w:rsidR="005F728D" w:rsidRPr="001B33B4" w:rsidTr="001B33B4">
        <w:trPr>
          <w:trHeight w:val="70"/>
        </w:trPr>
        <w:tc>
          <w:tcPr>
            <w:tcW w:w="0" w:type="auto"/>
            <w:tcBorders>
              <w:top w:val="nil"/>
              <w:left w:val="single" w:sz="8" w:space="0" w:color="auto"/>
              <w:bottom w:val="single" w:sz="8" w:space="0" w:color="auto"/>
              <w:right w:val="single" w:sz="4" w:space="0" w:color="auto"/>
            </w:tcBorders>
            <w:vAlign w:val="center"/>
          </w:tcPr>
          <w:p w:rsidR="00505D51" w:rsidRPr="001B33B4" w:rsidRDefault="00505D51" w:rsidP="001B33B4">
            <w:pPr>
              <w:spacing w:line="360" w:lineRule="auto"/>
              <w:jc w:val="both"/>
              <w:rPr>
                <w:sz w:val="20"/>
                <w:szCs w:val="20"/>
              </w:rPr>
            </w:pPr>
            <w:r w:rsidRPr="001B33B4">
              <w:rPr>
                <w:sz w:val="20"/>
                <w:szCs w:val="20"/>
              </w:rPr>
              <w:t>8. Коэффициент текущей ликвидности</w:t>
            </w:r>
          </w:p>
        </w:tc>
        <w:tc>
          <w:tcPr>
            <w:tcW w:w="0" w:type="auto"/>
            <w:tcBorders>
              <w:top w:val="nil"/>
              <w:left w:val="nil"/>
              <w:bottom w:val="single" w:sz="8" w:space="0" w:color="auto"/>
              <w:right w:val="single" w:sz="4"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Ктл</w:t>
            </w:r>
          </w:p>
        </w:tc>
        <w:tc>
          <w:tcPr>
            <w:tcW w:w="0" w:type="auto"/>
            <w:tcBorders>
              <w:top w:val="nil"/>
              <w:left w:val="nil"/>
              <w:bottom w:val="single" w:sz="8" w:space="0" w:color="auto"/>
              <w:right w:val="single" w:sz="4" w:space="0" w:color="auto"/>
            </w:tcBorders>
            <w:noWrap/>
            <w:vAlign w:val="center"/>
          </w:tcPr>
          <w:p w:rsidR="00505D51" w:rsidRPr="001B33B4" w:rsidRDefault="005658D9" w:rsidP="001B33B4">
            <w:pPr>
              <w:spacing w:line="360" w:lineRule="auto"/>
              <w:jc w:val="both"/>
              <w:rPr>
                <w:sz w:val="20"/>
                <w:szCs w:val="20"/>
              </w:rPr>
            </w:pPr>
            <w:r w:rsidRPr="001B33B4">
              <w:rPr>
                <w:sz w:val="20"/>
                <w:szCs w:val="20"/>
              </w:rPr>
              <w:t xml:space="preserve">≥ </w:t>
            </w:r>
            <w:r w:rsidR="00505D51" w:rsidRPr="001B33B4">
              <w:rPr>
                <w:sz w:val="20"/>
                <w:szCs w:val="20"/>
              </w:rPr>
              <w:t>2,</w:t>
            </w:r>
            <w:r w:rsidR="00BA601F" w:rsidRPr="001B33B4">
              <w:rPr>
                <w:sz w:val="20"/>
                <w:szCs w:val="20"/>
              </w:rPr>
              <w:t>0</w:t>
            </w:r>
          </w:p>
        </w:tc>
        <w:tc>
          <w:tcPr>
            <w:tcW w:w="0" w:type="auto"/>
            <w:tcBorders>
              <w:top w:val="nil"/>
              <w:left w:val="nil"/>
              <w:bottom w:val="single" w:sz="8" w:space="0" w:color="auto"/>
              <w:right w:val="single" w:sz="4"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0,238</w:t>
            </w:r>
          </w:p>
        </w:tc>
        <w:tc>
          <w:tcPr>
            <w:tcW w:w="0" w:type="auto"/>
            <w:tcBorders>
              <w:top w:val="nil"/>
              <w:left w:val="nil"/>
              <w:bottom w:val="single" w:sz="8" w:space="0" w:color="auto"/>
              <w:right w:val="single" w:sz="4"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0,246</w:t>
            </w:r>
          </w:p>
        </w:tc>
        <w:tc>
          <w:tcPr>
            <w:tcW w:w="0" w:type="auto"/>
            <w:tcBorders>
              <w:top w:val="nil"/>
              <w:left w:val="nil"/>
              <w:bottom w:val="single" w:sz="8" w:space="0" w:color="auto"/>
              <w:right w:val="single" w:sz="8" w:space="0" w:color="auto"/>
            </w:tcBorders>
            <w:noWrap/>
            <w:vAlign w:val="center"/>
          </w:tcPr>
          <w:p w:rsidR="00505D51" w:rsidRPr="001B33B4" w:rsidRDefault="00505D51" w:rsidP="001B33B4">
            <w:pPr>
              <w:spacing w:line="360" w:lineRule="auto"/>
              <w:jc w:val="both"/>
              <w:rPr>
                <w:sz w:val="20"/>
                <w:szCs w:val="20"/>
              </w:rPr>
            </w:pPr>
            <w:r w:rsidRPr="001B33B4">
              <w:rPr>
                <w:sz w:val="20"/>
                <w:szCs w:val="20"/>
              </w:rPr>
              <w:t>0,008</w:t>
            </w:r>
          </w:p>
        </w:tc>
      </w:tr>
    </w:tbl>
    <w:p w:rsidR="00EB79F6" w:rsidRPr="001B33B4" w:rsidRDefault="00EB79F6" w:rsidP="00E2336D">
      <w:pPr>
        <w:spacing w:line="360" w:lineRule="auto"/>
        <w:ind w:firstLine="709"/>
        <w:jc w:val="both"/>
        <w:rPr>
          <w:sz w:val="28"/>
          <w:szCs w:val="28"/>
        </w:rPr>
      </w:pPr>
    </w:p>
    <w:p w:rsidR="00602402" w:rsidRPr="001B33B4" w:rsidRDefault="005F728D" w:rsidP="00E2336D">
      <w:pPr>
        <w:spacing w:line="360" w:lineRule="auto"/>
        <w:ind w:firstLine="709"/>
        <w:jc w:val="both"/>
        <w:rPr>
          <w:sz w:val="28"/>
          <w:szCs w:val="28"/>
        </w:rPr>
      </w:pPr>
      <w:r w:rsidRPr="001B33B4">
        <w:rPr>
          <w:sz w:val="28"/>
          <w:szCs w:val="28"/>
        </w:rPr>
        <w:t>Коэффициент абсолютной ликвидности показывает, какую часть краткосрочной задолженности можно погасить в ближайшее время за счет денежных средств и краткосрочных</w:t>
      </w:r>
      <w:r w:rsidR="008366D6">
        <w:rPr>
          <w:sz w:val="28"/>
          <w:szCs w:val="28"/>
        </w:rPr>
        <w:t xml:space="preserve"> </w:t>
      </w:r>
      <w:r w:rsidRPr="001B33B4">
        <w:rPr>
          <w:sz w:val="28"/>
          <w:szCs w:val="28"/>
        </w:rPr>
        <w:t>ценных бумаг. Этот коэффициент далек от рекомендуемого значения, но к концу отчетного периода наблюдается увеличение на 0,012.</w:t>
      </w:r>
    </w:p>
    <w:p w:rsidR="00787143" w:rsidRPr="001B33B4" w:rsidRDefault="00787143" w:rsidP="00E2336D">
      <w:pPr>
        <w:spacing w:line="360" w:lineRule="auto"/>
        <w:ind w:firstLine="709"/>
        <w:jc w:val="both"/>
        <w:rPr>
          <w:sz w:val="28"/>
          <w:szCs w:val="28"/>
        </w:rPr>
      </w:pPr>
      <w:r w:rsidRPr="001B33B4">
        <w:rPr>
          <w:sz w:val="28"/>
          <w:szCs w:val="28"/>
        </w:rPr>
        <w:t>В нашем расчете</w:t>
      </w:r>
      <w:r w:rsidR="008366D6">
        <w:rPr>
          <w:sz w:val="28"/>
          <w:szCs w:val="28"/>
        </w:rPr>
        <w:t xml:space="preserve"> </w:t>
      </w:r>
      <w:r w:rsidRPr="001B33B4">
        <w:rPr>
          <w:sz w:val="28"/>
          <w:szCs w:val="28"/>
        </w:rPr>
        <w:t>соотношение</w:t>
      </w:r>
      <w:r w:rsidR="008366D6">
        <w:rPr>
          <w:sz w:val="28"/>
          <w:szCs w:val="28"/>
        </w:rPr>
        <w:t xml:space="preserve"> </w:t>
      </w:r>
      <w:r w:rsidRPr="001B33B4">
        <w:rPr>
          <w:sz w:val="28"/>
          <w:szCs w:val="28"/>
        </w:rPr>
        <w:t>денежных средств и краткосрочных обязательств составляет 0,001 на начало года и 0</w:t>
      </w:r>
      <w:r w:rsidR="000F0B24" w:rsidRPr="001B33B4">
        <w:rPr>
          <w:sz w:val="28"/>
          <w:szCs w:val="28"/>
        </w:rPr>
        <w:t xml:space="preserve">,013 </w:t>
      </w:r>
      <w:r w:rsidRPr="001B33B4">
        <w:rPr>
          <w:sz w:val="28"/>
          <w:szCs w:val="28"/>
        </w:rPr>
        <w:t>на конец. Это говорит о том, что погасить свои обязательства в срочном порядке предприятие не смогло бы. Однако, учитывая малую вероятность того, что все кредиторы предприятия одновременно предъявят ему свои долговые требования, и принимая во внимание тот факт, что теоретически достаточным значением для коэффициента срочности является соотношение 0,</w:t>
      </w:r>
      <w:r w:rsidR="000F0B24" w:rsidRPr="001B33B4">
        <w:rPr>
          <w:sz w:val="28"/>
          <w:szCs w:val="28"/>
        </w:rPr>
        <w:t>1÷0,7</w:t>
      </w:r>
      <w:r w:rsidRPr="001B33B4">
        <w:rPr>
          <w:sz w:val="28"/>
          <w:szCs w:val="28"/>
        </w:rPr>
        <w:t>, можно предварительно предположить допустимость сложившихся на предприятии соотношений легко реализуемых активов и краткосрочной задолженности.</w:t>
      </w:r>
    </w:p>
    <w:p w:rsidR="00787143" w:rsidRPr="001B33B4" w:rsidRDefault="005F728D" w:rsidP="00E2336D">
      <w:pPr>
        <w:spacing w:line="360" w:lineRule="auto"/>
        <w:ind w:firstLine="709"/>
        <w:jc w:val="both"/>
        <w:rPr>
          <w:sz w:val="28"/>
          <w:szCs w:val="28"/>
        </w:rPr>
      </w:pPr>
      <w:r w:rsidRPr="001B33B4">
        <w:rPr>
          <w:sz w:val="28"/>
          <w:szCs w:val="28"/>
        </w:rPr>
        <w:t xml:space="preserve">Коэффициент быстрой ликвидности не только не соответствует рекомендуемым значениям, но и снизился к концу отчетного периода на -0,012. </w:t>
      </w:r>
      <w:r w:rsidR="00787143" w:rsidRPr="001B33B4">
        <w:rPr>
          <w:sz w:val="28"/>
          <w:szCs w:val="28"/>
        </w:rPr>
        <w:t xml:space="preserve">Этот показатель характеризует, какая часть текущих обязательств может быть погашена не только за счет наличности, но и за счет ожидаемых поступлений за отгруженную продукцию, выполненные работы или оказанные услуги. По данным баланса это соотношение составило на начало года </w:t>
      </w:r>
      <w:r w:rsidR="000F0B24" w:rsidRPr="001B33B4">
        <w:rPr>
          <w:sz w:val="28"/>
          <w:szCs w:val="28"/>
        </w:rPr>
        <w:t xml:space="preserve">0,230 </w:t>
      </w:r>
      <w:r w:rsidR="00787143" w:rsidRPr="001B33B4">
        <w:rPr>
          <w:sz w:val="28"/>
          <w:szCs w:val="28"/>
        </w:rPr>
        <w:t>и на конец года 0,</w:t>
      </w:r>
      <w:r w:rsidR="000F0B24" w:rsidRPr="001B33B4">
        <w:rPr>
          <w:sz w:val="28"/>
          <w:szCs w:val="28"/>
        </w:rPr>
        <w:t xml:space="preserve">218, </w:t>
      </w:r>
      <w:r w:rsidR="00787143" w:rsidRPr="001B33B4">
        <w:rPr>
          <w:sz w:val="28"/>
          <w:szCs w:val="28"/>
        </w:rPr>
        <w:t xml:space="preserve">т.е. сократилось на </w:t>
      </w:r>
      <w:r w:rsidR="000F0B24" w:rsidRPr="001B33B4">
        <w:rPr>
          <w:sz w:val="28"/>
          <w:szCs w:val="28"/>
        </w:rPr>
        <w:t>0,012</w:t>
      </w:r>
      <w:r w:rsidR="00787143" w:rsidRPr="001B33B4">
        <w:rPr>
          <w:sz w:val="28"/>
          <w:szCs w:val="28"/>
        </w:rPr>
        <w:t xml:space="preserve"> пункт</w:t>
      </w:r>
      <w:r w:rsidR="000F0B24" w:rsidRPr="001B33B4">
        <w:rPr>
          <w:sz w:val="28"/>
          <w:szCs w:val="28"/>
        </w:rPr>
        <w:t>ов</w:t>
      </w:r>
      <w:r w:rsidR="00787143" w:rsidRPr="001B33B4">
        <w:rPr>
          <w:sz w:val="28"/>
          <w:szCs w:val="28"/>
        </w:rPr>
        <w:t>. Это говорит о том, что лишь малая часть обязательств может быть погашена за счет поступлений за отгруженную продукцию, работы и услуги.</w:t>
      </w:r>
    </w:p>
    <w:p w:rsidR="000F0B24" w:rsidRPr="001B33B4" w:rsidRDefault="000F0B24" w:rsidP="00E2336D">
      <w:pPr>
        <w:spacing w:line="360" w:lineRule="auto"/>
        <w:ind w:firstLine="709"/>
        <w:jc w:val="both"/>
        <w:rPr>
          <w:sz w:val="28"/>
          <w:szCs w:val="28"/>
        </w:rPr>
      </w:pPr>
      <w:r w:rsidRPr="001B33B4">
        <w:rPr>
          <w:sz w:val="28"/>
          <w:szCs w:val="28"/>
        </w:rPr>
        <w:t>Коэффициент текущей ликвидности позволяет установить в какой кратности текущие активы</w:t>
      </w:r>
      <w:r w:rsidR="008366D6">
        <w:rPr>
          <w:sz w:val="28"/>
          <w:szCs w:val="28"/>
        </w:rPr>
        <w:t xml:space="preserve"> </w:t>
      </w:r>
      <w:r w:rsidRPr="001B33B4">
        <w:rPr>
          <w:sz w:val="28"/>
          <w:szCs w:val="28"/>
        </w:rPr>
        <w:t>покрывают краткосрочные обязательства. Это главный показатель платежеспособности. Нормальным значение этого показателя считается от 1 до 2. В нашем случае этот показатель составляет 0,238 на начало года и 0,246 на конец года, что говорит о том, что небольшую часть текущих обязательств по кредитам и расчетам можно погасить, мобилизовав все оборотные средства. Нестабильность</w:t>
      </w:r>
      <w:r w:rsidR="008366D6">
        <w:rPr>
          <w:sz w:val="28"/>
          <w:szCs w:val="28"/>
        </w:rPr>
        <w:t xml:space="preserve"> </w:t>
      </w:r>
      <w:r w:rsidRPr="001B33B4">
        <w:rPr>
          <w:sz w:val="28"/>
          <w:szCs w:val="28"/>
        </w:rPr>
        <w:t>экономики</w:t>
      </w:r>
      <w:r w:rsidR="008366D6">
        <w:rPr>
          <w:sz w:val="28"/>
          <w:szCs w:val="28"/>
        </w:rPr>
        <w:t xml:space="preserve"> </w:t>
      </w:r>
      <w:r w:rsidRPr="001B33B4">
        <w:rPr>
          <w:sz w:val="28"/>
          <w:szCs w:val="28"/>
        </w:rPr>
        <w:t>делает невозможным нормирование этого показателя. Он должен оцениваться для каждого конкретного предприятия по его учетным данным. Если</w:t>
      </w:r>
      <w:r w:rsidRPr="001B33B4">
        <w:rPr>
          <w:smallCaps/>
          <w:sz w:val="28"/>
          <w:szCs w:val="28"/>
        </w:rPr>
        <w:t xml:space="preserve"> </w:t>
      </w:r>
      <w:r w:rsidRPr="001B33B4">
        <w:rPr>
          <w:sz w:val="28"/>
          <w:szCs w:val="28"/>
        </w:rPr>
        <w:t>соотношение текущих активов и краткосрочных обязательств ниже, чем 1:1, то можно говорить о высоком финансовом риске, связанным с тем, что организация не в состоянии оплатить свои счета. Принимая во внимание различную степень ликвидности активов, можно предположить, что не все активы могут быть реализованы в срочном порядке, а следовательно, возникнет угроза финансовой стабильности организации. Если же значение коэффициента Ктл превышает 1, то можно сделать вывод о том, что организация располагает некоторым объемом свободных ресурсов, формируемых за счет собственных источников.</w:t>
      </w:r>
    </w:p>
    <w:p w:rsidR="000F0B24" w:rsidRPr="001B33B4" w:rsidRDefault="000F0B24" w:rsidP="00E2336D">
      <w:pPr>
        <w:spacing w:line="360" w:lineRule="auto"/>
        <w:ind w:firstLine="709"/>
        <w:jc w:val="both"/>
        <w:rPr>
          <w:sz w:val="28"/>
          <w:szCs w:val="28"/>
        </w:rPr>
      </w:pPr>
      <w:r w:rsidRPr="001B33B4">
        <w:rPr>
          <w:sz w:val="28"/>
          <w:szCs w:val="28"/>
        </w:rPr>
        <w:t>Коэффициент текущей ликвидности обобщает предыдущие показатели и является одним из показателей, характеризующих удовлетворительность бухгалтерского баланса.</w:t>
      </w:r>
    </w:p>
    <w:p w:rsidR="000F0B24" w:rsidRPr="001B33B4" w:rsidRDefault="000F0B24" w:rsidP="00E2336D">
      <w:pPr>
        <w:spacing w:line="360" w:lineRule="auto"/>
        <w:ind w:firstLine="709"/>
        <w:jc w:val="both"/>
        <w:rPr>
          <w:sz w:val="28"/>
          <w:szCs w:val="28"/>
        </w:rPr>
      </w:pPr>
    </w:p>
    <w:p w:rsidR="000F0B24" w:rsidRPr="001B33B4" w:rsidRDefault="000F0B24" w:rsidP="001B33B4">
      <w:pPr>
        <w:spacing w:line="360" w:lineRule="auto"/>
        <w:ind w:firstLine="709"/>
        <w:jc w:val="center"/>
        <w:rPr>
          <w:b/>
          <w:sz w:val="28"/>
          <w:szCs w:val="28"/>
        </w:rPr>
      </w:pPr>
      <w:r w:rsidRPr="001B33B4">
        <w:rPr>
          <w:b/>
          <w:sz w:val="28"/>
          <w:szCs w:val="28"/>
        </w:rPr>
        <w:t>2.8 Анализ финансовой устойчивости</w:t>
      </w:r>
    </w:p>
    <w:p w:rsidR="000F0B24" w:rsidRPr="001B33B4" w:rsidRDefault="000F0B24" w:rsidP="00E2336D">
      <w:pPr>
        <w:spacing w:line="360" w:lineRule="auto"/>
        <w:ind w:firstLine="709"/>
        <w:jc w:val="both"/>
        <w:rPr>
          <w:sz w:val="28"/>
          <w:szCs w:val="28"/>
        </w:rPr>
      </w:pPr>
    </w:p>
    <w:p w:rsidR="00D866AF" w:rsidRPr="001B33B4" w:rsidRDefault="0037278A" w:rsidP="00E2336D">
      <w:pPr>
        <w:spacing w:line="360" w:lineRule="auto"/>
        <w:ind w:firstLine="709"/>
        <w:jc w:val="both"/>
        <w:rPr>
          <w:sz w:val="28"/>
          <w:szCs w:val="28"/>
        </w:rPr>
      </w:pPr>
      <w:r w:rsidRPr="001B33B4">
        <w:rPr>
          <w:sz w:val="28"/>
          <w:szCs w:val="28"/>
        </w:rPr>
        <w:t>Среди показателей финансового риска, связанных с вложением капитала предприятия, можно выделить показатели финансовой устойчивости (ФУ). Они рассчитываются по данным пассива бухгалтерского баланса и характеризуют структуру используемого капитала.</w:t>
      </w:r>
      <w:r w:rsidR="008366D6">
        <w:rPr>
          <w:sz w:val="28"/>
          <w:szCs w:val="28"/>
        </w:rPr>
        <w:t xml:space="preserve"> </w:t>
      </w:r>
      <w:r w:rsidR="00D866AF" w:rsidRPr="001B33B4">
        <w:rPr>
          <w:sz w:val="28"/>
          <w:szCs w:val="28"/>
        </w:rPr>
        <w:t xml:space="preserve">К числу основных показателей, характеризующих структуру источников средств, относятся показатели представленные в таблице </w:t>
      </w:r>
      <w:r w:rsidR="00DD24B3" w:rsidRPr="001B33B4">
        <w:rPr>
          <w:sz w:val="28"/>
          <w:szCs w:val="28"/>
        </w:rPr>
        <w:t>2.9</w:t>
      </w:r>
      <w:r w:rsidR="00D866AF" w:rsidRPr="001B33B4">
        <w:rPr>
          <w:sz w:val="28"/>
          <w:szCs w:val="28"/>
        </w:rPr>
        <w:t>:</w:t>
      </w:r>
    </w:p>
    <w:p w:rsidR="00D866AF" w:rsidRPr="001B33B4" w:rsidRDefault="00D866AF" w:rsidP="00E2336D">
      <w:pPr>
        <w:spacing w:line="360" w:lineRule="auto"/>
        <w:ind w:firstLine="709"/>
        <w:jc w:val="both"/>
        <w:rPr>
          <w:sz w:val="28"/>
          <w:szCs w:val="28"/>
        </w:rPr>
      </w:pPr>
    </w:p>
    <w:p w:rsidR="000F0B24" w:rsidRPr="001B33B4" w:rsidRDefault="00D866AF" w:rsidP="00E2336D">
      <w:pPr>
        <w:spacing w:line="360" w:lineRule="auto"/>
        <w:ind w:firstLine="709"/>
        <w:jc w:val="both"/>
        <w:rPr>
          <w:sz w:val="28"/>
          <w:szCs w:val="28"/>
        </w:rPr>
      </w:pPr>
      <w:r w:rsidRPr="001B33B4">
        <w:rPr>
          <w:sz w:val="28"/>
          <w:szCs w:val="28"/>
        </w:rPr>
        <w:t>Таблица 2.9 – Источники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0"/>
        <w:gridCol w:w="4091"/>
        <w:gridCol w:w="2609"/>
      </w:tblGrid>
      <w:tr w:rsidR="00DD24B3" w:rsidRPr="001B33B4" w:rsidTr="001B33B4">
        <w:tc>
          <w:tcPr>
            <w:tcW w:w="0" w:type="auto"/>
          </w:tcPr>
          <w:p w:rsidR="0037278A" w:rsidRPr="001B33B4" w:rsidRDefault="0037278A" w:rsidP="001B33B4">
            <w:pPr>
              <w:spacing w:line="360" w:lineRule="auto"/>
              <w:jc w:val="both"/>
              <w:rPr>
                <w:sz w:val="20"/>
                <w:szCs w:val="20"/>
              </w:rPr>
            </w:pPr>
            <w:r w:rsidRPr="001B33B4">
              <w:rPr>
                <w:sz w:val="20"/>
                <w:szCs w:val="20"/>
              </w:rPr>
              <w:t>Показатель</w:t>
            </w:r>
          </w:p>
        </w:tc>
        <w:tc>
          <w:tcPr>
            <w:tcW w:w="0" w:type="auto"/>
          </w:tcPr>
          <w:p w:rsidR="0037278A" w:rsidRPr="001B33B4" w:rsidRDefault="0037278A" w:rsidP="001B33B4">
            <w:pPr>
              <w:spacing w:line="360" w:lineRule="auto"/>
              <w:jc w:val="both"/>
              <w:rPr>
                <w:sz w:val="20"/>
                <w:szCs w:val="20"/>
              </w:rPr>
            </w:pPr>
            <w:r w:rsidRPr="001B33B4">
              <w:rPr>
                <w:sz w:val="20"/>
                <w:szCs w:val="20"/>
              </w:rPr>
              <w:t>Назначение</w:t>
            </w:r>
          </w:p>
        </w:tc>
        <w:tc>
          <w:tcPr>
            <w:tcW w:w="0" w:type="auto"/>
          </w:tcPr>
          <w:p w:rsidR="0037278A" w:rsidRPr="001B33B4" w:rsidRDefault="0037278A" w:rsidP="001B33B4">
            <w:pPr>
              <w:spacing w:line="360" w:lineRule="auto"/>
              <w:jc w:val="both"/>
              <w:rPr>
                <w:sz w:val="20"/>
                <w:szCs w:val="20"/>
              </w:rPr>
            </w:pPr>
            <w:r w:rsidRPr="001B33B4">
              <w:rPr>
                <w:sz w:val="20"/>
                <w:szCs w:val="20"/>
              </w:rPr>
              <w:t>Расчетная формула и источники информации</w:t>
            </w:r>
          </w:p>
        </w:tc>
      </w:tr>
      <w:tr w:rsidR="00DD24B3" w:rsidRPr="001B33B4" w:rsidTr="001B33B4">
        <w:tc>
          <w:tcPr>
            <w:tcW w:w="0" w:type="auto"/>
          </w:tcPr>
          <w:p w:rsidR="0037278A" w:rsidRPr="001B33B4" w:rsidRDefault="0037278A" w:rsidP="001B33B4">
            <w:pPr>
              <w:spacing w:line="360" w:lineRule="auto"/>
              <w:jc w:val="both"/>
              <w:rPr>
                <w:sz w:val="20"/>
                <w:szCs w:val="20"/>
              </w:rPr>
            </w:pPr>
            <w:r w:rsidRPr="001B33B4">
              <w:rPr>
                <w:sz w:val="20"/>
                <w:szCs w:val="20"/>
              </w:rPr>
              <w:t xml:space="preserve">1.Коэффициент </w:t>
            </w:r>
            <w:r w:rsidR="00D866AF" w:rsidRPr="001B33B4">
              <w:rPr>
                <w:sz w:val="20"/>
                <w:szCs w:val="20"/>
              </w:rPr>
              <w:t>автономии (</w:t>
            </w:r>
            <w:r w:rsidRPr="001B33B4">
              <w:rPr>
                <w:sz w:val="20"/>
                <w:szCs w:val="20"/>
              </w:rPr>
              <w:t>независимости</w:t>
            </w:r>
            <w:r w:rsidR="00D866AF" w:rsidRPr="001B33B4">
              <w:rPr>
                <w:sz w:val="20"/>
                <w:szCs w:val="20"/>
              </w:rPr>
              <w:t>)</w:t>
            </w:r>
          </w:p>
        </w:tc>
        <w:tc>
          <w:tcPr>
            <w:tcW w:w="0" w:type="auto"/>
          </w:tcPr>
          <w:p w:rsidR="0037278A" w:rsidRPr="001B33B4" w:rsidRDefault="0037278A" w:rsidP="001B33B4">
            <w:pPr>
              <w:spacing w:line="360" w:lineRule="auto"/>
              <w:jc w:val="both"/>
              <w:rPr>
                <w:sz w:val="20"/>
                <w:szCs w:val="20"/>
              </w:rPr>
            </w:pPr>
            <w:r w:rsidRPr="001B33B4">
              <w:rPr>
                <w:sz w:val="20"/>
                <w:szCs w:val="20"/>
              </w:rPr>
              <w:t>Характеризует долю собственных источников в общем объеме источников</w:t>
            </w:r>
          </w:p>
        </w:tc>
        <w:tc>
          <w:tcPr>
            <w:tcW w:w="0" w:type="auto"/>
          </w:tcPr>
          <w:p w:rsidR="0037278A" w:rsidRPr="001B33B4" w:rsidRDefault="0037278A" w:rsidP="001B33B4">
            <w:pPr>
              <w:spacing w:line="360" w:lineRule="auto"/>
              <w:jc w:val="both"/>
              <w:rPr>
                <w:sz w:val="20"/>
                <w:szCs w:val="20"/>
              </w:rPr>
            </w:pPr>
            <w:r w:rsidRPr="001B33B4">
              <w:rPr>
                <w:sz w:val="20"/>
                <w:szCs w:val="20"/>
                <w:lang w:val="en-US"/>
              </w:rPr>
              <w:t>III</w:t>
            </w:r>
            <w:r w:rsidR="00501BC2" w:rsidRPr="001B33B4">
              <w:rPr>
                <w:sz w:val="20"/>
                <w:szCs w:val="20"/>
              </w:rPr>
              <w:t xml:space="preserve"> раздел</w:t>
            </w:r>
            <w:r w:rsidRPr="001B33B4">
              <w:rPr>
                <w:sz w:val="20"/>
                <w:szCs w:val="20"/>
              </w:rPr>
              <w:t xml:space="preserve"> </w:t>
            </w:r>
            <w:r w:rsidR="00501BC2" w:rsidRPr="001B33B4">
              <w:rPr>
                <w:sz w:val="20"/>
                <w:szCs w:val="20"/>
              </w:rPr>
              <w:t xml:space="preserve">баланса </w:t>
            </w:r>
            <w:r w:rsidR="00D866AF" w:rsidRPr="001B33B4">
              <w:rPr>
                <w:sz w:val="20"/>
                <w:szCs w:val="20"/>
              </w:rPr>
              <w:t xml:space="preserve">: </w:t>
            </w:r>
            <w:r w:rsidRPr="001B33B4">
              <w:rPr>
                <w:sz w:val="20"/>
                <w:szCs w:val="20"/>
              </w:rPr>
              <w:t>Валюта баланса</w:t>
            </w:r>
          </w:p>
        </w:tc>
      </w:tr>
      <w:tr w:rsidR="00DD24B3" w:rsidRPr="001B33B4" w:rsidTr="001B33B4">
        <w:tc>
          <w:tcPr>
            <w:tcW w:w="0" w:type="auto"/>
          </w:tcPr>
          <w:p w:rsidR="0037278A" w:rsidRPr="001B33B4" w:rsidRDefault="0037278A" w:rsidP="001B33B4">
            <w:pPr>
              <w:spacing w:line="360" w:lineRule="auto"/>
              <w:jc w:val="both"/>
              <w:rPr>
                <w:sz w:val="20"/>
                <w:szCs w:val="20"/>
              </w:rPr>
            </w:pPr>
            <w:r w:rsidRPr="001B33B4">
              <w:rPr>
                <w:sz w:val="20"/>
                <w:szCs w:val="20"/>
              </w:rPr>
              <w:t>2. Коэффициент финансовой устойчивости</w:t>
            </w:r>
          </w:p>
        </w:tc>
        <w:tc>
          <w:tcPr>
            <w:tcW w:w="0" w:type="auto"/>
          </w:tcPr>
          <w:p w:rsidR="0037278A" w:rsidRPr="001B33B4" w:rsidRDefault="0037278A" w:rsidP="001B33B4">
            <w:pPr>
              <w:spacing w:line="360" w:lineRule="auto"/>
              <w:jc w:val="both"/>
              <w:rPr>
                <w:sz w:val="20"/>
                <w:szCs w:val="20"/>
              </w:rPr>
            </w:pPr>
            <w:r w:rsidRPr="001B33B4">
              <w:rPr>
                <w:sz w:val="20"/>
                <w:szCs w:val="20"/>
              </w:rPr>
              <w:t>Показывает удельный вес тех источников финансирования, которые могут быть использованы</w:t>
            </w:r>
          </w:p>
        </w:tc>
        <w:tc>
          <w:tcPr>
            <w:tcW w:w="0" w:type="auto"/>
          </w:tcPr>
          <w:p w:rsidR="0037278A" w:rsidRPr="001B33B4" w:rsidRDefault="00C11FFE" w:rsidP="001B33B4">
            <w:pPr>
              <w:spacing w:line="360" w:lineRule="auto"/>
              <w:jc w:val="both"/>
              <w:rPr>
                <w:sz w:val="20"/>
                <w:szCs w:val="20"/>
              </w:rPr>
            </w:pPr>
            <w:r w:rsidRPr="001B33B4">
              <w:rPr>
                <w:sz w:val="20"/>
                <w:szCs w:val="20"/>
              </w:rPr>
              <w:t>(</w:t>
            </w:r>
            <w:r w:rsidRPr="001B33B4">
              <w:rPr>
                <w:sz w:val="20"/>
                <w:szCs w:val="20"/>
                <w:lang w:val="en-US"/>
              </w:rPr>
              <w:t>IV</w:t>
            </w:r>
            <w:r w:rsidRPr="001B33B4">
              <w:rPr>
                <w:sz w:val="20"/>
                <w:szCs w:val="20"/>
              </w:rPr>
              <w:t xml:space="preserve"> раздел баланса + </w:t>
            </w:r>
            <w:r w:rsidRPr="001B33B4">
              <w:rPr>
                <w:sz w:val="20"/>
                <w:szCs w:val="20"/>
                <w:lang w:val="en-US"/>
              </w:rPr>
              <w:t>V</w:t>
            </w:r>
            <w:r w:rsidRPr="001B33B4">
              <w:rPr>
                <w:sz w:val="20"/>
                <w:szCs w:val="20"/>
              </w:rPr>
              <w:t xml:space="preserve"> раздел баланса</w:t>
            </w:r>
            <w:r w:rsidR="0037278A" w:rsidRPr="001B33B4">
              <w:rPr>
                <w:sz w:val="20"/>
                <w:szCs w:val="20"/>
              </w:rPr>
              <w:t>)</w:t>
            </w:r>
            <w:r w:rsidRPr="001B33B4">
              <w:rPr>
                <w:sz w:val="20"/>
                <w:szCs w:val="20"/>
              </w:rPr>
              <w:t xml:space="preserve"> </w:t>
            </w:r>
            <w:r w:rsidR="00D866AF" w:rsidRPr="001B33B4">
              <w:rPr>
                <w:sz w:val="20"/>
                <w:szCs w:val="20"/>
              </w:rPr>
              <w:t xml:space="preserve">: </w:t>
            </w:r>
            <w:r w:rsidR="0037278A" w:rsidRPr="001B33B4">
              <w:rPr>
                <w:sz w:val="20"/>
                <w:szCs w:val="20"/>
              </w:rPr>
              <w:t>Валюта баланса</w:t>
            </w:r>
          </w:p>
        </w:tc>
      </w:tr>
      <w:tr w:rsidR="00DD24B3" w:rsidRPr="001B33B4" w:rsidTr="001B33B4">
        <w:tc>
          <w:tcPr>
            <w:tcW w:w="0" w:type="auto"/>
          </w:tcPr>
          <w:p w:rsidR="0037278A" w:rsidRPr="001B33B4" w:rsidRDefault="0037278A" w:rsidP="001B33B4">
            <w:pPr>
              <w:spacing w:line="360" w:lineRule="auto"/>
              <w:jc w:val="both"/>
              <w:rPr>
                <w:sz w:val="20"/>
                <w:szCs w:val="20"/>
              </w:rPr>
            </w:pPr>
            <w:r w:rsidRPr="001B33B4">
              <w:rPr>
                <w:sz w:val="20"/>
                <w:szCs w:val="20"/>
              </w:rPr>
              <w:t>3. Коэффициент финансирования</w:t>
            </w:r>
          </w:p>
        </w:tc>
        <w:tc>
          <w:tcPr>
            <w:tcW w:w="0" w:type="auto"/>
          </w:tcPr>
          <w:p w:rsidR="0037278A" w:rsidRPr="001B33B4" w:rsidRDefault="0037278A" w:rsidP="001B33B4">
            <w:pPr>
              <w:spacing w:line="360" w:lineRule="auto"/>
              <w:jc w:val="both"/>
              <w:rPr>
                <w:sz w:val="20"/>
                <w:szCs w:val="20"/>
              </w:rPr>
            </w:pPr>
            <w:r w:rsidRPr="001B33B4">
              <w:rPr>
                <w:sz w:val="20"/>
                <w:szCs w:val="20"/>
              </w:rPr>
              <w:t>Показывает какая часть деятельности предприятия финансируется за счет собственных средств</w:t>
            </w:r>
          </w:p>
        </w:tc>
        <w:tc>
          <w:tcPr>
            <w:tcW w:w="0" w:type="auto"/>
          </w:tcPr>
          <w:p w:rsidR="0037278A" w:rsidRPr="001B33B4" w:rsidRDefault="00C11FFE" w:rsidP="001B33B4">
            <w:pPr>
              <w:spacing w:line="360" w:lineRule="auto"/>
              <w:jc w:val="both"/>
              <w:rPr>
                <w:sz w:val="20"/>
                <w:szCs w:val="20"/>
              </w:rPr>
            </w:pPr>
            <w:r w:rsidRPr="001B33B4">
              <w:rPr>
                <w:sz w:val="20"/>
                <w:szCs w:val="20"/>
              </w:rPr>
              <w:t>(</w:t>
            </w:r>
            <w:r w:rsidRPr="001B33B4">
              <w:rPr>
                <w:sz w:val="20"/>
                <w:szCs w:val="20"/>
                <w:lang w:val="en-US"/>
              </w:rPr>
              <w:t>III</w:t>
            </w:r>
            <w:r w:rsidRPr="001B33B4">
              <w:rPr>
                <w:sz w:val="20"/>
                <w:szCs w:val="20"/>
              </w:rPr>
              <w:t xml:space="preserve"> раздел баланса + стр.640, 650) :</w:t>
            </w:r>
            <w:r w:rsidR="008366D6">
              <w:rPr>
                <w:sz w:val="20"/>
                <w:szCs w:val="20"/>
              </w:rPr>
              <w:t xml:space="preserve"> </w:t>
            </w:r>
            <w:r w:rsidRPr="001B33B4">
              <w:rPr>
                <w:sz w:val="20"/>
                <w:szCs w:val="20"/>
              </w:rPr>
              <w:t>(</w:t>
            </w:r>
            <w:r w:rsidRPr="001B33B4">
              <w:rPr>
                <w:sz w:val="20"/>
                <w:szCs w:val="20"/>
                <w:lang w:val="en-US"/>
              </w:rPr>
              <w:t>IV</w:t>
            </w:r>
            <w:r w:rsidRPr="001B33B4">
              <w:rPr>
                <w:sz w:val="20"/>
                <w:szCs w:val="20"/>
              </w:rPr>
              <w:t xml:space="preserve"> раздел баланса + </w:t>
            </w:r>
            <w:r w:rsidRPr="001B33B4">
              <w:rPr>
                <w:sz w:val="20"/>
                <w:szCs w:val="20"/>
                <w:lang w:val="en-US"/>
              </w:rPr>
              <w:t>V</w:t>
            </w:r>
            <w:r w:rsidRPr="001B33B4">
              <w:rPr>
                <w:sz w:val="20"/>
                <w:szCs w:val="20"/>
              </w:rPr>
              <w:t xml:space="preserve"> раздел баланса) ≥ 1</w:t>
            </w:r>
          </w:p>
        </w:tc>
      </w:tr>
      <w:tr w:rsidR="00DD24B3" w:rsidRPr="001B33B4" w:rsidTr="001B33B4">
        <w:tc>
          <w:tcPr>
            <w:tcW w:w="0" w:type="auto"/>
          </w:tcPr>
          <w:p w:rsidR="0037278A" w:rsidRPr="001B33B4" w:rsidRDefault="0037278A" w:rsidP="001B33B4">
            <w:pPr>
              <w:spacing w:line="360" w:lineRule="auto"/>
              <w:jc w:val="both"/>
              <w:rPr>
                <w:sz w:val="20"/>
                <w:szCs w:val="20"/>
              </w:rPr>
            </w:pPr>
            <w:r w:rsidRPr="001B33B4">
              <w:rPr>
                <w:sz w:val="20"/>
                <w:szCs w:val="20"/>
              </w:rPr>
              <w:t xml:space="preserve">4. Коэффициент </w:t>
            </w:r>
            <w:r w:rsidR="00E70E13" w:rsidRPr="001B33B4">
              <w:rPr>
                <w:sz w:val="20"/>
                <w:szCs w:val="20"/>
              </w:rPr>
              <w:t xml:space="preserve">обеспеченности </w:t>
            </w:r>
            <w:r w:rsidRPr="001B33B4">
              <w:rPr>
                <w:sz w:val="20"/>
                <w:szCs w:val="20"/>
              </w:rPr>
              <w:t>собственны</w:t>
            </w:r>
            <w:r w:rsidR="00E70E13" w:rsidRPr="001B33B4">
              <w:rPr>
                <w:sz w:val="20"/>
                <w:szCs w:val="20"/>
              </w:rPr>
              <w:t>ми оборотными</w:t>
            </w:r>
            <w:r w:rsidR="008366D6">
              <w:rPr>
                <w:sz w:val="20"/>
                <w:szCs w:val="20"/>
              </w:rPr>
              <w:t xml:space="preserve"> </w:t>
            </w:r>
            <w:r w:rsidR="00E70E13" w:rsidRPr="001B33B4">
              <w:rPr>
                <w:sz w:val="20"/>
                <w:szCs w:val="20"/>
              </w:rPr>
              <w:t>средствами</w:t>
            </w:r>
          </w:p>
        </w:tc>
        <w:tc>
          <w:tcPr>
            <w:tcW w:w="0" w:type="auto"/>
          </w:tcPr>
          <w:p w:rsidR="0037278A" w:rsidRPr="001B33B4" w:rsidRDefault="0037278A" w:rsidP="001B33B4">
            <w:pPr>
              <w:spacing w:line="360" w:lineRule="auto"/>
              <w:jc w:val="both"/>
              <w:rPr>
                <w:sz w:val="20"/>
                <w:szCs w:val="20"/>
              </w:rPr>
            </w:pPr>
            <w:r w:rsidRPr="001B33B4">
              <w:rPr>
                <w:sz w:val="20"/>
                <w:szCs w:val="20"/>
              </w:rPr>
              <w:t>Показывает, в какой степени источники собственных средств покрывают производственные инвестиции</w:t>
            </w:r>
          </w:p>
        </w:tc>
        <w:tc>
          <w:tcPr>
            <w:tcW w:w="0" w:type="auto"/>
          </w:tcPr>
          <w:p w:rsidR="0037278A" w:rsidRPr="001B33B4" w:rsidRDefault="003E1725" w:rsidP="001B33B4">
            <w:pPr>
              <w:spacing w:line="360" w:lineRule="auto"/>
              <w:jc w:val="both"/>
              <w:rPr>
                <w:sz w:val="20"/>
                <w:szCs w:val="20"/>
              </w:rPr>
            </w:pPr>
            <w:r w:rsidRPr="001B33B4">
              <w:rPr>
                <w:sz w:val="20"/>
                <w:szCs w:val="20"/>
              </w:rPr>
              <w:t>(</w:t>
            </w:r>
            <w:r w:rsidRPr="001B33B4">
              <w:rPr>
                <w:sz w:val="20"/>
                <w:szCs w:val="20"/>
                <w:lang w:val="en-US"/>
              </w:rPr>
              <w:t>III</w:t>
            </w:r>
            <w:r w:rsidRPr="001B33B4">
              <w:rPr>
                <w:sz w:val="20"/>
                <w:szCs w:val="20"/>
              </w:rPr>
              <w:t xml:space="preserve"> раздел баланса + стр.640, 650 – </w:t>
            </w:r>
            <w:r w:rsidRPr="001B33B4">
              <w:rPr>
                <w:sz w:val="20"/>
                <w:szCs w:val="20"/>
                <w:lang w:val="en-US"/>
              </w:rPr>
              <w:t>I</w:t>
            </w:r>
            <w:r w:rsidRPr="001B33B4">
              <w:rPr>
                <w:sz w:val="20"/>
                <w:szCs w:val="20"/>
              </w:rPr>
              <w:t xml:space="preserve"> раздел баланса)</w:t>
            </w:r>
            <w:r w:rsidR="00FD4E04" w:rsidRPr="001B33B4">
              <w:rPr>
                <w:sz w:val="20"/>
                <w:szCs w:val="20"/>
              </w:rPr>
              <w:t xml:space="preserve"> :</w:t>
            </w:r>
            <w:r w:rsidR="008366D6">
              <w:rPr>
                <w:sz w:val="20"/>
                <w:szCs w:val="20"/>
              </w:rPr>
              <w:t xml:space="preserve"> </w:t>
            </w:r>
            <w:r w:rsidR="00FD4E04" w:rsidRPr="001B33B4">
              <w:rPr>
                <w:sz w:val="20"/>
                <w:szCs w:val="20"/>
                <w:lang w:val="en-US"/>
              </w:rPr>
              <w:t>II</w:t>
            </w:r>
            <w:r w:rsidR="00FD4E04" w:rsidRPr="001B33B4">
              <w:rPr>
                <w:sz w:val="20"/>
                <w:szCs w:val="20"/>
              </w:rPr>
              <w:t xml:space="preserve"> раздел баланса</w:t>
            </w:r>
          </w:p>
        </w:tc>
      </w:tr>
      <w:tr w:rsidR="00D866AF" w:rsidRPr="001B33B4" w:rsidTr="001B33B4">
        <w:tc>
          <w:tcPr>
            <w:tcW w:w="0" w:type="auto"/>
          </w:tcPr>
          <w:p w:rsidR="00D866AF" w:rsidRPr="001B33B4" w:rsidRDefault="00D866AF" w:rsidP="001B33B4">
            <w:pPr>
              <w:spacing w:line="360" w:lineRule="auto"/>
              <w:jc w:val="both"/>
              <w:rPr>
                <w:sz w:val="20"/>
                <w:szCs w:val="20"/>
              </w:rPr>
            </w:pPr>
            <w:r w:rsidRPr="001B33B4">
              <w:rPr>
                <w:sz w:val="20"/>
                <w:szCs w:val="20"/>
              </w:rPr>
              <w:t>5.Коэффициент маневренности функционирующего капитала</w:t>
            </w:r>
          </w:p>
        </w:tc>
        <w:tc>
          <w:tcPr>
            <w:tcW w:w="0" w:type="auto"/>
          </w:tcPr>
          <w:p w:rsidR="00D866AF" w:rsidRPr="001B33B4" w:rsidRDefault="00D866AF" w:rsidP="001B33B4">
            <w:pPr>
              <w:spacing w:line="360" w:lineRule="auto"/>
              <w:jc w:val="both"/>
              <w:rPr>
                <w:sz w:val="20"/>
                <w:szCs w:val="20"/>
              </w:rPr>
            </w:pPr>
            <w:r w:rsidRPr="001B33B4">
              <w:rPr>
                <w:sz w:val="20"/>
                <w:szCs w:val="20"/>
              </w:rPr>
              <w:t>Показывает, какая часть функционирующего капитала обездвижена в производственных запасах и долгосрочной дебиторской задолженности</w:t>
            </w:r>
          </w:p>
        </w:tc>
        <w:tc>
          <w:tcPr>
            <w:tcW w:w="0" w:type="auto"/>
          </w:tcPr>
          <w:p w:rsidR="00D866AF" w:rsidRPr="001B33B4" w:rsidRDefault="00FD4E04" w:rsidP="001B33B4">
            <w:pPr>
              <w:spacing w:line="360" w:lineRule="auto"/>
              <w:jc w:val="both"/>
              <w:rPr>
                <w:sz w:val="20"/>
                <w:szCs w:val="20"/>
              </w:rPr>
            </w:pPr>
            <w:r w:rsidRPr="001B33B4">
              <w:rPr>
                <w:sz w:val="20"/>
                <w:szCs w:val="20"/>
              </w:rPr>
              <w:t>(</w:t>
            </w:r>
            <w:r w:rsidRPr="001B33B4">
              <w:rPr>
                <w:sz w:val="20"/>
                <w:szCs w:val="20"/>
                <w:lang w:val="en-US"/>
              </w:rPr>
              <w:t>III</w:t>
            </w:r>
            <w:r w:rsidRPr="001B33B4">
              <w:rPr>
                <w:sz w:val="20"/>
                <w:szCs w:val="20"/>
              </w:rPr>
              <w:t xml:space="preserve"> раздел баланса + стр.640, 650 – </w:t>
            </w:r>
            <w:r w:rsidRPr="001B33B4">
              <w:rPr>
                <w:sz w:val="20"/>
                <w:szCs w:val="20"/>
                <w:lang w:val="en-US"/>
              </w:rPr>
              <w:t>I</w:t>
            </w:r>
            <w:r w:rsidRPr="001B33B4">
              <w:rPr>
                <w:sz w:val="20"/>
                <w:szCs w:val="20"/>
              </w:rPr>
              <w:t xml:space="preserve"> раздел баланса) :</w:t>
            </w:r>
            <w:r w:rsidR="008366D6">
              <w:rPr>
                <w:sz w:val="20"/>
                <w:szCs w:val="20"/>
              </w:rPr>
              <w:t xml:space="preserve"> </w:t>
            </w:r>
            <w:r w:rsidRPr="001B33B4">
              <w:rPr>
                <w:sz w:val="20"/>
                <w:szCs w:val="20"/>
              </w:rPr>
              <w:t>(</w:t>
            </w:r>
            <w:r w:rsidRPr="001B33B4">
              <w:rPr>
                <w:sz w:val="20"/>
                <w:szCs w:val="20"/>
                <w:lang w:val="en-US"/>
              </w:rPr>
              <w:t>III</w:t>
            </w:r>
            <w:r w:rsidRPr="001B33B4">
              <w:rPr>
                <w:sz w:val="20"/>
                <w:szCs w:val="20"/>
              </w:rPr>
              <w:t xml:space="preserve"> раздел баланса + с</w:t>
            </w:r>
            <w:r w:rsidR="00C11FFE" w:rsidRPr="001B33B4">
              <w:rPr>
                <w:sz w:val="20"/>
                <w:szCs w:val="20"/>
              </w:rPr>
              <w:t>т</w:t>
            </w:r>
            <w:r w:rsidRPr="001B33B4">
              <w:rPr>
                <w:sz w:val="20"/>
                <w:szCs w:val="20"/>
              </w:rPr>
              <w:t>р.640,650)</w:t>
            </w:r>
          </w:p>
        </w:tc>
      </w:tr>
      <w:tr w:rsidR="00DD24B3" w:rsidRPr="001B33B4" w:rsidTr="001B33B4">
        <w:tc>
          <w:tcPr>
            <w:tcW w:w="0" w:type="auto"/>
          </w:tcPr>
          <w:p w:rsidR="00DD24B3" w:rsidRPr="001B33B4" w:rsidRDefault="00DD24B3" w:rsidP="001B33B4">
            <w:pPr>
              <w:spacing w:line="360" w:lineRule="auto"/>
              <w:jc w:val="both"/>
              <w:rPr>
                <w:sz w:val="20"/>
                <w:szCs w:val="20"/>
              </w:rPr>
            </w:pPr>
            <w:r w:rsidRPr="001B33B4">
              <w:rPr>
                <w:sz w:val="20"/>
                <w:szCs w:val="20"/>
              </w:rPr>
              <w:t>6. Индекс постоянного актива</w:t>
            </w:r>
          </w:p>
        </w:tc>
        <w:tc>
          <w:tcPr>
            <w:tcW w:w="0" w:type="auto"/>
          </w:tcPr>
          <w:p w:rsidR="00DD24B3" w:rsidRPr="001B33B4" w:rsidRDefault="00DD24B3" w:rsidP="001B33B4">
            <w:pPr>
              <w:spacing w:line="360" w:lineRule="auto"/>
              <w:jc w:val="both"/>
              <w:rPr>
                <w:sz w:val="20"/>
                <w:szCs w:val="20"/>
              </w:rPr>
            </w:pPr>
            <w:r w:rsidRPr="001B33B4">
              <w:rPr>
                <w:sz w:val="20"/>
                <w:szCs w:val="20"/>
              </w:rPr>
              <w:t>Показывает отношение основных средств и внеоборотных активов к собственным средствам</w:t>
            </w:r>
          </w:p>
        </w:tc>
        <w:tc>
          <w:tcPr>
            <w:tcW w:w="0" w:type="auto"/>
          </w:tcPr>
          <w:p w:rsidR="00DD24B3" w:rsidRPr="001B33B4" w:rsidRDefault="00DD24B3" w:rsidP="001B33B4">
            <w:pPr>
              <w:spacing w:line="360" w:lineRule="auto"/>
              <w:jc w:val="both"/>
              <w:rPr>
                <w:sz w:val="20"/>
                <w:szCs w:val="20"/>
              </w:rPr>
            </w:pPr>
            <w:r w:rsidRPr="001B33B4">
              <w:rPr>
                <w:sz w:val="20"/>
                <w:szCs w:val="20"/>
                <w:lang w:val="en-US"/>
              </w:rPr>
              <w:t>I</w:t>
            </w:r>
            <w:r w:rsidRPr="001B33B4">
              <w:rPr>
                <w:sz w:val="20"/>
                <w:szCs w:val="20"/>
              </w:rPr>
              <w:t xml:space="preserve"> раздел баланса :</w:t>
            </w:r>
            <w:r w:rsidR="008366D6">
              <w:rPr>
                <w:sz w:val="20"/>
                <w:szCs w:val="20"/>
              </w:rPr>
              <w:t xml:space="preserve"> </w:t>
            </w:r>
            <w:r w:rsidRPr="001B33B4">
              <w:rPr>
                <w:sz w:val="20"/>
                <w:szCs w:val="20"/>
              </w:rPr>
              <w:t>(</w:t>
            </w:r>
            <w:r w:rsidRPr="001B33B4">
              <w:rPr>
                <w:sz w:val="20"/>
                <w:szCs w:val="20"/>
                <w:lang w:val="en-US"/>
              </w:rPr>
              <w:t>III</w:t>
            </w:r>
            <w:r w:rsidRPr="001B33B4">
              <w:rPr>
                <w:sz w:val="20"/>
                <w:szCs w:val="20"/>
              </w:rPr>
              <w:t xml:space="preserve"> раздел баланса + стр.640,650)</w:t>
            </w:r>
          </w:p>
        </w:tc>
      </w:tr>
    </w:tbl>
    <w:p w:rsidR="008366D6" w:rsidRDefault="008366D6" w:rsidP="00E2336D">
      <w:pPr>
        <w:spacing w:line="360" w:lineRule="auto"/>
        <w:ind w:firstLine="709"/>
        <w:jc w:val="both"/>
        <w:rPr>
          <w:sz w:val="28"/>
          <w:szCs w:val="28"/>
        </w:rPr>
      </w:pPr>
    </w:p>
    <w:p w:rsidR="00F17E20" w:rsidRPr="001B33B4" w:rsidRDefault="008366D6" w:rsidP="00E2336D">
      <w:pPr>
        <w:spacing w:line="360" w:lineRule="auto"/>
        <w:ind w:firstLine="709"/>
        <w:jc w:val="both"/>
        <w:rPr>
          <w:sz w:val="28"/>
          <w:szCs w:val="28"/>
        </w:rPr>
      </w:pPr>
      <w:r>
        <w:rPr>
          <w:sz w:val="28"/>
          <w:szCs w:val="28"/>
        </w:rPr>
        <w:br w:type="page"/>
      </w:r>
      <w:r w:rsidR="00F17E20" w:rsidRPr="001B33B4">
        <w:rPr>
          <w:sz w:val="28"/>
          <w:szCs w:val="28"/>
        </w:rPr>
        <w:t>Анализ показателей финансовой устойчивости на начало и конец года приведены и сравнение полученных значений с рекомендуемыми значениями приведены в таблице 2.10.</w:t>
      </w:r>
    </w:p>
    <w:p w:rsidR="00F17E20" w:rsidRPr="001B33B4" w:rsidRDefault="00F17E20" w:rsidP="00E2336D">
      <w:pPr>
        <w:spacing w:line="360" w:lineRule="auto"/>
        <w:ind w:firstLine="709"/>
        <w:jc w:val="both"/>
        <w:rPr>
          <w:sz w:val="28"/>
          <w:szCs w:val="28"/>
        </w:rPr>
      </w:pPr>
    </w:p>
    <w:p w:rsidR="00C70F5F" w:rsidRPr="001B33B4" w:rsidRDefault="00C70F5F" w:rsidP="00E2336D">
      <w:pPr>
        <w:spacing w:line="360" w:lineRule="auto"/>
        <w:ind w:firstLine="709"/>
        <w:jc w:val="both"/>
        <w:rPr>
          <w:sz w:val="28"/>
          <w:szCs w:val="28"/>
        </w:rPr>
      </w:pPr>
      <w:r w:rsidRPr="001B33B4">
        <w:rPr>
          <w:sz w:val="28"/>
          <w:szCs w:val="28"/>
        </w:rPr>
        <w:t>Таблица 2.10 – Расчет показателей финансовой устойчивости предприятия</w:t>
      </w:r>
    </w:p>
    <w:tbl>
      <w:tblPr>
        <w:tblW w:w="0" w:type="auto"/>
        <w:tblLook w:val="0000" w:firstRow="0" w:lastRow="0" w:firstColumn="0" w:lastColumn="0" w:noHBand="0" w:noVBand="0"/>
      </w:tblPr>
      <w:tblGrid>
        <w:gridCol w:w="4003"/>
        <w:gridCol w:w="977"/>
        <w:gridCol w:w="1352"/>
        <w:gridCol w:w="1044"/>
        <w:gridCol w:w="1140"/>
        <w:gridCol w:w="1054"/>
      </w:tblGrid>
      <w:tr w:rsidR="00104AD7" w:rsidRPr="001B33B4" w:rsidTr="001B33B4">
        <w:trPr>
          <w:trHeight w:val="60"/>
        </w:trPr>
        <w:tc>
          <w:tcPr>
            <w:tcW w:w="0" w:type="auto"/>
            <w:vMerge w:val="restart"/>
            <w:tcBorders>
              <w:top w:val="single" w:sz="8" w:space="0" w:color="auto"/>
              <w:left w:val="single" w:sz="8" w:space="0" w:color="auto"/>
              <w:bottom w:val="single" w:sz="8" w:space="0" w:color="000000"/>
              <w:right w:val="single" w:sz="4" w:space="0" w:color="auto"/>
            </w:tcBorders>
            <w:noWrap/>
            <w:vAlign w:val="center"/>
          </w:tcPr>
          <w:p w:rsidR="003F53D1" w:rsidRPr="001B33B4" w:rsidRDefault="003F53D1" w:rsidP="001B33B4">
            <w:pPr>
              <w:spacing w:line="360" w:lineRule="auto"/>
              <w:jc w:val="both"/>
              <w:rPr>
                <w:sz w:val="20"/>
                <w:szCs w:val="20"/>
              </w:rPr>
            </w:pPr>
            <w:r w:rsidRPr="001B33B4">
              <w:rPr>
                <w:sz w:val="20"/>
                <w:szCs w:val="20"/>
              </w:rPr>
              <w:t>Показатели</w:t>
            </w:r>
          </w:p>
        </w:tc>
        <w:tc>
          <w:tcPr>
            <w:tcW w:w="0" w:type="auto"/>
            <w:vMerge w:val="restart"/>
            <w:tcBorders>
              <w:top w:val="single" w:sz="8" w:space="0" w:color="auto"/>
              <w:left w:val="single" w:sz="4" w:space="0" w:color="auto"/>
              <w:bottom w:val="single" w:sz="8" w:space="0" w:color="000000"/>
              <w:right w:val="single" w:sz="4" w:space="0" w:color="auto"/>
            </w:tcBorders>
            <w:vAlign w:val="center"/>
          </w:tcPr>
          <w:p w:rsidR="003F53D1" w:rsidRPr="001B33B4" w:rsidRDefault="003F53D1" w:rsidP="001B33B4">
            <w:pPr>
              <w:spacing w:line="360" w:lineRule="auto"/>
              <w:jc w:val="both"/>
              <w:rPr>
                <w:sz w:val="20"/>
                <w:szCs w:val="20"/>
              </w:rPr>
            </w:pPr>
            <w:r w:rsidRPr="001B33B4">
              <w:rPr>
                <w:sz w:val="20"/>
                <w:szCs w:val="20"/>
              </w:rPr>
              <w:t>Усл обозн</w:t>
            </w:r>
          </w:p>
        </w:tc>
        <w:tc>
          <w:tcPr>
            <w:tcW w:w="0" w:type="auto"/>
            <w:vMerge w:val="restart"/>
            <w:tcBorders>
              <w:top w:val="single" w:sz="8" w:space="0" w:color="auto"/>
              <w:left w:val="single" w:sz="4" w:space="0" w:color="auto"/>
              <w:bottom w:val="single" w:sz="8" w:space="0" w:color="000000"/>
              <w:right w:val="single" w:sz="4" w:space="0" w:color="auto"/>
            </w:tcBorders>
            <w:vAlign w:val="center"/>
          </w:tcPr>
          <w:p w:rsidR="003F53D1" w:rsidRPr="001B33B4" w:rsidRDefault="003F53D1" w:rsidP="001B33B4">
            <w:pPr>
              <w:spacing w:line="360" w:lineRule="auto"/>
              <w:jc w:val="both"/>
              <w:rPr>
                <w:sz w:val="20"/>
                <w:szCs w:val="20"/>
              </w:rPr>
            </w:pPr>
            <w:r w:rsidRPr="001B33B4">
              <w:rPr>
                <w:sz w:val="20"/>
                <w:szCs w:val="20"/>
              </w:rPr>
              <w:t>Код стр. ф.№1</w:t>
            </w:r>
          </w:p>
        </w:tc>
        <w:tc>
          <w:tcPr>
            <w:tcW w:w="0" w:type="auto"/>
            <w:vMerge w:val="restart"/>
            <w:tcBorders>
              <w:top w:val="single" w:sz="8" w:space="0" w:color="auto"/>
              <w:left w:val="single" w:sz="4" w:space="0" w:color="auto"/>
              <w:bottom w:val="single" w:sz="8" w:space="0" w:color="000000"/>
              <w:right w:val="single" w:sz="4" w:space="0" w:color="auto"/>
            </w:tcBorders>
            <w:vAlign w:val="center"/>
          </w:tcPr>
          <w:p w:rsidR="003F53D1" w:rsidRPr="001B33B4" w:rsidRDefault="003F53D1" w:rsidP="001B33B4">
            <w:pPr>
              <w:spacing w:line="360" w:lineRule="auto"/>
              <w:jc w:val="both"/>
              <w:rPr>
                <w:sz w:val="20"/>
                <w:szCs w:val="20"/>
              </w:rPr>
            </w:pPr>
            <w:r w:rsidRPr="001B33B4">
              <w:rPr>
                <w:sz w:val="20"/>
                <w:szCs w:val="20"/>
              </w:rPr>
              <w:t>Реком знач</w:t>
            </w:r>
          </w:p>
        </w:tc>
        <w:tc>
          <w:tcPr>
            <w:tcW w:w="0" w:type="auto"/>
            <w:gridSpan w:val="2"/>
            <w:tcBorders>
              <w:top w:val="single" w:sz="8" w:space="0" w:color="auto"/>
              <w:left w:val="nil"/>
              <w:bottom w:val="single" w:sz="4" w:space="0" w:color="auto"/>
              <w:right w:val="single" w:sz="8" w:space="0" w:color="000000"/>
            </w:tcBorders>
            <w:vAlign w:val="center"/>
          </w:tcPr>
          <w:p w:rsidR="003F53D1" w:rsidRPr="001B33B4" w:rsidRDefault="003F53D1" w:rsidP="001B33B4">
            <w:pPr>
              <w:spacing w:line="360" w:lineRule="auto"/>
              <w:jc w:val="both"/>
              <w:rPr>
                <w:sz w:val="20"/>
                <w:szCs w:val="20"/>
              </w:rPr>
            </w:pPr>
            <w:r w:rsidRPr="001B33B4">
              <w:rPr>
                <w:sz w:val="20"/>
                <w:szCs w:val="20"/>
              </w:rPr>
              <w:t>Расчет показателя</w:t>
            </w:r>
          </w:p>
        </w:tc>
      </w:tr>
      <w:tr w:rsidR="00104AD7" w:rsidRPr="001B33B4" w:rsidTr="001B33B4">
        <w:trPr>
          <w:trHeight w:val="60"/>
        </w:trPr>
        <w:tc>
          <w:tcPr>
            <w:tcW w:w="0" w:type="auto"/>
            <w:vMerge/>
            <w:tcBorders>
              <w:top w:val="single" w:sz="8" w:space="0" w:color="auto"/>
              <w:left w:val="single" w:sz="8" w:space="0" w:color="auto"/>
              <w:bottom w:val="single" w:sz="8" w:space="0" w:color="000000"/>
              <w:right w:val="single" w:sz="4" w:space="0" w:color="auto"/>
            </w:tcBorders>
            <w:vAlign w:val="center"/>
          </w:tcPr>
          <w:p w:rsidR="003F53D1" w:rsidRPr="001B33B4" w:rsidRDefault="003F53D1" w:rsidP="001B33B4">
            <w:pPr>
              <w:spacing w:line="360" w:lineRule="auto"/>
              <w:jc w:val="both"/>
              <w:rPr>
                <w:sz w:val="20"/>
                <w:szCs w:val="20"/>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3F53D1" w:rsidRPr="001B33B4" w:rsidRDefault="003F53D1" w:rsidP="001B33B4">
            <w:pPr>
              <w:spacing w:line="360" w:lineRule="auto"/>
              <w:jc w:val="both"/>
              <w:rPr>
                <w:sz w:val="20"/>
                <w:szCs w:val="20"/>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3F53D1" w:rsidRPr="001B33B4" w:rsidRDefault="003F53D1" w:rsidP="001B33B4">
            <w:pPr>
              <w:spacing w:line="360" w:lineRule="auto"/>
              <w:jc w:val="both"/>
              <w:rPr>
                <w:sz w:val="20"/>
                <w:szCs w:val="20"/>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3F53D1" w:rsidRPr="001B33B4" w:rsidRDefault="003F53D1" w:rsidP="001B33B4">
            <w:pPr>
              <w:spacing w:line="360" w:lineRule="auto"/>
              <w:jc w:val="both"/>
              <w:rPr>
                <w:sz w:val="20"/>
                <w:szCs w:val="20"/>
              </w:rPr>
            </w:pPr>
          </w:p>
        </w:tc>
        <w:tc>
          <w:tcPr>
            <w:tcW w:w="0" w:type="auto"/>
            <w:tcBorders>
              <w:top w:val="nil"/>
              <w:left w:val="nil"/>
              <w:bottom w:val="single" w:sz="8" w:space="0" w:color="auto"/>
              <w:right w:val="single" w:sz="4" w:space="0" w:color="auto"/>
            </w:tcBorders>
            <w:vAlign w:val="center"/>
          </w:tcPr>
          <w:p w:rsidR="003F53D1" w:rsidRPr="001B33B4" w:rsidRDefault="003F53D1" w:rsidP="001B33B4">
            <w:pPr>
              <w:spacing w:line="360" w:lineRule="auto"/>
              <w:jc w:val="both"/>
              <w:rPr>
                <w:sz w:val="20"/>
                <w:szCs w:val="20"/>
              </w:rPr>
            </w:pPr>
            <w:r w:rsidRPr="001B33B4">
              <w:rPr>
                <w:sz w:val="20"/>
                <w:szCs w:val="20"/>
              </w:rPr>
              <w:t>Начало года</w:t>
            </w:r>
          </w:p>
        </w:tc>
        <w:tc>
          <w:tcPr>
            <w:tcW w:w="0" w:type="auto"/>
            <w:tcBorders>
              <w:top w:val="nil"/>
              <w:left w:val="nil"/>
              <w:bottom w:val="single" w:sz="8" w:space="0" w:color="auto"/>
              <w:right w:val="single" w:sz="8" w:space="0" w:color="auto"/>
            </w:tcBorders>
            <w:vAlign w:val="center"/>
          </w:tcPr>
          <w:p w:rsidR="003F53D1" w:rsidRPr="001B33B4" w:rsidRDefault="003F53D1" w:rsidP="001B33B4">
            <w:pPr>
              <w:spacing w:line="360" w:lineRule="auto"/>
              <w:jc w:val="both"/>
              <w:rPr>
                <w:sz w:val="20"/>
                <w:szCs w:val="20"/>
              </w:rPr>
            </w:pPr>
            <w:r w:rsidRPr="001B33B4">
              <w:rPr>
                <w:sz w:val="20"/>
                <w:szCs w:val="20"/>
              </w:rPr>
              <w:t>Конец года</w:t>
            </w:r>
          </w:p>
        </w:tc>
      </w:tr>
      <w:tr w:rsidR="00104AD7" w:rsidRPr="001B33B4" w:rsidTr="001B33B4">
        <w:trPr>
          <w:trHeight w:val="60"/>
        </w:trPr>
        <w:tc>
          <w:tcPr>
            <w:tcW w:w="0" w:type="auto"/>
            <w:tcBorders>
              <w:top w:val="nil"/>
              <w:left w:val="single" w:sz="8" w:space="0" w:color="auto"/>
              <w:bottom w:val="single" w:sz="4" w:space="0" w:color="auto"/>
              <w:right w:val="single" w:sz="4" w:space="0" w:color="auto"/>
            </w:tcBorders>
            <w:vAlign w:val="center"/>
          </w:tcPr>
          <w:p w:rsidR="003F53D1" w:rsidRPr="001B33B4" w:rsidRDefault="003F53D1" w:rsidP="001B33B4">
            <w:pPr>
              <w:spacing w:line="360" w:lineRule="auto"/>
              <w:jc w:val="both"/>
              <w:rPr>
                <w:sz w:val="20"/>
                <w:szCs w:val="20"/>
              </w:rPr>
            </w:pPr>
            <w:r w:rsidRPr="001B33B4">
              <w:rPr>
                <w:sz w:val="20"/>
                <w:szCs w:val="20"/>
              </w:rPr>
              <w:t>1. Коэффициент автономии (независимости)</w:t>
            </w:r>
          </w:p>
        </w:tc>
        <w:tc>
          <w:tcPr>
            <w:tcW w:w="0" w:type="auto"/>
            <w:tcBorders>
              <w:top w:val="nil"/>
              <w:left w:val="nil"/>
              <w:bottom w:val="single" w:sz="4" w:space="0" w:color="auto"/>
              <w:right w:val="single" w:sz="4" w:space="0" w:color="auto"/>
            </w:tcBorders>
            <w:noWrap/>
            <w:vAlign w:val="center"/>
          </w:tcPr>
          <w:p w:rsidR="003F53D1" w:rsidRPr="001B33B4" w:rsidRDefault="003F53D1" w:rsidP="001B33B4">
            <w:pPr>
              <w:spacing w:line="360" w:lineRule="auto"/>
              <w:jc w:val="both"/>
              <w:rPr>
                <w:sz w:val="20"/>
                <w:szCs w:val="20"/>
              </w:rPr>
            </w:pPr>
            <w:r w:rsidRPr="001B33B4">
              <w:rPr>
                <w:sz w:val="20"/>
                <w:szCs w:val="20"/>
              </w:rPr>
              <w:t>Кав</w:t>
            </w:r>
          </w:p>
        </w:tc>
        <w:tc>
          <w:tcPr>
            <w:tcW w:w="0" w:type="auto"/>
            <w:tcBorders>
              <w:top w:val="nil"/>
              <w:left w:val="nil"/>
              <w:bottom w:val="single" w:sz="4" w:space="0" w:color="auto"/>
              <w:right w:val="single" w:sz="4" w:space="0" w:color="auto"/>
            </w:tcBorders>
            <w:vAlign w:val="center"/>
          </w:tcPr>
          <w:p w:rsidR="003F53D1" w:rsidRPr="001B33B4" w:rsidRDefault="003F53D1" w:rsidP="001B33B4">
            <w:pPr>
              <w:spacing w:line="360" w:lineRule="auto"/>
              <w:jc w:val="both"/>
              <w:rPr>
                <w:sz w:val="20"/>
                <w:szCs w:val="20"/>
              </w:rPr>
            </w:pPr>
            <w:r w:rsidRPr="001B33B4">
              <w:rPr>
                <w:sz w:val="20"/>
                <w:szCs w:val="20"/>
              </w:rPr>
              <w:t>490:700</w:t>
            </w:r>
          </w:p>
        </w:tc>
        <w:tc>
          <w:tcPr>
            <w:tcW w:w="0" w:type="auto"/>
            <w:tcBorders>
              <w:top w:val="nil"/>
              <w:left w:val="nil"/>
              <w:bottom w:val="single" w:sz="4" w:space="0" w:color="auto"/>
              <w:right w:val="single" w:sz="4" w:space="0" w:color="auto"/>
            </w:tcBorders>
            <w:noWrap/>
            <w:vAlign w:val="center"/>
          </w:tcPr>
          <w:p w:rsidR="003F53D1" w:rsidRPr="001B33B4" w:rsidRDefault="003F53D1" w:rsidP="001B33B4">
            <w:pPr>
              <w:spacing w:line="360" w:lineRule="auto"/>
              <w:jc w:val="both"/>
              <w:rPr>
                <w:sz w:val="20"/>
                <w:szCs w:val="20"/>
              </w:rPr>
            </w:pPr>
            <w:r w:rsidRPr="001B33B4">
              <w:rPr>
                <w:sz w:val="20"/>
                <w:szCs w:val="20"/>
              </w:rPr>
              <w:t>0,5</w:t>
            </w:r>
          </w:p>
        </w:tc>
        <w:tc>
          <w:tcPr>
            <w:tcW w:w="0" w:type="auto"/>
            <w:tcBorders>
              <w:top w:val="nil"/>
              <w:left w:val="nil"/>
              <w:bottom w:val="single" w:sz="4" w:space="0" w:color="auto"/>
              <w:right w:val="single" w:sz="4" w:space="0" w:color="auto"/>
            </w:tcBorders>
            <w:noWrap/>
            <w:vAlign w:val="center"/>
          </w:tcPr>
          <w:p w:rsidR="003F53D1" w:rsidRPr="001B33B4" w:rsidRDefault="003F53D1" w:rsidP="001B33B4">
            <w:pPr>
              <w:spacing w:line="360" w:lineRule="auto"/>
              <w:jc w:val="both"/>
              <w:rPr>
                <w:sz w:val="20"/>
                <w:szCs w:val="20"/>
              </w:rPr>
            </w:pPr>
            <w:r w:rsidRPr="001B33B4">
              <w:rPr>
                <w:sz w:val="20"/>
                <w:szCs w:val="20"/>
              </w:rPr>
              <w:t>-0,32</w:t>
            </w:r>
          </w:p>
        </w:tc>
        <w:tc>
          <w:tcPr>
            <w:tcW w:w="0" w:type="auto"/>
            <w:tcBorders>
              <w:top w:val="nil"/>
              <w:left w:val="nil"/>
              <w:bottom w:val="single" w:sz="4" w:space="0" w:color="auto"/>
              <w:right w:val="single" w:sz="4" w:space="0" w:color="auto"/>
            </w:tcBorders>
            <w:noWrap/>
            <w:vAlign w:val="center"/>
          </w:tcPr>
          <w:p w:rsidR="003F53D1" w:rsidRPr="001B33B4" w:rsidRDefault="003F53D1" w:rsidP="001B33B4">
            <w:pPr>
              <w:spacing w:line="360" w:lineRule="auto"/>
              <w:jc w:val="both"/>
              <w:rPr>
                <w:sz w:val="20"/>
                <w:szCs w:val="20"/>
              </w:rPr>
            </w:pPr>
            <w:r w:rsidRPr="001B33B4">
              <w:rPr>
                <w:sz w:val="20"/>
                <w:szCs w:val="20"/>
              </w:rPr>
              <w:t>-0,08</w:t>
            </w:r>
          </w:p>
        </w:tc>
      </w:tr>
      <w:tr w:rsidR="00104AD7"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3F53D1" w:rsidRPr="001B33B4" w:rsidRDefault="003F53D1" w:rsidP="001B33B4">
            <w:pPr>
              <w:spacing w:line="360" w:lineRule="auto"/>
              <w:jc w:val="both"/>
              <w:rPr>
                <w:sz w:val="20"/>
                <w:szCs w:val="20"/>
              </w:rPr>
            </w:pPr>
            <w:r w:rsidRPr="001B33B4">
              <w:rPr>
                <w:sz w:val="20"/>
                <w:szCs w:val="20"/>
              </w:rPr>
              <w:t>2. Коэффициент финансирования</w:t>
            </w:r>
          </w:p>
        </w:tc>
        <w:tc>
          <w:tcPr>
            <w:tcW w:w="0" w:type="auto"/>
            <w:tcBorders>
              <w:top w:val="nil"/>
              <w:left w:val="nil"/>
              <w:bottom w:val="single" w:sz="4" w:space="0" w:color="auto"/>
              <w:right w:val="single" w:sz="4" w:space="0" w:color="auto"/>
            </w:tcBorders>
            <w:noWrap/>
            <w:vAlign w:val="center"/>
          </w:tcPr>
          <w:p w:rsidR="003F53D1" w:rsidRPr="001B33B4" w:rsidRDefault="003F53D1" w:rsidP="001B33B4">
            <w:pPr>
              <w:spacing w:line="360" w:lineRule="auto"/>
              <w:jc w:val="both"/>
              <w:rPr>
                <w:sz w:val="20"/>
                <w:szCs w:val="20"/>
              </w:rPr>
            </w:pPr>
            <w:r w:rsidRPr="001B33B4">
              <w:rPr>
                <w:sz w:val="20"/>
                <w:szCs w:val="20"/>
              </w:rPr>
              <w:t>Кс/з</w:t>
            </w:r>
          </w:p>
        </w:tc>
        <w:tc>
          <w:tcPr>
            <w:tcW w:w="0" w:type="auto"/>
            <w:tcBorders>
              <w:top w:val="nil"/>
              <w:left w:val="nil"/>
              <w:bottom w:val="single" w:sz="4" w:space="0" w:color="auto"/>
              <w:right w:val="single" w:sz="4" w:space="0" w:color="auto"/>
            </w:tcBorders>
            <w:vAlign w:val="center"/>
          </w:tcPr>
          <w:p w:rsidR="003F53D1" w:rsidRPr="001B33B4" w:rsidRDefault="003F53D1" w:rsidP="001B33B4">
            <w:pPr>
              <w:spacing w:line="360" w:lineRule="auto"/>
              <w:jc w:val="both"/>
              <w:rPr>
                <w:sz w:val="20"/>
                <w:szCs w:val="20"/>
              </w:rPr>
            </w:pPr>
            <w:r w:rsidRPr="001B33B4">
              <w:rPr>
                <w:sz w:val="20"/>
                <w:szCs w:val="20"/>
              </w:rPr>
              <w:t>490:</w:t>
            </w:r>
            <w:r w:rsidR="008366D6">
              <w:rPr>
                <w:sz w:val="20"/>
                <w:szCs w:val="20"/>
              </w:rPr>
              <w:t xml:space="preserve"> </w:t>
            </w:r>
            <w:r w:rsidRPr="001B33B4">
              <w:rPr>
                <w:sz w:val="20"/>
                <w:szCs w:val="20"/>
              </w:rPr>
              <w:t>(510+610)</w:t>
            </w:r>
          </w:p>
        </w:tc>
        <w:tc>
          <w:tcPr>
            <w:tcW w:w="0" w:type="auto"/>
            <w:tcBorders>
              <w:top w:val="nil"/>
              <w:left w:val="nil"/>
              <w:bottom w:val="single" w:sz="4" w:space="0" w:color="auto"/>
              <w:right w:val="single" w:sz="4" w:space="0" w:color="auto"/>
            </w:tcBorders>
            <w:noWrap/>
            <w:vAlign w:val="center"/>
          </w:tcPr>
          <w:p w:rsidR="003F53D1" w:rsidRPr="001B33B4" w:rsidRDefault="003F53D1" w:rsidP="001B33B4">
            <w:pPr>
              <w:spacing w:line="360" w:lineRule="auto"/>
              <w:jc w:val="both"/>
              <w:rPr>
                <w:sz w:val="20"/>
                <w:szCs w:val="20"/>
              </w:rPr>
            </w:pPr>
            <w:r w:rsidRPr="001B33B4">
              <w:rPr>
                <w:sz w:val="20"/>
                <w:szCs w:val="20"/>
              </w:rPr>
              <w:t>≥ 1</w:t>
            </w:r>
          </w:p>
        </w:tc>
        <w:tc>
          <w:tcPr>
            <w:tcW w:w="0" w:type="auto"/>
            <w:tcBorders>
              <w:top w:val="nil"/>
              <w:left w:val="nil"/>
              <w:bottom w:val="single" w:sz="4" w:space="0" w:color="auto"/>
              <w:right w:val="single" w:sz="4" w:space="0" w:color="auto"/>
            </w:tcBorders>
            <w:noWrap/>
            <w:vAlign w:val="center"/>
          </w:tcPr>
          <w:p w:rsidR="003F53D1" w:rsidRPr="001B33B4" w:rsidRDefault="003F53D1" w:rsidP="001B33B4">
            <w:pPr>
              <w:spacing w:line="360" w:lineRule="auto"/>
              <w:jc w:val="both"/>
              <w:rPr>
                <w:sz w:val="20"/>
                <w:szCs w:val="20"/>
              </w:rPr>
            </w:pPr>
            <w:r w:rsidRPr="001B33B4">
              <w:rPr>
                <w:sz w:val="20"/>
                <w:szCs w:val="20"/>
              </w:rPr>
              <w:t>-0,25</w:t>
            </w:r>
          </w:p>
        </w:tc>
        <w:tc>
          <w:tcPr>
            <w:tcW w:w="0" w:type="auto"/>
            <w:tcBorders>
              <w:top w:val="nil"/>
              <w:left w:val="nil"/>
              <w:bottom w:val="single" w:sz="4" w:space="0" w:color="auto"/>
              <w:right w:val="single" w:sz="4" w:space="0" w:color="auto"/>
            </w:tcBorders>
            <w:noWrap/>
            <w:vAlign w:val="center"/>
          </w:tcPr>
          <w:p w:rsidR="003F53D1" w:rsidRPr="001B33B4" w:rsidRDefault="003F53D1" w:rsidP="001B33B4">
            <w:pPr>
              <w:spacing w:line="360" w:lineRule="auto"/>
              <w:jc w:val="both"/>
              <w:rPr>
                <w:sz w:val="20"/>
                <w:szCs w:val="20"/>
              </w:rPr>
            </w:pPr>
            <w:r w:rsidRPr="001B33B4">
              <w:rPr>
                <w:sz w:val="20"/>
                <w:szCs w:val="20"/>
              </w:rPr>
              <w:t>-0,07</w:t>
            </w:r>
          </w:p>
        </w:tc>
      </w:tr>
      <w:tr w:rsidR="00104AD7"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3F53D1" w:rsidRPr="001B33B4" w:rsidRDefault="003F53D1" w:rsidP="001B33B4">
            <w:pPr>
              <w:spacing w:line="360" w:lineRule="auto"/>
              <w:jc w:val="both"/>
              <w:rPr>
                <w:sz w:val="20"/>
                <w:szCs w:val="20"/>
              </w:rPr>
            </w:pPr>
            <w:r w:rsidRPr="001B33B4">
              <w:rPr>
                <w:sz w:val="20"/>
                <w:szCs w:val="20"/>
              </w:rPr>
              <w:t>3. Коэффициент обеспеченности Сос</w:t>
            </w:r>
          </w:p>
        </w:tc>
        <w:tc>
          <w:tcPr>
            <w:tcW w:w="0" w:type="auto"/>
            <w:tcBorders>
              <w:top w:val="nil"/>
              <w:left w:val="nil"/>
              <w:bottom w:val="single" w:sz="4" w:space="0" w:color="auto"/>
              <w:right w:val="single" w:sz="4" w:space="0" w:color="auto"/>
            </w:tcBorders>
            <w:noWrap/>
            <w:vAlign w:val="center"/>
          </w:tcPr>
          <w:p w:rsidR="003F53D1" w:rsidRPr="001B33B4" w:rsidRDefault="003F53D1" w:rsidP="001B33B4">
            <w:pPr>
              <w:spacing w:line="360" w:lineRule="auto"/>
              <w:jc w:val="both"/>
              <w:rPr>
                <w:sz w:val="20"/>
                <w:szCs w:val="20"/>
              </w:rPr>
            </w:pPr>
            <w:r w:rsidRPr="001B33B4">
              <w:rPr>
                <w:sz w:val="20"/>
                <w:szCs w:val="20"/>
              </w:rPr>
              <w:t>Коос</w:t>
            </w:r>
          </w:p>
        </w:tc>
        <w:tc>
          <w:tcPr>
            <w:tcW w:w="0" w:type="auto"/>
            <w:tcBorders>
              <w:top w:val="nil"/>
              <w:left w:val="nil"/>
              <w:bottom w:val="single" w:sz="4" w:space="0" w:color="auto"/>
              <w:right w:val="single" w:sz="4" w:space="0" w:color="auto"/>
            </w:tcBorders>
            <w:vAlign w:val="center"/>
          </w:tcPr>
          <w:p w:rsidR="003F53D1" w:rsidRPr="001B33B4" w:rsidRDefault="003F53D1" w:rsidP="001B33B4">
            <w:pPr>
              <w:spacing w:line="360" w:lineRule="auto"/>
              <w:jc w:val="both"/>
              <w:rPr>
                <w:sz w:val="20"/>
                <w:szCs w:val="20"/>
              </w:rPr>
            </w:pPr>
            <w:r w:rsidRPr="001B33B4">
              <w:rPr>
                <w:sz w:val="20"/>
                <w:szCs w:val="20"/>
              </w:rPr>
              <w:t>(490-190) :290</w:t>
            </w:r>
          </w:p>
        </w:tc>
        <w:tc>
          <w:tcPr>
            <w:tcW w:w="0" w:type="auto"/>
            <w:tcBorders>
              <w:top w:val="nil"/>
              <w:left w:val="nil"/>
              <w:bottom w:val="single" w:sz="4" w:space="0" w:color="auto"/>
              <w:right w:val="single" w:sz="4" w:space="0" w:color="auto"/>
            </w:tcBorders>
            <w:noWrap/>
            <w:vAlign w:val="center"/>
          </w:tcPr>
          <w:p w:rsidR="003F53D1" w:rsidRPr="001B33B4" w:rsidRDefault="005658D9" w:rsidP="001B33B4">
            <w:pPr>
              <w:spacing w:line="360" w:lineRule="auto"/>
              <w:jc w:val="both"/>
              <w:rPr>
                <w:sz w:val="20"/>
                <w:szCs w:val="20"/>
              </w:rPr>
            </w:pPr>
            <w:r w:rsidRPr="001B33B4">
              <w:rPr>
                <w:sz w:val="20"/>
                <w:szCs w:val="20"/>
              </w:rPr>
              <w:t>≥</w:t>
            </w:r>
            <w:r w:rsidR="003F53D1" w:rsidRPr="001B33B4">
              <w:rPr>
                <w:sz w:val="20"/>
                <w:szCs w:val="20"/>
              </w:rPr>
              <w:t xml:space="preserve"> 0,1</w:t>
            </w:r>
          </w:p>
        </w:tc>
        <w:tc>
          <w:tcPr>
            <w:tcW w:w="0" w:type="auto"/>
            <w:tcBorders>
              <w:top w:val="nil"/>
              <w:left w:val="nil"/>
              <w:bottom w:val="single" w:sz="4" w:space="0" w:color="auto"/>
              <w:right w:val="single" w:sz="4" w:space="0" w:color="auto"/>
            </w:tcBorders>
            <w:noWrap/>
            <w:vAlign w:val="center"/>
          </w:tcPr>
          <w:p w:rsidR="003F53D1" w:rsidRPr="001B33B4" w:rsidRDefault="003F53D1" w:rsidP="001B33B4">
            <w:pPr>
              <w:spacing w:line="360" w:lineRule="auto"/>
              <w:jc w:val="both"/>
              <w:rPr>
                <w:sz w:val="20"/>
                <w:szCs w:val="20"/>
              </w:rPr>
            </w:pPr>
            <w:r w:rsidRPr="001B33B4">
              <w:rPr>
                <w:sz w:val="20"/>
                <w:szCs w:val="20"/>
              </w:rPr>
              <w:t>-0,34</w:t>
            </w:r>
          </w:p>
        </w:tc>
        <w:tc>
          <w:tcPr>
            <w:tcW w:w="0" w:type="auto"/>
            <w:tcBorders>
              <w:top w:val="nil"/>
              <w:left w:val="nil"/>
              <w:bottom w:val="single" w:sz="4" w:space="0" w:color="auto"/>
              <w:right w:val="single" w:sz="4" w:space="0" w:color="auto"/>
            </w:tcBorders>
            <w:noWrap/>
            <w:vAlign w:val="center"/>
          </w:tcPr>
          <w:p w:rsidR="003F53D1" w:rsidRPr="001B33B4" w:rsidRDefault="003F53D1" w:rsidP="001B33B4">
            <w:pPr>
              <w:spacing w:line="360" w:lineRule="auto"/>
              <w:jc w:val="both"/>
              <w:rPr>
                <w:sz w:val="20"/>
                <w:szCs w:val="20"/>
              </w:rPr>
            </w:pPr>
            <w:r w:rsidRPr="001B33B4">
              <w:rPr>
                <w:sz w:val="20"/>
                <w:szCs w:val="20"/>
              </w:rPr>
              <w:t>-0,08</w:t>
            </w:r>
          </w:p>
        </w:tc>
      </w:tr>
      <w:tr w:rsidR="00104AD7"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3F53D1" w:rsidRPr="001B33B4" w:rsidRDefault="003F53D1" w:rsidP="001B33B4">
            <w:pPr>
              <w:spacing w:line="360" w:lineRule="auto"/>
              <w:jc w:val="both"/>
              <w:rPr>
                <w:sz w:val="20"/>
                <w:szCs w:val="20"/>
              </w:rPr>
            </w:pPr>
            <w:r w:rsidRPr="001B33B4">
              <w:rPr>
                <w:sz w:val="20"/>
                <w:szCs w:val="20"/>
              </w:rPr>
              <w:t>4. Коэффициент финансовой устойчивости</w:t>
            </w:r>
          </w:p>
        </w:tc>
        <w:tc>
          <w:tcPr>
            <w:tcW w:w="0" w:type="auto"/>
            <w:tcBorders>
              <w:top w:val="nil"/>
              <w:left w:val="nil"/>
              <w:bottom w:val="single" w:sz="4" w:space="0" w:color="auto"/>
              <w:right w:val="single" w:sz="4" w:space="0" w:color="auto"/>
            </w:tcBorders>
            <w:noWrap/>
            <w:vAlign w:val="center"/>
          </w:tcPr>
          <w:p w:rsidR="003F53D1" w:rsidRPr="001B33B4" w:rsidRDefault="003F53D1" w:rsidP="001B33B4">
            <w:pPr>
              <w:spacing w:line="360" w:lineRule="auto"/>
              <w:jc w:val="both"/>
              <w:rPr>
                <w:sz w:val="20"/>
                <w:szCs w:val="20"/>
              </w:rPr>
            </w:pPr>
            <w:r w:rsidRPr="001B33B4">
              <w:rPr>
                <w:sz w:val="20"/>
                <w:szCs w:val="20"/>
              </w:rPr>
              <w:t>Кфу</w:t>
            </w:r>
          </w:p>
        </w:tc>
        <w:tc>
          <w:tcPr>
            <w:tcW w:w="0" w:type="auto"/>
            <w:tcBorders>
              <w:top w:val="nil"/>
              <w:left w:val="nil"/>
              <w:bottom w:val="single" w:sz="4" w:space="0" w:color="auto"/>
              <w:right w:val="single" w:sz="4" w:space="0" w:color="auto"/>
            </w:tcBorders>
            <w:vAlign w:val="center"/>
          </w:tcPr>
          <w:p w:rsidR="003F53D1" w:rsidRPr="001B33B4" w:rsidRDefault="003F53D1" w:rsidP="001B33B4">
            <w:pPr>
              <w:spacing w:line="360" w:lineRule="auto"/>
              <w:jc w:val="both"/>
              <w:rPr>
                <w:sz w:val="20"/>
                <w:szCs w:val="20"/>
              </w:rPr>
            </w:pPr>
            <w:r w:rsidRPr="001B33B4">
              <w:rPr>
                <w:sz w:val="20"/>
                <w:szCs w:val="20"/>
              </w:rPr>
              <w:t>(510+610) :700</w:t>
            </w:r>
          </w:p>
        </w:tc>
        <w:tc>
          <w:tcPr>
            <w:tcW w:w="0" w:type="auto"/>
            <w:tcBorders>
              <w:top w:val="nil"/>
              <w:left w:val="nil"/>
              <w:bottom w:val="single" w:sz="4" w:space="0" w:color="auto"/>
              <w:right w:val="single" w:sz="4" w:space="0" w:color="auto"/>
            </w:tcBorders>
            <w:noWrap/>
            <w:vAlign w:val="center"/>
          </w:tcPr>
          <w:p w:rsidR="003F53D1" w:rsidRPr="001B33B4" w:rsidRDefault="003F53D1" w:rsidP="001B33B4">
            <w:pPr>
              <w:spacing w:line="360" w:lineRule="auto"/>
              <w:jc w:val="both"/>
              <w:rPr>
                <w:sz w:val="20"/>
                <w:szCs w:val="20"/>
              </w:rPr>
            </w:pPr>
            <w:r w:rsidRPr="001B33B4">
              <w:rPr>
                <w:sz w:val="20"/>
                <w:szCs w:val="20"/>
              </w:rPr>
              <w:t>0,5</w:t>
            </w:r>
          </w:p>
        </w:tc>
        <w:tc>
          <w:tcPr>
            <w:tcW w:w="0" w:type="auto"/>
            <w:tcBorders>
              <w:top w:val="nil"/>
              <w:left w:val="nil"/>
              <w:bottom w:val="single" w:sz="4" w:space="0" w:color="auto"/>
              <w:right w:val="single" w:sz="4" w:space="0" w:color="auto"/>
            </w:tcBorders>
            <w:noWrap/>
            <w:vAlign w:val="center"/>
          </w:tcPr>
          <w:p w:rsidR="003F53D1" w:rsidRPr="001B33B4" w:rsidRDefault="003F53D1" w:rsidP="001B33B4">
            <w:pPr>
              <w:spacing w:line="360" w:lineRule="auto"/>
              <w:jc w:val="both"/>
              <w:rPr>
                <w:sz w:val="20"/>
                <w:szCs w:val="20"/>
              </w:rPr>
            </w:pPr>
            <w:r w:rsidRPr="001B33B4">
              <w:rPr>
                <w:sz w:val="20"/>
                <w:szCs w:val="20"/>
              </w:rPr>
              <w:t>1,32</w:t>
            </w:r>
          </w:p>
        </w:tc>
        <w:tc>
          <w:tcPr>
            <w:tcW w:w="0" w:type="auto"/>
            <w:tcBorders>
              <w:top w:val="nil"/>
              <w:left w:val="nil"/>
              <w:bottom w:val="single" w:sz="4" w:space="0" w:color="auto"/>
              <w:right w:val="single" w:sz="4" w:space="0" w:color="auto"/>
            </w:tcBorders>
            <w:noWrap/>
            <w:vAlign w:val="center"/>
          </w:tcPr>
          <w:p w:rsidR="003F53D1" w:rsidRPr="001B33B4" w:rsidRDefault="003F53D1" w:rsidP="001B33B4">
            <w:pPr>
              <w:spacing w:line="360" w:lineRule="auto"/>
              <w:jc w:val="both"/>
              <w:rPr>
                <w:sz w:val="20"/>
                <w:szCs w:val="20"/>
              </w:rPr>
            </w:pPr>
            <w:r w:rsidRPr="001B33B4">
              <w:rPr>
                <w:sz w:val="20"/>
                <w:szCs w:val="20"/>
              </w:rPr>
              <w:t>1,08</w:t>
            </w:r>
          </w:p>
        </w:tc>
      </w:tr>
      <w:tr w:rsidR="00104AD7"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3F53D1" w:rsidRPr="001B33B4" w:rsidRDefault="003F53D1" w:rsidP="001B33B4">
            <w:pPr>
              <w:spacing w:line="360" w:lineRule="auto"/>
              <w:jc w:val="both"/>
              <w:rPr>
                <w:sz w:val="20"/>
                <w:szCs w:val="20"/>
              </w:rPr>
            </w:pPr>
            <w:r w:rsidRPr="001B33B4">
              <w:rPr>
                <w:sz w:val="20"/>
                <w:szCs w:val="20"/>
              </w:rPr>
              <w:t>5. Коэффициент маневренности собственного капитала</w:t>
            </w:r>
          </w:p>
        </w:tc>
        <w:tc>
          <w:tcPr>
            <w:tcW w:w="0" w:type="auto"/>
            <w:tcBorders>
              <w:top w:val="nil"/>
              <w:left w:val="nil"/>
              <w:bottom w:val="single" w:sz="4" w:space="0" w:color="auto"/>
              <w:right w:val="single" w:sz="4" w:space="0" w:color="auto"/>
            </w:tcBorders>
            <w:noWrap/>
            <w:vAlign w:val="center"/>
          </w:tcPr>
          <w:p w:rsidR="003F53D1" w:rsidRPr="001B33B4" w:rsidRDefault="003F53D1" w:rsidP="001B33B4">
            <w:pPr>
              <w:spacing w:line="360" w:lineRule="auto"/>
              <w:jc w:val="both"/>
              <w:rPr>
                <w:sz w:val="20"/>
                <w:szCs w:val="20"/>
              </w:rPr>
            </w:pPr>
            <w:r w:rsidRPr="001B33B4">
              <w:rPr>
                <w:sz w:val="20"/>
                <w:szCs w:val="20"/>
              </w:rPr>
              <w:t>Км.ск</w:t>
            </w:r>
          </w:p>
        </w:tc>
        <w:tc>
          <w:tcPr>
            <w:tcW w:w="0" w:type="auto"/>
            <w:tcBorders>
              <w:top w:val="nil"/>
              <w:left w:val="nil"/>
              <w:bottom w:val="single" w:sz="4" w:space="0" w:color="auto"/>
              <w:right w:val="single" w:sz="4" w:space="0" w:color="auto"/>
            </w:tcBorders>
            <w:vAlign w:val="center"/>
          </w:tcPr>
          <w:p w:rsidR="003F53D1" w:rsidRPr="001B33B4" w:rsidRDefault="003F53D1" w:rsidP="001B33B4">
            <w:pPr>
              <w:spacing w:line="360" w:lineRule="auto"/>
              <w:jc w:val="both"/>
              <w:rPr>
                <w:sz w:val="20"/>
                <w:szCs w:val="20"/>
              </w:rPr>
            </w:pPr>
            <w:r w:rsidRPr="001B33B4">
              <w:rPr>
                <w:sz w:val="20"/>
                <w:szCs w:val="20"/>
              </w:rPr>
              <w:t>(490-190) :490</w:t>
            </w:r>
          </w:p>
        </w:tc>
        <w:tc>
          <w:tcPr>
            <w:tcW w:w="0" w:type="auto"/>
            <w:tcBorders>
              <w:top w:val="nil"/>
              <w:left w:val="nil"/>
              <w:bottom w:val="single" w:sz="4" w:space="0" w:color="auto"/>
              <w:right w:val="single" w:sz="4" w:space="0" w:color="auto"/>
            </w:tcBorders>
            <w:noWrap/>
            <w:vAlign w:val="center"/>
          </w:tcPr>
          <w:p w:rsidR="003F53D1" w:rsidRPr="001B33B4" w:rsidRDefault="003F53D1" w:rsidP="001B33B4">
            <w:pPr>
              <w:spacing w:line="360" w:lineRule="auto"/>
              <w:jc w:val="both"/>
              <w:rPr>
                <w:sz w:val="20"/>
                <w:szCs w:val="20"/>
              </w:rPr>
            </w:pPr>
            <w:r w:rsidRPr="001B33B4">
              <w:rPr>
                <w:sz w:val="20"/>
                <w:szCs w:val="20"/>
              </w:rPr>
              <w:t>0,5</w:t>
            </w:r>
          </w:p>
        </w:tc>
        <w:tc>
          <w:tcPr>
            <w:tcW w:w="0" w:type="auto"/>
            <w:tcBorders>
              <w:top w:val="nil"/>
              <w:left w:val="nil"/>
              <w:bottom w:val="single" w:sz="4" w:space="0" w:color="auto"/>
              <w:right w:val="single" w:sz="4" w:space="0" w:color="auto"/>
            </w:tcBorders>
            <w:noWrap/>
            <w:vAlign w:val="center"/>
          </w:tcPr>
          <w:p w:rsidR="003F53D1" w:rsidRPr="001B33B4" w:rsidRDefault="003F53D1" w:rsidP="001B33B4">
            <w:pPr>
              <w:spacing w:line="360" w:lineRule="auto"/>
              <w:jc w:val="both"/>
              <w:rPr>
                <w:sz w:val="20"/>
                <w:szCs w:val="20"/>
              </w:rPr>
            </w:pPr>
            <w:r w:rsidRPr="001B33B4">
              <w:rPr>
                <w:sz w:val="20"/>
                <w:szCs w:val="20"/>
              </w:rPr>
              <w:t>1,03</w:t>
            </w:r>
          </w:p>
        </w:tc>
        <w:tc>
          <w:tcPr>
            <w:tcW w:w="0" w:type="auto"/>
            <w:tcBorders>
              <w:top w:val="nil"/>
              <w:left w:val="nil"/>
              <w:bottom w:val="single" w:sz="4" w:space="0" w:color="auto"/>
              <w:right w:val="single" w:sz="4" w:space="0" w:color="auto"/>
            </w:tcBorders>
            <w:noWrap/>
            <w:vAlign w:val="center"/>
          </w:tcPr>
          <w:p w:rsidR="003F53D1" w:rsidRPr="001B33B4" w:rsidRDefault="003F53D1" w:rsidP="001B33B4">
            <w:pPr>
              <w:spacing w:line="360" w:lineRule="auto"/>
              <w:jc w:val="both"/>
              <w:rPr>
                <w:sz w:val="20"/>
                <w:szCs w:val="20"/>
              </w:rPr>
            </w:pPr>
            <w:r w:rsidRPr="001B33B4">
              <w:rPr>
                <w:sz w:val="20"/>
                <w:szCs w:val="20"/>
              </w:rPr>
              <w:t>1,04</w:t>
            </w:r>
          </w:p>
        </w:tc>
      </w:tr>
      <w:tr w:rsidR="00104AD7" w:rsidRPr="001B33B4" w:rsidTr="001B33B4">
        <w:trPr>
          <w:trHeight w:val="70"/>
        </w:trPr>
        <w:tc>
          <w:tcPr>
            <w:tcW w:w="0" w:type="auto"/>
            <w:tcBorders>
              <w:top w:val="nil"/>
              <w:left w:val="single" w:sz="8" w:space="0" w:color="auto"/>
              <w:bottom w:val="single" w:sz="8" w:space="0" w:color="auto"/>
              <w:right w:val="single" w:sz="4" w:space="0" w:color="auto"/>
            </w:tcBorders>
            <w:vAlign w:val="center"/>
          </w:tcPr>
          <w:p w:rsidR="003F53D1" w:rsidRPr="001B33B4" w:rsidRDefault="003F53D1" w:rsidP="001B33B4">
            <w:pPr>
              <w:spacing w:line="360" w:lineRule="auto"/>
              <w:jc w:val="both"/>
              <w:rPr>
                <w:sz w:val="20"/>
                <w:szCs w:val="20"/>
              </w:rPr>
            </w:pPr>
            <w:r w:rsidRPr="001B33B4">
              <w:rPr>
                <w:sz w:val="20"/>
                <w:szCs w:val="20"/>
              </w:rPr>
              <w:t>6. Индекс постоянного актива</w:t>
            </w:r>
          </w:p>
        </w:tc>
        <w:tc>
          <w:tcPr>
            <w:tcW w:w="0" w:type="auto"/>
            <w:tcBorders>
              <w:top w:val="nil"/>
              <w:left w:val="nil"/>
              <w:bottom w:val="single" w:sz="8" w:space="0" w:color="auto"/>
              <w:right w:val="single" w:sz="4" w:space="0" w:color="auto"/>
            </w:tcBorders>
            <w:noWrap/>
            <w:vAlign w:val="center"/>
          </w:tcPr>
          <w:p w:rsidR="003F53D1" w:rsidRPr="001B33B4" w:rsidRDefault="003F53D1" w:rsidP="001B33B4">
            <w:pPr>
              <w:spacing w:line="360" w:lineRule="auto"/>
              <w:jc w:val="both"/>
              <w:rPr>
                <w:sz w:val="20"/>
                <w:szCs w:val="20"/>
              </w:rPr>
            </w:pPr>
            <w:r w:rsidRPr="001B33B4">
              <w:rPr>
                <w:sz w:val="20"/>
                <w:szCs w:val="20"/>
              </w:rPr>
              <w:t>I па</w:t>
            </w:r>
          </w:p>
        </w:tc>
        <w:tc>
          <w:tcPr>
            <w:tcW w:w="0" w:type="auto"/>
            <w:tcBorders>
              <w:top w:val="nil"/>
              <w:left w:val="nil"/>
              <w:bottom w:val="single" w:sz="8" w:space="0" w:color="auto"/>
              <w:right w:val="single" w:sz="4" w:space="0" w:color="auto"/>
            </w:tcBorders>
            <w:vAlign w:val="center"/>
          </w:tcPr>
          <w:p w:rsidR="003F53D1" w:rsidRPr="001B33B4" w:rsidRDefault="003F53D1" w:rsidP="001B33B4">
            <w:pPr>
              <w:spacing w:line="360" w:lineRule="auto"/>
              <w:jc w:val="both"/>
              <w:rPr>
                <w:sz w:val="20"/>
                <w:szCs w:val="20"/>
              </w:rPr>
            </w:pPr>
            <w:r w:rsidRPr="001B33B4">
              <w:rPr>
                <w:sz w:val="20"/>
                <w:szCs w:val="20"/>
              </w:rPr>
              <w:t>190:490</w:t>
            </w:r>
          </w:p>
        </w:tc>
        <w:tc>
          <w:tcPr>
            <w:tcW w:w="0" w:type="auto"/>
            <w:tcBorders>
              <w:top w:val="nil"/>
              <w:left w:val="nil"/>
              <w:bottom w:val="single" w:sz="8" w:space="0" w:color="auto"/>
              <w:right w:val="single" w:sz="4" w:space="0" w:color="auto"/>
            </w:tcBorders>
            <w:noWrap/>
            <w:vAlign w:val="center"/>
          </w:tcPr>
          <w:p w:rsidR="003F53D1" w:rsidRPr="001B33B4" w:rsidRDefault="003F53D1" w:rsidP="001B33B4">
            <w:pPr>
              <w:spacing w:line="360" w:lineRule="auto"/>
              <w:jc w:val="both"/>
              <w:rPr>
                <w:sz w:val="20"/>
                <w:szCs w:val="20"/>
              </w:rPr>
            </w:pPr>
            <w:r w:rsidRPr="001B33B4">
              <w:rPr>
                <w:sz w:val="20"/>
                <w:szCs w:val="20"/>
              </w:rPr>
              <w:t>0,5</w:t>
            </w:r>
          </w:p>
        </w:tc>
        <w:tc>
          <w:tcPr>
            <w:tcW w:w="0" w:type="auto"/>
            <w:tcBorders>
              <w:top w:val="nil"/>
              <w:left w:val="nil"/>
              <w:bottom w:val="single" w:sz="8" w:space="0" w:color="auto"/>
              <w:right w:val="single" w:sz="4" w:space="0" w:color="auto"/>
            </w:tcBorders>
            <w:noWrap/>
            <w:vAlign w:val="center"/>
          </w:tcPr>
          <w:p w:rsidR="003F53D1" w:rsidRPr="001B33B4" w:rsidRDefault="003F53D1" w:rsidP="001B33B4">
            <w:pPr>
              <w:spacing w:line="360" w:lineRule="auto"/>
              <w:jc w:val="both"/>
              <w:rPr>
                <w:sz w:val="20"/>
                <w:szCs w:val="20"/>
              </w:rPr>
            </w:pPr>
            <w:r w:rsidRPr="001B33B4">
              <w:rPr>
                <w:sz w:val="20"/>
                <w:szCs w:val="20"/>
              </w:rPr>
              <w:t>-0,03</w:t>
            </w:r>
          </w:p>
        </w:tc>
        <w:tc>
          <w:tcPr>
            <w:tcW w:w="0" w:type="auto"/>
            <w:tcBorders>
              <w:top w:val="nil"/>
              <w:left w:val="nil"/>
              <w:bottom w:val="single" w:sz="8" w:space="0" w:color="auto"/>
              <w:right w:val="single" w:sz="4" w:space="0" w:color="auto"/>
            </w:tcBorders>
            <w:noWrap/>
            <w:vAlign w:val="center"/>
          </w:tcPr>
          <w:p w:rsidR="003F53D1" w:rsidRPr="001B33B4" w:rsidRDefault="003F53D1" w:rsidP="001B33B4">
            <w:pPr>
              <w:spacing w:line="360" w:lineRule="auto"/>
              <w:jc w:val="both"/>
              <w:rPr>
                <w:sz w:val="20"/>
                <w:szCs w:val="20"/>
              </w:rPr>
            </w:pPr>
            <w:r w:rsidRPr="001B33B4">
              <w:rPr>
                <w:sz w:val="20"/>
                <w:szCs w:val="20"/>
              </w:rPr>
              <w:t>-0,04</w:t>
            </w:r>
          </w:p>
        </w:tc>
      </w:tr>
    </w:tbl>
    <w:p w:rsidR="00C70F5F" w:rsidRPr="001B33B4" w:rsidRDefault="00C70F5F" w:rsidP="00E2336D">
      <w:pPr>
        <w:spacing w:line="360" w:lineRule="auto"/>
        <w:ind w:firstLine="709"/>
        <w:jc w:val="both"/>
        <w:rPr>
          <w:sz w:val="28"/>
          <w:szCs w:val="28"/>
        </w:rPr>
      </w:pPr>
    </w:p>
    <w:p w:rsidR="00F17E20" w:rsidRPr="001B33B4" w:rsidRDefault="00F17E20" w:rsidP="00E2336D">
      <w:pPr>
        <w:spacing w:line="360" w:lineRule="auto"/>
        <w:ind w:firstLine="709"/>
        <w:jc w:val="both"/>
        <w:rPr>
          <w:sz w:val="28"/>
          <w:szCs w:val="28"/>
        </w:rPr>
      </w:pPr>
      <w:r w:rsidRPr="001B33B4">
        <w:rPr>
          <w:sz w:val="28"/>
          <w:szCs w:val="28"/>
        </w:rPr>
        <w:t>Произведем расчет этих коэффициентов:</w:t>
      </w:r>
    </w:p>
    <w:p w:rsidR="00F17E20" w:rsidRPr="001B33B4" w:rsidRDefault="00F17E20" w:rsidP="00E2336D">
      <w:pPr>
        <w:spacing w:line="360" w:lineRule="auto"/>
        <w:ind w:firstLine="709"/>
        <w:jc w:val="both"/>
        <w:rPr>
          <w:sz w:val="28"/>
          <w:szCs w:val="28"/>
        </w:rPr>
      </w:pPr>
      <w:r w:rsidRPr="001B33B4">
        <w:rPr>
          <w:sz w:val="28"/>
          <w:szCs w:val="28"/>
        </w:rPr>
        <w:t>1. Коэффициент автономии (независимости):</w:t>
      </w:r>
    </w:p>
    <w:p w:rsidR="00F17E20" w:rsidRPr="001B33B4" w:rsidRDefault="00F17E20" w:rsidP="00E2336D">
      <w:pPr>
        <w:spacing w:line="360" w:lineRule="auto"/>
        <w:ind w:firstLine="709"/>
        <w:jc w:val="both"/>
        <w:rPr>
          <w:sz w:val="28"/>
          <w:szCs w:val="28"/>
        </w:rPr>
      </w:pPr>
      <w:r w:rsidRPr="001B33B4">
        <w:rPr>
          <w:sz w:val="28"/>
          <w:szCs w:val="28"/>
        </w:rPr>
        <w:t xml:space="preserve">Кав = </w:t>
      </w:r>
      <w:r w:rsidRPr="001B33B4">
        <w:rPr>
          <w:sz w:val="28"/>
          <w:szCs w:val="28"/>
          <w:lang w:val="en-US"/>
        </w:rPr>
        <w:t>III</w:t>
      </w:r>
      <w:r w:rsidRPr="001B33B4">
        <w:rPr>
          <w:sz w:val="28"/>
          <w:szCs w:val="28"/>
        </w:rPr>
        <w:t xml:space="preserve"> раздел баланса : Валюта баланса</w:t>
      </w:r>
    </w:p>
    <w:p w:rsidR="00F17E20" w:rsidRPr="001B33B4" w:rsidRDefault="00F17E20" w:rsidP="00E2336D">
      <w:pPr>
        <w:spacing w:line="360" w:lineRule="auto"/>
        <w:ind w:firstLine="709"/>
        <w:jc w:val="both"/>
        <w:rPr>
          <w:sz w:val="28"/>
          <w:szCs w:val="28"/>
        </w:rPr>
      </w:pPr>
      <w:r w:rsidRPr="001B33B4">
        <w:rPr>
          <w:sz w:val="28"/>
          <w:szCs w:val="28"/>
        </w:rPr>
        <w:t>Коэффициент автономии = -17 544 : 54 055 составляет -0,32 на начало года и -17 102 : 218 282 х 100 = -0,08 на конец отчетного года. Этот коэффициент важен как для инвесторов, так и для кредиторов предприятия, поскольку он характеризует долю средств, вложенных собственниками в общую стоимость имущества предприятия, что говорит о большом снижении доли средств в общем объеме источников.</w:t>
      </w:r>
    </w:p>
    <w:p w:rsidR="00F17E20" w:rsidRPr="001B33B4" w:rsidRDefault="00F17E20" w:rsidP="00E2336D">
      <w:pPr>
        <w:spacing w:line="360" w:lineRule="auto"/>
        <w:ind w:firstLine="709"/>
        <w:jc w:val="both"/>
        <w:rPr>
          <w:sz w:val="28"/>
          <w:szCs w:val="28"/>
        </w:rPr>
      </w:pPr>
      <w:r w:rsidRPr="001B33B4">
        <w:rPr>
          <w:sz w:val="28"/>
          <w:szCs w:val="28"/>
        </w:rPr>
        <w:t>2. Коэффициент финансовой устойчивости (стабильности):</w:t>
      </w:r>
    </w:p>
    <w:p w:rsidR="00F17E20" w:rsidRPr="001B33B4" w:rsidRDefault="00F17E20" w:rsidP="00E2336D">
      <w:pPr>
        <w:spacing w:line="360" w:lineRule="auto"/>
        <w:ind w:firstLine="709"/>
        <w:jc w:val="both"/>
        <w:rPr>
          <w:sz w:val="28"/>
          <w:szCs w:val="28"/>
        </w:rPr>
      </w:pPr>
      <w:r w:rsidRPr="001B33B4">
        <w:rPr>
          <w:sz w:val="28"/>
          <w:szCs w:val="28"/>
        </w:rPr>
        <w:t>Кфу = (</w:t>
      </w:r>
      <w:r w:rsidRPr="001B33B4">
        <w:rPr>
          <w:sz w:val="28"/>
          <w:szCs w:val="28"/>
          <w:lang w:val="en-US"/>
        </w:rPr>
        <w:t>IV</w:t>
      </w:r>
      <w:r w:rsidRPr="001B33B4">
        <w:rPr>
          <w:sz w:val="28"/>
          <w:szCs w:val="28"/>
        </w:rPr>
        <w:t xml:space="preserve"> раздел баланса + </w:t>
      </w:r>
      <w:r w:rsidRPr="001B33B4">
        <w:rPr>
          <w:sz w:val="28"/>
          <w:szCs w:val="28"/>
          <w:lang w:val="en-US"/>
        </w:rPr>
        <w:t>V</w:t>
      </w:r>
      <w:r w:rsidRPr="001B33B4">
        <w:rPr>
          <w:sz w:val="28"/>
          <w:szCs w:val="28"/>
        </w:rPr>
        <w:t xml:space="preserve"> раздел баланса) : Валюта баланса</w:t>
      </w:r>
    </w:p>
    <w:p w:rsidR="00F17E20" w:rsidRPr="001B33B4" w:rsidRDefault="00F17E20" w:rsidP="00E2336D">
      <w:pPr>
        <w:spacing w:line="360" w:lineRule="auto"/>
        <w:ind w:firstLine="709"/>
        <w:jc w:val="both"/>
        <w:rPr>
          <w:sz w:val="28"/>
          <w:szCs w:val="28"/>
        </w:rPr>
      </w:pPr>
      <w:r w:rsidRPr="001B33B4">
        <w:rPr>
          <w:sz w:val="28"/>
          <w:szCs w:val="28"/>
        </w:rPr>
        <w:t>Коэффициент финансовой устойчивости = 71 599 : 54 055 составляет 1,32 на начало года и 235 384 : 218 282 = 1,08, что показывает удельный вес тех источников финансирования, которые предприятие может использовать в своей деятельности длительное время.</w:t>
      </w:r>
    </w:p>
    <w:p w:rsidR="00F17E20" w:rsidRPr="001B33B4" w:rsidRDefault="00F17E20" w:rsidP="00E2336D">
      <w:pPr>
        <w:spacing w:line="360" w:lineRule="auto"/>
        <w:ind w:firstLine="709"/>
        <w:jc w:val="both"/>
        <w:rPr>
          <w:sz w:val="28"/>
          <w:szCs w:val="28"/>
        </w:rPr>
      </w:pPr>
      <w:r w:rsidRPr="001B33B4">
        <w:rPr>
          <w:sz w:val="28"/>
          <w:szCs w:val="28"/>
        </w:rPr>
        <w:t>3. Коэффициент соотношения собственных и заемных средств (финансирования):</w:t>
      </w:r>
    </w:p>
    <w:p w:rsidR="00F17E20" w:rsidRPr="001B33B4" w:rsidRDefault="00F17E20" w:rsidP="00E2336D">
      <w:pPr>
        <w:spacing w:line="360" w:lineRule="auto"/>
        <w:ind w:firstLine="709"/>
        <w:jc w:val="both"/>
        <w:rPr>
          <w:sz w:val="28"/>
          <w:szCs w:val="28"/>
        </w:rPr>
      </w:pPr>
      <w:r w:rsidRPr="001B33B4">
        <w:rPr>
          <w:sz w:val="28"/>
          <w:szCs w:val="28"/>
        </w:rPr>
        <w:t>Кс/з = (</w:t>
      </w:r>
      <w:r w:rsidRPr="001B33B4">
        <w:rPr>
          <w:sz w:val="28"/>
          <w:szCs w:val="28"/>
          <w:lang w:val="en-US"/>
        </w:rPr>
        <w:t>III</w:t>
      </w:r>
      <w:r w:rsidRPr="001B33B4">
        <w:rPr>
          <w:sz w:val="28"/>
          <w:szCs w:val="28"/>
        </w:rPr>
        <w:t xml:space="preserve"> раздел баланса + стр.640, 650) :</w:t>
      </w:r>
      <w:r w:rsidR="008366D6">
        <w:rPr>
          <w:sz w:val="28"/>
          <w:szCs w:val="28"/>
        </w:rPr>
        <w:t xml:space="preserve"> </w:t>
      </w:r>
      <w:r w:rsidRPr="001B33B4">
        <w:rPr>
          <w:sz w:val="28"/>
          <w:szCs w:val="28"/>
        </w:rPr>
        <w:t>(</w:t>
      </w:r>
      <w:r w:rsidRPr="001B33B4">
        <w:rPr>
          <w:sz w:val="28"/>
          <w:szCs w:val="28"/>
          <w:lang w:val="en-US"/>
        </w:rPr>
        <w:t>IV</w:t>
      </w:r>
      <w:r w:rsidRPr="001B33B4">
        <w:rPr>
          <w:sz w:val="28"/>
          <w:szCs w:val="28"/>
        </w:rPr>
        <w:t xml:space="preserve"> раздел баланса + </w:t>
      </w:r>
      <w:r w:rsidRPr="001B33B4">
        <w:rPr>
          <w:sz w:val="28"/>
          <w:szCs w:val="28"/>
          <w:lang w:val="en-US"/>
        </w:rPr>
        <w:t>V</w:t>
      </w:r>
      <w:r w:rsidRPr="001B33B4">
        <w:rPr>
          <w:sz w:val="28"/>
          <w:szCs w:val="28"/>
        </w:rPr>
        <w:t xml:space="preserve"> раздел баланса)</w:t>
      </w:r>
    </w:p>
    <w:p w:rsidR="00F17E20" w:rsidRPr="001B33B4" w:rsidRDefault="00F17E20" w:rsidP="00E2336D">
      <w:pPr>
        <w:spacing w:line="360" w:lineRule="auto"/>
        <w:ind w:firstLine="709"/>
        <w:jc w:val="both"/>
        <w:rPr>
          <w:sz w:val="28"/>
          <w:szCs w:val="28"/>
        </w:rPr>
      </w:pPr>
      <w:r w:rsidRPr="001B33B4">
        <w:rPr>
          <w:sz w:val="28"/>
          <w:szCs w:val="28"/>
        </w:rPr>
        <w:t>Коэффициент финансирования = -17 544 : 71 599 составляет</w:t>
      </w:r>
      <w:r w:rsidR="008366D6">
        <w:rPr>
          <w:sz w:val="28"/>
          <w:szCs w:val="28"/>
        </w:rPr>
        <w:t xml:space="preserve"> </w:t>
      </w:r>
      <w:r w:rsidRPr="001B33B4">
        <w:rPr>
          <w:sz w:val="28"/>
          <w:szCs w:val="28"/>
        </w:rPr>
        <w:t>-0,25 на начало года и -17 102 : 235 384 = -0,07, что свидетельствует об опасности неплатежеспособности (большая часть имущества организации сформирована за счет заемных средств).</w:t>
      </w:r>
    </w:p>
    <w:p w:rsidR="00F17E20" w:rsidRPr="001B33B4" w:rsidRDefault="00F17E20" w:rsidP="00E2336D">
      <w:pPr>
        <w:spacing w:line="360" w:lineRule="auto"/>
        <w:ind w:firstLine="709"/>
        <w:jc w:val="both"/>
        <w:rPr>
          <w:sz w:val="28"/>
          <w:szCs w:val="28"/>
        </w:rPr>
      </w:pPr>
      <w:r w:rsidRPr="001B33B4">
        <w:rPr>
          <w:sz w:val="28"/>
          <w:szCs w:val="28"/>
        </w:rPr>
        <w:t>4. Коэффициент обеспеченности собственными оборотными средствами:</w:t>
      </w:r>
    </w:p>
    <w:p w:rsidR="00F17E20" w:rsidRPr="001B33B4" w:rsidRDefault="00F17E20" w:rsidP="00E2336D">
      <w:pPr>
        <w:spacing w:line="360" w:lineRule="auto"/>
        <w:ind w:firstLine="709"/>
        <w:jc w:val="both"/>
        <w:rPr>
          <w:sz w:val="28"/>
          <w:szCs w:val="28"/>
        </w:rPr>
      </w:pPr>
      <w:r w:rsidRPr="001B33B4">
        <w:rPr>
          <w:sz w:val="28"/>
          <w:szCs w:val="28"/>
        </w:rPr>
        <w:t>Косс = (</w:t>
      </w:r>
      <w:r w:rsidRPr="001B33B4">
        <w:rPr>
          <w:sz w:val="28"/>
          <w:szCs w:val="28"/>
          <w:lang w:val="en-US"/>
        </w:rPr>
        <w:t>III</w:t>
      </w:r>
      <w:r w:rsidRPr="001B33B4">
        <w:rPr>
          <w:sz w:val="28"/>
          <w:szCs w:val="28"/>
        </w:rPr>
        <w:t xml:space="preserve"> раздел баланса + стр.640,650 – </w:t>
      </w:r>
      <w:r w:rsidRPr="001B33B4">
        <w:rPr>
          <w:sz w:val="28"/>
          <w:szCs w:val="28"/>
          <w:lang w:val="en-US"/>
        </w:rPr>
        <w:t>I</w:t>
      </w:r>
      <w:r w:rsidRPr="001B33B4">
        <w:rPr>
          <w:sz w:val="28"/>
          <w:szCs w:val="28"/>
        </w:rPr>
        <w:t xml:space="preserve"> раздел баланса) : </w:t>
      </w:r>
      <w:r w:rsidRPr="001B33B4">
        <w:rPr>
          <w:sz w:val="28"/>
          <w:szCs w:val="28"/>
          <w:lang w:val="en-US"/>
        </w:rPr>
        <w:t>II</w:t>
      </w:r>
      <w:r w:rsidRPr="001B33B4">
        <w:rPr>
          <w:sz w:val="28"/>
          <w:szCs w:val="28"/>
        </w:rPr>
        <w:t xml:space="preserve"> раздел баланса &gt; 0,1</w:t>
      </w:r>
    </w:p>
    <w:p w:rsidR="00F17E20" w:rsidRPr="001B33B4" w:rsidRDefault="00F17E20" w:rsidP="00E2336D">
      <w:pPr>
        <w:spacing w:line="360" w:lineRule="auto"/>
        <w:ind w:firstLine="709"/>
        <w:jc w:val="both"/>
        <w:rPr>
          <w:sz w:val="28"/>
          <w:szCs w:val="28"/>
        </w:rPr>
      </w:pPr>
      <w:r w:rsidRPr="001B33B4">
        <w:rPr>
          <w:sz w:val="28"/>
          <w:szCs w:val="28"/>
        </w:rPr>
        <w:t>Коэффициент обеспеченности Сос</w:t>
      </w:r>
      <w:r w:rsidR="008366D6">
        <w:rPr>
          <w:sz w:val="28"/>
          <w:szCs w:val="28"/>
        </w:rPr>
        <w:t xml:space="preserve"> </w:t>
      </w:r>
      <w:r w:rsidRPr="001B33B4">
        <w:rPr>
          <w:sz w:val="28"/>
          <w:szCs w:val="28"/>
        </w:rPr>
        <w:t>= (-17 544 - 600) : 53 455 = -0,34 на начало года;</w:t>
      </w:r>
    </w:p>
    <w:p w:rsidR="00F17E20" w:rsidRPr="001B33B4" w:rsidRDefault="00F17E20" w:rsidP="00E2336D">
      <w:pPr>
        <w:spacing w:line="360" w:lineRule="auto"/>
        <w:ind w:firstLine="709"/>
        <w:jc w:val="both"/>
        <w:rPr>
          <w:sz w:val="28"/>
          <w:szCs w:val="28"/>
        </w:rPr>
      </w:pPr>
      <w:r w:rsidRPr="001B33B4">
        <w:rPr>
          <w:sz w:val="28"/>
          <w:szCs w:val="28"/>
        </w:rPr>
        <w:t>Коэффициент обеспеченности Сос</w:t>
      </w:r>
      <w:r w:rsidR="008366D6">
        <w:rPr>
          <w:sz w:val="28"/>
          <w:szCs w:val="28"/>
        </w:rPr>
        <w:t xml:space="preserve"> </w:t>
      </w:r>
      <w:r w:rsidRPr="001B33B4">
        <w:rPr>
          <w:sz w:val="28"/>
          <w:szCs w:val="28"/>
        </w:rPr>
        <w:t>= (-17 112 - 600) : 217 682 = -0,08</w:t>
      </w:r>
      <w:r w:rsidR="008366D6">
        <w:rPr>
          <w:sz w:val="28"/>
          <w:szCs w:val="28"/>
        </w:rPr>
        <w:t xml:space="preserve"> </w:t>
      </w:r>
      <w:r w:rsidRPr="001B33B4">
        <w:rPr>
          <w:sz w:val="28"/>
          <w:szCs w:val="28"/>
        </w:rPr>
        <w:t>на конец года.</w:t>
      </w:r>
    </w:p>
    <w:p w:rsidR="00F17E20" w:rsidRPr="001B33B4" w:rsidRDefault="00F17E20" w:rsidP="00E2336D">
      <w:pPr>
        <w:spacing w:line="360" w:lineRule="auto"/>
        <w:ind w:firstLine="709"/>
        <w:jc w:val="both"/>
        <w:rPr>
          <w:sz w:val="28"/>
          <w:szCs w:val="28"/>
        </w:rPr>
      </w:pPr>
      <w:r w:rsidRPr="001B33B4">
        <w:rPr>
          <w:sz w:val="28"/>
          <w:szCs w:val="28"/>
        </w:rPr>
        <w:t>Из расчетов видно, что коэффициент обеспеченности собственными оборотными средствами возрос на 0,26 пункта, это говорит о том, что предприятие имело вложения в отчетном периоде.</w:t>
      </w:r>
    </w:p>
    <w:p w:rsidR="00F17E20" w:rsidRPr="001B33B4" w:rsidRDefault="00F17E20" w:rsidP="00E2336D">
      <w:pPr>
        <w:spacing w:line="360" w:lineRule="auto"/>
        <w:ind w:firstLine="709"/>
        <w:jc w:val="both"/>
        <w:rPr>
          <w:sz w:val="28"/>
          <w:szCs w:val="28"/>
        </w:rPr>
      </w:pPr>
      <w:r w:rsidRPr="001B33B4">
        <w:rPr>
          <w:sz w:val="28"/>
          <w:szCs w:val="28"/>
        </w:rPr>
        <w:t>5. Коэффициент маневренности собственного капитала:</w:t>
      </w:r>
    </w:p>
    <w:p w:rsidR="00F17E20" w:rsidRPr="001B33B4" w:rsidRDefault="00F17E20" w:rsidP="00E2336D">
      <w:pPr>
        <w:spacing w:line="360" w:lineRule="auto"/>
        <w:ind w:firstLine="709"/>
        <w:jc w:val="both"/>
        <w:rPr>
          <w:sz w:val="28"/>
          <w:szCs w:val="28"/>
        </w:rPr>
      </w:pPr>
      <w:r w:rsidRPr="001B33B4">
        <w:rPr>
          <w:sz w:val="28"/>
          <w:szCs w:val="28"/>
        </w:rPr>
        <w:t>Км.ск = (</w:t>
      </w:r>
      <w:r w:rsidRPr="001B33B4">
        <w:rPr>
          <w:sz w:val="28"/>
          <w:szCs w:val="28"/>
          <w:lang w:val="en-US"/>
        </w:rPr>
        <w:t>III</w:t>
      </w:r>
      <w:r w:rsidRPr="001B33B4">
        <w:rPr>
          <w:sz w:val="28"/>
          <w:szCs w:val="28"/>
        </w:rPr>
        <w:t xml:space="preserve"> раздел баланса + стр.640, 650 – </w:t>
      </w:r>
      <w:r w:rsidRPr="001B33B4">
        <w:rPr>
          <w:sz w:val="28"/>
          <w:szCs w:val="28"/>
          <w:lang w:val="en-US"/>
        </w:rPr>
        <w:t>I</w:t>
      </w:r>
      <w:r w:rsidRPr="001B33B4">
        <w:rPr>
          <w:sz w:val="28"/>
          <w:szCs w:val="28"/>
        </w:rPr>
        <w:t xml:space="preserve"> раздел баланса) :</w:t>
      </w:r>
      <w:r w:rsidR="008366D6">
        <w:rPr>
          <w:sz w:val="28"/>
          <w:szCs w:val="28"/>
        </w:rPr>
        <w:t xml:space="preserve"> </w:t>
      </w:r>
      <w:r w:rsidRPr="001B33B4">
        <w:rPr>
          <w:sz w:val="28"/>
          <w:szCs w:val="28"/>
        </w:rPr>
        <w:t>(</w:t>
      </w:r>
      <w:r w:rsidRPr="001B33B4">
        <w:rPr>
          <w:sz w:val="28"/>
          <w:szCs w:val="28"/>
          <w:lang w:val="en-US"/>
        </w:rPr>
        <w:t>III</w:t>
      </w:r>
      <w:r w:rsidRPr="001B33B4">
        <w:rPr>
          <w:sz w:val="28"/>
          <w:szCs w:val="28"/>
        </w:rPr>
        <w:t xml:space="preserve"> раздел баланса + стр.640,650)</w:t>
      </w:r>
    </w:p>
    <w:p w:rsidR="00F17E20" w:rsidRPr="001B33B4" w:rsidRDefault="00F17E20" w:rsidP="00E2336D">
      <w:pPr>
        <w:spacing w:line="360" w:lineRule="auto"/>
        <w:ind w:firstLine="709"/>
        <w:jc w:val="both"/>
        <w:rPr>
          <w:sz w:val="28"/>
          <w:szCs w:val="28"/>
        </w:rPr>
      </w:pPr>
      <w:r w:rsidRPr="001B33B4">
        <w:rPr>
          <w:sz w:val="28"/>
          <w:szCs w:val="28"/>
        </w:rPr>
        <w:t>К маневренности</w:t>
      </w:r>
      <w:r w:rsidR="008366D6">
        <w:rPr>
          <w:sz w:val="28"/>
          <w:szCs w:val="28"/>
        </w:rPr>
        <w:t xml:space="preserve"> </w:t>
      </w:r>
      <w:r w:rsidRPr="001B33B4">
        <w:rPr>
          <w:sz w:val="28"/>
          <w:szCs w:val="28"/>
        </w:rPr>
        <w:t>= (-17 544 – 600) : -17 544 составляет 1,03 в начале года и (-17 102 – 600) : -17 102 = 1,04 в конце, что в целом подтверждает ранее сделанные выводы относительно структуры источников формирования текущих активов на предприятии.</w:t>
      </w:r>
    </w:p>
    <w:p w:rsidR="00F17E20" w:rsidRPr="001B33B4" w:rsidRDefault="00F17E20" w:rsidP="00E2336D">
      <w:pPr>
        <w:spacing w:line="360" w:lineRule="auto"/>
        <w:ind w:firstLine="709"/>
        <w:jc w:val="both"/>
        <w:rPr>
          <w:sz w:val="28"/>
          <w:szCs w:val="28"/>
        </w:rPr>
      </w:pPr>
      <w:r w:rsidRPr="001B33B4">
        <w:rPr>
          <w:sz w:val="28"/>
          <w:szCs w:val="28"/>
        </w:rPr>
        <w:t>6. Индекс постоянного актива:</w:t>
      </w:r>
    </w:p>
    <w:p w:rsidR="00F17E20" w:rsidRPr="001B33B4" w:rsidRDefault="00F17E20" w:rsidP="00E2336D">
      <w:pPr>
        <w:spacing w:line="360" w:lineRule="auto"/>
        <w:ind w:firstLine="709"/>
        <w:jc w:val="both"/>
        <w:rPr>
          <w:sz w:val="28"/>
          <w:szCs w:val="28"/>
        </w:rPr>
      </w:pPr>
      <w:r w:rsidRPr="001B33B4">
        <w:rPr>
          <w:sz w:val="28"/>
          <w:szCs w:val="28"/>
          <w:lang w:val="en-US"/>
        </w:rPr>
        <w:t>I</w:t>
      </w:r>
      <w:r w:rsidRPr="001B33B4">
        <w:rPr>
          <w:sz w:val="28"/>
          <w:szCs w:val="28"/>
        </w:rPr>
        <w:t xml:space="preserve"> па = </w:t>
      </w:r>
      <w:r w:rsidRPr="001B33B4">
        <w:rPr>
          <w:sz w:val="28"/>
          <w:szCs w:val="28"/>
          <w:lang w:val="en-US"/>
        </w:rPr>
        <w:t>I</w:t>
      </w:r>
      <w:r w:rsidRPr="001B33B4">
        <w:rPr>
          <w:sz w:val="28"/>
          <w:szCs w:val="28"/>
        </w:rPr>
        <w:t xml:space="preserve"> раздел баланса :</w:t>
      </w:r>
      <w:r w:rsidR="008366D6">
        <w:rPr>
          <w:sz w:val="28"/>
          <w:szCs w:val="28"/>
        </w:rPr>
        <w:t xml:space="preserve"> </w:t>
      </w:r>
      <w:r w:rsidRPr="001B33B4">
        <w:rPr>
          <w:sz w:val="28"/>
          <w:szCs w:val="28"/>
        </w:rPr>
        <w:t>(</w:t>
      </w:r>
      <w:r w:rsidRPr="001B33B4">
        <w:rPr>
          <w:sz w:val="28"/>
          <w:szCs w:val="28"/>
          <w:lang w:val="en-US"/>
        </w:rPr>
        <w:t>III</w:t>
      </w:r>
      <w:r w:rsidRPr="001B33B4">
        <w:rPr>
          <w:sz w:val="28"/>
          <w:szCs w:val="28"/>
        </w:rPr>
        <w:t xml:space="preserve"> раздел баланса + стр.640,650)</w:t>
      </w:r>
    </w:p>
    <w:p w:rsidR="00F17E20" w:rsidRPr="001B33B4" w:rsidRDefault="00F17E20" w:rsidP="00E2336D">
      <w:pPr>
        <w:spacing w:line="360" w:lineRule="auto"/>
        <w:ind w:firstLine="709"/>
        <w:jc w:val="both"/>
        <w:rPr>
          <w:sz w:val="28"/>
          <w:szCs w:val="28"/>
        </w:rPr>
      </w:pPr>
      <w:r w:rsidRPr="001B33B4">
        <w:rPr>
          <w:sz w:val="28"/>
          <w:szCs w:val="28"/>
          <w:lang w:val="en-US"/>
        </w:rPr>
        <w:t>I</w:t>
      </w:r>
      <w:r w:rsidRPr="001B33B4">
        <w:rPr>
          <w:sz w:val="28"/>
          <w:szCs w:val="28"/>
        </w:rPr>
        <w:t xml:space="preserve"> постоянного актива</w:t>
      </w:r>
      <w:r w:rsidR="008366D6">
        <w:rPr>
          <w:sz w:val="28"/>
          <w:szCs w:val="28"/>
        </w:rPr>
        <w:t xml:space="preserve"> </w:t>
      </w:r>
      <w:r w:rsidRPr="001B33B4">
        <w:rPr>
          <w:sz w:val="28"/>
          <w:szCs w:val="28"/>
        </w:rPr>
        <w:t>= 600 : -17 544 составляет -0,03 в начале года и 600 : -17 102 = -0,04 в конце, что говорит об отсутствие долгосрочных заемных средств и выполнении условия суммы коэффициента маневренности и индекса постоянного актива, равной 1:</w:t>
      </w:r>
    </w:p>
    <w:p w:rsidR="00F17E20" w:rsidRPr="001B33B4" w:rsidRDefault="00F17E20" w:rsidP="00E2336D">
      <w:pPr>
        <w:spacing w:line="360" w:lineRule="auto"/>
        <w:ind w:firstLine="709"/>
        <w:jc w:val="both"/>
        <w:rPr>
          <w:sz w:val="28"/>
          <w:szCs w:val="28"/>
        </w:rPr>
      </w:pPr>
      <w:r w:rsidRPr="001B33B4">
        <w:rPr>
          <w:sz w:val="28"/>
          <w:szCs w:val="28"/>
        </w:rPr>
        <w:t xml:space="preserve">Км.ск + </w:t>
      </w:r>
      <w:r w:rsidRPr="001B33B4">
        <w:rPr>
          <w:sz w:val="28"/>
          <w:szCs w:val="28"/>
          <w:lang w:val="en-US"/>
        </w:rPr>
        <w:t>I</w:t>
      </w:r>
      <w:r w:rsidRPr="001B33B4">
        <w:rPr>
          <w:sz w:val="28"/>
          <w:szCs w:val="28"/>
        </w:rPr>
        <w:t>па = 1,03 + (-0,03) = 1,04 + (-0,04) = 1</w:t>
      </w:r>
    </w:p>
    <w:p w:rsidR="00315C6B" w:rsidRPr="001B33B4" w:rsidRDefault="00315C6B" w:rsidP="00E2336D">
      <w:pPr>
        <w:spacing w:line="360" w:lineRule="auto"/>
        <w:ind w:firstLine="709"/>
        <w:jc w:val="both"/>
        <w:rPr>
          <w:sz w:val="28"/>
          <w:szCs w:val="28"/>
        </w:rPr>
      </w:pPr>
    </w:p>
    <w:p w:rsidR="00CA4A18" w:rsidRPr="001B33B4" w:rsidRDefault="00CA4A18" w:rsidP="001B33B4">
      <w:pPr>
        <w:spacing w:line="360" w:lineRule="auto"/>
        <w:ind w:firstLine="709"/>
        <w:jc w:val="center"/>
        <w:rPr>
          <w:b/>
          <w:sz w:val="28"/>
          <w:szCs w:val="28"/>
        </w:rPr>
      </w:pPr>
      <w:r w:rsidRPr="001B33B4">
        <w:rPr>
          <w:b/>
          <w:sz w:val="28"/>
          <w:szCs w:val="28"/>
        </w:rPr>
        <w:t>2.9 Оценка вероятности банкротства</w:t>
      </w:r>
    </w:p>
    <w:p w:rsidR="00CA4A18" w:rsidRPr="001B33B4" w:rsidRDefault="00CA4A18" w:rsidP="00E2336D">
      <w:pPr>
        <w:spacing w:line="360" w:lineRule="auto"/>
        <w:ind w:firstLine="709"/>
        <w:jc w:val="both"/>
        <w:rPr>
          <w:sz w:val="28"/>
          <w:szCs w:val="28"/>
        </w:rPr>
      </w:pPr>
    </w:p>
    <w:p w:rsidR="00CA4A18" w:rsidRPr="001B33B4" w:rsidRDefault="00CA4A18" w:rsidP="00E2336D">
      <w:pPr>
        <w:spacing w:line="360" w:lineRule="auto"/>
        <w:ind w:firstLine="709"/>
        <w:jc w:val="both"/>
        <w:rPr>
          <w:sz w:val="28"/>
          <w:szCs w:val="28"/>
        </w:rPr>
      </w:pPr>
      <w:r w:rsidRPr="001B33B4">
        <w:rPr>
          <w:sz w:val="28"/>
          <w:szCs w:val="28"/>
        </w:rPr>
        <w:t>Для оценки вероятности банкротства (структуры баланса) предприятия и возможности восстановления его платежеспособности используются три показателя:</w:t>
      </w:r>
    </w:p>
    <w:p w:rsidR="00CA4A18" w:rsidRPr="001B33B4" w:rsidRDefault="00CA4A18" w:rsidP="00E2336D">
      <w:pPr>
        <w:spacing w:line="360" w:lineRule="auto"/>
        <w:ind w:firstLine="709"/>
        <w:jc w:val="both"/>
        <w:rPr>
          <w:sz w:val="28"/>
          <w:szCs w:val="28"/>
        </w:rPr>
      </w:pPr>
      <w:r w:rsidRPr="001B33B4">
        <w:rPr>
          <w:sz w:val="28"/>
          <w:szCs w:val="28"/>
        </w:rPr>
        <w:t>коэффициент текущей ликвидности;</w:t>
      </w:r>
    </w:p>
    <w:p w:rsidR="00CA4A18" w:rsidRPr="001B33B4" w:rsidRDefault="00CA4A18" w:rsidP="00E2336D">
      <w:pPr>
        <w:spacing w:line="360" w:lineRule="auto"/>
        <w:ind w:firstLine="709"/>
        <w:jc w:val="both"/>
        <w:rPr>
          <w:sz w:val="28"/>
          <w:szCs w:val="28"/>
        </w:rPr>
      </w:pPr>
      <w:r w:rsidRPr="001B33B4">
        <w:rPr>
          <w:sz w:val="28"/>
          <w:szCs w:val="28"/>
        </w:rPr>
        <w:t>коэффициент обеспеченности (текущих активов) собственными (оборотными) средствами;</w:t>
      </w:r>
    </w:p>
    <w:p w:rsidR="00315C6B" w:rsidRPr="001B33B4" w:rsidRDefault="00CA4A18" w:rsidP="00E2336D">
      <w:pPr>
        <w:spacing w:line="360" w:lineRule="auto"/>
        <w:ind w:firstLine="709"/>
        <w:jc w:val="both"/>
        <w:rPr>
          <w:sz w:val="28"/>
          <w:szCs w:val="28"/>
        </w:rPr>
      </w:pPr>
      <w:r w:rsidRPr="001B33B4">
        <w:rPr>
          <w:sz w:val="28"/>
          <w:szCs w:val="28"/>
        </w:rPr>
        <w:t>коэффициент утраты (восстановления) платежеспособности</w:t>
      </w:r>
    </w:p>
    <w:p w:rsidR="00315C6B" w:rsidRPr="001B33B4" w:rsidRDefault="00CA4A18" w:rsidP="00E2336D">
      <w:pPr>
        <w:spacing w:line="360" w:lineRule="auto"/>
        <w:ind w:firstLine="709"/>
        <w:jc w:val="both"/>
        <w:rPr>
          <w:sz w:val="28"/>
          <w:szCs w:val="28"/>
        </w:rPr>
      </w:pPr>
      <w:r w:rsidRPr="001B33B4">
        <w:rPr>
          <w:sz w:val="28"/>
          <w:szCs w:val="28"/>
        </w:rPr>
        <w:t>При неудовлетворенной структуре баланса (Ктл &lt; 2; Косс &lt; 0,1), когда за счет имущества предприятие не может обеспечить</w:t>
      </w:r>
      <w:r w:rsidR="00242F07" w:rsidRPr="001B33B4">
        <w:rPr>
          <w:sz w:val="28"/>
          <w:szCs w:val="28"/>
        </w:rPr>
        <w:t xml:space="preserve"> своевременное выполнение обязательств перед кредиторами в связи с недостаточной степенью их ликвидности, рассчитывается коэффициент восстановления платежеспособности Квп:</w:t>
      </w:r>
    </w:p>
    <w:p w:rsidR="001B33B4" w:rsidRPr="001B33B4" w:rsidRDefault="001B33B4" w:rsidP="00E2336D">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
        <w:gridCol w:w="680"/>
        <w:gridCol w:w="339"/>
        <w:gridCol w:w="1224"/>
      </w:tblGrid>
      <w:tr w:rsidR="00242F07" w:rsidRPr="00CF0B5C" w:rsidTr="00CF0B5C">
        <w:trPr>
          <w:trHeight w:val="70"/>
        </w:trPr>
        <w:tc>
          <w:tcPr>
            <w:tcW w:w="0" w:type="auto"/>
            <w:shd w:val="clear" w:color="auto" w:fill="auto"/>
            <w:noWrap/>
          </w:tcPr>
          <w:p w:rsidR="00242F07" w:rsidRPr="00CF0B5C" w:rsidRDefault="00242F07" w:rsidP="00CF0B5C">
            <w:pPr>
              <w:spacing w:line="360" w:lineRule="auto"/>
              <w:jc w:val="both"/>
              <w:rPr>
                <w:sz w:val="20"/>
                <w:szCs w:val="20"/>
              </w:rPr>
            </w:pPr>
          </w:p>
        </w:tc>
        <w:tc>
          <w:tcPr>
            <w:tcW w:w="0" w:type="auto"/>
            <w:vMerge w:val="restart"/>
            <w:shd w:val="clear" w:color="auto" w:fill="auto"/>
            <w:noWrap/>
          </w:tcPr>
          <w:p w:rsidR="00242F07" w:rsidRPr="00CF0B5C" w:rsidRDefault="00242F07" w:rsidP="00CF0B5C">
            <w:pPr>
              <w:spacing w:line="360" w:lineRule="auto"/>
              <w:jc w:val="both"/>
              <w:rPr>
                <w:sz w:val="20"/>
                <w:szCs w:val="20"/>
              </w:rPr>
            </w:pPr>
            <w:r w:rsidRPr="00CF0B5C">
              <w:rPr>
                <w:sz w:val="20"/>
                <w:szCs w:val="20"/>
              </w:rPr>
              <w:t>К</w:t>
            </w:r>
            <w:r w:rsidRPr="00CF0B5C">
              <w:rPr>
                <w:sz w:val="20"/>
                <w:szCs w:val="20"/>
                <w:vertAlign w:val="superscript"/>
              </w:rPr>
              <w:t>к</w:t>
            </w:r>
            <w:r w:rsidRPr="00CF0B5C">
              <w:rPr>
                <w:sz w:val="20"/>
                <w:szCs w:val="20"/>
                <w:vertAlign w:val="subscript"/>
              </w:rPr>
              <w:t>т.</w:t>
            </w:r>
            <w:r w:rsidR="00BA601F" w:rsidRPr="00CF0B5C">
              <w:rPr>
                <w:sz w:val="20"/>
                <w:szCs w:val="20"/>
                <w:vertAlign w:val="subscript"/>
              </w:rPr>
              <w:t>л</w:t>
            </w:r>
            <w:r w:rsidRPr="00CF0B5C">
              <w:rPr>
                <w:sz w:val="20"/>
                <w:szCs w:val="20"/>
              </w:rPr>
              <w:t>+</w:t>
            </w:r>
          </w:p>
        </w:tc>
        <w:tc>
          <w:tcPr>
            <w:tcW w:w="0" w:type="auto"/>
            <w:shd w:val="clear" w:color="auto" w:fill="auto"/>
            <w:noWrap/>
          </w:tcPr>
          <w:p w:rsidR="00242F07" w:rsidRPr="00CF0B5C" w:rsidRDefault="00242F07" w:rsidP="00CF0B5C">
            <w:pPr>
              <w:spacing w:line="360" w:lineRule="auto"/>
              <w:jc w:val="both"/>
              <w:rPr>
                <w:sz w:val="20"/>
                <w:szCs w:val="20"/>
              </w:rPr>
            </w:pPr>
            <w:r w:rsidRPr="00CF0B5C">
              <w:rPr>
                <w:sz w:val="20"/>
                <w:szCs w:val="20"/>
              </w:rPr>
              <w:t>6</w:t>
            </w:r>
          </w:p>
        </w:tc>
        <w:tc>
          <w:tcPr>
            <w:tcW w:w="0" w:type="auto"/>
            <w:vMerge w:val="restart"/>
            <w:shd w:val="clear" w:color="auto" w:fill="auto"/>
            <w:noWrap/>
          </w:tcPr>
          <w:p w:rsidR="00242F07" w:rsidRPr="00CF0B5C" w:rsidRDefault="00242F07" w:rsidP="00CF0B5C">
            <w:pPr>
              <w:spacing w:line="360" w:lineRule="auto"/>
              <w:jc w:val="both"/>
              <w:rPr>
                <w:sz w:val="20"/>
                <w:szCs w:val="20"/>
              </w:rPr>
            </w:pPr>
            <w:r w:rsidRPr="00CF0B5C">
              <w:rPr>
                <w:sz w:val="20"/>
                <w:szCs w:val="20"/>
              </w:rPr>
              <w:t>(К</w:t>
            </w:r>
            <w:r w:rsidRPr="00CF0B5C">
              <w:rPr>
                <w:sz w:val="20"/>
                <w:szCs w:val="20"/>
                <w:vertAlign w:val="superscript"/>
              </w:rPr>
              <w:t>к</w:t>
            </w:r>
            <w:r w:rsidRPr="00CF0B5C">
              <w:rPr>
                <w:sz w:val="20"/>
                <w:szCs w:val="20"/>
                <w:vertAlign w:val="subscript"/>
              </w:rPr>
              <w:t>т.</w:t>
            </w:r>
            <w:r w:rsidR="00BA601F" w:rsidRPr="00CF0B5C">
              <w:rPr>
                <w:sz w:val="20"/>
                <w:szCs w:val="20"/>
                <w:vertAlign w:val="subscript"/>
              </w:rPr>
              <w:t>л</w:t>
            </w:r>
            <w:r w:rsidRPr="00CF0B5C">
              <w:rPr>
                <w:sz w:val="20"/>
                <w:szCs w:val="20"/>
              </w:rPr>
              <w:t xml:space="preserve"> - К</w:t>
            </w:r>
            <w:r w:rsidRPr="00CF0B5C">
              <w:rPr>
                <w:sz w:val="20"/>
                <w:szCs w:val="20"/>
                <w:vertAlign w:val="superscript"/>
              </w:rPr>
              <w:t>н</w:t>
            </w:r>
            <w:r w:rsidRPr="00CF0B5C">
              <w:rPr>
                <w:sz w:val="20"/>
                <w:szCs w:val="20"/>
                <w:vertAlign w:val="subscript"/>
              </w:rPr>
              <w:t>т.</w:t>
            </w:r>
            <w:r w:rsidR="00BA601F" w:rsidRPr="00CF0B5C">
              <w:rPr>
                <w:sz w:val="20"/>
                <w:szCs w:val="20"/>
                <w:vertAlign w:val="subscript"/>
              </w:rPr>
              <w:t>л</w:t>
            </w:r>
            <w:r w:rsidRPr="00CF0B5C">
              <w:rPr>
                <w:sz w:val="20"/>
                <w:szCs w:val="20"/>
              </w:rPr>
              <w:t>)</w:t>
            </w:r>
          </w:p>
        </w:tc>
      </w:tr>
      <w:tr w:rsidR="00242F07" w:rsidRPr="00CF0B5C" w:rsidTr="00CF0B5C">
        <w:trPr>
          <w:trHeight w:val="70"/>
        </w:trPr>
        <w:tc>
          <w:tcPr>
            <w:tcW w:w="0" w:type="auto"/>
            <w:vMerge w:val="restart"/>
            <w:shd w:val="clear" w:color="auto" w:fill="auto"/>
            <w:noWrap/>
          </w:tcPr>
          <w:p w:rsidR="00242F07" w:rsidRPr="00CF0B5C" w:rsidRDefault="00242F07" w:rsidP="00CF0B5C">
            <w:pPr>
              <w:spacing w:line="360" w:lineRule="auto"/>
              <w:jc w:val="both"/>
              <w:rPr>
                <w:sz w:val="20"/>
                <w:szCs w:val="20"/>
              </w:rPr>
            </w:pPr>
            <w:r w:rsidRPr="00CF0B5C">
              <w:rPr>
                <w:sz w:val="20"/>
                <w:szCs w:val="20"/>
              </w:rPr>
              <w:t>К</w:t>
            </w:r>
            <w:r w:rsidRPr="00CF0B5C">
              <w:rPr>
                <w:sz w:val="20"/>
                <w:szCs w:val="20"/>
                <w:vertAlign w:val="subscript"/>
              </w:rPr>
              <w:t>вп</w:t>
            </w:r>
            <w:r w:rsidRPr="00CF0B5C">
              <w:rPr>
                <w:sz w:val="20"/>
                <w:szCs w:val="20"/>
              </w:rPr>
              <w:t xml:space="preserve"> =</w:t>
            </w:r>
          </w:p>
        </w:tc>
        <w:tc>
          <w:tcPr>
            <w:tcW w:w="0" w:type="auto"/>
            <w:vMerge/>
            <w:shd w:val="clear" w:color="auto" w:fill="auto"/>
          </w:tcPr>
          <w:p w:rsidR="00242F07" w:rsidRPr="00CF0B5C" w:rsidRDefault="00242F07" w:rsidP="00CF0B5C">
            <w:pPr>
              <w:spacing w:line="360" w:lineRule="auto"/>
              <w:jc w:val="both"/>
              <w:rPr>
                <w:sz w:val="20"/>
                <w:szCs w:val="20"/>
              </w:rPr>
            </w:pPr>
          </w:p>
        </w:tc>
        <w:tc>
          <w:tcPr>
            <w:tcW w:w="0" w:type="auto"/>
            <w:shd w:val="clear" w:color="auto" w:fill="auto"/>
            <w:noWrap/>
          </w:tcPr>
          <w:p w:rsidR="00242F07" w:rsidRPr="00CF0B5C" w:rsidRDefault="00242F07" w:rsidP="00CF0B5C">
            <w:pPr>
              <w:spacing w:line="360" w:lineRule="auto"/>
              <w:jc w:val="both"/>
              <w:rPr>
                <w:sz w:val="20"/>
                <w:szCs w:val="20"/>
              </w:rPr>
            </w:pPr>
            <w:r w:rsidRPr="00CF0B5C">
              <w:rPr>
                <w:sz w:val="20"/>
                <w:szCs w:val="20"/>
              </w:rPr>
              <w:t>Т</w:t>
            </w:r>
          </w:p>
        </w:tc>
        <w:tc>
          <w:tcPr>
            <w:tcW w:w="0" w:type="auto"/>
            <w:vMerge/>
            <w:shd w:val="clear" w:color="auto" w:fill="auto"/>
          </w:tcPr>
          <w:p w:rsidR="00242F07" w:rsidRPr="00CF0B5C" w:rsidRDefault="00242F07" w:rsidP="00CF0B5C">
            <w:pPr>
              <w:spacing w:line="360" w:lineRule="auto"/>
              <w:jc w:val="both"/>
              <w:rPr>
                <w:sz w:val="20"/>
                <w:szCs w:val="20"/>
              </w:rPr>
            </w:pPr>
          </w:p>
        </w:tc>
      </w:tr>
      <w:tr w:rsidR="00242F07" w:rsidRPr="00CF0B5C" w:rsidTr="00CF0B5C">
        <w:trPr>
          <w:trHeight w:val="70"/>
        </w:trPr>
        <w:tc>
          <w:tcPr>
            <w:tcW w:w="0" w:type="auto"/>
            <w:vMerge/>
            <w:shd w:val="clear" w:color="auto" w:fill="auto"/>
          </w:tcPr>
          <w:p w:rsidR="00242F07" w:rsidRPr="00CF0B5C" w:rsidRDefault="00242F07" w:rsidP="00CF0B5C">
            <w:pPr>
              <w:spacing w:line="360" w:lineRule="auto"/>
              <w:jc w:val="both"/>
              <w:rPr>
                <w:sz w:val="20"/>
                <w:szCs w:val="20"/>
              </w:rPr>
            </w:pPr>
          </w:p>
        </w:tc>
        <w:tc>
          <w:tcPr>
            <w:tcW w:w="0" w:type="auto"/>
            <w:gridSpan w:val="3"/>
            <w:shd w:val="clear" w:color="auto" w:fill="auto"/>
            <w:noWrap/>
          </w:tcPr>
          <w:p w:rsidR="00242F07" w:rsidRPr="00CF0B5C" w:rsidRDefault="00BA601F" w:rsidP="00CF0B5C">
            <w:pPr>
              <w:spacing w:line="360" w:lineRule="auto"/>
              <w:jc w:val="both"/>
              <w:rPr>
                <w:sz w:val="20"/>
                <w:szCs w:val="20"/>
              </w:rPr>
            </w:pPr>
            <w:r w:rsidRPr="00CF0B5C">
              <w:rPr>
                <w:sz w:val="20"/>
                <w:szCs w:val="20"/>
              </w:rPr>
              <w:t>К</w:t>
            </w:r>
            <w:r w:rsidRPr="00CF0B5C">
              <w:rPr>
                <w:sz w:val="20"/>
                <w:szCs w:val="20"/>
                <w:vertAlign w:val="subscript"/>
              </w:rPr>
              <w:t>тл</w:t>
            </w:r>
            <w:r w:rsidRPr="00CF0B5C">
              <w:rPr>
                <w:sz w:val="20"/>
                <w:szCs w:val="20"/>
                <w:vertAlign w:val="superscript"/>
              </w:rPr>
              <w:t>н</w:t>
            </w:r>
          </w:p>
        </w:tc>
      </w:tr>
    </w:tbl>
    <w:p w:rsidR="00242F07" w:rsidRPr="001B33B4" w:rsidRDefault="00242F07" w:rsidP="00E2336D">
      <w:pPr>
        <w:spacing w:line="360" w:lineRule="auto"/>
        <w:ind w:firstLine="709"/>
        <w:jc w:val="both"/>
        <w:rPr>
          <w:sz w:val="28"/>
          <w:szCs w:val="28"/>
        </w:rPr>
      </w:pPr>
    </w:p>
    <w:p w:rsidR="00315C6B" w:rsidRPr="001B33B4" w:rsidRDefault="00242F07" w:rsidP="00E2336D">
      <w:pPr>
        <w:spacing w:line="360" w:lineRule="auto"/>
        <w:ind w:firstLine="709"/>
        <w:jc w:val="both"/>
        <w:rPr>
          <w:sz w:val="28"/>
          <w:szCs w:val="28"/>
        </w:rPr>
      </w:pPr>
      <w:r w:rsidRPr="001B33B4">
        <w:rPr>
          <w:sz w:val="28"/>
          <w:szCs w:val="28"/>
        </w:rPr>
        <w:t>где К</w:t>
      </w:r>
      <w:r w:rsidRPr="001B33B4">
        <w:rPr>
          <w:sz w:val="28"/>
          <w:szCs w:val="28"/>
          <w:vertAlign w:val="superscript"/>
        </w:rPr>
        <w:t>к</w:t>
      </w:r>
      <w:r w:rsidRPr="001B33B4">
        <w:rPr>
          <w:sz w:val="28"/>
          <w:szCs w:val="28"/>
          <w:vertAlign w:val="subscript"/>
        </w:rPr>
        <w:t xml:space="preserve">т.л </w:t>
      </w:r>
      <w:r w:rsidRPr="001B33B4">
        <w:rPr>
          <w:sz w:val="28"/>
          <w:szCs w:val="28"/>
        </w:rPr>
        <w:t>и К</w:t>
      </w:r>
      <w:r w:rsidRPr="001B33B4">
        <w:rPr>
          <w:sz w:val="28"/>
          <w:szCs w:val="28"/>
          <w:vertAlign w:val="superscript"/>
        </w:rPr>
        <w:t>н</w:t>
      </w:r>
      <w:r w:rsidRPr="001B33B4">
        <w:rPr>
          <w:sz w:val="28"/>
          <w:szCs w:val="28"/>
          <w:vertAlign w:val="subscript"/>
        </w:rPr>
        <w:t>т.л</w:t>
      </w:r>
      <w:r w:rsidRPr="001B33B4">
        <w:rPr>
          <w:sz w:val="28"/>
          <w:szCs w:val="28"/>
        </w:rPr>
        <w:t xml:space="preserve"> – коэффициенты текущий ликвидности соответственно на начало и конец года;</w:t>
      </w:r>
    </w:p>
    <w:p w:rsidR="00242F07" w:rsidRPr="001B33B4" w:rsidRDefault="00BA601F" w:rsidP="00E2336D">
      <w:pPr>
        <w:spacing w:line="360" w:lineRule="auto"/>
        <w:ind w:firstLine="709"/>
        <w:jc w:val="both"/>
        <w:rPr>
          <w:sz w:val="28"/>
          <w:szCs w:val="28"/>
        </w:rPr>
      </w:pPr>
      <w:r w:rsidRPr="001B33B4">
        <w:rPr>
          <w:sz w:val="28"/>
          <w:szCs w:val="28"/>
        </w:rPr>
        <w:t>6 – период восстановления платежеспособности, месяцы;</w:t>
      </w:r>
    </w:p>
    <w:p w:rsidR="00BA601F" w:rsidRPr="001B33B4" w:rsidRDefault="00BA601F" w:rsidP="00E2336D">
      <w:pPr>
        <w:spacing w:line="360" w:lineRule="auto"/>
        <w:ind w:firstLine="709"/>
        <w:jc w:val="both"/>
        <w:rPr>
          <w:sz w:val="28"/>
          <w:szCs w:val="28"/>
        </w:rPr>
      </w:pPr>
      <w:r w:rsidRPr="001B33B4">
        <w:rPr>
          <w:sz w:val="28"/>
          <w:szCs w:val="28"/>
        </w:rPr>
        <w:t>К</w:t>
      </w:r>
      <w:r w:rsidRPr="001B33B4">
        <w:rPr>
          <w:sz w:val="28"/>
          <w:szCs w:val="28"/>
          <w:vertAlign w:val="subscript"/>
        </w:rPr>
        <w:t>тл</w:t>
      </w:r>
      <w:r w:rsidRPr="001B33B4">
        <w:rPr>
          <w:sz w:val="28"/>
          <w:szCs w:val="28"/>
          <w:vertAlign w:val="superscript"/>
        </w:rPr>
        <w:t>н</w:t>
      </w:r>
      <w:r w:rsidR="008366D6">
        <w:rPr>
          <w:sz w:val="28"/>
          <w:szCs w:val="28"/>
        </w:rPr>
        <w:t xml:space="preserve"> </w:t>
      </w:r>
      <w:r w:rsidRPr="001B33B4">
        <w:rPr>
          <w:sz w:val="28"/>
          <w:szCs w:val="28"/>
        </w:rPr>
        <w:t>– нормативное значение показателя;</w:t>
      </w:r>
    </w:p>
    <w:p w:rsidR="00BA601F" w:rsidRPr="001B33B4" w:rsidRDefault="00BA601F" w:rsidP="00E2336D">
      <w:pPr>
        <w:spacing w:line="360" w:lineRule="auto"/>
        <w:ind w:firstLine="709"/>
        <w:jc w:val="both"/>
        <w:rPr>
          <w:sz w:val="28"/>
          <w:szCs w:val="28"/>
        </w:rPr>
      </w:pPr>
      <w:r w:rsidRPr="001B33B4">
        <w:rPr>
          <w:sz w:val="28"/>
          <w:szCs w:val="28"/>
        </w:rPr>
        <w:t>Т – продолжительность отчетного периода, месяцы.</w:t>
      </w:r>
    </w:p>
    <w:p w:rsidR="00BA601F" w:rsidRPr="001B33B4" w:rsidRDefault="00BA601F" w:rsidP="00E2336D">
      <w:pPr>
        <w:spacing w:line="360" w:lineRule="auto"/>
        <w:ind w:firstLine="709"/>
        <w:jc w:val="both"/>
        <w:rPr>
          <w:sz w:val="28"/>
          <w:szCs w:val="28"/>
        </w:rPr>
      </w:pPr>
    </w:p>
    <w:p w:rsidR="00BA601F" w:rsidRPr="001B33B4" w:rsidRDefault="00BA601F" w:rsidP="00E2336D">
      <w:pPr>
        <w:spacing w:line="360" w:lineRule="auto"/>
        <w:ind w:firstLine="709"/>
        <w:jc w:val="both"/>
        <w:rPr>
          <w:sz w:val="28"/>
          <w:szCs w:val="28"/>
        </w:rPr>
      </w:pPr>
      <w:r w:rsidRPr="001B33B4">
        <w:rPr>
          <w:sz w:val="28"/>
          <w:szCs w:val="28"/>
        </w:rPr>
        <w:t>Квп = (0,246 + 6/12 х (0,246 – 0,238)) : 2 = 0,125</w:t>
      </w:r>
    </w:p>
    <w:p w:rsidR="00BA601F" w:rsidRPr="001B33B4" w:rsidRDefault="00BA601F" w:rsidP="00E2336D">
      <w:pPr>
        <w:spacing w:line="360" w:lineRule="auto"/>
        <w:ind w:firstLine="709"/>
        <w:jc w:val="both"/>
        <w:rPr>
          <w:sz w:val="28"/>
          <w:szCs w:val="28"/>
        </w:rPr>
      </w:pPr>
    </w:p>
    <w:p w:rsidR="00BA601F" w:rsidRPr="001B33B4" w:rsidRDefault="00BA601F" w:rsidP="00E2336D">
      <w:pPr>
        <w:spacing w:line="360" w:lineRule="auto"/>
        <w:ind w:firstLine="709"/>
        <w:jc w:val="both"/>
        <w:rPr>
          <w:sz w:val="28"/>
          <w:szCs w:val="28"/>
        </w:rPr>
      </w:pPr>
      <w:r w:rsidRPr="001B33B4">
        <w:rPr>
          <w:sz w:val="28"/>
          <w:szCs w:val="28"/>
        </w:rPr>
        <w:t>К сожалению, условие Квп &gt;1</w:t>
      </w:r>
      <w:r w:rsidR="00AF3673" w:rsidRPr="001B33B4">
        <w:rPr>
          <w:sz w:val="28"/>
          <w:szCs w:val="28"/>
        </w:rPr>
        <w:t xml:space="preserve"> не выполняется. Значит предприятие в течение 6 месяцев не имеет возможность восстановить свою платежеспособность.</w:t>
      </w:r>
    </w:p>
    <w:p w:rsidR="00AF3673" w:rsidRPr="001B33B4" w:rsidRDefault="00AF3673" w:rsidP="00E2336D">
      <w:pPr>
        <w:spacing w:line="360" w:lineRule="auto"/>
        <w:ind w:firstLine="709"/>
        <w:jc w:val="both"/>
        <w:rPr>
          <w:sz w:val="28"/>
          <w:szCs w:val="28"/>
        </w:rPr>
      </w:pPr>
    </w:p>
    <w:p w:rsidR="00AF3673" w:rsidRPr="001B33B4" w:rsidRDefault="00AF3673" w:rsidP="001B33B4">
      <w:pPr>
        <w:spacing w:line="360" w:lineRule="auto"/>
        <w:ind w:firstLine="709"/>
        <w:jc w:val="center"/>
        <w:rPr>
          <w:b/>
          <w:sz w:val="28"/>
          <w:szCs w:val="28"/>
        </w:rPr>
      </w:pPr>
      <w:r w:rsidRPr="001B33B4">
        <w:rPr>
          <w:b/>
          <w:sz w:val="28"/>
          <w:szCs w:val="28"/>
        </w:rPr>
        <w:t>2.10 Анализ прибыли предприятия</w:t>
      </w:r>
    </w:p>
    <w:p w:rsidR="00493158" w:rsidRPr="001B33B4" w:rsidRDefault="00493158" w:rsidP="00E2336D">
      <w:pPr>
        <w:spacing w:line="360" w:lineRule="auto"/>
        <w:ind w:firstLine="709"/>
        <w:jc w:val="both"/>
        <w:rPr>
          <w:sz w:val="28"/>
          <w:szCs w:val="28"/>
        </w:rPr>
      </w:pPr>
    </w:p>
    <w:p w:rsidR="00AF3673" w:rsidRPr="001B33B4" w:rsidRDefault="00AF3673" w:rsidP="00E2336D">
      <w:pPr>
        <w:spacing w:line="360" w:lineRule="auto"/>
        <w:ind w:firstLine="709"/>
        <w:jc w:val="both"/>
        <w:rPr>
          <w:sz w:val="28"/>
          <w:szCs w:val="28"/>
        </w:rPr>
      </w:pPr>
      <w:r w:rsidRPr="001B33B4">
        <w:rPr>
          <w:sz w:val="28"/>
          <w:szCs w:val="28"/>
        </w:rPr>
        <w:t>Основной обобщающий показатель экономических (финансовых) результатов деятельности предприятия – прибыль (убыток) до налогообложения. В показателе прибыли отражается выручка (нетто) от продажи товаров (услуг, работ), ее структура, эффективность использования предприятием производственных и финансовых ресурсов.</w:t>
      </w:r>
    </w:p>
    <w:p w:rsidR="00AF3673" w:rsidRPr="001B33B4" w:rsidRDefault="00AF3673" w:rsidP="00E2336D">
      <w:pPr>
        <w:spacing w:line="360" w:lineRule="auto"/>
        <w:ind w:firstLine="709"/>
        <w:jc w:val="both"/>
        <w:rPr>
          <w:sz w:val="28"/>
          <w:szCs w:val="28"/>
        </w:rPr>
      </w:pPr>
      <w:r w:rsidRPr="001B33B4">
        <w:rPr>
          <w:sz w:val="28"/>
          <w:szCs w:val="28"/>
        </w:rPr>
        <w:t>На основании данных формы №2 дается оценка прибыли до налогообложения по источникам формирования ее в бухгалтерской отчетности.</w:t>
      </w:r>
    </w:p>
    <w:p w:rsidR="00AF3673" w:rsidRPr="001B33B4" w:rsidRDefault="00AF3673" w:rsidP="00E2336D">
      <w:pPr>
        <w:spacing w:line="360" w:lineRule="auto"/>
        <w:ind w:firstLine="709"/>
        <w:jc w:val="both"/>
        <w:rPr>
          <w:sz w:val="28"/>
          <w:szCs w:val="28"/>
        </w:rPr>
      </w:pPr>
      <w:r w:rsidRPr="001B33B4">
        <w:rPr>
          <w:sz w:val="28"/>
          <w:szCs w:val="28"/>
        </w:rPr>
        <w:t>Для анализа состава, динамики и структуры прибыли предприятия составляется аналитическая таблица 2.11.</w:t>
      </w:r>
    </w:p>
    <w:p w:rsidR="00493158" w:rsidRPr="001B33B4" w:rsidRDefault="00493158" w:rsidP="00E2336D">
      <w:pPr>
        <w:spacing w:line="360" w:lineRule="auto"/>
        <w:ind w:firstLine="709"/>
        <w:jc w:val="both"/>
        <w:rPr>
          <w:sz w:val="28"/>
          <w:szCs w:val="28"/>
        </w:rPr>
      </w:pPr>
    </w:p>
    <w:p w:rsidR="00242F07" w:rsidRPr="001B33B4" w:rsidRDefault="00493158" w:rsidP="00E2336D">
      <w:pPr>
        <w:spacing w:line="360" w:lineRule="auto"/>
        <w:ind w:firstLine="709"/>
        <w:jc w:val="both"/>
        <w:rPr>
          <w:sz w:val="28"/>
          <w:szCs w:val="28"/>
        </w:rPr>
      </w:pPr>
      <w:r w:rsidRPr="001B33B4">
        <w:rPr>
          <w:sz w:val="28"/>
          <w:szCs w:val="28"/>
        </w:rPr>
        <w:t>Таблица 2.11 – Состав, динамика и структура прибыли предприятия</w:t>
      </w:r>
    </w:p>
    <w:tbl>
      <w:tblPr>
        <w:tblW w:w="0" w:type="auto"/>
        <w:tblLook w:val="0000" w:firstRow="0" w:lastRow="0" w:firstColumn="0" w:lastColumn="0" w:noHBand="0" w:noVBand="0"/>
      </w:tblPr>
      <w:tblGrid>
        <w:gridCol w:w="2882"/>
        <w:gridCol w:w="872"/>
        <w:gridCol w:w="943"/>
        <w:gridCol w:w="902"/>
        <w:gridCol w:w="1016"/>
        <w:gridCol w:w="1031"/>
        <w:gridCol w:w="865"/>
        <w:gridCol w:w="1059"/>
      </w:tblGrid>
      <w:tr w:rsidR="00493158" w:rsidRPr="001B33B4" w:rsidTr="001B33B4">
        <w:trPr>
          <w:trHeight w:val="60"/>
        </w:trPr>
        <w:tc>
          <w:tcPr>
            <w:tcW w:w="0" w:type="auto"/>
            <w:vMerge w:val="restart"/>
            <w:tcBorders>
              <w:top w:val="single" w:sz="8" w:space="0" w:color="auto"/>
              <w:left w:val="single" w:sz="8" w:space="0" w:color="auto"/>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Показатели</w:t>
            </w:r>
          </w:p>
        </w:tc>
        <w:tc>
          <w:tcPr>
            <w:tcW w:w="0" w:type="auto"/>
            <w:vMerge w:val="restart"/>
            <w:tcBorders>
              <w:top w:val="single" w:sz="8" w:space="0" w:color="auto"/>
              <w:left w:val="single" w:sz="4" w:space="0" w:color="auto"/>
              <w:bottom w:val="single" w:sz="4" w:space="0" w:color="auto"/>
              <w:right w:val="single" w:sz="4" w:space="0" w:color="auto"/>
            </w:tcBorders>
            <w:vAlign w:val="center"/>
          </w:tcPr>
          <w:p w:rsidR="003D41EA" w:rsidRPr="001B33B4" w:rsidRDefault="003D41EA" w:rsidP="001B33B4">
            <w:pPr>
              <w:spacing w:line="360" w:lineRule="auto"/>
              <w:jc w:val="both"/>
              <w:rPr>
                <w:sz w:val="20"/>
                <w:szCs w:val="20"/>
              </w:rPr>
            </w:pPr>
            <w:r w:rsidRPr="001B33B4">
              <w:rPr>
                <w:sz w:val="20"/>
                <w:szCs w:val="20"/>
              </w:rPr>
              <w:t>Код стр. ф.№2</w:t>
            </w:r>
          </w:p>
        </w:tc>
        <w:tc>
          <w:tcPr>
            <w:tcW w:w="0" w:type="auto"/>
            <w:gridSpan w:val="3"/>
            <w:tcBorders>
              <w:top w:val="single" w:sz="8" w:space="0" w:color="auto"/>
              <w:left w:val="nil"/>
              <w:bottom w:val="single" w:sz="4" w:space="0" w:color="auto"/>
              <w:right w:val="single" w:sz="8" w:space="0" w:color="000000"/>
            </w:tcBorders>
            <w:noWrap/>
            <w:vAlign w:val="center"/>
          </w:tcPr>
          <w:p w:rsidR="003D41EA" w:rsidRPr="001B33B4" w:rsidRDefault="003D41EA" w:rsidP="001B33B4">
            <w:pPr>
              <w:spacing w:line="360" w:lineRule="auto"/>
              <w:jc w:val="both"/>
              <w:rPr>
                <w:sz w:val="20"/>
                <w:szCs w:val="20"/>
              </w:rPr>
            </w:pPr>
            <w:r w:rsidRPr="001B33B4">
              <w:rPr>
                <w:sz w:val="20"/>
                <w:szCs w:val="20"/>
              </w:rPr>
              <w:t>Сумма, тыс.руб</w:t>
            </w:r>
          </w:p>
        </w:tc>
        <w:tc>
          <w:tcPr>
            <w:tcW w:w="0" w:type="auto"/>
            <w:gridSpan w:val="3"/>
            <w:tcBorders>
              <w:top w:val="single" w:sz="8" w:space="0" w:color="auto"/>
              <w:left w:val="nil"/>
              <w:bottom w:val="single" w:sz="4" w:space="0" w:color="auto"/>
              <w:right w:val="single" w:sz="8" w:space="0" w:color="000000"/>
            </w:tcBorders>
            <w:vAlign w:val="center"/>
          </w:tcPr>
          <w:p w:rsidR="003D41EA" w:rsidRPr="001B33B4" w:rsidRDefault="003D41EA" w:rsidP="001B33B4">
            <w:pPr>
              <w:spacing w:line="360" w:lineRule="auto"/>
              <w:jc w:val="both"/>
              <w:rPr>
                <w:sz w:val="20"/>
                <w:szCs w:val="20"/>
              </w:rPr>
            </w:pPr>
            <w:r w:rsidRPr="001B33B4">
              <w:rPr>
                <w:sz w:val="20"/>
                <w:szCs w:val="20"/>
              </w:rPr>
              <w:t>Удел.вес в сумме налогооблагаемой прибыли, %</w:t>
            </w:r>
          </w:p>
        </w:tc>
      </w:tr>
      <w:tr w:rsidR="00493158" w:rsidRPr="001B33B4" w:rsidTr="001B33B4">
        <w:trPr>
          <w:trHeight w:val="60"/>
        </w:trPr>
        <w:tc>
          <w:tcPr>
            <w:tcW w:w="0" w:type="auto"/>
            <w:vMerge/>
            <w:tcBorders>
              <w:top w:val="single" w:sz="8" w:space="0" w:color="auto"/>
              <w:left w:val="single" w:sz="8" w:space="0" w:color="auto"/>
              <w:bottom w:val="single" w:sz="4" w:space="0" w:color="auto"/>
              <w:right w:val="single" w:sz="4" w:space="0" w:color="auto"/>
            </w:tcBorders>
            <w:vAlign w:val="center"/>
          </w:tcPr>
          <w:p w:rsidR="003D41EA" w:rsidRPr="001B33B4" w:rsidRDefault="003D41EA" w:rsidP="001B33B4">
            <w:pPr>
              <w:spacing w:line="360" w:lineRule="auto"/>
              <w:jc w:val="both"/>
              <w:rPr>
                <w:sz w:val="20"/>
                <w:szCs w:val="20"/>
              </w:rPr>
            </w:pPr>
          </w:p>
        </w:tc>
        <w:tc>
          <w:tcPr>
            <w:tcW w:w="0" w:type="auto"/>
            <w:vMerge/>
            <w:tcBorders>
              <w:top w:val="single" w:sz="8" w:space="0" w:color="auto"/>
              <w:left w:val="single" w:sz="4" w:space="0" w:color="auto"/>
              <w:bottom w:val="single" w:sz="4" w:space="0" w:color="auto"/>
              <w:right w:val="single" w:sz="4" w:space="0" w:color="auto"/>
            </w:tcBorders>
            <w:vAlign w:val="center"/>
          </w:tcPr>
          <w:p w:rsidR="003D41EA" w:rsidRPr="001B33B4" w:rsidRDefault="003D41EA" w:rsidP="001B33B4">
            <w:pPr>
              <w:spacing w:line="360" w:lineRule="auto"/>
              <w:jc w:val="both"/>
              <w:rPr>
                <w:sz w:val="20"/>
                <w:szCs w:val="20"/>
              </w:rPr>
            </w:pPr>
          </w:p>
        </w:tc>
        <w:tc>
          <w:tcPr>
            <w:tcW w:w="0" w:type="auto"/>
            <w:tcBorders>
              <w:top w:val="nil"/>
              <w:left w:val="nil"/>
              <w:bottom w:val="nil"/>
              <w:right w:val="single" w:sz="4" w:space="0" w:color="auto"/>
            </w:tcBorders>
            <w:vAlign w:val="center"/>
          </w:tcPr>
          <w:p w:rsidR="003D41EA" w:rsidRPr="001B33B4" w:rsidRDefault="003D41EA" w:rsidP="001B33B4">
            <w:pPr>
              <w:spacing w:line="360" w:lineRule="auto"/>
              <w:jc w:val="both"/>
              <w:rPr>
                <w:sz w:val="20"/>
                <w:szCs w:val="20"/>
              </w:rPr>
            </w:pPr>
            <w:r w:rsidRPr="001B33B4">
              <w:rPr>
                <w:sz w:val="20"/>
                <w:szCs w:val="20"/>
              </w:rPr>
              <w:t>предыд год</w:t>
            </w:r>
          </w:p>
        </w:tc>
        <w:tc>
          <w:tcPr>
            <w:tcW w:w="0" w:type="auto"/>
            <w:tcBorders>
              <w:top w:val="nil"/>
              <w:left w:val="nil"/>
              <w:bottom w:val="nil"/>
              <w:right w:val="single" w:sz="4" w:space="0" w:color="auto"/>
            </w:tcBorders>
            <w:vAlign w:val="center"/>
          </w:tcPr>
          <w:p w:rsidR="003D41EA" w:rsidRPr="001B33B4" w:rsidRDefault="003D41EA" w:rsidP="001B33B4">
            <w:pPr>
              <w:spacing w:line="360" w:lineRule="auto"/>
              <w:jc w:val="both"/>
              <w:rPr>
                <w:sz w:val="20"/>
                <w:szCs w:val="20"/>
              </w:rPr>
            </w:pPr>
            <w:r w:rsidRPr="001B33B4">
              <w:rPr>
                <w:sz w:val="20"/>
                <w:szCs w:val="20"/>
              </w:rPr>
              <w:t>отчет год</w:t>
            </w:r>
          </w:p>
        </w:tc>
        <w:tc>
          <w:tcPr>
            <w:tcW w:w="0" w:type="auto"/>
            <w:tcBorders>
              <w:top w:val="nil"/>
              <w:left w:val="nil"/>
              <w:bottom w:val="nil"/>
              <w:right w:val="single" w:sz="8" w:space="0" w:color="auto"/>
            </w:tcBorders>
            <w:vAlign w:val="center"/>
          </w:tcPr>
          <w:p w:rsidR="003D41EA" w:rsidRPr="001B33B4" w:rsidRDefault="003D41EA" w:rsidP="001B33B4">
            <w:pPr>
              <w:spacing w:line="360" w:lineRule="auto"/>
              <w:jc w:val="both"/>
              <w:rPr>
                <w:sz w:val="20"/>
                <w:szCs w:val="20"/>
              </w:rPr>
            </w:pPr>
            <w:r w:rsidRPr="001B33B4">
              <w:rPr>
                <w:sz w:val="20"/>
                <w:szCs w:val="20"/>
              </w:rPr>
              <w:t>измен за год</w:t>
            </w:r>
          </w:p>
        </w:tc>
        <w:tc>
          <w:tcPr>
            <w:tcW w:w="0" w:type="auto"/>
            <w:tcBorders>
              <w:top w:val="nil"/>
              <w:left w:val="single" w:sz="4" w:space="0" w:color="auto"/>
              <w:bottom w:val="nil"/>
              <w:right w:val="single" w:sz="4" w:space="0" w:color="auto"/>
            </w:tcBorders>
            <w:vAlign w:val="center"/>
          </w:tcPr>
          <w:p w:rsidR="003D41EA" w:rsidRPr="001B33B4" w:rsidRDefault="003D41EA" w:rsidP="001B33B4">
            <w:pPr>
              <w:spacing w:line="360" w:lineRule="auto"/>
              <w:jc w:val="both"/>
              <w:rPr>
                <w:sz w:val="20"/>
                <w:szCs w:val="20"/>
              </w:rPr>
            </w:pPr>
            <w:r w:rsidRPr="001B33B4">
              <w:rPr>
                <w:sz w:val="20"/>
                <w:szCs w:val="20"/>
              </w:rPr>
              <w:t>предыд год</w:t>
            </w:r>
          </w:p>
        </w:tc>
        <w:tc>
          <w:tcPr>
            <w:tcW w:w="0" w:type="auto"/>
            <w:tcBorders>
              <w:top w:val="nil"/>
              <w:left w:val="nil"/>
              <w:bottom w:val="nil"/>
              <w:right w:val="single" w:sz="4" w:space="0" w:color="auto"/>
            </w:tcBorders>
            <w:vAlign w:val="center"/>
          </w:tcPr>
          <w:p w:rsidR="003D41EA" w:rsidRPr="001B33B4" w:rsidRDefault="003D41EA" w:rsidP="001B33B4">
            <w:pPr>
              <w:spacing w:line="360" w:lineRule="auto"/>
              <w:jc w:val="both"/>
              <w:rPr>
                <w:sz w:val="20"/>
                <w:szCs w:val="20"/>
              </w:rPr>
            </w:pPr>
            <w:r w:rsidRPr="001B33B4">
              <w:rPr>
                <w:sz w:val="20"/>
                <w:szCs w:val="20"/>
              </w:rPr>
              <w:t>отчет год</w:t>
            </w:r>
          </w:p>
        </w:tc>
        <w:tc>
          <w:tcPr>
            <w:tcW w:w="0" w:type="auto"/>
            <w:tcBorders>
              <w:top w:val="nil"/>
              <w:left w:val="nil"/>
              <w:bottom w:val="nil"/>
              <w:right w:val="single" w:sz="8" w:space="0" w:color="auto"/>
            </w:tcBorders>
            <w:vAlign w:val="center"/>
          </w:tcPr>
          <w:p w:rsidR="003D41EA" w:rsidRPr="001B33B4" w:rsidRDefault="003D41EA" w:rsidP="001B33B4">
            <w:pPr>
              <w:spacing w:line="360" w:lineRule="auto"/>
              <w:jc w:val="both"/>
              <w:rPr>
                <w:sz w:val="20"/>
                <w:szCs w:val="20"/>
              </w:rPr>
            </w:pPr>
            <w:r w:rsidRPr="001B33B4">
              <w:rPr>
                <w:sz w:val="20"/>
                <w:szCs w:val="20"/>
              </w:rPr>
              <w:t>измен за год</w:t>
            </w:r>
          </w:p>
        </w:tc>
      </w:tr>
      <w:tr w:rsidR="00493158" w:rsidRPr="001B33B4" w:rsidTr="001B33B4">
        <w:trPr>
          <w:trHeight w:val="60"/>
        </w:trPr>
        <w:tc>
          <w:tcPr>
            <w:tcW w:w="0" w:type="auto"/>
            <w:gridSpan w:val="8"/>
            <w:tcBorders>
              <w:top w:val="single" w:sz="8" w:space="0" w:color="auto"/>
              <w:left w:val="single" w:sz="8" w:space="0" w:color="auto"/>
              <w:bottom w:val="single" w:sz="4" w:space="0" w:color="auto"/>
              <w:right w:val="single" w:sz="8" w:space="0" w:color="auto"/>
            </w:tcBorders>
            <w:vAlign w:val="center"/>
          </w:tcPr>
          <w:p w:rsidR="00493158" w:rsidRPr="001B33B4" w:rsidRDefault="00493158" w:rsidP="001B33B4">
            <w:pPr>
              <w:spacing w:line="360" w:lineRule="auto"/>
              <w:jc w:val="both"/>
              <w:rPr>
                <w:sz w:val="20"/>
                <w:szCs w:val="20"/>
              </w:rPr>
            </w:pPr>
            <w:r w:rsidRPr="001B33B4">
              <w:rPr>
                <w:sz w:val="20"/>
                <w:szCs w:val="20"/>
              </w:rPr>
              <w:t>1. Доходы и расходы по обычным видам деятельности</w:t>
            </w:r>
          </w:p>
        </w:tc>
      </w:tr>
      <w:tr w:rsidR="00493158"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3D41EA" w:rsidRPr="001B33B4" w:rsidRDefault="003D41EA" w:rsidP="001B33B4">
            <w:pPr>
              <w:spacing w:line="360" w:lineRule="auto"/>
              <w:jc w:val="both"/>
              <w:rPr>
                <w:sz w:val="20"/>
                <w:szCs w:val="20"/>
              </w:rPr>
            </w:pPr>
            <w:r w:rsidRPr="001B33B4">
              <w:rPr>
                <w:sz w:val="20"/>
                <w:szCs w:val="20"/>
              </w:rPr>
              <w:t>1.1. Выручка (нетто) от продаж товаров, продукции, работ, услуг</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010</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590 386</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457 755</w:t>
            </w:r>
          </w:p>
        </w:tc>
        <w:tc>
          <w:tcPr>
            <w:tcW w:w="0" w:type="auto"/>
            <w:tcBorders>
              <w:top w:val="nil"/>
              <w:left w:val="nil"/>
              <w:bottom w:val="single" w:sz="4" w:space="0" w:color="auto"/>
              <w:right w:val="nil"/>
            </w:tcBorders>
            <w:noWrap/>
            <w:vAlign w:val="center"/>
          </w:tcPr>
          <w:p w:rsidR="003D41EA" w:rsidRPr="001B33B4" w:rsidRDefault="003D41EA" w:rsidP="001B33B4">
            <w:pPr>
              <w:spacing w:line="360" w:lineRule="auto"/>
              <w:jc w:val="both"/>
              <w:rPr>
                <w:sz w:val="20"/>
                <w:szCs w:val="20"/>
              </w:rPr>
            </w:pPr>
            <w:r w:rsidRPr="001B33B4">
              <w:rPr>
                <w:sz w:val="20"/>
                <w:szCs w:val="20"/>
              </w:rPr>
              <w:t>-132 631</w:t>
            </w:r>
          </w:p>
        </w:tc>
        <w:tc>
          <w:tcPr>
            <w:tcW w:w="0" w:type="auto"/>
            <w:tcBorders>
              <w:top w:val="nil"/>
              <w:left w:val="single" w:sz="4" w:space="0" w:color="auto"/>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Х</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Х</w:t>
            </w:r>
          </w:p>
        </w:tc>
        <w:tc>
          <w:tcPr>
            <w:tcW w:w="0" w:type="auto"/>
            <w:tcBorders>
              <w:top w:val="nil"/>
              <w:left w:val="nil"/>
              <w:bottom w:val="single" w:sz="4" w:space="0" w:color="auto"/>
              <w:right w:val="single" w:sz="8"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Х</w:t>
            </w:r>
          </w:p>
        </w:tc>
      </w:tr>
      <w:tr w:rsidR="00493158" w:rsidRPr="001B33B4" w:rsidTr="001B33B4">
        <w:trPr>
          <w:trHeight w:val="1080"/>
        </w:trPr>
        <w:tc>
          <w:tcPr>
            <w:tcW w:w="0" w:type="auto"/>
            <w:tcBorders>
              <w:top w:val="nil"/>
              <w:left w:val="single" w:sz="8" w:space="0" w:color="auto"/>
              <w:bottom w:val="single" w:sz="4" w:space="0" w:color="auto"/>
              <w:right w:val="single" w:sz="4" w:space="0" w:color="auto"/>
            </w:tcBorders>
            <w:vAlign w:val="center"/>
          </w:tcPr>
          <w:p w:rsidR="003D41EA" w:rsidRPr="001B33B4" w:rsidRDefault="003D41EA" w:rsidP="001B33B4">
            <w:pPr>
              <w:spacing w:line="360" w:lineRule="auto"/>
              <w:jc w:val="both"/>
              <w:rPr>
                <w:sz w:val="20"/>
                <w:szCs w:val="20"/>
              </w:rPr>
            </w:pPr>
            <w:r w:rsidRPr="001B33B4">
              <w:rPr>
                <w:sz w:val="20"/>
                <w:szCs w:val="20"/>
              </w:rPr>
              <w:t>1.2. Себестоимость проданных товаров, продукции, работ, услуг</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020</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560 040</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435 522</w:t>
            </w:r>
          </w:p>
        </w:tc>
        <w:tc>
          <w:tcPr>
            <w:tcW w:w="0" w:type="auto"/>
            <w:tcBorders>
              <w:top w:val="nil"/>
              <w:left w:val="nil"/>
              <w:bottom w:val="single" w:sz="4" w:space="0" w:color="auto"/>
              <w:right w:val="nil"/>
            </w:tcBorders>
            <w:noWrap/>
            <w:vAlign w:val="center"/>
          </w:tcPr>
          <w:p w:rsidR="003D41EA" w:rsidRPr="001B33B4" w:rsidRDefault="003D41EA" w:rsidP="001B33B4">
            <w:pPr>
              <w:spacing w:line="360" w:lineRule="auto"/>
              <w:jc w:val="both"/>
              <w:rPr>
                <w:sz w:val="20"/>
                <w:szCs w:val="20"/>
              </w:rPr>
            </w:pPr>
            <w:r w:rsidRPr="001B33B4">
              <w:rPr>
                <w:sz w:val="20"/>
                <w:szCs w:val="20"/>
              </w:rPr>
              <w:t>-124 518</w:t>
            </w:r>
          </w:p>
        </w:tc>
        <w:tc>
          <w:tcPr>
            <w:tcW w:w="0" w:type="auto"/>
            <w:tcBorders>
              <w:top w:val="nil"/>
              <w:left w:val="single" w:sz="4" w:space="0" w:color="auto"/>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Х</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Х</w:t>
            </w:r>
          </w:p>
        </w:tc>
        <w:tc>
          <w:tcPr>
            <w:tcW w:w="0" w:type="auto"/>
            <w:tcBorders>
              <w:top w:val="nil"/>
              <w:left w:val="nil"/>
              <w:bottom w:val="single" w:sz="4" w:space="0" w:color="auto"/>
              <w:right w:val="single" w:sz="8"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Х</w:t>
            </w:r>
          </w:p>
        </w:tc>
      </w:tr>
      <w:tr w:rsidR="00493158" w:rsidRPr="001B33B4" w:rsidTr="001B33B4">
        <w:trPr>
          <w:trHeight w:val="360"/>
        </w:trPr>
        <w:tc>
          <w:tcPr>
            <w:tcW w:w="0" w:type="auto"/>
            <w:tcBorders>
              <w:top w:val="nil"/>
              <w:left w:val="single" w:sz="8" w:space="0" w:color="auto"/>
              <w:bottom w:val="single" w:sz="4" w:space="0" w:color="auto"/>
              <w:right w:val="single" w:sz="4" w:space="0" w:color="auto"/>
            </w:tcBorders>
            <w:vAlign w:val="center"/>
          </w:tcPr>
          <w:p w:rsidR="003D41EA" w:rsidRPr="001B33B4" w:rsidRDefault="003D41EA" w:rsidP="001B33B4">
            <w:pPr>
              <w:spacing w:line="360" w:lineRule="auto"/>
              <w:jc w:val="both"/>
              <w:rPr>
                <w:sz w:val="20"/>
                <w:szCs w:val="20"/>
              </w:rPr>
            </w:pPr>
            <w:r w:rsidRPr="001B33B4">
              <w:rPr>
                <w:sz w:val="20"/>
                <w:szCs w:val="20"/>
              </w:rPr>
              <w:t>1.3. Валовая прибыль</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030</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30 346</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22 233</w:t>
            </w:r>
          </w:p>
        </w:tc>
        <w:tc>
          <w:tcPr>
            <w:tcW w:w="0" w:type="auto"/>
            <w:tcBorders>
              <w:top w:val="nil"/>
              <w:left w:val="nil"/>
              <w:bottom w:val="single" w:sz="4" w:space="0" w:color="auto"/>
              <w:right w:val="nil"/>
            </w:tcBorders>
            <w:noWrap/>
            <w:vAlign w:val="center"/>
          </w:tcPr>
          <w:p w:rsidR="003D41EA" w:rsidRPr="001B33B4" w:rsidRDefault="003D41EA" w:rsidP="001B33B4">
            <w:pPr>
              <w:spacing w:line="360" w:lineRule="auto"/>
              <w:jc w:val="both"/>
              <w:rPr>
                <w:sz w:val="20"/>
                <w:szCs w:val="20"/>
              </w:rPr>
            </w:pPr>
            <w:r w:rsidRPr="001B33B4">
              <w:rPr>
                <w:sz w:val="20"/>
                <w:szCs w:val="20"/>
              </w:rPr>
              <w:t>-8 113</w:t>
            </w:r>
          </w:p>
        </w:tc>
        <w:tc>
          <w:tcPr>
            <w:tcW w:w="0" w:type="auto"/>
            <w:tcBorders>
              <w:top w:val="nil"/>
              <w:left w:val="single" w:sz="4" w:space="0" w:color="auto"/>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Х</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Х</w:t>
            </w:r>
          </w:p>
        </w:tc>
        <w:tc>
          <w:tcPr>
            <w:tcW w:w="0" w:type="auto"/>
            <w:tcBorders>
              <w:top w:val="nil"/>
              <w:left w:val="nil"/>
              <w:bottom w:val="single" w:sz="4" w:space="0" w:color="auto"/>
              <w:right w:val="single" w:sz="8"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Х</w:t>
            </w:r>
          </w:p>
        </w:tc>
      </w:tr>
      <w:tr w:rsidR="00493158" w:rsidRPr="001B33B4" w:rsidTr="001B33B4">
        <w:trPr>
          <w:trHeight w:val="360"/>
        </w:trPr>
        <w:tc>
          <w:tcPr>
            <w:tcW w:w="0" w:type="auto"/>
            <w:tcBorders>
              <w:top w:val="nil"/>
              <w:left w:val="single" w:sz="8" w:space="0" w:color="auto"/>
              <w:bottom w:val="single" w:sz="4" w:space="0" w:color="auto"/>
              <w:right w:val="single" w:sz="4" w:space="0" w:color="auto"/>
            </w:tcBorders>
            <w:vAlign w:val="center"/>
          </w:tcPr>
          <w:p w:rsidR="003D41EA" w:rsidRPr="001B33B4" w:rsidRDefault="003D41EA" w:rsidP="001B33B4">
            <w:pPr>
              <w:spacing w:line="360" w:lineRule="auto"/>
              <w:jc w:val="both"/>
              <w:rPr>
                <w:sz w:val="20"/>
                <w:szCs w:val="20"/>
              </w:rPr>
            </w:pPr>
            <w:r w:rsidRPr="001B33B4">
              <w:rPr>
                <w:sz w:val="20"/>
                <w:szCs w:val="20"/>
              </w:rPr>
              <w:t>1.4. Коммерческие расходы</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040</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5 682</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6 999</w:t>
            </w:r>
          </w:p>
        </w:tc>
        <w:tc>
          <w:tcPr>
            <w:tcW w:w="0" w:type="auto"/>
            <w:tcBorders>
              <w:top w:val="nil"/>
              <w:left w:val="nil"/>
              <w:bottom w:val="single" w:sz="4" w:space="0" w:color="auto"/>
              <w:right w:val="nil"/>
            </w:tcBorders>
            <w:noWrap/>
            <w:vAlign w:val="center"/>
          </w:tcPr>
          <w:p w:rsidR="003D41EA" w:rsidRPr="001B33B4" w:rsidRDefault="003D41EA" w:rsidP="001B33B4">
            <w:pPr>
              <w:spacing w:line="360" w:lineRule="auto"/>
              <w:jc w:val="both"/>
              <w:rPr>
                <w:sz w:val="20"/>
                <w:szCs w:val="20"/>
              </w:rPr>
            </w:pPr>
            <w:r w:rsidRPr="001B33B4">
              <w:rPr>
                <w:sz w:val="20"/>
                <w:szCs w:val="20"/>
              </w:rPr>
              <w:t>1 317</w:t>
            </w:r>
          </w:p>
        </w:tc>
        <w:tc>
          <w:tcPr>
            <w:tcW w:w="0" w:type="auto"/>
            <w:tcBorders>
              <w:top w:val="nil"/>
              <w:left w:val="single" w:sz="4" w:space="0" w:color="auto"/>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Х</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Х</w:t>
            </w:r>
          </w:p>
        </w:tc>
        <w:tc>
          <w:tcPr>
            <w:tcW w:w="0" w:type="auto"/>
            <w:tcBorders>
              <w:top w:val="nil"/>
              <w:left w:val="nil"/>
              <w:bottom w:val="single" w:sz="4" w:space="0" w:color="auto"/>
              <w:right w:val="single" w:sz="8"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Х</w:t>
            </w:r>
          </w:p>
        </w:tc>
      </w:tr>
      <w:tr w:rsidR="00493158" w:rsidRPr="001B33B4" w:rsidTr="001B33B4">
        <w:trPr>
          <w:trHeight w:val="360"/>
        </w:trPr>
        <w:tc>
          <w:tcPr>
            <w:tcW w:w="0" w:type="auto"/>
            <w:tcBorders>
              <w:top w:val="nil"/>
              <w:left w:val="single" w:sz="8" w:space="0" w:color="auto"/>
              <w:bottom w:val="single" w:sz="4" w:space="0" w:color="auto"/>
              <w:right w:val="single" w:sz="4" w:space="0" w:color="auto"/>
            </w:tcBorders>
            <w:vAlign w:val="center"/>
          </w:tcPr>
          <w:p w:rsidR="003D41EA" w:rsidRPr="001B33B4" w:rsidRDefault="003D41EA" w:rsidP="001B33B4">
            <w:pPr>
              <w:spacing w:line="360" w:lineRule="auto"/>
              <w:jc w:val="both"/>
              <w:rPr>
                <w:sz w:val="20"/>
                <w:szCs w:val="20"/>
              </w:rPr>
            </w:pPr>
            <w:r w:rsidRPr="001B33B4">
              <w:rPr>
                <w:sz w:val="20"/>
                <w:szCs w:val="20"/>
              </w:rPr>
              <w:t>1.5. Управленческие расходы</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050</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39 792</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26 121</w:t>
            </w:r>
          </w:p>
        </w:tc>
        <w:tc>
          <w:tcPr>
            <w:tcW w:w="0" w:type="auto"/>
            <w:tcBorders>
              <w:top w:val="nil"/>
              <w:left w:val="nil"/>
              <w:bottom w:val="single" w:sz="4" w:space="0" w:color="auto"/>
              <w:right w:val="nil"/>
            </w:tcBorders>
            <w:noWrap/>
            <w:vAlign w:val="center"/>
          </w:tcPr>
          <w:p w:rsidR="003D41EA" w:rsidRPr="001B33B4" w:rsidRDefault="003D41EA" w:rsidP="001B33B4">
            <w:pPr>
              <w:spacing w:line="360" w:lineRule="auto"/>
              <w:jc w:val="both"/>
              <w:rPr>
                <w:sz w:val="20"/>
                <w:szCs w:val="20"/>
              </w:rPr>
            </w:pPr>
            <w:r w:rsidRPr="001B33B4">
              <w:rPr>
                <w:sz w:val="20"/>
                <w:szCs w:val="20"/>
              </w:rPr>
              <w:t>-13 671</w:t>
            </w:r>
          </w:p>
        </w:tc>
        <w:tc>
          <w:tcPr>
            <w:tcW w:w="0" w:type="auto"/>
            <w:tcBorders>
              <w:top w:val="nil"/>
              <w:left w:val="single" w:sz="4" w:space="0" w:color="auto"/>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Х</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Х</w:t>
            </w:r>
          </w:p>
        </w:tc>
        <w:tc>
          <w:tcPr>
            <w:tcW w:w="0" w:type="auto"/>
            <w:tcBorders>
              <w:top w:val="nil"/>
              <w:left w:val="nil"/>
              <w:bottom w:val="single" w:sz="4" w:space="0" w:color="auto"/>
              <w:right w:val="single" w:sz="8"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Х</w:t>
            </w:r>
          </w:p>
        </w:tc>
      </w:tr>
      <w:tr w:rsidR="00493158" w:rsidRPr="001B33B4" w:rsidTr="001B33B4">
        <w:trPr>
          <w:trHeight w:val="720"/>
        </w:trPr>
        <w:tc>
          <w:tcPr>
            <w:tcW w:w="0" w:type="auto"/>
            <w:tcBorders>
              <w:top w:val="nil"/>
              <w:left w:val="single" w:sz="8" w:space="0" w:color="auto"/>
              <w:bottom w:val="single" w:sz="4" w:space="0" w:color="auto"/>
              <w:right w:val="single" w:sz="4" w:space="0" w:color="auto"/>
            </w:tcBorders>
            <w:vAlign w:val="center"/>
          </w:tcPr>
          <w:p w:rsidR="003D41EA" w:rsidRPr="001B33B4" w:rsidRDefault="003D41EA" w:rsidP="001B33B4">
            <w:pPr>
              <w:spacing w:line="360" w:lineRule="auto"/>
              <w:jc w:val="both"/>
              <w:rPr>
                <w:sz w:val="20"/>
                <w:szCs w:val="20"/>
              </w:rPr>
            </w:pPr>
            <w:r w:rsidRPr="001B33B4">
              <w:rPr>
                <w:sz w:val="20"/>
                <w:szCs w:val="20"/>
              </w:rPr>
              <w:t>1.6. Прибыль (убыток) от продаж</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060</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-15 128</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-10 887</w:t>
            </w:r>
          </w:p>
        </w:tc>
        <w:tc>
          <w:tcPr>
            <w:tcW w:w="0" w:type="auto"/>
            <w:tcBorders>
              <w:top w:val="nil"/>
              <w:left w:val="nil"/>
              <w:bottom w:val="single" w:sz="4" w:space="0" w:color="auto"/>
              <w:right w:val="nil"/>
            </w:tcBorders>
            <w:noWrap/>
            <w:vAlign w:val="center"/>
          </w:tcPr>
          <w:p w:rsidR="003D41EA" w:rsidRPr="001B33B4" w:rsidRDefault="003D41EA" w:rsidP="001B33B4">
            <w:pPr>
              <w:spacing w:line="360" w:lineRule="auto"/>
              <w:jc w:val="both"/>
              <w:rPr>
                <w:sz w:val="20"/>
                <w:szCs w:val="20"/>
              </w:rPr>
            </w:pPr>
            <w:r w:rsidRPr="001B33B4">
              <w:rPr>
                <w:sz w:val="20"/>
                <w:szCs w:val="20"/>
              </w:rPr>
              <w:t>4 241</w:t>
            </w:r>
          </w:p>
        </w:tc>
        <w:tc>
          <w:tcPr>
            <w:tcW w:w="0" w:type="auto"/>
            <w:tcBorders>
              <w:top w:val="nil"/>
              <w:left w:val="single" w:sz="4" w:space="0" w:color="auto"/>
              <w:bottom w:val="single" w:sz="4" w:space="0" w:color="auto"/>
              <w:right w:val="single" w:sz="4" w:space="0" w:color="auto"/>
            </w:tcBorders>
            <w:noWrap/>
            <w:vAlign w:val="center"/>
          </w:tcPr>
          <w:p w:rsidR="003D41EA" w:rsidRPr="001B33B4" w:rsidRDefault="003D41EA" w:rsidP="001B33B4">
            <w:pPr>
              <w:spacing w:line="360" w:lineRule="auto"/>
              <w:jc w:val="both"/>
              <w:rPr>
                <w:i/>
                <w:iCs/>
                <w:sz w:val="20"/>
                <w:szCs w:val="20"/>
              </w:rPr>
            </w:pPr>
            <w:r w:rsidRPr="001B33B4">
              <w:rPr>
                <w:i/>
                <w:iCs/>
                <w:sz w:val="20"/>
                <w:szCs w:val="20"/>
              </w:rPr>
              <w:t>-1 475,9</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i/>
                <w:iCs/>
                <w:sz w:val="20"/>
                <w:szCs w:val="20"/>
              </w:rPr>
            </w:pPr>
            <w:r w:rsidRPr="001B33B4">
              <w:rPr>
                <w:i/>
                <w:iCs/>
                <w:sz w:val="20"/>
                <w:szCs w:val="20"/>
              </w:rPr>
              <w:t>123,5</w:t>
            </w:r>
          </w:p>
        </w:tc>
        <w:tc>
          <w:tcPr>
            <w:tcW w:w="0" w:type="auto"/>
            <w:tcBorders>
              <w:top w:val="nil"/>
              <w:left w:val="nil"/>
              <w:bottom w:val="single" w:sz="4" w:space="0" w:color="auto"/>
              <w:right w:val="single" w:sz="8" w:space="0" w:color="auto"/>
            </w:tcBorders>
            <w:noWrap/>
            <w:vAlign w:val="center"/>
          </w:tcPr>
          <w:p w:rsidR="003D41EA" w:rsidRPr="001B33B4" w:rsidRDefault="003D41EA" w:rsidP="001B33B4">
            <w:pPr>
              <w:spacing w:line="360" w:lineRule="auto"/>
              <w:jc w:val="both"/>
              <w:rPr>
                <w:i/>
                <w:iCs/>
                <w:sz w:val="20"/>
                <w:szCs w:val="20"/>
              </w:rPr>
            </w:pPr>
            <w:r w:rsidRPr="001B33B4">
              <w:rPr>
                <w:i/>
                <w:iCs/>
                <w:sz w:val="20"/>
                <w:szCs w:val="20"/>
              </w:rPr>
              <w:t>1 599,4</w:t>
            </w:r>
          </w:p>
        </w:tc>
      </w:tr>
      <w:tr w:rsidR="00493158" w:rsidRPr="001B33B4" w:rsidTr="001B33B4">
        <w:trPr>
          <w:trHeight w:val="70"/>
        </w:trPr>
        <w:tc>
          <w:tcPr>
            <w:tcW w:w="0" w:type="auto"/>
            <w:gridSpan w:val="8"/>
            <w:tcBorders>
              <w:top w:val="nil"/>
              <w:left w:val="single" w:sz="8" w:space="0" w:color="auto"/>
              <w:bottom w:val="single" w:sz="4" w:space="0" w:color="auto"/>
              <w:right w:val="single" w:sz="8" w:space="0" w:color="auto"/>
            </w:tcBorders>
            <w:vAlign w:val="center"/>
          </w:tcPr>
          <w:p w:rsidR="00493158" w:rsidRPr="001B33B4" w:rsidRDefault="00493158" w:rsidP="001B33B4">
            <w:pPr>
              <w:spacing w:line="360" w:lineRule="auto"/>
              <w:jc w:val="both"/>
              <w:rPr>
                <w:sz w:val="20"/>
                <w:szCs w:val="20"/>
              </w:rPr>
            </w:pPr>
            <w:r w:rsidRPr="001B33B4">
              <w:rPr>
                <w:sz w:val="20"/>
                <w:szCs w:val="20"/>
              </w:rPr>
              <w:t>2. Операционные доходы и расходы</w:t>
            </w:r>
          </w:p>
        </w:tc>
      </w:tr>
      <w:tr w:rsidR="00493158"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3D41EA" w:rsidRPr="001B33B4" w:rsidRDefault="003D41EA" w:rsidP="001B33B4">
            <w:pPr>
              <w:spacing w:line="360" w:lineRule="auto"/>
              <w:jc w:val="both"/>
              <w:rPr>
                <w:sz w:val="20"/>
                <w:szCs w:val="20"/>
              </w:rPr>
            </w:pPr>
            <w:r w:rsidRPr="001B33B4">
              <w:rPr>
                <w:sz w:val="20"/>
                <w:szCs w:val="20"/>
              </w:rPr>
              <w:t>2.4.Прочие операционные доходы</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100</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14 230</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28 541</w:t>
            </w:r>
          </w:p>
        </w:tc>
        <w:tc>
          <w:tcPr>
            <w:tcW w:w="0" w:type="auto"/>
            <w:tcBorders>
              <w:top w:val="nil"/>
              <w:left w:val="nil"/>
              <w:bottom w:val="single" w:sz="4" w:space="0" w:color="auto"/>
              <w:right w:val="nil"/>
            </w:tcBorders>
            <w:noWrap/>
            <w:vAlign w:val="center"/>
          </w:tcPr>
          <w:p w:rsidR="003D41EA" w:rsidRPr="001B33B4" w:rsidRDefault="003D41EA" w:rsidP="001B33B4">
            <w:pPr>
              <w:spacing w:line="360" w:lineRule="auto"/>
              <w:jc w:val="both"/>
              <w:rPr>
                <w:sz w:val="20"/>
                <w:szCs w:val="20"/>
              </w:rPr>
            </w:pPr>
            <w:r w:rsidRPr="001B33B4">
              <w:rPr>
                <w:sz w:val="20"/>
                <w:szCs w:val="20"/>
              </w:rPr>
              <w:t>14 311</w:t>
            </w:r>
          </w:p>
        </w:tc>
        <w:tc>
          <w:tcPr>
            <w:tcW w:w="0" w:type="auto"/>
            <w:tcBorders>
              <w:top w:val="nil"/>
              <w:left w:val="single" w:sz="4" w:space="0" w:color="auto"/>
              <w:bottom w:val="single" w:sz="4" w:space="0" w:color="auto"/>
              <w:right w:val="single" w:sz="4" w:space="0" w:color="auto"/>
            </w:tcBorders>
            <w:noWrap/>
            <w:vAlign w:val="center"/>
          </w:tcPr>
          <w:p w:rsidR="003D41EA" w:rsidRPr="001B33B4" w:rsidRDefault="003D41EA" w:rsidP="001B33B4">
            <w:pPr>
              <w:spacing w:line="360" w:lineRule="auto"/>
              <w:jc w:val="both"/>
              <w:rPr>
                <w:i/>
                <w:iCs/>
                <w:sz w:val="20"/>
                <w:szCs w:val="20"/>
              </w:rPr>
            </w:pPr>
            <w:r w:rsidRPr="001B33B4">
              <w:rPr>
                <w:i/>
                <w:iCs/>
                <w:sz w:val="20"/>
                <w:szCs w:val="20"/>
              </w:rPr>
              <w:t>1 388,3</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i/>
                <w:iCs/>
                <w:sz w:val="20"/>
                <w:szCs w:val="20"/>
              </w:rPr>
            </w:pPr>
            <w:r w:rsidRPr="001B33B4">
              <w:rPr>
                <w:i/>
                <w:iCs/>
                <w:sz w:val="20"/>
                <w:szCs w:val="20"/>
              </w:rPr>
              <w:t>-323,9</w:t>
            </w:r>
          </w:p>
        </w:tc>
        <w:tc>
          <w:tcPr>
            <w:tcW w:w="0" w:type="auto"/>
            <w:tcBorders>
              <w:top w:val="nil"/>
              <w:left w:val="nil"/>
              <w:bottom w:val="single" w:sz="4" w:space="0" w:color="auto"/>
              <w:right w:val="single" w:sz="8" w:space="0" w:color="auto"/>
            </w:tcBorders>
            <w:noWrap/>
            <w:vAlign w:val="center"/>
          </w:tcPr>
          <w:p w:rsidR="003D41EA" w:rsidRPr="001B33B4" w:rsidRDefault="003D41EA" w:rsidP="001B33B4">
            <w:pPr>
              <w:spacing w:line="360" w:lineRule="auto"/>
              <w:jc w:val="both"/>
              <w:rPr>
                <w:i/>
                <w:iCs/>
                <w:sz w:val="20"/>
                <w:szCs w:val="20"/>
              </w:rPr>
            </w:pPr>
            <w:r w:rsidRPr="001B33B4">
              <w:rPr>
                <w:i/>
                <w:iCs/>
                <w:sz w:val="20"/>
                <w:szCs w:val="20"/>
              </w:rPr>
              <w:t>-1 712,2</w:t>
            </w:r>
          </w:p>
        </w:tc>
      </w:tr>
      <w:tr w:rsidR="00493158"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3D41EA" w:rsidRPr="001B33B4" w:rsidRDefault="003D41EA" w:rsidP="001B33B4">
            <w:pPr>
              <w:spacing w:line="360" w:lineRule="auto"/>
              <w:jc w:val="both"/>
              <w:rPr>
                <w:sz w:val="20"/>
                <w:szCs w:val="20"/>
              </w:rPr>
            </w:pPr>
            <w:r w:rsidRPr="001B33B4">
              <w:rPr>
                <w:sz w:val="20"/>
                <w:szCs w:val="20"/>
              </w:rPr>
              <w:t>2.5.Прочие операционные расходы</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110</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12 267</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28 132</w:t>
            </w:r>
          </w:p>
        </w:tc>
        <w:tc>
          <w:tcPr>
            <w:tcW w:w="0" w:type="auto"/>
            <w:tcBorders>
              <w:top w:val="nil"/>
              <w:left w:val="nil"/>
              <w:bottom w:val="single" w:sz="4" w:space="0" w:color="auto"/>
              <w:right w:val="nil"/>
            </w:tcBorders>
            <w:noWrap/>
            <w:vAlign w:val="center"/>
          </w:tcPr>
          <w:p w:rsidR="003D41EA" w:rsidRPr="001B33B4" w:rsidRDefault="003D41EA" w:rsidP="001B33B4">
            <w:pPr>
              <w:spacing w:line="360" w:lineRule="auto"/>
              <w:jc w:val="both"/>
              <w:rPr>
                <w:sz w:val="20"/>
                <w:szCs w:val="20"/>
              </w:rPr>
            </w:pPr>
            <w:r w:rsidRPr="001B33B4">
              <w:rPr>
                <w:sz w:val="20"/>
                <w:szCs w:val="20"/>
              </w:rPr>
              <w:t>15 865</w:t>
            </w:r>
          </w:p>
        </w:tc>
        <w:tc>
          <w:tcPr>
            <w:tcW w:w="0" w:type="auto"/>
            <w:tcBorders>
              <w:top w:val="nil"/>
              <w:left w:val="single" w:sz="4" w:space="0" w:color="auto"/>
              <w:bottom w:val="single" w:sz="4" w:space="0" w:color="auto"/>
              <w:right w:val="single" w:sz="4" w:space="0" w:color="auto"/>
            </w:tcBorders>
            <w:noWrap/>
            <w:vAlign w:val="center"/>
          </w:tcPr>
          <w:p w:rsidR="003D41EA" w:rsidRPr="001B33B4" w:rsidRDefault="003D41EA" w:rsidP="001B33B4">
            <w:pPr>
              <w:spacing w:line="360" w:lineRule="auto"/>
              <w:jc w:val="both"/>
              <w:rPr>
                <w:i/>
                <w:iCs/>
                <w:sz w:val="20"/>
                <w:szCs w:val="20"/>
              </w:rPr>
            </w:pPr>
            <w:r w:rsidRPr="001B33B4">
              <w:rPr>
                <w:i/>
                <w:iCs/>
                <w:sz w:val="20"/>
                <w:szCs w:val="20"/>
              </w:rPr>
              <w:t>1 196,8</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i/>
                <w:iCs/>
                <w:sz w:val="20"/>
                <w:szCs w:val="20"/>
              </w:rPr>
            </w:pPr>
            <w:r w:rsidRPr="001B33B4">
              <w:rPr>
                <w:i/>
                <w:iCs/>
                <w:sz w:val="20"/>
                <w:szCs w:val="20"/>
              </w:rPr>
              <w:t>-319,2</w:t>
            </w:r>
          </w:p>
        </w:tc>
        <w:tc>
          <w:tcPr>
            <w:tcW w:w="0" w:type="auto"/>
            <w:tcBorders>
              <w:top w:val="nil"/>
              <w:left w:val="nil"/>
              <w:bottom w:val="single" w:sz="4" w:space="0" w:color="auto"/>
              <w:right w:val="single" w:sz="8" w:space="0" w:color="auto"/>
            </w:tcBorders>
            <w:noWrap/>
            <w:vAlign w:val="center"/>
          </w:tcPr>
          <w:p w:rsidR="003D41EA" w:rsidRPr="001B33B4" w:rsidRDefault="003D41EA" w:rsidP="001B33B4">
            <w:pPr>
              <w:spacing w:line="360" w:lineRule="auto"/>
              <w:jc w:val="both"/>
              <w:rPr>
                <w:i/>
                <w:iCs/>
                <w:sz w:val="20"/>
                <w:szCs w:val="20"/>
              </w:rPr>
            </w:pPr>
            <w:r w:rsidRPr="001B33B4">
              <w:rPr>
                <w:i/>
                <w:iCs/>
                <w:sz w:val="20"/>
                <w:szCs w:val="20"/>
              </w:rPr>
              <w:t>-1 516,0</w:t>
            </w:r>
          </w:p>
        </w:tc>
      </w:tr>
      <w:tr w:rsidR="00493158" w:rsidRPr="001B33B4" w:rsidTr="001B33B4">
        <w:trPr>
          <w:trHeight w:val="70"/>
        </w:trPr>
        <w:tc>
          <w:tcPr>
            <w:tcW w:w="0" w:type="auto"/>
            <w:gridSpan w:val="8"/>
            <w:tcBorders>
              <w:top w:val="nil"/>
              <w:left w:val="single" w:sz="8" w:space="0" w:color="auto"/>
              <w:bottom w:val="single" w:sz="4" w:space="0" w:color="auto"/>
              <w:right w:val="single" w:sz="8" w:space="0" w:color="auto"/>
            </w:tcBorders>
            <w:vAlign w:val="center"/>
          </w:tcPr>
          <w:p w:rsidR="00493158" w:rsidRPr="001B33B4" w:rsidRDefault="00493158" w:rsidP="001B33B4">
            <w:pPr>
              <w:spacing w:line="360" w:lineRule="auto"/>
              <w:jc w:val="both"/>
              <w:rPr>
                <w:sz w:val="20"/>
                <w:szCs w:val="20"/>
              </w:rPr>
            </w:pPr>
            <w:r w:rsidRPr="001B33B4">
              <w:rPr>
                <w:sz w:val="20"/>
                <w:szCs w:val="20"/>
              </w:rPr>
              <w:t>3. Внереализационные доходы и расходы</w:t>
            </w:r>
          </w:p>
        </w:tc>
      </w:tr>
      <w:tr w:rsidR="00493158"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3D41EA" w:rsidRPr="001B33B4" w:rsidRDefault="003D41EA" w:rsidP="001B33B4">
            <w:pPr>
              <w:spacing w:line="360" w:lineRule="auto"/>
              <w:jc w:val="both"/>
              <w:rPr>
                <w:sz w:val="20"/>
                <w:szCs w:val="20"/>
              </w:rPr>
            </w:pPr>
            <w:r w:rsidRPr="001B33B4">
              <w:rPr>
                <w:sz w:val="20"/>
                <w:szCs w:val="20"/>
              </w:rPr>
              <w:t>3.1. Внереализационные доходы</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120</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16 149</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3 074</w:t>
            </w:r>
          </w:p>
        </w:tc>
        <w:tc>
          <w:tcPr>
            <w:tcW w:w="0" w:type="auto"/>
            <w:tcBorders>
              <w:top w:val="nil"/>
              <w:left w:val="nil"/>
              <w:bottom w:val="single" w:sz="4" w:space="0" w:color="auto"/>
              <w:right w:val="nil"/>
            </w:tcBorders>
            <w:noWrap/>
            <w:vAlign w:val="center"/>
          </w:tcPr>
          <w:p w:rsidR="003D41EA" w:rsidRPr="001B33B4" w:rsidRDefault="003D41EA" w:rsidP="001B33B4">
            <w:pPr>
              <w:spacing w:line="360" w:lineRule="auto"/>
              <w:jc w:val="both"/>
              <w:rPr>
                <w:sz w:val="20"/>
                <w:szCs w:val="20"/>
              </w:rPr>
            </w:pPr>
            <w:r w:rsidRPr="001B33B4">
              <w:rPr>
                <w:sz w:val="20"/>
                <w:szCs w:val="20"/>
              </w:rPr>
              <w:t>-13 075</w:t>
            </w:r>
          </w:p>
        </w:tc>
        <w:tc>
          <w:tcPr>
            <w:tcW w:w="0" w:type="auto"/>
            <w:tcBorders>
              <w:top w:val="nil"/>
              <w:left w:val="single" w:sz="4" w:space="0" w:color="auto"/>
              <w:bottom w:val="single" w:sz="4" w:space="0" w:color="auto"/>
              <w:right w:val="single" w:sz="4" w:space="0" w:color="auto"/>
            </w:tcBorders>
            <w:noWrap/>
            <w:vAlign w:val="center"/>
          </w:tcPr>
          <w:p w:rsidR="003D41EA" w:rsidRPr="001B33B4" w:rsidRDefault="003D41EA" w:rsidP="001B33B4">
            <w:pPr>
              <w:spacing w:line="360" w:lineRule="auto"/>
              <w:jc w:val="both"/>
              <w:rPr>
                <w:i/>
                <w:iCs/>
                <w:sz w:val="20"/>
                <w:szCs w:val="20"/>
              </w:rPr>
            </w:pPr>
            <w:r w:rsidRPr="001B33B4">
              <w:rPr>
                <w:i/>
                <w:iCs/>
                <w:sz w:val="20"/>
                <w:szCs w:val="20"/>
              </w:rPr>
              <w:t>1 575,5</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i/>
                <w:iCs/>
                <w:sz w:val="20"/>
                <w:szCs w:val="20"/>
              </w:rPr>
            </w:pPr>
            <w:r w:rsidRPr="001B33B4">
              <w:rPr>
                <w:i/>
                <w:iCs/>
                <w:sz w:val="20"/>
                <w:szCs w:val="20"/>
              </w:rPr>
              <w:t>-34,9</w:t>
            </w:r>
          </w:p>
        </w:tc>
        <w:tc>
          <w:tcPr>
            <w:tcW w:w="0" w:type="auto"/>
            <w:tcBorders>
              <w:top w:val="nil"/>
              <w:left w:val="nil"/>
              <w:bottom w:val="single" w:sz="4" w:space="0" w:color="auto"/>
              <w:right w:val="single" w:sz="8" w:space="0" w:color="auto"/>
            </w:tcBorders>
            <w:noWrap/>
            <w:vAlign w:val="center"/>
          </w:tcPr>
          <w:p w:rsidR="003D41EA" w:rsidRPr="001B33B4" w:rsidRDefault="003D41EA" w:rsidP="001B33B4">
            <w:pPr>
              <w:spacing w:line="360" w:lineRule="auto"/>
              <w:jc w:val="both"/>
              <w:rPr>
                <w:i/>
                <w:iCs/>
                <w:sz w:val="20"/>
                <w:szCs w:val="20"/>
              </w:rPr>
            </w:pPr>
            <w:r w:rsidRPr="001B33B4">
              <w:rPr>
                <w:i/>
                <w:iCs/>
                <w:sz w:val="20"/>
                <w:szCs w:val="20"/>
              </w:rPr>
              <w:t>-1 610,4</w:t>
            </w:r>
          </w:p>
        </w:tc>
      </w:tr>
      <w:tr w:rsidR="00493158"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3D41EA" w:rsidRPr="001B33B4" w:rsidRDefault="003D41EA" w:rsidP="001B33B4">
            <w:pPr>
              <w:spacing w:line="360" w:lineRule="auto"/>
              <w:jc w:val="both"/>
              <w:rPr>
                <w:sz w:val="20"/>
                <w:szCs w:val="20"/>
              </w:rPr>
            </w:pPr>
            <w:r w:rsidRPr="001B33B4">
              <w:rPr>
                <w:sz w:val="20"/>
                <w:szCs w:val="20"/>
              </w:rPr>
              <w:t>3.2. Внереализационные</w:t>
            </w:r>
            <w:r w:rsidR="008366D6">
              <w:rPr>
                <w:sz w:val="20"/>
                <w:szCs w:val="20"/>
              </w:rPr>
              <w:t xml:space="preserve"> </w:t>
            </w:r>
            <w:r w:rsidRPr="001B33B4">
              <w:rPr>
                <w:sz w:val="20"/>
                <w:szCs w:val="20"/>
              </w:rPr>
              <w:t>расходы</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130</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1 959</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1 408</w:t>
            </w:r>
          </w:p>
        </w:tc>
        <w:tc>
          <w:tcPr>
            <w:tcW w:w="0" w:type="auto"/>
            <w:tcBorders>
              <w:top w:val="nil"/>
              <w:left w:val="nil"/>
              <w:bottom w:val="single" w:sz="4" w:space="0" w:color="auto"/>
              <w:right w:val="nil"/>
            </w:tcBorders>
            <w:noWrap/>
            <w:vAlign w:val="center"/>
          </w:tcPr>
          <w:p w:rsidR="003D41EA" w:rsidRPr="001B33B4" w:rsidRDefault="003D41EA" w:rsidP="001B33B4">
            <w:pPr>
              <w:spacing w:line="360" w:lineRule="auto"/>
              <w:jc w:val="both"/>
              <w:rPr>
                <w:sz w:val="20"/>
                <w:szCs w:val="20"/>
              </w:rPr>
            </w:pPr>
            <w:r w:rsidRPr="001B33B4">
              <w:rPr>
                <w:sz w:val="20"/>
                <w:szCs w:val="20"/>
              </w:rPr>
              <w:t>-551</w:t>
            </w:r>
          </w:p>
        </w:tc>
        <w:tc>
          <w:tcPr>
            <w:tcW w:w="0" w:type="auto"/>
            <w:tcBorders>
              <w:top w:val="nil"/>
              <w:left w:val="single" w:sz="4" w:space="0" w:color="auto"/>
              <w:bottom w:val="single" w:sz="4" w:space="0" w:color="auto"/>
              <w:right w:val="single" w:sz="4" w:space="0" w:color="auto"/>
            </w:tcBorders>
            <w:noWrap/>
            <w:vAlign w:val="center"/>
          </w:tcPr>
          <w:p w:rsidR="003D41EA" w:rsidRPr="001B33B4" w:rsidRDefault="003D41EA" w:rsidP="001B33B4">
            <w:pPr>
              <w:spacing w:line="360" w:lineRule="auto"/>
              <w:jc w:val="both"/>
              <w:rPr>
                <w:i/>
                <w:iCs/>
                <w:sz w:val="20"/>
                <w:szCs w:val="20"/>
              </w:rPr>
            </w:pPr>
            <w:r w:rsidRPr="001B33B4">
              <w:rPr>
                <w:i/>
                <w:iCs/>
                <w:sz w:val="20"/>
                <w:szCs w:val="20"/>
              </w:rPr>
              <w:t>191,1</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i/>
                <w:iCs/>
                <w:sz w:val="20"/>
                <w:szCs w:val="20"/>
              </w:rPr>
            </w:pPr>
            <w:r w:rsidRPr="001B33B4">
              <w:rPr>
                <w:i/>
                <w:iCs/>
                <w:sz w:val="20"/>
                <w:szCs w:val="20"/>
              </w:rPr>
              <w:t>-16,0</w:t>
            </w:r>
          </w:p>
        </w:tc>
        <w:tc>
          <w:tcPr>
            <w:tcW w:w="0" w:type="auto"/>
            <w:tcBorders>
              <w:top w:val="nil"/>
              <w:left w:val="nil"/>
              <w:bottom w:val="single" w:sz="4" w:space="0" w:color="auto"/>
              <w:right w:val="single" w:sz="8" w:space="0" w:color="auto"/>
            </w:tcBorders>
            <w:noWrap/>
            <w:vAlign w:val="center"/>
          </w:tcPr>
          <w:p w:rsidR="003D41EA" w:rsidRPr="001B33B4" w:rsidRDefault="003D41EA" w:rsidP="001B33B4">
            <w:pPr>
              <w:spacing w:line="360" w:lineRule="auto"/>
              <w:jc w:val="both"/>
              <w:rPr>
                <w:i/>
                <w:iCs/>
                <w:sz w:val="20"/>
                <w:szCs w:val="20"/>
              </w:rPr>
            </w:pPr>
            <w:r w:rsidRPr="001B33B4">
              <w:rPr>
                <w:i/>
                <w:iCs/>
                <w:sz w:val="20"/>
                <w:szCs w:val="20"/>
              </w:rPr>
              <w:t>-207,1</w:t>
            </w:r>
          </w:p>
        </w:tc>
      </w:tr>
      <w:tr w:rsidR="00493158"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3D41EA" w:rsidRPr="001B33B4" w:rsidRDefault="003D41EA" w:rsidP="001B33B4">
            <w:pPr>
              <w:spacing w:line="360" w:lineRule="auto"/>
              <w:jc w:val="both"/>
              <w:rPr>
                <w:sz w:val="20"/>
                <w:szCs w:val="20"/>
              </w:rPr>
            </w:pPr>
            <w:r w:rsidRPr="001B33B4">
              <w:rPr>
                <w:sz w:val="20"/>
                <w:szCs w:val="20"/>
              </w:rPr>
              <w:t>4. Прибыль (убыток) до налогообложения</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140</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1 025</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-8 812</w:t>
            </w:r>
          </w:p>
        </w:tc>
        <w:tc>
          <w:tcPr>
            <w:tcW w:w="0" w:type="auto"/>
            <w:tcBorders>
              <w:top w:val="nil"/>
              <w:left w:val="nil"/>
              <w:bottom w:val="single" w:sz="4" w:space="0" w:color="auto"/>
              <w:right w:val="nil"/>
            </w:tcBorders>
            <w:noWrap/>
            <w:vAlign w:val="center"/>
          </w:tcPr>
          <w:p w:rsidR="003D41EA" w:rsidRPr="001B33B4" w:rsidRDefault="003D41EA" w:rsidP="001B33B4">
            <w:pPr>
              <w:spacing w:line="360" w:lineRule="auto"/>
              <w:jc w:val="both"/>
              <w:rPr>
                <w:sz w:val="20"/>
                <w:szCs w:val="20"/>
              </w:rPr>
            </w:pPr>
            <w:r w:rsidRPr="001B33B4">
              <w:rPr>
                <w:sz w:val="20"/>
                <w:szCs w:val="20"/>
              </w:rPr>
              <w:t>-9 837</w:t>
            </w:r>
          </w:p>
        </w:tc>
        <w:tc>
          <w:tcPr>
            <w:tcW w:w="0" w:type="auto"/>
            <w:tcBorders>
              <w:top w:val="nil"/>
              <w:left w:val="single" w:sz="4" w:space="0" w:color="auto"/>
              <w:bottom w:val="single" w:sz="4" w:space="0" w:color="auto"/>
              <w:right w:val="single" w:sz="4" w:space="0" w:color="auto"/>
            </w:tcBorders>
            <w:noWrap/>
            <w:vAlign w:val="center"/>
          </w:tcPr>
          <w:p w:rsidR="003D41EA" w:rsidRPr="001B33B4" w:rsidRDefault="003D41EA" w:rsidP="001B33B4">
            <w:pPr>
              <w:spacing w:line="360" w:lineRule="auto"/>
              <w:jc w:val="both"/>
              <w:rPr>
                <w:i/>
                <w:iCs/>
                <w:sz w:val="20"/>
                <w:szCs w:val="20"/>
              </w:rPr>
            </w:pPr>
            <w:r w:rsidRPr="001B33B4">
              <w:rPr>
                <w:i/>
                <w:iCs/>
                <w:sz w:val="20"/>
                <w:szCs w:val="20"/>
              </w:rPr>
              <w:t>100,0</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i/>
                <w:iCs/>
                <w:sz w:val="20"/>
                <w:szCs w:val="20"/>
              </w:rPr>
            </w:pPr>
            <w:r w:rsidRPr="001B33B4">
              <w:rPr>
                <w:i/>
                <w:iCs/>
                <w:sz w:val="20"/>
                <w:szCs w:val="20"/>
              </w:rPr>
              <w:t>100,0</w:t>
            </w:r>
          </w:p>
        </w:tc>
        <w:tc>
          <w:tcPr>
            <w:tcW w:w="0" w:type="auto"/>
            <w:tcBorders>
              <w:top w:val="nil"/>
              <w:left w:val="nil"/>
              <w:bottom w:val="single" w:sz="4" w:space="0" w:color="auto"/>
              <w:right w:val="single" w:sz="8" w:space="0" w:color="auto"/>
            </w:tcBorders>
            <w:noWrap/>
            <w:vAlign w:val="center"/>
          </w:tcPr>
          <w:p w:rsidR="003D41EA" w:rsidRPr="001B33B4" w:rsidRDefault="003D41EA" w:rsidP="001B33B4">
            <w:pPr>
              <w:spacing w:line="360" w:lineRule="auto"/>
              <w:jc w:val="both"/>
              <w:rPr>
                <w:i/>
                <w:iCs/>
                <w:sz w:val="20"/>
                <w:szCs w:val="20"/>
              </w:rPr>
            </w:pPr>
            <w:r w:rsidRPr="001B33B4">
              <w:rPr>
                <w:i/>
                <w:iCs/>
                <w:sz w:val="20"/>
                <w:szCs w:val="20"/>
              </w:rPr>
              <w:t>0,0</w:t>
            </w:r>
          </w:p>
        </w:tc>
      </w:tr>
      <w:tr w:rsidR="00493158" w:rsidRPr="001B33B4" w:rsidTr="001B33B4">
        <w:trPr>
          <w:trHeight w:val="360"/>
        </w:trPr>
        <w:tc>
          <w:tcPr>
            <w:tcW w:w="0" w:type="auto"/>
            <w:tcBorders>
              <w:top w:val="nil"/>
              <w:left w:val="single" w:sz="8" w:space="0" w:color="auto"/>
              <w:bottom w:val="single" w:sz="4" w:space="0" w:color="auto"/>
              <w:right w:val="single" w:sz="4" w:space="0" w:color="auto"/>
            </w:tcBorders>
            <w:vAlign w:val="center"/>
          </w:tcPr>
          <w:p w:rsidR="003D41EA" w:rsidRPr="001B33B4" w:rsidRDefault="003D41EA" w:rsidP="001B33B4">
            <w:pPr>
              <w:spacing w:line="360" w:lineRule="auto"/>
              <w:jc w:val="both"/>
              <w:rPr>
                <w:sz w:val="20"/>
                <w:szCs w:val="20"/>
              </w:rPr>
            </w:pPr>
            <w:r w:rsidRPr="001B33B4">
              <w:rPr>
                <w:sz w:val="20"/>
                <w:szCs w:val="20"/>
              </w:rPr>
              <w:t>7. Текущий налог на прибыль</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170</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500</w:t>
            </w: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p>
        </w:tc>
        <w:tc>
          <w:tcPr>
            <w:tcW w:w="0" w:type="auto"/>
            <w:tcBorders>
              <w:top w:val="nil"/>
              <w:left w:val="nil"/>
              <w:bottom w:val="single" w:sz="4" w:space="0" w:color="auto"/>
              <w:right w:val="nil"/>
            </w:tcBorders>
            <w:noWrap/>
            <w:vAlign w:val="center"/>
          </w:tcPr>
          <w:p w:rsidR="003D41EA" w:rsidRPr="001B33B4" w:rsidRDefault="003D41EA" w:rsidP="001B33B4">
            <w:pPr>
              <w:spacing w:line="360" w:lineRule="auto"/>
              <w:jc w:val="both"/>
              <w:rPr>
                <w:sz w:val="20"/>
                <w:szCs w:val="20"/>
              </w:rPr>
            </w:pPr>
            <w:r w:rsidRPr="001B33B4">
              <w:rPr>
                <w:sz w:val="20"/>
                <w:szCs w:val="20"/>
              </w:rPr>
              <w:t>-500</w:t>
            </w:r>
          </w:p>
        </w:tc>
        <w:tc>
          <w:tcPr>
            <w:tcW w:w="0" w:type="auto"/>
            <w:tcBorders>
              <w:top w:val="nil"/>
              <w:left w:val="single" w:sz="4" w:space="0" w:color="auto"/>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p>
        </w:tc>
        <w:tc>
          <w:tcPr>
            <w:tcW w:w="0" w:type="auto"/>
            <w:tcBorders>
              <w:top w:val="nil"/>
              <w:left w:val="nil"/>
              <w:bottom w:val="single" w:sz="4" w:space="0" w:color="auto"/>
              <w:right w:val="single" w:sz="4" w:space="0" w:color="auto"/>
            </w:tcBorders>
            <w:noWrap/>
            <w:vAlign w:val="center"/>
          </w:tcPr>
          <w:p w:rsidR="003D41EA" w:rsidRPr="001B33B4" w:rsidRDefault="003D41EA" w:rsidP="001B33B4">
            <w:pPr>
              <w:spacing w:line="360" w:lineRule="auto"/>
              <w:jc w:val="both"/>
              <w:rPr>
                <w:sz w:val="20"/>
                <w:szCs w:val="20"/>
              </w:rPr>
            </w:pPr>
          </w:p>
        </w:tc>
        <w:tc>
          <w:tcPr>
            <w:tcW w:w="0" w:type="auto"/>
            <w:tcBorders>
              <w:top w:val="nil"/>
              <w:left w:val="nil"/>
              <w:bottom w:val="single" w:sz="4" w:space="0" w:color="auto"/>
              <w:right w:val="single" w:sz="8" w:space="0" w:color="auto"/>
            </w:tcBorders>
            <w:noWrap/>
            <w:vAlign w:val="center"/>
          </w:tcPr>
          <w:p w:rsidR="003D41EA" w:rsidRPr="001B33B4" w:rsidRDefault="003D41EA" w:rsidP="001B33B4">
            <w:pPr>
              <w:spacing w:line="360" w:lineRule="auto"/>
              <w:jc w:val="both"/>
              <w:rPr>
                <w:sz w:val="20"/>
                <w:szCs w:val="20"/>
              </w:rPr>
            </w:pPr>
          </w:p>
        </w:tc>
      </w:tr>
      <w:tr w:rsidR="00493158" w:rsidRPr="001B33B4" w:rsidTr="001B33B4">
        <w:trPr>
          <w:trHeight w:val="70"/>
        </w:trPr>
        <w:tc>
          <w:tcPr>
            <w:tcW w:w="0" w:type="auto"/>
            <w:tcBorders>
              <w:top w:val="nil"/>
              <w:left w:val="single" w:sz="8" w:space="0" w:color="auto"/>
              <w:bottom w:val="single" w:sz="8" w:space="0" w:color="auto"/>
              <w:right w:val="single" w:sz="4" w:space="0" w:color="auto"/>
            </w:tcBorders>
            <w:vAlign w:val="center"/>
          </w:tcPr>
          <w:p w:rsidR="003D41EA" w:rsidRPr="001B33B4" w:rsidRDefault="003D41EA" w:rsidP="001B33B4">
            <w:pPr>
              <w:spacing w:line="360" w:lineRule="auto"/>
              <w:jc w:val="both"/>
              <w:rPr>
                <w:sz w:val="20"/>
                <w:szCs w:val="20"/>
              </w:rPr>
            </w:pPr>
            <w:r w:rsidRPr="001B33B4">
              <w:rPr>
                <w:sz w:val="20"/>
                <w:szCs w:val="20"/>
              </w:rPr>
              <w:t>8. Чистая прибыль (убыток) отчетного периода</w:t>
            </w:r>
          </w:p>
        </w:tc>
        <w:tc>
          <w:tcPr>
            <w:tcW w:w="0" w:type="auto"/>
            <w:tcBorders>
              <w:top w:val="nil"/>
              <w:left w:val="nil"/>
              <w:bottom w:val="single" w:sz="8"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180</w:t>
            </w:r>
          </w:p>
        </w:tc>
        <w:tc>
          <w:tcPr>
            <w:tcW w:w="0" w:type="auto"/>
            <w:tcBorders>
              <w:top w:val="nil"/>
              <w:left w:val="nil"/>
              <w:bottom w:val="single" w:sz="8"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525</w:t>
            </w:r>
          </w:p>
        </w:tc>
        <w:tc>
          <w:tcPr>
            <w:tcW w:w="0" w:type="auto"/>
            <w:tcBorders>
              <w:top w:val="nil"/>
              <w:left w:val="nil"/>
              <w:bottom w:val="single" w:sz="8" w:space="0" w:color="auto"/>
              <w:right w:val="single" w:sz="4" w:space="0" w:color="auto"/>
            </w:tcBorders>
            <w:noWrap/>
            <w:vAlign w:val="center"/>
          </w:tcPr>
          <w:p w:rsidR="003D41EA" w:rsidRPr="001B33B4" w:rsidRDefault="003D41EA" w:rsidP="001B33B4">
            <w:pPr>
              <w:spacing w:line="360" w:lineRule="auto"/>
              <w:jc w:val="both"/>
              <w:rPr>
                <w:sz w:val="20"/>
                <w:szCs w:val="20"/>
              </w:rPr>
            </w:pPr>
            <w:r w:rsidRPr="001B33B4">
              <w:rPr>
                <w:sz w:val="20"/>
                <w:szCs w:val="20"/>
              </w:rPr>
              <w:t>-8 812</w:t>
            </w:r>
          </w:p>
        </w:tc>
        <w:tc>
          <w:tcPr>
            <w:tcW w:w="0" w:type="auto"/>
            <w:tcBorders>
              <w:top w:val="nil"/>
              <w:left w:val="nil"/>
              <w:bottom w:val="single" w:sz="8" w:space="0" w:color="auto"/>
              <w:right w:val="nil"/>
            </w:tcBorders>
            <w:noWrap/>
            <w:vAlign w:val="center"/>
          </w:tcPr>
          <w:p w:rsidR="003D41EA" w:rsidRPr="001B33B4" w:rsidRDefault="003D41EA" w:rsidP="001B33B4">
            <w:pPr>
              <w:spacing w:line="360" w:lineRule="auto"/>
              <w:jc w:val="both"/>
              <w:rPr>
                <w:sz w:val="20"/>
                <w:szCs w:val="20"/>
              </w:rPr>
            </w:pPr>
            <w:r w:rsidRPr="001B33B4">
              <w:rPr>
                <w:sz w:val="20"/>
                <w:szCs w:val="20"/>
              </w:rPr>
              <w:t>-9 337</w:t>
            </w:r>
          </w:p>
        </w:tc>
        <w:tc>
          <w:tcPr>
            <w:tcW w:w="0" w:type="auto"/>
            <w:tcBorders>
              <w:top w:val="nil"/>
              <w:left w:val="single" w:sz="4" w:space="0" w:color="auto"/>
              <w:bottom w:val="single" w:sz="8" w:space="0" w:color="auto"/>
              <w:right w:val="single" w:sz="4" w:space="0" w:color="auto"/>
            </w:tcBorders>
            <w:noWrap/>
            <w:vAlign w:val="center"/>
          </w:tcPr>
          <w:p w:rsidR="003D41EA" w:rsidRPr="001B33B4" w:rsidRDefault="003D41EA" w:rsidP="001B33B4">
            <w:pPr>
              <w:spacing w:line="360" w:lineRule="auto"/>
              <w:jc w:val="both"/>
              <w:rPr>
                <w:sz w:val="20"/>
                <w:szCs w:val="20"/>
              </w:rPr>
            </w:pPr>
          </w:p>
        </w:tc>
        <w:tc>
          <w:tcPr>
            <w:tcW w:w="0" w:type="auto"/>
            <w:tcBorders>
              <w:top w:val="nil"/>
              <w:left w:val="nil"/>
              <w:bottom w:val="single" w:sz="8" w:space="0" w:color="auto"/>
              <w:right w:val="single" w:sz="4" w:space="0" w:color="auto"/>
            </w:tcBorders>
            <w:noWrap/>
            <w:vAlign w:val="center"/>
          </w:tcPr>
          <w:p w:rsidR="003D41EA" w:rsidRPr="001B33B4" w:rsidRDefault="003D41EA" w:rsidP="001B33B4">
            <w:pPr>
              <w:spacing w:line="360" w:lineRule="auto"/>
              <w:jc w:val="both"/>
              <w:rPr>
                <w:sz w:val="20"/>
                <w:szCs w:val="20"/>
              </w:rPr>
            </w:pPr>
          </w:p>
        </w:tc>
        <w:tc>
          <w:tcPr>
            <w:tcW w:w="0" w:type="auto"/>
            <w:tcBorders>
              <w:top w:val="nil"/>
              <w:left w:val="nil"/>
              <w:bottom w:val="single" w:sz="8" w:space="0" w:color="auto"/>
              <w:right w:val="single" w:sz="8" w:space="0" w:color="auto"/>
            </w:tcBorders>
            <w:noWrap/>
            <w:vAlign w:val="center"/>
          </w:tcPr>
          <w:p w:rsidR="003D41EA" w:rsidRPr="001B33B4" w:rsidRDefault="003D41EA" w:rsidP="001B33B4">
            <w:pPr>
              <w:spacing w:line="360" w:lineRule="auto"/>
              <w:jc w:val="both"/>
              <w:rPr>
                <w:sz w:val="20"/>
                <w:szCs w:val="20"/>
              </w:rPr>
            </w:pPr>
          </w:p>
        </w:tc>
      </w:tr>
    </w:tbl>
    <w:p w:rsidR="00315C6B" w:rsidRPr="001B33B4" w:rsidRDefault="00315C6B" w:rsidP="00E2336D">
      <w:pPr>
        <w:spacing w:line="360" w:lineRule="auto"/>
        <w:ind w:firstLine="709"/>
        <w:jc w:val="both"/>
        <w:rPr>
          <w:sz w:val="28"/>
          <w:szCs w:val="28"/>
        </w:rPr>
      </w:pPr>
    </w:p>
    <w:p w:rsidR="00315C6B" w:rsidRPr="001B33B4" w:rsidRDefault="00150577" w:rsidP="00E2336D">
      <w:pPr>
        <w:spacing w:line="360" w:lineRule="auto"/>
        <w:ind w:firstLine="709"/>
        <w:jc w:val="both"/>
        <w:rPr>
          <w:sz w:val="28"/>
          <w:szCs w:val="28"/>
        </w:rPr>
      </w:pPr>
      <w:r w:rsidRPr="001B33B4">
        <w:rPr>
          <w:sz w:val="28"/>
          <w:szCs w:val="28"/>
        </w:rPr>
        <w:t xml:space="preserve">Снижение валовой прибыли с 30 346 т.р за предыдущий год до 22233т.р за отчетный год говорит о снижении выручки от продажи товаров и продукции, но уменьшение управленческих расходов на 13 671 т.р повлияло на уменьшение убытка от продаж на 4 241 </w:t>
      </w:r>
      <w:r w:rsidR="00A80A75" w:rsidRPr="001B33B4">
        <w:rPr>
          <w:sz w:val="28"/>
          <w:szCs w:val="28"/>
        </w:rPr>
        <w:t>т.р. И если в предыдущем году предприятие сработало на чистую прибыль 525т.р, то в отчетном году – убыток 8 812т.р.</w:t>
      </w:r>
    </w:p>
    <w:p w:rsidR="00A80A75" w:rsidRPr="001B33B4" w:rsidRDefault="00A80A75" w:rsidP="00E2336D">
      <w:pPr>
        <w:spacing w:line="360" w:lineRule="auto"/>
        <w:ind w:firstLine="709"/>
        <w:jc w:val="both"/>
        <w:rPr>
          <w:sz w:val="28"/>
          <w:szCs w:val="28"/>
        </w:rPr>
      </w:pPr>
      <w:r w:rsidRPr="001B33B4">
        <w:rPr>
          <w:sz w:val="28"/>
          <w:szCs w:val="28"/>
        </w:rPr>
        <w:t>На снижение прибыли до налогообложения повлиял, в основном, фактор снижения внереализационных доходов</w:t>
      </w:r>
      <w:r w:rsidR="00087ECA" w:rsidRPr="001B33B4">
        <w:rPr>
          <w:sz w:val="28"/>
          <w:szCs w:val="28"/>
        </w:rPr>
        <w:t>. Убыток от продаж возрос в удельном весе прибыли до налогообложения в отчетном году. Внереализационные расходы снизились в структуре прибыли.</w:t>
      </w:r>
    </w:p>
    <w:p w:rsidR="00087ECA" w:rsidRPr="001B33B4" w:rsidRDefault="00087ECA" w:rsidP="00E2336D">
      <w:pPr>
        <w:spacing w:line="360" w:lineRule="auto"/>
        <w:ind w:firstLine="709"/>
        <w:jc w:val="both"/>
        <w:rPr>
          <w:sz w:val="28"/>
          <w:szCs w:val="28"/>
        </w:rPr>
      </w:pPr>
      <w:r w:rsidRPr="001B33B4">
        <w:rPr>
          <w:sz w:val="28"/>
          <w:szCs w:val="28"/>
        </w:rPr>
        <w:t>Так как в предыдущем периоде предприятие сработало с прибылью 1025т.р, то после уплаты налога на прибыль 525т.р, чистая прибыль составила 525т.р. В отчетном году предприятие сработало в убыток -8812т.р. и, следовательно, не платило текущий налог на прибыль и чистый убыток отчетного периода составил 8812т.р.</w:t>
      </w:r>
    </w:p>
    <w:p w:rsidR="00087ECA" w:rsidRPr="001B33B4" w:rsidRDefault="00087ECA" w:rsidP="00E2336D">
      <w:pPr>
        <w:spacing w:line="360" w:lineRule="auto"/>
        <w:ind w:firstLine="709"/>
        <w:jc w:val="both"/>
        <w:rPr>
          <w:sz w:val="28"/>
          <w:szCs w:val="28"/>
        </w:rPr>
      </w:pPr>
      <w:r w:rsidRPr="001B33B4">
        <w:rPr>
          <w:sz w:val="28"/>
          <w:szCs w:val="28"/>
        </w:rPr>
        <w:t>Снижение внереализационных доходов на 13 075 т.р изменило удельный вес данной статьи с 1 575,5% в прибыли до -34,9% (уменьшилось на 1 610,4 пункта). Убыток от продаж возрос в удельном весе прибыли до налогообложения: с -1 475,9% в предыдущем году до 123,5% в отчетном году. Внереализационные расходы снизились на 551т.р или на 207,1 % в структуре прибыли.</w:t>
      </w:r>
    </w:p>
    <w:p w:rsidR="00087ECA" w:rsidRPr="001B33B4" w:rsidRDefault="00087ECA" w:rsidP="00E2336D">
      <w:pPr>
        <w:spacing w:line="360" w:lineRule="auto"/>
        <w:ind w:firstLine="709"/>
        <w:jc w:val="both"/>
        <w:rPr>
          <w:sz w:val="28"/>
          <w:szCs w:val="28"/>
        </w:rPr>
      </w:pPr>
      <w:r w:rsidRPr="001B33B4">
        <w:rPr>
          <w:sz w:val="28"/>
          <w:szCs w:val="28"/>
        </w:rPr>
        <w:t xml:space="preserve">Для увеличения прибыли необходимо снижать </w:t>
      </w:r>
      <w:r w:rsidR="00B91B2D" w:rsidRPr="001B33B4">
        <w:rPr>
          <w:sz w:val="28"/>
          <w:szCs w:val="28"/>
        </w:rPr>
        <w:t>коммерческие и управленческие расходы, а так же операционные и внереализационные расходы. Увеличение операционных доходов и внереализационных доходов приведет к росту прибыли предприятия.</w:t>
      </w:r>
    </w:p>
    <w:p w:rsidR="00B91B2D" w:rsidRPr="001B33B4" w:rsidRDefault="00B91B2D" w:rsidP="00E2336D">
      <w:pPr>
        <w:spacing w:line="360" w:lineRule="auto"/>
        <w:ind w:firstLine="709"/>
        <w:jc w:val="both"/>
        <w:rPr>
          <w:sz w:val="28"/>
          <w:szCs w:val="28"/>
        </w:rPr>
      </w:pPr>
    </w:p>
    <w:p w:rsidR="00B91B2D" w:rsidRPr="001B33B4" w:rsidRDefault="00B91B2D" w:rsidP="001B33B4">
      <w:pPr>
        <w:spacing w:line="360" w:lineRule="auto"/>
        <w:ind w:firstLine="709"/>
        <w:jc w:val="center"/>
        <w:rPr>
          <w:b/>
          <w:sz w:val="28"/>
          <w:szCs w:val="28"/>
        </w:rPr>
      </w:pPr>
      <w:r w:rsidRPr="001B33B4">
        <w:rPr>
          <w:b/>
          <w:sz w:val="28"/>
          <w:szCs w:val="28"/>
        </w:rPr>
        <w:t>2.11 Расчет показателей рентабельности предприятия</w:t>
      </w:r>
    </w:p>
    <w:p w:rsidR="00315C6B" w:rsidRPr="001B33B4" w:rsidRDefault="00315C6B" w:rsidP="00E2336D">
      <w:pPr>
        <w:spacing w:line="360" w:lineRule="auto"/>
        <w:ind w:firstLine="709"/>
        <w:jc w:val="both"/>
        <w:rPr>
          <w:sz w:val="28"/>
          <w:szCs w:val="28"/>
        </w:rPr>
      </w:pPr>
    </w:p>
    <w:p w:rsidR="00B91B2D" w:rsidRPr="001B33B4" w:rsidRDefault="00B91B2D" w:rsidP="00E2336D">
      <w:pPr>
        <w:spacing w:line="360" w:lineRule="auto"/>
        <w:ind w:firstLine="709"/>
        <w:jc w:val="both"/>
        <w:rPr>
          <w:sz w:val="28"/>
          <w:szCs w:val="28"/>
        </w:rPr>
      </w:pPr>
      <w:r w:rsidRPr="001B33B4">
        <w:rPr>
          <w:sz w:val="28"/>
          <w:szCs w:val="28"/>
        </w:rPr>
        <w:t>Показатели рентабельности характеризуют относительную эффективность использования ресурсов. Для расчета показателей с использованием формы №2 составляется аналитическая таблица (табл.2.12.)</w:t>
      </w:r>
    </w:p>
    <w:p w:rsidR="00B91B2D" w:rsidRPr="001B33B4" w:rsidRDefault="00B91B2D" w:rsidP="00E2336D">
      <w:pPr>
        <w:spacing w:line="360" w:lineRule="auto"/>
        <w:ind w:firstLine="709"/>
        <w:jc w:val="both"/>
        <w:rPr>
          <w:sz w:val="28"/>
          <w:szCs w:val="28"/>
        </w:rPr>
      </w:pPr>
    </w:p>
    <w:p w:rsidR="00B91B2D" w:rsidRPr="001B33B4" w:rsidRDefault="00B91B2D" w:rsidP="00E2336D">
      <w:pPr>
        <w:spacing w:line="360" w:lineRule="auto"/>
        <w:ind w:firstLine="709"/>
        <w:jc w:val="both"/>
        <w:rPr>
          <w:sz w:val="28"/>
          <w:szCs w:val="28"/>
        </w:rPr>
      </w:pPr>
      <w:r w:rsidRPr="001B33B4">
        <w:rPr>
          <w:sz w:val="28"/>
          <w:szCs w:val="28"/>
        </w:rPr>
        <w:t>Таблица 2.12 – Расчет показателей рентабельности</w:t>
      </w:r>
    </w:p>
    <w:tbl>
      <w:tblPr>
        <w:tblW w:w="0" w:type="auto"/>
        <w:tblLook w:val="0000" w:firstRow="0" w:lastRow="0" w:firstColumn="0" w:lastColumn="0" w:noHBand="0" w:noVBand="0"/>
      </w:tblPr>
      <w:tblGrid>
        <w:gridCol w:w="6315"/>
        <w:gridCol w:w="1513"/>
        <w:gridCol w:w="1742"/>
      </w:tblGrid>
      <w:tr w:rsidR="00F778D4" w:rsidRPr="001B33B4" w:rsidTr="001B33B4">
        <w:trPr>
          <w:trHeight w:val="690"/>
        </w:trPr>
        <w:tc>
          <w:tcPr>
            <w:tcW w:w="0" w:type="auto"/>
            <w:tcBorders>
              <w:top w:val="single" w:sz="8" w:space="0" w:color="auto"/>
              <w:left w:val="single" w:sz="8" w:space="0" w:color="auto"/>
              <w:bottom w:val="single" w:sz="8" w:space="0" w:color="auto"/>
              <w:right w:val="single" w:sz="4" w:space="0" w:color="auto"/>
            </w:tcBorders>
            <w:noWrap/>
            <w:vAlign w:val="center"/>
          </w:tcPr>
          <w:p w:rsidR="00F778D4" w:rsidRPr="001B33B4" w:rsidRDefault="00F778D4" w:rsidP="001B33B4">
            <w:pPr>
              <w:spacing w:line="360" w:lineRule="auto"/>
              <w:jc w:val="both"/>
              <w:rPr>
                <w:sz w:val="20"/>
                <w:szCs w:val="20"/>
              </w:rPr>
            </w:pPr>
            <w:r w:rsidRPr="001B33B4">
              <w:rPr>
                <w:sz w:val="20"/>
                <w:szCs w:val="20"/>
              </w:rPr>
              <w:t>Показатели</w:t>
            </w:r>
          </w:p>
        </w:tc>
        <w:tc>
          <w:tcPr>
            <w:tcW w:w="0" w:type="auto"/>
            <w:tcBorders>
              <w:top w:val="single" w:sz="8" w:space="0" w:color="auto"/>
              <w:left w:val="nil"/>
              <w:bottom w:val="single" w:sz="8" w:space="0" w:color="auto"/>
              <w:right w:val="single" w:sz="4" w:space="0" w:color="auto"/>
            </w:tcBorders>
            <w:vAlign w:val="center"/>
          </w:tcPr>
          <w:p w:rsidR="00F778D4" w:rsidRPr="001B33B4" w:rsidRDefault="00F778D4" w:rsidP="001B33B4">
            <w:pPr>
              <w:spacing w:line="360" w:lineRule="auto"/>
              <w:jc w:val="both"/>
              <w:rPr>
                <w:sz w:val="20"/>
                <w:szCs w:val="20"/>
              </w:rPr>
            </w:pPr>
            <w:r w:rsidRPr="001B33B4">
              <w:rPr>
                <w:sz w:val="20"/>
                <w:szCs w:val="20"/>
              </w:rPr>
              <w:t>Усл. обо-значение</w:t>
            </w:r>
          </w:p>
        </w:tc>
        <w:tc>
          <w:tcPr>
            <w:tcW w:w="0" w:type="auto"/>
            <w:tcBorders>
              <w:top w:val="single" w:sz="8" w:space="0" w:color="auto"/>
              <w:left w:val="nil"/>
              <w:bottom w:val="single" w:sz="8" w:space="0" w:color="auto"/>
              <w:right w:val="single" w:sz="8" w:space="0" w:color="auto"/>
            </w:tcBorders>
            <w:vAlign w:val="center"/>
          </w:tcPr>
          <w:p w:rsidR="00F778D4" w:rsidRPr="001B33B4" w:rsidRDefault="00F778D4" w:rsidP="001B33B4">
            <w:pPr>
              <w:spacing w:line="360" w:lineRule="auto"/>
              <w:jc w:val="both"/>
              <w:rPr>
                <w:sz w:val="20"/>
                <w:szCs w:val="20"/>
              </w:rPr>
            </w:pPr>
            <w:r w:rsidRPr="001B33B4">
              <w:rPr>
                <w:sz w:val="20"/>
                <w:szCs w:val="20"/>
              </w:rPr>
              <w:t>Величина пока-зателя</w:t>
            </w:r>
          </w:p>
        </w:tc>
      </w:tr>
      <w:tr w:rsidR="00F778D4" w:rsidRPr="001B33B4" w:rsidTr="001B33B4">
        <w:trPr>
          <w:trHeight w:val="60"/>
        </w:trPr>
        <w:tc>
          <w:tcPr>
            <w:tcW w:w="0" w:type="auto"/>
            <w:tcBorders>
              <w:top w:val="nil"/>
              <w:left w:val="single" w:sz="8" w:space="0" w:color="auto"/>
              <w:bottom w:val="single" w:sz="4" w:space="0" w:color="auto"/>
              <w:right w:val="single" w:sz="4" w:space="0" w:color="auto"/>
            </w:tcBorders>
            <w:vAlign w:val="center"/>
          </w:tcPr>
          <w:p w:rsidR="00F778D4" w:rsidRPr="001B33B4" w:rsidRDefault="00F778D4" w:rsidP="001B33B4">
            <w:pPr>
              <w:spacing w:line="360" w:lineRule="auto"/>
              <w:jc w:val="both"/>
              <w:rPr>
                <w:sz w:val="20"/>
                <w:szCs w:val="20"/>
              </w:rPr>
            </w:pPr>
            <w:r w:rsidRPr="001B33B4">
              <w:rPr>
                <w:sz w:val="20"/>
                <w:szCs w:val="20"/>
              </w:rPr>
              <w:t>1. Выручка (нетто) от продаж, тыс.руб</w:t>
            </w:r>
          </w:p>
        </w:tc>
        <w:tc>
          <w:tcPr>
            <w:tcW w:w="0" w:type="auto"/>
            <w:tcBorders>
              <w:top w:val="nil"/>
              <w:left w:val="nil"/>
              <w:bottom w:val="single" w:sz="4" w:space="0" w:color="auto"/>
              <w:right w:val="single" w:sz="4" w:space="0" w:color="auto"/>
            </w:tcBorders>
            <w:noWrap/>
            <w:vAlign w:val="center"/>
          </w:tcPr>
          <w:p w:rsidR="00F778D4" w:rsidRPr="001B33B4" w:rsidRDefault="00F778D4" w:rsidP="001B33B4">
            <w:pPr>
              <w:spacing w:line="360" w:lineRule="auto"/>
              <w:jc w:val="both"/>
              <w:rPr>
                <w:sz w:val="20"/>
                <w:szCs w:val="20"/>
              </w:rPr>
            </w:pPr>
            <w:r w:rsidRPr="001B33B4">
              <w:rPr>
                <w:sz w:val="20"/>
                <w:szCs w:val="20"/>
              </w:rPr>
              <w:t>Q</w:t>
            </w:r>
          </w:p>
        </w:tc>
        <w:tc>
          <w:tcPr>
            <w:tcW w:w="0" w:type="auto"/>
            <w:tcBorders>
              <w:top w:val="nil"/>
              <w:left w:val="nil"/>
              <w:bottom w:val="single" w:sz="4" w:space="0" w:color="auto"/>
              <w:right w:val="single" w:sz="8" w:space="0" w:color="auto"/>
            </w:tcBorders>
            <w:noWrap/>
            <w:vAlign w:val="center"/>
          </w:tcPr>
          <w:p w:rsidR="00F778D4" w:rsidRPr="001B33B4" w:rsidRDefault="00F778D4" w:rsidP="001B33B4">
            <w:pPr>
              <w:spacing w:line="360" w:lineRule="auto"/>
              <w:jc w:val="both"/>
              <w:rPr>
                <w:sz w:val="20"/>
                <w:szCs w:val="20"/>
              </w:rPr>
            </w:pPr>
            <w:r w:rsidRPr="001B33B4">
              <w:rPr>
                <w:sz w:val="20"/>
                <w:szCs w:val="20"/>
              </w:rPr>
              <w:t>524 070,5</w:t>
            </w:r>
          </w:p>
        </w:tc>
      </w:tr>
      <w:tr w:rsidR="00F778D4"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F778D4" w:rsidRPr="001B33B4" w:rsidRDefault="00F778D4" w:rsidP="001B33B4">
            <w:pPr>
              <w:spacing w:line="360" w:lineRule="auto"/>
              <w:jc w:val="both"/>
              <w:rPr>
                <w:sz w:val="20"/>
                <w:szCs w:val="20"/>
              </w:rPr>
            </w:pPr>
            <w:r w:rsidRPr="001B33B4">
              <w:rPr>
                <w:sz w:val="20"/>
                <w:szCs w:val="20"/>
              </w:rPr>
              <w:t>2. Себестоимость проданных товаров, включая коммерческие и управленческие расходы, тыс.руб</w:t>
            </w:r>
          </w:p>
        </w:tc>
        <w:tc>
          <w:tcPr>
            <w:tcW w:w="0" w:type="auto"/>
            <w:tcBorders>
              <w:top w:val="nil"/>
              <w:left w:val="nil"/>
              <w:bottom w:val="single" w:sz="4" w:space="0" w:color="auto"/>
              <w:right w:val="single" w:sz="4" w:space="0" w:color="auto"/>
            </w:tcBorders>
            <w:noWrap/>
            <w:vAlign w:val="center"/>
          </w:tcPr>
          <w:p w:rsidR="00F778D4" w:rsidRPr="001B33B4" w:rsidRDefault="00F778D4" w:rsidP="001B33B4">
            <w:pPr>
              <w:spacing w:line="360" w:lineRule="auto"/>
              <w:jc w:val="both"/>
              <w:rPr>
                <w:sz w:val="20"/>
                <w:szCs w:val="20"/>
              </w:rPr>
            </w:pPr>
            <w:r w:rsidRPr="001B33B4">
              <w:rPr>
                <w:sz w:val="20"/>
                <w:szCs w:val="20"/>
              </w:rPr>
              <w:t>S</w:t>
            </w:r>
          </w:p>
        </w:tc>
        <w:tc>
          <w:tcPr>
            <w:tcW w:w="0" w:type="auto"/>
            <w:tcBorders>
              <w:top w:val="nil"/>
              <w:left w:val="nil"/>
              <w:bottom w:val="single" w:sz="4" w:space="0" w:color="auto"/>
              <w:right w:val="single" w:sz="8" w:space="0" w:color="auto"/>
            </w:tcBorders>
            <w:noWrap/>
            <w:vAlign w:val="center"/>
          </w:tcPr>
          <w:p w:rsidR="00F778D4" w:rsidRPr="001B33B4" w:rsidRDefault="00F778D4" w:rsidP="001B33B4">
            <w:pPr>
              <w:spacing w:line="360" w:lineRule="auto"/>
              <w:jc w:val="both"/>
              <w:rPr>
                <w:sz w:val="20"/>
                <w:szCs w:val="20"/>
              </w:rPr>
            </w:pPr>
            <w:r w:rsidRPr="001B33B4">
              <w:rPr>
                <w:sz w:val="20"/>
                <w:szCs w:val="20"/>
              </w:rPr>
              <w:t>537 078,0</w:t>
            </w:r>
          </w:p>
        </w:tc>
      </w:tr>
      <w:tr w:rsidR="00F778D4"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F778D4" w:rsidRPr="001B33B4" w:rsidRDefault="00F778D4" w:rsidP="001B33B4">
            <w:pPr>
              <w:spacing w:line="360" w:lineRule="auto"/>
              <w:jc w:val="both"/>
              <w:rPr>
                <w:sz w:val="20"/>
                <w:szCs w:val="20"/>
              </w:rPr>
            </w:pPr>
            <w:r w:rsidRPr="001B33B4">
              <w:rPr>
                <w:sz w:val="20"/>
                <w:szCs w:val="20"/>
              </w:rPr>
              <w:t>3. Прибыль (убыток) от продаж, тыс.руб</w:t>
            </w:r>
          </w:p>
        </w:tc>
        <w:tc>
          <w:tcPr>
            <w:tcW w:w="0" w:type="auto"/>
            <w:tcBorders>
              <w:top w:val="nil"/>
              <w:left w:val="nil"/>
              <w:bottom w:val="single" w:sz="4" w:space="0" w:color="auto"/>
              <w:right w:val="single" w:sz="4" w:space="0" w:color="auto"/>
            </w:tcBorders>
            <w:noWrap/>
            <w:vAlign w:val="center"/>
          </w:tcPr>
          <w:p w:rsidR="00F778D4" w:rsidRPr="001B33B4" w:rsidRDefault="00F778D4" w:rsidP="001B33B4">
            <w:pPr>
              <w:spacing w:line="360" w:lineRule="auto"/>
              <w:jc w:val="both"/>
              <w:rPr>
                <w:sz w:val="20"/>
                <w:szCs w:val="20"/>
              </w:rPr>
            </w:pPr>
            <w:r w:rsidRPr="001B33B4">
              <w:rPr>
                <w:sz w:val="20"/>
                <w:szCs w:val="20"/>
              </w:rPr>
              <w:t>Р</w:t>
            </w:r>
          </w:p>
        </w:tc>
        <w:tc>
          <w:tcPr>
            <w:tcW w:w="0" w:type="auto"/>
            <w:tcBorders>
              <w:top w:val="nil"/>
              <w:left w:val="nil"/>
              <w:bottom w:val="single" w:sz="4" w:space="0" w:color="auto"/>
              <w:right w:val="single" w:sz="8" w:space="0" w:color="auto"/>
            </w:tcBorders>
            <w:noWrap/>
            <w:vAlign w:val="center"/>
          </w:tcPr>
          <w:p w:rsidR="00F778D4" w:rsidRPr="001B33B4" w:rsidRDefault="00F778D4" w:rsidP="001B33B4">
            <w:pPr>
              <w:spacing w:line="360" w:lineRule="auto"/>
              <w:jc w:val="both"/>
              <w:rPr>
                <w:sz w:val="20"/>
                <w:szCs w:val="20"/>
              </w:rPr>
            </w:pPr>
            <w:r w:rsidRPr="001B33B4">
              <w:rPr>
                <w:sz w:val="20"/>
                <w:szCs w:val="20"/>
              </w:rPr>
              <w:t>-13 007,5</w:t>
            </w:r>
          </w:p>
        </w:tc>
      </w:tr>
      <w:tr w:rsidR="00F778D4"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F778D4" w:rsidRPr="001B33B4" w:rsidRDefault="00F778D4" w:rsidP="001B33B4">
            <w:pPr>
              <w:spacing w:line="360" w:lineRule="auto"/>
              <w:jc w:val="both"/>
              <w:rPr>
                <w:sz w:val="20"/>
                <w:szCs w:val="20"/>
              </w:rPr>
            </w:pPr>
            <w:r w:rsidRPr="001B33B4">
              <w:rPr>
                <w:sz w:val="20"/>
                <w:szCs w:val="20"/>
              </w:rPr>
              <w:t>4. Сальдо операционных доходов и расходов</w:t>
            </w:r>
          </w:p>
        </w:tc>
        <w:tc>
          <w:tcPr>
            <w:tcW w:w="0" w:type="auto"/>
            <w:tcBorders>
              <w:top w:val="nil"/>
              <w:left w:val="nil"/>
              <w:bottom w:val="single" w:sz="4" w:space="0" w:color="auto"/>
              <w:right w:val="single" w:sz="4" w:space="0" w:color="auto"/>
            </w:tcBorders>
            <w:noWrap/>
            <w:vAlign w:val="center"/>
          </w:tcPr>
          <w:p w:rsidR="00F778D4" w:rsidRPr="001B33B4" w:rsidRDefault="00F778D4" w:rsidP="001B33B4">
            <w:pPr>
              <w:spacing w:line="360" w:lineRule="auto"/>
              <w:jc w:val="both"/>
              <w:rPr>
                <w:sz w:val="20"/>
                <w:szCs w:val="20"/>
              </w:rPr>
            </w:pPr>
            <w:r w:rsidRPr="001B33B4">
              <w:rPr>
                <w:sz w:val="20"/>
                <w:szCs w:val="20"/>
              </w:rPr>
              <w:t>Р</w:t>
            </w:r>
            <w:r w:rsidRPr="001B33B4">
              <w:rPr>
                <w:sz w:val="20"/>
                <w:szCs w:val="20"/>
                <w:vertAlign w:val="subscript"/>
              </w:rPr>
              <w:t>ОП</w:t>
            </w:r>
          </w:p>
        </w:tc>
        <w:tc>
          <w:tcPr>
            <w:tcW w:w="0" w:type="auto"/>
            <w:tcBorders>
              <w:top w:val="nil"/>
              <w:left w:val="nil"/>
              <w:bottom w:val="single" w:sz="4" w:space="0" w:color="auto"/>
              <w:right w:val="single" w:sz="8" w:space="0" w:color="auto"/>
            </w:tcBorders>
            <w:noWrap/>
            <w:vAlign w:val="center"/>
          </w:tcPr>
          <w:p w:rsidR="00F778D4" w:rsidRPr="001B33B4" w:rsidRDefault="00F778D4" w:rsidP="001B33B4">
            <w:pPr>
              <w:spacing w:line="360" w:lineRule="auto"/>
              <w:jc w:val="both"/>
              <w:rPr>
                <w:sz w:val="20"/>
                <w:szCs w:val="20"/>
              </w:rPr>
            </w:pPr>
            <w:r w:rsidRPr="001B33B4">
              <w:rPr>
                <w:sz w:val="20"/>
                <w:szCs w:val="20"/>
              </w:rPr>
              <w:t>1 186,0</w:t>
            </w:r>
          </w:p>
        </w:tc>
      </w:tr>
      <w:tr w:rsidR="00F778D4"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F778D4" w:rsidRPr="001B33B4" w:rsidRDefault="00F778D4" w:rsidP="001B33B4">
            <w:pPr>
              <w:spacing w:line="360" w:lineRule="auto"/>
              <w:jc w:val="both"/>
              <w:rPr>
                <w:sz w:val="20"/>
                <w:szCs w:val="20"/>
              </w:rPr>
            </w:pPr>
            <w:r w:rsidRPr="001B33B4">
              <w:rPr>
                <w:sz w:val="20"/>
                <w:szCs w:val="20"/>
              </w:rPr>
              <w:t>5. Сальдо внерелизационных доходов и расходов</w:t>
            </w:r>
          </w:p>
        </w:tc>
        <w:tc>
          <w:tcPr>
            <w:tcW w:w="0" w:type="auto"/>
            <w:tcBorders>
              <w:top w:val="nil"/>
              <w:left w:val="nil"/>
              <w:bottom w:val="single" w:sz="4" w:space="0" w:color="auto"/>
              <w:right w:val="single" w:sz="4" w:space="0" w:color="auto"/>
            </w:tcBorders>
            <w:noWrap/>
            <w:vAlign w:val="center"/>
          </w:tcPr>
          <w:p w:rsidR="00F778D4" w:rsidRPr="001B33B4" w:rsidRDefault="00F778D4" w:rsidP="001B33B4">
            <w:pPr>
              <w:spacing w:line="360" w:lineRule="auto"/>
              <w:jc w:val="both"/>
              <w:rPr>
                <w:sz w:val="20"/>
                <w:szCs w:val="20"/>
              </w:rPr>
            </w:pPr>
            <w:r w:rsidRPr="001B33B4">
              <w:rPr>
                <w:sz w:val="20"/>
                <w:szCs w:val="20"/>
              </w:rPr>
              <w:t>Р</w:t>
            </w:r>
            <w:r w:rsidRPr="001B33B4">
              <w:rPr>
                <w:sz w:val="20"/>
                <w:szCs w:val="20"/>
                <w:vertAlign w:val="subscript"/>
              </w:rPr>
              <w:t>ВР</w:t>
            </w:r>
          </w:p>
        </w:tc>
        <w:tc>
          <w:tcPr>
            <w:tcW w:w="0" w:type="auto"/>
            <w:tcBorders>
              <w:top w:val="nil"/>
              <w:left w:val="nil"/>
              <w:bottom w:val="single" w:sz="4" w:space="0" w:color="auto"/>
              <w:right w:val="single" w:sz="8" w:space="0" w:color="auto"/>
            </w:tcBorders>
            <w:noWrap/>
            <w:vAlign w:val="center"/>
          </w:tcPr>
          <w:p w:rsidR="00F778D4" w:rsidRPr="001B33B4" w:rsidRDefault="00F778D4" w:rsidP="001B33B4">
            <w:pPr>
              <w:spacing w:line="360" w:lineRule="auto"/>
              <w:jc w:val="both"/>
              <w:rPr>
                <w:sz w:val="20"/>
                <w:szCs w:val="20"/>
              </w:rPr>
            </w:pPr>
            <w:r w:rsidRPr="001B33B4">
              <w:rPr>
                <w:sz w:val="20"/>
                <w:szCs w:val="20"/>
              </w:rPr>
              <w:t>7 928,0</w:t>
            </w:r>
          </w:p>
        </w:tc>
      </w:tr>
      <w:tr w:rsidR="00F778D4"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F778D4" w:rsidRPr="001B33B4" w:rsidRDefault="00F778D4" w:rsidP="001B33B4">
            <w:pPr>
              <w:spacing w:line="360" w:lineRule="auto"/>
              <w:jc w:val="both"/>
              <w:rPr>
                <w:sz w:val="20"/>
                <w:szCs w:val="20"/>
              </w:rPr>
            </w:pPr>
            <w:r w:rsidRPr="001B33B4">
              <w:rPr>
                <w:sz w:val="20"/>
                <w:szCs w:val="20"/>
              </w:rPr>
              <w:t>6. Прибыль до налогообложения</w:t>
            </w:r>
          </w:p>
        </w:tc>
        <w:tc>
          <w:tcPr>
            <w:tcW w:w="0" w:type="auto"/>
            <w:tcBorders>
              <w:top w:val="nil"/>
              <w:left w:val="nil"/>
              <w:bottom w:val="single" w:sz="4" w:space="0" w:color="auto"/>
              <w:right w:val="single" w:sz="4" w:space="0" w:color="auto"/>
            </w:tcBorders>
            <w:noWrap/>
            <w:vAlign w:val="center"/>
          </w:tcPr>
          <w:p w:rsidR="00F778D4" w:rsidRPr="001B33B4" w:rsidRDefault="00F778D4" w:rsidP="001B33B4">
            <w:pPr>
              <w:spacing w:line="360" w:lineRule="auto"/>
              <w:jc w:val="both"/>
              <w:rPr>
                <w:sz w:val="20"/>
                <w:szCs w:val="20"/>
              </w:rPr>
            </w:pPr>
            <w:r w:rsidRPr="001B33B4">
              <w:rPr>
                <w:sz w:val="20"/>
                <w:szCs w:val="20"/>
              </w:rPr>
              <w:t>Р</w:t>
            </w:r>
            <w:r w:rsidRPr="001B33B4">
              <w:rPr>
                <w:sz w:val="20"/>
                <w:szCs w:val="20"/>
                <w:vertAlign w:val="subscript"/>
              </w:rPr>
              <w:t>НО</w:t>
            </w:r>
          </w:p>
        </w:tc>
        <w:tc>
          <w:tcPr>
            <w:tcW w:w="0" w:type="auto"/>
            <w:tcBorders>
              <w:top w:val="nil"/>
              <w:left w:val="nil"/>
              <w:bottom w:val="single" w:sz="4" w:space="0" w:color="auto"/>
              <w:right w:val="single" w:sz="8" w:space="0" w:color="auto"/>
            </w:tcBorders>
            <w:noWrap/>
            <w:vAlign w:val="center"/>
          </w:tcPr>
          <w:p w:rsidR="00F778D4" w:rsidRPr="001B33B4" w:rsidRDefault="00F778D4" w:rsidP="001B33B4">
            <w:pPr>
              <w:spacing w:line="360" w:lineRule="auto"/>
              <w:jc w:val="both"/>
              <w:rPr>
                <w:sz w:val="20"/>
                <w:szCs w:val="20"/>
              </w:rPr>
            </w:pPr>
            <w:r w:rsidRPr="001B33B4">
              <w:rPr>
                <w:sz w:val="20"/>
                <w:szCs w:val="20"/>
              </w:rPr>
              <w:t>-3 893,5</w:t>
            </w:r>
          </w:p>
        </w:tc>
      </w:tr>
      <w:tr w:rsidR="00F778D4" w:rsidRPr="001B33B4" w:rsidTr="001B33B4">
        <w:trPr>
          <w:trHeight w:val="70"/>
        </w:trPr>
        <w:tc>
          <w:tcPr>
            <w:tcW w:w="0" w:type="auto"/>
            <w:tcBorders>
              <w:top w:val="nil"/>
              <w:left w:val="single" w:sz="8" w:space="0" w:color="auto"/>
              <w:bottom w:val="single" w:sz="4" w:space="0" w:color="auto"/>
              <w:right w:val="single" w:sz="4" w:space="0" w:color="auto"/>
            </w:tcBorders>
            <w:vAlign w:val="center"/>
          </w:tcPr>
          <w:p w:rsidR="00F778D4" w:rsidRPr="001B33B4" w:rsidRDefault="00F778D4" w:rsidP="001B33B4">
            <w:pPr>
              <w:spacing w:line="360" w:lineRule="auto"/>
              <w:jc w:val="both"/>
              <w:rPr>
                <w:sz w:val="20"/>
                <w:szCs w:val="20"/>
              </w:rPr>
            </w:pPr>
            <w:r w:rsidRPr="001B33B4">
              <w:rPr>
                <w:sz w:val="20"/>
                <w:szCs w:val="20"/>
              </w:rPr>
              <w:t>7. Чистая прибыль (убыток)</w:t>
            </w:r>
          </w:p>
        </w:tc>
        <w:tc>
          <w:tcPr>
            <w:tcW w:w="0" w:type="auto"/>
            <w:tcBorders>
              <w:top w:val="nil"/>
              <w:left w:val="nil"/>
              <w:bottom w:val="single" w:sz="4" w:space="0" w:color="auto"/>
              <w:right w:val="single" w:sz="4" w:space="0" w:color="auto"/>
            </w:tcBorders>
            <w:noWrap/>
            <w:vAlign w:val="center"/>
          </w:tcPr>
          <w:p w:rsidR="00F778D4" w:rsidRPr="001B33B4" w:rsidRDefault="00F778D4" w:rsidP="001B33B4">
            <w:pPr>
              <w:spacing w:line="360" w:lineRule="auto"/>
              <w:jc w:val="both"/>
              <w:rPr>
                <w:sz w:val="20"/>
                <w:szCs w:val="20"/>
              </w:rPr>
            </w:pPr>
            <w:r w:rsidRPr="001B33B4">
              <w:rPr>
                <w:sz w:val="20"/>
                <w:szCs w:val="20"/>
              </w:rPr>
              <w:t>Р</w:t>
            </w:r>
            <w:r w:rsidRPr="001B33B4">
              <w:rPr>
                <w:sz w:val="20"/>
                <w:szCs w:val="20"/>
                <w:vertAlign w:val="subscript"/>
              </w:rPr>
              <w:t>Ч</w:t>
            </w:r>
          </w:p>
        </w:tc>
        <w:tc>
          <w:tcPr>
            <w:tcW w:w="0" w:type="auto"/>
            <w:tcBorders>
              <w:top w:val="nil"/>
              <w:left w:val="nil"/>
              <w:bottom w:val="single" w:sz="4" w:space="0" w:color="auto"/>
              <w:right w:val="single" w:sz="8" w:space="0" w:color="auto"/>
            </w:tcBorders>
            <w:noWrap/>
            <w:vAlign w:val="center"/>
          </w:tcPr>
          <w:p w:rsidR="00F778D4" w:rsidRPr="001B33B4" w:rsidRDefault="00F778D4" w:rsidP="001B33B4">
            <w:pPr>
              <w:spacing w:line="360" w:lineRule="auto"/>
              <w:jc w:val="both"/>
              <w:rPr>
                <w:sz w:val="20"/>
                <w:szCs w:val="20"/>
              </w:rPr>
            </w:pPr>
            <w:r w:rsidRPr="001B33B4">
              <w:rPr>
                <w:sz w:val="20"/>
                <w:szCs w:val="20"/>
              </w:rPr>
              <w:t>-4 143,5</w:t>
            </w:r>
          </w:p>
        </w:tc>
      </w:tr>
      <w:tr w:rsidR="00F778D4" w:rsidRPr="001B33B4" w:rsidTr="008366D6">
        <w:trPr>
          <w:trHeight w:val="70"/>
        </w:trPr>
        <w:tc>
          <w:tcPr>
            <w:tcW w:w="0" w:type="auto"/>
            <w:tcBorders>
              <w:top w:val="nil"/>
              <w:left w:val="single" w:sz="8" w:space="0" w:color="auto"/>
              <w:bottom w:val="single" w:sz="4" w:space="0" w:color="auto"/>
              <w:right w:val="single" w:sz="4" w:space="0" w:color="auto"/>
            </w:tcBorders>
            <w:vAlign w:val="center"/>
          </w:tcPr>
          <w:p w:rsidR="00F778D4" w:rsidRPr="001B33B4" w:rsidRDefault="00F778D4" w:rsidP="001B33B4">
            <w:pPr>
              <w:spacing w:line="360" w:lineRule="auto"/>
              <w:jc w:val="both"/>
              <w:rPr>
                <w:sz w:val="20"/>
                <w:szCs w:val="20"/>
              </w:rPr>
            </w:pPr>
            <w:r w:rsidRPr="001B33B4">
              <w:rPr>
                <w:sz w:val="20"/>
                <w:szCs w:val="20"/>
              </w:rPr>
              <w:t>8. Показатели (коэффициенты) рентабельности</w:t>
            </w:r>
          </w:p>
        </w:tc>
        <w:tc>
          <w:tcPr>
            <w:tcW w:w="0" w:type="auto"/>
            <w:tcBorders>
              <w:top w:val="nil"/>
              <w:left w:val="nil"/>
              <w:bottom w:val="single" w:sz="4" w:space="0" w:color="auto"/>
              <w:right w:val="single" w:sz="4" w:space="0" w:color="auto"/>
            </w:tcBorders>
            <w:noWrap/>
            <w:vAlign w:val="center"/>
          </w:tcPr>
          <w:p w:rsidR="00F778D4" w:rsidRPr="001B33B4" w:rsidRDefault="00F778D4" w:rsidP="001B33B4">
            <w:pPr>
              <w:spacing w:line="360" w:lineRule="auto"/>
              <w:jc w:val="both"/>
              <w:rPr>
                <w:sz w:val="20"/>
                <w:szCs w:val="20"/>
              </w:rPr>
            </w:pPr>
          </w:p>
        </w:tc>
        <w:tc>
          <w:tcPr>
            <w:tcW w:w="0" w:type="auto"/>
            <w:tcBorders>
              <w:top w:val="nil"/>
              <w:left w:val="nil"/>
              <w:bottom w:val="single" w:sz="4" w:space="0" w:color="auto"/>
              <w:right w:val="single" w:sz="8" w:space="0" w:color="auto"/>
            </w:tcBorders>
            <w:noWrap/>
            <w:vAlign w:val="center"/>
          </w:tcPr>
          <w:p w:rsidR="00F778D4" w:rsidRPr="001B33B4" w:rsidRDefault="00F778D4" w:rsidP="001B33B4">
            <w:pPr>
              <w:spacing w:line="360" w:lineRule="auto"/>
              <w:jc w:val="both"/>
              <w:rPr>
                <w:sz w:val="20"/>
                <w:szCs w:val="20"/>
              </w:rPr>
            </w:pPr>
          </w:p>
        </w:tc>
      </w:tr>
      <w:tr w:rsidR="00F778D4" w:rsidRPr="001B33B4" w:rsidTr="008366D6">
        <w:trPr>
          <w:trHeight w:val="70"/>
        </w:trPr>
        <w:tc>
          <w:tcPr>
            <w:tcW w:w="0" w:type="auto"/>
            <w:tcBorders>
              <w:top w:val="nil"/>
              <w:left w:val="single" w:sz="8" w:space="0" w:color="auto"/>
              <w:bottom w:val="single" w:sz="4" w:space="0" w:color="auto"/>
              <w:right w:val="single" w:sz="4" w:space="0" w:color="auto"/>
            </w:tcBorders>
            <w:vAlign w:val="center"/>
          </w:tcPr>
          <w:p w:rsidR="00F778D4" w:rsidRPr="001B33B4" w:rsidRDefault="00F778D4" w:rsidP="001B33B4">
            <w:pPr>
              <w:spacing w:line="360" w:lineRule="auto"/>
              <w:jc w:val="both"/>
              <w:rPr>
                <w:sz w:val="20"/>
                <w:szCs w:val="20"/>
              </w:rPr>
            </w:pPr>
            <w:r w:rsidRPr="001B33B4">
              <w:rPr>
                <w:sz w:val="20"/>
                <w:szCs w:val="20"/>
              </w:rPr>
              <w:t>8.1. Основной деятельности (затрат)</w:t>
            </w:r>
          </w:p>
        </w:tc>
        <w:tc>
          <w:tcPr>
            <w:tcW w:w="0" w:type="auto"/>
            <w:tcBorders>
              <w:top w:val="nil"/>
              <w:left w:val="nil"/>
              <w:bottom w:val="single" w:sz="4" w:space="0" w:color="auto"/>
              <w:right w:val="single" w:sz="4" w:space="0" w:color="auto"/>
            </w:tcBorders>
            <w:noWrap/>
            <w:vAlign w:val="center"/>
          </w:tcPr>
          <w:p w:rsidR="00F778D4" w:rsidRPr="001B33B4" w:rsidRDefault="00F778D4" w:rsidP="001B33B4">
            <w:pPr>
              <w:spacing w:line="360" w:lineRule="auto"/>
              <w:jc w:val="both"/>
              <w:rPr>
                <w:sz w:val="20"/>
                <w:szCs w:val="20"/>
              </w:rPr>
            </w:pPr>
            <w:r w:rsidRPr="001B33B4">
              <w:rPr>
                <w:sz w:val="20"/>
                <w:szCs w:val="20"/>
              </w:rPr>
              <w:t>R</w:t>
            </w:r>
            <w:r w:rsidRPr="001B33B4">
              <w:rPr>
                <w:sz w:val="20"/>
                <w:szCs w:val="20"/>
                <w:vertAlign w:val="subscript"/>
              </w:rPr>
              <w:t>S</w:t>
            </w:r>
          </w:p>
        </w:tc>
        <w:tc>
          <w:tcPr>
            <w:tcW w:w="0" w:type="auto"/>
            <w:tcBorders>
              <w:top w:val="nil"/>
              <w:left w:val="nil"/>
              <w:bottom w:val="single" w:sz="4" w:space="0" w:color="auto"/>
              <w:right w:val="single" w:sz="8" w:space="0" w:color="auto"/>
            </w:tcBorders>
            <w:noWrap/>
            <w:vAlign w:val="center"/>
          </w:tcPr>
          <w:p w:rsidR="00F778D4" w:rsidRPr="001B33B4" w:rsidRDefault="00F778D4" w:rsidP="001B33B4">
            <w:pPr>
              <w:spacing w:line="360" w:lineRule="auto"/>
              <w:jc w:val="both"/>
              <w:rPr>
                <w:sz w:val="20"/>
                <w:szCs w:val="20"/>
              </w:rPr>
            </w:pPr>
            <w:r w:rsidRPr="001B33B4">
              <w:rPr>
                <w:sz w:val="20"/>
                <w:szCs w:val="20"/>
              </w:rPr>
              <w:t>-2,42</w:t>
            </w:r>
          </w:p>
        </w:tc>
      </w:tr>
      <w:tr w:rsidR="00F778D4" w:rsidRPr="001B33B4" w:rsidTr="008366D6">
        <w:trPr>
          <w:trHeight w:val="70"/>
        </w:trPr>
        <w:tc>
          <w:tcPr>
            <w:tcW w:w="0" w:type="auto"/>
            <w:tcBorders>
              <w:top w:val="nil"/>
              <w:left w:val="single" w:sz="8" w:space="0" w:color="auto"/>
              <w:bottom w:val="single" w:sz="4" w:space="0" w:color="auto"/>
              <w:right w:val="single" w:sz="4" w:space="0" w:color="auto"/>
            </w:tcBorders>
            <w:vAlign w:val="center"/>
          </w:tcPr>
          <w:p w:rsidR="00F778D4" w:rsidRPr="001B33B4" w:rsidRDefault="00F778D4" w:rsidP="001B33B4">
            <w:pPr>
              <w:spacing w:line="360" w:lineRule="auto"/>
              <w:jc w:val="both"/>
              <w:rPr>
                <w:sz w:val="20"/>
                <w:szCs w:val="20"/>
              </w:rPr>
            </w:pPr>
            <w:r w:rsidRPr="001B33B4">
              <w:rPr>
                <w:sz w:val="20"/>
                <w:szCs w:val="20"/>
              </w:rPr>
              <w:t>8.2. Продаж</w:t>
            </w:r>
          </w:p>
        </w:tc>
        <w:tc>
          <w:tcPr>
            <w:tcW w:w="0" w:type="auto"/>
            <w:tcBorders>
              <w:top w:val="nil"/>
              <w:left w:val="nil"/>
              <w:bottom w:val="single" w:sz="4" w:space="0" w:color="auto"/>
              <w:right w:val="single" w:sz="4" w:space="0" w:color="auto"/>
            </w:tcBorders>
            <w:noWrap/>
            <w:vAlign w:val="center"/>
          </w:tcPr>
          <w:p w:rsidR="00F778D4" w:rsidRPr="001B33B4" w:rsidRDefault="00F778D4" w:rsidP="001B33B4">
            <w:pPr>
              <w:spacing w:line="360" w:lineRule="auto"/>
              <w:jc w:val="both"/>
              <w:rPr>
                <w:sz w:val="20"/>
                <w:szCs w:val="20"/>
              </w:rPr>
            </w:pPr>
            <w:r w:rsidRPr="001B33B4">
              <w:rPr>
                <w:sz w:val="20"/>
                <w:szCs w:val="20"/>
              </w:rPr>
              <w:t>R</w:t>
            </w:r>
            <w:r w:rsidRPr="001B33B4">
              <w:rPr>
                <w:sz w:val="20"/>
                <w:szCs w:val="20"/>
                <w:vertAlign w:val="subscript"/>
              </w:rPr>
              <w:t>Q</w:t>
            </w:r>
          </w:p>
        </w:tc>
        <w:tc>
          <w:tcPr>
            <w:tcW w:w="0" w:type="auto"/>
            <w:tcBorders>
              <w:top w:val="nil"/>
              <w:left w:val="nil"/>
              <w:bottom w:val="single" w:sz="4" w:space="0" w:color="auto"/>
              <w:right w:val="single" w:sz="8" w:space="0" w:color="auto"/>
            </w:tcBorders>
            <w:noWrap/>
            <w:vAlign w:val="center"/>
          </w:tcPr>
          <w:p w:rsidR="00F778D4" w:rsidRPr="001B33B4" w:rsidRDefault="00F778D4" w:rsidP="001B33B4">
            <w:pPr>
              <w:spacing w:line="360" w:lineRule="auto"/>
              <w:jc w:val="both"/>
              <w:rPr>
                <w:sz w:val="20"/>
                <w:szCs w:val="20"/>
              </w:rPr>
            </w:pPr>
            <w:r w:rsidRPr="001B33B4">
              <w:rPr>
                <w:sz w:val="20"/>
                <w:szCs w:val="20"/>
              </w:rPr>
              <w:t>-2,48</w:t>
            </w:r>
          </w:p>
        </w:tc>
      </w:tr>
      <w:tr w:rsidR="00F778D4" w:rsidRPr="001B33B4" w:rsidTr="008366D6">
        <w:trPr>
          <w:trHeight w:val="70"/>
        </w:trPr>
        <w:tc>
          <w:tcPr>
            <w:tcW w:w="0" w:type="auto"/>
            <w:tcBorders>
              <w:top w:val="nil"/>
              <w:left w:val="single" w:sz="8" w:space="0" w:color="auto"/>
              <w:bottom w:val="single" w:sz="4" w:space="0" w:color="auto"/>
              <w:right w:val="single" w:sz="4" w:space="0" w:color="auto"/>
            </w:tcBorders>
            <w:vAlign w:val="center"/>
          </w:tcPr>
          <w:p w:rsidR="00F778D4" w:rsidRPr="001B33B4" w:rsidRDefault="00F778D4" w:rsidP="001B33B4">
            <w:pPr>
              <w:spacing w:line="360" w:lineRule="auto"/>
              <w:jc w:val="both"/>
              <w:rPr>
                <w:sz w:val="20"/>
                <w:szCs w:val="20"/>
              </w:rPr>
            </w:pPr>
            <w:r w:rsidRPr="001B33B4">
              <w:rPr>
                <w:sz w:val="20"/>
                <w:szCs w:val="20"/>
              </w:rPr>
              <w:t>8.3. Активов (экономическая рентабельность)</w:t>
            </w:r>
          </w:p>
        </w:tc>
        <w:tc>
          <w:tcPr>
            <w:tcW w:w="0" w:type="auto"/>
            <w:tcBorders>
              <w:top w:val="nil"/>
              <w:left w:val="nil"/>
              <w:bottom w:val="single" w:sz="4" w:space="0" w:color="auto"/>
              <w:right w:val="single" w:sz="4" w:space="0" w:color="auto"/>
            </w:tcBorders>
            <w:noWrap/>
            <w:vAlign w:val="center"/>
          </w:tcPr>
          <w:p w:rsidR="00F778D4" w:rsidRPr="001B33B4" w:rsidRDefault="00F778D4" w:rsidP="001B33B4">
            <w:pPr>
              <w:spacing w:line="360" w:lineRule="auto"/>
              <w:jc w:val="both"/>
              <w:rPr>
                <w:sz w:val="20"/>
                <w:szCs w:val="20"/>
              </w:rPr>
            </w:pPr>
            <w:r w:rsidRPr="001B33B4">
              <w:rPr>
                <w:sz w:val="20"/>
                <w:szCs w:val="20"/>
              </w:rPr>
              <w:t>R</w:t>
            </w:r>
            <w:r w:rsidRPr="001B33B4">
              <w:rPr>
                <w:sz w:val="20"/>
                <w:szCs w:val="20"/>
                <w:vertAlign w:val="subscript"/>
              </w:rPr>
              <w:t>А</w:t>
            </w:r>
          </w:p>
        </w:tc>
        <w:tc>
          <w:tcPr>
            <w:tcW w:w="0" w:type="auto"/>
            <w:tcBorders>
              <w:top w:val="nil"/>
              <w:left w:val="nil"/>
              <w:bottom w:val="nil"/>
              <w:right w:val="single" w:sz="8" w:space="0" w:color="auto"/>
            </w:tcBorders>
            <w:noWrap/>
            <w:vAlign w:val="center"/>
          </w:tcPr>
          <w:p w:rsidR="00F778D4" w:rsidRPr="001B33B4" w:rsidRDefault="00F778D4" w:rsidP="001B33B4">
            <w:pPr>
              <w:spacing w:line="360" w:lineRule="auto"/>
              <w:jc w:val="both"/>
              <w:rPr>
                <w:sz w:val="20"/>
                <w:szCs w:val="20"/>
              </w:rPr>
            </w:pPr>
            <w:r w:rsidRPr="001B33B4">
              <w:rPr>
                <w:sz w:val="20"/>
                <w:szCs w:val="20"/>
              </w:rPr>
              <w:t>-2,86</w:t>
            </w:r>
          </w:p>
        </w:tc>
      </w:tr>
      <w:tr w:rsidR="00F778D4" w:rsidRPr="001B33B4" w:rsidTr="008366D6">
        <w:trPr>
          <w:trHeight w:val="70"/>
        </w:trPr>
        <w:tc>
          <w:tcPr>
            <w:tcW w:w="0" w:type="auto"/>
            <w:tcBorders>
              <w:top w:val="nil"/>
              <w:left w:val="single" w:sz="8" w:space="0" w:color="auto"/>
              <w:bottom w:val="single" w:sz="4" w:space="0" w:color="auto"/>
              <w:right w:val="single" w:sz="4" w:space="0" w:color="auto"/>
            </w:tcBorders>
            <w:vAlign w:val="center"/>
          </w:tcPr>
          <w:p w:rsidR="00F778D4" w:rsidRPr="001B33B4" w:rsidRDefault="00F778D4" w:rsidP="001B33B4">
            <w:pPr>
              <w:spacing w:line="360" w:lineRule="auto"/>
              <w:jc w:val="both"/>
              <w:rPr>
                <w:sz w:val="20"/>
                <w:szCs w:val="20"/>
              </w:rPr>
            </w:pPr>
            <w:r w:rsidRPr="001B33B4">
              <w:rPr>
                <w:sz w:val="20"/>
                <w:szCs w:val="20"/>
              </w:rPr>
              <w:t>8.4. Оборотных активов</w:t>
            </w:r>
          </w:p>
        </w:tc>
        <w:tc>
          <w:tcPr>
            <w:tcW w:w="0" w:type="auto"/>
            <w:tcBorders>
              <w:top w:val="nil"/>
              <w:left w:val="nil"/>
              <w:bottom w:val="single" w:sz="4" w:space="0" w:color="auto"/>
              <w:right w:val="single" w:sz="4" w:space="0" w:color="auto"/>
            </w:tcBorders>
            <w:noWrap/>
            <w:vAlign w:val="center"/>
          </w:tcPr>
          <w:p w:rsidR="00F778D4" w:rsidRPr="001B33B4" w:rsidRDefault="00F778D4" w:rsidP="001B33B4">
            <w:pPr>
              <w:spacing w:line="360" w:lineRule="auto"/>
              <w:jc w:val="both"/>
              <w:rPr>
                <w:sz w:val="20"/>
                <w:szCs w:val="20"/>
              </w:rPr>
            </w:pPr>
            <w:r w:rsidRPr="001B33B4">
              <w:rPr>
                <w:sz w:val="20"/>
                <w:szCs w:val="20"/>
              </w:rPr>
              <w:t>R</w:t>
            </w:r>
            <w:r w:rsidRPr="001B33B4">
              <w:rPr>
                <w:sz w:val="20"/>
                <w:szCs w:val="20"/>
                <w:vertAlign w:val="subscript"/>
              </w:rPr>
              <w:t>ОА</w:t>
            </w:r>
          </w:p>
        </w:tc>
        <w:tc>
          <w:tcPr>
            <w:tcW w:w="0" w:type="auto"/>
            <w:tcBorders>
              <w:top w:val="single" w:sz="4" w:space="0" w:color="auto"/>
              <w:left w:val="nil"/>
              <w:bottom w:val="nil"/>
              <w:right w:val="single" w:sz="8" w:space="0" w:color="auto"/>
            </w:tcBorders>
            <w:noWrap/>
            <w:vAlign w:val="center"/>
          </w:tcPr>
          <w:p w:rsidR="00F778D4" w:rsidRPr="001B33B4" w:rsidRDefault="00F778D4" w:rsidP="001B33B4">
            <w:pPr>
              <w:spacing w:line="360" w:lineRule="auto"/>
              <w:jc w:val="both"/>
              <w:rPr>
                <w:sz w:val="20"/>
                <w:szCs w:val="20"/>
              </w:rPr>
            </w:pPr>
            <w:r w:rsidRPr="001B33B4">
              <w:rPr>
                <w:sz w:val="20"/>
                <w:szCs w:val="20"/>
              </w:rPr>
              <w:t>-3,36</w:t>
            </w:r>
          </w:p>
        </w:tc>
      </w:tr>
      <w:tr w:rsidR="00F778D4" w:rsidRPr="001B33B4" w:rsidTr="008366D6">
        <w:trPr>
          <w:trHeight w:val="70"/>
        </w:trPr>
        <w:tc>
          <w:tcPr>
            <w:tcW w:w="0" w:type="auto"/>
            <w:tcBorders>
              <w:top w:val="nil"/>
              <w:left w:val="single" w:sz="8" w:space="0" w:color="auto"/>
              <w:bottom w:val="single" w:sz="4" w:space="0" w:color="auto"/>
              <w:right w:val="single" w:sz="4" w:space="0" w:color="auto"/>
            </w:tcBorders>
            <w:vAlign w:val="center"/>
          </w:tcPr>
          <w:p w:rsidR="00F778D4" w:rsidRPr="001B33B4" w:rsidRDefault="00F778D4" w:rsidP="001B33B4">
            <w:pPr>
              <w:spacing w:line="360" w:lineRule="auto"/>
              <w:jc w:val="both"/>
              <w:rPr>
                <w:sz w:val="20"/>
                <w:szCs w:val="20"/>
              </w:rPr>
            </w:pPr>
            <w:r w:rsidRPr="001B33B4">
              <w:rPr>
                <w:sz w:val="20"/>
                <w:szCs w:val="20"/>
              </w:rPr>
              <w:t>8.5. Собственного капитала</w:t>
            </w:r>
          </w:p>
        </w:tc>
        <w:tc>
          <w:tcPr>
            <w:tcW w:w="0" w:type="auto"/>
            <w:tcBorders>
              <w:top w:val="nil"/>
              <w:left w:val="nil"/>
              <w:bottom w:val="single" w:sz="4" w:space="0" w:color="auto"/>
              <w:right w:val="single" w:sz="4" w:space="0" w:color="auto"/>
            </w:tcBorders>
            <w:noWrap/>
            <w:vAlign w:val="center"/>
          </w:tcPr>
          <w:p w:rsidR="00F778D4" w:rsidRPr="001B33B4" w:rsidRDefault="00F778D4" w:rsidP="001B33B4">
            <w:pPr>
              <w:spacing w:line="360" w:lineRule="auto"/>
              <w:jc w:val="both"/>
              <w:rPr>
                <w:sz w:val="20"/>
                <w:szCs w:val="20"/>
              </w:rPr>
            </w:pPr>
            <w:r w:rsidRPr="001B33B4">
              <w:rPr>
                <w:sz w:val="20"/>
                <w:szCs w:val="20"/>
              </w:rPr>
              <w:t>R</w:t>
            </w:r>
            <w:r w:rsidRPr="001B33B4">
              <w:rPr>
                <w:sz w:val="20"/>
                <w:szCs w:val="20"/>
                <w:vertAlign w:val="subscript"/>
              </w:rPr>
              <w:t>Ск</w:t>
            </w:r>
          </w:p>
        </w:tc>
        <w:tc>
          <w:tcPr>
            <w:tcW w:w="0" w:type="auto"/>
            <w:tcBorders>
              <w:top w:val="single" w:sz="4" w:space="0" w:color="auto"/>
              <w:left w:val="nil"/>
              <w:bottom w:val="nil"/>
              <w:right w:val="single" w:sz="8" w:space="0" w:color="auto"/>
            </w:tcBorders>
            <w:noWrap/>
            <w:vAlign w:val="center"/>
          </w:tcPr>
          <w:p w:rsidR="00F778D4" w:rsidRPr="001B33B4" w:rsidRDefault="0034091C" w:rsidP="001B33B4">
            <w:pPr>
              <w:spacing w:line="360" w:lineRule="auto"/>
              <w:jc w:val="both"/>
              <w:rPr>
                <w:sz w:val="20"/>
                <w:szCs w:val="20"/>
              </w:rPr>
            </w:pPr>
            <w:r w:rsidRPr="001B33B4">
              <w:rPr>
                <w:sz w:val="20"/>
                <w:szCs w:val="20"/>
              </w:rPr>
              <w:t>23,92</w:t>
            </w:r>
          </w:p>
        </w:tc>
      </w:tr>
      <w:tr w:rsidR="00F778D4" w:rsidRPr="001B33B4" w:rsidTr="008366D6">
        <w:trPr>
          <w:trHeight w:val="70"/>
        </w:trPr>
        <w:tc>
          <w:tcPr>
            <w:tcW w:w="0" w:type="auto"/>
            <w:tcBorders>
              <w:top w:val="nil"/>
              <w:left w:val="single" w:sz="8" w:space="0" w:color="auto"/>
              <w:bottom w:val="single" w:sz="4" w:space="0" w:color="auto"/>
              <w:right w:val="single" w:sz="4" w:space="0" w:color="auto"/>
            </w:tcBorders>
            <w:vAlign w:val="center"/>
          </w:tcPr>
          <w:p w:rsidR="00F778D4" w:rsidRPr="001B33B4" w:rsidRDefault="00F778D4" w:rsidP="001B33B4">
            <w:pPr>
              <w:spacing w:line="360" w:lineRule="auto"/>
              <w:jc w:val="both"/>
              <w:rPr>
                <w:sz w:val="20"/>
                <w:szCs w:val="20"/>
              </w:rPr>
            </w:pPr>
            <w:r w:rsidRPr="001B33B4">
              <w:rPr>
                <w:sz w:val="20"/>
                <w:szCs w:val="20"/>
              </w:rPr>
              <w:t>8.6. Инвестиционного капитала</w:t>
            </w:r>
          </w:p>
        </w:tc>
        <w:tc>
          <w:tcPr>
            <w:tcW w:w="0" w:type="auto"/>
            <w:tcBorders>
              <w:top w:val="nil"/>
              <w:left w:val="nil"/>
              <w:bottom w:val="single" w:sz="4" w:space="0" w:color="auto"/>
              <w:right w:val="single" w:sz="4" w:space="0" w:color="auto"/>
            </w:tcBorders>
            <w:noWrap/>
            <w:vAlign w:val="center"/>
          </w:tcPr>
          <w:p w:rsidR="00F778D4" w:rsidRPr="001B33B4" w:rsidRDefault="00F778D4" w:rsidP="001B33B4">
            <w:pPr>
              <w:spacing w:line="360" w:lineRule="auto"/>
              <w:jc w:val="both"/>
              <w:rPr>
                <w:sz w:val="20"/>
                <w:szCs w:val="20"/>
              </w:rPr>
            </w:pPr>
            <w:r w:rsidRPr="001B33B4">
              <w:rPr>
                <w:sz w:val="20"/>
                <w:szCs w:val="20"/>
              </w:rPr>
              <w:t>R</w:t>
            </w:r>
            <w:r w:rsidRPr="001B33B4">
              <w:rPr>
                <w:sz w:val="20"/>
                <w:szCs w:val="20"/>
                <w:vertAlign w:val="subscript"/>
              </w:rPr>
              <w:t>Ик</w:t>
            </w:r>
          </w:p>
        </w:tc>
        <w:tc>
          <w:tcPr>
            <w:tcW w:w="0" w:type="auto"/>
            <w:tcBorders>
              <w:top w:val="single" w:sz="4" w:space="0" w:color="auto"/>
              <w:left w:val="nil"/>
              <w:bottom w:val="nil"/>
              <w:right w:val="single" w:sz="8" w:space="0" w:color="auto"/>
            </w:tcBorders>
            <w:noWrap/>
            <w:vAlign w:val="center"/>
          </w:tcPr>
          <w:p w:rsidR="00F778D4" w:rsidRPr="001B33B4" w:rsidRDefault="00F778D4" w:rsidP="001B33B4">
            <w:pPr>
              <w:spacing w:line="360" w:lineRule="auto"/>
              <w:jc w:val="both"/>
              <w:rPr>
                <w:sz w:val="20"/>
                <w:szCs w:val="20"/>
              </w:rPr>
            </w:pPr>
            <w:r w:rsidRPr="001B33B4">
              <w:rPr>
                <w:sz w:val="20"/>
                <w:szCs w:val="20"/>
              </w:rPr>
              <w:t>-</w:t>
            </w:r>
          </w:p>
        </w:tc>
      </w:tr>
      <w:tr w:rsidR="00F778D4" w:rsidRPr="001B33B4" w:rsidTr="008366D6">
        <w:trPr>
          <w:trHeight w:val="70"/>
        </w:trPr>
        <w:tc>
          <w:tcPr>
            <w:tcW w:w="0" w:type="auto"/>
            <w:tcBorders>
              <w:top w:val="nil"/>
              <w:left w:val="single" w:sz="8" w:space="0" w:color="auto"/>
              <w:bottom w:val="single" w:sz="8" w:space="0" w:color="auto"/>
              <w:right w:val="single" w:sz="4" w:space="0" w:color="auto"/>
            </w:tcBorders>
            <w:vAlign w:val="center"/>
          </w:tcPr>
          <w:p w:rsidR="00F778D4" w:rsidRPr="001B33B4" w:rsidRDefault="00F778D4" w:rsidP="001B33B4">
            <w:pPr>
              <w:spacing w:line="360" w:lineRule="auto"/>
              <w:jc w:val="both"/>
              <w:rPr>
                <w:sz w:val="20"/>
                <w:szCs w:val="20"/>
              </w:rPr>
            </w:pPr>
            <w:r w:rsidRPr="001B33B4">
              <w:rPr>
                <w:sz w:val="20"/>
                <w:szCs w:val="20"/>
              </w:rPr>
              <w:t>8.7. Заемного капитала</w:t>
            </w:r>
          </w:p>
        </w:tc>
        <w:tc>
          <w:tcPr>
            <w:tcW w:w="0" w:type="auto"/>
            <w:tcBorders>
              <w:top w:val="nil"/>
              <w:left w:val="nil"/>
              <w:bottom w:val="single" w:sz="8" w:space="0" w:color="auto"/>
              <w:right w:val="single" w:sz="4" w:space="0" w:color="auto"/>
            </w:tcBorders>
            <w:noWrap/>
            <w:vAlign w:val="center"/>
          </w:tcPr>
          <w:p w:rsidR="00F778D4" w:rsidRPr="001B33B4" w:rsidRDefault="00F778D4" w:rsidP="001B33B4">
            <w:pPr>
              <w:spacing w:line="360" w:lineRule="auto"/>
              <w:jc w:val="both"/>
              <w:rPr>
                <w:sz w:val="20"/>
                <w:szCs w:val="20"/>
              </w:rPr>
            </w:pPr>
            <w:r w:rsidRPr="001B33B4">
              <w:rPr>
                <w:sz w:val="20"/>
                <w:szCs w:val="20"/>
              </w:rPr>
              <w:t>R</w:t>
            </w:r>
            <w:r w:rsidRPr="001B33B4">
              <w:rPr>
                <w:sz w:val="20"/>
                <w:szCs w:val="20"/>
                <w:vertAlign w:val="subscript"/>
              </w:rPr>
              <w:t>Зк</w:t>
            </w:r>
          </w:p>
        </w:tc>
        <w:tc>
          <w:tcPr>
            <w:tcW w:w="0" w:type="auto"/>
            <w:tcBorders>
              <w:top w:val="single" w:sz="4" w:space="0" w:color="auto"/>
              <w:left w:val="nil"/>
              <w:bottom w:val="single" w:sz="8" w:space="0" w:color="auto"/>
              <w:right w:val="single" w:sz="8" w:space="0" w:color="auto"/>
            </w:tcBorders>
            <w:noWrap/>
            <w:vAlign w:val="center"/>
          </w:tcPr>
          <w:p w:rsidR="00F778D4" w:rsidRPr="001B33B4" w:rsidRDefault="0034091C" w:rsidP="001B33B4">
            <w:pPr>
              <w:spacing w:line="360" w:lineRule="auto"/>
              <w:jc w:val="both"/>
              <w:rPr>
                <w:sz w:val="20"/>
                <w:szCs w:val="20"/>
              </w:rPr>
            </w:pPr>
            <w:r w:rsidRPr="001B33B4">
              <w:rPr>
                <w:sz w:val="20"/>
                <w:szCs w:val="20"/>
              </w:rPr>
              <w:t>-2,</w:t>
            </w:r>
            <w:r w:rsidR="00D124F5" w:rsidRPr="001B33B4">
              <w:rPr>
                <w:sz w:val="20"/>
                <w:szCs w:val="20"/>
              </w:rPr>
              <w:t>70</w:t>
            </w:r>
          </w:p>
        </w:tc>
      </w:tr>
    </w:tbl>
    <w:p w:rsidR="00B91B2D" w:rsidRPr="001B33B4" w:rsidRDefault="00B91B2D" w:rsidP="00E2336D">
      <w:pPr>
        <w:spacing w:line="360" w:lineRule="auto"/>
        <w:ind w:firstLine="709"/>
        <w:jc w:val="both"/>
        <w:rPr>
          <w:sz w:val="28"/>
          <w:szCs w:val="28"/>
        </w:rPr>
      </w:pPr>
    </w:p>
    <w:p w:rsidR="000F0B24" w:rsidRPr="001B33B4" w:rsidRDefault="00F778D4" w:rsidP="00E2336D">
      <w:pPr>
        <w:spacing w:line="360" w:lineRule="auto"/>
        <w:ind w:firstLine="709"/>
        <w:jc w:val="both"/>
        <w:rPr>
          <w:sz w:val="28"/>
          <w:szCs w:val="28"/>
        </w:rPr>
      </w:pPr>
      <w:r w:rsidRPr="001B33B4">
        <w:rPr>
          <w:sz w:val="28"/>
          <w:szCs w:val="28"/>
        </w:rPr>
        <w:t>1. Рентабельность основной деятельности</w:t>
      </w:r>
      <w:r w:rsidR="00243A80" w:rsidRPr="001B33B4">
        <w:rPr>
          <w:sz w:val="28"/>
          <w:szCs w:val="28"/>
        </w:rPr>
        <w:t>:</w:t>
      </w:r>
    </w:p>
    <w:p w:rsidR="008366D6" w:rsidRDefault="008366D6" w:rsidP="00E2336D">
      <w:pPr>
        <w:spacing w:line="360" w:lineRule="auto"/>
        <w:ind w:firstLine="709"/>
        <w:jc w:val="both"/>
        <w:rPr>
          <w:sz w:val="28"/>
          <w:szCs w:val="28"/>
        </w:rPr>
      </w:pPr>
    </w:p>
    <w:p w:rsidR="000F0B24" w:rsidRPr="001B33B4" w:rsidRDefault="00F778D4" w:rsidP="00E2336D">
      <w:pPr>
        <w:spacing w:line="360" w:lineRule="auto"/>
        <w:ind w:firstLine="709"/>
        <w:jc w:val="both"/>
        <w:rPr>
          <w:sz w:val="28"/>
          <w:szCs w:val="28"/>
        </w:rPr>
      </w:pPr>
      <w:r w:rsidRPr="001B33B4">
        <w:rPr>
          <w:sz w:val="28"/>
          <w:szCs w:val="28"/>
          <w:lang w:val="en-US"/>
        </w:rPr>
        <w:t>R</w:t>
      </w:r>
      <w:r w:rsidRPr="001B33B4">
        <w:rPr>
          <w:sz w:val="28"/>
          <w:szCs w:val="28"/>
          <w:vertAlign w:val="subscript"/>
          <w:lang w:val="en-US"/>
        </w:rPr>
        <w:t>S</w:t>
      </w:r>
      <w:r w:rsidRPr="001B33B4">
        <w:rPr>
          <w:sz w:val="28"/>
          <w:szCs w:val="28"/>
        </w:rPr>
        <w:t>= -13 007,5 : 537 078,0 х 100% = -2,42%</w:t>
      </w:r>
    </w:p>
    <w:p w:rsidR="008366D6" w:rsidRDefault="008366D6" w:rsidP="00E2336D">
      <w:pPr>
        <w:spacing w:line="360" w:lineRule="auto"/>
        <w:ind w:firstLine="709"/>
        <w:jc w:val="both"/>
        <w:rPr>
          <w:sz w:val="28"/>
          <w:szCs w:val="28"/>
        </w:rPr>
      </w:pPr>
    </w:p>
    <w:p w:rsidR="00243A80" w:rsidRPr="001B33B4" w:rsidRDefault="00F778D4" w:rsidP="00E2336D">
      <w:pPr>
        <w:spacing w:line="360" w:lineRule="auto"/>
        <w:ind w:firstLine="709"/>
        <w:jc w:val="both"/>
        <w:rPr>
          <w:sz w:val="28"/>
          <w:szCs w:val="28"/>
        </w:rPr>
      </w:pPr>
      <w:r w:rsidRPr="001B33B4">
        <w:rPr>
          <w:sz w:val="28"/>
          <w:szCs w:val="28"/>
        </w:rPr>
        <w:t>Отражает неспособность предприятия контролировать уровень затрат, а также неэффективность ценообразования.</w:t>
      </w:r>
    </w:p>
    <w:p w:rsidR="00243A80" w:rsidRPr="001B33B4" w:rsidRDefault="00243A80" w:rsidP="00E2336D">
      <w:pPr>
        <w:spacing w:line="360" w:lineRule="auto"/>
        <w:ind w:firstLine="709"/>
        <w:jc w:val="both"/>
        <w:rPr>
          <w:sz w:val="28"/>
          <w:szCs w:val="28"/>
        </w:rPr>
      </w:pPr>
      <w:r w:rsidRPr="001B33B4">
        <w:rPr>
          <w:sz w:val="28"/>
          <w:szCs w:val="28"/>
        </w:rPr>
        <w:t>2. Рентабельность продаж:</w:t>
      </w:r>
    </w:p>
    <w:p w:rsidR="008366D6" w:rsidRDefault="008366D6" w:rsidP="00E2336D">
      <w:pPr>
        <w:spacing w:line="360" w:lineRule="auto"/>
        <w:ind w:firstLine="709"/>
        <w:jc w:val="both"/>
        <w:rPr>
          <w:sz w:val="28"/>
          <w:szCs w:val="28"/>
        </w:rPr>
      </w:pPr>
    </w:p>
    <w:p w:rsidR="00243A80" w:rsidRPr="001B33B4" w:rsidRDefault="00243A80" w:rsidP="00E2336D">
      <w:pPr>
        <w:spacing w:line="360" w:lineRule="auto"/>
        <w:ind w:firstLine="709"/>
        <w:jc w:val="both"/>
        <w:rPr>
          <w:sz w:val="28"/>
          <w:szCs w:val="28"/>
        </w:rPr>
      </w:pPr>
      <w:r w:rsidRPr="001B33B4">
        <w:rPr>
          <w:sz w:val="28"/>
          <w:szCs w:val="28"/>
          <w:lang w:val="en-US"/>
        </w:rPr>
        <w:t>R</w:t>
      </w:r>
      <w:r w:rsidRPr="001B33B4">
        <w:rPr>
          <w:sz w:val="28"/>
          <w:szCs w:val="28"/>
          <w:vertAlign w:val="subscript"/>
          <w:lang w:val="en-US"/>
        </w:rPr>
        <w:t>Q</w:t>
      </w:r>
      <w:r w:rsidRPr="001B33B4">
        <w:rPr>
          <w:sz w:val="28"/>
          <w:szCs w:val="28"/>
        </w:rPr>
        <w:t>= -13 007,5 : 524 070,5 х 100% = -2,48%</w:t>
      </w:r>
    </w:p>
    <w:p w:rsidR="008366D6" w:rsidRDefault="008366D6" w:rsidP="00E2336D">
      <w:pPr>
        <w:spacing w:line="360" w:lineRule="auto"/>
        <w:ind w:firstLine="709"/>
        <w:jc w:val="both"/>
        <w:rPr>
          <w:sz w:val="28"/>
          <w:szCs w:val="28"/>
        </w:rPr>
      </w:pPr>
    </w:p>
    <w:p w:rsidR="00243A80" w:rsidRPr="001B33B4" w:rsidRDefault="00243A80" w:rsidP="00E2336D">
      <w:pPr>
        <w:spacing w:line="360" w:lineRule="auto"/>
        <w:ind w:firstLine="709"/>
        <w:jc w:val="both"/>
        <w:rPr>
          <w:sz w:val="28"/>
          <w:szCs w:val="28"/>
        </w:rPr>
      </w:pPr>
      <w:r w:rsidRPr="001B33B4">
        <w:rPr>
          <w:sz w:val="28"/>
          <w:szCs w:val="28"/>
        </w:rPr>
        <w:t>Характеризует процесс окупаемости затрат. У предприятия затраты совсем не окупаются.</w:t>
      </w:r>
    </w:p>
    <w:p w:rsidR="00243A80" w:rsidRPr="001B33B4" w:rsidRDefault="00243A80" w:rsidP="00E2336D">
      <w:pPr>
        <w:spacing w:line="360" w:lineRule="auto"/>
        <w:ind w:firstLine="709"/>
        <w:jc w:val="both"/>
        <w:rPr>
          <w:sz w:val="28"/>
          <w:szCs w:val="28"/>
        </w:rPr>
      </w:pPr>
      <w:r w:rsidRPr="001B33B4">
        <w:rPr>
          <w:sz w:val="28"/>
          <w:szCs w:val="28"/>
        </w:rPr>
        <w:t>3. Рентабельность активов (экономическая рентабельность):</w:t>
      </w:r>
    </w:p>
    <w:p w:rsidR="008366D6" w:rsidRDefault="008366D6" w:rsidP="00E2336D">
      <w:pPr>
        <w:spacing w:line="360" w:lineRule="auto"/>
        <w:ind w:firstLine="709"/>
        <w:jc w:val="both"/>
        <w:rPr>
          <w:sz w:val="28"/>
          <w:szCs w:val="28"/>
        </w:rPr>
      </w:pPr>
    </w:p>
    <w:p w:rsidR="00243A80" w:rsidRPr="001B33B4" w:rsidRDefault="00243A80" w:rsidP="00E2336D">
      <w:pPr>
        <w:spacing w:line="360" w:lineRule="auto"/>
        <w:ind w:firstLine="709"/>
        <w:jc w:val="both"/>
        <w:rPr>
          <w:sz w:val="28"/>
          <w:szCs w:val="28"/>
        </w:rPr>
      </w:pPr>
      <w:r w:rsidRPr="001B33B4">
        <w:rPr>
          <w:sz w:val="28"/>
          <w:szCs w:val="28"/>
          <w:lang w:val="en-US"/>
        </w:rPr>
        <w:t>R</w:t>
      </w:r>
      <w:r w:rsidRPr="001B33B4">
        <w:rPr>
          <w:sz w:val="28"/>
          <w:szCs w:val="28"/>
          <w:vertAlign w:val="subscript"/>
        </w:rPr>
        <w:t>А</w:t>
      </w:r>
      <w:r w:rsidRPr="001B33B4">
        <w:rPr>
          <w:sz w:val="28"/>
          <w:szCs w:val="28"/>
        </w:rPr>
        <w:t>= -3 893,5 : (54 055 + 218 282) х 0,5 х 100% = -2,86%</w:t>
      </w:r>
    </w:p>
    <w:p w:rsidR="008366D6" w:rsidRDefault="008366D6" w:rsidP="00E2336D">
      <w:pPr>
        <w:spacing w:line="360" w:lineRule="auto"/>
        <w:ind w:firstLine="709"/>
        <w:jc w:val="both"/>
        <w:rPr>
          <w:sz w:val="28"/>
          <w:szCs w:val="28"/>
        </w:rPr>
      </w:pPr>
    </w:p>
    <w:p w:rsidR="00243A80" w:rsidRPr="001B33B4" w:rsidRDefault="00243A80" w:rsidP="00E2336D">
      <w:pPr>
        <w:spacing w:line="360" w:lineRule="auto"/>
        <w:ind w:firstLine="709"/>
        <w:jc w:val="both"/>
        <w:rPr>
          <w:sz w:val="28"/>
          <w:szCs w:val="28"/>
        </w:rPr>
      </w:pPr>
      <w:r w:rsidRPr="001B33B4">
        <w:rPr>
          <w:sz w:val="28"/>
          <w:szCs w:val="28"/>
        </w:rPr>
        <w:t>Характеризует величину убытка, которую предприятие получает на единицу стоимости капитала (всех видов ресурсов в денежном выражении, независимо от источников их финансирования). Предприятие с каждого рубля, вложенного в активы, получает</w:t>
      </w:r>
      <w:r w:rsidR="008366D6">
        <w:rPr>
          <w:sz w:val="28"/>
          <w:szCs w:val="28"/>
        </w:rPr>
        <w:t xml:space="preserve"> </w:t>
      </w:r>
      <w:r w:rsidRPr="001B33B4">
        <w:rPr>
          <w:sz w:val="28"/>
          <w:szCs w:val="28"/>
        </w:rPr>
        <w:t>убыток</w:t>
      </w:r>
      <w:r w:rsidR="00DC66DF" w:rsidRPr="001B33B4">
        <w:rPr>
          <w:sz w:val="28"/>
          <w:szCs w:val="28"/>
        </w:rPr>
        <w:t>2,86 руб</w:t>
      </w:r>
      <w:r w:rsidRPr="001B33B4">
        <w:rPr>
          <w:sz w:val="28"/>
          <w:szCs w:val="28"/>
        </w:rPr>
        <w:t>, что свидетельствует о плохой работе предприятия.</w:t>
      </w:r>
    </w:p>
    <w:p w:rsidR="0034091C" w:rsidRPr="001B33B4" w:rsidRDefault="0034091C" w:rsidP="00E2336D">
      <w:pPr>
        <w:spacing w:line="360" w:lineRule="auto"/>
        <w:ind w:firstLine="709"/>
        <w:jc w:val="both"/>
        <w:rPr>
          <w:sz w:val="28"/>
          <w:szCs w:val="28"/>
        </w:rPr>
      </w:pPr>
      <w:r w:rsidRPr="001B33B4">
        <w:rPr>
          <w:sz w:val="28"/>
          <w:szCs w:val="28"/>
        </w:rPr>
        <w:t>4. Рентабельность оборотных активов:</w:t>
      </w:r>
    </w:p>
    <w:p w:rsidR="008366D6" w:rsidRDefault="008366D6" w:rsidP="00E2336D">
      <w:pPr>
        <w:spacing w:line="360" w:lineRule="auto"/>
        <w:ind w:firstLine="709"/>
        <w:jc w:val="both"/>
        <w:rPr>
          <w:sz w:val="28"/>
          <w:szCs w:val="28"/>
        </w:rPr>
      </w:pPr>
    </w:p>
    <w:p w:rsidR="0034091C" w:rsidRPr="001B33B4" w:rsidRDefault="0034091C" w:rsidP="00E2336D">
      <w:pPr>
        <w:spacing w:line="360" w:lineRule="auto"/>
        <w:ind w:firstLine="709"/>
        <w:jc w:val="both"/>
        <w:rPr>
          <w:sz w:val="28"/>
          <w:szCs w:val="28"/>
        </w:rPr>
      </w:pPr>
      <w:r w:rsidRPr="001B33B4">
        <w:rPr>
          <w:sz w:val="28"/>
          <w:szCs w:val="28"/>
          <w:lang w:val="en-US"/>
        </w:rPr>
        <w:t>R</w:t>
      </w:r>
      <w:r w:rsidRPr="001B33B4">
        <w:rPr>
          <w:sz w:val="28"/>
          <w:szCs w:val="28"/>
          <w:vertAlign w:val="subscript"/>
        </w:rPr>
        <w:t>ОА</w:t>
      </w:r>
      <w:r w:rsidRPr="001B33B4">
        <w:rPr>
          <w:sz w:val="28"/>
          <w:szCs w:val="28"/>
        </w:rPr>
        <w:t>= -3 893,5 : 115 881 х 100% = -3,36%</w:t>
      </w:r>
    </w:p>
    <w:p w:rsidR="008366D6" w:rsidRDefault="008366D6" w:rsidP="00E2336D">
      <w:pPr>
        <w:spacing w:line="360" w:lineRule="auto"/>
        <w:ind w:firstLine="709"/>
        <w:jc w:val="both"/>
        <w:rPr>
          <w:sz w:val="28"/>
          <w:szCs w:val="28"/>
        </w:rPr>
      </w:pPr>
    </w:p>
    <w:p w:rsidR="0034091C" w:rsidRPr="001B33B4" w:rsidRDefault="0034091C" w:rsidP="00E2336D">
      <w:pPr>
        <w:spacing w:line="360" w:lineRule="auto"/>
        <w:ind w:firstLine="709"/>
        <w:jc w:val="both"/>
        <w:rPr>
          <w:sz w:val="28"/>
          <w:szCs w:val="28"/>
        </w:rPr>
      </w:pPr>
      <w:r w:rsidRPr="001B33B4">
        <w:rPr>
          <w:sz w:val="28"/>
          <w:szCs w:val="28"/>
        </w:rPr>
        <w:t>Характеризует величину убытка, которую предприятие получает на единицу стоимости оборотного (табл.2.3.) капитала. Предприятие с каждого рубля, вложенного в оборотные активы, получает</w:t>
      </w:r>
      <w:r w:rsidR="008366D6">
        <w:rPr>
          <w:sz w:val="28"/>
          <w:szCs w:val="28"/>
        </w:rPr>
        <w:t xml:space="preserve"> </w:t>
      </w:r>
      <w:r w:rsidRPr="001B33B4">
        <w:rPr>
          <w:sz w:val="28"/>
          <w:szCs w:val="28"/>
        </w:rPr>
        <w:t>убыток</w:t>
      </w:r>
      <w:r w:rsidR="00DC66DF" w:rsidRPr="001B33B4">
        <w:rPr>
          <w:sz w:val="28"/>
          <w:szCs w:val="28"/>
        </w:rPr>
        <w:t xml:space="preserve"> 3,36руб</w:t>
      </w:r>
      <w:r w:rsidRPr="001B33B4">
        <w:rPr>
          <w:sz w:val="28"/>
          <w:szCs w:val="28"/>
        </w:rPr>
        <w:t>, что также свидетельствует о плохой работе предприятия.</w:t>
      </w:r>
    </w:p>
    <w:p w:rsidR="0034091C" w:rsidRPr="001B33B4" w:rsidRDefault="0034091C" w:rsidP="00E2336D">
      <w:pPr>
        <w:spacing w:line="360" w:lineRule="auto"/>
        <w:ind w:firstLine="709"/>
        <w:jc w:val="both"/>
        <w:rPr>
          <w:sz w:val="28"/>
          <w:szCs w:val="28"/>
        </w:rPr>
      </w:pPr>
      <w:r w:rsidRPr="001B33B4">
        <w:rPr>
          <w:sz w:val="28"/>
          <w:szCs w:val="28"/>
        </w:rPr>
        <w:t>5. Рентабельность собственного капитала:</w:t>
      </w:r>
    </w:p>
    <w:p w:rsidR="008366D6" w:rsidRDefault="008366D6" w:rsidP="00E2336D">
      <w:pPr>
        <w:spacing w:line="360" w:lineRule="auto"/>
        <w:ind w:firstLine="709"/>
        <w:jc w:val="both"/>
        <w:rPr>
          <w:sz w:val="28"/>
          <w:szCs w:val="28"/>
        </w:rPr>
      </w:pPr>
    </w:p>
    <w:p w:rsidR="0034091C" w:rsidRPr="001B33B4" w:rsidRDefault="0034091C" w:rsidP="00E2336D">
      <w:pPr>
        <w:spacing w:line="360" w:lineRule="auto"/>
        <w:ind w:firstLine="709"/>
        <w:jc w:val="both"/>
        <w:rPr>
          <w:sz w:val="28"/>
          <w:szCs w:val="28"/>
        </w:rPr>
      </w:pPr>
      <w:r w:rsidRPr="001B33B4">
        <w:rPr>
          <w:sz w:val="28"/>
          <w:szCs w:val="28"/>
          <w:lang w:val="en-US"/>
        </w:rPr>
        <w:t>R</w:t>
      </w:r>
      <w:r w:rsidRPr="001B33B4">
        <w:rPr>
          <w:sz w:val="28"/>
          <w:szCs w:val="28"/>
          <w:vertAlign w:val="subscript"/>
        </w:rPr>
        <w:t>Ск</w:t>
      </w:r>
      <w:r w:rsidRPr="001B33B4">
        <w:rPr>
          <w:sz w:val="28"/>
          <w:szCs w:val="28"/>
        </w:rPr>
        <w:t xml:space="preserve">= </w:t>
      </w:r>
      <w:r w:rsidR="00E22F3D" w:rsidRPr="001B33B4">
        <w:rPr>
          <w:sz w:val="28"/>
          <w:szCs w:val="28"/>
        </w:rPr>
        <w:t xml:space="preserve">-4 143,5 </w:t>
      </w:r>
      <w:r w:rsidRPr="001B33B4">
        <w:rPr>
          <w:sz w:val="28"/>
          <w:szCs w:val="28"/>
        </w:rPr>
        <w:t>: ((-17 544 – 17 102) : 2) х 100% = 23,92%</w:t>
      </w:r>
    </w:p>
    <w:p w:rsidR="008366D6" w:rsidRDefault="008366D6" w:rsidP="00E2336D">
      <w:pPr>
        <w:spacing w:line="360" w:lineRule="auto"/>
        <w:ind w:firstLine="709"/>
        <w:jc w:val="both"/>
        <w:rPr>
          <w:sz w:val="28"/>
          <w:szCs w:val="28"/>
        </w:rPr>
      </w:pPr>
    </w:p>
    <w:p w:rsidR="0034091C" w:rsidRPr="001B33B4" w:rsidRDefault="0034091C" w:rsidP="00E2336D">
      <w:pPr>
        <w:spacing w:line="360" w:lineRule="auto"/>
        <w:ind w:firstLine="709"/>
        <w:jc w:val="both"/>
        <w:rPr>
          <w:sz w:val="28"/>
          <w:szCs w:val="28"/>
        </w:rPr>
      </w:pPr>
      <w:r w:rsidRPr="001B33B4">
        <w:rPr>
          <w:sz w:val="28"/>
          <w:szCs w:val="28"/>
        </w:rPr>
        <w:t>Самый важный показатель для предприятия, который во многом определяет стоимость предприятия на рынке и характеризует величину прибыли, которую предприятие получает на единицу стоимости собственного капитала.</w:t>
      </w:r>
      <w:r w:rsidR="00D124F5" w:rsidRPr="001B33B4">
        <w:rPr>
          <w:sz w:val="28"/>
          <w:szCs w:val="28"/>
        </w:rPr>
        <w:t xml:space="preserve"> То есть на каждый вложенный в собственный капитал рубль предприятие получает прибыль 23,92 руб</w:t>
      </w:r>
      <w:r w:rsidR="00DC66DF" w:rsidRPr="001B33B4">
        <w:rPr>
          <w:sz w:val="28"/>
          <w:szCs w:val="28"/>
        </w:rPr>
        <w:t>.</w:t>
      </w:r>
    </w:p>
    <w:p w:rsidR="00E22F3D" w:rsidRPr="001B33B4" w:rsidRDefault="00E22F3D" w:rsidP="00E2336D">
      <w:pPr>
        <w:spacing w:line="360" w:lineRule="auto"/>
        <w:ind w:firstLine="709"/>
        <w:jc w:val="both"/>
        <w:rPr>
          <w:sz w:val="28"/>
          <w:szCs w:val="28"/>
        </w:rPr>
      </w:pPr>
      <w:r w:rsidRPr="001B33B4">
        <w:rPr>
          <w:sz w:val="28"/>
          <w:szCs w:val="28"/>
        </w:rPr>
        <w:t>6. Рентабельность заемного капитала:</w:t>
      </w:r>
    </w:p>
    <w:p w:rsidR="008366D6" w:rsidRDefault="008366D6" w:rsidP="00E2336D">
      <w:pPr>
        <w:spacing w:line="360" w:lineRule="auto"/>
        <w:ind w:firstLine="709"/>
        <w:jc w:val="both"/>
        <w:rPr>
          <w:sz w:val="28"/>
          <w:szCs w:val="28"/>
        </w:rPr>
      </w:pPr>
    </w:p>
    <w:p w:rsidR="00E22F3D" w:rsidRPr="001B33B4" w:rsidRDefault="00E22F3D" w:rsidP="00E2336D">
      <w:pPr>
        <w:spacing w:line="360" w:lineRule="auto"/>
        <w:ind w:firstLine="709"/>
        <w:jc w:val="both"/>
        <w:rPr>
          <w:sz w:val="28"/>
          <w:szCs w:val="28"/>
        </w:rPr>
      </w:pPr>
      <w:r w:rsidRPr="001B33B4">
        <w:rPr>
          <w:sz w:val="28"/>
          <w:szCs w:val="28"/>
          <w:lang w:val="en-US"/>
        </w:rPr>
        <w:t>R</w:t>
      </w:r>
      <w:r w:rsidR="00D124F5" w:rsidRPr="001B33B4">
        <w:rPr>
          <w:sz w:val="28"/>
          <w:szCs w:val="28"/>
          <w:vertAlign w:val="subscript"/>
        </w:rPr>
        <w:t>З</w:t>
      </w:r>
      <w:r w:rsidRPr="001B33B4">
        <w:rPr>
          <w:sz w:val="28"/>
          <w:szCs w:val="28"/>
          <w:vertAlign w:val="subscript"/>
        </w:rPr>
        <w:t>к</w:t>
      </w:r>
      <w:r w:rsidRPr="001B33B4">
        <w:rPr>
          <w:sz w:val="28"/>
          <w:szCs w:val="28"/>
        </w:rPr>
        <w:t>= -4 143,5 : ((</w:t>
      </w:r>
      <w:r w:rsidR="00D124F5" w:rsidRPr="001B33B4">
        <w:rPr>
          <w:sz w:val="28"/>
          <w:szCs w:val="28"/>
        </w:rPr>
        <w:t>71 599 + 235 384</w:t>
      </w:r>
      <w:r w:rsidRPr="001B33B4">
        <w:rPr>
          <w:sz w:val="28"/>
          <w:szCs w:val="28"/>
        </w:rPr>
        <w:t xml:space="preserve">) : 2) х 100% = </w:t>
      </w:r>
      <w:r w:rsidR="00D124F5" w:rsidRPr="001B33B4">
        <w:rPr>
          <w:sz w:val="28"/>
          <w:szCs w:val="28"/>
        </w:rPr>
        <w:t>-2,70</w:t>
      </w:r>
      <w:r w:rsidRPr="001B33B4">
        <w:rPr>
          <w:sz w:val="28"/>
          <w:szCs w:val="28"/>
        </w:rPr>
        <w:t>%</w:t>
      </w:r>
    </w:p>
    <w:p w:rsidR="008366D6" w:rsidRDefault="008366D6" w:rsidP="00E2336D">
      <w:pPr>
        <w:spacing w:line="360" w:lineRule="auto"/>
        <w:ind w:firstLine="709"/>
        <w:jc w:val="both"/>
        <w:rPr>
          <w:sz w:val="28"/>
          <w:szCs w:val="28"/>
        </w:rPr>
      </w:pPr>
    </w:p>
    <w:p w:rsidR="00E22F3D" w:rsidRPr="001B33B4" w:rsidRDefault="00D124F5" w:rsidP="00E2336D">
      <w:pPr>
        <w:spacing w:line="360" w:lineRule="auto"/>
        <w:ind w:firstLine="709"/>
        <w:jc w:val="both"/>
        <w:rPr>
          <w:sz w:val="28"/>
          <w:szCs w:val="28"/>
        </w:rPr>
      </w:pPr>
      <w:r w:rsidRPr="001B33B4">
        <w:rPr>
          <w:sz w:val="28"/>
          <w:szCs w:val="28"/>
        </w:rPr>
        <w:t>Х</w:t>
      </w:r>
      <w:r w:rsidR="00E22F3D" w:rsidRPr="001B33B4">
        <w:rPr>
          <w:sz w:val="28"/>
          <w:szCs w:val="28"/>
        </w:rPr>
        <w:t xml:space="preserve">арактеризует величину </w:t>
      </w:r>
      <w:r w:rsidRPr="001B33B4">
        <w:rPr>
          <w:sz w:val="28"/>
          <w:szCs w:val="28"/>
        </w:rPr>
        <w:t>убытка</w:t>
      </w:r>
      <w:r w:rsidR="00E22F3D" w:rsidRPr="001B33B4">
        <w:rPr>
          <w:sz w:val="28"/>
          <w:szCs w:val="28"/>
        </w:rPr>
        <w:t xml:space="preserve">, которую предприятие получает на единицу стоимости </w:t>
      </w:r>
      <w:r w:rsidRPr="001B33B4">
        <w:rPr>
          <w:sz w:val="28"/>
          <w:szCs w:val="28"/>
        </w:rPr>
        <w:t>заем</w:t>
      </w:r>
      <w:r w:rsidR="00E22F3D" w:rsidRPr="001B33B4">
        <w:rPr>
          <w:sz w:val="28"/>
          <w:szCs w:val="28"/>
        </w:rPr>
        <w:t>ного капитала.</w:t>
      </w:r>
      <w:r w:rsidR="005658D9" w:rsidRPr="001B33B4">
        <w:rPr>
          <w:sz w:val="28"/>
          <w:szCs w:val="28"/>
        </w:rPr>
        <w:t xml:space="preserve"> Предприятие с каждого рубля, вложенного в заемный капитал, получает</w:t>
      </w:r>
      <w:r w:rsidR="008366D6">
        <w:rPr>
          <w:sz w:val="28"/>
          <w:szCs w:val="28"/>
        </w:rPr>
        <w:t xml:space="preserve"> </w:t>
      </w:r>
      <w:r w:rsidR="005658D9" w:rsidRPr="001B33B4">
        <w:rPr>
          <w:sz w:val="28"/>
          <w:szCs w:val="28"/>
        </w:rPr>
        <w:t>убыток 2,70руб, что также свидетельствует о плохой работе предприятия.</w:t>
      </w:r>
    </w:p>
    <w:p w:rsidR="00E22F3D" w:rsidRPr="001B33B4" w:rsidRDefault="00E22F3D" w:rsidP="00E2336D">
      <w:pPr>
        <w:spacing w:line="360" w:lineRule="auto"/>
        <w:ind w:firstLine="709"/>
        <w:jc w:val="both"/>
        <w:rPr>
          <w:sz w:val="28"/>
          <w:szCs w:val="28"/>
        </w:rPr>
      </w:pPr>
    </w:p>
    <w:p w:rsidR="005658D9" w:rsidRPr="008366D6" w:rsidRDefault="005658D9" w:rsidP="008366D6">
      <w:pPr>
        <w:spacing w:line="360" w:lineRule="auto"/>
        <w:ind w:firstLine="709"/>
        <w:jc w:val="center"/>
        <w:rPr>
          <w:b/>
          <w:sz w:val="28"/>
          <w:szCs w:val="28"/>
        </w:rPr>
      </w:pPr>
      <w:r w:rsidRPr="008366D6">
        <w:rPr>
          <w:b/>
          <w:sz w:val="28"/>
          <w:szCs w:val="28"/>
        </w:rPr>
        <w:t>2.12 Определение рейтинга предприятия</w:t>
      </w:r>
    </w:p>
    <w:p w:rsidR="005658D9" w:rsidRPr="001B33B4" w:rsidRDefault="005658D9" w:rsidP="00E2336D">
      <w:pPr>
        <w:spacing w:line="360" w:lineRule="auto"/>
        <w:ind w:firstLine="709"/>
        <w:jc w:val="both"/>
        <w:rPr>
          <w:sz w:val="28"/>
          <w:szCs w:val="28"/>
        </w:rPr>
      </w:pPr>
    </w:p>
    <w:p w:rsidR="00243A80" w:rsidRPr="001B33B4" w:rsidRDefault="005658D9" w:rsidP="00E2336D">
      <w:pPr>
        <w:spacing w:line="360" w:lineRule="auto"/>
        <w:ind w:firstLine="709"/>
        <w:jc w:val="both"/>
        <w:rPr>
          <w:sz w:val="28"/>
          <w:szCs w:val="28"/>
        </w:rPr>
      </w:pPr>
      <w:r w:rsidRPr="001B33B4">
        <w:rPr>
          <w:sz w:val="28"/>
          <w:szCs w:val="28"/>
        </w:rPr>
        <w:t>Для определения рейтинга исследуемого предприятия вписываем соответствующие значения рассчитанных выше показателей в таблицу 2.13</w:t>
      </w:r>
    </w:p>
    <w:p w:rsidR="00243A80" w:rsidRPr="001B33B4" w:rsidRDefault="00243A80" w:rsidP="00E2336D">
      <w:pPr>
        <w:spacing w:line="360" w:lineRule="auto"/>
        <w:ind w:firstLine="709"/>
        <w:jc w:val="both"/>
        <w:rPr>
          <w:sz w:val="28"/>
          <w:szCs w:val="28"/>
        </w:rPr>
      </w:pPr>
    </w:p>
    <w:p w:rsidR="007C151A" w:rsidRPr="001B33B4" w:rsidRDefault="007C151A" w:rsidP="00E2336D">
      <w:pPr>
        <w:spacing w:line="360" w:lineRule="auto"/>
        <w:ind w:firstLine="709"/>
        <w:jc w:val="both"/>
        <w:rPr>
          <w:sz w:val="28"/>
          <w:szCs w:val="28"/>
        </w:rPr>
      </w:pPr>
      <w:r w:rsidRPr="001B33B4">
        <w:rPr>
          <w:sz w:val="28"/>
          <w:szCs w:val="28"/>
        </w:rPr>
        <w:t>Таблица 2.13 – Исходные данные для рейтинговой оценки предприятий</w:t>
      </w:r>
    </w:p>
    <w:tbl>
      <w:tblPr>
        <w:tblW w:w="0" w:type="auto"/>
        <w:tblLook w:val="0000" w:firstRow="0" w:lastRow="0" w:firstColumn="0" w:lastColumn="0" w:noHBand="0" w:noVBand="0"/>
      </w:tblPr>
      <w:tblGrid>
        <w:gridCol w:w="2723"/>
        <w:gridCol w:w="711"/>
        <w:gridCol w:w="553"/>
        <w:gridCol w:w="553"/>
        <w:gridCol w:w="553"/>
        <w:gridCol w:w="553"/>
        <w:gridCol w:w="553"/>
        <w:gridCol w:w="553"/>
        <w:gridCol w:w="1384"/>
        <w:gridCol w:w="1434"/>
      </w:tblGrid>
      <w:tr w:rsidR="007C151A" w:rsidRPr="008366D6" w:rsidTr="008366D6">
        <w:trPr>
          <w:trHeight w:val="70"/>
        </w:trPr>
        <w:tc>
          <w:tcPr>
            <w:tcW w:w="0" w:type="auto"/>
            <w:vMerge w:val="restart"/>
            <w:tcBorders>
              <w:top w:val="single" w:sz="4" w:space="0" w:color="auto"/>
              <w:left w:val="single" w:sz="4" w:space="0" w:color="auto"/>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Показатели</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50548E" w:rsidRPr="008366D6" w:rsidRDefault="0050548E" w:rsidP="008366D6">
            <w:pPr>
              <w:spacing w:line="360" w:lineRule="auto"/>
              <w:ind w:right="-113"/>
              <w:jc w:val="both"/>
              <w:rPr>
                <w:sz w:val="20"/>
                <w:szCs w:val="20"/>
              </w:rPr>
            </w:pPr>
            <w:r w:rsidRPr="008366D6">
              <w:rPr>
                <w:sz w:val="20"/>
                <w:szCs w:val="20"/>
              </w:rPr>
              <w:t>Усл обозн</w:t>
            </w:r>
          </w:p>
        </w:tc>
        <w:tc>
          <w:tcPr>
            <w:tcW w:w="0" w:type="auto"/>
            <w:gridSpan w:val="6"/>
            <w:tcBorders>
              <w:top w:val="single" w:sz="4" w:space="0" w:color="auto"/>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Номер предприятия</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50548E" w:rsidRPr="008366D6" w:rsidRDefault="0050548E" w:rsidP="008366D6">
            <w:pPr>
              <w:spacing w:line="360" w:lineRule="auto"/>
              <w:ind w:right="-113"/>
              <w:jc w:val="both"/>
              <w:rPr>
                <w:sz w:val="20"/>
                <w:szCs w:val="20"/>
              </w:rPr>
            </w:pPr>
            <w:r w:rsidRPr="008366D6">
              <w:rPr>
                <w:sz w:val="20"/>
                <w:szCs w:val="20"/>
              </w:rPr>
              <w:t>Вес знач показателей</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50548E" w:rsidRPr="008366D6" w:rsidRDefault="0050548E" w:rsidP="008366D6">
            <w:pPr>
              <w:spacing w:line="360" w:lineRule="auto"/>
              <w:ind w:right="-113"/>
              <w:jc w:val="both"/>
              <w:rPr>
                <w:sz w:val="20"/>
                <w:szCs w:val="20"/>
              </w:rPr>
            </w:pPr>
            <w:r w:rsidRPr="008366D6">
              <w:rPr>
                <w:sz w:val="20"/>
                <w:szCs w:val="20"/>
              </w:rPr>
              <w:t>Норм знач пока</w:t>
            </w:r>
            <w:r w:rsidR="007C151A" w:rsidRPr="008366D6">
              <w:rPr>
                <w:sz w:val="20"/>
                <w:szCs w:val="20"/>
              </w:rPr>
              <w:t>за</w:t>
            </w:r>
            <w:r w:rsidRPr="008366D6">
              <w:rPr>
                <w:sz w:val="20"/>
                <w:szCs w:val="20"/>
              </w:rPr>
              <w:t>телей</w:t>
            </w:r>
          </w:p>
        </w:tc>
      </w:tr>
      <w:tr w:rsidR="007C151A" w:rsidRPr="008366D6" w:rsidTr="008366D6">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50548E" w:rsidRPr="008366D6" w:rsidRDefault="0050548E" w:rsidP="008366D6">
            <w:pPr>
              <w:spacing w:line="360" w:lineRule="auto"/>
              <w:ind w:right="-113"/>
              <w:jc w:val="both"/>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0548E" w:rsidRPr="008366D6" w:rsidRDefault="0050548E" w:rsidP="008366D6">
            <w:pPr>
              <w:spacing w:line="360" w:lineRule="auto"/>
              <w:ind w:right="-113"/>
              <w:jc w:val="both"/>
              <w:rPr>
                <w:sz w:val="20"/>
                <w:szCs w:val="20"/>
              </w:rPr>
            </w:pP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1</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2</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3</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4</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5</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6</w:t>
            </w:r>
          </w:p>
        </w:tc>
        <w:tc>
          <w:tcPr>
            <w:tcW w:w="0" w:type="auto"/>
            <w:vMerge/>
            <w:tcBorders>
              <w:top w:val="single" w:sz="4" w:space="0" w:color="auto"/>
              <w:left w:val="single" w:sz="4" w:space="0" w:color="auto"/>
              <w:bottom w:val="single" w:sz="4" w:space="0" w:color="auto"/>
              <w:right w:val="single" w:sz="4" w:space="0" w:color="auto"/>
            </w:tcBorders>
            <w:vAlign w:val="center"/>
          </w:tcPr>
          <w:p w:rsidR="0050548E" w:rsidRPr="008366D6" w:rsidRDefault="0050548E" w:rsidP="008366D6">
            <w:pPr>
              <w:spacing w:line="360" w:lineRule="auto"/>
              <w:ind w:right="-113"/>
              <w:jc w:val="both"/>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0548E" w:rsidRPr="008366D6" w:rsidRDefault="0050548E" w:rsidP="008366D6">
            <w:pPr>
              <w:spacing w:line="360" w:lineRule="auto"/>
              <w:ind w:right="-113"/>
              <w:jc w:val="both"/>
              <w:rPr>
                <w:sz w:val="20"/>
                <w:szCs w:val="20"/>
              </w:rPr>
            </w:pPr>
          </w:p>
        </w:tc>
      </w:tr>
      <w:tr w:rsidR="007C151A" w:rsidRPr="008366D6" w:rsidTr="008366D6">
        <w:trPr>
          <w:trHeight w:val="70"/>
        </w:trPr>
        <w:tc>
          <w:tcPr>
            <w:tcW w:w="0" w:type="auto"/>
            <w:tcBorders>
              <w:top w:val="nil"/>
              <w:left w:val="single" w:sz="4" w:space="0" w:color="auto"/>
              <w:bottom w:val="single" w:sz="4" w:space="0" w:color="auto"/>
              <w:right w:val="single" w:sz="4" w:space="0" w:color="auto"/>
            </w:tcBorders>
            <w:vAlign w:val="center"/>
          </w:tcPr>
          <w:p w:rsidR="0050548E" w:rsidRPr="008366D6" w:rsidRDefault="0050548E" w:rsidP="008366D6">
            <w:pPr>
              <w:spacing w:line="360" w:lineRule="auto"/>
              <w:ind w:right="-113"/>
              <w:jc w:val="both"/>
              <w:rPr>
                <w:sz w:val="20"/>
                <w:szCs w:val="20"/>
              </w:rPr>
            </w:pPr>
            <w:r w:rsidRPr="008366D6">
              <w:rPr>
                <w:sz w:val="20"/>
                <w:szCs w:val="20"/>
              </w:rPr>
              <w:t>1. Рентабельность продаж, %</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R</w:t>
            </w:r>
            <w:r w:rsidRPr="008366D6">
              <w:rPr>
                <w:sz w:val="20"/>
                <w:szCs w:val="20"/>
                <w:vertAlign w:val="subscript"/>
              </w:rPr>
              <w:t>Q</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-2,48</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12</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15</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10</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16</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24</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0,12</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≥(r-1): r</w:t>
            </w:r>
          </w:p>
        </w:tc>
      </w:tr>
      <w:tr w:rsidR="007C151A" w:rsidRPr="008366D6" w:rsidTr="008366D6">
        <w:trPr>
          <w:trHeight w:val="70"/>
        </w:trPr>
        <w:tc>
          <w:tcPr>
            <w:tcW w:w="0" w:type="auto"/>
            <w:tcBorders>
              <w:top w:val="nil"/>
              <w:left w:val="single" w:sz="4" w:space="0" w:color="auto"/>
              <w:bottom w:val="single" w:sz="4" w:space="0" w:color="auto"/>
              <w:right w:val="single" w:sz="4" w:space="0" w:color="auto"/>
            </w:tcBorders>
            <w:vAlign w:val="center"/>
          </w:tcPr>
          <w:p w:rsidR="0050548E" w:rsidRPr="008366D6" w:rsidRDefault="0050548E" w:rsidP="008366D6">
            <w:pPr>
              <w:spacing w:line="360" w:lineRule="auto"/>
              <w:ind w:right="-113"/>
              <w:jc w:val="both"/>
              <w:rPr>
                <w:sz w:val="20"/>
                <w:szCs w:val="20"/>
              </w:rPr>
            </w:pPr>
            <w:r w:rsidRPr="008366D6">
              <w:rPr>
                <w:sz w:val="20"/>
                <w:szCs w:val="20"/>
              </w:rPr>
              <w:t>2. Коэффициент оборачиваемости активов</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К</w:t>
            </w:r>
            <w:r w:rsidRPr="008366D6">
              <w:rPr>
                <w:sz w:val="20"/>
                <w:szCs w:val="20"/>
                <w:vertAlign w:val="subscript"/>
              </w:rPr>
              <w:t>об.А</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3,85</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1,5</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2</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3</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1,2</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3,8</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0,14</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≥2,5</w:t>
            </w:r>
          </w:p>
        </w:tc>
      </w:tr>
      <w:tr w:rsidR="007C151A" w:rsidRPr="008366D6" w:rsidTr="008366D6">
        <w:trPr>
          <w:trHeight w:val="70"/>
        </w:trPr>
        <w:tc>
          <w:tcPr>
            <w:tcW w:w="0" w:type="auto"/>
            <w:tcBorders>
              <w:top w:val="nil"/>
              <w:left w:val="single" w:sz="4" w:space="0" w:color="auto"/>
              <w:bottom w:val="single" w:sz="4" w:space="0" w:color="auto"/>
              <w:right w:val="single" w:sz="4" w:space="0" w:color="auto"/>
            </w:tcBorders>
            <w:vAlign w:val="center"/>
          </w:tcPr>
          <w:p w:rsidR="0050548E" w:rsidRPr="008366D6" w:rsidRDefault="0050548E" w:rsidP="008366D6">
            <w:pPr>
              <w:spacing w:line="360" w:lineRule="auto"/>
              <w:ind w:right="-113"/>
              <w:jc w:val="both"/>
              <w:rPr>
                <w:sz w:val="20"/>
                <w:szCs w:val="20"/>
              </w:rPr>
            </w:pPr>
            <w:r w:rsidRPr="008366D6">
              <w:rPr>
                <w:sz w:val="20"/>
                <w:szCs w:val="20"/>
              </w:rPr>
              <w:t>3. Рентабельность собственного капитала, %</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R</w:t>
            </w:r>
            <w:r w:rsidRPr="008366D6">
              <w:rPr>
                <w:sz w:val="20"/>
                <w:szCs w:val="20"/>
                <w:vertAlign w:val="subscript"/>
              </w:rPr>
              <w:t>Ск</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23,92</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16</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24</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28</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20</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14</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0,20</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≥0,2</w:t>
            </w:r>
          </w:p>
        </w:tc>
      </w:tr>
      <w:tr w:rsidR="007C151A" w:rsidRPr="008366D6" w:rsidTr="008366D6">
        <w:trPr>
          <w:trHeight w:val="106"/>
        </w:trPr>
        <w:tc>
          <w:tcPr>
            <w:tcW w:w="0" w:type="auto"/>
            <w:tcBorders>
              <w:top w:val="nil"/>
              <w:left w:val="single" w:sz="4" w:space="0" w:color="auto"/>
              <w:bottom w:val="single" w:sz="4" w:space="0" w:color="auto"/>
              <w:right w:val="single" w:sz="4" w:space="0" w:color="auto"/>
            </w:tcBorders>
            <w:vAlign w:val="center"/>
          </w:tcPr>
          <w:p w:rsidR="0050548E" w:rsidRPr="008366D6" w:rsidRDefault="0050548E" w:rsidP="008366D6">
            <w:pPr>
              <w:spacing w:line="360" w:lineRule="auto"/>
              <w:ind w:right="-113"/>
              <w:jc w:val="both"/>
              <w:rPr>
                <w:sz w:val="20"/>
                <w:szCs w:val="20"/>
              </w:rPr>
            </w:pPr>
            <w:r w:rsidRPr="008366D6">
              <w:rPr>
                <w:sz w:val="20"/>
                <w:szCs w:val="20"/>
              </w:rPr>
              <w:t>4. Коэффициент текущей ликвидности</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К</w:t>
            </w:r>
            <w:r w:rsidRPr="008366D6">
              <w:rPr>
                <w:sz w:val="20"/>
                <w:szCs w:val="20"/>
                <w:vertAlign w:val="subscript"/>
              </w:rPr>
              <w:t>ТЛ</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0,2</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1,8</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1,6</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2,2</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2,5</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1,7</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0,26</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≥2,0</w:t>
            </w:r>
          </w:p>
        </w:tc>
      </w:tr>
      <w:tr w:rsidR="007C151A" w:rsidRPr="008366D6" w:rsidTr="008366D6">
        <w:trPr>
          <w:trHeight w:val="70"/>
        </w:trPr>
        <w:tc>
          <w:tcPr>
            <w:tcW w:w="0" w:type="auto"/>
            <w:tcBorders>
              <w:top w:val="nil"/>
              <w:left w:val="single" w:sz="4" w:space="0" w:color="auto"/>
              <w:bottom w:val="single" w:sz="4" w:space="0" w:color="auto"/>
              <w:right w:val="single" w:sz="4" w:space="0" w:color="auto"/>
            </w:tcBorders>
            <w:vAlign w:val="center"/>
          </w:tcPr>
          <w:p w:rsidR="0050548E" w:rsidRPr="008366D6" w:rsidRDefault="0050548E" w:rsidP="008366D6">
            <w:pPr>
              <w:spacing w:line="360" w:lineRule="auto"/>
              <w:ind w:right="-113"/>
              <w:jc w:val="both"/>
              <w:rPr>
                <w:sz w:val="20"/>
                <w:szCs w:val="20"/>
              </w:rPr>
            </w:pPr>
            <w:r w:rsidRPr="008366D6">
              <w:rPr>
                <w:sz w:val="20"/>
                <w:szCs w:val="20"/>
              </w:rPr>
              <w:t>5. Коэффициент обеспеченности собственными средствами</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К</w:t>
            </w:r>
            <w:r w:rsidRPr="008366D6">
              <w:rPr>
                <w:sz w:val="20"/>
                <w:szCs w:val="20"/>
                <w:vertAlign w:val="subscript"/>
              </w:rPr>
              <w:t>ОСС</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-0,21</w:t>
            </w:r>
          </w:p>
        </w:tc>
        <w:tc>
          <w:tcPr>
            <w:tcW w:w="0" w:type="auto"/>
            <w:tcBorders>
              <w:top w:val="nil"/>
              <w:left w:val="nil"/>
              <w:bottom w:val="nil"/>
              <w:right w:val="nil"/>
            </w:tcBorders>
            <w:noWrap/>
            <w:vAlign w:val="center"/>
          </w:tcPr>
          <w:p w:rsidR="0050548E" w:rsidRPr="008366D6" w:rsidRDefault="0050548E" w:rsidP="008366D6">
            <w:pPr>
              <w:spacing w:line="360" w:lineRule="auto"/>
              <w:ind w:right="-113"/>
              <w:jc w:val="both"/>
              <w:rPr>
                <w:sz w:val="20"/>
                <w:szCs w:val="20"/>
              </w:rPr>
            </w:pPr>
            <w:r w:rsidRPr="008366D6">
              <w:rPr>
                <w:sz w:val="20"/>
                <w:szCs w:val="20"/>
              </w:rPr>
              <w:t>0,10</w:t>
            </w:r>
          </w:p>
        </w:tc>
        <w:tc>
          <w:tcPr>
            <w:tcW w:w="0" w:type="auto"/>
            <w:tcBorders>
              <w:top w:val="nil"/>
              <w:left w:val="single" w:sz="4" w:space="0" w:color="auto"/>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0,12</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0,16</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0,06</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0,08</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0,28</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≥0,1</w:t>
            </w:r>
          </w:p>
        </w:tc>
      </w:tr>
      <w:tr w:rsidR="007C151A" w:rsidRPr="008366D6" w:rsidTr="008366D6">
        <w:trPr>
          <w:trHeight w:val="360"/>
        </w:trPr>
        <w:tc>
          <w:tcPr>
            <w:tcW w:w="0" w:type="auto"/>
            <w:tcBorders>
              <w:top w:val="nil"/>
              <w:left w:val="single" w:sz="4" w:space="0" w:color="auto"/>
              <w:bottom w:val="single" w:sz="4" w:space="0" w:color="auto"/>
              <w:right w:val="single" w:sz="4" w:space="0" w:color="auto"/>
            </w:tcBorders>
            <w:vAlign w:val="center"/>
          </w:tcPr>
          <w:p w:rsidR="0050548E" w:rsidRPr="008366D6" w:rsidRDefault="0050548E" w:rsidP="008366D6">
            <w:pPr>
              <w:spacing w:line="360" w:lineRule="auto"/>
              <w:ind w:right="-113"/>
              <w:jc w:val="both"/>
              <w:rPr>
                <w:sz w:val="20"/>
                <w:szCs w:val="20"/>
              </w:rPr>
            </w:pPr>
            <w:r w:rsidRPr="008366D6">
              <w:rPr>
                <w:sz w:val="20"/>
                <w:szCs w:val="20"/>
              </w:rPr>
              <w:t>Рейтинговое число</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R</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22,71</w:t>
            </w:r>
          </w:p>
        </w:tc>
        <w:tc>
          <w:tcPr>
            <w:tcW w:w="0" w:type="auto"/>
            <w:tcBorders>
              <w:top w:val="single" w:sz="4" w:space="0" w:color="auto"/>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21,90</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31,31</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33,28</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27,67</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r w:rsidRPr="008366D6">
              <w:rPr>
                <w:sz w:val="20"/>
                <w:szCs w:val="20"/>
              </w:rPr>
              <w:t>25,43</w:t>
            </w: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p>
        </w:tc>
        <w:tc>
          <w:tcPr>
            <w:tcW w:w="0" w:type="auto"/>
            <w:tcBorders>
              <w:top w:val="nil"/>
              <w:left w:val="nil"/>
              <w:bottom w:val="single" w:sz="4" w:space="0" w:color="auto"/>
              <w:right w:val="single" w:sz="4" w:space="0" w:color="auto"/>
            </w:tcBorders>
            <w:noWrap/>
            <w:vAlign w:val="center"/>
          </w:tcPr>
          <w:p w:rsidR="0050548E" w:rsidRPr="008366D6" w:rsidRDefault="0050548E" w:rsidP="008366D6">
            <w:pPr>
              <w:spacing w:line="360" w:lineRule="auto"/>
              <w:ind w:right="-113"/>
              <w:jc w:val="both"/>
              <w:rPr>
                <w:sz w:val="20"/>
                <w:szCs w:val="20"/>
              </w:rPr>
            </w:pPr>
          </w:p>
        </w:tc>
      </w:tr>
    </w:tbl>
    <w:p w:rsidR="000F0B24" w:rsidRPr="001B33B4" w:rsidRDefault="000F0B24" w:rsidP="00E2336D">
      <w:pPr>
        <w:spacing w:line="360" w:lineRule="auto"/>
        <w:ind w:firstLine="709"/>
        <w:jc w:val="both"/>
        <w:rPr>
          <w:sz w:val="28"/>
          <w:szCs w:val="28"/>
        </w:rPr>
      </w:pPr>
    </w:p>
    <w:p w:rsidR="007C151A" w:rsidRPr="001B33B4" w:rsidRDefault="007C151A" w:rsidP="00E2336D">
      <w:pPr>
        <w:spacing w:line="360" w:lineRule="auto"/>
        <w:ind w:firstLine="709"/>
        <w:jc w:val="both"/>
        <w:rPr>
          <w:sz w:val="28"/>
          <w:szCs w:val="28"/>
        </w:rPr>
      </w:pPr>
      <w:r w:rsidRPr="001B33B4">
        <w:rPr>
          <w:sz w:val="28"/>
          <w:szCs w:val="28"/>
        </w:rPr>
        <w:t>На основе пяти показателей определяется рейтинговое число:</w:t>
      </w:r>
    </w:p>
    <w:p w:rsidR="007C151A" w:rsidRPr="001B33B4" w:rsidRDefault="007C151A" w:rsidP="00E2336D">
      <w:pPr>
        <w:spacing w:line="360" w:lineRule="auto"/>
        <w:ind w:firstLine="709"/>
        <w:jc w:val="both"/>
        <w:rPr>
          <w:sz w:val="28"/>
          <w:szCs w:val="28"/>
          <w:vertAlign w:val="subscript"/>
        </w:rPr>
      </w:pPr>
      <w:r w:rsidRPr="001B33B4">
        <w:rPr>
          <w:sz w:val="28"/>
          <w:szCs w:val="28"/>
          <w:lang w:val="en-US"/>
        </w:rPr>
        <w:t>R</w:t>
      </w:r>
      <w:r w:rsidRPr="001B33B4">
        <w:rPr>
          <w:sz w:val="28"/>
          <w:szCs w:val="28"/>
        </w:rPr>
        <w:t xml:space="preserve"> = 2К</w:t>
      </w:r>
      <w:r w:rsidRPr="001B33B4">
        <w:rPr>
          <w:sz w:val="28"/>
          <w:szCs w:val="28"/>
          <w:vertAlign w:val="subscript"/>
        </w:rPr>
        <w:t>ОСС</w:t>
      </w:r>
      <w:r w:rsidRPr="001B33B4">
        <w:rPr>
          <w:sz w:val="28"/>
          <w:szCs w:val="28"/>
        </w:rPr>
        <w:t>+ 0,1К</w:t>
      </w:r>
      <w:r w:rsidRPr="001B33B4">
        <w:rPr>
          <w:sz w:val="28"/>
          <w:szCs w:val="28"/>
          <w:vertAlign w:val="subscript"/>
        </w:rPr>
        <w:t>ТЛ</w:t>
      </w:r>
      <w:r w:rsidRPr="001B33B4">
        <w:rPr>
          <w:sz w:val="28"/>
          <w:szCs w:val="28"/>
        </w:rPr>
        <w:t xml:space="preserve"> + 0,08К</w:t>
      </w:r>
      <w:r w:rsidRPr="001B33B4">
        <w:rPr>
          <w:sz w:val="28"/>
          <w:szCs w:val="28"/>
          <w:vertAlign w:val="subscript"/>
        </w:rPr>
        <w:t xml:space="preserve">об.А </w:t>
      </w:r>
      <w:r w:rsidRPr="001B33B4">
        <w:rPr>
          <w:sz w:val="28"/>
          <w:szCs w:val="28"/>
        </w:rPr>
        <w:t>+ 0,45</w:t>
      </w:r>
      <w:r w:rsidRPr="001B33B4">
        <w:rPr>
          <w:sz w:val="28"/>
          <w:szCs w:val="28"/>
          <w:lang w:val="en-US"/>
        </w:rPr>
        <w:t>R</w:t>
      </w:r>
      <w:r w:rsidRPr="001B33B4">
        <w:rPr>
          <w:sz w:val="28"/>
          <w:szCs w:val="28"/>
          <w:vertAlign w:val="subscript"/>
          <w:lang w:val="en-US"/>
        </w:rPr>
        <w:t>Q</w:t>
      </w:r>
      <w:r w:rsidRPr="001B33B4">
        <w:rPr>
          <w:sz w:val="28"/>
          <w:szCs w:val="28"/>
        </w:rPr>
        <w:t xml:space="preserve"> + </w:t>
      </w:r>
      <w:r w:rsidRPr="001B33B4">
        <w:rPr>
          <w:sz w:val="28"/>
          <w:szCs w:val="28"/>
          <w:lang w:val="en-US"/>
        </w:rPr>
        <w:t>R</w:t>
      </w:r>
      <w:r w:rsidRPr="001B33B4">
        <w:rPr>
          <w:sz w:val="28"/>
          <w:szCs w:val="28"/>
          <w:vertAlign w:val="subscript"/>
        </w:rPr>
        <w:t>Ск</w:t>
      </w:r>
    </w:p>
    <w:p w:rsidR="007C151A" w:rsidRPr="001B33B4" w:rsidRDefault="007C151A" w:rsidP="00E2336D">
      <w:pPr>
        <w:spacing w:line="360" w:lineRule="auto"/>
        <w:ind w:firstLine="709"/>
        <w:jc w:val="both"/>
        <w:rPr>
          <w:sz w:val="28"/>
          <w:szCs w:val="28"/>
        </w:rPr>
      </w:pPr>
      <w:r w:rsidRPr="001B33B4">
        <w:rPr>
          <w:sz w:val="28"/>
          <w:szCs w:val="28"/>
        </w:rPr>
        <w:t xml:space="preserve">С учетом значений рейтингового числа лучше всех показатели у предприятия №4, чуть хуже работает предприятие №3, затем и №5 и №6 соответственно. На четвертой позиции анализируемое предприятие – ООО «Родники – Текстиль», </w:t>
      </w:r>
      <w:r w:rsidR="000D7BB4" w:rsidRPr="001B33B4">
        <w:rPr>
          <w:sz w:val="28"/>
          <w:szCs w:val="28"/>
        </w:rPr>
        <w:t>и хуже всех работает предприятие №2.</w:t>
      </w:r>
    </w:p>
    <w:p w:rsidR="000D7BB4" w:rsidRPr="001B33B4" w:rsidRDefault="000D7BB4" w:rsidP="00E2336D">
      <w:pPr>
        <w:spacing w:line="360" w:lineRule="auto"/>
        <w:ind w:firstLine="709"/>
        <w:jc w:val="both"/>
        <w:rPr>
          <w:sz w:val="28"/>
          <w:szCs w:val="28"/>
        </w:rPr>
      </w:pPr>
      <w:r w:rsidRPr="001B33B4">
        <w:rPr>
          <w:sz w:val="28"/>
          <w:szCs w:val="28"/>
        </w:rPr>
        <w:t>В таблице 2.14. приведено ранжирование предприятий в порядке убывания.</w:t>
      </w:r>
    </w:p>
    <w:p w:rsidR="000D7BB4" w:rsidRPr="001B33B4" w:rsidRDefault="000D7BB4" w:rsidP="00E2336D">
      <w:pPr>
        <w:spacing w:line="360" w:lineRule="auto"/>
        <w:ind w:firstLine="709"/>
        <w:jc w:val="both"/>
        <w:rPr>
          <w:sz w:val="28"/>
          <w:szCs w:val="28"/>
        </w:rPr>
      </w:pPr>
    </w:p>
    <w:p w:rsidR="007C151A" w:rsidRPr="001B33B4" w:rsidRDefault="000D7BB4" w:rsidP="00E2336D">
      <w:pPr>
        <w:spacing w:line="360" w:lineRule="auto"/>
        <w:ind w:firstLine="709"/>
        <w:jc w:val="both"/>
        <w:rPr>
          <w:sz w:val="28"/>
          <w:szCs w:val="28"/>
          <w:vertAlign w:val="subscript"/>
        </w:rPr>
      </w:pPr>
      <w:r w:rsidRPr="001B33B4">
        <w:rPr>
          <w:sz w:val="28"/>
          <w:szCs w:val="28"/>
        </w:rPr>
        <w:t>Таблица 2.14 – Ранжирование предприятий</w:t>
      </w:r>
    </w:p>
    <w:tbl>
      <w:tblPr>
        <w:tblW w:w="0" w:type="auto"/>
        <w:tblLook w:val="0000" w:firstRow="0" w:lastRow="0" w:firstColumn="0" w:lastColumn="0" w:noHBand="0" w:noVBand="0"/>
      </w:tblPr>
      <w:tblGrid>
        <w:gridCol w:w="1916"/>
        <w:gridCol w:w="666"/>
        <w:gridCol w:w="666"/>
        <w:gridCol w:w="666"/>
        <w:gridCol w:w="666"/>
        <w:gridCol w:w="666"/>
        <w:gridCol w:w="666"/>
      </w:tblGrid>
      <w:tr w:rsidR="000D7BB4" w:rsidRPr="001B33B4" w:rsidTr="008366D6">
        <w:trPr>
          <w:trHeight w:val="60"/>
        </w:trPr>
        <w:tc>
          <w:tcPr>
            <w:tcW w:w="0" w:type="auto"/>
            <w:tcBorders>
              <w:top w:val="single" w:sz="8" w:space="0" w:color="auto"/>
              <w:left w:val="single" w:sz="8" w:space="0" w:color="auto"/>
              <w:bottom w:val="single" w:sz="4" w:space="0" w:color="auto"/>
              <w:right w:val="single" w:sz="4" w:space="0" w:color="auto"/>
            </w:tcBorders>
            <w:noWrap/>
            <w:vAlign w:val="center"/>
          </w:tcPr>
          <w:p w:rsidR="000D7BB4" w:rsidRPr="008366D6" w:rsidRDefault="000D7BB4" w:rsidP="008366D6">
            <w:pPr>
              <w:spacing w:line="360" w:lineRule="auto"/>
              <w:jc w:val="both"/>
              <w:rPr>
                <w:sz w:val="20"/>
                <w:szCs w:val="20"/>
              </w:rPr>
            </w:pPr>
            <w:r w:rsidRPr="008366D6">
              <w:rPr>
                <w:sz w:val="20"/>
                <w:szCs w:val="20"/>
              </w:rPr>
              <w:t>Номер предприятия</w:t>
            </w:r>
          </w:p>
        </w:tc>
        <w:tc>
          <w:tcPr>
            <w:tcW w:w="0" w:type="auto"/>
            <w:tcBorders>
              <w:top w:val="single" w:sz="8" w:space="0" w:color="auto"/>
              <w:left w:val="nil"/>
              <w:bottom w:val="single" w:sz="4" w:space="0" w:color="auto"/>
              <w:right w:val="single" w:sz="4" w:space="0" w:color="auto"/>
            </w:tcBorders>
            <w:noWrap/>
            <w:vAlign w:val="center"/>
          </w:tcPr>
          <w:p w:rsidR="000D7BB4" w:rsidRPr="008366D6" w:rsidRDefault="000D7BB4" w:rsidP="008366D6">
            <w:pPr>
              <w:spacing w:line="360" w:lineRule="auto"/>
              <w:jc w:val="both"/>
              <w:rPr>
                <w:sz w:val="20"/>
                <w:szCs w:val="20"/>
              </w:rPr>
            </w:pPr>
            <w:r w:rsidRPr="008366D6">
              <w:rPr>
                <w:sz w:val="20"/>
                <w:szCs w:val="20"/>
              </w:rPr>
              <w:t>4</w:t>
            </w:r>
          </w:p>
        </w:tc>
        <w:tc>
          <w:tcPr>
            <w:tcW w:w="0" w:type="auto"/>
            <w:tcBorders>
              <w:top w:val="single" w:sz="8" w:space="0" w:color="auto"/>
              <w:left w:val="nil"/>
              <w:bottom w:val="single" w:sz="4" w:space="0" w:color="auto"/>
              <w:right w:val="single" w:sz="4" w:space="0" w:color="auto"/>
            </w:tcBorders>
            <w:noWrap/>
            <w:vAlign w:val="center"/>
          </w:tcPr>
          <w:p w:rsidR="000D7BB4" w:rsidRPr="008366D6" w:rsidRDefault="000D7BB4" w:rsidP="008366D6">
            <w:pPr>
              <w:spacing w:line="360" w:lineRule="auto"/>
              <w:jc w:val="both"/>
              <w:rPr>
                <w:sz w:val="20"/>
                <w:szCs w:val="20"/>
              </w:rPr>
            </w:pPr>
            <w:r w:rsidRPr="008366D6">
              <w:rPr>
                <w:sz w:val="20"/>
                <w:szCs w:val="20"/>
              </w:rPr>
              <w:t>3</w:t>
            </w:r>
          </w:p>
        </w:tc>
        <w:tc>
          <w:tcPr>
            <w:tcW w:w="0" w:type="auto"/>
            <w:tcBorders>
              <w:top w:val="single" w:sz="8" w:space="0" w:color="auto"/>
              <w:left w:val="nil"/>
              <w:bottom w:val="single" w:sz="4" w:space="0" w:color="auto"/>
              <w:right w:val="single" w:sz="4" w:space="0" w:color="auto"/>
            </w:tcBorders>
            <w:noWrap/>
            <w:vAlign w:val="center"/>
          </w:tcPr>
          <w:p w:rsidR="000D7BB4" w:rsidRPr="008366D6" w:rsidRDefault="000D7BB4" w:rsidP="008366D6">
            <w:pPr>
              <w:spacing w:line="360" w:lineRule="auto"/>
              <w:jc w:val="both"/>
              <w:rPr>
                <w:sz w:val="20"/>
                <w:szCs w:val="20"/>
              </w:rPr>
            </w:pPr>
            <w:r w:rsidRPr="008366D6">
              <w:rPr>
                <w:sz w:val="20"/>
                <w:szCs w:val="20"/>
              </w:rPr>
              <w:t>5</w:t>
            </w:r>
          </w:p>
        </w:tc>
        <w:tc>
          <w:tcPr>
            <w:tcW w:w="0" w:type="auto"/>
            <w:tcBorders>
              <w:top w:val="single" w:sz="8" w:space="0" w:color="auto"/>
              <w:left w:val="nil"/>
              <w:bottom w:val="single" w:sz="4" w:space="0" w:color="auto"/>
              <w:right w:val="single" w:sz="4" w:space="0" w:color="auto"/>
            </w:tcBorders>
            <w:noWrap/>
            <w:vAlign w:val="center"/>
          </w:tcPr>
          <w:p w:rsidR="000D7BB4" w:rsidRPr="008366D6" w:rsidRDefault="000D7BB4" w:rsidP="008366D6">
            <w:pPr>
              <w:spacing w:line="360" w:lineRule="auto"/>
              <w:jc w:val="both"/>
              <w:rPr>
                <w:sz w:val="20"/>
                <w:szCs w:val="20"/>
              </w:rPr>
            </w:pPr>
            <w:r w:rsidRPr="008366D6">
              <w:rPr>
                <w:sz w:val="20"/>
                <w:szCs w:val="20"/>
              </w:rPr>
              <w:t>6</w:t>
            </w:r>
          </w:p>
        </w:tc>
        <w:tc>
          <w:tcPr>
            <w:tcW w:w="0" w:type="auto"/>
            <w:tcBorders>
              <w:top w:val="single" w:sz="8" w:space="0" w:color="auto"/>
              <w:left w:val="nil"/>
              <w:bottom w:val="single" w:sz="4" w:space="0" w:color="auto"/>
              <w:right w:val="single" w:sz="4" w:space="0" w:color="auto"/>
            </w:tcBorders>
            <w:noWrap/>
            <w:vAlign w:val="center"/>
          </w:tcPr>
          <w:p w:rsidR="000D7BB4" w:rsidRPr="008366D6" w:rsidRDefault="000D7BB4" w:rsidP="008366D6">
            <w:pPr>
              <w:spacing w:line="360" w:lineRule="auto"/>
              <w:jc w:val="both"/>
              <w:rPr>
                <w:sz w:val="20"/>
                <w:szCs w:val="20"/>
              </w:rPr>
            </w:pPr>
            <w:r w:rsidRPr="008366D6">
              <w:rPr>
                <w:sz w:val="20"/>
                <w:szCs w:val="20"/>
              </w:rPr>
              <w:t>1</w:t>
            </w:r>
          </w:p>
        </w:tc>
        <w:tc>
          <w:tcPr>
            <w:tcW w:w="0" w:type="auto"/>
            <w:tcBorders>
              <w:top w:val="single" w:sz="8" w:space="0" w:color="auto"/>
              <w:left w:val="nil"/>
              <w:bottom w:val="single" w:sz="4" w:space="0" w:color="auto"/>
              <w:right w:val="single" w:sz="8" w:space="0" w:color="auto"/>
            </w:tcBorders>
            <w:noWrap/>
            <w:vAlign w:val="center"/>
          </w:tcPr>
          <w:p w:rsidR="000D7BB4" w:rsidRPr="008366D6" w:rsidRDefault="000D7BB4" w:rsidP="008366D6">
            <w:pPr>
              <w:spacing w:line="360" w:lineRule="auto"/>
              <w:jc w:val="both"/>
              <w:rPr>
                <w:sz w:val="20"/>
                <w:szCs w:val="20"/>
              </w:rPr>
            </w:pPr>
            <w:r w:rsidRPr="008366D6">
              <w:rPr>
                <w:sz w:val="20"/>
                <w:szCs w:val="20"/>
              </w:rPr>
              <w:t>2</w:t>
            </w:r>
          </w:p>
        </w:tc>
      </w:tr>
      <w:tr w:rsidR="000D7BB4" w:rsidRPr="001B33B4" w:rsidTr="008366D6">
        <w:trPr>
          <w:trHeight w:val="375"/>
        </w:trPr>
        <w:tc>
          <w:tcPr>
            <w:tcW w:w="0" w:type="auto"/>
            <w:tcBorders>
              <w:top w:val="nil"/>
              <w:left w:val="single" w:sz="8" w:space="0" w:color="auto"/>
              <w:bottom w:val="single" w:sz="8" w:space="0" w:color="auto"/>
              <w:right w:val="single" w:sz="4" w:space="0" w:color="auto"/>
            </w:tcBorders>
            <w:vAlign w:val="center"/>
          </w:tcPr>
          <w:p w:rsidR="000D7BB4" w:rsidRPr="008366D6" w:rsidRDefault="000D7BB4" w:rsidP="008366D6">
            <w:pPr>
              <w:spacing w:line="360" w:lineRule="auto"/>
              <w:jc w:val="both"/>
              <w:rPr>
                <w:sz w:val="20"/>
                <w:szCs w:val="20"/>
              </w:rPr>
            </w:pPr>
            <w:r w:rsidRPr="008366D6">
              <w:rPr>
                <w:sz w:val="20"/>
                <w:szCs w:val="20"/>
              </w:rPr>
              <w:t>Рейтинговое число</w:t>
            </w:r>
          </w:p>
        </w:tc>
        <w:tc>
          <w:tcPr>
            <w:tcW w:w="0" w:type="auto"/>
            <w:tcBorders>
              <w:top w:val="nil"/>
              <w:left w:val="nil"/>
              <w:bottom w:val="single" w:sz="8" w:space="0" w:color="auto"/>
              <w:right w:val="single" w:sz="4" w:space="0" w:color="auto"/>
            </w:tcBorders>
            <w:noWrap/>
            <w:vAlign w:val="center"/>
          </w:tcPr>
          <w:p w:rsidR="000D7BB4" w:rsidRPr="008366D6" w:rsidRDefault="000D7BB4" w:rsidP="008366D6">
            <w:pPr>
              <w:spacing w:line="360" w:lineRule="auto"/>
              <w:jc w:val="both"/>
              <w:rPr>
                <w:sz w:val="20"/>
                <w:szCs w:val="20"/>
              </w:rPr>
            </w:pPr>
            <w:r w:rsidRPr="008366D6">
              <w:rPr>
                <w:sz w:val="20"/>
                <w:szCs w:val="20"/>
              </w:rPr>
              <w:t>33,28</w:t>
            </w:r>
          </w:p>
        </w:tc>
        <w:tc>
          <w:tcPr>
            <w:tcW w:w="0" w:type="auto"/>
            <w:tcBorders>
              <w:top w:val="nil"/>
              <w:left w:val="nil"/>
              <w:bottom w:val="single" w:sz="8" w:space="0" w:color="auto"/>
              <w:right w:val="single" w:sz="4" w:space="0" w:color="auto"/>
            </w:tcBorders>
            <w:noWrap/>
            <w:vAlign w:val="center"/>
          </w:tcPr>
          <w:p w:rsidR="000D7BB4" w:rsidRPr="008366D6" w:rsidRDefault="000D7BB4" w:rsidP="008366D6">
            <w:pPr>
              <w:spacing w:line="360" w:lineRule="auto"/>
              <w:jc w:val="both"/>
              <w:rPr>
                <w:sz w:val="20"/>
                <w:szCs w:val="20"/>
              </w:rPr>
            </w:pPr>
            <w:r w:rsidRPr="008366D6">
              <w:rPr>
                <w:sz w:val="20"/>
                <w:szCs w:val="20"/>
              </w:rPr>
              <w:t>31,31</w:t>
            </w:r>
          </w:p>
        </w:tc>
        <w:tc>
          <w:tcPr>
            <w:tcW w:w="0" w:type="auto"/>
            <w:tcBorders>
              <w:top w:val="nil"/>
              <w:left w:val="nil"/>
              <w:bottom w:val="single" w:sz="8" w:space="0" w:color="auto"/>
              <w:right w:val="single" w:sz="4" w:space="0" w:color="auto"/>
            </w:tcBorders>
            <w:noWrap/>
            <w:vAlign w:val="center"/>
          </w:tcPr>
          <w:p w:rsidR="000D7BB4" w:rsidRPr="008366D6" w:rsidRDefault="000D7BB4" w:rsidP="008366D6">
            <w:pPr>
              <w:spacing w:line="360" w:lineRule="auto"/>
              <w:jc w:val="both"/>
              <w:rPr>
                <w:sz w:val="20"/>
                <w:szCs w:val="20"/>
              </w:rPr>
            </w:pPr>
            <w:r w:rsidRPr="008366D6">
              <w:rPr>
                <w:sz w:val="20"/>
                <w:szCs w:val="20"/>
              </w:rPr>
              <w:t>27,67</w:t>
            </w:r>
          </w:p>
        </w:tc>
        <w:tc>
          <w:tcPr>
            <w:tcW w:w="0" w:type="auto"/>
            <w:tcBorders>
              <w:top w:val="nil"/>
              <w:left w:val="nil"/>
              <w:bottom w:val="single" w:sz="8" w:space="0" w:color="auto"/>
              <w:right w:val="single" w:sz="4" w:space="0" w:color="auto"/>
            </w:tcBorders>
            <w:noWrap/>
            <w:vAlign w:val="center"/>
          </w:tcPr>
          <w:p w:rsidR="000D7BB4" w:rsidRPr="008366D6" w:rsidRDefault="000D7BB4" w:rsidP="008366D6">
            <w:pPr>
              <w:spacing w:line="360" w:lineRule="auto"/>
              <w:jc w:val="both"/>
              <w:rPr>
                <w:sz w:val="20"/>
                <w:szCs w:val="20"/>
              </w:rPr>
            </w:pPr>
            <w:r w:rsidRPr="008366D6">
              <w:rPr>
                <w:sz w:val="20"/>
                <w:szCs w:val="20"/>
              </w:rPr>
              <w:t>25,43</w:t>
            </w:r>
          </w:p>
        </w:tc>
        <w:tc>
          <w:tcPr>
            <w:tcW w:w="0" w:type="auto"/>
            <w:tcBorders>
              <w:top w:val="nil"/>
              <w:left w:val="nil"/>
              <w:bottom w:val="single" w:sz="8" w:space="0" w:color="auto"/>
              <w:right w:val="single" w:sz="4" w:space="0" w:color="auto"/>
            </w:tcBorders>
            <w:noWrap/>
            <w:vAlign w:val="center"/>
          </w:tcPr>
          <w:p w:rsidR="000D7BB4" w:rsidRPr="008366D6" w:rsidRDefault="000D7BB4" w:rsidP="008366D6">
            <w:pPr>
              <w:spacing w:line="360" w:lineRule="auto"/>
              <w:jc w:val="both"/>
              <w:rPr>
                <w:sz w:val="20"/>
                <w:szCs w:val="20"/>
              </w:rPr>
            </w:pPr>
            <w:r w:rsidRPr="008366D6">
              <w:rPr>
                <w:sz w:val="20"/>
                <w:szCs w:val="20"/>
              </w:rPr>
              <w:t>22,71</w:t>
            </w:r>
          </w:p>
        </w:tc>
        <w:tc>
          <w:tcPr>
            <w:tcW w:w="0" w:type="auto"/>
            <w:tcBorders>
              <w:top w:val="nil"/>
              <w:left w:val="nil"/>
              <w:bottom w:val="single" w:sz="8" w:space="0" w:color="auto"/>
              <w:right w:val="single" w:sz="8" w:space="0" w:color="auto"/>
            </w:tcBorders>
            <w:noWrap/>
            <w:vAlign w:val="center"/>
          </w:tcPr>
          <w:p w:rsidR="000D7BB4" w:rsidRPr="008366D6" w:rsidRDefault="000D7BB4" w:rsidP="008366D6">
            <w:pPr>
              <w:spacing w:line="360" w:lineRule="auto"/>
              <w:jc w:val="both"/>
              <w:rPr>
                <w:sz w:val="20"/>
                <w:szCs w:val="20"/>
              </w:rPr>
            </w:pPr>
            <w:r w:rsidRPr="008366D6">
              <w:rPr>
                <w:sz w:val="20"/>
                <w:szCs w:val="20"/>
              </w:rPr>
              <w:t>21,90</w:t>
            </w:r>
          </w:p>
        </w:tc>
      </w:tr>
    </w:tbl>
    <w:p w:rsidR="000F0B24" w:rsidRPr="001B33B4" w:rsidRDefault="000F0B24" w:rsidP="00E2336D">
      <w:pPr>
        <w:spacing w:line="360" w:lineRule="auto"/>
        <w:ind w:firstLine="709"/>
        <w:jc w:val="both"/>
        <w:rPr>
          <w:sz w:val="28"/>
          <w:szCs w:val="28"/>
        </w:rPr>
      </w:pPr>
    </w:p>
    <w:p w:rsidR="002A7681" w:rsidRPr="008366D6" w:rsidRDefault="008366D6" w:rsidP="008366D6">
      <w:pPr>
        <w:spacing w:line="360" w:lineRule="auto"/>
        <w:ind w:firstLine="709"/>
        <w:jc w:val="center"/>
        <w:rPr>
          <w:b/>
          <w:bCs/>
          <w:sz w:val="28"/>
          <w:szCs w:val="28"/>
        </w:rPr>
      </w:pPr>
      <w:r>
        <w:rPr>
          <w:sz w:val="28"/>
          <w:szCs w:val="28"/>
        </w:rPr>
        <w:br w:type="page"/>
      </w:r>
      <w:r w:rsidR="002A7681" w:rsidRPr="008366D6">
        <w:rPr>
          <w:b/>
          <w:bCs/>
          <w:sz w:val="28"/>
          <w:szCs w:val="28"/>
        </w:rPr>
        <w:t>Заключение</w:t>
      </w:r>
    </w:p>
    <w:p w:rsidR="002A7681" w:rsidRPr="001B33B4" w:rsidRDefault="002A7681" w:rsidP="00E2336D">
      <w:pPr>
        <w:spacing w:line="360" w:lineRule="auto"/>
        <w:ind w:firstLine="709"/>
        <w:jc w:val="both"/>
        <w:rPr>
          <w:sz w:val="28"/>
          <w:szCs w:val="28"/>
        </w:rPr>
      </w:pPr>
    </w:p>
    <w:p w:rsidR="002A7681" w:rsidRPr="001B33B4" w:rsidRDefault="002A7681" w:rsidP="00E2336D">
      <w:pPr>
        <w:spacing w:line="360" w:lineRule="auto"/>
        <w:ind w:firstLine="709"/>
        <w:jc w:val="both"/>
        <w:rPr>
          <w:sz w:val="28"/>
          <w:szCs w:val="28"/>
        </w:rPr>
      </w:pPr>
      <w:r w:rsidRPr="001B33B4">
        <w:rPr>
          <w:sz w:val="28"/>
          <w:szCs w:val="28"/>
        </w:rPr>
        <w:t>Бухгалтерский баланс является богатым источником информации, на базе которого раскрывается финансово-хозяйственная деятельность предприятия. Не зря поэтому среди форм бухгалтерской отчетности бухгалтерский баланс значится на первом месте. Для понимания содержащейся в нем информации важно иметь представление не только о структуре бухгалтерского баланса, но и знать основные логические и специфические взаимосвязи между отдельными показателями.</w:t>
      </w:r>
    </w:p>
    <w:p w:rsidR="002A7681" w:rsidRPr="001B33B4" w:rsidRDefault="002A7681" w:rsidP="00E2336D">
      <w:pPr>
        <w:spacing w:line="360" w:lineRule="auto"/>
        <w:ind w:firstLine="709"/>
        <w:jc w:val="both"/>
        <w:rPr>
          <w:sz w:val="28"/>
          <w:szCs w:val="28"/>
        </w:rPr>
      </w:pPr>
      <w:r w:rsidRPr="001B33B4">
        <w:rPr>
          <w:sz w:val="28"/>
          <w:szCs w:val="28"/>
        </w:rPr>
        <w:t>Анализ финансового состояния предприятия ООО «Родники - Текстиль» показал , что:</w:t>
      </w:r>
    </w:p>
    <w:p w:rsidR="002A7681" w:rsidRPr="001B33B4" w:rsidRDefault="002A7681" w:rsidP="00E2336D">
      <w:pPr>
        <w:spacing w:line="360" w:lineRule="auto"/>
        <w:ind w:firstLine="709"/>
        <w:jc w:val="both"/>
        <w:rPr>
          <w:sz w:val="28"/>
          <w:szCs w:val="28"/>
        </w:rPr>
      </w:pPr>
      <w:r w:rsidRPr="001B33B4">
        <w:rPr>
          <w:sz w:val="28"/>
          <w:szCs w:val="28"/>
        </w:rPr>
        <w:t xml:space="preserve">- общая стоимость имущества предприятия возросла на </w:t>
      </w:r>
      <w:r w:rsidR="000D7BB4" w:rsidRPr="001B33B4">
        <w:rPr>
          <w:sz w:val="28"/>
          <w:szCs w:val="28"/>
        </w:rPr>
        <w:t>403,8</w:t>
      </w:r>
      <w:r w:rsidRPr="001B33B4">
        <w:rPr>
          <w:sz w:val="28"/>
          <w:szCs w:val="28"/>
        </w:rPr>
        <w:t xml:space="preserve">% за счет увеличения объема </w:t>
      </w:r>
      <w:r w:rsidR="000D7BB4" w:rsidRPr="001B33B4">
        <w:rPr>
          <w:sz w:val="28"/>
          <w:szCs w:val="28"/>
        </w:rPr>
        <w:t>заем</w:t>
      </w:r>
      <w:r w:rsidRPr="001B33B4">
        <w:rPr>
          <w:sz w:val="28"/>
          <w:szCs w:val="28"/>
        </w:rPr>
        <w:t xml:space="preserve">ного капитала на </w:t>
      </w:r>
      <w:r w:rsidR="000D7BB4" w:rsidRPr="001B33B4">
        <w:rPr>
          <w:sz w:val="28"/>
          <w:szCs w:val="28"/>
        </w:rPr>
        <w:t>328,8</w:t>
      </w:r>
      <w:r w:rsidRPr="001B33B4">
        <w:rPr>
          <w:sz w:val="28"/>
          <w:szCs w:val="28"/>
        </w:rPr>
        <w:t xml:space="preserve">% и прироста оборотного капитала на </w:t>
      </w:r>
      <w:r w:rsidR="000D7BB4" w:rsidRPr="001B33B4">
        <w:rPr>
          <w:sz w:val="28"/>
          <w:szCs w:val="28"/>
        </w:rPr>
        <w:t>407,2</w:t>
      </w:r>
      <w:r w:rsidRPr="001B33B4">
        <w:rPr>
          <w:sz w:val="28"/>
          <w:szCs w:val="28"/>
        </w:rPr>
        <w:t xml:space="preserve">%, следовательно, за отчетный период в основной капитал было вложено </w:t>
      </w:r>
      <w:r w:rsidR="000D7BB4" w:rsidRPr="001B33B4">
        <w:rPr>
          <w:sz w:val="28"/>
          <w:szCs w:val="28"/>
        </w:rPr>
        <w:t>мен</w:t>
      </w:r>
      <w:r w:rsidRPr="001B33B4">
        <w:rPr>
          <w:sz w:val="28"/>
          <w:szCs w:val="28"/>
        </w:rPr>
        <w:t>ьше средств, чем в оборотный капитал за счет финансовых вложений.</w:t>
      </w:r>
    </w:p>
    <w:p w:rsidR="002A7681" w:rsidRPr="001B33B4" w:rsidRDefault="002A7681" w:rsidP="00E2336D">
      <w:pPr>
        <w:spacing w:line="360" w:lineRule="auto"/>
        <w:ind w:firstLine="709"/>
        <w:jc w:val="both"/>
        <w:rPr>
          <w:sz w:val="28"/>
          <w:szCs w:val="28"/>
        </w:rPr>
      </w:pPr>
      <w:r w:rsidRPr="001B33B4">
        <w:rPr>
          <w:sz w:val="28"/>
          <w:szCs w:val="28"/>
        </w:rPr>
        <w:t>- капитал предприятия в отчетном году сформировался за счет заемных средств в виде краткосрочных обязательств, это говорит о том, что предприятие использует в обороте в основном собственные источники средств;</w:t>
      </w:r>
    </w:p>
    <w:p w:rsidR="002A7681" w:rsidRPr="001B33B4" w:rsidRDefault="002A7681" w:rsidP="00E2336D">
      <w:pPr>
        <w:spacing w:line="360" w:lineRule="auto"/>
        <w:ind w:firstLine="709"/>
        <w:jc w:val="both"/>
        <w:rPr>
          <w:sz w:val="28"/>
          <w:szCs w:val="28"/>
        </w:rPr>
      </w:pPr>
      <w:r w:rsidRPr="001B33B4">
        <w:rPr>
          <w:sz w:val="28"/>
          <w:szCs w:val="28"/>
        </w:rPr>
        <w:t xml:space="preserve">- произошло увеличение оборотных средств на </w:t>
      </w:r>
      <w:r w:rsidR="006B4EA9" w:rsidRPr="001B33B4">
        <w:rPr>
          <w:sz w:val="28"/>
          <w:szCs w:val="28"/>
        </w:rPr>
        <w:t>407,2</w:t>
      </w:r>
      <w:r w:rsidRPr="001B33B4">
        <w:rPr>
          <w:sz w:val="28"/>
          <w:szCs w:val="28"/>
        </w:rPr>
        <w:t xml:space="preserve">% за счет увеличения запасов, также увеличилась и стоимость оборотных средств на </w:t>
      </w:r>
      <w:r w:rsidR="006B4EA9" w:rsidRPr="001B33B4">
        <w:rPr>
          <w:sz w:val="28"/>
          <w:szCs w:val="28"/>
        </w:rPr>
        <w:t>164 227</w:t>
      </w:r>
      <w:r w:rsidRPr="001B33B4">
        <w:rPr>
          <w:sz w:val="28"/>
          <w:szCs w:val="28"/>
        </w:rPr>
        <w:t xml:space="preserve"> т.руб. по сравнению с началом года, но при этом готовая продукция уменьшилась на </w:t>
      </w:r>
      <w:r w:rsidR="006B4EA9" w:rsidRPr="001B33B4">
        <w:rPr>
          <w:sz w:val="28"/>
          <w:szCs w:val="28"/>
        </w:rPr>
        <w:t>132 631</w:t>
      </w:r>
      <w:r w:rsidRPr="001B33B4">
        <w:rPr>
          <w:sz w:val="28"/>
          <w:szCs w:val="28"/>
        </w:rPr>
        <w:t xml:space="preserve"> т.руб., это хорошая перспектива для предприятия, так как идет реализации производимой продукции;</w:t>
      </w:r>
    </w:p>
    <w:p w:rsidR="002A7681" w:rsidRPr="001B33B4" w:rsidRDefault="002A7681" w:rsidP="00E2336D">
      <w:pPr>
        <w:spacing w:line="360" w:lineRule="auto"/>
        <w:ind w:firstLine="709"/>
        <w:jc w:val="both"/>
        <w:rPr>
          <w:sz w:val="28"/>
          <w:szCs w:val="28"/>
        </w:rPr>
      </w:pPr>
      <w:r w:rsidRPr="001B33B4">
        <w:rPr>
          <w:sz w:val="28"/>
          <w:szCs w:val="28"/>
        </w:rPr>
        <w:t>- исходя из расчетов коэффициентов ликвидности</w:t>
      </w:r>
      <w:r w:rsidR="008366D6">
        <w:rPr>
          <w:sz w:val="28"/>
          <w:szCs w:val="28"/>
        </w:rPr>
        <w:t xml:space="preserve"> </w:t>
      </w:r>
      <w:r w:rsidRPr="001B33B4">
        <w:rPr>
          <w:sz w:val="28"/>
          <w:szCs w:val="28"/>
        </w:rPr>
        <w:t>видно, что лишь малая часть обязательств может быть погашена за счет поступлений за продукцию, работы и услуги, а большая часть текущих обязательств по кредитам и расчетам можно погасить, мобилизовав все оборотные средства; предприятие обладает небольшим количеством ресурсов, которые формируются за счет собственных источников, в целом динамика коэффициентов ликвидности положительная;</w:t>
      </w:r>
    </w:p>
    <w:p w:rsidR="002A7681" w:rsidRPr="001B33B4" w:rsidRDefault="002A7681" w:rsidP="00E2336D">
      <w:pPr>
        <w:spacing w:line="360" w:lineRule="auto"/>
        <w:ind w:firstLine="709"/>
        <w:jc w:val="both"/>
        <w:rPr>
          <w:sz w:val="28"/>
          <w:szCs w:val="28"/>
        </w:rPr>
      </w:pPr>
      <w:r w:rsidRPr="001B33B4">
        <w:rPr>
          <w:sz w:val="28"/>
          <w:szCs w:val="28"/>
        </w:rPr>
        <w:t>Анализ эффективности имущества предприятия, показал, что:</w:t>
      </w:r>
    </w:p>
    <w:p w:rsidR="002A7681" w:rsidRPr="001B33B4" w:rsidRDefault="002A7681" w:rsidP="00E2336D">
      <w:pPr>
        <w:spacing w:line="360" w:lineRule="auto"/>
        <w:ind w:firstLine="709"/>
        <w:jc w:val="both"/>
        <w:rPr>
          <w:sz w:val="28"/>
          <w:szCs w:val="28"/>
        </w:rPr>
      </w:pPr>
      <w:r w:rsidRPr="001B33B4">
        <w:rPr>
          <w:sz w:val="28"/>
          <w:szCs w:val="28"/>
        </w:rPr>
        <w:t>- рост прибыли от реализации благоприятен и свидетельствует об увеличении рентабельности продукции и относительном снижении издержек производства и обращения;</w:t>
      </w:r>
    </w:p>
    <w:p w:rsidR="002A7681" w:rsidRPr="001B33B4" w:rsidRDefault="002A7681" w:rsidP="00E2336D">
      <w:pPr>
        <w:spacing w:line="360" w:lineRule="auto"/>
        <w:ind w:firstLine="709"/>
        <w:jc w:val="both"/>
        <w:rPr>
          <w:sz w:val="28"/>
          <w:szCs w:val="28"/>
        </w:rPr>
      </w:pPr>
      <w:r w:rsidRPr="001B33B4">
        <w:rPr>
          <w:sz w:val="28"/>
          <w:szCs w:val="28"/>
        </w:rPr>
        <w:t>- уменьшение общих расходов и затрат на производство и сбыт продукции - положительная тенденция, если при этом не страдает качество продукции; увеличение выручки от реализации свидетельствует о том, что все больший доход предприятие получает от основной деятельности;</w:t>
      </w:r>
    </w:p>
    <w:p w:rsidR="002A7681" w:rsidRPr="001B33B4" w:rsidRDefault="002A7681" w:rsidP="00E2336D">
      <w:pPr>
        <w:spacing w:line="360" w:lineRule="auto"/>
        <w:ind w:firstLine="709"/>
        <w:jc w:val="both"/>
        <w:rPr>
          <w:sz w:val="28"/>
          <w:szCs w:val="28"/>
        </w:rPr>
      </w:pPr>
      <w:r w:rsidRPr="001B33B4">
        <w:rPr>
          <w:sz w:val="28"/>
          <w:szCs w:val="28"/>
        </w:rPr>
        <w:t xml:space="preserve">- анализ финансовой устойчивости предприятия показал, что предприятие находится в </w:t>
      </w:r>
      <w:r w:rsidR="006B4EA9" w:rsidRPr="001B33B4">
        <w:rPr>
          <w:sz w:val="28"/>
          <w:szCs w:val="28"/>
        </w:rPr>
        <w:t>плохом</w:t>
      </w:r>
      <w:r w:rsidRPr="001B33B4">
        <w:rPr>
          <w:sz w:val="28"/>
          <w:szCs w:val="28"/>
        </w:rPr>
        <w:t xml:space="preserve"> финансовом положении, которое</w:t>
      </w:r>
      <w:r w:rsidR="008366D6">
        <w:rPr>
          <w:sz w:val="28"/>
          <w:szCs w:val="28"/>
        </w:rPr>
        <w:t xml:space="preserve"> </w:t>
      </w:r>
      <w:r w:rsidR="006B4EA9" w:rsidRPr="001B33B4">
        <w:rPr>
          <w:sz w:val="28"/>
          <w:szCs w:val="28"/>
        </w:rPr>
        <w:t xml:space="preserve">не </w:t>
      </w:r>
      <w:r w:rsidRPr="001B33B4">
        <w:rPr>
          <w:sz w:val="28"/>
          <w:szCs w:val="28"/>
        </w:rPr>
        <w:t>гарантирует платежеспособность; динамика коэффициентов, характеризующих финансовую</w:t>
      </w:r>
      <w:r w:rsidR="008366D6">
        <w:rPr>
          <w:sz w:val="28"/>
          <w:szCs w:val="28"/>
        </w:rPr>
        <w:t xml:space="preserve"> </w:t>
      </w:r>
      <w:r w:rsidRPr="001B33B4">
        <w:rPr>
          <w:sz w:val="28"/>
          <w:szCs w:val="28"/>
        </w:rPr>
        <w:t>устойчивость предприятия в целом положительна.</w:t>
      </w:r>
    </w:p>
    <w:p w:rsidR="002A7681" w:rsidRPr="001B33B4" w:rsidRDefault="002A7681" w:rsidP="00E2336D">
      <w:pPr>
        <w:spacing w:line="360" w:lineRule="auto"/>
        <w:ind w:firstLine="709"/>
        <w:jc w:val="both"/>
        <w:rPr>
          <w:sz w:val="28"/>
          <w:szCs w:val="28"/>
        </w:rPr>
      </w:pPr>
      <w:r w:rsidRPr="001B33B4">
        <w:rPr>
          <w:sz w:val="28"/>
          <w:szCs w:val="28"/>
        </w:rPr>
        <w:t>С учетом выявленных недостатков ООО « Родники - Текстиль » можно дать рекомендации, которые позволили бы еще улучшить его финансовое положение:</w:t>
      </w:r>
    </w:p>
    <w:p w:rsidR="002A7681" w:rsidRPr="001B33B4" w:rsidRDefault="002A7681" w:rsidP="00E2336D">
      <w:pPr>
        <w:spacing w:line="360" w:lineRule="auto"/>
        <w:ind w:firstLine="709"/>
        <w:jc w:val="both"/>
        <w:rPr>
          <w:sz w:val="28"/>
          <w:szCs w:val="28"/>
        </w:rPr>
      </w:pPr>
      <w:r w:rsidRPr="001B33B4">
        <w:rPr>
          <w:sz w:val="28"/>
          <w:szCs w:val="28"/>
        </w:rPr>
        <w:t>- необходимо контролировать состояние расчетов с покупателями по отсроченным платежам (просроченным) задолженностям;</w:t>
      </w:r>
    </w:p>
    <w:p w:rsidR="002A7681" w:rsidRPr="001B33B4" w:rsidRDefault="002A7681" w:rsidP="00E2336D">
      <w:pPr>
        <w:spacing w:line="360" w:lineRule="auto"/>
        <w:ind w:firstLine="709"/>
        <w:jc w:val="both"/>
        <w:rPr>
          <w:sz w:val="28"/>
          <w:szCs w:val="28"/>
        </w:rPr>
      </w:pPr>
      <w:r w:rsidRPr="001B33B4">
        <w:rPr>
          <w:sz w:val="28"/>
          <w:szCs w:val="28"/>
        </w:rPr>
        <w:t>- следует сократить запасы ( в связи с изменением ассортимента выпускаемой продукции , т.е.</w:t>
      </w:r>
      <w:r w:rsidR="008366D6">
        <w:rPr>
          <w:sz w:val="28"/>
          <w:szCs w:val="28"/>
        </w:rPr>
        <w:t xml:space="preserve"> </w:t>
      </w:r>
      <w:r w:rsidRPr="001B33B4">
        <w:rPr>
          <w:sz w:val="28"/>
          <w:szCs w:val="28"/>
        </w:rPr>
        <w:t>выпускать продукцию которая пользуется наибольшим спросом , следить за списанием</w:t>
      </w:r>
      <w:r w:rsidR="008366D6">
        <w:rPr>
          <w:sz w:val="28"/>
          <w:szCs w:val="28"/>
        </w:rPr>
        <w:t xml:space="preserve"> </w:t>
      </w:r>
      <w:r w:rsidRPr="001B33B4">
        <w:rPr>
          <w:sz w:val="28"/>
          <w:szCs w:val="28"/>
        </w:rPr>
        <w:t>устаревшего оборудования и т.д.);</w:t>
      </w:r>
    </w:p>
    <w:p w:rsidR="002A7681" w:rsidRPr="001B33B4" w:rsidRDefault="002A7681" w:rsidP="00E2336D">
      <w:pPr>
        <w:spacing w:line="360" w:lineRule="auto"/>
        <w:ind w:firstLine="709"/>
        <w:jc w:val="both"/>
        <w:rPr>
          <w:sz w:val="28"/>
          <w:szCs w:val="28"/>
        </w:rPr>
      </w:pPr>
      <w:r w:rsidRPr="001B33B4">
        <w:rPr>
          <w:sz w:val="28"/>
          <w:szCs w:val="28"/>
        </w:rPr>
        <w:t>- следить за соотношением дебиторской и кредиторской задолженностям: значительное превышение дебиторской задолженности создает угрозу финансовой устойчивости предприятия</w:t>
      </w:r>
      <w:r w:rsidR="008366D6">
        <w:rPr>
          <w:sz w:val="28"/>
          <w:szCs w:val="28"/>
        </w:rPr>
        <w:t xml:space="preserve"> </w:t>
      </w:r>
      <w:r w:rsidRPr="001B33B4">
        <w:rPr>
          <w:sz w:val="28"/>
          <w:szCs w:val="28"/>
        </w:rPr>
        <w:t>и делает необходимым привлечение</w:t>
      </w:r>
      <w:r w:rsidR="008366D6">
        <w:rPr>
          <w:sz w:val="28"/>
          <w:szCs w:val="28"/>
        </w:rPr>
        <w:t xml:space="preserve"> </w:t>
      </w:r>
      <w:r w:rsidRPr="001B33B4">
        <w:rPr>
          <w:sz w:val="28"/>
          <w:szCs w:val="28"/>
        </w:rPr>
        <w:t>дополнительных источников финансирования;</w:t>
      </w:r>
    </w:p>
    <w:p w:rsidR="002A7681" w:rsidRPr="001B33B4" w:rsidRDefault="002A7681" w:rsidP="00E2336D">
      <w:pPr>
        <w:spacing w:line="360" w:lineRule="auto"/>
        <w:ind w:firstLine="709"/>
        <w:jc w:val="both"/>
        <w:rPr>
          <w:sz w:val="28"/>
          <w:szCs w:val="28"/>
        </w:rPr>
      </w:pPr>
      <w:r w:rsidRPr="001B33B4">
        <w:rPr>
          <w:sz w:val="28"/>
          <w:szCs w:val="28"/>
        </w:rPr>
        <w:t>- необходимо пересмотреть состав дебиторов: следует</w:t>
      </w:r>
      <w:r w:rsidR="008366D6">
        <w:rPr>
          <w:sz w:val="28"/>
          <w:szCs w:val="28"/>
        </w:rPr>
        <w:t xml:space="preserve"> </w:t>
      </w:r>
      <w:r w:rsidRPr="001B33B4">
        <w:rPr>
          <w:sz w:val="28"/>
          <w:szCs w:val="28"/>
        </w:rPr>
        <w:t>отказаться от стабильных неплательщиков и заняться поиском</w:t>
      </w:r>
      <w:r w:rsidR="008366D6">
        <w:rPr>
          <w:sz w:val="28"/>
          <w:szCs w:val="28"/>
        </w:rPr>
        <w:t xml:space="preserve"> </w:t>
      </w:r>
      <w:r w:rsidRPr="001B33B4">
        <w:rPr>
          <w:sz w:val="28"/>
          <w:szCs w:val="28"/>
        </w:rPr>
        <w:t>платежеспособных дебиторов, так как большой процент занимают частные предприниматели, менеджеру по продажам стоит обратить внимание на этот контингент покупателей;</w:t>
      </w:r>
    </w:p>
    <w:p w:rsidR="002A7681" w:rsidRPr="001B33B4" w:rsidRDefault="002A7681" w:rsidP="00E2336D">
      <w:pPr>
        <w:spacing w:line="360" w:lineRule="auto"/>
        <w:ind w:firstLine="709"/>
        <w:jc w:val="both"/>
        <w:rPr>
          <w:sz w:val="28"/>
          <w:szCs w:val="28"/>
        </w:rPr>
      </w:pPr>
      <w:r w:rsidRPr="001B33B4">
        <w:rPr>
          <w:sz w:val="28"/>
          <w:szCs w:val="28"/>
        </w:rPr>
        <w:t>- по возможности ориентироваться на большее число покупателей с целью уменьшения риска неуплаты одним или несколькими крупными покупателями, стоит пересмотреть договора и найти лучших партнеров;</w:t>
      </w:r>
    </w:p>
    <w:p w:rsidR="002A7681" w:rsidRPr="001B33B4" w:rsidRDefault="002A7681" w:rsidP="00E2336D">
      <w:pPr>
        <w:spacing w:line="360" w:lineRule="auto"/>
        <w:ind w:firstLine="709"/>
        <w:jc w:val="both"/>
        <w:rPr>
          <w:sz w:val="28"/>
          <w:szCs w:val="28"/>
        </w:rPr>
      </w:pPr>
      <w:r w:rsidRPr="001B33B4">
        <w:rPr>
          <w:sz w:val="28"/>
          <w:szCs w:val="28"/>
        </w:rPr>
        <w:t>- повышение</w:t>
      </w:r>
      <w:r w:rsidR="008366D6">
        <w:rPr>
          <w:sz w:val="28"/>
          <w:szCs w:val="28"/>
        </w:rPr>
        <w:t xml:space="preserve"> </w:t>
      </w:r>
      <w:r w:rsidRPr="001B33B4">
        <w:rPr>
          <w:sz w:val="28"/>
          <w:szCs w:val="28"/>
        </w:rPr>
        <w:t>доли собственных средств в оборотных активах за счет части фонда потребления (особенно средств, направляемых на выплату дивидендов) и реализации краткосрочных финансовых вложений.</w:t>
      </w:r>
    </w:p>
    <w:p w:rsidR="002A7681" w:rsidRPr="001B33B4" w:rsidRDefault="002A7681" w:rsidP="00E2336D">
      <w:pPr>
        <w:spacing w:line="360" w:lineRule="auto"/>
        <w:ind w:firstLine="709"/>
        <w:jc w:val="both"/>
        <w:rPr>
          <w:sz w:val="28"/>
          <w:szCs w:val="28"/>
        </w:rPr>
      </w:pPr>
      <w:r w:rsidRPr="001B33B4">
        <w:rPr>
          <w:sz w:val="28"/>
          <w:szCs w:val="28"/>
        </w:rPr>
        <w:t>- усилить службу маркетинга с целью выявления новых ниш на рынке сбыта ювелирной продукции.</w:t>
      </w:r>
    </w:p>
    <w:p w:rsidR="002A7681" w:rsidRPr="001B33B4" w:rsidRDefault="002A7681" w:rsidP="00E2336D">
      <w:pPr>
        <w:spacing w:line="360" w:lineRule="auto"/>
        <w:ind w:firstLine="709"/>
        <w:jc w:val="both"/>
        <w:rPr>
          <w:sz w:val="28"/>
          <w:szCs w:val="28"/>
        </w:rPr>
      </w:pPr>
      <w:r w:rsidRPr="001B33B4">
        <w:rPr>
          <w:sz w:val="28"/>
          <w:szCs w:val="28"/>
        </w:rPr>
        <w:t>- бухгалтерию ООО «Родники - Текстиль» следует полностью компьютеризировать и использовать в работе современные программы</w:t>
      </w:r>
      <w:r w:rsidR="008366D6">
        <w:rPr>
          <w:sz w:val="28"/>
          <w:szCs w:val="28"/>
        </w:rPr>
        <w:t xml:space="preserve"> </w:t>
      </w:r>
      <w:r w:rsidRPr="001B33B4">
        <w:rPr>
          <w:sz w:val="28"/>
          <w:szCs w:val="28"/>
        </w:rPr>
        <w:t>такие как «ИНЕК – Холдинг», «ИНЕК – Аналитик» и др. чтобы получать выходную информацию в виде печатных регистров</w:t>
      </w:r>
      <w:r w:rsidR="008366D6">
        <w:rPr>
          <w:sz w:val="28"/>
          <w:szCs w:val="28"/>
        </w:rPr>
        <w:t xml:space="preserve"> </w:t>
      </w:r>
      <w:r w:rsidRPr="001B33B4">
        <w:rPr>
          <w:sz w:val="28"/>
          <w:szCs w:val="28"/>
        </w:rPr>
        <w:t>по запросам пользователей в более короткие сроки.</w:t>
      </w:r>
    </w:p>
    <w:p w:rsidR="002A7681" w:rsidRPr="008366D6" w:rsidRDefault="008366D6" w:rsidP="008366D6">
      <w:pPr>
        <w:spacing w:line="360" w:lineRule="auto"/>
        <w:ind w:firstLine="709"/>
        <w:jc w:val="center"/>
        <w:rPr>
          <w:b/>
          <w:sz w:val="28"/>
          <w:szCs w:val="28"/>
        </w:rPr>
      </w:pPr>
      <w:r>
        <w:rPr>
          <w:sz w:val="28"/>
          <w:szCs w:val="28"/>
        </w:rPr>
        <w:br w:type="page"/>
      </w:r>
      <w:r w:rsidR="002A7681" w:rsidRPr="008366D6">
        <w:rPr>
          <w:b/>
          <w:sz w:val="28"/>
          <w:szCs w:val="28"/>
        </w:rPr>
        <w:t>Список используемых источников</w:t>
      </w:r>
    </w:p>
    <w:p w:rsidR="008366D6" w:rsidRPr="001B33B4" w:rsidRDefault="008366D6" w:rsidP="00E2336D">
      <w:pPr>
        <w:spacing w:line="360" w:lineRule="auto"/>
        <w:ind w:firstLine="709"/>
        <w:jc w:val="both"/>
        <w:rPr>
          <w:sz w:val="28"/>
          <w:szCs w:val="28"/>
        </w:rPr>
      </w:pPr>
    </w:p>
    <w:p w:rsidR="002A7681" w:rsidRPr="001B33B4" w:rsidRDefault="002A7681" w:rsidP="008366D6">
      <w:pPr>
        <w:numPr>
          <w:ilvl w:val="0"/>
          <w:numId w:val="22"/>
        </w:numPr>
        <w:tabs>
          <w:tab w:val="left" w:pos="426"/>
        </w:tabs>
        <w:spacing w:line="360" w:lineRule="auto"/>
        <w:ind w:left="0" w:firstLine="0"/>
        <w:rPr>
          <w:sz w:val="28"/>
          <w:szCs w:val="28"/>
        </w:rPr>
      </w:pPr>
      <w:r w:rsidRPr="001B33B4">
        <w:rPr>
          <w:sz w:val="28"/>
          <w:szCs w:val="28"/>
        </w:rPr>
        <w:t>Аврова И.А. Управленческий учёт. –М.: Бератор-пре, 2003.</w:t>
      </w:r>
    </w:p>
    <w:p w:rsidR="002A7681" w:rsidRPr="001B33B4" w:rsidRDefault="002A7681" w:rsidP="008366D6">
      <w:pPr>
        <w:numPr>
          <w:ilvl w:val="0"/>
          <w:numId w:val="22"/>
        </w:numPr>
        <w:tabs>
          <w:tab w:val="left" w:pos="426"/>
        </w:tabs>
        <w:spacing w:line="360" w:lineRule="auto"/>
        <w:ind w:left="0" w:firstLine="0"/>
        <w:rPr>
          <w:sz w:val="28"/>
          <w:szCs w:val="28"/>
        </w:rPr>
      </w:pPr>
      <w:r w:rsidRPr="001B33B4">
        <w:rPr>
          <w:sz w:val="28"/>
          <w:szCs w:val="28"/>
        </w:rPr>
        <w:t>Бороненкова С.А. Управленческий анализ. –М.: Финансы и статистика, 2003.</w:t>
      </w:r>
    </w:p>
    <w:p w:rsidR="002A7681" w:rsidRPr="001B33B4" w:rsidRDefault="002A7681" w:rsidP="008366D6">
      <w:pPr>
        <w:numPr>
          <w:ilvl w:val="0"/>
          <w:numId w:val="22"/>
        </w:numPr>
        <w:tabs>
          <w:tab w:val="left" w:pos="426"/>
        </w:tabs>
        <w:spacing w:line="360" w:lineRule="auto"/>
        <w:ind w:left="0" w:firstLine="0"/>
        <w:rPr>
          <w:sz w:val="28"/>
          <w:szCs w:val="28"/>
        </w:rPr>
      </w:pPr>
      <w:r w:rsidRPr="001B33B4">
        <w:rPr>
          <w:sz w:val="28"/>
          <w:szCs w:val="28"/>
        </w:rPr>
        <w:t>Волкова О.Н. Управленческий учёт. –М.: ТК Велби, ПРОСПЕКТ, 200</w:t>
      </w:r>
      <w:r w:rsidR="006B4EA9" w:rsidRPr="001B33B4">
        <w:rPr>
          <w:sz w:val="28"/>
          <w:szCs w:val="28"/>
        </w:rPr>
        <w:t>6</w:t>
      </w:r>
      <w:r w:rsidRPr="001B33B4">
        <w:rPr>
          <w:sz w:val="28"/>
          <w:szCs w:val="28"/>
        </w:rPr>
        <w:t>.</w:t>
      </w:r>
    </w:p>
    <w:p w:rsidR="002A7681" w:rsidRPr="001B33B4" w:rsidRDefault="002A7681" w:rsidP="008366D6">
      <w:pPr>
        <w:numPr>
          <w:ilvl w:val="0"/>
          <w:numId w:val="22"/>
        </w:numPr>
        <w:tabs>
          <w:tab w:val="left" w:pos="426"/>
        </w:tabs>
        <w:spacing w:line="360" w:lineRule="auto"/>
        <w:ind w:left="0" w:firstLine="0"/>
        <w:rPr>
          <w:sz w:val="28"/>
          <w:szCs w:val="28"/>
        </w:rPr>
      </w:pPr>
      <w:r w:rsidRPr="001B33B4">
        <w:rPr>
          <w:sz w:val="28"/>
          <w:szCs w:val="28"/>
        </w:rPr>
        <w:t>Глушков И.Е. Управленческий учёт на современном предприятии. –М.: КНОРУС, 2004.</w:t>
      </w:r>
    </w:p>
    <w:p w:rsidR="002A7681" w:rsidRPr="001B33B4" w:rsidRDefault="002A7681" w:rsidP="008366D6">
      <w:pPr>
        <w:numPr>
          <w:ilvl w:val="0"/>
          <w:numId w:val="22"/>
        </w:numPr>
        <w:tabs>
          <w:tab w:val="left" w:pos="426"/>
        </w:tabs>
        <w:spacing w:line="360" w:lineRule="auto"/>
        <w:ind w:left="0" w:firstLine="0"/>
        <w:rPr>
          <w:sz w:val="28"/>
          <w:szCs w:val="28"/>
        </w:rPr>
      </w:pPr>
      <w:r w:rsidRPr="001B33B4">
        <w:rPr>
          <w:sz w:val="28"/>
          <w:szCs w:val="28"/>
        </w:rPr>
        <w:t>Ивашкевич В.Б. Бухгалтерский управленческий учёт. –М.: Юристъ, 2003.</w:t>
      </w:r>
    </w:p>
    <w:p w:rsidR="002A7681" w:rsidRPr="001B33B4" w:rsidRDefault="002A7681" w:rsidP="008366D6">
      <w:pPr>
        <w:numPr>
          <w:ilvl w:val="0"/>
          <w:numId w:val="22"/>
        </w:numPr>
        <w:tabs>
          <w:tab w:val="left" w:pos="426"/>
        </w:tabs>
        <w:spacing w:line="360" w:lineRule="auto"/>
        <w:ind w:left="0" w:firstLine="0"/>
        <w:rPr>
          <w:sz w:val="28"/>
          <w:szCs w:val="28"/>
        </w:rPr>
      </w:pPr>
      <w:r w:rsidRPr="001B33B4">
        <w:rPr>
          <w:sz w:val="28"/>
          <w:szCs w:val="28"/>
        </w:rPr>
        <w:t>Каверина О.Д. Управленческий учёт: системы, методы, процедуры. –М.: Финансы и статистика, 2003.</w:t>
      </w:r>
    </w:p>
    <w:p w:rsidR="002A7681" w:rsidRPr="001B33B4" w:rsidRDefault="002A7681" w:rsidP="008366D6">
      <w:pPr>
        <w:numPr>
          <w:ilvl w:val="0"/>
          <w:numId w:val="22"/>
        </w:numPr>
        <w:tabs>
          <w:tab w:val="left" w:pos="426"/>
        </w:tabs>
        <w:spacing w:line="360" w:lineRule="auto"/>
        <w:ind w:left="0" w:firstLine="0"/>
        <w:rPr>
          <w:sz w:val="28"/>
          <w:szCs w:val="28"/>
        </w:rPr>
      </w:pPr>
      <w:r w:rsidRPr="001B33B4">
        <w:rPr>
          <w:sz w:val="28"/>
          <w:szCs w:val="28"/>
        </w:rPr>
        <w:t>Кукукина И.Г. Управленческий учёт. –М.: Финансы и статистика, 2004.</w:t>
      </w:r>
    </w:p>
    <w:p w:rsidR="002A7681" w:rsidRPr="001B33B4" w:rsidRDefault="002A7681" w:rsidP="008366D6">
      <w:pPr>
        <w:numPr>
          <w:ilvl w:val="0"/>
          <w:numId w:val="22"/>
        </w:numPr>
        <w:tabs>
          <w:tab w:val="left" w:pos="426"/>
        </w:tabs>
        <w:spacing w:line="360" w:lineRule="auto"/>
        <w:ind w:left="0" w:firstLine="0"/>
        <w:rPr>
          <w:sz w:val="28"/>
          <w:szCs w:val="28"/>
        </w:rPr>
      </w:pPr>
      <w:r w:rsidRPr="001B33B4">
        <w:rPr>
          <w:sz w:val="28"/>
          <w:szCs w:val="28"/>
        </w:rPr>
        <w:t>Титоренко Г.А. Информационные технологии управления. –М.: ЮНИТИ-ДАНА, 2005.</w:t>
      </w:r>
    </w:p>
    <w:p w:rsidR="002A7681" w:rsidRPr="001B33B4" w:rsidRDefault="002A7681" w:rsidP="008366D6">
      <w:pPr>
        <w:numPr>
          <w:ilvl w:val="0"/>
          <w:numId w:val="22"/>
        </w:numPr>
        <w:tabs>
          <w:tab w:val="left" w:pos="426"/>
        </w:tabs>
        <w:spacing w:line="360" w:lineRule="auto"/>
        <w:ind w:left="0" w:firstLine="0"/>
        <w:rPr>
          <w:sz w:val="28"/>
          <w:szCs w:val="28"/>
        </w:rPr>
      </w:pPr>
      <w:r w:rsidRPr="001B33B4">
        <w:rPr>
          <w:sz w:val="28"/>
          <w:szCs w:val="28"/>
        </w:rPr>
        <w:t>Управление затратами на предприятии. В.Г. Лебедев, Т.Г. Дроздова, В.П. Кустарёв, И.Б. Осорьева. Под общ. ред. Г.А. Краюхина. –СПб.: Издательский дом «Бизнес-пресса», 2003.</w:t>
      </w:r>
    </w:p>
    <w:p w:rsidR="002A7681" w:rsidRPr="001B33B4" w:rsidRDefault="002A7681" w:rsidP="008366D6">
      <w:pPr>
        <w:numPr>
          <w:ilvl w:val="0"/>
          <w:numId w:val="22"/>
        </w:numPr>
        <w:tabs>
          <w:tab w:val="left" w:pos="426"/>
        </w:tabs>
        <w:spacing w:line="360" w:lineRule="auto"/>
        <w:ind w:left="0" w:firstLine="0"/>
        <w:rPr>
          <w:sz w:val="28"/>
          <w:szCs w:val="28"/>
        </w:rPr>
      </w:pPr>
      <w:r w:rsidRPr="001B33B4">
        <w:rPr>
          <w:sz w:val="28"/>
          <w:szCs w:val="28"/>
        </w:rPr>
        <w:t>Фёдорова Г.В. Информационные технологии бухгалтерского учёта, анализа и аудита. –М.: Омега, 2004.</w:t>
      </w:r>
    </w:p>
    <w:p w:rsidR="002A7681" w:rsidRPr="001B33B4" w:rsidRDefault="002A7681" w:rsidP="008366D6">
      <w:pPr>
        <w:numPr>
          <w:ilvl w:val="0"/>
          <w:numId w:val="22"/>
        </w:numPr>
        <w:tabs>
          <w:tab w:val="left" w:pos="426"/>
        </w:tabs>
        <w:spacing w:line="360" w:lineRule="auto"/>
        <w:ind w:left="0" w:firstLine="0"/>
        <w:rPr>
          <w:sz w:val="28"/>
          <w:szCs w:val="28"/>
        </w:rPr>
      </w:pPr>
      <w:r w:rsidRPr="001B33B4">
        <w:rPr>
          <w:sz w:val="28"/>
          <w:szCs w:val="28"/>
        </w:rPr>
        <w:t xml:space="preserve">Селезнева Н.Н., Ионова А.Ф. Финансовый анализ. Управление финансами – </w:t>
      </w:r>
      <w:r w:rsidR="006B4EA9" w:rsidRPr="001B33B4">
        <w:rPr>
          <w:sz w:val="28"/>
          <w:szCs w:val="28"/>
        </w:rPr>
        <w:t>М.: ТК Велби, ПРОСПЕКТ, 2006.</w:t>
      </w:r>
    </w:p>
    <w:p w:rsidR="002A7681" w:rsidRPr="001B33B4" w:rsidRDefault="002A7681" w:rsidP="008366D6">
      <w:pPr>
        <w:numPr>
          <w:ilvl w:val="0"/>
          <w:numId w:val="22"/>
        </w:numPr>
        <w:tabs>
          <w:tab w:val="left" w:pos="426"/>
        </w:tabs>
        <w:spacing w:line="360" w:lineRule="auto"/>
        <w:ind w:left="0" w:firstLine="0"/>
        <w:rPr>
          <w:sz w:val="28"/>
          <w:szCs w:val="28"/>
        </w:rPr>
      </w:pPr>
      <w:r w:rsidRPr="001B33B4">
        <w:rPr>
          <w:sz w:val="28"/>
          <w:szCs w:val="28"/>
        </w:rPr>
        <w:t>Стражев В.И. Анализ хозяйственной деятельности в промышленности. – Мн.: Высшая школа, 2005.</w:t>
      </w:r>
      <w:bookmarkStart w:id="0" w:name="_GoBack"/>
      <w:bookmarkEnd w:id="0"/>
    </w:p>
    <w:sectPr w:rsidR="002A7681" w:rsidRPr="001B33B4" w:rsidSect="00E2336D">
      <w:headerReference w:type="even"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B5C" w:rsidRDefault="00CF0B5C">
      <w:r>
        <w:separator/>
      </w:r>
    </w:p>
  </w:endnote>
  <w:endnote w:type="continuationSeparator" w:id="0">
    <w:p w:rsidR="00CF0B5C" w:rsidRDefault="00CF0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B5C" w:rsidRDefault="00CF0B5C">
      <w:r>
        <w:separator/>
      </w:r>
    </w:p>
  </w:footnote>
  <w:footnote w:type="continuationSeparator" w:id="0">
    <w:p w:rsidR="00CF0B5C" w:rsidRDefault="00CF0B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36D" w:rsidRDefault="00E2336D" w:rsidP="00F17E20">
    <w:pPr>
      <w:pStyle w:val="aa"/>
      <w:framePr w:wrap="around" w:vAnchor="text" w:hAnchor="margin" w:xAlign="right" w:y="1"/>
      <w:rPr>
        <w:rStyle w:val="ac"/>
      </w:rPr>
    </w:pPr>
  </w:p>
  <w:p w:rsidR="00E2336D" w:rsidRDefault="00E2336D">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2"/>
    <w:lvl w:ilvl="0">
      <w:start w:val="1"/>
      <w:numFmt w:val="bullet"/>
      <w:lvlText w:val="¨"/>
      <w:lvlJc w:val="left"/>
      <w:pPr>
        <w:tabs>
          <w:tab w:val="num" w:pos="1013"/>
        </w:tabs>
        <w:ind w:left="1013" w:hanging="360"/>
      </w:pPr>
      <w:rPr>
        <w:rFonts w:ascii="Symbol" w:hAnsi="Symbol"/>
        <w:color w:val="auto"/>
      </w:rPr>
    </w:lvl>
  </w:abstractNum>
  <w:abstractNum w:abstractNumId="1">
    <w:nsid w:val="00000002"/>
    <w:multiLevelType w:val="singleLevel"/>
    <w:tmpl w:val="00000002"/>
    <w:name w:val="WW8Num4"/>
    <w:lvl w:ilvl="0">
      <w:start w:val="1"/>
      <w:numFmt w:val="bullet"/>
      <w:lvlText w:val="¨"/>
      <w:lvlJc w:val="left"/>
      <w:pPr>
        <w:tabs>
          <w:tab w:val="num" w:pos="833"/>
        </w:tabs>
        <w:ind w:left="833" w:hanging="360"/>
      </w:pPr>
      <w:rPr>
        <w:rFonts w:ascii="Symbol" w:hAnsi="Symbol"/>
        <w:color w:val="auto"/>
      </w:rPr>
    </w:lvl>
  </w:abstractNum>
  <w:abstractNum w:abstractNumId="2">
    <w:nsid w:val="00000003"/>
    <w:multiLevelType w:val="singleLevel"/>
    <w:tmpl w:val="00000003"/>
    <w:name w:val="WW8Num11"/>
    <w:lvl w:ilvl="0">
      <w:start w:val="1"/>
      <w:numFmt w:val="decimal"/>
      <w:lvlText w:val="%1."/>
      <w:lvlJc w:val="left"/>
      <w:pPr>
        <w:tabs>
          <w:tab w:val="num" w:pos="900"/>
        </w:tabs>
        <w:ind w:left="900" w:hanging="360"/>
      </w:pPr>
      <w:rPr>
        <w:rFonts w:cs="Times New Roman"/>
      </w:rPr>
    </w:lvl>
  </w:abstractNum>
  <w:abstractNum w:abstractNumId="3">
    <w:nsid w:val="00000004"/>
    <w:multiLevelType w:val="singleLevel"/>
    <w:tmpl w:val="00000004"/>
    <w:name w:val="WW8Num12"/>
    <w:lvl w:ilvl="0">
      <w:start w:val="1"/>
      <w:numFmt w:val="bullet"/>
      <w:lvlText w:val="¨"/>
      <w:lvlJc w:val="left"/>
      <w:pPr>
        <w:tabs>
          <w:tab w:val="num" w:pos="900"/>
        </w:tabs>
      </w:pPr>
      <w:rPr>
        <w:rFonts w:ascii="Symbol" w:hAnsi="Symbol"/>
        <w:color w:val="auto"/>
      </w:rPr>
    </w:lvl>
  </w:abstractNum>
  <w:abstractNum w:abstractNumId="4">
    <w:nsid w:val="00000005"/>
    <w:multiLevelType w:val="singleLevel"/>
    <w:tmpl w:val="00000005"/>
    <w:name w:val="WW8Num13"/>
    <w:lvl w:ilvl="0">
      <w:start w:val="1"/>
      <w:numFmt w:val="bullet"/>
      <w:lvlText w:val="¨"/>
      <w:lvlJc w:val="left"/>
      <w:pPr>
        <w:tabs>
          <w:tab w:val="num" w:pos="833"/>
        </w:tabs>
        <w:ind w:left="833" w:hanging="360"/>
      </w:pPr>
      <w:rPr>
        <w:rFonts w:ascii="Symbol" w:hAnsi="Symbol"/>
        <w:color w:val="auto"/>
      </w:rPr>
    </w:lvl>
  </w:abstractNum>
  <w:abstractNum w:abstractNumId="5">
    <w:nsid w:val="00000006"/>
    <w:multiLevelType w:val="singleLevel"/>
    <w:tmpl w:val="00000006"/>
    <w:name w:val="WW8Num18"/>
    <w:lvl w:ilvl="0">
      <w:start w:val="1"/>
      <w:numFmt w:val="bullet"/>
      <w:lvlText w:val="¨"/>
      <w:lvlJc w:val="left"/>
      <w:pPr>
        <w:tabs>
          <w:tab w:val="num" w:pos="1013"/>
        </w:tabs>
      </w:pPr>
      <w:rPr>
        <w:rFonts w:ascii="Symbol" w:hAnsi="Symbol"/>
        <w:color w:val="auto"/>
      </w:rPr>
    </w:lvl>
  </w:abstractNum>
  <w:abstractNum w:abstractNumId="6">
    <w:nsid w:val="020B0E22"/>
    <w:multiLevelType w:val="hybridMultilevel"/>
    <w:tmpl w:val="D8D2A8C6"/>
    <w:lvl w:ilvl="0" w:tplc="4F4CA806">
      <w:start w:val="1"/>
      <w:numFmt w:val="bullet"/>
      <w:lvlText w:val=""/>
      <w:lvlJc w:val="left"/>
      <w:pPr>
        <w:tabs>
          <w:tab w:val="num" w:pos="567"/>
        </w:tabs>
        <w:ind w:left="454" w:hanging="341"/>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45A1DAA"/>
    <w:multiLevelType w:val="hybridMultilevel"/>
    <w:tmpl w:val="75302614"/>
    <w:lvl w:ilvl="0" w:tplc="F57EA550">
      <w:start w:val="1"/>
      <w:numFmt w:val="bullet"/>
      <w:lvlText w:val=""/>
      <w:lvlJc w:val="left"/>
      <w:pPr>
        <w:tabs>
          <w:tab w:val="num" w:pos="1553"/>
        </w:tabs>
        <w:ind w:left="1364" w:hanging="171"/>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130604A0"/>
    <w:multiLevelType w:val="hybridMultilevel"/>
    <w:tmpl w:val="18E692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7375F31"/>
    <w:multiLevelType w:val="singleLevel"/>
    <w:tmpl w:val="33C68D08"/>
    <w:lvl w:ilvl="0">
      <w:start w:val="1"/>
      <w:numFmt w:val="decimal"/>
      <w:lvlText w:val="%1."/>
      <w:legacy w:legacy="1" w:legacySpace="0" w:legacyIndent="360"/>
      <w:lvlJc w:val="left"/>
      <w:rPr>
        <w:rFonts w:ascii="Times New Roman" w:hAnsi="Times New Roman" w:cs="Times New Roman" w:hint="default"/>
      </w:rPr>
    </w:lvl>
  </w:abstractNum>
  <w:abstractNum w:abstractNumId="10">
    <w:nsid w:val="19E779B5"/>
    <w:multiLevelType w:val="hybridMultilevel"/>
    <w:tmpl w:val="2A14A4D2"/>
    <w:lvl w:ilvl="0" w:tplc="857A0B9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1A7F427F"/>
    <w:multiLevelType w:val="hybridMultilevel"/>
    <w:tmpl w:val="AD7050FA"/>
    <w:lvl w:ilvl="0" w:tplc="4F4CA806">
      <w:start w:val="1"/>
      <w:numFmt w:val="bullet"/>
      <w:lvlText w:val=""/>
      <w:lvlJc w:val="left"/>
      <w:pPr>
        <w:tabs>
          <w:tab w:val="num" w:pos="567"/>
        </w:tabs>
        <w:ind w:left="454" w:hanging="341"/>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FBD3BB2"/>
    <w:multiLevelType w:val="hybridMultilevel"/>
    <w:tmpl w:val="AE9AD81A"/>
    <w:lvl w:ilvl="0" w:tplc="D2D007DE">
      <w:start w:val="1"/>
      <w:numFmt w:val="decimal"/>
      <w:lvlText w:val="%1."/>
      <w:lvlJc w:val="left"/>
      <w:pPr>
        <w:tabs>
          <w:tab w:val="num" w:pos="907"/>
        </w:tabs>
        <w:ind w:left="964" w:hanging="42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0C25DBA"/>
    <w:multiLevelType w:val="singleLevel"/>
    <w:tmpl w:val="C9CE8FEC"/>
    <w:lvl w:ilvl="0">
      <w:start w:val="1"/>
      <w:numFmt w:val="decimal"/>
      <w:lvlText w:val="%1."/>
      <w:lvlJc w:val="left"/>
      <w:pPr>
        <w:tabs>
          <w:tab w:val="num" w:pos="360"/>
        </w:tabs>
      </w:pPr>
      <w:rPr>
        <w:rFonts w:ascii="Times New Roman" w:hAnsi="Times New Roman" w:cs="Times New Roman" w:hint="default"/>
        <w:sz w:val="28"/>
      </w:rPr>
    </w:lvl>
  </w:abstractNum>
  <w:abstractNum w:abstractNumId="14">
    <w:nsid w:val="24C37456"/>
    <w:multiLevelType w:val="hybridMultilevel"/>
    <w:tmpl w:val="CDF249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9C239DD"/>
    <w:multiLevelType w:val="multilevel"/>
    <w:tmpl w:val="43FEEB4A"/>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500"/>
        </w:tabs>
        <w:ind w:left="1500" w:hanging="720"/>
      </w:pPr>
      <w:rPr>
        <w:rFonts w:cs="Times New Roman" w:hint="default"/>
      </w:rPr>
    </w:lvl>
    <w:lvl w:ilvl="2">
      <w:start w:val="1"/>
      <w:numFmt w:val="decimal"/>
      <w:lvlText w:val="%1.%2.%3."/>
      <w:lvlJc w:val="left"/>
      <w:pPr>
        <w:tabs>
          <w:tab w:val="num" w:pos="2280"/>
        </w:tabs>
        <w:ind w:left="2280" w:hanging="720"/>
      </w:pPr>
      <w:rPr>
        <w:rFonts w:cs="Times New Roman" w:hint="default"/>
      </w:rPr>
    </w:lvl>
    <w:lvl w:ilvl="3">
      <w:start w:val="1"/>
      <w:numFmt w:val="decimal"/>
      <w:lvlText w:val="%1.%2.%3.%4."/>
      <w:lvlJc w:val="left"/>
      <w:pPr>
        <w:tabs>
          <w:tab w:val="num" w:pos="3420"/>
        </w:tabs>
        <w:ind w:left="3420" w:hanging="1080"/>
      </w:pPr>
      <w:rPr>
        <w:rFonts w:cs="Times New Roman" w:hint="default"/>
      </w:rPr>
    </w:lvl>
    <w:lvl w:ilvl="4">
      <w:start w:val="1"/>
      <w:numFmt w:val="decimal"/>
      <w:lvlText w:val="%1.%2.%3.%4.%5."/>
      <w:lvlJc w:val="left"/>
      <w:pPr>
        <w:tabs>
          <w:tab w:val="num" w:pos="4200"/>
        </w:tabs>
        <w:ind w:left="4200" w:hanging="1080"/>
      </w:pPr>
      <w:rPr>
        <w:rFonts w:cs="Times New Roman" w:hint="default"/>
      </w:rPr>
    </w:lvl>
    <w:lvl w:ilvl="5">
      <w:start w:val="1"/>
      <w:numFmt w:val="decimal"/>
      <w:lvlText w:val="%1.%2.%3.%4.%5.%6."/>
      <w:lvlJc w:val="left"/>
      <w:pPr>
        <w:tabs>
          <w:tab w:val="num" w:pos="5340"/>
        </w:tabs>
        <w:ind w:left="5340" w:hanging="1440"/>
      </w:pPr>
      <w:rPr>
        <w:rFonts w:cs="Times New Roman" w:hint="default"/>
      </w:rPr>
    </w:lvl>
    <w:lvl w:ilvl="6">
      <w:start w:val="1"/>
      <w:numFmt w:val="decimal"/>
      <w:lvlText w:val="%1.%2.%3.%4.%5.%6.%7."/>
      <w:lvlJc w:val="left"/>
      <w:pPr>
        <w:tabs>
          <w:tab w:val="num" w:pos="6480"/>
        </w:tabs>
        <w:ind w:left="6480" w:hanging="1800"/>
      </w:pPr>
      <w:rPr>
        <w:rFonts w:cs="Times New Roman" w:hint="default"/>
      </w:rPr>
    </w:lvl>
    <w:lvl w:ilvl="7">
      <w:start w:val="1"/>
      <w:numFmt w:val="decimal"/>
      <w:lvlText w:val="%1.%2.%3.%4.%5.%6.%7.%8."/>
      <w:lvlJc w:val="left"/>
      <w:pPr>
        <w:tabs>
          <w:tab w:val="num" w:pos="7260"/>
        </w:tabs>
        <w:ind w:left="7260" w:hanging="1800"/>
      </w:pPr>
      <w:rPr>
        <w:rFonts w:cs="Times New Roman" w:hint="default"/>
      </w:rPr>
    </w:lvl>
    <w:lvl w:ilvl="8">
      <w:start w:val="1"/>
      <w:numFmt w:val="decimal"/>
      <w:lvlText w:val="%1.%2.%3.%4.%5.%6.%7.%8.%9."/>
      <w:lvlJc w:val="left"/>
      <w:pPr>
        <w:tabs>
          <w:tab w:val="num" w:pos="8400"/>
        </w:tabs>
        <w:ind w:left="8400" w:hanging="2160"/>
      </w:pPr>
      <w:rPr>
        <w:rFonts w:cs="Times New Roman" w:hint="default"/>
      </w:rPr>
    </w:lvl>
  </w:abstractNum>
  <w:abstractNum w:abstractNumId="16">
    <w:nsid w:val="2A1354C6"/>
    <w:multiLevelType w:val="singleLevel"/>
    <w:tmpl w:val="DCDED346"/>
    <w:lvl w:ilvl="0">
      <w:start w:val="4"/>
      <w:numFmt w:val="decimal"/>
      <w:lvlText w:val="%1."/>
      <w:legacy w:legacy="1" w:legacySpace="0" w:legacyIndent="355"/>
      <w:lvlJc w:val="left"/>
      <w:rPr>
        <w:rFonts w:ascii="Times New Roman" w:hAnsi="Times New Roman" w:cs="Times New Roman" w:hint="default"/>
      </w:rPr>
    </w:lvl>
  </w:abstractNum>
  <w:abstractNum w:abstractNumId="17">
    <w:nsid w:val="2DB81FE5"/>
    <w:multiLevelType w:val="hybridMultilevel"/>
    <w:tmpl w:val="00FC354A"/>
    <w:lvl w:ilvl="0" w:tplc="3F6C8BFE">
      <w:numFmt w:val="bullet"/>
      <w:lvlText w:val="-"/>
      <w:lvlJc w:val="left"/>
      <w:pPr>
        <w:tabs>
          <w:tab w:val="num" w:pos="1605"/>
        </w:tabs>
        <w:ind w:left="1605" w:hanging="885"/>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38E7994"/>
    <w:multiLevelType w:val="hybridMultilevel"/>
    <w:tmpl w:val="A2844D4A"/>
    <w:lvl w:ilvl="0" w:tplc="D60E8374">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3CA054B"/>
    <w:multiLevelType w:val="hybridMultilevel"/>
    <w:tmpl w:val="6988E9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C4D11E1"/>
    <w:multiLevelType w:val="singleLevel"/>
    <w:tmpl w:val="46F8EDAA"/>
    <w:lvl w:ilvl="0">
      <w:start w:val="1"/>
      <w:numFmt w:val="bullet"/>
      <w:lvlText w:val="-"/>
      <w:lvlJc w:val="left"/>
      <w:pPr>
        <w:tabs>
          <w:tab w:val="num" w:pos="540"/>
        </w:tabs>
        <w:ind w:left="540" w:hanging="360"/>
      </w:pPr>
      <w:rPr>
        <w:rFonts w:hint="default"/>
      </w:rPr>
    </w:lvl>
  </w:abstractNum>
  <w:abstractNum w:abstractNumId="21">
    <w:nsid w:val="3F794E98"/>
    <w:multiLevelType w:val="hybridMultilevel"/>
    <w:tmpl w:val="C16AB7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54525BA"/>
    <w:multiLevelType w:val="hybridMultilevel"/>
    <w:tmpl w:val="2CECD256"/>
    <w:lvl w:ilvl="0" w:tplc="04190001">
      <w:start w:val="1"/>
      <w:numFmt w:val="bullet"/>
      <w:lvlText w:val=""/>
      <w:lvlJc w:val="left"/>
      <w:pPr>
        <w:tabs>
          <w:tab w:val="num" w:pos="1122"/>
        </w:tabs>
        <w:ind w:left="1122" w:hanging="360"/>
      </w:pPr>
      <w:rPr>
        <w:rFonts w:ascii="Symbol" w:hAnsi="Symbol" w:hint="default"/>
      </w:rPr>
    </w:lvl>
    <w:lvl w:ilvl="1" w:tplc="04190003" w:tentative="1">
      <w:start w:val="1"/>
      <w:numFmt w:val="bullet"/>
      <w:lvlText w:val="o"/>
      <w:lvlJc w:val="left"/>
      <w:pPr>
        <w:tabs>
          <w:tab w:val="num" w:pos="1842"/>
        </w:tabs>
        <w:ind w:left="1842" w:hanging="360"/>
      </w:pPr>
      <w:rPr>
        <w:rFonts w:ascii="Courier New" w:hAnsi="Courier New" w:hint="default"/>
      </w:rPr>
    </w:lvl>
    <w:lvl w:ilvl="2" w:tplc="04190005" w:tentative="1">
      <w:start w:val="1"/>
      <w:numFmt w:val="bullet"/>
      <w:lvlText w:val=""/>
      <w:lvlJc w:val="left"/>
      <w:pPr>
        <w:tabs>
          <w:tab w:val="num" w:pos="2562"/>
        </w:tabs>
        <w:ind w:left="2562" w:hanging="360"/>
      </w:pPr>
      <w:rPr>
        <w:rFonts w:ascii="Wingdings" w:hAnsi="Wingdings" w:hint="default"/>
      </w:rPr>
    </w:lvl>
    <w:lvl w:ilvl="3" w:tplc="04190001" w:tentative="1">
      <w:start w:val="1"/>
      <w:numFmt w:val="bullet"/>
      <w:lvlText w:val=""/>
      <w:lvlJc w:val="left"/>
      <w:pPr>
        <w:tabs>
          <w:tab w:val="num" w:pos="3282"/>
        </w:tabs>
        <w:ind w:left="3282" w:hanging="360"/>
      </w:pPr>
      <w:rPr>
        <w:rFonts w:ascii="Symbol" w:hAnsi="Symbol" w:hint="default"/>
      </w:rPr>
    </w:lvl>
    <w:lvl w:ilvl="4" w:tplc="04190003" w:tentative="1">
      <w:start w:val="1"/>
      <w:numFmt w:val="bullet"/>
      <w:lvlText w:val="o"/>
      <w:lvlJc w:val="left"/>
      <w:pPr>
        <w:tabs>
          <w:tab w:val="num" w:pos="4002"/>
        </w:tabs>
        <w:ind w:left="4002" w:hanging="360"/>
      </w:pPr>
      <w:rPr>
        <w:rFonts w:ascii="Courier New" w:hAnsi="Courier New" w:hint="default"/>
      </w:rPr>
    </w:lvl>
    <w:lvl w:ilvl="5" w:tplc="04190005" w:tentative="1">
      <w:start w:val="1"/>
      <w:numFmt w:val="bullet"/>
      <w:lvlText w:val=""/>
      <w:lvlJc w:val="left"/>
      <w:pPr>
        <w:tabs>
          <w:tab w:val="num" w:pos="4722"/>
        </w:tabs>
        <w:ind w:left="4722" w:hanging="360"/>
      </w:pPr>
      <w:rPr>
        <w:rFonts w:ascii="Wingdings" w:hAnsi="Wingdings" w:hint="default"/>
      </w:rPr>
    </w:lvl>
    <w:lvl w:ilvl="6" w:tplc="04190001" w:tentative="1">
      <w:start w:val="1"/>
      <w:numFmt w:val="bullet"/>
      <w:lvlText w:val=""/>
      <w:lvlJc w:val="left"/>
      <w:pPr>
        <w:tabs>
          <w:tab w:val="num" w:pos="5442"/>
        </w:tabs>
        <w:ind w:left="5442" w:hanging="360"/>
      </w:pPr>
      <w:rPr>
        <w:rFonts w:ascii="Symbol" w:hAnsi="Symbol" w:hint="default"/>
      </w:rPr>
    </w:lvl>
    <w:lvl w:ilvl="7" w:tplc="04190003" w:tentative="1">
      <w:start w:val="1"/>
      <w:numFmt w:val="bullet"/>
      <w:lvlText w:val="o"/>
      <w:lvlJc w:val="left"/>
      <w:pPr>
        <w:tabs>
          <w:tab w:val="num" w:pos="6162"/>
        </w:tabs>
        <w:ind w:left="6162" w:hanging="360"/>
      </w:pPr>
      <w:rPr>
        <w:rFonts w:ascii="Courier New" w:hAnsi="Courier New" w:hint="default"/>
      </w:rPr>
    </w:lvl>
    <w:lvl w:ilvl="8" w:tplc="04190005" w:tentative="1">
      <w:start w:val="1"/>
      <w:numFmt w:val="bullet"/>
      <w:lvlText w:val=""/>
      <w:lvlJc w:val="left"/>
      <w:pPr>
        <w:tabs>
          <w:tab w:val="num" w:pos="6882"/>
        </w:tabs>
        <w:ind w:left="6882" w:hanging="360"/>
      </w:pPr>
      <w:rPr>
        <w:rFonts w:ascii="Wingdings" w:hAnsi="Wingdings" w:hint="default"/>
      </w:rPr>
    </w:lvl>
  </w:abstractNum>
  <w:abstractNum w:abstractNumId="23">
    <w:nsid w:val="454B191F"/>
    <w:multiLevelType w:val="hybridMultilevel"/>
    <w:tmpl w:val="F32A2394"/>
    <w:lvl w:ilvl="0" w:tplc="ACBAD8FC">
      <w:start w:val="1"/>
      <w:numFmt w:val="decimal"/>
      <w:lvlText w:val="%1)"/>
      <w:lvlJc w:val="left"/>
      <w:pPr>
        <w:tabs>
          <w:tab w:val="num" w:pos="1160"/>
        </w:tabs>
        <w:ind w:left="1160" w:hanging="360"/>
      </w:pPr>
      <w:rPr>
        <w:rFonts w:cs="Times New Roman" w:hint="default"/>
      </w:rPr>
    </w:lvl>
    <w:lvl w:ilvl="1" w:tplc="04190019" w:tentative="1">
      <w:start w:val="1"/>
      <w:numFmt w:val="lowerLetter"/>
      <w:lvlText w:val="%2."/>
      <w:lvlJc w:val="left"/>
      <w:pPr>
        <w:tabs>
          <w:tab w:val="num" w:pos="1880"/>
        </w:tabs>
        <w:ind w:left="1880" w:hanging="360"/>
      </w:pPr>
      <w:rPr>
        <w:rFonts w:cs="Times New Roman"/>
      </w:rPr>
    </w:lvl>
    <w:lvl w:ilvl="2" w:tplc="0419001B" w:tentative="1">
      <w:start w:val="1"/>
      <w:numFmt w:val="lowerRoman"/>
      <w:lvlText w:val="%3."/>
      <w:lvlJc w:val="right"/>
      <w:pPr>
        <w:tabs>
          <w:tab w:val="num" w:pos="2600"/>
        </w:tabs>
        <w:ind w:left="2600" w:hanging="180"/>
      </w:pPr>
      <w:rPr>
        <w:rFonts w:cs="Times New Roman"/>
      </w:rPr>
    </w:lvl>
    <w:lvl w:ilvl="3" w:tplc="0419000F" w:tentative="1">
      <w:start w:val="1"/>
      <w:numFmt w:val="decimal"/>
      <w:lvlText w:val="%4."/>
      <w:lvlJc w:val="left"/>
      <w:pPr>
        <w:tabs>
          <w:tab w:val="num" w:pos="3320"/>
        </w:tabs>
        <w:ind w:left="3320" w:hanging="360"/>
      </w:pPr>
      <w:rPr>
        <w:rFonts w:cs="Times New Roman"/>
      </w:rPr>
    </w:lvl>
    <w:lvl w:ilvl="4" w:tplc="04190019" w:tentative="1">
      <w:start w:val="1"/>
      <w:numFmt w:val="lowerLetter"/>
      <w:lvlText w:val="%5."/>
      <w:lvlJc w:val="left"/>
      <w:pPr>
        <w:tabs>
          <w:tab w:val="num" w:pos="4040"/>
        </w:tabs>
        <w:ind w:left="4040" w:hanging="360"/>
      </w:pPr>
      <w:rPr>
        <w:rFonts w:cs="Times New Roman"/>
      </w:rPr>
    </w:lvl>
    <w:lvl w:ilvl="5" w:tplc="0419001B" w:tentative="1">
      <w:start w:val="1"/>
      <w:numFmt w:val="lowerRoman"/>
      <w:lvlText w:val="%6."/>
      <w:lvlJc w:val="right"/>
      <w:pPr>
        <w:tabs>
          <w:tab w:val="num" w:pos="4760"/>
        </w:tabs>
        <w:ind w:left="4760" w:hanging="180"/>
      </w:pPr>
      <w:rPr>
        <w:rFonts w:cs="Times New Roman"/>
      </w:rPr>
    </w:lvl>
    <w:lvl w:ilvl="6" w:tplc="0419000F" w:tentative="1">
      <w:start w:val="1"/>
      <w:numFmt w:val="decimal"/>
      <w:lvlText w:val="%7."/>
      <w:lvlJc w:val="left"/>
      <w:pPr>
        <w:tabs>
          <w:tab w:val="num" w:pos="5480"/>
        </w:tabs>
        <w:ind w:left="5480" w:hanging="360"/>
      </w:pPr>
      <w:rPr>
        <w:rFonts w:cs="Times New Roman"/>
      </w:rPr>
    </w:lvl>
    <w:lvl w:ilvl="7" w:tplc="04190019" w:tentative="1">
      <w:start w:val="1"/>
      <w:numFmt w:val="lowerLetter"/>
      <w:lvlText w:val="%8."/>
      <w:lvlJc w:val="left"/>
      <w:pPr>
        <w:tabs>
          <w:tab w:val="num" w:pos="6200"/>
        </w:tabs>
        <w:ind w:left="6200" w:hanging="360"/>
      </w:pPr>
      <w:rPr>
        <w:rFonts w:cs="Times New Roman"/>
      </w:rPr>
    </w:lvl>
    <w:lvl w:ilvl="8" w:tplc="0419001B" w:tentative="1">
      <w:start w:val="1"/>
      <w:numFmt w:val="lowerRoman"/>
      <w:lvlText w:val="%9."/>
      <w:lvlJc w:val="right"/>
      <w:pPr>
        <w:tabs>
          <w:tab w:val="num" w:pos="6920"/>
        </w:tabs>
        <w:ind w:left="6920" w:hanging="180"/>
      </w:pPr>
      <w:rPr>
        <w:rFonts w:cs="Times New Roman"/>
      </w:rPr>
    </w:lvl>
  </w:abstractNum>
  <w:abstractNum w:abstractNumId="24">
    <w:nsid w:val="458A6F6E"/>
    <w:multiLevelType w:val="hybridMultilevel"/>
    <w:tmpl w:val="595472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F8D6B34"/>
    <w:multiLevelType w:val="hybridMultilevel"/>
    <w:tmpl w:val="E7F8C43E"/>
    <w:lvl w:ilvl="0" w:tplc="04190001">
      <w:start w:val="1"/>
      <w:numFmt w:val="bullet"/>
      <w:lvlText w:val=""/>
      <w:lvlJc w:val="left"/>
      <w:pPr>
        <w:tabs>
          <w:tab w:val="num" w:pos="1189"/>
        </w:tabs>
        <w:ind w:left="1189" w:hanging="360"/>
      </w:pPr>
      <w:rPr>
        <w:rFonts w:ascii="Symbol" w:hAnsi="Symbol" w:hint="default"/>
      </w:rPr>
    </w:lvl>
    <w:lvl w:ilvl="1" w:tplc="04190003" w:tentative="1">
      <w:start w:val="1"/>
      <w:numFmt w:val="bullet"/>
      <w:lvlText w:val="o"/>
      <w:lvlJc w:val="left"/>
      <w:pPr>
        <w:tabs>
          <w:tab w:val="num" w:pos="1909"/>
        </w:tabs>
        <w:ind w:left="1909" w:hanging="360"/>
      </w:pPr>
      <w:rPr>
        <w:rFonts w:ascii="Courier New" w:hAnsi="Courier New" w:hint="default"/>
      </w:rPr>
    </w:lvl>
    <w:lvl w:ilvl="2" w:tplc="04190005" w:tentative="1">
      <w:start w:val="1"/>
      <w:numFmt w:val="bullet"/>
      <w:lvlText w:val=""/>
      <w:lvlJc w:val="left"/>
      <w:pPr>
        <w:tabs>
          <w:tab w:val="num" w:pos="2629"/>
        </w:tabs>
        <w:ind w:left="2629" w:hanging="360"/>
      </w:pPr>
      <w:rPr>
        <w:rFonts w:ascii="Wingdings" w:hAnsi="Wingdings" w:hint="default"/>
      </w:rPr>
    </w:lvl>
    <w:lvl w:ilvl="3" w:tplc="04190001" w:tentative="1">
      <w:start w:val="1"/>
      <w:numFmt w:val="bullet"/>
      <w:lvlText w:val=""/>
      <w:lvlJc w:val="left"/>
      <w:pPr>
        <w:tabs>
          <w:tab w:val="num" w:pos="3349"/>
        </w:tabs>
        <w:ind w:left="3349" w:hanging="360"/>
      </w:pPr>
      <w:rPr>
        <w:rFonts w:ascii="Symbol" w:hAnsi="Symbol" w:hint="default"/>
      </w:rPr>
    </w:lvl>
    <w:lvl w:ilvl="4" w:tplc="04190003" w:tentative="1">
      <w:start w:val="1"/>
      <w:numFmt w:val="bullet"/>
      <w:lvlText w:val="o"/>
      <w:lvlJc w:val="left"/>
      <w:pPr>
        <w:tabs>
          <w:tab w:val="num" w:pos="4069"/>
        </w:tabs>
        <w:ind w:left="4069" w:hanging="360"/>
      </w:pPr>
      <w:rPr>
        <w:rFonts w:ascii="Courier New" w:hAnsi="Courier New" w:hint="default"/>
      </w:rPr>
    </w:lvl>
    <w:lvl w:ilvl="5" w:tplc="04190005" w:tentative="1">
      <w:start w:val="1"/>
      <w:numFmt w:val="bullet"/>
      <w:lvlText w:val=""/>
      <w:lvlJc w:val="left"/>
      <w:pPr>
        <w:tabs>
          <w:tab w:val="num" w:pos="4789"/>
        </w:tabs>
        <w:ind w:left="4789" w:hanging="360"/>
      </w:pPr>
      <w:rPr>
        <w:rFonts w:ascii="Wingdings" w:hAnsi="Wingdings" w:hint="default"/>
      </w:rPr>
    </w:lvl>
    <w:lvl w:ilvl="6" w:tplc="04190001" w:tentative="1">
      <w:start w:val="1"/>
      <w:numFmt w:val="bullet"/>
      <w:lvlText w:val=""/>
      <w:lvlJc w:val="left"/>
      <w:pPr>
        <w:tabs>
          <w:tab w:val="num" w:pos="5509"/>
        </w:tabs>
        <w:ind w:left="5509" w:hanging="360"/>
      </w:pPr>
      <w:rPr>
        <w:rFonts w:ascii="Symbol" w:hAnsi="Symbol" w:hint="default"/>
      </w:rPr>
    </w:lvl>
    <w:lvl w:ilvl="7" w:tplc="04190003" w:tentative="1">
      <w:start w:val="1"/>
      <w:numFmt w:val="bullet"/>
      <w:lvlText w:val="o"/>
      <w:lvlJc w:val="left"/>
      <w:pPr>
        <w:tabs>
          <w:tab w:val="num" w:pos="6229"/>
        </w:tabs>
        <w:ind w:left="6229" w:hanging="360"/>
      </w:pPr>
      <w:rPr>
        <w:rFonts w:ascii="Courier New" w:hAnsi="Courier New" w:hint="default"/>
      </w:rPr>
    </w:lvl>
    <w:lvl w:ilvl="8" w:tplc="04190005" w:tentative="1">
      <w:start w:val="1"/>
      <w:numFmt w:val="bullet"/>
      <w:lvlText w:val=""/>
      <w:lvlJc w:val="left"/>
      <w:pPr>
        <w:tabs>
          <w:tab w:val="num" w:pos="6949"/>
        </w:tabs>
        <w:ind w:left="6949" w:hanging="360"/>
      </w:pPr>
      <w:rPr>
        <w:rFonts w:ascii="Wingdings" w:hAnsi="Wingdings" w:hint="default"/>
      </w:rPr>
    </w:lvl>
  </w:abstractNum>
  <w:abstractNum w:abstractNumId="26">
    <w:nsid w:val="7C021BBB"/>
    <w:multiLevelType w:val="singleLevel"/>
    <w:tmpl w:val="5ABEBF6A"/>
    <w:lvl w:ilvl="0">
      <w:start w:val="1"/>
      <w:numFmt w:val="decimal"/>
      <w:lvlText w:val="%1."/>
      <w:lvlJc w:val="left"/>
      <w:pPr>
        <w:tabs>
          <w:tab w:val="num" w:pos="567"/>
        </w:tabs>
        <w:ind w:left="454" w:hanging="227"/>
      </w:pPr>
      <w:rPr>
        <w:rFonts w:ascii="Times New Roman" w:hAnsi="Times New Roman" w:cs="Times New Roman" w:hint="default"/>
      </w:rPr>
    </w:lvl>
  </w:abstractNum>
  <w:abstractNum w:abstractNumId="27">
    <w:nsid w:val="7FC8671A"/>
    <w:multiLevelType w:val="hybridMultilevel"/>
    <w:tmpl w:val="355A1AD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25"/>
  </w:num>
  <w:num w:numId="2">
    <w:abstractNumId w:val="8"/>
  </w:num>
  <w:num w:numId="3">
    <w:abstractNumId w:val="21"/>
  </w:num>
  <w:num w:numId="4">
    <w:abstractNumId w:val="14"/>
  </w:num>
  <w:num w:numId="5">
    <w:abstractNumId w:val="19"/>
  </w:num>
  <w:num w:numId="6">
    <w:abstractNumId w:val="22"/>
  </w:num>
  <w:num w:numId="7">
    <w:abstractNumId w:val="24"/>
  </w:num>
  <w:num w:numId="8">
    <w:abstractNumId w:val="13"/>
  </w:num>
  <w:num w:numId="9">
    <w:abstractNumId w:val="16"/>
  </w:num>
  <w:num w:numId="10">
    <w:abstractNumId w:val="9"/>
  </w:num>
  <w:num w:numId="11">
    <w:abstractNumId w:val="26"/>
  </w:num>
  <w:num w:numId="12">
    <w:abstractNumId w:val="12"/>
  </w:num>
  <w:num w:numId="13">
    <w:abstractNumId w:val="20"/>
  </w:num>
  <w:num w:numId="14">
    <w:abstractNumId w:val="17"/>
  </w:num>
  <w:num w:numId="15">
    <w:abstractNumId w:val="15"/>
  </w:num>
  <w:num w:numId="16">
    <w:abstractNumId w:val="11"/>
  </w:num>
  <w:num w:numId="17">
    <w:abstractNumId w:val="6"/>
  </w:num>
  <w:num w:numId="18">
    <w:abstractNumId w:val="7"/>
  </w:num>
  <w:num w:numId="19">
    <w:abstractNumId w:val="18"/>
  </w:num>
  <w:num w:numId="20">
    <w:abstractNumId w:val="10"/>
  </w:num>
  <w:num w:numId="21">
    <w:abstractNumId w:val="23"/>
  </w:num>
  <w:num w:numId="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3EE9"/>
    <w:rsid w:val="00032D68"/>
    <w:rsid w:val="00075D6F"/>
    <w:rsid w:val="00076BAC"/>
    <w:rsid w:val="00076D74"/>
    <w:rsid w:val="00087ECA"/>
    <w:rsid w:val="000C0774"/>
    <w:rsid w:val="000D0583"/>
    <w:rsid w:val="000D6D66"/>
    <w:rsid w:val="000D7BB4"/>
    <w:rsid w:val="000E485C"/>
    <w:rsid w:val="000E7AE8"/>
    <w:rsid w:val="000F0B24"/>
    <w:rsid w:val="00104AD7"/>
    <w:rsid w:val="0011267F"/>
    <w:rsid w:val="001227C5"/>
    <w:rsid w:val="00150577"/>
    <w:rsid w:val="001B33B4"/>
    <w:rsid w:val="001C7D74"/>
    <w:rsid w:val="001E32D4"/>
    <w:rsid w:val="001F0305"/>
    <w:rsid w:val="00211902"/>
    <w:rsid w:val="00224D87"/>
    <w:rsid w:val="0023586D"/>
    <w:rsid w:val="00242F07"/>
    <w:rsid w:val="00243A80"/>
    <w:rsid w:val="00261619"/>
    <w:rsid w:val="002A7681"/>
    <w:rsid w:val="002E295A"/>
    <w:rsid w:val="002F796E"/>
    <w:rsid w:val="00315C6B"/>
    <w:rsid w:val="00322E42"/>
    <w:rsid w:val="0034091C"/>
    <w:rsid w:val="0037278A"/>
    <w:rsid w:val="00386380"/>
    <w:rsid w:val="00390D8D"/>
    <w:rsid w:val="003C5FC3"/>
    <w:rsid w:val="003D41EA"/>
    <w:rsid w:val="003E1725"/>
    <w:rsid w:val="003F53D1"/>
    <w:rsid w:val="00402624"/>
    <w:rsid w:val="0041096B"/>
    <w:rsid w:val="00414BB6"/>
    <w:rsid w:val="004637BD"/>
    <w:rsid w:val="00493158"/>
    <w:rsid w:val="004A541A"/>
    <w:rsid w:val="004E5764"/>
    <w:rsid w:val="004F3FAA"/>
    <w:rsid w:val="00501BC2"/>
    <w:rsid w:val="0050548E"/>
    <w:rsid w:val="00505BAB"/>
    <w:rsid w:val="00505D51"/>
    <w:rsid w:val="005074CB"/>
    <w:rsid w:val="00535263"/>
    <w:rsid w:val="005360EF"/>
    <w:rsid w:val="00543EE9"/>
    <w:rsid w:val="005658D9"/>
    <w:rsid w:val="00595FEA"/>
    <w:rsid w:val="005B4EBD"/>
    <w:rsid w:val="005D76C6"/>
    <w:rsid w:val="005F728D"/>
    <w:rsid w:val="00602402"/>
    <w:rsid w:val="006B4EA9"/>
    <w:rsid w:val="00742B1C"/>
    <w:rsid w:val="00780F66"/>
    <w:rsid w:val="00787143"/>
    <w:rsid w:val="00790FCF"/>
    <w:rsid w:val="00791C78"/>
    <w:rsid w:val="007B64F2"/>
    <w:rsid w:val="007C151A"/>
    <w:rsid w:val="008130AE"/>
    <w:rsid w:val="008366D6"/>
    <w:rsid w:val="00842B37"/>
    <w:rsid w:val="00867AFF"/>
    <w:rsid w:val="00896DEE"/>
    <w:rsid w:val="00937016"/>
    <w:rsid w:val="00956D5D"/>
    <w:rsid w:val="009B2664"/>
    <w:rsid w:val="009E32E5"/>
    <w:rsid w:val="00A44EE3"/>
    <w:rsid w:val="00A5645B"/>
    <w:rsid w:val="00A80A75"/>
    <w:rsid w:val="00A936E7"/>
    <w:rsid w:val="00AC2017"/>
    <w:rsid w:val="00AD0F8B"/>
    <w:rsid w:val="00AF3673"/>
    <w:rsid w:val="00B025FA"/>
    <w:rsid w:val="00B23919"/>
    <w:rsid w:val="00B26B9B"/>
    <w:rsid w:val="00B6478D"/>
    <w:rsid w:val="00B901DF"/>
    <w:rsid w:val="00B91B2D"/>
    <w:rsid w:val="00BA601F"/>
    <w:rsid w:val="00C01721"/>
    <w:rsid w:val="00C11FFE"/>
    <w:rsid w:val="00C4550D"/>
    <w:rsid w:val="00C45BDF"/>
    <w:rsid w:val="00C47D81"/>
    <w:rsid w:val="00C67854"/>
    <w:rsid w:val="00C70F5F"/>
    <w:rsid w:val="00CA4A18"/>
    <w:rsid w:val="00CD3CF3"/>
    <w:rsid w:val="00CF0B5C"/>
    <w:rsid w:val="00D124F5"/>
    <w:rsid w:val="00D866AF"/>
    <w:rsid w:val="00D936F3"/>
    <w:rsid w:val="00DC66DF"/>
    <w:rsid w:val="00DD24B3"/>
    <w:rsid w:val="00DD4DF3"/>
    <w:rsid w:val="00DF7DFF"/>
    <w:rsid w:val="00E026DB"/>
    <w:rsid w:val="00E22F3D"/>
    <w:rsid w:val="00E2336D"/>
    <w:rsid w:val="00E520DC"/>
    <w:rsid w:val="00E7014C"/>
    <w:rsid w:val="00E70E13"/>
    <w:rsid w:val="00E80125"/>
    <w:rsid w:val="00EB196B"/>
    <w:rsid w:val="00EB79F6"/>
    <w:rsid w:val="00EF39D5"/>
    <w:rsid w:val="00F17E20"/>
    <w:rsid w:val="00F778D4"/>
    <w:rsid w:val="00FD4E04"/>
    <w:rsid w:val="00FF6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21B7D558-3671-4BA7-A5F5-BB24FD17E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line="360" w:lineRule="auto"/>
      <w:outlineLvl w:val="0"/>
    </w:pPr>
    <w:rPr>
      <w:sz w:val="28"/>
    </w:rPr>
  </w:style>
  <w:style w:type="paragraph" w:styleId="2">
    <w:name w:val="heading 2"/>
    <w:basedOn w:val="a"/>
    <w:next w:val="a"/>
    <w:link w:val="20"/>
    <w:uiPriority w:val="9"/>
    <w:qFormat/>
    <w:pPr>
      <w:keepNext/>
      <w:shd w:val="clear" w:color="auto" w:fill="FFFFFF"/>
      <w:spacing w:line="480" w:lineRule="exact"/>
      <w:ind w:firstLine="709"/>
      <w:jc w:val="center"/>
      <w:outlineLvl w:val="1"/>
    </w:pPr>
    <w:rPr>
      <w:color w:val="000000"/>
      <w:spacing w:val="-1"/>
      <w:sz w:val="28"/>
      <w:szCs w:val="28"/>
    </w:rPr>
  </w:style>
  <w:style w:type="paragraph" w:styleId="3">
    <w:name w:val="heading 3"/>
    <w:basedOn w:val="a"/>
    <w:next w:val="a"/>
    <w:link w:val="30"/>
    <w:uiPriority w:val="9"/>
    <w:qFormat/>
    <w:pPr>
      <w:keepNext/>
      <w:ind w:left="-1450" w:right="-57" w:firstLine="709"/>
      <w:jc w:val="center"/>
      <w:outlineLvl w:val="2"/>
    </w:pPr>
    <w:rPr>
      <w:rFonts w:ascii="Arial CYR" w:hAnsi="Arial CYR" w:cs="Arial CYR"/>
      <w:i/>
      <w:iCs/>
    </w:rPr>
  </w:style>
  <w:style w:type="paragraph" w:styleId="4">
    <w:name w:val="heading 4"/>
    <w:basedOn w:val="a"/>
    <w:next w:val="a"/>
    <w:link w:val="40"/>
    <w:uiPriority w:val="9"/>
    <w:qFormat/>
    <w:pPr>
      <w:keepNext/>
      <w:widowControl w:val="0"/>
      <w:autoSpaceDE w:val="0"/>
      <w:autoSpaceDN w:val="0"/>
      <w:adjustRightInd w:val="0"/>
      <w:spacing w:line="360" w:lineRule="auto"/>
      <w:outlineLvl w:val="3"/>
    </w:pPr>
    <w:rPr>
      <w:b/>
      <w:sz w:val="28"/>
      <w:szCs w:val="22"/>
    </w:rPr>
  </w:style>
  <w:style w:type="paragraph" w:styleId="5">
    <w:name w:val="heading 5"/>
    <w:basedOn w:val="a"/>
    <w:next w:val="a"/>
    <w:link w:val="50"/>
    <w:uiPriority w:val="9"/>
    <w:qFormat/>
    <w:pPr>
      <w:keepNext/>
      <w:spacing w:before="120" w:line="360" w:lineRule="auto"/>
      <w:ind w:firstLine="522"/>
      <w:jc w:val="center"/>
      <w:outlineLvl w:val="4"/>
    </w:pPr>
    <w:rPr>
      <w:sz w:val="28"/>
    </w:rPr>
  </w:style>
  <w:style w:type="paragraph" w:styleId="6">
    <w:name w:val="heading 6"/>
    <w:basedOn w:val="a"/>
    <w:next w:val="a"/>
    <w:link w:val="60"/>
    <w:uiPriority w:val="9"/>
    <w:qFormat/>
    <w:pPr>
      <w:keepNext/>
      <w:spacing w:line="360" w:lineRule="auto"/>
      <w:jc w:val="right"/>
      <w:outlineLvl w:val="5"/>
    </w:pPr>
    <w:rPr>
      <w:sz w:val="28"/>
    </w:rPr>
  </w:style>
  <w:style w:type="paragraph" w:styleId="7">
    <w:name w:val="heading 7"/>
    <w:basedOn w:val="a"/>
    <w:next w:val="a"/>
    <w:link w:val="70"/>
    <w:uiPriority w:val="9"/>
    <w:qFormat/>
    <w:pPr>
      <w:keepNext/>
      <w:spacing w:before="120" w:line="360" w:lineRule="auto"/>
      <w:ind w:firstLine="260"/>
      <w:jc w:val="both"/>
      <w:outlineLvl w:val="6"/>
    </w:pPr>
    <w:rPr>
      <w:sz w:val="28"/>
    </w:rPr>
  </w:style>
  <w:style w:type="paragraph" w:styleId="8">
    <w:name w:val="heading 8"/>
    <w:basedOn w:val="a"/>
    <w:next w:val="a"/>
    <w:link w:val="80"/>
    <w:uiPriority w:val="9"/>
    <w:qFormat/>
    <w:pPr>
      <w:keepNext/>
      <w:shd w:val="clear" w:color="auto" w:fill="FFFFFF"/>
      <w:ind w:firstLine="709"/>
      <w:jc w:val="right"/>
      <w:outlineLvl w:val="7"/>
    </w:pPr>
    <w:rPr>
      <w:spacing w:val="2"/>
      <w:sz w:val="28"/>
      <w:szCs w:val="28"/>
    </w:rPr>
  </w:style>
  <w:style w:type="paragraph" w:styleId="9">
    <w:name w:val="heading 9"/>
    <w:basedOn w:val="a"/>
    <w:next w:val="a"/>
    <w:link w:val="90"/>
    <w:uiPriority w:val="9"/>
    <w:qFormat/>
    <w:pPr>
      <w:keepNext/>
      <w:widowControl w:val="0"/>
      <w:autoSpaceDE w:val="0"/>
      <w:autoSpaceDN w:val="0"/>
      <w:adjustRightInd w:val="0"/>
      <w:spacing w:line="360" w:lineRule="auto"/>
      <w:ind w:left="80" w:firstLine="260"/>
      <w:jc w:val="right"/>
      <w:outlineLvl w:val="8"/>
    </w:pPr>
    <w:rPr>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Body Text"/>
    <w:basedOn w:val="a"/>
    <w:link w:val="a4"/>
    <w:uiPriority w:val="99"/>
    <w:pPr>
      <w:spacing w:line="360" w:lineRule="auto"/>
    </w:pPr>
    <w:rPr>
      <w:sz w:val="28"/>
    </w:rPr>
  </w:style>
  <w:style w:type="character" w:customStyle="1" w:styleId="a4">
    <w:name w:val="Основной текст Знак"/>
    <w:link w:val="a3"/>
    <w:uiPriority w:val="99"/>
    <w:semiHidden/>
    <w:rPr>
      <w:sz w:val="24"/>
      <w:szCs w:val="24"/>
    </w:rPr>
  </w:style>
  <w:style w:type="paragraph" w:styleId="a5">
    <w:name w:val="Body Text Indent"/>
    <w:basedOn w:val="a"/>
    <w:link w:val="a6"/>
    <w:uiPriority w:val="99"/>
    <w:pPr>
      <w:widowControl w:val="0"/>
      <w:autoSpaceDE w:val="0"/>
      <w:autoSpaceDN w:val="0"/>
      <w:adjustRightInd w:val="0"/>
      <w:spacing w:line="380" w:lineRule="auto"/>
      <w:ind w:firstLine="260"/>
      <w:jc w:val="both"/>
    </w:pPr>
    <w:rPr>
      <w:sz w:val="22"/>
      <w:szCs w:val="22"/>
    </w:rPr>
  </w:style>
  <w:style w:type="character" w:customStyle="1" w:styleId="a6">
    <w:name w:val="Основной текст с отступом Знак"/>
    <w:link w:val="a5"/>
    <w:uiPriority w:val="99"/>
    <w:semiHidden/>
    <w:rPr>
      <w:sz w:val="24"/>
      <w:szCs w:val="24"/>
    </w:rPr>
  </w:style>
  <w:style w:type="paragraph" w:styleId="21">
    <w:name w:val="Body Text 2"/>
    <w:basedOn w:val="a"/>
    <w:link w:val="22"/>
    <w:uiPriority w:val="99"/>
    <w:pPr>
      <w:spacing w:line="360" w:lineRule="auto"/>
      <w:jc w:val="both"/>
    </w:pPr>
    <w:rPr>
      <w:sz w:val="28"/>
    </w:rPr>
  </w:style>
  <w:style w:type="character" w:customStyle="1" w:styleId="22">
    <w:name w:val="Основной текст 2 Знак"/>
    <w:link w:val="21"/>
    <w:uiPriority w:val="99"/>
    <w:semiHidden/>
    <w:rPr>
      <w:sz w:val="24"/>
      <w:szCs w:val="24"/>
    </w:rPr>
  </w:style>
  <w:style w:type="paragraph" w:styleId="23">
    <w:name w:val="Body Text Indent 2"/>
    <w:basedOn w:val="a"/>
    <w:link w:val="24"/>
    <w:uiPriority w:val="99"/>
    <w:pPr>
      <w:spacing w:line="360" w:lineRule="auto"/>
      <w:ind w:left="320" w:firstLine="680"/>
      <w:jc w:val="both"/>
    </w:pPr>
    <w:rPr>
      <w:sz w:val="28"/>
    </w:rPr>
  </w:style>
  <w:style w:type="character" w:customStyle="1" w:styleId="24">
    <w:name w:val="Основной текст с отступом 2 Знак"/>
    <w:link w:val="23"/>
    <w:uiPriority w:val="99"/>
    <w:semiHidden/>
    <w:rPr>
      <w:sz w:val="24"/>
      <w:szCs w:val="24"/>
    </w:rPr>
  </w:style>
  <w:style w:type="paragraph" w:styleId="31">
    <w:name w:val="Body Text Indent 3"/>
    <w:basedOn w:val="a"/>
    <w:link w:val="32"/>
    <w:uiPriority w:val="99"/>
    <w:pPr>
      <w:spacing w:before="340" w:line="360" w:lineRule="auto"/>
      <w:ind w:left="120" w:firstLine="380"/>
    </w:pPr>
    <w:rPr>
      <w:sz w:val="28"/>
    </w:rPr>
  </w:style>
  <w:style w:type="character" w:customStyle="1" w:styleId="32">
    <w:name w:val="Основной текст с отступом 3 Знак"/>
    <w:link w:val="31"/>
    <w:uiPriority w:val="99"/>
    <w:semiHidden/>
    <w:rPr>
      <w:sz w:val="16"/>
      <w:szCs w:val="16"/>
    </w:rPr>
  </w:style>
  <w:style w:type="paragraph" w:customStyle="1" w:styleId="FR1">
    <w:name w:val="FR1"/>
    <w:pPr>
      <w:widowControl w:val="0"/>
      <w:autoSpaceDE w:val="0"/>
      <w:autoSpaceDN w:val="0"/>
      <w:adjustRightInd w:val="0"/>
      <w:spacing w:line="480" w:lineRule="auto"/>
    </w:pPr>
    <w:rPr>
      <w:b/>
      <w:bCs/>
      <w:sz w:val="32"/>
      <w:szCs w:val="32"/>
    </w:rPr>
  </w:style>
  <w:style w:type="paragraph" w:customStyle="1" w:styleId="FR2">
    <w:name w:val="FR2"/>
    <w:pPr>
      <w:widowControl w:val="0"/>
      <w:autoSpaceDE w:val="0"/>
      <w:autoSpaceDN w:val="0"/>
      <w:adjustRightInd w:val="0"/>
      <w:spacing w:before="160"/>
      <w:ind w:left="80" w:firstLine="220"/>
    </w:pPr>
    <w:rPr>
      <w:rFonts w:ascii="Arial" w:hAnsi="Arial" w:cs="Arial"/>
      <w:i/>
      <w:iCs/>
    </w:rPr>
  </w:style>
  <w:style w:type="paragraph" w:customStyle="1" w:styleId="FR3">
    <w:name w:val="FR3"/>
    <w:pPr>
      <w:widowControl w:val="0"/>
      <w:autoSpaceDE w:val="0"/>
      <w:autoSpaceDN w:val="0"/>
      <w:adjustRightInd w:val="0"/>
      <w:spacing w:before="100"/>
    </w:pPr>
    <w:rPr>
      <w:rFonts w:ascii="Arial" w:hAnsi="Arial" w:cs="Arial"/>
      <w:sz w:val="16"/>
      <w:szCs w:val="16"/>
    </w:rPr>
  </w:style>
  <w:style w:type="paragraph" w:customStyle="1" w:styleId="FR4">
    <w:name w:val="FR4"/>
    <w:pPr>
      <w:widowControl w:val="0"/>
      <w:autoSpaceDE w:val="0"/>
      <w:autoSpaceDN w:val="0"/>
      <w:adjustRightInd w:val="0"/>
      <w:spacing w:line="280" w:lineRule="auto"/>
      <w:ind w:left="400" w:right="4400"/>
    </w:pPr>
    <w:rPr>
      <w:sz w:val="12"/>
      <w:szCs w:val="12"/>
    </w:rPr>
  </w:style>
  <w:style w:type="paragraph" w:customStyle="1" w:styleId="FR5">
    <w:name w:val="FR5"/>
    <w:pPr>
      <w:widowControl w:val="0"/>
      <w:autoSpaceDE w:val="0"/>
      <w:autoSpaceDN w:val="0"/>
      <w:adjustRightInd w:val="0"/>
      <w:spacing w:before="40"/>
      <w:ind w:left="160"/>
    </w:pPr>
    <w:rPr>
      <w:rFonts w:ascii="Arial" w:hAnsi="Arial" w:cs="Arial"/>
      <w:noProof/>
      <w:sz w:val="12"/>
      <w:szCs w:val="12"/>
    </w:rPr>
  </w:style>
  <w:style w:type="paragraph" w:customStyle="1" w:styleId="11">
    <w:name w:val="Обычный1"/>
    <w:pPr>
      <w:widowControl w:val="0"/>
    </w:pPr>
  </w:style>
  <w:style w:type="paragraph" w:customStyle="1" w:styleId="25">
    <w:name w:val="Обычный2"/>
    <w:pPr>
      <w:widowControl w:val="0"/>
    </w:pPr>
  </w:style>
  <w:style w:type="paragraph" w:styleId="33">
    <w:name w:val="Body Text 3"/>
    <w:basedOn w:val="a"/>
    <w:link w:val="34"/>
    <w:uiPriority w:val="99"/>
    <w:pPr>
      <w:spacing w:line="360" w:lineRule="auto"/>
    </w:pPr>
    <w:rPr>
      <w:b/>
      <w:sz w:val="28"/>
    </w:rPr>
  </w:style>
  <w:style w:type="character" w:customStyle="1" w:styleId="34">
    <w:name w:val="Основной текст 3 Знак"/>
    <w:link w:val="33"/>
    <w:uiPriority w:val="99"/>
    <w:semiHidden/>
    <w:rPr>
      <w:sz w:val="16"/>
      <w:szCs w:val="16"/>
    </w:rPr>
  </w:style>
  <w:style w:type="paragraph" w:styleId="a7">
    <w:name w:val="Title"/>
    <w:basedOn w:val="a"/>
    <w:link w:val="a8"/>
    <w:uiPriority w:val="10"/>
    <w:qFormat/>
    <w:pPr>
      <w:spacing w:line="360" w:lineRule="auto"/>
      <w:jc w:val="center"/>
    </w:pPr>
    <w:rPr>
      <w:b/>
      <w:sz w:val="28"/>
      <w:szCs w:val="32"/>
    </w:rPr>
  </w:style>
  <w:style w:type="character" w:customStyle="1" w:styleId="a8">
    <w:name w:val="Название Знак"/>
    <w:link w:val="a7"/>
    <w:uiPriority w:val="10"/>
    <w:rPr>
      <w:rFonts w:ascii="Cambria" w:eastAsia="Times New Roman" w:hAnsi="Cambria" w:cs="Times New Roman"/>
      <w:b/>
      <w:bCs/>
      <w:kern w:val="28"/>
      <w:sz w:val="32"/>
      <w:szCs w:val="32"/>
    </w:rPr>
  </w:style>
  <w:style w:type="paragraph" w:styleId="a9">
    <w:name w:val="caption"/>
    <w:basedOn w:val="a"/>
    <w:next w:val="a"/>
    <w:uiPriority w:val="35"/>
    <w:qFormat/>
    <w:pPr>
      <w:spacing w:line="360" w:lineRule="auto"/>
      <w:ind w:firstLine="720"/>
      <w:jc w:val="both"/>
    </w:pPr>
    <w:rPr>
      <w:sz w:val="28"/>
      <w:szCs w:val="28"/>
    </w:rPr>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link w:val="aa"/>
    <w:uiPriority w:val="99"/>
    <w:semiHidden/>
    <w:rPr>
      <w:sz w:val="24"/>
      <w:szCs w:val="24"/>
    </w:rPr>
  </w:style>
  <w:style w:type="character" w:styleId="ac">
    <w:name w:val="page number"/>
    <w:uiPriority w:val="99"/>
    <w:rPr>
      <w:rFonts w:cs="Times New Roman"/>
    </w:rPr>
  </w:style>
  <w:style w:type="table" w:styleId="ad">
    <w:name w:val="Table Grid"/>
    <w:basedOn w:val="a1"/>
    <w:uiPriority w:val="59"/>
    <w:rsid w:val="004637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af"/>
    <w:uiPriority w:val="99"/>
    <w:rsid w:val="00E2336D"/>
    <w:pPr>
      <w:tabs>
        <w:tab w:val="center" w:pos="4677"/>
        <w:tab w:val="right" w:pos="9355"/>
      </w:tabs>
    </w:pPr>
  </w:style>
  <w:style w:type="character" w:customStyle="1" w:styleId="af">
    <w:name w:val="Нижний колонтитул Знак"/>
    <w:link w:val="ae"/>
    <w:uiPriority w:val="99"/>
    <w:locked/>
    <w:rsid w:val="00E2336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880541">
      <w:marLeft w:val="0"/>
      <w:marRight w:val="0"/>
      <w:marTop w:val="0"/>
      <w:marBottom w:val="0"/>
      <w:divBdr>
        <w:top w:val="none" w:sz="0" w:space="0" w:color="auto"/>
        <w:left w:val="none" w:sz="0" w:space="0" w:color="auto"/>
        <w:bottom w:val="none" w:sz="0" w:space="0" w:color="auto"/>
        <w:right w:val="none" w:sz="0" w:space="0" w:color="auto"/>
      </w:divBdr>
    </w:div>
    <w:div w:id="332880542">
      <w:marLeft w:val="0"/>
      <w:marRight w:val="0"/>
      <w:marTop w:val="0"/>
      <w:marBottom w:val="0"/>
      <w:divBdr>
        <w:top w:val="none" w:sz="0" w:space="0" w:color="auto"/>
        <w:left w:val="none" w:sz="0" w:space="0" w:color="auto"/>
        <w:bottom w:val="none" w:sz="0" w:space="0" w:color="auto"/>
        <w:right w:val="none" w:sz="0" w:space="0" w:color="auto"/>
      </w:divBdr>
    </w:div>
    <w:div w:id="332880543">
      <w:marLeft w:val="0"/>
      <w:marRight w:val="0"/>
      <w:marTop w:val="0"/>
      <w:marBottom w:val="0"/>
      <w:divBdr>
        <w:top w:val="none" w:sz="0" w:space="0" w:color="auto"/>
        <w:left w:val="none" w:sz="0" w:space="0" w:color="auto"/>
        <w:bottom w:val="none" w:sz="0" w:space="0" w:color="auto"/>
        <w:right w:val="none" w:sz="0" w:space="0" w:color="auto"/>
      </w:divBdr>
    </w:div>
    <w:div w:id="332880544">
      <w:marLeft w:val="0"/>
      <w:marRight w:val="0"/>
      <w:marTop w:val="0"/>
      <w:marBottom w:val="0"/>
      <w:divBdr>
        <w:top w:val="none" w:sz="0" w:space="0" w:color="auto"/>
        <w:left w:val="none" w:sz="0" w:space="0" w:color="auto"/>
        <w:bottom w:val="none" w:sz="0" w:space="0" w:color="auto"/>
        <w:right w:val="none" w:sz="0" w:space="0" w:color="auto"/>
      </w:divBdr>
    </w:div>
    <w:div w:id="332880545">
      <w:marLeft w:val="0"/>
      <w:marRight w:val="0"/>
      <w:marTop w:val="0"/>
      <w:marBottom w:val="0"/>
      <w:divBdr>
        <w:top w:val="none" w:sz="0" w:space="0" w:color="auto"/>
        <w:left w:val="none" w:sz="0" w:space="0" w:color="auto"/>
        <w:bottom w:val="none" w:sz="0" w:space="0" w:color="auto"/>
        <w:right w:val="none" w:sz="0" w:space="0" w:color="auto"/>
      </w:divBdr>
    </w:div>
    <w:div w:id="332880546">
      <w:marLeft w:val="0"/>
      <w:marRight w:val="0"/>
      <w:marTop w:val="0"/>
      <w:marBottom w:val="0"/>
      <w:divBdr>
        <w:top w:val="none" w:sz="0" w:space="0" w:color="auto"/>
        <w:left w:val="none" w:sz="0" w:space="0" w:color="auto"/>
        <w:bottom w:val="none" w:sz="0" w:space="0" w:color="auto"/>
        <w:right w:val="none" w:sz="0" w:space="0" w:color="auto"/>
      </w:divBdr>
    </w:div>
    <w:div w:id="332880547">
      <w:marLeft w:val="0"/>
      <w:marRight w:val="0"/>
      <w:marTop w:val="0"/>
      <w:marBottom w:val="0"/>
      <w:divBdr>
        <w:top w:val="none" w:sz="0" w:space="0" w:color="auto"/>
        <w:left w:val="none" w:sz="0" w:space="0" w:color="auto"/>
        <w:bottom w:val="none" w:sz="0" w:space="0" w:color="auto"/>
        <w:right w:val="none" w:sz="0" w:space="0" w:color="auto"/>
      </w:divBdr>
    </w:div>
    <w:div w:id="332880548">
      <w:marLeft w:val="0"/>
      <w:marRight w:val="0"/>
      <w:marTop w:val="0"/>
      <w:marBottom w:val="0"/>
      <w:divBdr>
        <w:top w:val="none" w:sz="0" w:space="0" w:color="auto"/>
        <w:left w:val="none" w:sz="0" w:space="0" w:color="auto"/>
        <w:bottom w:val="none" w:sz="0" w:space="0" w:color="auto"/>
        <w:right w:val="none" w:sz="0" w:space="0" w:color="auto"/>
      </w:divBdr>
    </w:div>
    <w:div w:id="332880549">
      <w:marLeft w:val="0"/>
      <w:marRight w:val="0"/>
      <w:marTop w:val="0"/>
      <w:marBottom w:val="0"/>
      <w:divBdr>
        <w:top w:val="none" w:sz="0" w:space="0" w:color="auto"/>
        <w:left w:val="none" w:sz="0" w:space="0" w:color="auto"/>
        <w:bottom w:val="none" w:sz="0" w:space="0" w:color="auto"/>
        <w:right w:val="none" w:sz="0" w:space="0" w:color="auto"/>
      </w:divBdr>
    </w:div>
    <w:div w:id="332880550">
      <w:marLeft w:val="0"/>
      <w:marRight w:val="0"/>
      <w:marTop w:val="0"/>
      <w:marBottom w:val="0"/>
      <w:divBdr>
        <w:top w:val="none" w:sz="0" w:space="0" w:color="auto"/>
        <w:left w:val="none" w:sz="0" w:space="0" w:color="auto"/>
        <w:bottom w:val="none" w:sz="0" w:space="0" w:color="auto"/>
        <w:right w:val="none" w:sz="0" w:space="0" w:color="auto"/>
      </w:divBdr>
    </w:div>
    <w:div w:id="332880551">
      <w:marLeft w:val="0"/>
      <w:marRight w:val="0"/>
      <w:marTop w:val="0"/>
      <w:marBottom w:val="0"/>
      <w:divBdr>
        <w:top w:val="none" w:sz="0" w:space="0" w:color="auto"/>
        <w:left w:val="none" w:sz="0" w:space="0" w:color="auto"/>
        <w:bottom w:val="none" w:sz="0" w:space="0" w:color="auto"/>
        <w:right w:val="none" w:sz="0" w:space="0" w:color="auto"/>
      </w:divBdr>
    </w:div>
    <w:div w:id="332880552">
      <w:marLeft w:val="0"/>
      <w:marRight w:val="0"/>
      <w:marTop w:val="0"/>
      <w:marBottom w:val="0"/>
      <w:divBdr>
        <w:top w:val="none" w:sz="0" w:space="0" w:color="auto"/>
        <w:left w:val="none" w:sz="0" w:space="0" w:color="auto"/>
        <w:bottom w:val="none" w:sz="0" w:space="0" w:color="auto"/>
        <w:right w:val="none" w:sz="0" w:space="0" w:color="auto"/>
      </w:divBdr>
    </w:div>
    <w:div w:id="332880553">
      <w:marLeft w:val="0"/>
      <w:marRight w:val="0"/>
      <w:marTop w:val="0"/>
      <w:marBottom w:val="0"/>
      <w:divBdr>
        <w:top w:val="none" w:sz="0" w:space="0" w:color="auto"/>
        <w:left w:val="none" w:sz="0" w:space="0" w:color="auto"/>
        <w:bottom w:val="none" w:sz="0" w:space="0" w:color="auto"/>
        <w:right w:val="none" w:sz="0" w:space="0" w:color="auto"/>
      </w:divBdr>
    </w:div>
    <w:div w:id="332880554">
      <w:marLeft w:val="0"/>
      <w:marRight w:val="0"/>
      <w:marTop w:val="0"/>
      <w:marBottom w:val="0"/>
      <w:divBdr>
        <w:top w:val="none" w:sz="0" w:space="0" w:color="auto"/>
        <w:left w:val="none" w:sz="0" w:space="0" w:color="auto"/>
        <w:bottom w:val="none" w:sz="0" w:space="0" w:color="auto"/>
        <w:right w:val="none" w:sz="0" w:space="0" w:color="auto"/>
      </w:divBdr>
    </w:div>
    <w:div w:id="332880555">
      <w:marLeft w:val="0"/>
      <w:marRight w:val="0"/>
      <w:marTop w:val="0"/>
      <w:marBottom w:val="0"/>
      <w:divBdr>
        <w:top w:val="none" w:sz="0" w:space="0" w:color="auto"/>
        <w:left w:val="none" w:sz="0" w:space="0" w:color="auto"/>
        <w:bottom w:val="none" w:sz="0" w:space="0" w:color="auto"/>
        <w:right w:val="none" w:sz="0" w:space="0" w:color="auto"/>
      </w:divBdr>
    </w:div>
    <w:div w:id="3328805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11308</Words>
  <Characters>64460</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rodtext</Company>
  <LinksUpToDate>false</LinksUpToDate>
  <CharactersWithSpaces>75617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bhkrsurinaia</dc:creator>
  <cp:keywords/>
  <dc:description/>
  <cp:lastModifiedBy>admin</cp:lastModifiedBy>
  <cp:revision>2</cp:revision>
  <cp:lastPrinted>2006-05-25T14:18:00Z</cp:lastPrinted>
  <dcterms:created xsi:type="dcterms:W3CDTF">2014-02-22T05:22:00Z</dcterms:created>
  <dcterms:modified xsi:type="dcterms:W3CDTF">2014-02-22T05:22:00Z</dcterms:modified>
</cp:coreProperties>
</file>