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2F8" w:rsidRPr="009113BC" w:rsidRDefault="00A242F8" w:rsidP="009113BC">
      <w:pPr>
        <w:keepNext/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9113BC">
        <w:rPr>
          <w:sz w:val="28"/>
          <w:szCs w:val="32"/>
        </w:rPr>
        <w:t>Министерство образования и науки Украины</w:t>
      </w: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9113BC">
        <w:rPr>
          <w:sz w:val="28"/>
          <w:szCs w:val="32"/>
        </w:rPr>
        <w:t>Донбасский государственный технический университет</w:t>
      </w: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9113BC">
        <w:rPr>
          <w:sz w:val="28"/>
          <w:szCs w:val="32"/>
        </w:rPr>
        <w:t>Кафедра ОМД</w:t>
      </w: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2"/>
        </w:rPr>
      </w:pPr>
      <w:r w:rsidRPr="009113BC">
        <w:rPr>
          <w:b/>
          <w:sz w:val="28"/>
          <w:szCs w:val="32"/>
        </w:rPr>
        <w:t>ЛЕКЦИЯ</w:t>
      </w: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2"/>
        </w:rPr>
      </w:pPr>
      <w:r w:rsidRPr="009113BC">
        <w:rPr>
          <w:b/>
          <w:sz w:val="28"/>
          <w:szCs w:val="32"/>
        </w:rPr>
        <w:t>по дисциплине Металловедение</w:t>
      </w: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2"/>
        </w:rPr>
      </w:pPr>
      <w:r w:rsidRPr="009113BC">
        <w:rPr>
          <w:b/>
          <w:sz w:val="28"/>
          <w:szCs w:val="32"/>
        </w:rPr>
        <w:t>на тему</w:t>
      </w: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  <w:r w:rsidRPr="009113BC">
        <w:rPr>
          <w:b/>
          <w:sz w:val="28"/>
          <w:szCs w:val="36"/>
        </w:rPr>
        <w:t>«Атомно-кристаллическое строение металлов»</w:t>
      </w:r>
    </w:p>
    <w:p w:rsidR="00A242F8" w:rsidRPr="009113BC" w:rsidRDefault="00A242F8" w:rsidP="009113BC">
      <w:pPr>
        <w:keepNext/>
        <w:widowControl w:val="0"/>
        <w:tabs>
          <w:tab w:val="left" w:pos="3510"/>
        </w:tabs>
        <w:spacing w:line="360" w:lineRule="auto"/>
        <w:ind w:firstLine="709"/>
        <w:jc w:val="center"/>
        <w:rPr>
          <w:b/>
          <w:sz w:val="28"/>
          <w:szCs w:val="32"/>
        </w:rPr>
      </w:pPr>
      <w:r w:rsidRPr="009113BC">
        <w:rPr>
          <w:b/>
          <w:sz w:val="28"/>
          <w:szCs w:val="32"/>
        </w:rPr>
        <w:t>Ст.преп. Горецкий Ю.В.</w:t>
      </w: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32"/>
        </w:rPr>
      </w:pPr>
    </w:p>
    <w:p w:rsidR="00A242F8" w:rsidRPr="009113BC" w:rsidRDefault="00A242F8" w:rsidP="009113BC">
      <w:pPr>
        <w:keepNext/>
        <w:widowControl w:val="0"/>
        <w:spacing w:line="360" w:lineRule="auto"/>
        <w:ind w:firstLine="709"/>
        <w:jc w:val="center"/>
        <w:rPr>
          <w:sz w:val="28"/>
          <w:szCs w:val="32"/>
        </w:rPr>
      </w:pPr>
      <w:r w:rsidRPr="009113BC">
        <w:rPr>
          <w:sz w:val="28"/>
          <w:szCs w:val="32"/>
        </w:rPr>
        <w:t>Алчевск 2009</w:t>
      </w:r>
    </w:p>
    <w:p w:rsidR="000348A8" w:rsidRPr="009113BC" w:rsidRDefault="009113BC" w:rsidP="009113BC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36"/>
        </w:rPr>
        <w:br w:type="page"/>
      </w:r>
      <w:r w:rsidR="000348A8" w:rsidRPr="009113BC">
        <w:rPr>
          <w:b/>
          <w:sz w:val="28"/>
          <w:szCs w:val="36"/>
        </w:rPr>
        <w:lastRenderedPageBreak/>
        <w:t>«Атомно-кристаллическое строение металлов»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113BC">
        <w:rPr>
          <w:b/>
          <w:sz w:val="28"/>
          <w:szCs w:val="28"/>
        </w:rPr>
        <w:t>1.</w:t>
      </w:r>
      <w:r w:rsidRPr="009113BC">
        <w:rPr>
          <w:b/>
          <w:sz w:val="28"/>
          <w:szCs w:val="28"/>
        </w:rPr>
        <w:tab/>
        <w:t xml:space="preserve"> </w:t>
      </w:r>
      <w:r w:rsidR="00964005" w:rsidRPr="009113BC">
        <w:rPr>
          <w:b/>
          <w:sz w:val="28"/>
          <w:szCs w:val="28"/>
        </w:rPr>
        <w:t>Строение металлов в твердом состоянии</w:t>
      </w:r>
    </w:p>
    <w:p w:rsid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Все металлы и металлические сплавы – тела кристаллические, атомы (ионы) расположены в металле закономерно в отличие от аморфных тел, в которых атомы расположены хаотично.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Металлическое состояние возникает в комплексе атомов, когда при их сближении внешние электроны теряют связь с отдельными атомами, становятся общими, т.е. коллективизируются и свободно перемещаются между положительно заряженными и периодически расположенными ионами.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Устойчивость металла определяется электрическим притяжением между положительно заряженными ионами и обобщенными электронами (такое взаимодействие получило название металлической связи).</w:t>
      </w:r>
    </w:p>
    <w:p w:rsidR="000348A8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Сила связи в металлах определяется силами отталкивания и силами притяжения между ионами и электронами. Атомы (ионы) располагаются на таком расстоянии друг от друга, чтобы энергия взаимодействия была минимальной (рис. 1)</w:t>
      </w:r>
    </w:p>
    <w:p w:rsidR="009113BC" w:rsidRP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292E52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26" style="width:279pt;height:201.25pt;mso-position-horizontal-relative:char;mso-position-vertical-relative:line" coordorigin="3758,10298" coordsize="5580,4025">
            <v:group id="_x0000_s1027" style="position:absolute;left:3758;top:10298;width:5580;height:4025" coordorigin="1494,3974" coordsize="5580,4025">
              <v:group id="_x0000_s1028" style="position:absolute;left:1494;top:3974;width:5580;height:4025" coordorigin="1494,3974" coordsize="5580,402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905;top:5568;width:900;height:540" filled="f" stroked="f">
                  <v:textbox style="mso-next-textbox:#_x0000_s1029">
                    <w:txbxContent>
                      <w:p w:rsidR="000348A8" w:rsidRPr="000348A8" w:rsidRDefault="000348A8" w:rsidP="000348A8">
                        <w:pPr>
                          <w:rPr>
                            <w:i/>
                          </w:rPr>
                        </w:pPr>
                        <w:r w:rsidRPr="000348A8">
                          <w:rPr>
                            <w:i/>
                          </w:rPr>
                          <w:t>а</w:t>
                        </w:r>
                      </w:p>
                    </w:txbxContent>
                  </v:textbox>
                </v:shape>
                <v:shape id="_x0000_s1030" type="#_x0000_t202" style="position:absolute;left:1726;top:7459;width:900;height:540" filled="f" stroked="f">
                  <v:textbox style="mso-next-textbox:#_x0000_s1030">
                    <w:txbxContent>
                      <w:p w:rsidR="000348A8" w:rsidRPr="00D877ED" w:rsidRDefault="000348A8" w:rsidP="000348A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-E</w:t>
                        </w:r>
                      </w:p>
                    </w:txbxContent>
                  </v:textbox>
                </v:shape>
                <v:shape id="_x0000_s1031" type="#_x0000_t202" style="position:absolute;left:1776;top:3974;width:900;height:540" filled="f" stroked="f">
                  <v:textbox style="mso-next-textbox:#_x0000_s1031">
                    <w:txbxContent>
                      <w:p w:rsidR="000348A8" w:rsidRPr="00D877ED" w:rsidRDefault="000348A8" w:rsidP="000348A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</w:t>
                        </w:r>
                      </w:p>
                    </w:txbxContent>
                  </v:textbox>
                </v:shape>
                <v:shape id="_x0000_s1032" type="#_x0000_t202" style="position:absolute;left:2754;top:4167;width:2700;height:540" filled="f" stroked="f">
                  <v:textbox style="mso-next-textbox:#_x0000_s1032">
                    <w:txbxContent>
                      <w:p w:rsidR="000348A8" w:rsidRPr="00D877ED" w:rsidRDefault="000348A8" w:rsidP="000348A8">
                        <w:r>
                          <w:t>Энергия отталкивания</w:t>
                        </w:r>
                      </w:p>
                    </w:txbxContent>
                  </v:textbox>
                </v:shape>
                <v:shape id="_x0000_s1033" type="#_x0000_t202" style="position:absolute;left:3114;top:4605;width:2340;height:720" filled="f" stroked="f">
                  <v:textbox style="mso-next-textbox:#_x0000_s1033">
                    <w:txbxContent>
                      <w:p w:rsidR="000348A8" w:rsidRPr="00D877ED" w:rsidRDefault="000348A8" w:rsidP="000348A8">
                        <w:pPr>
                          <w:jc w:val="center"/>
                        </w:pPr>
                        <w:r>
                          <w:t>Суммарная энергия взаимодействия</w:t>
                        </w:r>
                      </w:p>
                    </w:txbxContent>
                  </v:textbox>
                </v:shape>
                <v:line id="_x0000_s1034" style="position:absolute" from="2548,4347" to="2831,4347"/>
                <v:line id="_x0000_s1035" style="position:absolute;flip:y" from="2574,4976" to="3294,5336"/>
                <v:shape id="_x0000_s1036" type="#_x0000_t202" style="position:absolute;left:4374;top:6687;width:2700;height:540" filled="f" stroked="f">
                  <v:textbox style="mso-next-textbox:#_x0000_s1036">
                    <w:txbxContent>
                      <w:p w:rsidR="000348A8" w:rsidRPr="00D877ED" w:rsidRDefault="000348A8" w:rsidP="000348A8">
                        <w:r>
                          <w:t>Энергия притяжения</w:t>
                        </w:r>
                      </w:p>
                    </w:txbxContent>
                  </v:textbox>
                </v:shape>
                <v:line id="_x0000_s1037" style="position:absolute;flip:y" from="3910,6906" to="4515,7099"/>
                <v:shape id="_x0000_s1038" type="#_x0000_t202" style="position:absolute;left:1494;top:4527;width:720;height:2880" filled="f" stroked="f">
                  <v:textbox style="layout-flow:vertical;mso-layout-flow-alt:bottom-to-top;mso-next-textbox:#_x0000_s1038">
                    <w:txbxContent>
                      <w:p w:rsidR="000348A8" w:rsidRDefault="000348A8" w:rsidP="000348A8">
                        <w:pPr>
                          <w:jc w:val="center"/>
                        </w:pPr>
                        <w:r>
                          <w:t>Энергия взаимодействия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9" type="#_x0000_t75" style="position:absolute;left:2063;top:4167;width:4252;height:3557">
                <v:imagedata r:id="rId7" o:title=""/>
              </v:shape>
            </v:group>
            <v:line id="_x0000_s1040" style="position:absolute;flip:y" from="4371,12073" to="4950,12086">
              <v:stroke startarrow="block" endarrow="block"/>
            </v:line>
            <v:shape id="_x0000_s1041" type="#_x0000_t202" style="position:absolute;left:4522;top:11994;width:540;height:540" filled="f" stroked="f">
              <v:textbox style="mso-next-textbox:#_x0000_s1041">
                <w:txbxContent>
                  <w:p w:rsidR="000348A8" w:rsidRPr="00F13CEC" w:rsidRDefault="00F13CEC">
                    <w:pPr>
                      <w:rPr>
                        <w:vertAlign w:val="subscript"/>
                      </w:rPr>
                    </w:pPr>
                    <w:r w:rsidRPr="00F13CEC">
                      <w:rPr>
                        <w:i/>
                      </w:rPr>
                      <w:t>а</w:t>
                    </w:r>
                    <w:r>
                      <w:rPr>
                        <w:vertAlign w:val="subscript"/>
                      </w:rPr>
                      <w:t>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Рисунок 1. Энергетические условия взаимодействия атомов в </w:t>
      </w:r>
      <w:r w:rsidRPr="009113BC">
        <w:rPr>
          <w:sz w:val="28"/>
          <w:szCs w:val="28"/>
        </w:rPr>
        <w:lastRenderedPageBreak/>
        <w:t>кристаллической решетке вещества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Величина </w:t>
      </w:r>
      <w:r w:rsidR="00F13CEC" w:rsidRPr="009113BC">
        <w:rPr>
          <w:sz w:val="28"/>
          <w:szCs w:val="28"/>
        </w:rPr>
        <w:t xml:space="preserve">а соответствует расстояние между атомами в кристаллической решетке, а </w:t>
      </w:r>
      <w:r w:rsidRPr="009113BC">
        <w:rPr>
          <w:sz w:val="28"/>
          <w:szCs w:val="28"/>
        </w:rPr>
        <w:t>а</w:t>
      </w:r>
      <w:r w:rsidRPr="009113BC">
        <w:rPr>
          <w:sz w:val="28"/>
          <w:szCs w:val="28"/>
          <w:vertAlign w:val="subscript"/>
        </w:rPr>
        <w:t>0</w:t>
      </w:r>
      <w:r w:rsidRPr="009113BC">
        <w:rPr>
          <w:sz w:val="28"/>
          <w:szCs w:val="28"/>
        </w:rPr>
        <w:t xml:space="preserve"> соответствует равновесному расстоянию между атомами. В связи с этим в металле атомы располагаются закономерно, образуя правильную кристаллическую решетку, что соответствует минимальной энергии взаимодействия атомов.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Металлические состояния характеризуются высокой энергией связи между атомами. Мерой ее служит теплота сублимации (сумма энергии необходимой для перехода твердого металла к парообразному состоянию, для металла – от 20 до 200 ккал/(г·атом)).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F13CEC" w:rsidP="009113BC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113BC">
        <w:rPr>
          <w:b/>
          <w:sz w:val="28"/>
          <w:szCs w:val="28"/>
        </w:rPr>
        <w:t>2.</w:t>
      </w:r>
      <w:r w:rsidRPr="009113BC">
        <w:rPr>
          <w:b/>
          <w:sz w:val="28"/>
          <w:szCs w:val="28"/>
        </w:rPr>
        <w:tab/>
      </w:r>
      <w:r w:rsidR="000348A8" w:rsidRPr="009113BC">
        <w:rPr>
          <w:b/>
          <w:sz w:val="28"/>
          <w:szCs w:val="28"/>
        </w:rPr>
        <w:t xml:space="preserve"> Атомно-кристаллическое строение металлов</w:t>
      </w:r>
    </w:p>
    <w:p w:rsid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Под атомно-кристаллической структурой понимают взаимное расположение атомов, существующее в кристалле. Атомы в кристалле расположены в определенном порядке, который периодически повторяется в трех измерениях.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Для описания атомно-кристаллической структуры пользуются понятием пространственной или кристаллической решетки. 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Кристаллическая решетка представляет собой воображаемую пространственную сетку, в узле которой располагаются атомы (ионы), образующие металл.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Наименьший объем кристалла, дающий представление об атомной структуре металла во всем объеме, получил название элементарной кристаллической ячейки (решетки).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Для характеристики элементарной ячейки задают шесть величин: три ребра ячейки </w:t>
      </w:r>
      <w:r w:rsidRPr="009113BC">
        <w:rPr>
          <w:sz w:val="28"/>
          <w:szCs w:val="28"/>
          <w:lang w:val="en-US"/>
        </w:rPr>
        <w:t>a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b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c</w:t>
      </w:r>
      <w:r w:rsidRPr="009113BC">
        <w:rPr>
          <w:sz w:val="28"/>
          <w:szCs w:val="28"/>
        </w:rPr>
        <w:t xml:space="preserve"> и три угла между ними α, β, γ. Эти величины называют параметрами кристаллической решетки.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Кристаллические решетки бывают прос</w:t>
      </w:r>
      <w:r w:rsidR="00F13CEC" w:rsidRPr="009113BC">
        <w:rPr>
          <w:sz w:val="28"/>
          <w:szCs w:val="28"/>
        </w:rPr>
        <w:t>ты</w:t>
      </w:r>
      <w:r w:rsidRPr="009113BC">
        <w:rPr>
          <w:sz w:val="28"/>
          <w:szCs w:val="28"/>
        </w:rPr>
        <w:t xml:space="preserve">ми (атомы только в </w:t>
      </w:r>
      <w:r w:rsidRPr="009113BC">
        <w:rPr>
          <w:sz w:val="28"/>
          <w:szCs w:val="28"/>
        </w:rPr>
        <w:lastRenderedPageBreak/>
        <w:t>вершинах ре</w:t>
      </w:r>
      <w:r w:rsidR="001A5C73" w:rsidRPr="009113BC">
        <w:rPr>
          <w:sz w:val="28"/>
          <w:szCs w:val="28"/>
        </w:rPr>
        <w:t>шетки) и сложными.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Металлы образуют одну из следующих высокосимметричных сложных решеток с плотной упаковкой атомов: кубическую объемноцентрированную (ОЦК),</w:t>
      </w:r>
      <w:r w:rsidR="009113BC">
        <w:rPr>
          <w:sz w:val="28"/>
          <w:szCs w:val="28"/>
        </w:rPr>
        <w:t xml:space="preserve"> </w:t>
      </w:r>
      <w:r w:rsidRPr="009113BC">
        <w:rPr>
          <w:sz w:val="28"/>
          <w:szCs w:val="28"/>
        </w:rPr>
        <w:t>кубическую гранецентрированную (ГЦК) и гексагональную (ГПУ)</w:t>
      </w:r>
      <w:r w:rsidR="001A5C73" w:rsidRPr="009113BC">
        <w:rPr>
          <w:sz w:val="28"/>
          <w:szCs w:val="28"/>
        </w:rPr>
        <w:t xml:space="preserve"> (рис. 2).</w:t>
      </w:r>
    </w:p>
    <w:p w:rsidR="000B2D9D" w:rsidRPr="009113BC" w:rsidRDefault="000B2D9D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B2D9D" w:rsidRPr="009113BC" w:rsidRDefault="00292E52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pict>
          <v:shape id="_x0000_i1026" type="#_x0000_t75" style="width:218.25pt;height:319.5pt">
            <v:imagedata r:id="rId8" o:title=""/>
          </v:shape>
        </w:pict>
      </w:r>
    </w:p>
    <w:p w:rsidR="000B2D9D" w:rsidRPr="009113BC" w:rsidRDefault="000B2D9D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ОЦК: </w:t>
      </w:r>
      <w:r w:rsidRPr="009113BC">
        <w:rPr>
          <w:sz w:val="28"/>
          <w:szCs w:val="28"/>
          <w:lang w:val="en-US"/>
        </w:rPr>
        <w:t>Rb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K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Na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Li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Ti</w:t>
      </w:r>
      <w:r w:rsidRPr="009113BC">
        <w:rPr>
          <w:sz w:val="28"/>
          <w:szCs w:val="28"/>
          <w:vertAlign w:val="subscript"/>
        </w:rPr>
        <w:t>β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Tl</w:t>
      </w:r>
      <w:r w:rsidRPr="009113BC">
        <w:rPr>
          <w:sz w:val="28"/>
          <w:szCs w:val="28"/>
          <w:vertAlign w:val="subscript"/>
        </w:rPr>
        <w:t>β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Zr</w:t>
      </w:r>
      <w:r w:rsidRPr="009113BC">
        <w:rPr>
          <w:sz w:val="28"/>
          <w:szCs w:val="28"/>
          <w:vertAlign w:val="subscript"/>
        </w:rPr>
        <w:t>β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Ta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W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V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Fe</w:t>
      </w:r>
      <w:r w:rsidRPr="009113BC">
        <w:rPr>
          <w:sz w:val="28"/>
          <w:szCs w:val="28"/>
          <w:vertAlign w:val="subscript"/>
        </w:rPr>
        <w:t>α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Cr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Nb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Ba</w:t>
      </w:r>
      <w:r w:rsidRPr="009113BC">
        <w:rPr>
          <w:sz w:val="28"/>
          <w:szCs w:val="28"/>
        </w:rPr>
        <w:t>, и др.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ГЦК: </w:t>
      </w:r>
      <w:r w:rsidRPr="009113BC">
        <w:rPr>
          <w:sz w:val="28"/>
          <w:szCs w:val="28"/>
          <w:lang w:val="en-US"/>
        </w:rPr>
        <w:t>Cu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Al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Pt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Pb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N</w:t>
      </w:r>
      <w:r w:rsidR="001A5C73" w:rsidRPr="009113BC">
        <w:rPr>
          <w:sz w:val="28"/>
          <w:szCs w:val="28"/>
          <w:lang w:val="en-US"/>
        </w:rPr>
        <w:t>i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Ag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Au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Pd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Rh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Ir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Fe</w:t>
      </w:r>
      <w:r w:rsidRPr="009113BC">
        <w:rPr>
          <w:sz w:val="28"/>
          <w:szCs w:val="28"/>
          <w:vertAlign w:val="subscript"/>
        </w:rPr>
        <w:t>γ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Co</w:t>
      </w:r>
      <w:r w:rsidRPr="009113BC">
        <w:rPr>
          <w:sz w:val="28"/>
          <w:szCs w:val="28"/>
          <w:vertAlign w:val="subscript"/>
        </w:rPr>
        <w:t>α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Ca</w:t>
      </w:r>
      <w:r w:rsidRPr="009113BC">
        <w:rPr>
          <w:sz w:val="28"/>
          <w:szCs w:val="28"/>
          <w:vertAlign w:val="subscript"/>
        </w:rPr>
        <w:t>α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Ce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Sr</w:t>
      </w:r>
      <w:r w:rsidRPr="009113BC">
        <w:rPr>
          <w:sz w:val="28"/>
          <w:szCs w:val="28"/>
          <w:vertAlign w:val="subscript"/>
        </w:rPr>
        <w:t>α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Th</w:t>
      </w:r>
      <w:r w:rsidR="001A5C73" w:rsidRPr="009113BC">
        <w:rPr>
          <w:sz w:val="28"/>
          <w:szCs w:val="28"/>
        </w:rPr>
        <w:t xml:space="preserve">, </w:t>
      </w:r>
      <w:r w:rsidR="001A5C73" w:rsidRPr="009113BC">
        <w:rPr>
          <w:sz w:val="28"/>
          <w:szCs w:val="28"/>
          <w:lang w:val="en-US"/>
        </w:rPr>
        <w:t>Sc</w:t>
      </w:r>
      <w:r w:rsidR="000B2D9D" w:rsidRPr="009113BC">
        <w:rPr>
          <w:sz w:val="28"/>
          <w:szCs w:val="28"/>
        </w:rPr>
        <w:t xml:space="preserve"> и др.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ГПУ: </w:t>
      </w:r>
      <w:r w:rsidRPr="009113BC">
        <w:rPr>
          <w:sz w:val="28"/>
          <w:szCs w:val="28"/>
          <w:lang w:val="en-US"/>
        </w:rPr>
        <w:t>Mg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Cd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Re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Os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Ru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Zn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Be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Co</w:t>
      </w:r>
      <w:r w:rsidRPr="009113BC">
        <w:rPr>
          <w:sz w:val="28"/>
          <w:szCs w:val="28"/>
          <w:vertAlign w:val="subscript"/>
        </w:rPr>
        <w:t>β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Ca</w:t>
      </w:r>
      <w:r w:rsidRPr="009113BC">
        <w:rPr>
          <w:sz w:val="28"/>
          <w:szCs w:val="28"/>
          <w:vertAlign w:val="subscript"/>
        </w:rPr>
        <w:t>α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Zr</w:t>
      </w:r>
      <w:r w:rsidRPr="009113BC">
        <w:rPr>
          <w:sz w:val="28"/>
          <w:szCs w:val="28"/>
          <w:vertAlign w:val="subscript"/>
        </w:rPr>
        <w:t>α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La</w:t>
      </w:r>
      <w:r w:rsidRPr="009113BC">
        <w:rPr>
          <w:sz w:val="28"/>
          <w:szCs w:val="28"/>
          <w:vertAlign w:val="subscript"/>
        </w:rPr>
        <w:t>α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Ti</w:t>
      </w:r>
      <w:r w:rsidRPr="009113BC">
        <w:rPr>
          <w:sz w:val="28"/>
          <w:szCs w:val="28"/>
          <w:vertAlign w:val="subscript"/>
        </w:rPr>
        <w:t>α</w:t>
      </w:r>
      <w:r w:rsidRPr="009113BC">
        <w:rPr>
          <w:sz w:val="28"/>
          <w:szCs w:val="28"/>
        </w:rPr>
        <w:t xml:space="preserve"> и др.</w:t>
      </w:r>
    </w:p>
    <w:p w:rsidR="000B2D9D" w:rsidRPr="009113BC" w:rsidRDefault="000B2D9D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Рисунок 2. Кристаллические решетки металлов и схемы упаковки атомов</w:t>
      </w:r>
    </w:p>
    <w:p w:rsidR="000B2D9D" w:rsidRPr="009113BC" w:rsidRDefault="000B2D9D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Расстояние между ближайшими параллельными атомными плоскостями, образующими элементарную ячейку, называют периодом </w:t>
      </w:r>
      <w:r w:rsidRPr="009113BC">
        <w:rPr>
          <w:sz w:val="28"/>
          <w:szCs w:val="28"/>
        </w:rPr>
        <w:lastRenderedPageBreak/>
        <w:t xml:space="preserve">решетки, измеряется в нанометрах (1нм </w:t>
      </w:r>
      <w:r w:rsidR="000B2D9D" w:rsidRPr="009113BC">
        <w:rPr>
          <w:sz w:val="28"/>
          <w:szCs w:val="28"/>
        </w:rPr>
        <w:t>=</w:t>
      </w:r>
      <w:r w:rsidRPr="009113BC">
        <w:rPr>
          <w:sz w:val="28"/>
          <w:szCs w:val="28"/>
        </w:rPr>
        <w:t xml:space="preserve"> 10</w:t>
      </w:r>
      <w:r w:rsidRPr="009113BC">
        <w:rPr>
          <w:sz w:val="28"/>
          <w:szCs w:val="28"/>
          <w:vertAlign w:val="superscript"/>
        </w:rPr>
        <w:t>-9</w:t>
      </w:r>
      <w:r w:rsidRPr="009113BC">
        <w:rPr>
          <w:sz w:val="28"/>
          <w:szCs w:val="28"/>
        </w:rPr>
        <w:t xml:space="preserve">см = </w:t>
      </w:r>
      <w:r w:rsidR="000B2D9D" w:rsidRPr="009113BC">
        <w:rPr>
          <w:sz w:val="28"/>
          <w:szCs w:val="28"/>
        </w:rPr>
        <w:t>Å</w:t>
      </w:r>
      <w:r w:rsidRPr="009113BC">
        <w:rPr>
          <w:sz w:val="28"/>
          <w:szCs w:val="28"/>
        </w:rPr>
        <w:t>= 10</w:t>
      </w:r>
      <w:r w:rsidRPr="009113BC">
        <w:rPr>
          <w:sz w:val="28"/>
          <w:szCs w:val="28"/>
          <w:vertAlign w:val="superscript"/>
        </w:rPr>
        <w:t>-8</w:t>
      </w:r>
      <w:r w:rsidRPr="009113BC">
        <w:rPr>
          <w:sz w:val="28"/>
          <w:szCs w:val="28"/>
        </w:rPr>
        <w:t xml:space="preserve">см). 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Периоды решетки металлов находятся в пределах 0,2</w:t>
      </w:r>
      <w:r w:rsidR="000B2D9D" w:rsidRPr="009113BC">
        <w:rPr>
          <w:sz w:val="28"/>
          <w:szCs w:val="28"/>
        </w:rPr>
        <w:t xml:space="preserve"> –</w:t>
      </w:r>
      <w:r w:rsidRPr="009113BC">
        <w:rPr>
          <w:sz w:val="28"/>
          <w:szCs w:val="28"/>
        </w:rPr>
        <w:t xml:space="preserve"> 0,7 нм</w:t>
      </w:r>
      <w:r w:rsidR="000B2D9D" w:rsidRPr="009113BC">
        <w:rPr>
          <w:sz w:val="28"/>
          <w:szCs w:val="28"/>
        </w:rPr>
        <w:t>.</w:t>
      </w:r>
    </w:p>
    <w:p w:rsid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113BC">
        <w:rPr>
          <w:sz w:val="28"/>
          <w:szCs w:val="28"/>
        </w:rPr>
        <w:t>Для</w:t>
      </w:r>
      <w:r w:rsidRPr="009113BC">
        <w:rPr>
          <w:sz w:val="28"/>
          <w:szCs w:val="28"/>
          <w:lang w:val="en-US"/>
        </w:rPr>
        <w:t xml:space="preserve"> </w:t>
      </w:r>
      <w:r w:rsidRPr="009113BC">
        <w:rPr>
          <w:sz w:val="28"/>
          <w:szCs w:val="28"/>
        </w:rPr>
        <w:t>ОЦК</w:t>
      </w:r>
      <w:r w:rsidRPr="009113BC">
        <w:rPr>
          <w:sz w:val="28"/>
          <w:szCs w:val="28"/>
          <w:lang w:val="en-US"/>
        </w:rPr>
        <w:t xml:space="preserve">: </w:t>
      </w:r>
      <w:r w:rsidR="000B2D9D" w:rsidRPr="009113BC">
        <w:rPr>
          <w:sz w:val="28"/>
          <w:szCs w:val="28"/>
          <w:lang w:val="en-US"/>
        </w:rPr>
        <w:t xml:space="preserve">a, b, c; </w:t>
      </w:r>
      <w:r w:rsidRPr="009113BC">
        <w:rPr>
          <w:sz w:val="28"/>
          <w:szCs w:val="28"/>
          <w:lang w:val="en-US"/>
        </w:rPr>
        <w:t>a</w:t>
      </w:r>
      <w:r w:rsidR="000B2D9D" w:rsidRPr="009113BC">
        <w:rPr>
          <w:sz w:val="28"/>
          <w:szCs w:val="28"/>
          <w:lang w:val="en-US"/>
        </w:rPr>
        <w:t xml:space="preserve"> </w:t>
      </w:r>
      <w:r w:rsidRPr="009113BC">
        <w:rPr>
          <w:sz w:val="28"/>
          <w:szCs w:val="28"/>
          <w:lang w:val="en-US"/>
        </w:rPr>
        <w:t>=</w:t>
      </w:r>
      <w:r w:rsidR="000B2D9D" w:rsidRPr="009113BC">
        <w:rPr>
          <w:sz w:val="28"/>
          <w:szCs w:val="28"/>
          <w:lang w:val="en-US"/>
        </w:rPr>
        <w:t xml:space="preserve"> </w:t>
      </w:r>
      <w:r w:rsidRPr="009113BC">
        <w:rPr>
          <w:sz w:val="28"/>
          <w:szCs w:val="28"/>
          <w:lang w:val="en-US"/>
        </w:rPr>
        <w:t>b</w:t>
      </w:r>
      <w:r w:rsidR="000B2D9D" w:rsidRPr="009113BC">
        <w:rPr>
          <w:sz w:val="28"/>
          <w:szCs w:val="28"/>
          <w:lang w:val="en-US"/>
        </w:rPr>
        <w:t xml:space="preserve"> </w:t>
      </w:r>
      <w:r w:rsidRPr="009113BC">
        <w:rPr>
          <w:sz w:val="28"/>
          <w:szCs w:val="28"/>
          <w:lang w:val="en-US"/>
        </w:rPr>
        <w:t>=</w:t>
      </w:r>
      <w:r w:rsidR="000B2D9D" w:rsidRPr="009113BC">
        <w:rPr>
          <w:sz w:val="28"/>
          <w:szCs w:val="28"/>
          <w:lang w:val="en-US"/>
        </w:rPr>
        <w:t xml:space="preserve"> </w:t>
      </w:r>
      <w:r w:rsidRPr="009113BC">
        <w:rPr>
          <w:sz w:val="28"/>
          <w:szCs w:val="28"/>
          <w:lang w:val="en-US"/>
        </w:rPr>
        <w:t>c.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9113BC">
        <w:rPr>
          <w:sz w:val="28"/>
          <w:szCs w:val="28"/>
        </w:rPr>
        <w:t>Для</w:t>
      </w:r>
      <w:r w:rsidRPr="009113BC">
        <w:rPr>
          <w:sz w:val="28"/>
          <w:szCs w:val="28"/>
          <w:lang w:val="en-US"/>
        </w:rPr>
        <w:t xml:space="preserve"> </w:t>
      </w:r>
      <w:r w:rsidRPr="009113BC">
        <w:rPr>
          <w:sz w:val="28"/>
          <w:szCs w:val="28"/>
        </w:rPr>
        <w:t>ГЦК</w:t>
      </w:r>
      <w:r w:rsidRPr="009113BC">
        <w:rPr>
          <w:sz w:val="28"/>
          <w:szCs w:val="28"/>
          <w:lang w:val="en-US"/>
        </w:rPr>
        <w:t>: a, b, c; a</w:t>
      </w:r>
      <w:r w:rsidR="000B2D9D" w:rsidRPr="009113BC">
        <w:rPr>
          <w:sz w:val="28"/>
          <w:szCs w:val="28"/>
          <w:lang w:val="en-US"/>
        </w:rPr>
        <w:t xml:space="preserve"> </w:t>
      </w:r>
      <w:r w:rsidRPr="009113BC">
        <w:rPr>
          <w:sz w:val="28"/>
          <w:szCs w:val="28"/>
          <w:lang w:val="en-US"/>
        </w:rPr>
        <w:t>=</w:t>
      </w:r>
      <w:r w:rsidR="000B2D9D" w:rsidRPr="009113BC">
        <w:rPr>
          <w:sz w:val="28"/>
          <w:szCs w:val="28"/>
          <w:lang w:val="en-US"/>
        </w:rPr>
        <w:t xml:space="preserve"> </w:t>
      </w:r>
      <w:r w:rsidRPr="009113BC">
        <w:rPr>
          <w:sz w:val="28"/>
          <w:szCs w:val="28"/>
          <w:lang w:val="en-US"/>
        </w:rPr>
        <w:t>b</w:t>
      </w:r>
      <w:r w:rsidR="000B2D9D" w:rsidRPr="009113BC">
        <w:rPr>
          <w:sz w:val="28"/>
          <w:szCs w:val="28"/>
          <w:lang w:val="en-US"/>
        </w:rPr>
        <w:t xml:space="preserve"> </w:t>
      </w:r>
      <w:r w:rsidRPr="009113BC">
        <w:rPr>
          <w:sz w:val="28"/>
          <w:szCs w:val="28"/>
          <w:lang w:val="en-US"/>
        </w:rPr>
        <w:t>=</w:t>
      </w:r>
      <w:r w:rsidR="000B2D9D" w:rsidRPr="009113BC">
        <w:rPr>
          <w:sz w:val="28"/>
          <w:szCs w:val="28"/>
          <w:lang w:val="en-US"/>
        </w:rPr>
        <w:t xml:space="preserve"> </w:t>
      </w:r>
      <w:r w:rsidRPr="009113BC">
        <w:rPr>
          <w:sz w:val="28"/>
          <w:szCs w:val="28"/>
          <w:lang w:val="en-US"/>
        </w:rPr>
        <w:t>c</w:t>
      </w:r>
      <w:r w:rsidR="000B2D9D" w:rsidRPr="009113BC">
        <w:rPr>
          <w:sz w:val="28"/>
          <w:szCs w:val="28"/>
          <w:lang w:val="en-US"/>
        </w:rPr>
        <w:t>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Для ГПУ: а, с;</w:t>
      </w:r>
      <w:r w:rsidR="009113BC">
        <w:rPr>
          <w:sz w:val="28"/>
          <w:szCs w:val="28"/>
        </w:rPr>
        <w:t xml:space="preserve"> </w:t>
      </w:r>
      <w:r w:rsidRPr="009113BC">
        <w:rPr>
          <w:sz w:val="28"/>
          <w:szCs w:val="28"/>
        </w:rPr>
        <w:t xml:space="preserve">с/а = 1,633 (к </w:t>
      </w:r>
      <w:r w:rsidRPr="009113BC">
        <w:rPr>
          <w:sz w:val="28"/>
          <w:szCs w:val="28"/>
          <w:lang w:val="en-US"/>
        </w:rPr>
        <w:t>Zn</w:t>
      </w:r>
      <w:r w:rsidRPr="009113BC">
        <w:rPr>
          <w:sz w:val="28"/>
          <w:szCs w:val="28"/>
        </w:rPr>
        <w:t xml:space="preserve"> не относится) </w:t>
      </w:r>
    </w:p>
    <w:p w:rsid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Число атомов в каждой элементарной ячейк</w:t>
      </w:r>
      <w:r w:rsidR="00DF30DE" w:rsidRPr="009113BC">
        <w:rPr>
          <w:sz w:val="28"/>
          <w:szCs w:val="28"/>
        </w:rPr>
        <w:t>е</w:t>
      </w:r>
      <w:r w:rsidRPr="009113BC">
        <w:rPr>
          <w:sz w:val="28"/>
          <w:szCs w:val="28"/>
        </w:rPr>
        <w:t xml:space="preserve"> (плотность упаковки – равняется числу атомов, приходящихся на одну элементарную ячейку):</w:t>
      </w:r>
    </w:p>
    <w:p w:rsid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ОЦК: ПУ (плотноупакованная) = </w:t>
      </w:r>
      <w:r w:rsidR="00270FB0" w:rsidRPr="009113BC">
        <w:rPr>
          <w:sz w:val="28"/>
          <w:szCs w:val="28"/>
        </w:rPr>
        <w:object w:dxaOrig="1080" w:dyaOrig="620">
          <v:shape id="_x0000_i1027" type="#_x0000_t75" style="width:54pt;height:30.75pt" o:ole="">
            <v:imagedata r:id="rId9" o:title=""/>
          </v:shape>
          <o:OLEObject Type="Embed" ProgID="Equation.3" ShapeID="_x0000_i1027" DrawAspect="Content" ObjectID="_1454485454" r:id="rId10"/>
        </w:object>
      </w:r>
      <w:r w:rsidRPr="009113BC">
        <w:rPr>
          <w:sz w:val="28"/>
          <w:szCs w:val="28"/>
        </w:rPr>
        <w:t>;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ГЦК: ПУ = </w:t>
      </w:r>
      <w:r w:rsidR="00270FB0" w:rsidRPr="009113BC">
        <w:rPr>
          <w:sz w:val="28"/>
          <w:szCs w:val="28"/>
        </w:rPr>
        <w:object w:dxaOrig="1480" w:dyaOrig="620">
          <v:shape id="_x0000_i1028" type="#_x0000_t75" style="width:74.25pt;height:30.75pt" o:ole="">
            <v:imagedata r:id="rId11" o:title=""/>
          </v:shape>
          <o:OLEObject Type="Embed" ProgID="Equation.3" ShapeID="_x0000_i1028" DrawAspect="Content" ObjectID="_1454485455" r:id="rId12"/>
        </w:object>
      </w:r>
      <w:r w:rsidRPr="009113BC">
        <w:rPr>
          <w:sz w:val="28"/>
          <w:szCs w:val="28"/>
        </w:rPr>
        <w:t>;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ГПУ: ПУ = </w:t>
      </w:r>
      <w:r w:rsidR="00270FB0" w:rsidRPr="009113BC">
        <w:rPr>
          <w:sz w:val="28"/>
          <w:szCs w:val="28"/>
        </w:rPr>
        <w:object w:dxaOrig="1939" w:dyaOrig="620">
          <v:shape id="_x0000_i1029" type="#_x0000_t75" style="width:96.75pt;height:30.75pt" o:ole="">
            <v:imagedata r:id="rId13" o:title=""/>
          </v:shape>
          <o:OLEObject Type="Embed" ProgID="Equation.3" ShapeID="_x0000_i1029" DrawAspect="Content" ObjectID="_1454485456" r:id="rId14"/>
        </w:object>
      </w:r>
      <w:r w:rsidRPr="009113BC">
        <w:rPr>
          <w:sz w:val="28"/>
          <w:szCs w:val="28"/>
        </w:rPr>
        <w:t>.</w:t>
      </w:r>
    </w:p>
    <w:p w:rsid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Координационное число – под ним понимают число атомов, находящихся на равном и наименьшем расстоянии от данного атома. Чем выше координационное число, тем больше плотность упаковки атомов: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ОЦК: расстояние (</w:t>
      </w:r>
      <w:r w:rsidRPr="009113BC">
        <w:rPr>
          <w:sz w:val="28"/>
          <w:szCs w:val="28"/>
          <w:lang w:val="en-US"/>
        </w:rPr>
        <w:t>min</w:t>
      </w:r>
      <w:r w:rsidRPr="009113BC">
        <w:rPr>
          <w:sz w:val="28"/>
          <w:szCs w:val="28"/>
        </w:rPr>
        <w:t xml:space="preserve">) между атомами </w:t>
      </w:r>
      <w:r w:rsidR="00270FB0" w:rsidRPr="009113BC">
        <w:rPr>
          <w:sz w:val="28"/>
          <w:szCs w:val="28"/>
        </w:rPr>
        <w:object w:dxaOrig="880" w:dyaOrig="680">
          <v:shape id="_x0000_i1030" type="#_x0000_t75" style="width:44.25pt;height:33.75pt" o:ole="">
            <v:imagedata r:id="rId15" o:title=""/>
          </v:shape>
          <o:OLEObject Type="Embed" ProgID="Equation.3" ShapeID="_x0000_i1030" DrawAspect="Content" ObjectID="_1454485457" r:id="rId16"/>
        </w:object>
      </w:r>
      <w:r w:rsidRPr="009113BC">
        <w:rPr>
          <w:sz w:val="28"/>
          <w:szCs w:val="28"/>
        </w:rPr>
        <w:t>, на этом расстоянии от рассматриваемого атома находится 8 соседей – К8 .</w:t>
      </w:r>
    </w:p>
    <w:p w:rsid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ГЦК: </w:t>
      </w:r>
      <w:r w:rsidR="00270FB0" w:rsidRPr="009113BC">
        <w:rPr>
          <w:sz w:val="28"/>
          <w:szCs w:val="28"/>
        </w:rPr>
        <w:object w:dxaOrig="920" w:dyaOrig="680">
          <v:shape id="_x0000_i1031" type="#_x0000_t75" style="width:45.75pt;height:33.75pt" o:ole="">
            <v:imagedata r:id="rId17" o:title=""/>
          </v:shape>
          <o:OLEObject Type="Embed" ProgID="Equation.3" ShapeID="_x0000_i1031" DrawAspect="Content" ObjectID="_1454485458" r:id="rId18"/>
        </w:object>
      </w:r>
      <w:r w:rsidRPr="009113BC">
        <w:rPr>
          <w:sz w:val="28"/>
          <w:szCs w:val="28"/>
        </w:rPr>
        <w:t>,</w:t>
      </w:r>
      <w:r w:rsidR="009113BC">
        <w:rPr>
          <w:sz w:val="28"/>
          <w:szCs w:val="28"/>
        </w:rPr>
        <w:t xml:space="preserve"> </w:t>
      </w:r>
      <w:r w:rsidRPr="009113BC">
        <w:rPr>
          <w:sz w:val="28"/>
          <w:szCs w:val="28"/>
        </w:rPr>
        <w:t>К12</w:t>
      </w:r>
      <w:r w:rsidR="00950BE1" w:rsidRPr="009113BC">
        <w:rPr>
          <w:sz w:val="28"/>
          <w:szCs w:val="28"/>
        </w:rPr>
        <w:t>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ГПУ: Г12 (с/а = 1,633)</w:t>
      </w:r>
      <w:r w:rsidR="00950BE1" w:rsidRPr="009113BC">
        <w:rPr>
          <w:sz w:val="28"/>
          <w:szCs w:val="28"/>
        </w:rPr>
        <w:t>.</w:t>
      </w:r>
    </w:p>
    <w:p w:rsid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Коэффициент заполнения ячейки (плотность укладки) – определяется как отношение объема, занятого атомами к объему ячейки: </w:t>
      </w:r>
    </w:p>
    <w:p w:rsidR="000348A8" w:rsidRP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0348A8" w:rsidRPr="009113BC">
        <w:rPr>
          <w:sz w:val="28"/>
          <w:szCs w:val="28"/>
        </w:rPr>
        <w:lastRenderedPageBreak/>
        <w:t>ОЦК: 68%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ГЦК: 74%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ГПУ: 74% </w:t>
      </w:r>
    </w:p>
    <w:p w:rsid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Для характеристики величины атома служит атомный радиус, под которым понимается половина расстояния между ближайшими соседними атомами. Атомный радиус возрастает при уменьшении координационного числа.</w:t>
      </w:r>
    </w:p>
    <w:p w:rsidR="00950BE1" w:rsidRPr="009113BC" w:rsidRDefault="00950BE1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950BE1" w:rsidP="009113BC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113BC">
        <w:rPr>
          <w:b/>
          <w:sz w:val="28"/>
          <w:szCs w:val="28"/>
        </w:rPr>
        <w:t>3.</w:t>
      </w:r>
      <w:r w:rsidRPr="009113BC">
        <w:rPr>
          <w:b/>
          <w:sz w:val="28"/>
          <w:szCs w:val="28"/>
        </w:rPr>
        <w:tab/>
      </w:r>
      <w:r w:rsidR="000348A8" w:rsidRPr="009113BC">
        <w:rPr>
          <w:b/>
          <w:sz w:val="28"/>
          <w:szCs w:val="28"/>
        </w:rPr>
        <w:t xml:space="preserve">Полиморфные </w:t>
      </w:r>
      <w:r w:rsidRPr="009113BC">
        <w:rPr>
          <w:b/>
          <w:sz w:val="28"/>
          <w:szCs w:val="28"/>
        </w:rPr>
        <w:t>(аллотропические)</w:t>
      </w:r>
      <w:r w:rsidR="002A79E1" w:rsidRPr="009113BC">
        <w:rPr>
          <w:b/>
          <w:sz w:val="28"/>
          <w:szCs w:val="28"/>
        </w:rPr>
        <w:t xml:space="preserve"> </w:t>
      </w:r>
      <w:r w:rsidR="000348A8" w:rsidRPr="009113BC">
        <w:rPr>
          <w:b/>
          <w:sz w:val="28"/>
          <w:szCs w:val="28"/>
        </w:rPr>
        <w:t>превращения</w:t>
      </w:r>
    </w:p>
    <w:p w:rsid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Атомы металла – исходя из геометрических соображений, могут образовать любую кристаллическую решетку.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Однако устойчивым, а</w:t>
      </w:r>
      <w:r w:rsidR="00950BE1" w:rsidRPr="009113BC">
        <w:rPr>
          <w:sz w:val="28"/>
          <w:szCs w:val="28"/>
        </w:rPr>
        <w:t>,</w:t>
      </w:r>
      <w:r w:rsidRPr="009113BC">
        <w:rPr>
          <w:sz w:val="28"/>
          <w:szCs w:val="28"/>
        </w:rPr>
        <w:t xml:space="preserve"> следовательно, реально существующим типом является решетка, обладающая наиболее низким запасом свободной энергии.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Многие металлы в зависимости от температуры могут существовать в разных кристаллических формах (т.н. полиморфных</w:t>
      </w:r>
      <w:r w:rsidR="00950BE1" w:rsidRPr="009113BC">
        <w:rPr>
          <w:sz w:val="28"/>
          <w:szCs w:val="28"/>
        </w:rPr>
        <w:t xml:space="preserve"> (аллотропических)</w:t>
      </w:r>
      <w:r w:rsidRPr="009113BC">
        <w:rPr>
          <w:sz w:val="28"/>
          <w:szCs w:val="28"/>
        </w:rPr>
        <w:t xml:space="preserve"> модификациях). В результате полиморфного превращения атомы кристаллического тела, имеющего решетку одного типа, перестраиваются таким образом, что образуется кристаллическая решетка другого типа.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Полиморфную модификацию, устойчивую при более низкой температуре, для большинства металлов принято обозначать буквой </w:t>
      </w:r>
      <w:r w:rsidR="00950BE1" w:rsidRPr="009113BC">
        <w:rPr>
          <w:sz w:val="28"/>
          <w:szCs w:val="28"/>
        </w:rPr>
        <w:t>α</w:t>
      </w:r>
      <w:r w:rsidRPr="009113BC">
        <w:rPr>
          <w:sz w:val="28"/>
          <w:szCs w:val="28"/>
        </w:rPr>
        <w:t>, при более высокой температуре β, затем γ и т.д.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Полиморфное превращение протекает при постоянной температуре (например</w:t>
      </w:r>
      <w:r w:rsidR="00950BE1" w:rsidRPr="009113BC">
        <w:rPr>
          <w:sz w:val="28"/>
          <w:szCs w:val="28"/>
        </w:rPr>
        <w:t>,</w:t>
      </w:r>
      <w:r w:rsidRPr="009113BC">
        <w:rPr>
          <w:sz w:val="28"/>
          <w:szCs w:val="28"/>
        </w:rPr>
        <w:t xml:space="preserve"> при н</w:t>
      </w:r>
      <w:r w:rsidR="00950BE1" w:rsidRPr="009113BC">
        <w:rPr>
          <w:sz w:val="28"/>
          <w:szCs w:val="28"/>
        </w:rPr>
        <w:t>агреве идет поглощение теплоты).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Известные полиморфные превращения: </w:t>
      </w:r>
      <w:r w:rsidRPr="009113BC">
        <w:rPr>
          <w:sz w:val="28"/>
          <w:szCs w:val="28"/>
          <w:lang w:val="en-US"/>
        </w:rPr>
        <w:t>Fe</w:t>
      </w:r>
      <w:r w:rsidRPr="009113BC">
        <w:rPr>
          <w:sz w:val="28"/>
          <w:szCs w:val="28"/>
          <w:vertAlign w:val="subscript"/>
          <w:lang w:val="en-US"/>
        </w:rPr>
        <w:t>α</w:t>
      </w:r>
      <w:r w:rsidRPr="009113BC">
        <w:rPr>
          <w:sz w:val="28"/>
          <w:szCs w:val="28"/>
        </w:rPr>
        <w:t xml:space="preserve"> ↔ </w:t>
      </w:r>
      <w:r w:rsidRPr="009113BC">
        <w:rPr>
          <w:sz w:val="28"/>
          <w:szCs w:val="28"/>
          <w:lang w:val="en-US"/>
        </w:rPr>
        <w:t>Fe</w:t>
      </w:r>
      <w:r w:rsidRPr="009113BC">
        <w:rPr>
          <w:sz w:val="28"/>
          <w:szCs w:val="28"/>
          <w:vertAlign w:val="subscript"/>
        </w:rPr>
        <w:t>β</w:t>
      </w:r>
      <w:r w:rsidRPr="009113BC">
        <w:rPr>
          <w:sz w:val="28"/>
          <w:szCs w:val="28"/>
        </w:rPr>
        <w:t xml:space="preserve">; </w:t>
      </w:r>
      <w:r w:rsidRPr="009113BC">
        <w:rPr>
          <w:sz w:val="28"/>
          <w:szCs w:val="28"/>
          <w:lang w:val="en-US"/>
        </w:rPr>
        <w:t>Co</w:t>
      </w:r>
      <w:r w:rsidRPr="009113BC">
        <w:rPr>
          <w:sz w:val="28"/>
          <w:szCs w:val="28"/>
          <w:vertAlign w:val="subscript"/>
          <w:lang w:val="en-US"/>
        </w:rPr>
        <w:t>α</w:t>
      </w:r>
      <w:r w:rsidRPr="009113BC">
        <w:rPr>
          <w:sz w:val="28"/>
          <w:szCs w:val="28"/>
        </w:rPr>
        <w:t xml:space="preserve"> ↔ </w:t>
      </w:r>
      <w:r w:rsidRPr="009113BC">
        <w:rPr>
          <w:sz w:val="28"/>
          <w:szCs w:val="28"/>
          <w:lang w:val="en-US"/>
        </w:rPr>
        <w:t>Co</w:t>
      </w:r>
      <w:r w:rsidRPr="009113BC">
        <w:rPr>
          <w:sz w:val="28"/>
          <w:szCs w:val="28"/>
          <w:vertAlign w:val="subscript"/>
          <w:lang w:val="en-US"/>
        </w:rPr>
        <w:t>β</w:t>
      </w:r>
      <w:r w:rsidRPr="009113BC">
        <w:rPr>
          <w:sz w:val="28"/>
          <w:szCs w:val="28"/>
        </w:rPr>
        <w:t xml:space="preserve">; </w:t>
      </w:r>
      <w:r w:rsidRPr="009113BC">
        <w:rPr>
          <w:sz w:val="28"/>
          <w:szCs w:val="28"/>
          <w:lang w:val="en-US"/>
        </w:rPr>
        <w:t>Ti</w:t>
      </w:r>
      <w:r w:rsidRPr="009113BC">
        <w:rPr>
          <w:sz w:val="28"/>
          <w:szCs w:val="28"/>
          <w:vertAlign w:val="subscript"/>
          <w:lang w:val="en-US"/>
        </w:rPr>
        <w:t>α</w:t>
      </w:r>
      <w:r w:rsidRPr="009113BC">
        <w:rPr>
          <w:sz w:val="28"/>
          <w:szCs w:val="28"/>
        </w:rPr>
        <w:t xml:space="preserve"> ↔ </w:t>
      </w:r>
      <w:r w:rsidRPr="009113BC">
        <w:rPr>
          <w:sz w:val="28"/>
          <w:szCs w:val="28"/>
          <w:lang w:val="en-US"/>
        </w:rPr>
        <w:t>Ti</w:t>
      </w:r>
      <w:r w:rsidRPr="009113BC">
        <w:rPr>
          <w:sz w:val="28"/>
          <w:szCs w:val="28"/>
          <w:vertAlign w:val="subscript"/>
          <w:lang w:val="en-US"/>
        </w:rPr>
        <w:t>β</w:t>
      </w:r>
      <w:r w:rsidRPr="009113BC">
        <w:rPr>
          <w:sz w:val="28"/>
          <w:szCs w:val="28"/>
        </w:rPr>
        <w:t xml:space="preserve">; </w:t>
      </w:r>
      <w:r w:rsidRPr="009113BC">
        <w:rPr>
          <w:sz w:val="28"/>
          <w:szCs w:val="28"/>
          <w:lang w:val="en-US"/>
        </w:rPr>
        <w:t>Mn</w:t>
      </w:r>
      <w:r w:rsidRPr="009113BC">
        <w:rPr>
          <w:sz w:val="28"/>
          <w:szCs w:val="28"/>
          <w:vertAlign w:val="subscript"/>
          <w:lang w:val="en-US"/>
        </w:rPr>
        <w:t>α</w:t>
      </w:r>
      <w:r w:rsidRPr="009113BC">
        <w:rPr>
          <w:sz w:val="28"/>
          <w:szCs w:val="28"/>
        </w:rPr>
        <w:t xml:space="preserve"> ↔ </w:t>
      </w:r>
      <w:r w:rsidRPr="009113BC">
        <w:rPr>
          <w:sz w:val="28"/>
          <w:szCs w:val="28"/>
          <w:lang w:val="en-US"/>
        </w:rPr>
        <w:t>Mn</w:t>
      </w:r>
      <w:r w:rsidRPr="009113BC">
        <w:rPr>
          <w:sz w:val="28"/>
          <w:szCs w:val="28"/>
          <w:vertAlign w:val="subscript"/>
          <w:lang w:val="en-US"/>
        </w:rPr>
        <w:t>β</w:t>
      </w:r>
      <w:r w:rsidRPr="009113BC">
        <w:rPr>
          <w:sz w:val="28"/>
          <w:szCs w:val="28"/>
        </w:rPr>
        <w:t xml:space="preserve"> ↔ </w:t>
      </w:r>
      <w:r w:rsidRPr="009113BC">
        <w:rPr>
          <w:sz w:val="28"/>
          <w:szCs w:val="28"/>
          <w:lang w:val="en-US"/>
        </w:rPr>
        <w:t>Mn</w:t>
      </w:r>
      <w:r w:rsidRPr="009113BC">
        <w:rPr>
          <w:sz w:val="28"/>
          <w:szCs w:val="28"/>
          <w:vertAlign w:val="subscript"/>
          <w:lang w:val="en-US"/>
        </w:rPr>
        <w:t>γ</w:t>
      </w:r>
      <w:r w:rsidRPr="009113BC">
        <w:rPr>
          <w:sz w:val="28"/>
          <w:szCs w:val="28"/>
        </w:rPr>
        <w:t xml:space="preserve"> ↔ </w:t>
      </w:r>
      <w:r w:rsidRPr="009113BC">
        <w:rPr>
          <w:sz w:val="28"/>
          <w:szCs w:val="28"/>
          <w:lang w:val="en-US"/>
        </w:rPr>
        <w:t>Mn</w:t>
      </w:r>
      <w:r w:rsidRPr="009113BC">
        <w:rPr>
          <w:sz w:val="28"/>
          <w:szCs w:val="28"/>
          <w:vertAlign w:val="subscript"/>
          <w:lang w:val="en-US"/>
        </w:rPr>
        <w:t>δ</w:t>
      </w:r>
      <w:r w:rsidRPr="009113BC">
        <w:rPr>
          <w:sz w:val="28"/>
          <w:szCs w:val="28"/>
        </w:rPr>
        <w:t xml:space="preserve">; </w:t>
      </w:r>
      <w:r w:rsidRPr="009113BC">
        <w:rPr>
          <w:sz w:val="28"/>
          <w:szCs w:val="28"/>
          <w:lang w:val="en-US"/>
        </w:rPr>
        <w:t>Sn</w:t>
      </w:r>
      <w:r w:rsidRPr="009113BC">
        <w:rPr>
          <w:sz w:val="28"/>
          <w:szCs w:val="28"/>
          <w:vertAlign w:val="subscript"/>
          <w:lang w:val="en-US"/>
        </w:rPr>
        <w:t>α</w:t>
      </w:r>
      <w:r w:rsidRPr="009113BC">
        <w:rPr>
          <w:sz w:val="28"/>
          <w:szCs w:val="28"/>
        </w:rPr>
        <w:t xml:space="preserve"> ↔ </w:t>
      </w:r>
      <w:r w:rsidRPr="009113BC">
        <w:rPr>
          <w:sz w:val="28"/>
          <w:szCs w:val="28"/>
          <w:lang w:val="en-US"/>
        </w:rPr>
        <w:t>Sn</w:t>
      </w:r>
      <w:r w:rsidRPr="009113BC">
        <w:rPr>
          <w:sz w:val="28"/>
          <w:szCs w:val="28"/>
          <w:vertAlign w:val="subscript"/>
          <w:lang w:val="en-US"/>
        </w:rPr>
        <w:t>β</w:t>
      </w:r>
      <w:r w:rsidRPr="009113BC">
        <w:rPr>
          <w:sz w:val="28"/>
          <w:szCs w:val="28"/>
        </w:rPr>
        <w:t xml:space="preserve">, а также для </w:t>
      </w:r>
      <w:r w:rsidRPr="009113BC">
        <w:rPr>
          <w:sz w:val="28"/>
          <w:szCs w:val="28"/>
          <w:lang w:val="en-US"/>
        </w:rPr>
        <w:t>Ca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Li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N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Cs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Sr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Te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Zr</w:t>
      </w:r>
      <w:r w:rsidRPr="009113BC">
        <w:rPr>
          <w:sz w:val="28"/>
          <w:szCs w:val="28"/>
        </w:rPr>
        <w:t xml:space="preserve">, </w:t>
      </w:r>
      <w:r w:rsidRPr="009113BC">
        <w:rPr>
          <w:sz w:val="28"/>
          <w:szCs w:val="28"/>
          <w:lang w:val="en-US"/>
        </w:rPr>
        <w:t>V</w:t>
      </w:r>
      <w:r w:rsidRPr="009113BC">
        <w:rPr>
          <w:sz w:val="28"/>
          <w:szCs w:val="28"/>
        </w:rPr>
        <w:t xml:space="preserve"> и др.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Металл с данной </w:t>
      </w:r>
      <w:r w:rsidR="0094396A" w:rsidRPr="009113BC">
        <w:rPr>
          <w:sz w:val="28"/>
          <w:szCs w:val="28"/>
        </w:rPr>
        <w:t xml:space="preserve">кристаллической </w:t>
      </w:r>
      <w:r w:rsidRPr="009113BC">
        <w:rPr>
          <w:sz w:val="28"/>
          <w:szCs w:val="28"/>
        </w:rPr>
        <w:t>решеткой должен обладать меньшим запасом свободной энергии.</w:t>
      </w:r>
    </w:p>
    <w:p w:rsidR="009113BC" w:rsidRDefault="00292E52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42" style="width:261.65pt;height:196.2pt;mso-position-horizontal-relative:char;mso-position-vertical-relative:line" coordorigin="1521,1134" coordsize="5233,3924">
            <v:group id="_x0000_s1043" style="position:absolute;left:1521;top:1134;width:5233;height:3924" coordorigin="1521,1134" coordsize="5233,3924">
              <v:group id="_x0000_s1044" style="position:absolute;left:1521;top:1134;width:5233;height:3924" coordorigin="1521,1491" coordsize="5233,3924">
                <v:group id="_x0000_s1045" style="position:absolute;left:1521;top:1491;width:4500;height:3668" coordorigin="1521,1491" coordsize="4500,3668">
                  <v:group id="_x0000_s1046" style="position:absolute;left:1881;top:1674;width:4140;height:3477" coordorigin="1881,1674" coordsize="4140,3477">
                    <v:line id="_x0000_s1047" style="position:absolute" from="1881,1674" to="1881,4914">
                      <v:stroke startarrow="classic" startarrowwidth="narrow" startarrowlength="long"/>
                    </v:line>
                    <v:line id="_x0000_s1048" style="position:absolute" from="1881,4914" to="6021,4914">
                      <v:stroke endarrow="classic" endarrowwidth="narrow" endarrowlength="long"/>
                    </v:line>
                    <v:shapetype id="_x0000_t19" coordsize="21600,21600" o:spt="19" adj="-5898240,,,21600,21600" path="wr-21600,,21600,43200,,,21600,21600nfewr-21600,,21600,43200,,,21600,21600l,21600nsxe" filled="f">
                      <v:formulas>
                        <v:f eqn="val #2"/>
                        <v:f eqn="val #3"/>
                        <v:f eqn="val #4"/>
                      </v:formulas>
                      <v:path arrowok="t" o:extrusionok="f" gradientshapeok="t" o:connecttype="custom" o:connectlocs="0,0;21600,21600;0,21600"/>
                      <v:handles>
                        <v:h position="@2,#0" polar="@0,@1"/>
                        <v:h position="@2,#1" polar="@0,@1"/>
                      </v:handles>
                    </v:shapetype>
                    <v:shape id="_x0000_s1049" type="#_x0000_t19" style="position:absolute;left:2278;top:2431;width:2639;height:2720;rotation:-863910fd" coordsize="21131,21600" adj=",-784034" path="wr-21600,,21600,43200,,,21131,17123nfewr-21600,,21600,43200,,,21131,17123l,21600nsxe">
                      <v:path o:connectlocs="0,0;21131,17123;0,21600"/>
                    </v:shape>
                    <v:line id="_x0000_s1050" style="position:absolute" from="2241,2394" to="5301,4014"/>
                    <v:oval id="_x0000_s1051" style="position:absolute;left:2820;top:2676;width:85;height:85" fillcolor="black"/>
                    <v:oval id="_x0000_s1052" style="position:absolute;left:4696;top:3680;width:85;height:85" fillcolor="black"/>
                    <v:line id="_x0000_s1053" style="position:absolute" from="2856,2754" to="2856,4914">
                      <v:stroke dashstyle="longDash"/>
                    </v:line>
                    <v:line id="_x0000_s1054" style="position:absolute" from="4735,3808" to="4735,4888">
                      <v:stroke dashstyle="longDash"/>
                    </v:line>
                    <v:line id="_x0000_s1055" style="position:absolute" from="5301,4014" to="5301,4914">
                      <v:stroke dashstyle="longDash"/>
                    </v:line>
                  </v:group>
                  <v:shape id="_x0000_s1056" type="#_x0000_t202" style="position:absolute;left:1521;top:1491;width:540;height:720" filled="f" stroked="f">
                    <v:textbox style="mso-next-textbox:#_x0000_s1056">
                      <w:txbxContent>
                        <w:p w:rsidR="000348A8" w:rsidRPr="00406E0C" w:rsidRDefault="000348A8" w:rsidP="000348A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F</w:t>
                          </w:r>
                        </w:p>
                      </w:txbxContent>
                    </v:textbox>
                  </v:shape>
                  <v:shape id="_x0000_s1057" type="#_x0000_t202" style="position:absolute;left:1766;top:4194;width:1260;height:900" filled="f" stroked="f">
                    <v:textbox style="mso-next-textbox:#_x0000_s1057">
                      <w:txbxContent>
                        <w:p w:rsidR="000348A8" w:rsidRDefault="000348A8" w:rsidP="000348A8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Feα</w:t>
                          </w:r>
                        </w:p>
                        <w:p w:rsidR="000348A8" w:rsidRPr="00406E0C" w:rsidRDefault="000348A8" w:rsidP="000348A8">
                          <w:pPr>
                            <w:jc w:val="center"/>
                          </w:pPr>
                          <w:r>
                            <w:rPr>
                              <w:lang w:val="en-US"/>
                            </w:rPr>
                            <w:t>(</w:t>
                          </w:r>
                          <w:r>
                            <w:t>ОЦК)</w:t>
                          </w:r>
                        </w:p>
                      </w:txbxContent>
                    </v:textbox>
                  </v:shape>
                  <v:shape id="_x0000_s1058" type="#_x0000_t202" style="position:absolute;left:3141;top:4194;width:1260;height:900" filled="f" stroked="f">
                    <v:textbox style="mso-next-textbox:#_x0000_s1058">
                      <w:txbxContent>
                        <w:p w:rsidR="000348A8" w:rsidRPr="00406E0C" w:rsidRDefault="000348A8" w:rsidP="000348A8">
                          <w:pPr>
                            <w:jc w:val="center"/>
                          </w:pPr>
                          <w:r>
                            <w:rPr>
                              <w:lang w:val="en-US"/>
                            </w:rPr>
                            <w:t>Feγ</w:t>
                          </w:r>
                        </w:p>
                        <w:p w:rsidR="000348A8" w:rsidRPr="00406E0C" w:rsidRDefault="000348A8" w:rsidP="000348A8">
                          <w:pPr>
                            <w:jc w:val="center"/>
                          </w:pPr>
                          <w:r>
                            <w:rPr>
                              <w:lang w:val="en-US"/>
                            </w:rPr>
                            <w:t>(</w:t>
                          </w:r>
                          <w:r>
                            <w:t>ГЦК)</w:t>
                          </w:r>
                        </w:p>
                      </w:txbxContent>
                    </v:textbox>
                  </v:shape>
                  <v:shape id="_x0000_s1059" type="#_x0000_t202" style="position:absolute;left:4388;top:4259;width:1260;height:900" filled="f" stroked="f">
                    <v:textbox style="mso-next-textbox:#_x0000_s1059">
                      <w:txbxContent>
                        <w:p w:rsidR="000348A8" w:rsidRPr="0094396A" w:rsidRDefault="000348A8" w:rsidP="000348A8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4396A"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Feα</w:t>
                          </w:r>
                        </w:p>
                        <w:p w:rsidR="000348A8" w:rsidRPr="0094396A" w:rsidRDefault="000348A8" w:rsidP="000348A8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94396A">
                            <w:rPr>
                              <w:b/>
                              <w:sz w:val="20"/>
                              <w:szCs w:val="20"/>
                              <w:lang w:val="en-US"/>
                            </w:rPr>
                            <w:t>(</w:t>
                          </w:r>
                          <w:r w:rsidRPr="0094396A">
                            <w:rPr>
                              <w:b/>
                              <w:sz w:val="20"/>
                              <w:szCs w:val="20"/>
                            </w:rPr>
                            <w:t>ОЦК)</w:t>
                          </w:r>
                        </w:p>
                      </w:txbxContent>
                    </v:textbox>
                  </v:shape>
                  <v:line id="_x0000_s1060" style="position:absolute" from="2742,4916" to="2742,5029"/>
                  <v:line id="_x0000_s1061" style="position:absolute" from="3564,4914" to="3564,5027"/>
                  <v:line id="_x0000_s1062" style="position:absolute" from="4401,4914" to="4401,5027"/>
                  <v:line id="_x0000_s1063" style="position:absolute" from="5197,4927" to="5197,5040"/>
                </v:group>
                <v:group id="_x0000_s1064" style="position:absolute;left:2358;top:4875;width:4396;height:540" coordorigin="2358,4890" coordsize="4396,540">
                  <v:shape id="_x0000_s1065" type="#_x0000_t202" style="position:absolute;left:5674;top:4890;width:1080;height:540" filled="f" stroked="f">
                    <v:textbox style="mso-next-textbox:#_x0000_s1065">
                      <w:txbxContent>
                        <w:p w:rsidR="000348A8" w:rsidRPr="00406E0C" w:rsidRDefault="000348A8" w:rsidP="000348A8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T, °C</w:t>
                          </w:r>
                        </w:p>
                      </w:txbxContent>
                    </v:textbox>
                  </v:shape>
                  <v:shape id="_x0000_s1066" type="#_x0000_t202" style="position:absolute;left:2358;top:4953;width:720;height:360" filled="f" stroked="f">
                    <v:textbox style="mso-next-textbox:#_x0000_s1066">
                      <w:txbxContent>
                        <w:p w:rsidR="000348A8" w:rsidRDefault="000348A8" w:rsidP="000348A8">
                          <w:pPr>
                            <w:jc w:val="center"/>
                          </w:pPr>
                          <w:r>
                            <w:t>750</w:t>
                          </w:r>
                        </w:p>
                      </w:txbxContent>
                    </v:textbox>
                  </v:shape>
                  <v:shape id="_x0000_s1067" type="#_x0000_t202" style="position:absolute;left:3193;top:4964;width:861;height:360" filled="f" stroked="f">
                    <v:textbox style="mso-next-textbox:#_x0000_s1067">
                      <w:txbxContent>
                        <w:p w:rsidR="000348A8" w:rsidRDefault="000348A8" w:rsidP="000348A8">
                          <w:r>
                            <w:t>1000</w:t>
                          </w:r>
                        </w:p>
                      </w:txbxContent>
                    </v:textbox>
                  </v:shape>
                  <v:shape id="_x0000_s1068" type="#_x0000_t202" style="position:absolute;left:4041;top:4964;width:900;height:360" filled="f" stroked="f">
                    <v:textbox style="mso-next-textbox:#_x0000_s1068">
                      <w:txbxContent>
                        <w:p w:rsidR="000348A8" w:rsidRDefault="000348A8" w:rsidP="000348A8">
                          <w:r>
                            <w:t>1250</w:t>
                          </w:r>
                        </w:p>
                      </w:txbxContent>
                    </v:textbox>
                  </v:shape>
                  <v:shape id="_x0000_s1069" type="#_x0000_t202" style="position:absolute;left:4800;top:4966;width:900;height:360" filled="f" stroked="f">
                    <v:textbox style="mso-next-textbox:#_x0000_s1069">
                      <w:txbxContent>
                        <w:p w:rsidR="000348A8" w:rsidRDefault="000348A8" w:rsidP="000348A8">
                          <w:r>
                            <w:t>1500</w:t>
                          </w:r>
                        </w:p>
                      </w:txbxContent>
                    </v:textbox>
                  </v:shape>
                </v:group>
              </v:group>
              <v:line id="_x0000_s1070" style="position:absolute;flip:x" from="2061,2368" to="2241,2548"/>
              <v:line id="_x0000_s1071" style="position:absolute;flip:x" from="2301,1893" to="2481,2073"/>
            </v:group>
            <v:group id="_x0000_s1072" style="position:absolute;left:1881;top:1559;width:4346;height:2301" coordorigin="1881,1559" coordsize="4346,2301">
              <v:shape id="_x0000_s1073" type="#_x0000_t202" style="position:absolute;left:5147;top:3320;width:1080;height:540" filled="f" stroked="f">
                <v:textbox style="mso-next-textbox:#_x0000_s1073">
                  <w:txbxContent>
                    <w:p w:rsidR="000348A8" w:rsidRDefault="000348A8" w:rsidP="000348A8">
                      <w:r>
                        <w:t>1539°С</w:t>
                      </w:r>
                    </w:p>
                  </w:txbxContent>
                </v:textbox>
              </v:shape>
              <v:shape id="_x0000_s1074" type="#_x0000_t202" style="position:absolute;left:4607;top:2960;width:1080;height:540" filled="f" stroked="f">
                <v:textbox style="mso-next-textbox:#_x0000_s1074">
                  <w:txbxContent>
                    <w:p w:rsidR="000348A8" w:rsidRDefault="000348A8" w:rsidP="000348A8">
                      <w:r>
                        <w:t>1392°С</w:t>
                      </w:r>
                    </w:p>
                  </w:txbxContent>
                </v:textbox>
              </v:shape>
              <v:shape id="_x0000_s1075" type="#_x0000_t202" style="position:absolute;left:2781;top:2034;width:1080;height:540" filled="f" stroked="f">
                <v:textbox style="mso-next-textbox:#_x0000_s1075">
                  <w:txbxContent>
                    <w:p w:rsidR="000348A8" w:rsidRDefault="000348A8" w:rsidP="000348A8">
                      <w:r>
                        <w:t>91</w:t>
                      </w:r>
                      <w:r w:rsidR="0094396A">
                        <w:t>1</w:t>
                      </w:r>
                      <w:r>
                        <w:t>°С</w:t>
                      </w:r>
                    </w:p>
                  </w:txbxContent>
                </v:textbox>
              </v:shape>
              <v:shape id="_x0000_s1076" type="#_x0000_t202" style="position:absolute;left:2421;top:1559;width:1080;height:540" filled="f" stroked="f">
                <v:textbox style="mso-next-textbox:#_x0000_s1076">
                  <w:txbxContent>
                    <w:p w:rsidR="000348A8" w:rsidRPr="00611B16" w:rsidRDefault="000348A8" w:rsidP="000348A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Feγ</w:t>
                      </w:r>
                    </w:p>
                  </w:txbxContent>
                </v:textbox>
              </v:shape>
              <v:shape id="_x0000_s1077" type="#_x0000_t202" style="position:absolute;left:1881;top:2496;width:1080;height:540" filled="f" stroked="f">
                <v:textbox style="mso-next-textbox:#_x0000_s1077">
                  <w:txbxContent>
                    <w:p w:rsidR="000348A8" w:rsidRPr="00611B16" w:rsidRDefault="000348A8" w:rsidP="000348A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Feα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Рисунок 3. Полиморфизм железа и его связь со свободной энергией системы</w:t>
      </w:r>
    </w:p>
    <w:p w:rsid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348A8" w:rsidRPr="009113BC" w:rsidRDefault="0094396A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Полиморфизм железа. </w:t>
      </w:r>
      <w:r w:rsidR="000348A8" w:rsidRPr="009113BC">
        <w:rPr>
          <w:sz w:val="28"/>
          <w:szCs w:val="28"/>
        </w:rPr>
        <w:t xml:space="preserve">Из рис. </w:t>
      </w:r>
      <w:r w:rsidRPr="009113BC">
        <w:rPr>
          <w:sz w:val="28"/>
          <w:szCs w:val="28"/>
        </w:rPr>
        <w:t>3</w:t>
      </w:r>
      <w:r w:rsidR="000348A8" w:rsidRPr="009113BC">
        <w:rPr>
          <w:sz w:val="28"/>
          <w:szCs w:val="28"/>
        </w:rPr>
        <w:t>, видно, что в ин</w:t>
      </w:r>
      <w:r w:rsidRPr="009113BC">
        <w:rPr>
          <w:sz w:val="28"/>
          <w:szCs w:val="28"/>
        </w:rPr>
        <w:t>т</w:t>
      </w:r>
      <w:r w:rsidR="000348A8" w:rsidRPr="009113BC">
        <w:rPr>
          <w:sz w:val="28"/>
          <w:szCs w:val="28"/>
        </w:rPr>
        <w:t>ервале температур 91</w:t>
      </w:r>
      <w:r w:rsidRPr="009113BC">
        <w:rPr>
          <w:sz w:val="28"/>
          <w:szCs w:val="28"/>
        </w:rPr>
        <w:t>1</w:t>
      </w:r>
      <w:r w:rsidR="000348A8" w:rsidRPr="009113BC">
        <w:rPr>
          <w:sz w:val="28"/>
          <w:szCs w:val="28"/>
        </w:rPr>
        <w:t xml:space="preserve"> – 1392°С устойчивым является γ-железо (К 12) (</w:t>
      </w:r>
      <w:r w:rsidRPr="009113BC">
        <w:rPr>
          <w:sz w:val="28"/>
          <w:szCs w:val="28"/>
        </w:rPr>
        <w:t xml:space="preserve">имеет </w:t>
      </w:r>
      <w:r w:rsidR="000348A8" w:rsidRPr="009113BC">
        <w:rPr>
          <w:sz w:val="28"/>
          <w:szCs w:val="28"/>
          <w:lang w:val="en-US"/>
        </w:rPr>
        <w:t>min</w:t>
      </w:r>
      <w:r w:rsidR="000348A8" w:rsidRPr="009113BC">
        <w:rPr>
          <w:sz w:val="28"/>
          <w:szCs w:val="28"/>
        </w:rPr>
        <w:t xml:space="preserve"> свободн</w:t>
      </w:r>
      <w:r w:rsidRPr="009113BC">
        <w:rPr>
          <w:sz w:val="28"/>
          <w:szCs w:val="28"/>
        </w:rPr>
        <w:t>ую</w:t>
      </w:r>
      <w:r w:rsidR="000348A8" w:rsidRPr="009113BC">
        <w:rPr>
          <w:sz w:val="28"/>
          <w:szCs w:val="28"/>
        </w:rPr>
        <w:t xml:space="preserve"> энерги</w:t>
      </w:r>
      <w:r w:rsidRPr="009113BC">
        <w:rPr>
          <w:sz w:val="28"/>
          <w:szCs w:val="28"/>
        </w:rPr>
        <w:t>ю</w:t>
      </w:r>
      <w:r w:rsidR="000348A8" w:rsidRPr="009113BC">
        <w:rPr>
          <w:sz w:val="28"/>
          <w:szCs w:val="28"/>
        </w:rPr>
        <w:t>), а при температурах ниже 91</w:t>
      </w:r>
      <w:r w:rsidRPr="009113BC">
        <w:rPr>
          <w:sz w:val="28"/>
          <w:szCs w:val="28"/>
        </w:rPr>
        <w:t>1</w:t>
      </w:r>
      <w:r w:rsidR="000348A8" w:rsidRPr="009113BC">
        <w:rPr>
          <w:sz w:val="28"/>
          <w:szCs w:val="28"/>
        </w:rPr>
        <w:t>°С и выше 1392°С устойчиво α-железо (К 8)</w:t>
      </w:r>
      <w:r w:rsidRPr="009113BC">
        <w:rPr>
          <w:sz w:val="28"/>
          <w:szCs w:val="28"/>
        </w:rPr>
        <w:t>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В твердом металле полиморфные превращения происходят в результате зарождени</w:t>
      </w:r>
      <w:r w:rsidR="00343531" w:rsidRPr="009113BC">
        <w:rPr>
          <w:sz w:val="28"/>
          <w:szCs w:val="28"/>
        </w:rPr>
        <w:t>я</w:t>
      </w:r>
      <w:r w:rsidRPr="009113BC">
        <w:rPr>
          <w:sz w:val="28"/>
          <w:szCs w:val="28"/>
        </w:rPr>
        <w:t xml:space="preserve"> и роста кристаллов аналогично кристаллизации из жидкого состояния. Зародыши новой модификации наиболее часто возникают на границах зерна исходных кристаллов. 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В результате полиморфного превращения образуется новые кристаллические зерна, имеющие другой размер и форму, поэтому превращение также называют перекристаллизацией.</w:t>
      </w:r>
    </w:p>
    <w:p w:rsidR="000348A8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Полиморфное превращение сопровождается скачкообразным изменением всех свойств металлов и сплавов: удельного объема, теплоемкости, теплопроводности, электропроводности, магнитных свойств, механических и химических свойств и т.д.</w:t>
      </w:r>
    </w:p>
    <w:p w:rsidR="00A16459" w:rsidRPr="009113BC" w:rsidRDefault="000348A8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Высокотемпературная модификация имеет высокую пластичность.</w:t>
      </w:r>
    </w:p>
    <w:p w:rsidR="000C178D" w:rsidRPr="009113BC" w:rsidRDefault="000C178D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В таблице № 1 показан интервал температур существования различных аллотропических форм некоторых, имеющих практическое значение металлов, у которых обнаружена температурная аллотропия.</w:t>
      </w:r>
    </w:p>
    <w:p w:rsidR="000C178D" w:rsidRPr="009113BC" w:rsidRDefault="00292E52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33" type="#_x0000_t75" style="width:414.75pt;height:384pt">
            <v:imagedata r:id="rId19" o:title=""/>
          </v:shape>
        </w:pict>
      </w:r>
    </w:p>
    <w:p w:rsidR="000C178D" w:rsidRPr="009113BC" w:rsidRDefault="000C178D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79E1" w:rsidRPr="009113BC" w:rsidRDefault="002A79E1" w:rsidP="009113BC">
      <w:pPr>
        <w:keepNext/>
        <w:widowControl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9113BC">
        <w:rPr>
          <w:b/>
          <w:sz w:val="28"/>
          <w:szCs w:val="28"/>
        </w:rPr>
        <w:t>4</w:t>
      </w:r>
      <w:r w:rsidR="009113BC">
        <w:rPr>
          <w:b/>
          <w:sz w:val="28"/>
          <w:szCs w:val="28"/>
        </w:rPr>
        <w:t xml:space="preserve">. </w:t>
      </w:r>
      <w:r w:rsidR="009113BC">
        <w:rPr>
          <w:b/>
          <w:sz w:val="28"/>
          <w:szCs w:val="28"/>
        </w:rPr>
        <w:tab/>
        <w:t>Анизотропия свойств металлов</w:t>
      </w:r>
    </w:p>
    <w:p w:rsid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2A79E1" w:rsidRPr="009113BC" w:rsidRDefault="002A79E1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Из </w:t>
      </w:r>
      <w:r w:rsidR="006E0973" w:rsidRPr="009113BC">
        <w:rPr>
          <w:sz w:val="28"/>
          <w:szCs w:val="28"/>
        </w:rPr>
        <w:t>атомно-кристаллического строения металлов</w:t>
      </w:r>
      <w:r w:rsidRPr="009113BC">
        <w:rPr>
          <w:sz w:val="28"/>
          <w:szCs w:val="28"/>
        </w:rPr>
        <w:t xml:space="preserve"> видно, что плотность расположения атомов по различным плоскостям в кристаллических решетках неодинакова</w:t>
      </w:r>
      <w:r w:rsidR="006E0973" w:rsidRPr="009113BC">
        <w:rPr>
          <w:sz w:val="28"/>
          <w:szCs w:val="28"/>
        </w:rPr>
        <w:t xml:space="preserve"> (рис. 4)</w:t>
      </w:r>
      <w:r w:rsidRPr="009113BC">
        <w:rPr>
          <w:sz w:val="28"/>
          <w:szCs w:val="28"/>
        </w:rPr>
        <w:t>.</w:t>
      </w:r>
    </w:p>
    <w:p w:rsidR="002A79E1" w:rsidRDefault="002A79E1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Вследствие неодинаковой плотности атомов в различных плоскостях и направлениях</w:t>
      </w:r>
      <w:r w:rsidR="00776C4F" w:rsidRPr="009113BC">
        <w:rPr>
          <w:sz w:val="28"/>
          <w:szCs w:val="28"/>
        </w:rPr>
        <w:t xml:space="preserve"> решетки многие свойства (химические, физические, механические) каждого кристалла зависят от направления решетки. Подобная неодинаковость свойств монокристалла в разных кристаллографических направлениях называется анизотропией.</w:t>
      </w:r>
    </w:p>
    <w:p w:rsidR="006E0973" w:rsidRPr="009113BC" w:rsidRDefault="009113BC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92E52">
        <w:rPr>
          <w:sz w:val="28"/>
          <w:szCs w:val="28"/>
        </w:rPr>
        <w:pict>
          <v:shape id="_x0000_i1034" type="#_x0000_t75" style="width:317.25pt;height:244.5pt">
            <v:imagedata r:id="rId20" o:title=""/>
          </v:shape>
        </w:pict>
      </w:r>
    </w:p>
    <w:p w:rsidR="006E0973" w:rsidRPr="009113BC" w:rsidRDefault="006E0973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Рисунок 4. </w:t>
      </w:r>
      <w:r w:rsidR="006E52D4" w:rsidRPr="009113BC">
        <w:rPr>
          <w:sz w:val="28"/>
          <w:szCs w:val="28"/>
        </w:rPr>
        <w:t>Расположение атомов в различных плоскостях и направлениях в кубической решетке (ОЦК)</w:t>
      </w:r>
    </w:p>
    <w:p w:rsidR="006E0973" w:rsidRPr="009113BC" w:rsidRDefault="006E0973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776C4F" w:rsidRPr="009113BC" w:rsidRDefault="00776C4F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Кристалл – тело анизотропное в отличие от аморфных тел (стекло, пластмассы и т.д.), свойства которых не зависят от направления.</w:t>
      </w:r>
    </w:p>
    <w:p w:rsidR="00776C4F" w:rsidRPr="009113BC" w:rsidRDefault="00776C4F" w:rsidP="009113BC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113BC">
        <w:rPr>
          <w:sz w:val="28"/>
          <w:szCs w:val="28"/>
        </w:rPr>
        <w:t xml:space="preserve">Технические металлы являются поликристаллами, т.е. состоят из большого числа анизотропных кристаллов. В большинстве случаев, как уже указывалось выше, кристаллы статистически неупорядоченно ориентированы один по отношению к другому, поэтому во всех направлениях свойства более или менее одинаковы, т.е. </w:t>
      </w:r>
      <w:r w:rsidR="006E0973" w:rsidRPr="009113BC">
        <w:rPr>
          <w:sz w:val="28"/>
          <w:szCs w:val="28"/>
        </w:rPr>
        <w:t>поликристаллическое тело является изотропным (вернее – квазиизотропным (ложная изотропия)). Такая мнимая изотропность не будет наблюдаться, если кристаллы имеют одинаковую преимущественную ориентировку в каких-то направлениях. Эта ориентированность, или текстура, создается в известной степени, но не полностью в результате значительной холодной деформации; в этом случае поликристаллический металл приобретает анизотропию свойств.</w:t>
      </w:r>
    </w:p>
    <w:p w:rsidR="006E52D4" w:rsidRPr="009113BC" w:rsidRDefault="009113BC" w:rsidP="009113BC">
      <w:pPr>
        <w:keepNext/>
        <w:widowControl w:val="0"/>
        <w:tabs>
          <w:tab w:val="left" w:pos="3510"/>
        </w:tabs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BD5C55" w:rsidRPr="009113BC">
        <w:rPr>
          <w:b/>
          <w:sz w:val="28"/>
          <w:szCs w:val="28"/>
        </w:rPr>
        <w:t>Литература</w:t>
      </w:r>
    </w:p>
    <w:p w:rsidR="00BD5C55" w:rsidRPr="009113BC" w:rsidRDefault="00BD5C55" w:rsidP="009113BC">
      <w:pPr>
        <w:keepNext/>
        <w:widowControl w:val="0"/>
        <w:tabs>
          <w:tab w:val="left" w:pos="3510"/>
        </w:tabs>
        <w:spacing w:line="360" w:lineRule="auto"/>
        <w:ind w:firstLine="709"/>
        <w:jc w:val="both"/>
        <w:rPr>
          <w:sz w:val="28"/>
          <w:szCs w:val="28"/>
        </w:rPr>
      </w:pPr>
    </w:p>
    <w:p w:rsidR="006E52D4" w:rsidRPr="009113BC" w:rsidRDefault="006E52D4" w:rsidP="009113BC">
      <w:pPr>
        <w:keepNext/>
        <w:widowControl w:val="0"/>
        <w:numPr>
          <w:ilvl w:val="0"/>
          <w:numId w:val="1"/>
        </w:numPr>
        <w:tabs>
          <w:tab w:val="clear" w:pos="1080"/>
          <w:tab w:val="left" w:pos="1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Лахтин Ю.М., Леонтьева В.П. Материаловедение. М., 1972, 1980.</w:t>
      </w:r>
    </w:p>
    <w:p w:rsidR="006E52D4" w:rsidRPr="009113BC" w:rsidRDefault="006E52D4" w:rsidP="009113BC">
      <w:pPr>
        <w:keepNext/>
        <w:widowControl w:val="0"/>
        <w:numPr>
          <w:ilvl w:val="0"/>
          <w:numId w:val="1"/>
        </w:numPr>
        <w:tabs>
          <w:tab w:val="clear" w:pos="1080"/>
          <w:tab w:val="left" w:pos="1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Гуляев А.П. Металловедение. М., 1986.</w:t>
      </w:r>
    </w:p>
    <w:p w:rsidR="006E52D4" w:rsidRPr="009113BC" w:rsidRDefault="006E52D4" w:rsidP="009113BC">
      <w:pPr>
        <w:keepNext/>
        <w:widowControl w:val="0"/>
        <w:numPr>
          <w:ilvl w:val="0"/>
          <w:numId w:val="1"/>
        </w:numPr>
        <w:tabs>
          <w:tab w:val="clear" w:pos="1080"/>
          <w:tab w:val="left" w:pos="1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Новиков И.И. Дефекты кристаллического строения металлов. М., 1983.</w:t>
      </w:r>
    </w:p>
    <w:p w:rsidR="006E52D4" w:rsidRPr="009113BC" w:rsidRDefault="006E52D4" w:rsidP="009113BC">
      <w:pPr>
        <w:keepNext/>
        <w:widowControl w:val="0"/>
        <w:numPr>
          <w:ilvl w:val="0"/>
          <w:numId w:val="1"/>
        </w:numPr>
        <w:tabs>
          <w:tab w:val="clear" w:pos="1080"/>
          <w:tab w:val="left" w:pos="18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9113BC">
        <w:rPr>
          <w:sz w:val="28"/>
          <w:szCs w:val="28"/>
        </w:rPr>
        <w:t>Антикайн П.А. Металловедение. М., 1972.</w:t>
      </w:r>
      <w:bookmarkStart w:id="0" w:name="_GoBack"/>
      <w:bookmarkEnd w:id="0"/>
    </w:p>
    <w:sectPr w:rsidR="006E52D4" w:rsidRPr="009113BC" w:rsidSect="009113BC">
      <w:footerReference w:type="even" r:id="rId2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7B2" w:rsidRDefault="009C77B2">
      <w:r>
        <w:separator/>
      </w:r>
    </w:p>
  </w:endnote>
  <w:endnote w:type="continuationSeparator" w:id="0">
    <w:p w:rsidR="009C77B2" w:rsidRDefault="009C7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8A8" w:rsidRDefault="000348A8" w:rsidP="009C77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48A8" w:rsidRDefault="000348A8" w:rsidP="000348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7B2" w:rsidRDefault="009C77B2">
      <w:r>
        <w:separator/>
      </w:r>
    </w:p>
  </w:footnote>
  <w:footnote w:type="continuationSeparator" w:id="0">
    <w:p w:rsidR="009C77B2" w:rsidRDefault="009C7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983AE0"/>
    <w:multiLevelType w:val="hybridMultilevel"/>
    <w:tmpl w:val="D5A0DF5A"/>
    <w:lvl w:ilvl="0" w:tplc="2CD667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48A8"/>
    <w:rsid w:val="000348A8"/>
    <w:rsid w:val="000B2D9D"/>
    <w:rsid w:val="000C178D"/>
    <w:rsid w:val="001A5C73"/>
    <w:rsid w:val="00261F2A"/>
    <w:rsid w:val="00270FB0"/>
    <w:rsid w:val="00292E52"/>
    <w:rsid w:val="002A79E1"/>
    <w:rsid w:val="00343531"/>
    <w:rsid w:val="00406E0C"/>
    <w:rsid w:val="005822F2"/>
    <w:rsid w:val="00611B16"/>
    <w:rsid w:val="00667F1F"/>
    <w:rsid w:val="006E0973"/>
    <w:rsid w:val="006E52D4"/>
    <w:rsid w:val="00776C4F"/>
    <w:rsid w:val="009113BC"/>
    <w:rsid w:val="0094396A"/>
    <w:rsid w:val="00950BE1"/>
    <w:rsid w:val="00964005"/>
    <w:rsid w:val="009C77B2"/>
    <w:rsid w:val="00A16459"/>
    <w:rsid w:val="00A242F8"/>
    <w:rsid w:val="00BD5C55"/>
    <w:rsid w:val="00D877ED"/>
    <w:rsid w:val="00DE4866"/>
    <w:rsid w:val="00DE50B1"/>
    <w:rsid w:val="00DF30DE"/>
    <w:rsid w:val="00E075A3"/>
    <w:rsid w:val="00F13CEC"/>
    <w:rsid w:val="00F3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7"/>
    <o:shapelayout v:ext="edit">
      <o:idmap v:ext="edit" data="1"/>
      <o:rules v:ext="edit">
        <o:r id="V:Rule1" type="arc" idref="#_x0000_s1049"/>
      </o:rules>
    </o:shapelayout>
  </w:shapeDefaults>
  <w:decimalSymbol w:val=","/>
  <w:listSeparator w:val=";"/>
  <w14:defaultImageDpi w14:val="0"/>
  <w15:docId w15:val="{4C8773D0-EBFB-480F-9B08-BD4268DA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8A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348A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Pr>
      <w:sz w:val="24"/>
      <w:szCs w:val="24"/>
    </w:rPr>
  </w:style>
  <w:style w:type="character" w:styleId="a5">
    <w:name w:val="page number"/>
    <w:basedOn w:val="a0"/>
    <w:uiPriority w:val="99"/>
    <w:rsid w:val="000348A8"/>
    <w:rPr>
      <w:rFonts w:cs="Times New Roman"/>
    </w:rPr>
  </w:style>
  <w:style w:type="paragraph" w:styleId="a6">
    <w:name w:val="header"/>
    <w:basedOn w:val="a"/>
    <w:link w:val="a7"/>
    <w:uiPriority w:val="99"/>
    <w:rsid w:val="00911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113B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3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1284</Words>
  <Characters>7320</Characters>
  <Application>Microsoft Office Word</Application>
  <DocSecurity>0</DocSecurity>
  <Lines>61</Lines>
  <Paragraphs>17</Paragraphs>
  <ScaleCrop>false</ScaleCrop>
  <Company>Дом</Company>
  <LinksUpToDate>false</LinksUpToDate>
  <CharactersWithSpaces>8587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Лекции "Металловедение" 2007</dc:title>
  <dc:subject>Кристаллические решетки</dc:subject>
  <dc:creator>Юра</dc:creator>
  <cp:keywords/>
  <dc:description>Атомно-кристаллическое строение. Полиморфизм.</dc:description>
  <cp:lastModifiedBy>admin</cp:lastModifiedBy>
  <cp:revision>2</cp:revision>
  <dcterms:created xsi:type="dcterms:W3CDTF">2014-02-21T08:58:00Z</dcterms:created>
  <dcterms:modified xsi:type="dcterms:W3CDTF">2014-02-21T08:58:00Z</dcterms:modified>
</cp:coreProperties>
</file>