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77" w:rsidRPr="00167BD2" w:rsidRDefault="00772D77" w:rsidP="00772D77">
      <w:pPr>
        <w:spacing w:before="120"/>
        <w:jc w:val="center"/>
        <w:rPr>
          <w:b/>
          <w:bCs/>
          <w:sz w:val="32"/>
          <w:szCs w:val="32"/>
        </w:rPr>
      </w:pPr>
      <w:r w:rsidRPr="00167BD2">
        <w:rPr>
          <w:b/>
          <w:bCs/>
          <w:sz w:val="32"/>
          <w:szCs w:val="32"/>
        </w:rPr>
        <w:t xml:space="preserve">Акватеррариум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Выбор типа и размера террариума зависит от особенностей животного, которое вы собираетесь поместить в этот террариум. Независимо от того, какое животное содержится в террариуме, он должен иметь: источник света, системы поддержания температуры и контроля за ней, вентиляции, обеспечения водой и поддержания влажности; укрытие и источник ультрафиолетовых лучей.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Все техническое оснащение в террариуме должно располагаться так, чтобы быть безопасным для человека и животных, легко доступным для замены и ремонта и не мешать уходу за животными.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>В зависимости от содержащегося животного используются различные типы террариумов. По форме они делятся на три основные типа:</w:t>
      </w:r>
      <w:r>
        <w:t xml:space="preserve"> </w:t>
      </w:r>
      <w:r w:rsidRPr="00295730">
        <w:t>- горизонтальный,</w:t>
      </w:r>
      <w:r>
        <w:t xml:space="preserve"> </w:t>
      </w:r>
      <w:r w:rsidRPr="00295730">
        <w:t>- кубический</w:t>
      </w:r>
      <w:r>
        <w:t xml:space="preserve"> </w:t>
      </w:r>
      <w:r w:rsidRPr="00295730">
        <w:t xml:space="preserve">- вертикальный.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Горизонтальный тип террариума рекомендуется для содержания наземных амфибий и рептилий, обитающих в основном на открытых пространствах степей, пустынь и т.д.; кубический - для содержания животных, одинаково использующих как горизонтальную, так и вертикальную поверхности, а также для роющих видов, обитающих в толще грунта. Вертикальный тип террариума необходим для содержания животных, обитающих на вертикальных плоскостях - в кроне деревьев или на их стволах, на стенах построек, скальных обрывах и т.п.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Определенное соотношение поверхности суши и воды диктуют конструктивные особенности террариума. Так для содержания многих амфибий и рептилий, ведущих полуводный образ жизни, наиболее пригоден акватеррариум, который изготавливается на основе аквариума, хорошо держащего воду, суша в котором представлена многочисленными островками.Так же популярен &lt;палюдариум&gt;, предназначенный для выращивания влаголюбивых растений, и уже как дополнение к ним используется для содержания различных животных - моллюсков, ракообразных, насекомых, рыб, амфибий и рептилий.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Освещение - один из наиболее важных факторов, обеспечивающих успешность содержания террариумных животных. Правило - переосветить террариум практически невозможно и экономить на освещении недопустимо. Наличие отражателя способствует эффективному использованию источника света. Обогрев в террариумах необходим для многих амфибий и большинства видов рептилий. Источник тепла в террариуме следует располагать в одной из его сторон, чтобы создать разницу температур и дать возможность животному самому выбрать нужную для него температуру.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Каждый террариум должен иметь хорошую вентиляцию. Застойный воздух - опасный враг содержащихся у вас животных. Отсутствие вентиляции создает трудности при размножении многих террариумных животных.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Вода должна быть в террариуме всегда. Однако есть сильные отличия в обеспечении водой амфибий и рептилий. Поэтому в случаях, когда влажности недостает, амфибиям следует создать купальню. Проблема водоснабжения неразрывно связана с проблемой поддержания влажности. Для этого в террариуме регулярно производят опрыскивание с помощью пульверизатора. Создают также специальные камеры влажности.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Укрытия в той или иной степени нужны всем животным. Условно укрытия делятся на естественные или искусственные. В качестве естественных могут быть пустотелые стволы деревьев, норы в грунте, пазухи листьев и т.д. Искусственные же укрытия изготавливаются человеком. Это камеры влажности, дуплянки, искусственные норы, и т.п. Укрытие не должно быть слишком просторным, т.к. комфортно животное себя чувствует в укрытии лишь когда ощущает своим телом его стенки. Наличие укрытий особенно важно при содержании вновь поступивших животных (на период адаптации).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Озеленение выполняет несколько функций, главная из которых - поддержание определенного микроклимата. Кроме того, растения после опрыскивания долго сохраняют на себе капли воды, используемые для питья, например, хамелеонами и некоторыми гекконами. Для некоторых животных они являются убежищем.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Выбор растений зависит от биотопа и микроклимата в местах обитания животного и ваших технических возможностей. Так, террариум для содержания рептилий высокогорий необходимо засаживать растениями, стойкими к температурным перепадам, высокому уровню освещенности и ультрафиолетовой радиации (гавортия, гастерия, алоэ, сциулла и др.). В террариуме для пустынных рептилий высаживают ксерофитные растения, устойчивые к обезвоживанию и высоким температурам (молочаи, литопсы, агавы, сенсевьеры и др.). А в террариуме - уголке дождевого тропического леса - растения, требующие как высокой температуры, так и высокой влажности воздуха (бромелии, филодендроны, марантовые, фикусы и др.).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 xml:space="preserve">Грунт также выполняет несколько функций - улучшает гигиеническое состояние террариума, впитывая жидкие фекалии и т.п. Некоторые виды грунта (торф, мох, земля и др.) позволяют поддерживать в террариуме довольно высокий уровень влажности воздуха. В нем охотно зарываются и роют норы многие амфибии и рептилии (чесночницы, лопатоноги, круглоголовки, сцинковые гекконы и др.). </w:t>
      </w:r>
    </w:p>
    <w:p w:rsidR="00772D77" w:rsidRPr="00295730" w:rsidRDefault="00772D77" w:rsidP="00772D77">
      <w:pPr>
        <w:spacing w:before="120"/>
        <w:ind w:firstLine="567"/>
        <w:jc w:val="both"/>
      </w:pPr>
      <w:r w:rsidRPr="00295730">
        <w:t>Грунт является основной средой обитания для длинноногих сцинков, т.к. они ведут роющий образ жизни. Грунт облегчает передвижение животных по дну террариума и препятствует деформации конечностей и образованию потертостей. Для террариумов используются виды грунта, хорошо держащие воду - это песок, земля, торф или их смесь. Большое значение придается таким элементам террариума, как дренажная система, а также системам фильтрации и охлаждения воды.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D77"/>
    <w:rsid w:val="00167BD2"/>
    <w:rsid w:val="00295730"/>
    <w:rsid w:val="006B11B3"/>
    <w:rsid w:val="00772D77"/>
    <w:rsid w:val="00D30E63"/>
    <w:rsid w:val="00E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2136A1-F4DC-4FEB-98E8-985D65EB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D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72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4482</Characters>
  <Application>Microsoft Office Word</Application>
  <DocSecurity>0</DocSecurity>
  <Lines>37</Lines>
  <Paragraphs>10</Paragraphs>
  <ScaleCrop>false</ScaleCrop>
  <Company>Home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Акватеррариум </dc:title>
  <dc:subject/>
  <dc:creator>User</dc:creator>
  <cp:keywords/>
  <dc:description/>
  <cp:lastModifiedBy>admin</cp:lastModifiedBy>
  <cp:revision>2</cp:revision>
  <dcterms:created xsi:type="dcterms:W3CDTF">2014-02-18T00:47:00Z</dcterms:created>
  <dcterms:modified xsi:type="dcterms:W3CDTF">2014-02-18T00:47:00Z</dcterms:modified>
</cp:coreProperties>
</file>